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CCD4" w14:textId="77777777" w:rsidR="007F399B" w:rsidRPr="00846936" w:rsidRDefault="00721263" w:rsidP="00721263">
      <w:pPr>
        <w:ind w:firstLine="255"/>
        <w:rPr>
          <w:b/>
        </w:rPr>
      </w:pPr>
      <w:r w:rsidRPr="00846936">
        <w:t xml:space="preserve">                                                          </w:t>
      </w:r>
      <w:r w:rsidRPr="00846936">
        <w:rPr>
          <w:b/>
        </w:rPr>
        <w:t>Opis przedmiotu zamówienia</w:t>
      </w:r>
    </w:p>
    <w:p w14:paraId="0243BAEF" w14:textId="26C734F2" w:rsidR="00721263" w:rsidRPr="00846936" w:rsidRDefault="002F4ABF" w:rsidP="009811B9">
      <w:pPr>
        <w:rPr>
          <w:rFonts w:cstheme="minorHAnsi"/>
        </w:rPr>
      </w:pPr>
      <w:r w:rsidRPr="00846936">
        <w:t xml:space="preserve">Przedmiotem zamówienia </w:t>
      </w:r>
      <w:r w:rsidR="00846936">
        <w:t>jest</w:t>
      </w:r>
      <w:r w:rsidR="00721263" w:rsidRPr="00846936">
        <w:t xml:space="preserve"> </w:t>
      </w:r>
      <w:r w:rsidR="00721263" w:rsidRPr="00846936">
        <w:rPr>
          <w:rFonts w:cstheme="minorHAnsi"/>
        </w:rPr>
        <w:t>sukcesywn</w:t>
      </w:r>
      <w:r w:rsidR="00846936">
        <w:rPr>
          <w:rFonts w:cstheme="minorHAnsi"/>
        </w:rPr>
        <w:t>a</w:t>
      </w:r>
      <w:r w:rsidR="00721263" w:rsidRPr="00846936">
        <w:rPr>
          <w:rFonts w:cstheme="minorHAnsi"/>
        </w:rPr>
        <w:t xml:space="preserve">  dostaw</w:t>
      </w:r>
      <w:r w:rsidR="005D4F7A">
        <w:rPr>
          <w:rFonts w:cstheme="minorHAnsi"/>
        </w:rPr>
        <w:t>a</w:t>
      </w:r>
      <w:r w:rsidR="00721263" w:rsidRPr="00846936">
        <w:rPr>
          <w:rFonts w:cstheme="minorHAnsi"/>
        </w:rPr>
        <w:t xml:space="preserve"> </w:t>
      </w:r>
      <w:proofErr w:type="spellStart"/>
      <w:r w:rsidR="00846936">
        <w:rPr>
          <w:rFonts w:cstheme="minorHAnsi"/>
        </w:rPr>
        <w:t>flokulanta</w:t>
      </w:r>
      <w:proofErr w:type="spellEnd"/>
      <w:r w:rsidR="00846936">
        <w:rPr>
          <w:rFonts w:cstheme="minorHAnsi"/>
        </w:rPr>
        <w:t xml:space="preserve"> na potrzeby</w:t>
      </w:r>
      <w:r w:rsidRPr="00846936">
        <w:rPr>
          <w:rFonts w:cstheme="minorHAnsi"/>
        </w:rPr>
        <w:t xml:space="preserve"> Oczyszczalni Ś</w:t>
      </w:r>
      <w:r w:rsidR="00721263" w:rsidRPr="00846936">
        <w:rPr>
          <w:rFonts w:cstheme="minorHAnsi"/>
        </w:rPr>
        <w:t xml:space="preserve">cieków </w:t>
      </w:r>
    </w:p>
    <w:p w14:paraId="7B671519" w14:textId="367ADDB2" w:rsidR="002F4ABF" w:rsidRPr="00846936" w:rsidRDefault="00EB288B" w:rsidP="009811B9">
      <w:pPr>
        <w:rPr>
          <w:b/>
        </w:rPr>
      </w:pPr>
      <w:r w:rsidRPr="00846936">
        <w:rPr>
          <w:b/>
        </w:rPr>
        <w:t>Zadanie 1</w:t>
      </w:r>
      <w:r w:rsidRPr="00846936">
        <w:t xml:space="preserve">. Sukcesywne dostawy emulsji </w:t>
      </w:r>
      <w:r w:rsidRPr="00846936">
        <w:rPr>
          <w:b/>
        </w:rPr>
        <w:t xml:space="preserve">FLOPAM EM 640HIB </w:t>
      </w:r>
    </w:p>
    <w:p w14:paraId="3CA15BB7" w14:textId="77777777" w:rsidR="002F4ABF" w:rsidRPr="00846936" w:rsidRDefault="002F4ABF" w:rsidP="009811B9">
      <w:r w:rsidRPr="00846936">
        <w:t xml:space="preserve">1. Specyfikacja techniczna:           </w:t>
      </w:r>
    </w:p>
    <w:p w14:paraId="15486129" w14:textId="04375608" w:rsidR="004F7BBB" w:rsidRPr="00846936" w:rsidRDefault="00EB288B" w:rsidP="009811B9">
      <w:r w:rsidRPr="00846936">
        <w:t xml:space="preserve">Postać :                           </w:t>
      </w:r>
      <w:r w:rsidR="00954C40" w:rsidRPr="00846936">
        <w:t xml:space="preserve">                                         Lepka ciecz.                                                                                                                                   </w:t>
      </w:r>
      <w:r w:rsidR="002F4ABF" w:rsidRPr="00846936">
        <w:t xml:space="preserve"> </w:t>
      </w:r>
      <w:r w:rsidR="00954C40" w:rsidRPr="00846936">
        <w:t xml:space="preserve">Barwa:                                                                     Mleczna.                                                                                                                                  Charakter jonowy:                                                 Kationowy.                                                                                                                                      Gęstość ładunku:                                                   Bardzo Wysoka.                                                                                                                              Struktura:                                                                Wysoka .                                                                                                          </w:t>
      </w:r>
      <w:r w:rsidR="00A3417C" w:rsidRPr="00846936">
        <w:t xml:space="preserve">                               </w:t>
      </w:r>
      <w:r w:rsidR="00954C40" w:rsidRPr="00846936">
        <w:t xml:space="preserve">Ciężar właściwy:                                                     1.00-1,10.                                                                                                                                                   Średnia zawartość substancji nie lotnych (%):  49-56.                                                                      </w:t>
      </w:r>
      <w:r w:rsidR="00721263" w:rsidRPr="00846936">
        <w:t xml:space="preserve">                       </w:t>
      </w:r>
      <w:r w:rsidR="00A3417C" w:rsidRPr="00846936">
        <w:t xml:space="preserve">                               </w:t>
      </w:r>
      <w:r w:rsidR="00954C40" w:rsidRPr="00846936">
        <w:t>Lepkość produktu(</w:t>
      </w:r>
      <w:proofErr w:type="spellStart"/>
      <w:r w:rsidR="00954C40" w:rsidRPr="00846936">
        <w:t>cps</w:t>
      </w:r>
      <w:proofErr w:type="spellEnd"/>
      <w:r w:rsidR="00954C40" w:rsidRPr="00846936">
        <w:t>)</w:t>
      </w:r>
      <w:r w:rsidR="006210E0" w:rsidRPr="00846936">
        <w:t xml:space="preserve">:                                        500-2000.                                                                                        </w:t>
      </w:r>
      <w:r w:rsidR="00721263" w:rsidRPr="00846936">
        <w:t xml:space="preserve">                            </w:t>
      </w:r>
      <w:r w:rsidR="006210E0" w:rsidRPr="00846936">
        <w:t xml:space="preserve"> </w:t>
      </w:r>
      <w:r w:rsidR="00721263" w:rsidRPr="00846936">
        <w:t xml:space="preserve">    </w:t>
      </w:r>
      <w:r w:rsidR="006210E0" w:rsidRPr="00846936">
        <w:t xml:space="preserve">Maksymalne stężenie (g/l):                                 10.                                                                                                      </w:t>
      </w:r>
      <w:r w:rsidR="00721263" w:rsidRPr="00846936">
        <w:t xml:space="preserve">                                                                 </w:t>
      </w:r>
      <w:r w:rsidR="006210E0" w:rsidRPr="00846936">
        <w:t xml:space="preserve"> Stabilność roztworu otrzymanego                                                                                                                                                    przy pomocy </w:t>
      </w:r>
      <w:proofErr w:type="spellStart"/>
      <w:r w:rsidR="006210E0" w:rsidRPr="00846936">
        <w:t>zdejonizowanej</w:t>
      </w:r>
      <w:proofErr w:type="spellEnd"/>
      <w:r w:rsidR="006210E0" w:rsidRPr="00846936">
        <w:t xml:space="preserve"> wody (dni):         1.                                                                                                      </w:t>
      </w:r>
      <w:r w:rsidR="00721263" w:rsidRPr="00846936">
        <w:t xml:space="preserve">                                         </w:t>
      </w:r>
      <w:r w:rsidR="006210E0" w:rsidRPr="00846936">
        <w:t xml:space="preserve"> Przybliżona lepkość roztworu                                                                                                                                                                    o stężeniu @5g/l(cps):                                          1900. </w:t>
      </w:r>
      <w:r w:rsidR="004F7BBB" w:rsidRPr="00846936">
        <w:t xml:space="preserve">                                                                                                                                   </w:t>
      </w:r>
      <w:r w:rsidR="006210E0" w:rsidRPr="00846936">
        <w:t>Okres przechowywania</w:t>
      </w:r>
      <w:r w:rsidR="004F7BBB" w:rsidRPr="00846936">
        <w:t>:</w:t>
      </w:r>
      <w:r w:rsidR="006210E0" w:rsidRPr="00846936">
        <w:t xml:space="preserve"> </w:t>
      </w:r>
      <w:r w:rsidR="004F7BBB" w:rsidRPr="00846936">
        <w:t xml:space="preserve">                                       6                                                                                                             </w:t>
      </w:r>
      <w:r w:rsidR="006210E0" w:rsidRPr="00846936">
        <w:t>(</w:t>
      </w:r>
      <w:r w:rsidR="004F7BBB" w:rsidRPr="00846936">
        <w:t xml:space="preserve">miesiące </w:t>
      </w:r>
      <w:r w:rsidR="006210E0" w:rsidRPr="00846936">
        <w:t xml:space="preserve">przy zachowaniu temperatury </w:t>
      </w:r>
      <w:r w:rsidR="004F7BBB" w:rsidRPr="00846936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210E0" w:rsidRPr="00846936">
        <w:t>wew</w:t>
      </w:r>
      <w:r w:rsidR="004F7BBB" w:rsidRPr="00846936">
        <w:t>. magazynu</w:t>
      </w:r>
      <w:r w:rsidR="009811B9" w:rsidRPr="00846936">
        <w:t xml:space="preserve">  </w:t>
      </w:r>
      <w:r w:rsidR="004F7BBB" w:rsidRPr="00846936">
        <w:t>5</w:t>
      </w:r>
      <w:r w:rsidR="004F7BBB" w:rsidRPr="00846936">
        <w:rPr>
          <w:rFonts w:cstheme="minorHAnsi"/>
        </w:rPr>
        <w:t>°</w:t>
      </w:r>
      <w:r w:rsidR="00A3417C" w:rsidRPr="00846936">
        <w:t>C/</w:t>
      </w:r>
      <w:r w:rsidR="004F7BBB" w:rsidRPr="00846936">
        <w:t>30</w:t>
      </w:r>
      <w:r w:rsidR="004F7BBB" w:rsidRPr="00846936">
        <w:rPr>
          <w:rFonts w:cstheme="minorHAnsi"/>
        </w:rPr>
        <w:t>°</w:t>
      </w:r>
      <w:r w:rsidR="004F7BBB" w:rsidRPr="00846936">
        <w:t>C)</w:t>
      </w:r>
      <w:r w:rsidR="006210E0" w:rsidRPr="00846936">
        <w:t xml:space="preserve"> </w:t>
      </w:r>
      <w:r w:rsidR="004F7BBB" w:rsidRPr="00846936">
        <w:t xml:space="preserve">                                                                                                                                                                                                                           Opakowanie I.B.C:                                                 1050kg</w:t>
      </w:r>
    </w:p>
    <w:p w14:paraId="14C42808" w14:textId="77777777" w:rsidR="002F4ABF" w:rsidRPr="00846936" w:rsidRDefault="002F4ABF" w:rsidP="009811B9">
      <w:pPr>
        <w:rPr>
          <w:b/>
        </w:rPr>
      </w:pPr>
      <w:r w:rsidRPr="00846936">
        <w:t>2.</w:t>
      </w:r>
      <w:r w:rsidR="004F7BBB" w:rsidRPr="00846936">
        <w:t xml:space="preserve">Szacunkowa ilość zamawianej </w:t>
      </w:r>
      <w:r w:rsidR="0021291D" w:rsidRPr="00846936">
        <w:t xml:space="preserve">w ciągu roku emulsji </w:t>
      </w:r>
      <w:r w:rsidRPr="00846936">
        <w:t xml:space="preserve"> -</w:t>
      </w:r>
      <w:r w:rsidR="004F7BBB" w:rsidRPr="00846936">
        <w:rPr>
          <w:b/>
        </w:rPr>
        <w:t>8 400 kg.</w:t>
      </w:r>
    </w:p>
    <w:p w14:paraId="46259A82" w14:textId="77777777" w:rsidR="00AB20EB" w:rsidRDefault="002F4ABF" w:rsidP="009811B9">
      <w:r w:rsidRPr="00846936">
        <w:t>3.</w:t>
      </w:r>
      <w:r w:rsidRPr="00846936">
        <w:rPr>
          <w:b/>
        </w:rPr>
        <w:t>Gwarancje</w:t>
      </w:r>
      <w:r w:rsidR="0021291D" w:rsidRPr="00846936">
        <w:t xml:space="preserve">  </w:t>
      </w:r>
      <w:r w:rsidR="00A3417C" w:rsidRPr="00846936">
        <w:t>przy składowaniu wewnątrz budynku w temp 5</w:t>
      </w:r>
      <w:r w:rsidR="00A3417C" w:rsidRPr="00846936">
        <w:rPr>
          <w:rFonts w:cstheme="minorHAnsi"/>
        </w:rPr>
        <w:t>°</w:t>
      </w:r>
      <w:r w:rsidR="00A3417C" w:rsidRPr="00846936">
        <w:t>C/30</w:t>
      </w:r>
      <w:r w:rsidR="00A3417C" w:rsidRPr="00846936">
        <w:rPr>
          <w:rFonts w:cstheme="minorHAnsi"/>
        </w:rPr>
        <w:t>°</w:t>
      </w:r>
      <w:r w:rsidR="00A3417C" w:rsidRPr="00846936">
        <w:t>C -6 miesięcy</w:t>
      </w:r>
      <w:r w:rsidR="0021291D" w:rsidRPr="00846936">
        <w:t xml:space="preserve">             </w:t>
      </w:r>
    </w:p>
    <w:p w14:paraId="2BA534A3" w14:textId="10B68D14" w:rsidR="00AB20EB" w:rsidRPr="00846936" w:rsidRDefault="0021291D" w:rsidP="00AB20EB">
      <w:r w:rsidRPr="00846936">
        <w:t xml:space="preserve">     </w:t>
      </w:r>
      <w:r w:rsidR="00AB20EB">
        <w:t>P</w:t>
      </w:r>
      <w:r w:rsidR="00AB20EB" w:rsidRPr="00846936">
        <w:t xml:space="preserve">arametry </w:t>
      </w:r>
      <w:r w:rsidR="00AB20EB">
        <w:t>e</w:t>
      </w:r>
      <w:r w:rsidR="00AB20EB" w:rsidRPr="00846936">
        <w:t xml:space="preserve">mulsji zostały </w:t>
      </w:r>
      <w:r w:rsidR="00AB20EB">
        <w:t>sprawdzone na oczyszczalni ścieków w Korzyścienku  i</w:t>
      </w:r>
      <w:r w:rsidR="00AB20EB" w:rsidRPr="00846936">
        <w:t xml:space="preserve"> </w:t>
      </w:r>
      <w:r w:rsidR="00AB20EB">
        <w:t xml:space="preserve">gwarantują </w:t>
      </w:r>
      <w:r w:rsidR="00AB20EB" w:rsidRPr="00846936">
        <w:t>uzyskan</w:t>
      </w:r>
      <w:r w:rsidR="00AB20EB">
        <w:t xml:space="preserve">ie </w:t>
      </w:r>
      <w:r w:rsidR="00AB20EB" w:rsidRPr="00846936">
        <w:t xml:space="preserve"> wymaganej w procesie technologicznym   % </w:t>
      </w:r>
      <w:r w:rsidR="00AB20EB">
        <w:t xml:space="preserve"> </w:t>
      </w:r>
      <w:r w:rsidR="00AB20EB" w:rsidRPr="00846936">
        <w:t>s/m osad</w:t>
      </w:r>
      <w:r w:rsidR="006C24CF">
        <w:t>u</w:t>
      </w:r>
      <w:r w:rsidR="00DD6B2E">
        <w:t xml:space="preserve"> zagęszczonego</w:t>
      </w:r>
      <w:r w:rsidR="006C24CF">
        <w:t xml:space="preserve"> .</w:t>
      </w:r>
    </w:p>
    <w:p w14:paraId="44406EFB" w14:textId="7BE108A9" w:rsidR="0021291D" w:rsidRPr="00846936" w:rsidRDefault="0021291D" w:rsidP="009811B9">
      <w:r w:rsidRPr="00846936">
        <w:t xml:space="preserve">                                                                      </w:t>
      </w:r>
      <w:r w:rsidR="004F7BBB" w:rsidRPr="00846936">
        <w:t xml:space="preserve">  </w:t>
      </w:r>
      <w:r w:rsidRPr="00846936">
        <w:t xml:space="preserve">                                                                                                                                </w:t>
      </w:r>
      <w:r w:rsidR="002F4ABF" w:rsidRPr="00846936">
        <w:t xml:space="preserve">                              </w:t>
      </w:r>
      <w:r w:rsidR="000D3406" w:rsidRPr="00846936">
        <w:t xml:space="preserve">                     </w:t>
      </w:r>
      <w:r w:rsidR="002F4ABF" w:rsidRPr="00846936">
        <w:t xml:space="preserve"> </w:t>
      </w:r>
    </w:p>
    <w:p w14:paraId="7C67F4C8" w14:textId="61064FB3" w:rsidR="00602B98" w:rsidRDefault="00912032" w:rsidP="009811B9">
      <w:pPr>
        <w:rPr>
          <w:b/>
        </w:rPr>
      </w:pPr>
      <w:r w:rsidRPr="00846936">
        <w:rPr>
          <w:b/>
        </w:rPr>
        <w:t>Zadanie nr 2</w:t>
      </w:r>
      <w:r w:rsidRPr="00846936">
        <w:t>.</w:t>
      </w:r>
      <w:r w:rsidR="00ED15DD">
        <w:t xml:space="preserve"> </w:t>
      </w:r>
      <w:r w:rsidRPr="00846936">
        <w:t xml:space="preserve">Sukcesywne dostawy </w:t>
      </w:r>
      <w:r w:rsidR="00602B98">
        <w:rPr>
          <w:b/>
        </w:rPr>
        <w:t xml:space="preserve"> </w:t>
      </w:r>
      <w:proofErr w:type="spellStart"/>
      <w:r w:rsidR="00602B98">
        <w:rPr>
          <w:b/>
        </w:rPr>
        <w:t>flokulanta</w:t>
      </w:r>
      <w:proofErr w:type="spellEnd"/>
      <w:r w:rsidR="00602B98">
        <w:rPr>
          <w:b/>
        </w:rPr>
        <w:t xml:space="preserve"> </w:t>
      </w:r>
    </w:p>
    <w:p w14:paraId="353AE0F2" w14:textId="1FEA5913" w:rsidR="00276758" w:rsidRPr="00846936" w:rsidRDefault="002F4ABF" w:rsidP="009811B9">
      <w:r w:rsidRPr="00846936">
        <w:t>1.Specyfikacja techniczna</w:t>
      </w:r>
      <w:r w:rsidR="00A3417C" w:rsidRPr="00846936">
        <w:t>:</w:t>
      </w:r>
    </w:p>
    <w:p w14:paraId="0AF98264" w14:textId="525A2FB3" w:rsidR="006634ED" w:rsidRDefault="00912032" w:rsidP="009811B9">
      <w:pPr>
        <w:ind w:right="-142"/>
      </w:pPr>
      <w:r w:rsidRPr="00846936">
        <w:t xml:space="preserve">Postać:                                                                                         </w:t>
      </w:r>
      <w:r w:rsidR="0080190C">
        <w:t>P</w:t>
      </w:r>
      <w:r w:rsidR="006634ED">
        <w:t>roszek</w:t>
      </w:r>
      <w:r w:rsidRPr="00846936">
        <w:t xml:space="preserve">                        </w:t>
      </w:r>
    </w:p>
    <w:p w14:paraId="2ED47536" w14:textId="57448E87" w:rsidR="00337C1C" w:rsidRPr="00846936" w:rsidRDefault="00912032" w:rsidP="009811B9">
      <w:pPr>
        <w:ind w:right="-142"/>
      </w:pPr>
      <w:r w:rsidRPr="00846936">
        <w:t>Barwa:                                                                                         Biała</w:t>
      </w:r>
      <w:r w:rsidR="006634ED">
        <w:t>wy</w:t>
      </w:r>
      <w:r w:rsidRPr="00846936">
        <w:t xml:space="preserve">.                                                                                 Charakter Jonowy:                                                                    Kationowy.                                                                                         </w:t>
      </w:r>
      <w:r w:rsidR="00337C1C" w:rsidRPr="00846936">
        <w:t>Opakowanie :</w:t>
      </w:r>
      <w:r w:rsidR="0094117F" w:rsidRPr="00846936">
        <w:t xml:space="preserve">                    </w:t>
      </w:r>
      <w:r w:rsidR="00337C1C" w:rsidRPr="00846936">
        <w:t xml:space="preserve">              </w:t>
      </w:r>
      <w:r w:rsidR="00177EC2" w:rsidRPr="00846936">
        <w:t xml:space="preserve">     </w:t>
      </w:r>
      <w:r w:rsidR="00177EC2" w:rsidRPr="00846936">
        <w:tab/>
      </w:r>
      <w:r w:rsidR="00177EC2" w:rsidRPr="00846936">
        <w:tab/>
      </w:r>
      <w:r w:rsidR="00337C1C" w:rsidRPr="00846936">
        <w:t xml:space="preserve">            worki warstwowe 25kg </w:t>
      </w:r>
    </w:p>
    <w:p w14:paraId="27A17588" w14:textId="0E1A201F" w:rsidR="00A3417C" w:rsidRDefault="00F0182C" w:rsidP="009811B9">
      <w:pPr>
        <w:ind w:right="-142"/>
      </w:pPr>
      <w:r>
        <w:t>Warunkiem koniecznym uczestnictwa w przetargu jest przeprowadzenie prób proponowanego środka na instalacji oczyszczalni w Korzyścien</w:t>
      </w:r>
      <w:r w:rsidR="00F8293F">
        <w:t>k</w:t>
      </w:r>
      <w:r>
        <w:t>u.</w:t>
      </w:r>
      <w:r w:rsidR="00325051">
        <w:t xml:space="preserve"> Wykonawca powinien dokonać doboru </w:t>
      </w:r>
      <w:proofErr w:type="spellStart"/>
      <w:r w:rsidR="00325051">
        <w:t>flokulanta</w:t>
      </w:r>
      <w:proofErr w:type="spellEnd"/>
      <w:r w:rsidR="00325051">
        <w:t xml:space="preserve">  do </w:t>
      </w:r>
      <w:bookmarkStart w:id="0" w:name="_GoBack"/>
      <w:bookmarkEnd w:id="0"/>
      <w:r w:rsidR="00325051">
        <w:t>własności osadów. Próby przeprowadzi Wykonawca z udziałem Zamawiającego</w:t>
      </w:r>
      <w:r w:rsidR="008E7419">
        <w:t xml:space="preserve"> w ciągu 2 dni</w:t>
      </w:r>
      <w:r w:rsidR="00325051">
        <w:t xml:space="preserve">. Wykonawca na swój koszt dostarczy 50 kg flokulantu </w:t>
      </w:r>
      <w:r w:rsidR="008E7419">
        <w:t xml:space="preserve">proszkowego </w:t>
      </w:r>
      <w:r w:rsidR="00325051">
        <w:t>do testów. Podczas testów zostanie pobrane 7 prób ( analiza suchej masy osadu, zawiesina w odcieku )</w:t>
      </w:r>
    </w:p>
    <w:p w14:paraId="61E334B5" w14:textId="7B23239C" w:rsidR="00325051" w:rsidRDefault="00325051" w:rsidP="009811B9">
      <w:pPr>
        <w:ind w:right="-142"/>
      </w:pPr>
      <w:r>
        <w:lastRenderedPageBreak/>
        <w:t xml:space="preserve">Wykonawca do </w:t>
      </w:r>
      <w:r w:rsidR="00F8293F">
        <w:t>13</w:t>
      </w:r>
      <w:r>
        <w:t>.03.2024 zgłosi się Zamawiającego w celu ustalenia h</w:t>
      </w:r>
      <w:r w:rsidR="008E7419">
        <w:t>a</w:t>
      </w:r>
      <w:r>
        <w:t>rmonogramu przeprowadzenia badań zaplanowanych w terminie 14-22.03.2024</w:t>
      </w:r>
    </w:p>
    <w:p w14:paraId="7C00E7F7" w14:textId="77777777" w:rsidR="002C14A7" w:rsidRPr="002C14A7" w:rsidRDefault="002C14A7" w:rsidP="002C14A7">
      <w:pPr>
        <w:tabs>
          <w:tab w:val="num" w:pos="567"/>
          <w:tab w:val="num" w:pos="644"/>
        </w:tabs>
        <w:suppressAutoHyphens/>
        <w:spacing w:after="0" w:line="240" w:lineRule="auto"/>
        <w:jc w:val="both"/>
        <w:rPr>
          <w:rStyle w:val="FontStyle50"/>
          <w:rFonts w:asciiTheme="minorHAnsi" w:hAnsiTheme="minorHAnsi" w:cstheme="minorHAnsi"/>
          <w:sz w:val="22"/>
          <w:szCs w:val="22"/>
        </w:rPr>
      </w:pPr>
      <w:r w:rsidRPr="002C14A7">
        <w:rPr>
          <w:rStyle w:val="FontStyle50"/>
          <w:rFonts w:asciiTheme="minorHAnsi" w:hAnsiTheme="minorHAnsi" w:cstheme="minorHAnsi"/>
          <w:sz w:val="22"/>
          <w:szCs w:val="22"/>
        </w:rPr>
        <w:t>Dostarczany flokulant musi bezwzględnie gwarantować dotrzymanie parametrów technologicznych osadu i odcieku:</w:t>
      </w:r>
    </w:p>
    <w:p w14:paraId="49CFDE4C" w14:textId="77777777" w:rsidR="002C14A7" w:rsidRPr="002C14A7" w:rsidRDefault="002C14A7" w:rsidP="002C14A7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cstheme="minorHAnsi"/>
          <w:bCs/>
          <w:color w:val="000000"/>
        </w:rPr>
      </w:pPr>
      <w:r w:rsidRPr="002C14A7">
        <w:rPr>
          <w:rFonts w:cstheme="minorHAnsi"/>
          <w:bCs/>
          <w:color w:val="000000"/>
        </w:rPr>
        <w:t xml:space="preserve">uzyskany efekt odwodnienia osadu minimum </w:t>
      </w:r>
      <w:r w:rsidRPr="002C14A7">
        <w:rPr>
          <w:rFonts w:cstheme="minorHAnsi"/>
          <w:b/>
          <w:bCs/>
          <w:color w:val="000000"/>
        </w:rPr>
        <w:t>23%</w:t>
      </w:r>
      <w:r w:rsidRPr="002C14A7">
        <w:rPr>
          <w:rFonts w:cstheme="minorHAnsi"/>
          <w:bCs/>
          <w:color w:val="000000"/>
        </w:rPr>
        <w:t xml:space="preserve"> dla osadu dostarczonego przez zamawiającego  o zawartości suchej masy średn</w:t>
      </w:r>
      <w:r w:rsidRPr="0087099E">
        <w:rPr>
          <w:rFonts w:cstheme="minorHAnsi"/>
          <w:bCs/>
          <w:color w:val="000000"/>
        </w:rPr>
        <w:t xml:space="preserve">io </w:t>
      </w:r>
      <w:r w:rsidRPr="0087099E">
        <w:rPr>
          <w:rFonts w:cstheme="minorHAnsi"/>
          <w:b/>
          <w:bCs/>
        </w:rPr>
        <w:t>2%</w:t>
      </w:r>
      <w:r w:rsidRPr="0087099E">
        <w:rPr>
          <w:rFonts w:cstheme="minorHAnsi"/>
          <w:bCs/>
        </w:rPr>
        <w:t>,</w:t>
      </w:r>
    </w:p>
    <w:p w14:paraId="1BC1A5AC" w14:textId="77777777" w:rsidR="002C14A7" w:rsidRPr="002C14A7" w:rsidRDefault="002C14A7" w:rsidP="002C14A7">
      <w:pPr>
        <w:pStyle w:val="Akapitzlist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cstheme="minorHAnsi"/>
          <w:bCs/>
          <w:color w:val="000000"/>
        </w:rPr>
      </w:pPr>
      <w:r w:rsidRPr="002C14A7">
        <w:rPr>
          <w:rFonts w:cstheme="minorHAnsi"/>
          <w:bCs/>
          <w:color w:val="000000"/>
        </w:rPr>
        <w:t xml:space="preserve">Stężenie zawiesiny w odcieku – </w:t>
      </w:r>
      <w:r w:rsidRPr="002C14A7">
        <w:rPr>
          <w:rFonts w:cstheme="minorHAnsi"/>
          <w:b/>
          <w:bCs/>
          <w:color w:val="000000"/>
        </w:rPr>
        <w:t>do 500 mg/dm3</w:t>
      </w:r>
      <w:r w:rsidRPr="002C14A7">
        <w:rPr>
          <w:rFonts w:cstheme="minorHAnsi"/>
          <w:bCs/>
          <w:color w:val="000000"/>
        </w:rPr>
        <w:t>.</w:t>
      </w:r>
    </w:p>
    <w:p w14:paraId="45924A3D" w14:textId="77777777" w:rsidR="00F0182C" w:rsidRPr="00F0182C" w:rsidRDefault="00F0182C" w:rsidP="009811B9">
      <w:pPr>
        <w:ind w:right="-142"/>
      </w:pPr>
    </w:p>
    <w:p w14:paraId="78269EDF" w14:textId="77777777" w:rsidR="00105D4B" w:rsidRDefault="00A3417C" w:rsidP="009811B9">
      <w:r w:rsidRPr="00846936">
        <w:t>2.</w:t>
      </w:r>
      <w:r w:rsidR="00337C1C" w:rsidRPr="00846936">
        <w:t>Szacunkowa ilość zamawi</w:t>
      </w:r>
      <w:r w:rsidRPr="00846936">
        <w:t xml:space="preserve">anego w ciągu roku </w:t>
      </w:r>
      <w:proofErr w:type="spellStart"/>
      <w:r w:rsidRPr="00846936">
        <w:t>flokulanta</w:t>
      </w:r>
      <w:proofErr w:type="spellEnd"/>
      <w:r w:rsidRPr="00846936">
        <w:t xml:space="preserve">  -</w:t>
      </w:r>
      <w:r w:rsidR="00337C1C" w:rsidRPr="00846936">
        <w:rPr>
          <w:b/>
        </w:rPr>
        <w:t xml:space="preserve">6 000 kg. </w:t>
      </w:r>
      <w:r w:rsidR="00105D4B" w:rsidRPr="00846936">
        <w:rPr>
          <w:b/>
        </w:rPr>
        <w:t xml:space="preserve">                                                                                           </w:t>
      </w:r>
      <w:r w:rsidR="00337C1C" w:rsidRPr="00846936">
        <w:rPr>
          <w:b/>
        </w:rPr>
        <w:t xml:space="preserve"> </w:t>
      </w:r>
      <w:r w:rsidR="00105D4B" w:rsidRPr="00846936">
        <w:t>3.</w:t>
      </w:r>
      <w:r w:rsidR="00105D4B" w:rsidRPr="00846936">
        <w:rPr>
          <w:b/>
        </w:rPr>
        <w:t xml:space="preserve">Gwarancje </w:t>
      </w:r>
      <w:r w:rsidR="00105D4B" w:rsidRPr="00846936">
        <w:t xml:space="preserve"> przy składowaniu wewnątrz budynku w temp 5</w:t>
      </w:r>
      <w:r w:rsidR="00105D4B" w:rsidRPr="00846936">
        <w:rPr>
          <w:rFonts w:cstheme="minorHAnsi"/>
        </w:rPr>
        <w:t>°</w:t>
      </w:r>
      <w:r w:rsidR="00105D4B" w:rsidRPr="00846936">
        <w:t>C/30</w:t>
      </w:r>
      <w:r w:rsidR="00105D4B" w:rsidRPr="00846936">
        <w:rPr>
          <w:rFonts w:cstheme="minorHAnsi"/>
        </w:rPr>
        <w:t>°</w:t>
      </w:r>
      <w:r w:rsidR="00105D4B" w:rsidRPr="00846936">
        <w:t>C -24 miesiące.</w:t>
      </w:r>
    </w:p>
    <w:p w14:paraId="4AF982CD" w14:textId="77777777" w:rsidR="0080190C" w:rsidRPr="00846936" w:rsidRDefault="0080190C" w:rsidP="009811B9"/>
    <w:p w14:paraId="7CA9C140" w14:textId="77777777" w:rsidR="00105D4B" w:rsidRPr="00846936" w:rsidRDefault="00105D4B" w:rsidP="009811B9">
      <w:pPr>
        <w:rPr>
          <w:b/>
        </w:rPr>
      </w:pPr>
      <w:r w:rsidRPr="00846936">
        <w:rPr>
          <w:b/>
        </w:rPr>
        <w:t xml:space="preserve">Warunki dodatkowe:                                                                                                                                               </w:t>
      </w:r>
      <w:r w:rsidR="009811B9" w:rsidRPr="00846936">
        <w:rPr>
          <w:b/>
        </w:rPr>
        <w:t xml:space="preserve">                    </w:t>
      </w:r>
      <w:r w:rsidRPr="00846936">
        <w:t xml:space="preserve">                                                                                                                                                                           </w:t>
      </w:r>
    </w:p>
    <w:p w14:paraId="1767B85A" w14:textId="2389AA87" w:rsidR="009811B9" w:rsidRPr="00846936" w:rsidRDefault="009811B9" w:rsidP="009811B9">
      <w:r w:rsidRPr="00846936">
        <w:t>1.</w:t>
      </w:r>
      <w:r w:rsidR="000B3EF3">
        <w:t xml:space="preserve"> </w:t>
      </w:r>
      <w:r w:rsidRPr="00846936">
        <w:t>Zamawiający dopuszcza złożenie ofert osobno na poszczególne zadania</w:t>
      </w:r>
      <w:r w:rsidR="00105D4B" w:rsidRPr="00846936">
        <w:t xml:space="preserve"> </w:t>
      </w:r>
      <w:r w:rsidRPr="00846936">
        <w:t>nr</w:t>
      </w:r>
      <w:r w:rsidR="00846936">
        <w:t xml:space="preserve"> </w:t>
      </w:r>
      <w:r w:rsidRPr="00846936">
        <w:t>1 i 2.</w:t>
      </w:r>
      <w:r w:rsidR="00105D4B" w:rsidRPr="0084693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6936">
        <w:t xml:space="preserve">        </w:t>
      </w:r>
      <w:r w:rsidR="00105D4B" w:rsidRPr="00846936">
        <w:t>2.</w:t>
      </w:r>
      <w:r w:rsidR="000B3EF3">
        <w:t xml:space="preserve"> </w:t>
      </w:r>
      <w:r w:rsidR="00337C1C" w:rsidRPr="00846936">
        <w:t>Dostawy</w:t>
      </w:r>
      <w:r w:rsidR="00A3417C" w:rsidRPr="00846936">
        <w:t xml:space="preserve"> dla zadania 1</w:t>
      </w:r>
      <w:r w:rsidRPr="00846936">
        <w:t xml:space="preserve"> </w:t>
      </w:r>
      <w:r w:rsidR="00A3417C" w:rsidRPr="00846936">
        <w:t xml:space="preserve">i 2 </w:t>
      </w:r>
      <w:r w:rsidR="00105D4B" w:rsidRPr="00846936">
        <w:t xml:space="preserve"> powinny </w:t>
      </w:r>
      <w:r w:rsidR="00337C1C" w:rsidRPr="00846936">
        <w:t xml:space="preserve">być realizowane do 3 dni roboczych od </w:t>
      </w:r>
      <w:r w:rsidR="00105D4B" w:rsidRPr="00846936">
        <w:t xml:space="preserve"> dnia wysłania </w:t>
      </w:r>
      <w:r w:rsidR="00337C1C" w:rsidRPr="00846936">
        <w:t xml:space="preserve"> do dostawcy drogą</w:t>
      </w:r>
      <w:r w:rsidR="00105D4B" w:rsidRPr="00846936">
        <w:t xml:space="preserve"> </w:t>
      </w:r>
      <w:r w:rsidR="00337C1C" w:rsidRPr="00846936">
        <w:t xml:space="preserve"> e-mail zamówienia.                                                                                                                                                                 </w:t>
      </w:r>
      <w:r w:rsidR="00105D4B" w:rsidRPr="00846936">
        <w:t>3.</w:t>
      </w:r>
      <w:r w:rsidR="000B3EF3">
        <w:t xml:space="preserve"> </w:t>
      </w:r>
      <w:r w:rsidR="00337C1C" w:rsidRPr="00846936">
        <w:t xml:space="preserve">Dostawca dostarczy przedmiot dostawy /zamówienia własnym transportem i na własny koszt. </w:t>
      </w:r>
      <w:r w:rsidR="00105D4B" w:rsidRPr="00846936">
        <w:t xml:space="preserve">    </w:t>
      </w:r>
      <w:r w:rsidRPr="00846936">
        <w:t xml:space="preserve">                               4</w:t>
      </w:r>
      <w:r w:rsidR="00105D4B" w:rsidRPr="00846936">
        <w:t>.</w:t>
      </w:r>
      <w:r w:rsidR="000B3EF3">
        <w:t xml:space="preserve"> </w:t>
      </w:r>
      <w:r w:rsidR="00337C1C" w:rsidRPr="00846936">
        <w:t>Dostawca każd</w:t>
      </w:r>
      <w:r w:rsidR="00105D4B" w:rsidRPr="00846936">
        <w:t xml:space="preserve">orazowo przy dostawie przekaże zamawiającemu  specyfikację  techniczną </w:t>
      </w:r>
      <w:r w:rsidRPr="00846936">
        <w:t xml:space="preserve"> oraz kartę charakterystyki produktu </w:t>
      </w:r>
      <w:r w:rsidR="00105D4B" w:rsidRPr="00846936">
        <w:t xml:space="preserve">potwierdzającą </w:t>
      </w:r>
      <w:r w:rsidR="00337C1C" w:rsidRPr="00846936">
        <w:t xml:space="preserve"> zgodności dostarczonego produktu z parametrami określonymi w opisie przedmiotu zamówienia.</w:t>
      </w:r>
      <w:r w:rsidR="00105D4B" w:rsidRPr="00846936">
        <w:t xml:space="preserve">                                   </w:t>
      </w:r>
    </w:p>
    <w:p w14:paraId="0118112B" w14:textId="735FCF76" w:rsidR="00105D4B" w:rsidRPr="0080190C" w:rsidRDefault="009811B9" w:rsidP="009811B9">
      <w:r w:rsidRPr="0080190C">
        <w:t>5</w:t>
      </w:r>
      <w:r w:rsidR="00105D4B" w:rsidRPr="0080190C">
        <w:t>.</w:t>
      </w:r>
      <w:r w:rsidR="000B3EF3">
        <w:t xml:space="preserve"> </w:t>
      </w:r>
      <w:r w:rsidR="00105D4B" w:rsidRPr="0080190C">
        <w:t>Umowa na okres  1 roku.</w:t>
      </w:r>
    </w:p>
    <w:p w14:paraId="690015E0" w14:textId="1B6C8B88" w:rsidR="005D4F7A" w:rsidRPr="005D4F7A" w:rsidRDefault="005D4F7A" w:rsidP="009811B9">
      <w:pPr>
        <w:rPr>
          <w:rFonts w:cstheme="minorHAnsi"/>
        </w:rPr>
      </w:pPr>
      <w:r w:rsidRPr="0080190C">
        <w:rPr>
          <w:rFonts w:cstheme="minorHAnsi"/>
          <w:color w:val="000000"/>
          <w:shd w:val="clear" w:color="auto" w:fill="F9F9F9"/>
        </w:rPr>
        <w:t>6. Przewidywana ilość zakupionego flokulantu jest szacunkowa i może ulec zmniejszeniu lub zwiększeniu bez żadnych konsekwencji ze strony Wykonawcy.</w:t>
      </w:r>
    </w:p>
    <w:p w14:paraId="1591164E" w14:textId="03C58476" w:rsidR="00337C1C" w:rsidRPr="00846936" w:rsidRDefault="00337C1C" w:rsidP="00276758"/>
    <w:p w14:paraId="08DADF0D" w14:textId="77777777" w:rsidR="00276758" w:rsidRPr="00846936" w:rsidRDefault="00276758" w:rsidP="00276758">
      <w:r w:rsidRPr="00846936">
        <w:t xml:space="preserve">                                                                                                                                                                           </w:t>
      </w:r>
    </w:p>
    <w:p w14:paraId="4FABB0D7" w14:textId="77777777" w:rsidR="0021291D" w:rsidRPr="00846936" w:rsidRDefault="0021291D" w:rsidP="00EB288B"/>
    <w:p w14:paraId="08AC0E03" w14:textId="77777777" w:rsidR="00EB288B" w:rsidRPr="00846936" w:rsidRDefault="00EB288B" w:rsidP="00EB288B">
      <w:pPr>
        <w:pStyle w:val="Akapitzlist"/>
        <w:ind w:left="615"/>
      </w:pPr>
    </w:p>
    <w:sectPr w:rsidR="00EB288B" w:rsidRPr="008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45355"/>
    <w:multiLevelType w:val="hybridMultilevel"/>
    <w:tmpl w:val="9A7ABC8E"/>
    <w:lvl w:ilvl="0" w:tplc="D59A29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E1D0FBF"/>
    <w:multiLevelType w:val="hybridMultilevel"/>
    <w:tmpl w:val="999C7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72021"/>
    <w:multiLevelType w:val="hybridMultilevel"/>
    <w:tmpl w:val="685863D4"/>
    <w:lvl w:ilvl="0" w:tplc="586A6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8B"/>
    <w:rsid w:val="00027D7A"/>
    <w:rsid w:val="000B3EF3"/>
    <w:rsid w:val="000D3406"/>
    <w:rsid w:val="00105D4B"/>
    <w:rsid w:val="00177EC2"/>
    <w:rsid w:val="0021291D"/>
    <w:rsid w:val="00276758"/>
    <w:rsid w:val="002C14A7"/>
    <w:rsid w:val="002F4ABF"/>
    <w:rsid w:val="00325051"/>
    <w:rsid w:val="00337C1C"/>
    <w:rsid w:val="00425969"/>
    <w:rsid w:val="004B39BA"/>
    <w:rsid w:val="004B7882"/>
    <w:rsid w:val="004F7BBB"/>
    <w:rsid w:val="005D4F7A"/>
    <w:rsid w:val="00602B98"/>
    <w:rsid w:val="006210E0"/>
    <w:rsid w:val="006634ED"/>
    <w:rsid w:val="006C24CF"/>
    <w:rsid w:val="00721263"/>
    <w:rsid w:val="007F399B"/>
    <w:rsid w:val="0080190C"/>
    <w:rsid w:val="00846936"/>
    <w:rsid w:val="0087099E"/>
    <w:rsid w:val="00885DB3"/>
    <w:rsid w:val="008E7419"/>
    <w:rsid w:val="00911FFB"/>
    <w:rsid w:val="00912032"/>
    <w:rsid w:val="0094117F"/>
    <w:rsid w:val="00954C40"/>
    <w:rsid w:val="009811B9"/>
    <w:rsid w:val="00A3417C"/>
    <w:rsid w:val="00A82F4C"/>
    <w:rsid w:val="00A833C2"/>
    <w:rsid w:val="00AA70EC"/>
    <w:rsid w:val="00AB20EB"/>
    <w:rsid w:val="00BD71A9"/>
    <w:rsid w:val="00CA4872"/>
    <w:rsid w:val="00D01D32"/>
    <w:rsid w:val="00DD6B2E"/>
    <w:rsid w:val="00E21C71"/>
    <w:rsid w:val="00EA45FB"/>
    <w:rsid w:val="00EA65B1"/>
    <w:rsid w:val="00EB288B"/>
    <w:rsid w:val="00ED15DD"/>
    <w:rsid w:val="00F0182C"/>
    <w:rsid w:val="00F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5F8"/>
  <w15:docId w15:val="{330763A8-D512-44D8-A11C-5F323A83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288B"/>
    <w:pPr>
      <w:ind w:left="720"/>
      <w:contextualSpacing/>
    </w:pPr>
  </w:style>
  <w:style w:type="character" w:customStyle="1" w:styleId="FontStyle50">
    <w:name w:val="Font Style50"/>
    <w:uiPriority w:val="99"/>
    <w:rsid w:val="002C14A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PMozdzierz</dc:creator>
  <cp:lastModifiedBy>Janusz</cp:lastModifiedBy>
  <cp:revision>33</cp:revision>
  <dcterms:created xsi:type="dcterms:W3CDTF">2024-01-24T12:32:00Z</dcterms:created>
  <dcterms:modified xsi:type="dcterms:W3CDTF">2024-03-08T08:17:00Z</dcterms:modified>
</cp:coreProperties>
</file>