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77777777" w:rsidR="00273A31" w:rsidRPr="00E064B3" w:rsidRDefault="00273A31" w:rsidP="00551B3E">
      <w:pPr>
        <w:spacing w:after="0" w:line="240" w:lineRule="auto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68CF4299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E064B3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C541D9"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E064B3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E064B3" w:rsidRDefault="00C541D9" w:rsidP="00C541D9">
      <w:pPr>
        <w:spacing w:after="0" w:line="240" w:lineRule="auto"/>
        <w:ind w:right="-2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1356D076" w14:textId="77777777" w:rsidR="00832BDA" w:rsidRPr="00E064B3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05-800 Pruszków, ul. Drzymały 30</w:t>
      </w:r>
    </w:p>
    <w:p w14:paraId="0487EB14" w14:textId="77777777" w:rsidR="00832BDA" w:rsidRPr="00E064B3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D52182F" w14:textId="77777777" w:rsidR="00DD7822" w:rsidRPr="00E064B3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E064B3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0C753A7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Wykonawcy</w:t>
      </w:r>
      <w:r w:rsidR="00FB0986" w:rsidRPr="00E064B3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pl-PL"/>
        </w:rPr>
        <w:footnoteReference w:id="1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39E0F5C0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8943011" w14:textId="78722A65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REGON: ……………………………………………………….</w:t>
      </w:r>
      <w:r w:rsidR="00C541D9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804FA5A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2054A67" w14:textId="3BCDDBAC" w:rsidR="00C541D9" w:rsidRPr="00E064B3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A587C04" w14:textId="33C4E574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KRS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="004D72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75C855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siedziby:</w:t>
      </w:r>
    </w:p>
    <w:p w14:paraId="5093398C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</w:t>
      </w:r>
    </w:p>
    <w:p w14:paraId="3B139371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790C18E2" w14:textId="77777777" w:rsidR="00672E20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506C7E88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tel. ……………………....</w:t>
      </w:r>
      <w:r w:rsidR="00F35DE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 </w:t>
      </w:r>
    </w:p>
    <w:p w14:paraId="0271CF16" w14:textId="77777777" w:rsidR="00EF5DFD" w:rsidRPr="00E064B3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3223D55" w14:textId="77777777" w:rsidR="00672E20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Kategoria Przedsiębiorstwa 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="00672E2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(zaznaczyć właściwe):</w:t>
      </w:r>
    </w:p>
    <w:p w14:paraId="3397C484" w14:textId="77777777" w:rsidR="00360B14" w:rsidRPr="00E064B3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05AD63D" w14:textId="159EF9FE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mikroprzedsiębiorstwo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małe 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średnie przedsiębiorstwo</w:t>
      </w:r>
      <w:r w:rsidR="00551B3E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551B3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="00551B3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551B3E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inne </w:t>
      </w:r>
    </w:p>
    <w:p w14:paraId="17D9DDA5" w14:textId="77777777" w:rsidR="002459E1" w:rsidRPr="00E064B3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C18C39B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………………..</w:t>
      </w:r>
    </w:p>
    <w:p w14:paraId="7D14E1C7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</w:p>
    <w:p w14:paraId="252692A5" w14:textId="5B1D5611" w:rsidR="00F35DEE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E9A1C1B" w14:textId="77777777" w:rsidR="00D510CD" w:rsidRDefault="00D510CD" w:rsidP="009F3564">
      <w:pPr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5D39DF" w14:textId="029C3B43" w:rsidR="00DD7822" w:rsidRPr="00D510CD" w:rsidRDefault="00DD7822" w:rsidP="009F3564">
      <w:pPr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  <w:r w:rsidRPr="00D510CD">
        <w:rPr>
          <w:rFonts w:ascii="Calibri Light" w:eastAsia="Times New Roman" w:hAnsi="Calibri Light" w:cs="Calibri Light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D510CD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podstawowym </w:t>
      </w:r>
      <w:r w:rsidR="002E335E" w:rsidRPr="00D510CD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pn. </w:t>
      </w:r>
      <w:r w:rsidR="00272834" w:rsidRPr="00D510CD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„</w:t>
      </w:r>
      <w:r w:rsidR="009F3564" w:rsidRPr="00D510CD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Wykonanie konserwacji i czyszczenia kanalizacji deszczowej oraz awaryjne usunięcie wody zalegającej w pasie dróg powiatowych na terenie Powiatu Pruszkowskiego</w:t>
      </w:r>
      <w:r w:rsidR="00272834" w:rsidRPr="00D510CD">
        <w:rPr>
          <w:rFonts w:ascii="Calibri Light" w:eastAsia="Times New Roman" w:hAnsi="Calibri Light" w:cs="Calibri Light"/>
          <w:b/>
          <w:color w:val="000000"/>
          <w:sz w:val="22"/>
          <w:szCs w:val="22"/>
          <w:lang w:eastAsia="pl-PL"/>
        </w:rPr>
        <w:t>”</w:t>
      </w:r>
      <w:r w:rsidR="00C57CF2" w:rsidRPr="00D510CD"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D510CD">
        <w:rPr>
          <w:rFonts w:ascii="Calibri Light" w:eastAsia="Times New Roman" w:hAnsi="Calibri Light" w:cs="Calibri Light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D510CD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20A4EAA8" w14:textId="591BE8C8" w:rsidR="00D10489" w:rsidRPr="00D510CD" w:rsidRDefault="00DD7822" w:rsidP="00AF2134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Oferuję/my wykonanie przedmiotu zamówienia, zgodnie z</w:t>
      </w:r>
      <w:r w:rsidR="0020022D"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e</w:t>
      </w: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wszystkimi wymaganiami zawartymi </w:t>
      </w: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br/>
        <w:t>w</w:t>
      </w:r>
      <w:r w:rsidR="00EF5DFD"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Specyfikacji Warunków Zamówienia</w:t>
      </w: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</w:p>
    <w:p w14:paraId="1EBE353F" w14:textId="77777777" w:rsidR="00AF2134" w:rsidRPr="00D510CD" w:rsidRDefault="00AF2134" w:rsidP="00AF2134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24A2EC5" w14:textId="2878D385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Oczyszczenie przepustów o śr. 0,4 m z namułu z wywozem urobku 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zł/</w:t>
      </w:r>
      <w:proofErr w:type="spellStart"/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mb</w:t>
      </w:r>
      <w:proofErr w:type="spellEnd"/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(brutto), </w:t>
      </w:r>
    </w:p>
    <w:p w14:paraId="72F0EA18" w14:textId="33572923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Mechaniczne czyszczenie wpustów deszczowych i </w:t>
      </w:r>
      <w:proofErr w:type="spellStart"/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przykanalików</w:t>
      </w:r>
      <w:proofErr w:type="spellEnd"/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z wywozem namułu –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zł/</w:t>
      </w:r>
      <w:r w:rsidR="00AF2134"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</w:t>
      </w:r>
      <w:proofErr w:type="spellStart"/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kpl</w:t>
      </w:r>
      <w:proofErr w:type="spellEnd"/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.</w:t>
      </w:r>
      <w:r w:rsidRPr="00D510C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1F519335" w14:textId="01B7B12B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Mechaniczne czyszczenie studzienek rewizyjnych i chłonnych o średnicy wewnętrznej 1200 mm - grubość osadu do 30 cm </w:t>
      </w: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 wywozem osadu –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</w:t>
      </w:r>
      <w:r w:rsidR="00AF2134"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/</w:t>
      </w: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szt.</w:t>
      </w:r>
      <w:r w:rsidRPr="00D510CD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178925CF" w14:textId="114CA92A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Mechaniczne czyszczenie studzienek rewizyjnych i chłonnych o średnicy wewnętrznej 1200 mm – dodatek za każde 10 cm ponad 30 cm grubości osadu –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za cenę ................................... zł/</w:t>
      </w: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szt.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037C299B" w14:textId="03FD597C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Oczyszczenie przepustów </w:t>
      </w:r>
      <w:proofErr w:type="spellStart"/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podchodnikowych</w:t>
      </w:r>
      <w:proofErr w:type="spellEnd"/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z wywozem namułu –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za cenę ...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........................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zł/</w:t>
      </w: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</w:t>
      </w:r>
      <w:proofErr w:type="spellStart"/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mb</w:t>
      </w:r>
      <w:proofErr w:type="spellEnd"/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4D54C3A6" w14:textId="7F5195A3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Mechaniczne czyszczenie kanałów kołowych sieci zewnętrznej o śr. 0,40 m wypełnionych osadem do ½ wysokości kanału z wywozem osadu –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zł/</w:t>
      </w:r>
      <w:r w:rsidR="00AF2134"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mb</w:t>
      </w:r>
      <w:proofErr w:type="spellEnd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47E294D1" w14:textId="46BB802C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Mechaniczne czyszczenie kanałów kołowych sieci zewnętrznej o śr. 0,40 m wypełnionych korzeniami do ½ wysokości kanału z wywozem osadu –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zł/</w:t>
      </w:r>
      <w:r w:rsidR="00AF2134"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mb</w:t>
      </w:r>
      <w:proofErr w:type="spellEnd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5A73E3C6" w14:textId="7CD2C233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Mechaniczne czyszczenie kanałów kołowych sieci zewnętrznej o śr. 0,60 m wypełnionych korzeniami do ½ wysokości kanału z wywozem osadu –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zł/</w:t>
      </w:r>
      <w:r w:rsidR="00AF2134"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mb</w:t>
      </w:r>
      <w:proofErr w:type="spellEnd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2AF61892" w14:textId="29314BF1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Oczyszczenie </w:t>
      </w:r>
      <w:proofErr w:type="spellStart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ekodrenów</w:t>
      </w:r>
      <w:proofErr w:type="spellEnd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przy odwodnieniu poprzecznym –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zł/</w:t>
      </w:r>
      <w:r w:rsidR="00AF2134"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mb</w:t>
      </w:r>
      <w:proofErr w:type="spellEnd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3E195342" w14:textId="6E014E15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Oczyszczenie separatorów substancji ropopochodnych o poj. do 2 m</w:t>
      </w:r>
      <w:r w:rsidRPr="00D510CD">
        <w:rPr>
          <w:rFonts w:asciiTheme="majorHAnsi" w:eastAsia="Times New Roman" w:hAnsiTheme="majorHAnsi" w:cstheme="majorHAnsi"/>
          <w:sz w:val="22"/>
          <w:szCs w:val="22"/>
          <w:vertAlign w:val="superscript"/>
          <w:lang w:eastAsia="pl-PL"/>
        </w:rPr>
        <w:t xml:space="preserve">3 </w:t>
      </w: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–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za cenę ................................... zł/</w:t>
      </w:r>
      <w:r w:rsidR="00AF2134"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szt.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6C9BE9FC" w14:textId="0CB20D81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Regulacja pionowa studzienek dla kratek ściekowych ulicznych –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</w:t>
      </w:r>
      <w:r w:rsidR="00790C5B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............................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.. zł/</w:t>
      </w:r>
      <w:r w:rsidR="00AF2134"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</w:t>
      </w: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szt.</w:t>
      </w:r>
      <w:r w:rsidRPr="00D510CD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346C4EAD" w14:textId="055E609E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Regulacja pionowa studzienek dla włazów kanałowych –</w:t>
      </w:r>
      <w:r w:rsidR="00AF2134"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zł/</w:t>
      </w:r>
      <w:r w:rsidR="00AF2134"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szt.</w:t>
      </w:r>
      <w:r w:rsidRPr="00D510CD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3A130C81" w14:textId="55C65E57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Demontaż studni rewizyjnych z kręgów betonowych o śr. 1200 mm w gotowym wykopie </w:t>
      </w: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 xml:space="preserve">o głęb. 3 m - wykopy nawodnione –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zł/</w:t>
      </w:r>
      <w:r w:rsidR="00AF2134"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</w:t>
      </w:r>
      <w:proofErr w:type="spellStart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kpl</w:t>
      </w:r>
      <w:proofErr w:type="spellEnd"/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D510CD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07D3798C" w14:textId="2408D12C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Wymiana uszkodzonych kręgów </w:t>
      </w:r>
      <w:r w:rsid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–</w:t>
      </w: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D510CD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za cenę </w:t>
      </w:r>
      <w:r w:rsid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…………………………</w:t>
      </w:r>
      <w:r w:rsid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zł/</w:t>
      </w:r>
      <w:r w:rsidRPr="00D510CD">
        <w:rPr>
          <w:rFonts w:asciiTheme="majorHAnsi" w:eastAsia="Times New Roman" w:hAnsiTheme="majorHAnsi" w:cstheme="majorHAnsi"/>
          <w:sz w:val="22"/>
          <w:szCs w:val="22"/>
          <w:lang w:eastAsia="pl-PL"/>
        </w:rPr>
        <w:t>szt.</w:t>
      </w:r>
      <w:r w:rsidRPr="00D510CD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="00D510CD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56EAAAAD" w14:textId="45DD5FE0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wymiana kołnierzy i pokryw żeliwnych włazów studni rewizyjnych kanałowych -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za cenę ................................... zł/</w:t>
      </w:r>
      <w:r w:rsidRPr="00D510CD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szt.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03A29F3E" w14:textId="15CBDC43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wymiana pokryw żeliwnych włazów studni rewizyjnych kanałowych -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za cenę ................................... zł/</w:t>
      </w:r>
      <w:r w:rsidRPr="00D510CD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szt.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10C3D2AF" w14:textId="2510D220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  <w:t xml:space="preserve">wymiana kratek ściekowych ulicznych kompletnych (skrzynka i kratka) -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</w:t>
      </w:r>
      <w:r w:rsidR="00AF2134" w:rsidRPr="00D510CD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  <w:t xml:space="preserve"> /</w:t>
      </w:r>
      <w:r w:rsidRPr="00D510CD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  <w:t xml:space="preserve">szt.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43765027" w14:textId="67089B54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Wypompowanie i wywiezienie wody –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za cenę ................................... zł/</w:t>
      </w: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h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2CEDB412" w14:textId="5C1CFEA9" w:rsidR="00551B3E" w:rsidRPr="00D510CD" w:rsidRDefault="00551B3E" w:rsidP="00AF213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D510CD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Inspekcja TV kanału deszczowego  </w:t>
      </w:r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za cenę ................................... zł</w:t>
      </w:r>
      <w:r w:rsidR="00B72377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/</w:t>
      </w:r>
      <w:proofErr w:type="spellStart"/>
      <w:r w:rsidR="00B72377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mb</w:t>
      </w:r>
      <w:proofErr w:type="spellEnd"/>
      <w:r w:rsidR="00AF2134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631069" w:rsidRPr="00D510C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(brutto),</w:t>
      </w:r>
    </w:p>
    <w:p w14:paraId="04F02A85" w14:textId="77C38E10" w:rsidR="00551B3E" w:rsidRPr="00D510CD" w:rsidRDefault="00551B3E" w:rsidP="00AF2134">
      <w:pPr>
        <w:tabs>
          <w:tab w:val="left" w:pos="720"/>
        </w:tabs>
        <w:spacing w:line="240" w:lineRule="auto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</w:p>
    <w:p w14:paraId="5F7C555F" w14:textId="6498CCC6" w:rsidR="00D510CD" w:rsidRPr="00640336" w:rsidRDefault="007D6C16" w:rsidP="00D510CD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color w:val="000000"/>
          <w:sz w:val="22"/>
          <w:szCs w:val="22"/>
          <w:lang w:val="x-none" w:eastAsia="x-none"/>
        </w:rPr>
      </w:pPr>
      <w:r w:rsidRPr="00D510CD">
        <w:rPr>
          <w:rFonts w:ascii="Calibri Light" w:hAnsi="Calibri Light" w:cs="Calibri Light"/>
          <w:b/>
          <w:color w:val="000000"/>
          <w:sz w:val="22"/>
          <w:szCs w:val="22"/>
          <w:lang w:val="x-none" w:eastAsia="x-none"/>
        </w:rPr>
        <w:t>Przystąpimy w ciągu ...</w:t>
      </w:r>
      <w:r w:rsidRPr="00D510CD">
        <w:rPr>
          <w:rFonts w:ascii="Calibri Light" w:hAnsi="Calibri Light" w:cs="Calibri Light"/>
          <w:b/>
          <w:color w:val="000000"/>
          <w:sz w:val="22"/>
          <w:szCs w:val="22"/>
          <w:lang w:eastAsia="x-none"/>
        </w:rPr>
        <w:t>............</w:t>
      </w:r>
      <w:r w:rsidRPr="00D510CD">
        <w:rPr>
          <w:rFonts w:ascii="Calibri Light" w:hAnsi="Calibri Light" w:cs="Calibri Light"/>
          <w:b/>
          <w:color w:val="000000"/>
          <w:sz w:val="22"/>
          <w:szCs w:val="22"/>
          <w:lang w:val="x-none" w:eastAsia="x-none"/>
        </w:rPr>
        <w:t>.</w:t>
      </w:r>
      <w:r w:rsidRPr="00D510CD">
        <w:rPr>
          <w:rFonts w:ascii="Calibri Light" w:hAnsi="Calibri Light" w:cs="Calibri Light"/>
          <w:b/>
          <w:color w:val="000000"/>
          <w:sz w:val="22"/>
          <w:szCs w:val="22"/>
          <w:lang w:eastAsia="x-none"/>
        </w:rPr>
        <w:t>...</w:t>
      </w:r>
      <w:r w:rsidRPr="00D510CD">
        <w:rPr>
          <w:rFonts w:ascii="Calibri Light" w:hAnsi="Calibri Light" w:cs="Calibri Light"/>
          <w:b/>
          <w:color w:val="000000"/>
          <w:sz w:val="22"/>
          <w:szCs w:val="22"/>
          <w:lang w:val="x-none" w:eastAsia="x-none"/>
        </w:rPr>
        <w:t xml:space="preserve">. </w:t>
      </w:r>
      <w:r w:rsidRPr="00D510CD">
        <w:rPr>
          <w:rFonts w:ascii="Calibri Light" w:hAnsi="Calibri Light" w:cs="Calibri Light"/>
          <w:b/>
          <w:color w:val="000000"/>
          <w:sz w:val="22"/>
          <w:szCs w:val="22"/>
          <w:lang w:eastAsia="x-none"/>
        </w:rPr>
        <w:t>godzin</w:t>
      </w:r>
      <w:r w:rsidRPr="00D510CD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  <w:lang w:eastAsia="x-none"/>
        </w:rPr>
        <w:footnoteReference w:id="3"/>
      </w:r>
      <w:r w:rsidRPr="00D510CD">
        <w:rPr>
          <w:rFonts w:ascii="Calibri Light" w:hAnsi="Calibri Light" w:cs="Calibri Light"/>
          <w:b/>
          <w:color w:val="000000"/>
          <w:sz w:val="22"/>
          <w:szCs w:val="22"/>
          <w:lang w:eastAsia="x-none"/>
        </w:rPr>
        <w:t xml:space="preserve"> </w:t>
      </w:r>
      <w:r w:rsidRPr="00D510CD">
        <w:rPr>
          <w:rFonts w:ascii="Calibri Light" w:hAnsi="Calibri Light" w:cs="Calibri Light"/>
          <w:b/>
          <w:color w:val="000000"/>
          <w:sz w:val="22"/>
          <w:szCs w:val="22"/>
          <w:lang w:val="x-none" w:eastAsia="x-none"/>
        </w:rPr>
        <w:t>do wykonywania prac od momentu zgłoszenia</w:t>
      </w:r>
      <w:r w:rsidR="00DD7822" w:rsidRPr="00D510CD">
        <w:rPr>
          <w:rFonts w:ascii="Calibri Light" w:eastAsia="Times New Roman" w:hAnsi="Calibri Light" w:cs="Calibri Light"/>
          <w:sz w:val="22"/>
          <w:szCs w:val="22"/>
          <w:lang w:eastAsia="pl-PL"/>
        </w:rPr>
        <w:t>.</w:t>
      </w:r>
      <w:r w:rsidR="00DD7822" w:rsidRPr="00D510CD">
        <w:rPr>
          <w:rFonts w:ascii="Calibri Light" w:hAnsi="Calibri Light" w:cs="Calibri Light"/>
          <w:sz w:val="22"/>
          <w:szCs w:val="22"/>
          <w:vertAlign w:val="superscript"/>
          <w:lang w:eastAsia="pl-PL"/>
        </w:rPr>
        <w:footnoteReference w:id="4"/>
      </w:r>
      <w:bookmarkStart w:id="0" w:name="_GoBack"/>
      <w:bookmarkEnd w:id="0"/>
    </w:p>
    <w:p w14:paraId="1CA2DB6B" w14:textId="77777777" w:rsidR="00EF5DFD" w:rsidRPr="00E064B3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lastRenderedPageBreak/>
        <w:t>OŚWIADCZENIA</w:t>
      </w:r>
    </w:p>
    <w:p w14:paraId="2EC86905" w14:textId="3C9A7B45" w:rsidR="00DD7822" w:rsidRPr="00E064B3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684B139" w14:textId="250961F2" w:rsidR="00D10489" w:rsidRPr="00E064B3" w:rsidRDefault="00D10489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Zamówienie będzie realizowane do 30.11.202</w:t>
      </w:r>
      <w:r w:rsidR="00551B3E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4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5971B3CA" w14:textId="4236AC81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E064B3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Zapoznaliśmy się z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kazany w S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WZ.</w:t>
      </w:r>
    </w:p>
    <w:p w14:paraId="1897C77C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wniesione w dniu ………..……………………………………………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E064B3" w:rsidRDefault="00DD7822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E064B3" w:rsidRDefault="0025677F" w:rsidP="007A65A9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E064B3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E064B3" w:rsidRDefault="0025677F" w:rsidP="0025677F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E064B3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E064B3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>Oświadczam</w:t>
      </w:r>
      <w:r w:rsidR="006D4784" w:rsidRPr="00E064B3">
        <w:rPr>
          <w:rFonts w:ascii="Calibri Light" w:hAnsi="Calibri Light" w:cs="Calibri Light"/>
          <w:sz w:val="20"/>
          <w:szCs w:val="20"/>
        </w:rPr>
        <w:t>/</w:t>
      </w:r>
      <w:r w:rsidRPr="00E064B3">
        <w:rPr>
          <w:rFonts w:ascii="Calibri Light" w:hAnsi="Calibri Light" w:cs="Calibri Light"/>
          <w:sz w:val="20"/>
          <w:szCs w:val="20"/>
        </w:rPr>
        <w:t xml:space="preserve">y, że </w:t>
      </w:r>
      <w:r w:rsidRPr="00E064B3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E064B3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E064B3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E064B3">
        <w:rPr>
          <w:rFonts w:ascii="Calibri Light" w:hAnsi="Calibri Light" w:cs="Calibri Light"/>
          <w:i/>
          <w:sz w:val="20"/>
          <w:szCs w:val="20"/>
        </w:rPr>
        <w:t>(niepotrzebne skreślić)</w:t>
      </w:r>
      <w:r w:rsidRPr="00E064B3">
        <w:rPr>
          <w:rFonts w:ascii="Calibri Light" w:hAnsi="Calibri Light" w:cs="Calibri Light"/>
          <w:sz w:val="20"/>
          <w:szCs w:val="20"/>
        </w:rPr>
        <w:t>, na zdolnościach technicznych lub zawodowych, sytuacji finansowej lub ekonomicznej podmiotu udostępniającego:</w:t>
      </w:r>
    </w:p>
    <w:p w14:paraId="7E870133" w14:textId="01F59A39" w:rsidR="00795922" w:rsidRPr="00E064B3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</w:t>
      </w:r>
      <w:r w:rsidR="000C12C0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………………………………………………………………………………………………………………………………..</w:t>
      </w:r>
      <w:r w:rsidRPr="00E064B3">
        <w:rPr>
          <w:rFonts w:ascii="Calibri Light" w:hAnsi="Calibri Light" w:cs="Calibri Light"/>
        </w:rPr>
        <w:t>………</w:t>
      </w:r>
    </w:p>
    <w:p w14:paraId="2CEA82ED" w14:textId="370C8DD0" w:rsidR="00C7739F" w:rsidRPr="00E064B3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  <w:r w:rsidRPr="00E064B3">
        <w:rPr>
          <w:rFonts w:ascii="Calibri Light" w:hAnsi="Calibri Light" w:cs="Calibri Light"/>
          <w:i/>
        </w:rPr>
        <w:t>(nazwa podmiotu)</w:t>
      </w:r>
    </w:p>
    <w:p w14:paraId="77A944D8" w14:textId="77777777" w:rsidR="00A3799A" w:rsidRPr="00E064B3" w:rsidRDefault="00A3799A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</w:rPr>
      </w:pPr>
    </w:p>
    <w:p w14:paraId="28DD3D6B" w14:textId="4EFE7097" w:rsidR="000819BA" w:rsidRPr="00E064B3" w:rsidRDefault="00795922" w:rsidP="00323E53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będzie/nie będzie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2C0372E5" w14:textId="77777777" w:rsidR="000819BA" w:rsidRPr="00E064B3" w:rsidRDefault="000819BA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</w:p>
    <w:p w14:paraId="2283147C" w14:textId="4907073E" w:rsidR="00A3799A" w:rsidRPr="00E064B3" w:rsidRDefault="00E20ABC" w:rsidP="000819BA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244E157A" w14:textId="77777777" w:rsidR="00A3799A" w:rsidRPr="00E064B3" w:rsidRDefault="00A3799A" w:rsidP="00E20ABC">
      <w:pPr>
        <w:pStyle w:val="Standard"/>
        <w:widowControl w:val="0"/>
        <w:tabs>
          <w:tab w:val="left" w:pos="747"/>
        </w:tabs>
        <w:jc w:val="both"/>
        <w:rPr>
          <w:rFonts w:ascii="Calibri Light" w:hAnsi="Calibri Light" w:cs="Calibri Light"/>
          <w:i/>
          <w:color w:val="2E74B5" w:themeColor="accent1" w:themeShade="BF"/>
        </w:rPr>
      </w:pPr>
    </w:p>
    <w:p w14:paraId="29EFFDF2" w14:textId="65BDF88B" w:rsidR="00E20ABC" w:rsidRPr="00E064B3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6"/>
      </w:r>
    </w:p>
    <w:p w14:paraId="326F1B78" w14:textId="77777777" w:rsidR="0028751A" w:rsidRPr="00E064B3" w:rsidRDefault="0028751A" w:rsidP="0028751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6E2A1C" w14:textId="77777777" w:rsidR="008A7D63" w:rsidRPr="00E064B3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E064B3" w:rsidRDefault="008A7D63" w:rsidP="008A7D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4931A3F" w14:textId="77777777" w:rsidR="00C7739F" w:rsidRPr="00E064B3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76655A78" w14:textId="3074597F" w:rsidR="00DD7822" w:rsidRPr="00E064B3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CD1DE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trybie tej ustawy.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Tym samym wyrażam/my zgodę na udostępnienie, 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trybie ww. ustawy, danych mnie/nas dotyczących, zawartych w zawieranej umowie.</w:t>
      </w:r>
    </w:p>
    <w:p w14:paraId="797B6D7B" w14:textId="54965451" w:rsidR="003812F2" w:rsidRPr="00570EBC" w:rsidRDefault="00DD7822" w:rsidP="00570EB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0F23F708" w14:textId="77777777" w:rsidR="003812F2" w:rsidRPr="00E064B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lastRenderedPageBreak/>
        <w:t>PODWYKONAWCY</w:t>
      </w:r>
    </w:p>
    <w:p w14:paraId="71C89E62" w14:textId="77777777" w:rsidR="00DD7822" w:rsidRPr="00E064B3" w:rsidRDefault="00DD7822" w:rsidP="00DD782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38710372" w14:textId="49062E89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 </w:t>
      </w:r>
      <w:r w:rsidR="00CD1DE8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359EE46B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E064B3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D7822" w:rsidRPr="00E064B3" w14:paraId="14731193" w14:textId="77777777" w:rsidTr="00B54FB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0760D79F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0E9C3B8A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DD7822" w:rsidRPr="00E064B3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28F58AF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57290023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E064B3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40A86241" w14:textId="77777777" w:rsidR="002459E1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Uwaga! </w:t>
      </w:r>
    </w:p>
    <w:p w14:paraId="16CE344D" w14:textId="32B3DA62" w:rsidR="00DD7822" w:rsidRPr="00E064B3" w:rsidRDefault="00DD7822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E064B3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podwykonawców.</w:t>
      </w:r>
    </w:p>
    <w:p w14:paraId="4FE82E9C" w14:textId="200AC856" w:rsidR="000819BA" w:rsidRPr="00E064B3" w:rsidRDefault="000819B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2CFF9C" w14:textId="400D4BA3" w:rsidR="000819BA" w:rsidRPr="00E064B3" w:rsidRDefault="00DD7822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</w:t>
      </w:r>
      <w:r w:rsidR="000819B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pliku/ folderze o nazwie …………….stanowią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tajemnicę przedsiębiorstwa w rozumieniu przepisów ustawy o zwalczaniu nieuczciwej konkurencji i jako takie nie mogą być udostępnione innym uczestnikom niniejszego postępowania. </w:t>
      </w:r>
    </w:p>
    <w:p w14:paraId="78F3324B" w14:textId="7E2BF29B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25E86CF2" w14:textId="77777777" w:rsidR="00C54374" w:rsidRPr="00E064B3" w:rsidRDefault="00C54374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9F021DD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E56E5A2" w14:textId="0BAB1CC4" w:rsidR="00323E53" w:rsidRPr="00B54FB5" w:rsidRDefault="00DD7822" w:rsidP="00B54FB5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C54374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</w:t>
      </w:r>
    </w:p>
    <w:p w14:paraId="6EA6D9AA" w14:textId="39E78844" w:rsidR="00C7739F" w:rsidRPr="00E064B3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1F94599" w14:textId="77777777" w:rsidR="00C7739F" w:rsidRPr="00E064B3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22EFB55B" w14:textId="77777777" w:rsidR="00DD7822" w:rsidRPr="00E064B3" w:rsidRDefault="00DD7822" w:rsidP="00DD7822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4513E366" w14:textId="5E3E354C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BADBA2D" w14:textId="0983FA84" w:rsidR="004A2867" w:rsidRPr="00E064B3" w:rsidRDefault="004A2867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E064B3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700D4B24" w14:textId="77777777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02CC50C7" w14:textId="27B26526" w:rsidR="00413C06" w:rsidRPr="00E064B3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aufanym lub podpisem osobistym. </w:t>
      </w:r>
    </w:p>
    <w:p w14:paraId="01DF27AB" w14:textId="77777777" w:rsidR="00A3799A" w:rsidRPr="00E064B3" w:rsidRDefault="00A3799A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7343A2A7" w14:textId="77777777" w:rsidR="005F4B12" w:rsidRPr="00E064B3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E064B3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E064B3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64E15" w:rsidRDefault="00264E15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64E15" w:rsidRDefault="00264E15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51A1AE76" w:rsidR="00264E15" w:rsidRDefault="00264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36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264E15" w:rsidRDefault="00264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64E15" w:rsidRDefault="00264E15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64E15" w:rsidRDefault="00264E15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64E15" w:rsidRPr="00551B3E" w:rsidRDefault="00264E15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551B3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51B3E">
        <w:rPr>
          <w:rFonts w:asciiTheme="minorHAnsi" w:hAnsiTheme="minorHAnsi" w:cstheme="minorHAnsi"/>
          <w:sz w:val="14"/>
          <w:szCs w:val="14"/>
        </w:rPr>
        <w:t xml:space="preserve"> </w:t>
      </w:r>
      <w:r w:rsidRPr="00551B3E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64E15" w:rsidRPr="00551B3E" w:rsidRDefault="00264E15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551B3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51B3E">
        <w:rPr>
          <w:rFonts w:asciiTheme="minorHAnsi" w:hAnsiTheme="minorHAnsi" w:cstheme="minorHAnsi"/>
          <w:sz w:val="14"/>
          <w:szCs w:val="14"/>
        </w:rPr>
        <w:t xml:space="preserve"> </w:t>
      </w:r>
      <w:r w:rsidRPr="00551B3E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64E15" w:rsidRPr="00551B3E" w:rsidRDefault="00264E15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551B3E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64E15" w:rsidRPr="00551B3E" w:rsidRDefault="00264E15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551B3E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64E15" w:rsidRPr="00832BDA" w:rsidRDefault="00264E15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551B3E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868F9A2" w14:textId="77777777" w:rsidR="00264E15" w:rsidRPr="0028751A" w:rsidRDefault="00264E15" w:rsidP="007D6C1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pkt 2.4 SIWZ i XIV kryteria oceny ofert </w:t>
      </w:r>
    </w:p>
  </w:footnote>
  <w:footnote w:id="4">
    <w:p w14:paraId="40F794AC" w14:textId="77777777" w:rsidR="00264E15" w:rsidRPr="0028751A" w:rsidRDefault="00264E15" w:rsidP="00DD782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264E15" w:rsidRPr="0028751A" w:rsidRDefault="00264E15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264E15" w:rsidRPr="0028751A" w:rsidRDefault="00264E15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E2685EF" w:rsidR="00264E15" w:rsidRPr="00C54374" w:rsidRDefault="00264E15" w:rsidP="00C54374">
      <w:pPr>
        <w:pStyle w:val="Tekstprzypisudolnego"/>
        <w:rPr>
          <w:i/>
          <w:sz w:val="14"/>
          <w:szCs w:val="14"/>
        </w:rPr>
      </w:pPr>
      <w:r w:rsidRPr="0028751A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5FBBB53E" w:rsidR="00264E15" w:rsidRDefault="00264E15">
    <w:pPr>
      <w:pStyle w:val="Nagwek"/>
      <w:rPr>
        <w:rFonts w:asciiTheme="minorHAnsi" w:hAnsiTheme="minorHAnsi" w:cstheme="minorHAnsi"/>
        <w:sz w:val="20"/>
        <w:szCs w:val="20"/>
      </w:rPr>
    </w:pPr>
    <w:r w:rsidRPr="0028751A">
      <w:rPr>
        <w:rFonts w:asciiTheme="minorHAnsi" w:hAnsiTheme="minorHAnsi" w:cstheme="minorHAnsi"/>
        <w:sz w:val="20"/>
        <w:szCs w:val="20"/>
      </w:rPr>
      <w:t>ZP.272.2</w:t>
    </w:r>
    <w:r>
      <w:rPr>
        <w:rFonts w:asciiTheme="minorHAnsi" w:hAnsiTheme="minorHAnsi" w:cstheme="minorHAnsi"/>
        <w:sz w:val="20"/>
        <w:szCs w:val="20"/>
      </w:rPr>
      <w:t>3</w:t>
    </w:r>
    <w:r w:rsidR="00551B3E">
      <w:rPr>
        <w:rFonts w:asciiTheme="minorHAnsi" w:hAnsiTheme="minorHAnsi" w:cstheme="minorHAnsi"/>
        <w:sz w:val="20"/>
        <w:szCs w:val="20"/>
      </w:rPr>
      <w:t>.2023</w:t>
    </w:r>
  </w:p>
  <w:p w14:paraId="3F24E690" w14:textId="77777777" w:rsidR="00551B3E" w:rsidRDefault="00551B3E">
    <w:pPr>
      <w:pStyle w:val="Nagwek"/>
      <w:rPr>
        <w:rFonts w:asciiTheme="minorHAnsi" w:hAnsiTheme="minorHAnsi" w:cstheme="minorHAnsi"/>
        <w:sz w:val="20"/>
        <w:szCs w:val="20"/>
      </w:rPr>
    </w:pPr>
  </w:p>
  <w:p w14:paraId="469266AD" w14:textId="77777777" w:rsidR="00551B3E" w:rsidRPr="00E064B3" w:rsidRDefault="00551B3E" w:rsidP="00551B3E">
    <w:pPr>
      <w:spacing w:after="0" w:line="240" w:lineRule="auto"/>
      <w:ind w:left="6372" w:firstLine="708"/>
      <w:rPr>
        <w:rFonts w:ascii="Calibri Light" w:eastAsia="Times New Roman" w:hAnsi="Calibri Light" w:cs="Calibri Light"/>
        <w:bCs/>
        <w:sz w:val="20"/>
        <w:szCs w:val="20"/>
        <w:lang w:eastAsia="pl-PL"/>
      </w:rPr>
    </w:pPr>
    <w:r w:rsidRPr="00E064B3">
      <w:rPr>
        <w:rFonts w:ascii="Calibri Light" w:eastAsia="Times New Roman" w:hAnsi="Calibri Light" w:cs="Calibri Light"/>
        <w:bCs/>
        <w:sz w:val="20"/>
        <w:szCs w:val="20"/>
        <w:lang w:eastAsia="pl-PL"/>
      </w:rPr>
      <w:t>Załącznik nr 1</w:t>
    </w:r>
  </w:p>
  <w:p w14:paraId="649BD3F0" w14:textId="77777777" w:rsidR="00551B3E" w:rsidRPr="0028751A" w:rsidRDefault="00551B3E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5F4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12671"/>
    <w:multiLevelType w:val="hybridMultilevel"/>
    <w:tmpl w:val="D4C887F6"/>
    <w:lvl w:ilvl="0" w:tplc="928C8B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865984"/>
    <w:multiLevelType w:val="hybridMultilevel"/>
    <w:tmpl w:val="E3F4A68A"/>
    <w:lvl w:ilvl="0" w:tplc="E9BC5E3A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F6A"/>
    <w:multiLevelType w:val="hybridMultilevel"/>
    <w:tmpl w:val="FFDE9302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7E8DC32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806C3"/>
    <w:multiLevelType w:val="hybridMultilevel"/>
    <w:tmpl w:val="CE2031C8"/>
    <w:lvl w:ilvl="0" w:tplc="04150017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61F9"/>
    <w:multiLevelType w:val="hybridMultilevel"/>
    <w:tmpl w:val="0D9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423FF"/>
    <w:multiLevelType w:val="hybridMultilevel"/>
    <w:tmpl w:val="11568122"/>
    <w:lvl w:ilvl="0" w:tplc="5D74BA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8A289A"/>
    <w:multiLevelType w:val="hybridMultilevel"/>
    <w:tmpl w:val="6F48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2D0CA9B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74244"/>
    <w:rsid w:val="000819BA"/>
    <w:rsid w:val="000A3A4D"/>
    <w:rsid w:val="000C12C0"/>
    <w:rsid w:val="0015668D"/>
    <w:rsid w:val="001A470C"/>
    <w:rsid w:val="001C0D04"/>
    <w:rsid w:val="0020022D"/>
    <w:rsid w:val="00230808"/>
    <w:rsid w:val="002459E1"/>
    <w:rsid w:val="0025677F"/>
    <w:rsid w:val="00264E15"/>
    <w:rsid w:val="00265903"/>
    <w:rsid w:val="00272834"/>
    <w:rsid w:val="00273A31"/>
    <w:rsid w:val="0028751A"/>
    <w:rsid w:val="002D6CD2"/>
    <w:rsid w:val="002E0501"/>
    <w:rsid w:val="002E335E"/>
    <w:rsid w:val="00313F85"/>
    <w:rsid w:val="003217E5"/>
    <w:rsid w:val="00323E53"/>
    <w:rsid w:val="00360B14"/>
    <w:rsid w:val="003812F2"/>
    <w:rsid w:val="003A66D0"/>
    <w:rsid w:val="003C10FF"/>
    <w:rsid w:val="00410F24"/>
    <w:rsid w:val="00413C06"/>
    <w:rsid w:val="0045545E"/>
    <w:rsid w:val="004A2867"/>
    <w:rsid w:val="004B1400"/>
    <w:rsid w:val="004D7231"/>
    <w:rsid w:val="00551B3E"/>
    <w:rsid w:val="00570EBC"/>
    <w:rsid w:val="005978EF"/>
    <w:rsid w:val="005B51DE"/>
    <w:rsid w:val="005C5AEC"/>
    <w:rsid w:val="005E3FF9"/>
    <w:rsid w:val="005F4B12"/>
    <w:rsid w:val="005F7D61"/>
    <w:rsid w:val="00631069"/>
    <w:rsid w:val="00640336"/>
    <w:rsid w:val="00672E20"/>
    <w:rsid w:val="006946A1"/>
    <w:rsid w:val="00694AE9"/>
    <w:rsid w:val="006A419C"/>
    <w:rsid w:val="006D4784"/>
    <w:rsid w:val="00790C5B"/>
    <w:rsid w:val="00794CBE"/>
    <w:rsid w:val="00795922"/>
    <w:rsid w:val="007A4B31"/>
    <w:rsid w:val="007A4D12"/>
    <w:rsid w:val="007A65A9"/>
    <w:rsid w:val="007C0F96"/>
    <w:rsid w:val="007C36D6"/>
    <w:rsid w:val="007D543D"/>
    <w:rsid w:val="007D6C16"/>
    <w:rsid w:val="007E760B"/>
    <w:rsid w:val="00832BDA"/>
    <w:rsid w:val="00885A89"/>
    <w:rsid w:val="00897423"/>
    <w:rsid w:val="008A7D63"/>
    <w:rsid w:val="008C20CC"/>
    <w:rsid w:val="008C5F6D"/>
    <w:rsid w:val="008F5E94"/>
    <w:rsid w:val="00903F31"/>
    <w:rsid w:val="009354C9"/>
    <w:rsid w:val="00942348"/>
    <w:rsid w:val="00943E5F"/>
    <w:rsid w:val="009643CF"/>
    <w:rsid w:val="009D5C05"/>
    <w:rsid w:val="009F1CC3"/>
    <w:rsid w:val="009F3564"/>
    <w:rsid w:val="00A008A0"/>
    <w:rsid w:val="00A375CA"/>
    <w:rsid w:val="00A3799A"/>
    <w:rsid w:val="00A55E38"/>
    <w:rsid w:val="00AA09A3"/>
    <w:rsid w:val="00AA7595"/>
    <w:rsid w:val="00AF2134"/>
    <w:rsid w:val="00B408BF"/>
    <w:rsid w:val="00B41888"/>
    <w:rsid w:val="00B54FB5"/>
    <w:rsid w:val="00B62904"/>
    <w:rsid w:val="00B72377"/>
    <w:rsid w:val="00B8498B"/>
    <w:rsid w:val="00B85963"/>
    <w:rsid w:val="00BC7C7A"/>
    <w:rsid w:val="00C124D1"/>
    <w:rsid w:val="00C541D9"/>
    <w:rsid w:val="00C54374"/>
    <w:rsid w:val="00C57CF2"/>
    <w:rsid w:val="00C7739F"/>
    <w:rsid w:val="00CD1DE8"/>
    <w:rsid w:val="00CE427F"/>
    <w:rsid w:val="00D10489"/>
    <w:rsid w:val="00D379C1"/>
    <w:rsid w:val="00D510CD"/>
    <w:rsid w:val="00DD7822"/>
    <w:rsid w:val="00DE31F7"/>
    <w:rsid w:val="00DE5872"/>
    <w:rsid w:val="00DF25FB"/>
    <w:rsid w:val="00DF46D1"/>
    <w:rsid w:val="00DF6C25"/>
    <w:rsid w:val="00E0560E"/>
    <w:rsid w:val="00E064B3"/>
    <w:rsid w:val="00E20ABC"/>
    <w:rsid w:val="00E4088E"/>
    <w:rsid w:val="00E5163F"/>
    <w:rsid w:val="00E8624D"/>
    <w:rsid w:val="00E94BA3"/>
    <w:rsid w:val="00ED4460"/>
    <w:rsid w:val="00EE1BC5"/>
    <w:rsid w:val="00EF5DFD"/>
    <w:rsid w:val="00F35DEE"/>
    <w:rsid w:val="00F50DAA"/>
    <w:rsid w:val="00F92D5A"/>
    <w:rsid w:val="00FB022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CF5A-5D02-4B86-9A15-9DA67F70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43</cp:revision>
  <dcterms:created xsi:type="dcterms:W3CDTF">2021-11-30T12:05:00Z</dcterms:created>
  <dcterms:modified xsi:type="dcterms:W3CDTF">2023-09-13T13:06:00Z</dcterms:modified>
</cp:coreProperties>
</file>