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3D6986F9" w14:textId="77777777" w:rsidR="00420276" w:rsidRPr="00420276" w:rsidRDefault="00420276" w:rsidP="00420276">
      <w:pPr>
        <w:spacing w:after="0" w:line="240" w:lineRule="auto"/>
        <w:rPr>
          <w:rFonts w:asciiTheme="minorHAnsi" w:hAnsiTheme="minorHAnsi" w:cstheme="minorHAnsi"/>
        </w:rPr>
      </w:pPr>
    </w:p>
    <w:p w14:paraId="09BD722C" w14:textId="77777777" w:rsidR="00420276" w:rsidRPr="00753C7A" w:rsidRDefault="00420276" w:rsidP="00420276">
      <w:pPr>
        <w:rPr>
          <w:rFonts w:asciiTheme="minorHAnsi" w:hAnsiTheme="minorHAnsi" w:cstheme="minorHAnsi"/>
          <w:b/>
        </w:rPr>
      </w:pPr>
      <w:r w:rsidRPr="00753C7A">
        <w:rPr>
          <w:rFonts w:asciiTheme="minorHAnsi" w:hAnsiTheme="minorHAnsi" w:cstheme="minorHAnsi"/>
          <w:b/>
        </w:rPr>
        <w:t xml:space="preserve">Przedmiot zamówienia: </w:t>
      </w:r>
    </w:p>
    <w:p w14:paraId="3E9BE97B" w14:textId="641CD8C9" w:rsidR="00DB4229" w:rsidRPr="00F63B1C" w:rsidRDefault="00497CB2" w:rsidP="00497CB2">
      <w:pPr>
        <w:spacing w:line="240" w:lineRule="auto"/>
        <w:jc w:val="both"/>
        <w:rPr>
          <w:rFonts w:asciiTheme="minorHAnsi" w:hAnsiTheme="minorHAnsi" w:cstheme="minorHAnsi"/>
          <w:b/>
          <w:bCs/>
        </w:rPr>
      </w:pPr>
      <w:r w:rsidRPr="005D3A77">
        <w:rPr>
          <w:rFonts w:asciiTheme="minorHAnsi" w:hAnsiTheme="minorHAnsi" w:cstheme="minorHAnsi"/>
          <w:b/>
          <w:bCs/>
          <w:sz w:val="28"/>
          <w:szCs w:val="28"/>
        </w:rPr>
        <w:t>Dostawa</w:t>
      </w:r>
      <w:r w:rsidR="00884BC9" w:rsidRPr="00884BC9">
        <w:rPr>
          <w:rFonts w:asciiTheme="minorHAnsi" w:hAnsiTheme="minorHAnsi" w:cstheme="minorHAnsi"/>
          <w:b/>
          <w:bCs/>
          <w:sz w:val="28"/>
          <w:szCs w:val="28"/>
        </w:rPr>
        <w:t xml:space="preserve"> ryb i produktów rybnych</w:t>
      </w:r>
      <w:r w:rsidR="00884BC9">
        <w:rPr>
          <w:rFonts w:asciiTheme="minorHAnsi" w:hAnsiTheme="minorHAnsi" w:cstheme="minorHAnsi"/>
          <w:b/>
          <w:bCs/>
          <w:sz w:val="28"/>
          <w:szCs w:val="28"/>
        </w:rPr>
        <w:t xml:space="preserve"> </w:t>
      </w:r>
      <w:r w:rsidR="00420276" w:rsidRPr="00F63B1C">
        <w:rPr>
          <w:rFonts w:asciiTheme="minorHAnsi" w:hAnsiTheme="minorHAnsi" w:cstheme="minorHAnsi"/>
          <w:b/>
          <w:bCs/>
        </w:rPr>
        <w:t xml:space="preserve">– znak sprawy Adm </w:t>
      </w:r>
      <w:r w:rsidR="00884BC9">
        <w:rPr>
          <w:rFonts w:asciiTheme="minorHAnsi" w:hAnsiTheme="minorHAnsi" w:cstheme="minorHAnsi"/>
          <w:b/>
          <w:bCs/>
        </w:rPr>
        <w:t>2</w:t>
      </w:r>
      <w:r w:rsidR="00D66ECA">
        <w:rPr>
          <w:rFonts w:asciiTheme="minorHAnsi" w:hAnsiTheme="minorHAnsi" w:cstheme="minorHAnsi"/>
          <w:b/>
          <w:bCs/>
        </w:rPr>
        <w:t>A</w:t>
      </w:r>
      <w:r w:rsidR="006F3077" w:rsidRPr="00F63B1C">
        <w:rPr>
          <w:rFonts w:asciiTheme="minorHAnsi" w:hAnsiTheme="minorHAnsi" w:cstheme="minorHAnsi"/>
          <w:b/>
          <w:bCs/>
        </w:rPr>
        <w:t>/</w:t>
      </w:r>
      <w:r w:rsidR="00420276" w:rsidRPr="00F63B1C">
        <w:rPr>
          <w:rFonts w:asciiTheme="minorHAnsi" w:hAnsiTheme="minorHAnsi" w:cstheme="minorHAnsi"/>
          <w:b/>
          <w:bCs/>
        </w:rPr>
        <w:t>20</w:t>
      </w:r>
      <w:r w:rsidR="007B0AC7">
        <w:rPr>
          <w:rFonts w:asciiTheme="minorHAnsi" w:hAnsiTheme="minorHAnsi" w:cstheme="minorHAnsi"/>
          <w:b/>
          <w:bCs/>
        </w:rPr>
        <w:t>22</w:t>
      </w:r>
    </w:p>
    <w:p w14:paraId="4E3AA704" w14:textId="6C19013C" w:rsidR="00DB4229" w:rsidRPr="00F63B1C" w:rsidRDefault="00420276" w:rsidP="00420276">
      <w:pPr>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2A0847">
        <w:rPr>
          <w:rFonts w:asciiTheme="minorHAnsi" w:hAnsiTheme="minorHAnsi" w:cstheme="minorHAnsi"/>
          <w:b/>
        </w:rPr>
        <w:t xml:space="preserve">dniu </w:t>
      </w:r>
      <w:r w:rsidR="00D66ECA">
        <w:rPr>
          <w:rFonts w:asciiTheme="minorHAnsi" w:hAnsiTheme="minorHAnsi" w:cstheme="minorHAnsi"/>
          <w:b/>
        </w:rPr>
        <w:t>07.02</w:t>
      </w:r>
      <w:r w:rsidR="002A0847" w:rsidRPr="002A0847">
        <w:rPr>
          <w:rFonts w:asciiTheme="minorHAnsi" w:hAnsiTheme="minorHAnsi" w:cstheme="minorHAnsi"/>
          <w:b/>
        </w:rPr>
        <w:t>.</w:t>
      </w:r>
      <w:r w:rsidR="00DB4229" w:rsidRPr="002A0847">
        <w:rPr>
          <w:rFonts w:asciiTheme="minorHAnsi" w:hAnsiTheme="minorHAnsi" w:cstheme="minorHAnsi"/>
          <w:b/>
        </w:rPr>
        <w:t>202</w:t>
      </w:r>
      <w:r w:rsidR="008E081F">
        <w:rPr>
          <w:rFonts w:asciiTheme="minorHAnsi" w:hAnsiTheme="minorHAnsi" w:cstheme="minorHAnsi"/>
          <w:b/>
        </w:rPr>
        <w:t>2</w:t>
      </w:r>
      <w:r w:rsidR="00A86120">
        <w:rPr>
          <w:rFonts w:asciiTheme="minorHAnsi" w:hAnsiTheme="minorHAnsi" w:cstheme="minorHAnsi"/>
          <w:b/>
        </w:rPr>
        <w:t xml:space="preserve"> </w:t>
      </w:r>
      <w:r w:rsidR="00DB4229" w:rsidRPr="002A0847">
        <w:rPr>
          <w:rFonts w:asciiTheme="minorHAnsi" w:hAnsiTheme="minorHAnsi" w:cstheme="minorHAnsi"/>
          <w:b/>
        </w:rPr>
        <w:t>r.</w:t>
      </w:r>
      <w:r w:rsidRPr="002A0847">
        <w:rPr>
          <w:rFonts w:asciiTheme="minorHAnsi" w:hAnsiTheme="minorHAnsi" w:cstheme="minorHAnsi"/>
          <w:b/>
        </w:rPr>
        <w:t xml:space="preserve"> przez</w:t>
      </w:r>
      <w:r w:rsidR="00DB4229" w:rsidRPr="002A0847">
        <w:rPr>
          <w:rFonts w:asciiTheme="minorHAnsi" w:hAnsiTheme="minorHAnsi" w:cstheme="minorHAnsi"/>
          <w:b/>
        </w:rPr>
        <w:t>:</w:t>
      </w:r>
    </w:p>
    <w:p w14:paraId="1F1CD76C" w14:textId="77777777" w:rsidR="00DB4229" w:rsidRDefault="00DB4229"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4E32C149" w:rsidR="00DB4229" w:rsidRDefault="0087648D" w:rsidP="00DB4229">
      <w:pPr>
        <w:jc w:val="both"/>
        <w:rPr>
          <w:b/>
        </w:rPr>
      </w:pPr>
      <w:r>
        <w:rPr>
          <w:b/>
        </w:rPr>
        <w:t>Kierownik Działu Żywienia</w:t>
      </w:r>
      <w:r w:rsidR="00DB4229">
        <w:rPr>
          <w:b/>
        </w:rPr>
        <w:t xml:space="preserve"> w zakresie przedmiotu zamówienia </w:t>
      </w:r>
      <w:r>
        <w:rPr>
          <w:b/>
        </w:rPr>
        <w:t xml:space="preserve"> </w:t>
      </w:r>
      <w:r w:rsidR="00DB4229">
        <w:rPr>
          <w:b/>
        </w:rPr>
        <w:t>________________</w:t>
      </w:r>
    </w:p>
    <w:p w14:paraId="51E69E0B" w14:textId="1B60087F" w:rsidR="00DB4229" w:rsidRDefault="00DB4229" w:rsidP="00DB4229">
      <w:pPr>
        <w:jc w:val="both"/>
        <w:rPr>
          <w:b/>
        </w:rPr>
      </w:pPr>
      <w:r>
        <w:rPr>
          <w:b/>
        </w:rPr>
        <w:t>Dział Zamówień Publicznych w zakresie zastosowania procedury zgodnie z ustawą PZ</w:t>
      </w:r>
      <w:r w:rsidR="0087648D">
        <w:rPr>
          <w:b/>
        </w:rPr>
        <w:t xml:space="preserve">P </w:t>
      </w:r>
      <w:r>
        <w:rPr>
          <w:b/>
        </w:rPr>
        <w:t>__________________</w:t>
      </w:r>
    </w:p>
    <w:p w14:paraId="3EB5BEE4" w14:textId="77777777" w:rsidR="00E47523" w:rsidRDefault="00E47523" w:rsidP="00DB4229">
      <w:pPr>
        <w:pStyle w:val="Nagwek1"/>
        <w:spacing w:before="0" w:after="0"/>
        <w:jc w:val="both"/>
        <w:rPr>
          <w:rFonts w:asciiTheme="minorHAnsi" w:hAnsiTheme="minorHAnsi" w:cstheme="minorHAnsi"/>
          <w:sz w:val="22"/>
          <w:szCs w:val="22"/>
        </w:rPr>
      </w:pP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10379233" w14:textId="77777777" w:rsidR="002265F4" w:rsidRDefault="002265F4" w:rsidP="00DB4229">
      <w:pPr>
        <w:pStyle w:val="Nagwek1"/>
        <w:spacing w:before="0" w:after="0"/>
        <w:jc w:val="both"/>
        <w:rPr>
          <w:rFonts w:asciiTheme="minorHAnsi" w:hAnsiTheme="minorHAnsi" w:cstheme="minorHAnsi"/>
          <w:sz w:val="22"/>
          <w:szCs w:val="22"/>
        </w:rPr>
      </w:pP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2525B6"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9E98FA2" w14:textId="77777777" w:rsidR="00643DEC" w:rsidRDefault="00643DEC" w:rsidP="00DB4229">
      <w:pPr>
        <w:pStyle w:val="Nagwek1"/>
        <w:spacing w:before="0" w:after="0"/>
        <w:jc w:val="both"/>
        <w:rPr>
          <w:rFonts w:asciiTheme="minorHAnsi" w:hAnsiTheme="minorHAnsi" w:cstheme="minorHAnsi"/>
          <w:b w:val="0"/>
          <w:bCs w:val="0"/>
          <w:sz w:val="22"/>
          <w:szCs w:val="22"/>
        </w:rPr>
      </w:pPr>
    </w:p>
    <w:p w14:paraId="0E0EA6A2" w14:textId="704CDD8D"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48C9F77A" w14:textId="77777777" w:rsidR="004E1BEE" w:rsidRDefault="004E1BEE" w:rsidP="00420276">
      <w:pPr>
        <w:jc w:val="both"/>
        <w:rPr>
          <w:rFonts w:asciiTheme="minorHAnsi" w:hAnsiTheme="minorHAnsi" w:cstheme="minorHAnsi"/>
          <w:b/>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57D80411" w14:textId="77777777" w:rsidR="004F6A33" w:rsidRPr="004F6A33" w:rsidRDefault="004F6A33" w:rsidP="004F6A33">
      <w:pPr>
        <w:pStyle w:val="Tekstpodstawowy2"/>
        <w:spacing w:after="0" w:line="240" w:lineRule="auto"/>
        <w:rPr>
          <w:rFonts w:asciiTheme="minorHAnsi" w:hAnsiTheme="minorHAnsi" w:cstheme="minorHAnsi"/>
          <w:b/>
          <w:bCs/>
          <w:sz w:val="22"/>
          <w:szCs w:val="22"/>
        </w:rPr>
      </w:pP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7D7EF207" w14:textId="77777777" w:rsidR="00E47523" w:rsidRPr="00E47523" w:rsidRDefault="00E47523" w:rsidP="00E47523">
      <w:pPr>
        <w:spacing w:after="0"/>
        <w:rPr>
          <w:lang w:eastAsia="pl-PL"/>
        </w:rPr>
      </w:pP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0A4485B8"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21</w:t>
      </w:r>
      <w:r w:rsidRPr="00775CF7">
        <w:rPr>
          <w:rFonts w:asciiTheme="minorHAnsi" w:hAnsiTheme="minorHAnsi" w:cstheme="minorHAnsi"/>
          <w:b w:val="0"/>
          <w:bCs w:val="0"/>
          <w:sz w:val="22"/>
          <w:szCs w:val="22"/>
        </w:rPr>
        <w:t xml:space="preserve"> r. poz. </w:t>
      </w:r>
      <w:r w:rsidR="00774E8E">
        <w:rPr>
          <w:rFonts w:asciiTheme="minorHAnsi" w:hAnsiTheme="minorHAnsi" w:cstheme="minorHAnsi"/>
          <w:b w:val="0"/>
          <w:bCs w:val="0"/>
          <w:sz w:val="22"/>
          <w:szCs w:val="22"/>
        </w:rPr>
        <w:t>1129 ze zm.</w:t>
      </w:r>
      <w:r w:rsidRPr="00775CF7">
        <w:rPr>
          <w:rFonts w:asciiTheme="minorHAnsi" w:hAnsiTheme="minorHAnsi" w:cstheme="minorHAnsi"/>
          <w:b w:val="0"/>
          <w:bCs w:val="0"/>
          <w:sz w:val="22"/>
          <w:szCs w:val="22"/>
        </w:rPr>
        <w:t>) zwanej dalej „ustawą Pzp”.</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r w:rsidR="00774E8E">
        <w:rPr>
          <w:rFonts w:asciiTheme="minorHAnsi" w:hAnsiTheme="minorHAnsi" w:cstheme="minorHAnsi"/>
          <w:b w:val="0"/>
          <w:bCs w:val="0"/>
          <w:sz w:val="22"/>
          <w:szCs w:val="22"/>
        </w:rPr>
        <w:t>Pzp.</w:t>
      </w:r>
    </w:p>
    <w:p w14:paraId="51D71B15" w14:textId="77777777" w:rsidR="00EF2714" w:rsidRPr="00EF2714" w:rsidRDefault="00EF2714" w:rsidP="00EF2714">
      <w:pPr>
        <w:rPr>
          <w:lang w:eastAsia="pl-PL"/>
        </w:rPr>
      </w:pPr>
    </w:p>
    <w:p w14:paraId="4B0093A5" w14:textId="77AF796F" w:rsidR="00775CF7" w:rsidRDefault="004E1BEE"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21D28A57" w14:textId="77777777" w:rsidR="008751E8" w:rsidRDefault="008751E8" w:rsidP="004F6A33">
      <w:pPr>
        <w:pStyle w:val="Tekstpodstawowy2"/>
        <w:spacing w:after="0" w:line="240" w:lineRule="auto"/>
        <w:rPr>
          <w:rFonts w:asciiTheme="minorHAnsi" w:hAnsiTheme="minorHAnsi" w:cstheme="minorHAnsi"/>
          <w:b/>
          <w:bCs/>
          <w:sz w:val="22"/>
          <w:szCs w:val="22"/>
        </w:rPr>
      </w:pPr>
    </w:p>
    <w:p w14:paraId="75E74CC3" w14:textId="161CAF70" w:rsidR="00420276" w:rsidRPr="00EB6496" w:rsidRDefault="002265F4" w:rsidP="00EB6496">
      <w:pPr>
        <w:autoSpaceDE w:val="0"/>
        <w:autoSpaceDN w:val="0"/>
        <w:adjustRightInd w:val="0"/>
        <w:jc w:val="both"/>
        <w:rPr>
          <w:rFonts w:cs="Calibri"/>
          <w:color w:val="FFFFFF"/>
        </w:rPr>
      </w:pPr>
      <w:r w:rsidRPr="00A76F1A">
        <w:rPr>
          <w:rFonts w:eastAsia="Batang" w:cs="Calibri"/>
        </w:rPr>
        <w:t>Zamawiający nie przewiduje wyboru najkorzystniejszej oferty z możliwością prowadzenia negocjacji.</w:t>
      </w:r>
    </w:p>
    <w:p w14:paraId="48B50877" w14:textId="77777777" w:rsidR="009D7A5F" w:rsidRDefault="009D7A5F">
      <w:pPr>
        <w:spacing w:after="0" w:line="240" w:lineRule="auto"/>
        <w:rPr>
          <w:rFonts w:asciiTheme="minorHAnsi" w:hAnsiTheme="minorHAnsi" w:cstheme="minorHAnsi"/>
          <w:b/>
        </w:rPr>
      </w:pPr>
      <w:r>
        <w:rPr>
          <w:rFonts w:asciiTheme="minorHAnsi" w:hAnsiTheme="minorHAnsi" w:cstheme="minorHAnsi"/>
          <w:b/>
        </w:rPr>
        <w:br w:type="page"/>
      </w:r>
    </w:p>
    <w:p w14:paraId="4095CEC6" w14:textId="5B904507" w:rsidR="001A0011" w:rsidRDefault="001A0011" w:rsidP="001A0011">
      <w:pPr>
        <w:jc w:val="both"/>
        <w:rPr>
          <w:rFonts w:asciiTheme="minorHAnsi" w:hAnsiTheme="minorHAnsi" w:cstheme="minorHAnsi"/>
          <w:b/>
        </w:rPr>
      </w:pPr>
      <w:r w:rsidRPr="00CA0C0B">
        <w:rPr>
          <w:rFonts w:asciiTheme="minorHAnsi" w:hAnsiTheme="minorHAnsi" w:cstheme="minorHAnsi"/>
          <w:b/>
        </w:rPr>
        <w:lastRenderedPageBreak/>
        <w:t>V. CZĘŚCI ZAMÓWIENIA</w:t>
      </w:r>
    </w:p>
    <w:p w14:paraId="29F405CC" w14:textId="77777777" w:rsidR="00483A09" w:rsidRPr="00483A09" w:rsidRDefault="00483A09" w:rsidP="00483A09">
      <w:pPr>
        <w:jc w:val="both"/>
        <w:rPr>
          <w:b/>
          <w:bCs/>
        </w:rPr>
      </w:pPr>
      <w:r w:rsidRPr="00483A09">
        <w:rPr>
          <w:b/>
          <w:bCs/>
        </w:rPr>
        <w:t>Zamawiający nie dopuszcza składania ofert częściowych.</w:t>
      </w:r>
    </w:p>
    <w:p w14:paraId="19AB32D2" w14:textId="77777777" w:rsidR="00483A09" w:rsidRDefault="00483A09" w:rsidP="00483A09">
      <w:pPr>
        <w:jc w:val="both"/>
      </w:pPr>
      <w:r w:rsidRPr="00483A09">
        <w:t xml:space="preserve">Uzasadnienie braku podziału na części: </w:t>
      </w:r>
    </w:p>
    <w:p w14:paraId="09BEC1BB" w14:textId="55022B63" w:rsidR="00483A09" w:rsidRPr="00483A09" w:rsidRDefault="00483A09" w:rsidP="00483A09">
      <w:pPr>
        <w:jc w:val="both"/>
        <w:rPr>
          <w:i/>
          <w:iCs/>
        </w:rPr>
      </w:pPr>
      <w:r w:rsidRPr="00483A09">
        <w:rPr>
          <w:i/>
          <w:iCs/>
        </w:rPr>
        <w:t xml:space="preserve">Podział zamówienia na części skutkowałby nadmiernymi trudnościami organizacyjnymi i nadmiernymi kosztami wykonania zamówienia. </w:t>
      </w:r>
      <w:r w:rsidRPr="00483A09">
        <w:rPr>
          <w:rFonts w:cs="Calibri"/>
          <w:i/>
          <w:iCs/>
        </w:rPr>
        <w:t>Brak podziału zamówienia na części spowodowany wystąpieniem ryzyka utrudnień i komplikacji wynikających z jego realizacji częściami przez różnych wykonawców. Jednocześnie podział zamówienia na części może spowodować zwiększenie kosztów realizacji zamówienia.</w:t>
      </w:r>
      <w:r w:rsidRPr="00483A09">
        <w:rPr>
          <w:i/>
          <w:iCs/>
        </w:rPr>
        <w:t xml:space="preserve"> Brak podziału na części nie utrudni złożenia oferty przez małe i średnie przedsiębiorstwa.</w:t>
      </w:r>
    </w:p>
    <w:p w14:paraId="4578C768" w14:textId="40636F2A" w:rsidR="00420276" w:rsidRDefault="00902470" w:rsidP="00420276">
      <w:pPr>
        <w:jc w:val="both"/>
        <w:rPr>
          <w:rFonts w:asciiTheme="minorHAnsi" w:hAnsiTheme="minorHAnsi" w:cstheme="minorHAnsi"/>
          <w:b/>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21D304C9" w14:textId="77777777" w:rsidR="00143762" w:rsidRPr="00143762" w:rsidRDefault="00143762" w:rsidP="00143762">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Przedmiotem zamówienia jest dostawa ryb i produktów rybnych w asortymencie określonym w Formularzu cenowym stanowiącym Załącznik nr 2 do niniejszej specyfikacji. Towar dopuszczony do obrotu na terenie RP i zgodny z Polską Normą oraz powinien spełniać odpowiednie wymogi jakościowe zgodnie z warunkami wynikającymi z obowiązujących przepisów w szczególności ustawy z dnia 25 sierpnia 2006 r. o bezpieczeństwie żywności i żywienia (</w:t>
      </w:r>
      <w:bookmarkStart w:id="0" w:name="_Hlk529437492"/>
      <w:r w:rsidRPr="00143762">
        <w:rPr>
          <w:rFonts w:ascii="Calibri" w:eastAsia="Batang" w:hAnsi="Calibri" w:cs="Calibri"/>
          <w:b w:val="0"/>
          <w:bCs w:val="0"/>
          <w:color w:val="000000"/>
          <w:kern w:val="0"/>
          <w:sz w:val="22"/>
          <w:szCs w:val="22"/>
          <w:lang w:eastAsia="en-US"/>
        </w:rPr>
        <w:t>t.j. Dz. U. z 2019 r., poz. 1252 ze zm.)</w:t>
      </w:r>
      <w:bookmarkEnd w:id="0"/>
    </w:p>
    <w:p w14:paraId="376B5867" w14:textId="77777777" w:rsidR="00143762" w:rsidRPr="00143762" w:rsidRDefault="00143762" w:rsidP="00143762">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Wyrób musi spełniać warunki sanitarne ich pozyskiwania, produkcji, przetwarzania, składowania, transportu oraz sprzedaży bezpośredniej. Produkt powinien być pozbawiony zanieczyszczeń fizycznych, mechanicznych, chemicznych.</w:t>
      </w:r>
    </w:p>
    <w:p w14:paraId="2C2B48E7" w14:textId="77777777" w:rsidR="00143762" w:rsidRPr="00143762" w:rsidRDefault="00143762" w:rsidP="00143762">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 xml:space="preserve">Ryby i produkty rybne są artykułami powszechnie dostępnymi o ustalonych standardach jakościowych. Przedmiot zamówienia nie generuje żadnych kosztów na etapie realizacji zamówienia, ponieważ zamawiane artykuły spożywcze w odpowiednich ilościach przeznaczone będą do bieżącej konsumpcji. </w:t>
      </w:r>
    </w:p>
    <w:p w14:paraId="13988576" w14:textId="77777777" w:rsidR="00143762" w:rsidRPr="00143762" w:rsidRDefault="00143762" w:rsidP="00143762">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 xml:space="preserve">Opakowania powinny być szczelne, bez uszkodzeń, oznakowane i zawierać informacje dotyczące min.: nazwy   i adresu producenta, nazwy towaru, jego klasy jakości, składu w tym zawartości alergenów, daty produkcji, data minimalnej trwałości  oraz procentowej ilości glazury (w przypadku dostaw ryb mrożonych). </w:t>
      </w:r>
    </w:p>
    <w:p w14:paraId="5D44B48A" w14:textId="77777777" w:rsidR="00143762" w:rsidRPr="00143762" w:rsidRDefault="00143762" w:rsidP="00143762">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Dostawy odbywać się będą sukcesywnie, zgodnie z zamówieniami częściowymi, składanymi telefonicznie i/lub drogą mailową określającymi każdorazowo asortyment i ilość, w terminie 48 godzin od złożenia zamówienia przez Zamawiającego. Wykonawca zabezpieczy należycie towar na czas przewozu. Opakowania, pojemniki przystosowane do przewozu danego asortymentu powinny być wykonane z materiałów przeznaczonych do kontaktu z żywnością i spełniać wymogi sanitarno-higieniczne tj. czyste, odpowiednio zabezpieczone przed deszczem i śniegiem. Wykonawca ponosi całkowitą odpowiedzialność za dostawę i jakość dostarczanego towaru.</w:t>
      </w:r>
    </w:p>
    <w:p w14:paraId="2AA09772" w14:textId="17BE5EBB" w:rsidR="00143762" w:rsidRPr="00090A1F" w:rsidRDefault="00143762" w:rsidP="00143762">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Przedmiot zamówienia Wykonawca dostarczy na własny koszt i ryzyko do magazynu żywnościowego w siedzibie Zamawiającego. Zjazd do magazynu żywnościowego na terenie Szpitala drogą przy nachyleniu 13% w kierunku magazynu, zakończoną zakrętem o kącie ok. 90º.</w:t>
      </w:r>
    </w:p>
    <w:p w14:paraId="6DDECC0D" w14:textId="68DA6795" w:rsidR="00143762" w:rsidRDefault="00143762" w:rsidP="00143762">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Przedmiotem zamówienia jest dostawa ryb mrożonych i świeżych oraz przetworów rybnych. Przedmiot zamówienia został opisany przy pomocy nazw i kodów określonych we Wspólnym Słowniku Zamówień.</w:t>
      </w:r>
    </w:p>
    <w:p w14:paraId="44BCF680" w14:textId="1513F506"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Wspólny słownik zamówień CPV</w:t>
      </w:r>
    </w:p>
    <w:p w14:paraId="3949FBE7" w14:textId="138B4641"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033 11000-2 ryby</w:t>
      </w:r>
    </w:p>
    <w:p w14:paraId="0839269F" w14:textId="1C25E53E"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152 10000-3 filety rybne</w:t>
      </w:r>
    </w:p>
    <w:p w14:paraId="2EA8C8A3" w14:textId="062ACC77"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152 20000-6 ryby mrożone, filety rybne i pozostałe mięso ryb</w:t>
      </w:r>
    </w:p>
    <w:p w14:paraId="24846531" w14:textId="23030CC9" w:rsidR="00090A1F" w:rsidRPr="00090A1F"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152 40000-2 ryby puszkowane i pozostałe ryby konserwowane lub przetworzone</w:t>
      </w:r>
    </w:p>
    <w:p w14:paraId="6870E39D" w14:textId="32F2A588" w:rsidR="00C5245D" w:rsidRDefault="00143762" w:rsidP="00042C60">
      <w:pPr>
        <w:pStyle w:val="Nagwek1"/>
        <w:spacing w:before="0" w:after="0"/>
        <w:ind w:firstLine="426"/>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t>CPV 152 30000-9 ryby suszone lub solone: ryby w solance: ryby wędzone</w:t>
      </w:r>
    </w:p>
    <w:p w14:paraId="21C52401" w14:textId="77777777" w:rsidR="00090A1F" w:rsidRPr="00090A1F" w:rsidRDefault="00090A1F" w:rsidP="00090A1F"/>
    <w:p w14:paraId="223CC2C3" w14:textId="2090D54A" w:rsidR="00143762" w:rsidRPr="00143762" w:rsidRDefault="00143762" w:rsidP="00143762">
      <w:pPr>
        <w:pStyle w:val="Nagwek1"/>
        <w:numPr>
          <w:ilvl w:val="0"/>
          <w:numId w:val="17"/>
        </w:numPr>
        <w:ind w:left="284" w:hanging="284"/>
        <w:jc w:val="both"/>
        <w:rPr>
          <w:rFonts w:ascii="Calibri" w:eastAsia="Batang" w:hAnsi="Calibri" w:cs="Calibri"/>
          <w:b w:val="0"/>
          <w:bCs w:val="0"/>
          <w:color w:val="000000"/>
          <w:kern w:val="0"/>
          <w:sz w:val="22"/>
          <w:szCs w:val="22"/>
          <w:lang w:eastAsia="en-US"/>
        </w:rPr>
      </w:pPr>
      <w:r w:rsidRPr="00143762">
        <w:rPr>
          <w:rFonts w:ascii="Calibri" w:eastAsia="Batang" w:hAnsi="Calibri" w:cs="Calibri"/>
          <w:b w:val="0"/>
          <w:bCs w:val="0"/>
          <w:color w:val="000000"/>
          <w:kern w:val="0"/>
          <w:sz w:val="22"/>
          <w:szCs w:val="22"/>
          <w:lang w:eastAsia="en-US"/>
        </w:rPr>
        <w:lastRenderedPageBreak/>
        <w:t>Dostarczane produkty muszą być zapakowane w oryginalne opakowania producenta umożliwiające stwierdzenie terminu przydatności do spożycia, zweryfikowanie ich składu oraz w gramaturze wskazanej w Formularzu cenowym.</w:t>
      </w:r>
    </w:p>
    <w:p w14:paraId="1008766E" w14:textId="77777777" w:rsidR="00143762" w:rsidRPr="00143762" w:rsidRDefault="00143762" w:rsidP="00143762">
      <w:pPr>
        <w:pStyle w:val="Nagwek1"/>
        <w:numPr>
          <w:ilvl w:val="0"/>
          <w:numId w:val="17"/>
        </w:numPr>
        <w:ind w:left="284" w:hanging="284"/>
        <w:jc w:val="both"/>
        <w:rPr>
          <w:rFonts w:ascii="Calibri" w:eastAsia="Batang" w:hAnsi="Calibri" w:cs="Calibri"/>
          <w:color w:val="000000"/>
          <w:kern w:val="0"/>
          <w:sz w:val="22"/>
          <w:szCs w:val="22"/>
          <w:lang w:eastAsia="en-US"/>
        </w:rPr>
      </w:pPr>
      <w:r w:rsidRPr="00143762">
        <w:rPr>
          <w:rFonts w:ascii="Calibri" w:eastAsia="Batang" w:hAnsi="Calibri" w:cs="Calibri"/>
          <w:color w:val="000000"/>
          <w:kern w:val="0"/>
          <w:sz w:val="22"/>
          <w:szCs w:val="22"/>
          <w:lang w:eastAsia="en-US"/>
        </w:rPr>
        <w:t>Szczegółowe wymagania dla poszczególnych rodzajów produktów będących przedmiotem zamówienia:</w:t>
      </w:r>
    </w:p>
    <w:p w14:paraId="28889DF7" w14:textId="3D085A62" w:rsidR="00143762" w:rsidRPr="00143762" w:rsidRDefault="00143762" w:rsidP="00C5245D">
      <w:pPr>
        <w:widowControl w:val="0"/>
        <w:spacing w:after="0" w:line="240" w:lineRule="auto"/>
        <w:ind w:firstLine="142"/>
        <w:jc w:val="both"/>
      </w:pPr>
      <w:r w:rsidRPr="00C5245D">
        <w:t>1</w:t>
      </w:r>
      <w:r w:rsidR="00C5245D" w:rsidRPr="00C5245D">
        <w:t>)</w:t>
      </w:r>
      <w:r w:rsidR="00C5245D">
        <w:rPr>
          <w:b/>
          <w:bCs/>
        </w:rPr>
        <w:t xml:space="preserve"> </w:t>
      </w:r>
      <w:r w:rsidRPr="00143762">
        <w:rPr>
          <w:b/>
          <w:bCs/>
        </w:rPr>
        <w:t>Ryby, filety rybne mrożone</w:t>
      </w:r>
    </w:p>
    <w:p w14:paraId="1C20DEC8" w14:textId="77777777" w:rsidR="00143762" w:rsidRPr="00143762" w:rsidRDefault="00143762" w:rsidP="0085299B">
      <w:pPr>
        <w:widowControl w:val="0"/>
        <w:spacing w:after="0" w:line="240" w:lineRule="auto"/>
        <w:ind w:left="567" w:hanging="141"/>
        <w:jc w:val="both"/>
      </w:pPr>
      <w:r w:rsidRPr="00143762">
        <w:t>- towar przewożony w odpowiednich warunkach, brak oznak rozmrożenia, temperatura przy przyjęciu min – 18 °C</w:t>
      </w:r>
    </w:p>
    <w:p w14:paraId="340F4E29" w14:textId="77777777" w:rsidR="00143762" w:rsidRPr="00143762" w:rsidRDefault="00143762" w:rsidP="0085299B">
      <w:pPr>
        <w:widowControl w:val="0"/>
        <w:spacing w:after="0" w:line="240" w:lineRule="auto"/>
        <w:ind w:left="567" w:hanging="141"/>
        <w:jc w:val="both"/>
      </w:pPr>
      <w:r w:rsidRPr="00143762">
        <w:t>- klasa jakości I</w:t>
      </w:r>
    </w:p>
    <w:p w14:paraId="4A365AE1" w14:textId="77777777" w:rsidR="00143762" w:rsidRPr="00143762" w:rsidRDefault="00143762" w:rsidP="0085299B">
      <w:pPr>
        <w:widowControl w:val="0"/>
        <w:spacing w:after="0" w:line="240" w:lineRule="auto"/>
        <w:ind w:left="567" w:hanging="141"/>
        <w:jc w:val="both"/>
      </w:pPr>
      <w:r w:rsidRPr="00143762">
        <w:t>- zawartość glazury nie przekraczająca 20% masy produktu</w:t>
      </w:r>
    </w:p>
    <w:p w14:paraId="2249375E" w14:textId="77777777" w:rsidR="00143762" w:rsidRPr="00143762" w:rsidRDefault="00143762" w:rsidP="0085299B">
      <w:pPr>
        <w:widowControl w:val="0"/>
        <w:spacing w:after="0" w:line="240" w:lineRule="auto"/>
        <w:ind w:left="567" w:hanging="141"/>
        <w:jc w:val="both"/>
      </w:pPr>
      <w:r w:rsidRPr="00143762">
        <w:t>- masa ryby po odsączeniu zgodna z masą deklarowaną na etykiecie przez producenta,</w:t>
      </w:r>
    </w:p>
    <w:p w14:paraId="6DDDCB84" w14:textId="77777777" w:rsidR="00143762" w:rsidRPr="00143762" w:rsidRDefault="00143762" w:rsidP="0085299B">
      <w:pPr>
        <w:widowControl w:val="0"/>
        <w:spacing w:after="0" w:line="240" w:lineRule="auto"/>
        <w:ind w:left="567" w:hanging="141"/>
        <w:jc w:val="both"/>
      </w:pPr>
      <w:r w:rsidRPr="00143762">
        <w:t>- mięso ryb czyste bez jakichkolwiek zanieczyszczeń o naturalnej barwie charakterystycznej dla danego gatunku</w:t>
      </w:r>
    </w:p>
    <w:p w14:paraId="70D573E5" w14:textId="77777777" w:rsidR="00143762" w:rsidRPr="00143762" w:rsidRDefault="00143762" w:rsidP="0085299B">
      <w:pPr>
        <w:widowControl w:val="0"/>
        <w:spacing w:after="0" w:line="240" w:lineRule="auto"/>
        <w:ind w:left="567" w:hanging="141"/>
        <w:jc w:val="both"/>
      </w:pPr>
      <w:r w:rsidRPr="00143762">
        <w:t>- zapach właściwy dla ryb mrożonych, po rozmrożeniu zapach ryby świeżej, niedopuszczalny gnilny</w:t>
      </w:r>
    </w:p>
    <w:p w14:paraId="47CC1C97" w14:textId="77777777" w:rsidR="00143762" w:rsidRPr="00143762" w:rsidRDefault="00143762" w:rsidP="0085299B">
      <w:pPr>
        <w:widowControl w:val="0"/>
        <w:spacing w:after="0" w:line="240" w:lineRule="auto"/>
        <w:ind w:left="567" w:hanging="141"/>
        <w:jc w:val="both"/>
      </w:pPr>
      <w:r w:rsidRPr="00143762">
        <w:t>- smak i zapach po obróbce swoisty dla produktu, bez obcych posmaków i zapachów świadczących o rozpadzie gnilnym białka</w:t>
      </w:r>
    </w:p>
    <w:p w14:paraId="7C71A531" w14:textId="77777777" w:rsidR="00143762" w:rsidRPr="00143762" w:rsidRDefault="00143762" w:rsidP="0085299B">
      <w:pPr>
        <w:widowControl w:val="0"/>
        <w:spacing w:after="0" w:line="240" w:lineRule="auto"/>
        <w:ind w:left="567" w:hanging="141"/>
        <w:jc w:val="both"/>
      </w:pPr>
      <w:r w:rsidRPr="00143762">
        <w:t>- tkanka mięsna po rozmrożeniu sprężysta, nie rozpadająca się</w:t>
      </w:r>
    </w:p>
    <w:p w14:paraId="2E6F92F8" w14:textId="4C06F71C" w:rsidR="00143762" w:rsidRPr="00143762" w:rsidRDefault="00C5245D" w:rsidP="00C5245D">
      <w:pPr>
        <w:widowControl w:val="0"/>
        <w:spacing w:after="0" w:line="240" w:lineRule="auto"/>
        <w:ind w:firstLine="142"/>
        <w:jc w:val="both"/>
      </w:pPr>
      <w:r>
        <w:t xml:space="preserve"> </w:t>
      </w:r>
      <w:r w:rsidR="0085299B">
        <w:t xml:space="preserve"> </w:t>
      </w:r>
      <w:r>
        <w:t xml:space="preserve"> </w:t>
      </w:r>
      <w:r w:rsidR="00143762" w:rsidRPr="00143762">
        <w:t>Data minimalnej trwałości nie krótsza niż 3 miesięcy licząc od dnia dostawy do Zamawiającego</w:t>
      </w:r>
    </w:p>
    <w:p w14:paraId="096608C4" w14:textId="02F7C455" w:rsidR="00143762" w:rsidRPr="00143762" w:rsidRDefault="00143762" w:rsidP="00C5245D">
      <w:pPr>
        <w:widowControl w:val="0"/>
        <w:spacing w:after="0" w:line="240" w:lineRule="auto"/>
        <w:ind w:firstLine="142"/>
        <w:jc w:val="both"/>
      </w:pPr>
      <w:r w:rsidRPr="00C5245D">
        <w:t>2</w:t>
      </w:r>
      <w:r w:rsidR="00C5245D" w:rsidRPr="00C5245D">
        <w:t>)</w:t>
      </w:r>
      <w:r w:rsidRPr="00143762">
        <w:rPr>
          <w:b/>
          <w:bCs/>
        </w:rPr>
        <w:t xml:space="preserve"> Ryby  świeże i filety ze świeżych ryb</w:t>
      </w:r>
    </w:p>
    <w:p w14:paraId="2A6B046C" w14:textId="77777777" w:rsidR="00143762" w:rsidRPr="00143762" w:rsidRDefault="00143762" w:rsidP="0085299B">
      <w:pPr>
        <w:widowControl w:val="0"/>
        <w:spacing w:after="0" w:line="240" w:lineRule="auto"/>
        <w:ind w:left="567" w:hanging="141"/>
        <w:jc w:val="both"/>
      </w:pPr>
      <w:r w:rsidRPr="00143762">
        <w:t>- towar przewożony w odpowiednich warunkach, temperatura w czasie transportu 0 - 7 °C</w:t>
      </w:r>
    </w:p>
    <w:p w14:paraId="66956612" w14:textId="77777777" w:rsidR="00143762" w:rsidRPr="00143762" w:rsidRDefault="00143762" w:rsidP="0085299B">
      <w:pPr>
        <w:widowControl w:val="0"/>
        <w:spacing w:after="0" w:line="240" w:lineRule="auto"/>
        <w:ind w:left="567" w:hanging="141"/>
        <w:jc w:val="both"/>
      </w:pPr>
      <w:r w:rsidRPr="00143762">
        <w:t>- klasa jakości I</w:t>
      </w:r>
    </w:p>
    <w:p w14:paraId="0C799B48" w14:textId="77777777" w:rsidR="00143762" w:rsidRPr="00143762" w:rsidRDefault="00143762" w:rsidP="0085299B">
      <w:pPr>
        <w:widowControl w:val="0"/>
        <w:spacing w:after="0" w:line="240" w:lineRule="auto"/>
        <w:ind w:left="567" w:hanging="141"/>
        <w:jc w:val="both"/>
      </w:pPr>
      <w:r w:rsidRPr="00143762">
        <w:t>- zapach właściwy dla ryb, swoisty, niedopuszczalny gnilny</w:t>
      </w:r>
    </w:p>
    <w:p w14:paraId="3046CB5C" w14:textId="77777777" w:rsidR="00143762" w:rsidRPr="00143762" w:rsidRDefault="00143762" w:rsidP="0085299B">
      <w:pPr>
        <w:widowControl w:val="0"/>
        <w:spacing w:after="0" w:line="240" w:lineRule="auto"/>
        <w:ind w:left="567" w:hanging="141"/>
        <w:jc w:val="both"/>
      </w:pPr>
      <w:r w:rsidRPr="00143762">
        <w:t>- właściwy dla świeżej ryby, bez obcych posmaków i zapachów świadczących o rozpadzie gnilnym białka</w:t>
      </w:r>
    </w:p>
    <w:p w14:paraId="06AFC9EF" w14:textId="0CDA4DCA" w:rsidR="00143762" w:rsidRPr="00143762" w:rsidRDefault="00143762" w:rsidP="0085299B">
      <w:pPr>
        <w:widowControl w:val="0"/>
        <w:spacing w:after="0" w:line="240" w:lineRule="auto"/>
        <w:ind w:left="567" w:hanging="141"/>
        <w:jc w:val="both"/>
      </w:pPr>
      <w:r w:rsidRPr="00143762">
        <w:t>-  tkanka mięsna sprężysta, bez plam i przebarwień, nie rozpadająca się, o prawidłowym zapachu, zwarta, krucha;</w:t>
      </w:r>
    </w:p>
    <w:p w14:paraId="20E27752" w14:textId="34A85A95" w:rsidR="00143762" w:rsidRPr="00143762" w:rsidRDefault="00143762" w:rsidP="00C5245D">
      <w:pPr>
        <w:widowControl w:val="0"/>
        <w:spacing w:after="0" w:line="240" w:lineRule="auto"/>
        <w:ind w:firstLine="142"/>
        <w:jc w:val="both"/>
      </w:pPr>
      <w:r w:rsidRPr="00C5245D">
        <w:t>3</w:t>
      </w:r>
      <w:r w:rsidR="00C5245D" w:rsidRPr="00C5245D">
        <w:t>)</w:t>
      </w:r>
      <w:r w:rsidRPr="00143762">
        <w:rPr>
          <w:b/>
          <w:bCs/>
        </w:rPr>
        <w:t xml:space="preserve"> Ryby wędzone – makrela tuszka</w:t>
      </w:r>
    </w:p>
    <w:p w14:paraId="2B083FAF" w14:textId="77777777" w:rsidR="00143762" w:rsidRPr="00143762" w:rsidRDefault="00143762" w:rsidP="0085299B">
      <w:pPr>
        <w:widowControl w:val="0"/>
        <w:spacing w:after="0" w:line="240" w:lineRule="auto"/>
        <w:ind w:left="567" w:hanging="141"/>
        <w:jc w:val="both"/>
      </w:pPr>
      <w:r w:rsidRPr="00143762">
        <w:t>- towar przewożony w odpowiednich warunkach, temperatura w czasie transportu 0 - 7 °C</w:t>
      </w:r>
    </w:p>
    <w:p w14:paraId="767FED92" w14:textId="77777777" w:rsidR="00143762" w:rsidRPr="00143762" w:rsidRDefault="00143762" w:rsidP="0085299B">
      <w:pPr>
        <w:widowControl w:val="0"/>
        <w:spacing w:after="0" w:line="240" w:lineRule="auto"/>
        <w:ind w:left="567" w:hanging="141"/>
        <w:jc w:val="both"/>
      </w:pPr>
      <w:r w:rsidRPr="00143762">
        <w:t>- klasa jakości I</w:t>
      </w:r>
    </w:p>
    <w:p w14:paraId="24C9E171" w14:textId="77777777" w:rsidR="00143762" w:rsidRPr="00143762" w:rsidRDefault="00143762" w:rsidP="0085299B">
      <w:pPr>
        <w:widowControl w:val="0"/>
        <w:spacing w:after="0" w:line="240" w:lineRule="auto"/>
        <w:ind w:left="567" w:hanging="141"/>
        <w:jc w:val="both"/>
      </w:pPr>
      <w:r w:rsidRPr="00143762">
        <w:t>- ryba pozbawiona głowy wraz z pasem barkowym z płatami brzusznymi, z usuniętymi wnętrznościami, do bezpośredniego spożycia wskutek działania dymu wędzarniczego tkanka mięsna powinna być odpowiednio jędrna, prawidłowo, równomiernie, z odpowiednio przylegającą skórą</w:t>
      </w:r>
    </w:p>
    <w:p w14:paraId="6FDA7900" w14:textId="77777777" w:rsidR="00143762" w:rsidRPr="00143762" w:rsidRDefault="00143762" w:rsidP="0085299B">
      <w:pPr>
        <w:widowControl w:val="0"/>
        <w:spacing w:after="0" w:line="240" w:lineRule="auto"/>
        <w:ind w:left="567" w:hanging="141"/>
        <w:jc w:val="both"/>
      </w:pPr>
      <w:r w:rsidRPr="00143762">
        <w:t>- zwarta, charakterystyczna, niedopuszczona rozpadająca się konsystencja i mazista tekstura tkanki mięsnej</w:t>
      </w:r>
    </w:p>
    <w:p w14:paraId="2B60E3BF" w14:textId="77777777" w:rsidR="00143762" w:rsidRPr="00143762" w:rsidRDefault="00143762" w:rsidP="0085299B">
      <w:pPr>
        <w:widowControl w:val="0"/>
        <w:spacing w:after="0" w:line="240" w:lineRule="auto"/>
        <w:ind w:left="567" w:hanging="141"/>
        <w:jc w:val="both"/>
      </w:pPr>
      <w:r w:rsidRPr="00143762">
        <w:t>- smak i zapach przyjemny, charakterystyczny dla wyrobów wędzonych z określonych gatunków ryb, niedopuszczony: smak i zapach mięsa zjełczały, gorzki, pleśni, gnilny, inny obcy</w:t>
      </w:r>
    </w:p>
    <w:p w14:paraId="3F0DDBD8" w14:textId="4242BEFE" w:rsidR="00143762" w:rsidRPr="00143762" w:rsidRDefault="00C5245D" w:rsidP="00C5245D">
      <w:pPr>
        <w:widowControl w:val="0"/>
        <w:spacing w:after="0" w:line="240" w:lineRule="auto"/>
        <w:ind w:firstLine="142"/>
        <w:jc w:val="both"/>
      </w:pPr>
      <w:r>
        <w:t xml:space="preserve"> </w:t>
      </w:r>
      <w:r w:rsidR="0085299B">
        <w:t xml:space="preserve"> </w:t>
      </w:r>
      <w:r>
        <w:t xml:space="preserve"> </w:t>
      </w:r>
      <w:r w:rsidR="00143762" w:rsidRPr="00143762">
        <w:t>Termin przydatności do spożycia powinien wynosić nie mniej niż 3 dni od daty dostawy do Zamawiającego</w:t>
      </w:r>
      <w:r>
        <w:t>.</w:t>
      </w:r>
    </w:p>
    <w:p w14:paraId="11B7D5EC" w14:textId="77777777" w:rsidR="00143762" w:rsidRPr="00143762" w:rsidRDefault="00143762" w:rsidP="00C5245D">
      <w:pPr>
        <w:widowControl w:val="0"/>
        <w:spacing w:after="0" w:line="240" w:lineRule="auto"/>
        <w:ind w:firstLine="142"/>
        <w:jc w:val="both"/>
      </w:pPr>
    </w:p>
    <w:p w14:paraId="54967A27" w14:textId="74E9A58F" w:rsidR="00143762" w:rsidRPr="00143762" w:rsidRDefault="00143762" w:rsidP="00C5245D">
      <w:pPr>
        <w:widowControl w:val="0"/>
        <w:spacing w:after="0" w:line="240" w:lineRule="auto"/>
        <w:ind w:firstLine="142"/>
        <w:jc w:val="both"/>
      </w:pPr>
      <w:r w:rsidRPr="00C5245D">
        <w:t>4</w:t>
      </w:r>
      <w:r w:rsidR="00C5245D" w:rsidRPr="00C5245D">
        <w:t>)</w:t>
      </w:r>
      <w:r w:rsidRPr="00143762">
        <w:rPr>
          <w:b/>
          <w:bCs/>
        </w:rPr>
        <w:t xml:space="preserve"> Paluszki rybne mrożone, panierowane</w:t>
      </w:r>
    </w:p>
    <w:p w14:paraId="2BD90595" w14:textId="77777777" w:rsidR="00143762" w:rsidRPr="00143762" w:rsidRDefault="00143762" w:rsidP="0085299B">
      <w:pPr>
        <w:widowControl w:val="0"/>
        <w:spacing w:after="0" w:line="240" w:lineRule="auto"/>
        <w:ind w:left="567" w:hanging="141"/>
        <w:jc w:val="both"/>
      </w:pPr>
      <w:r w:rsidRPr="00143762">
        <w:t>- zawartość mięsa z ryb minimum 60%</w:t>
      </w:r>
    </w:p>
    <w:p w14:paraId="3FB7EFAF" w14:textId="77777777" w:rsidR="00143762" w:rsidRPr="00143762" w:rsidRDefault="00143762" w:rsidP="0085299B">
      <w:pPr>
        <w:widowControl w:val="0"/>
        <w:spacing w:after="0" w:line="240" w:lineRule="auto"/>
        <w:ind w:left="567" w:hanging="141"/>
        <w:jc w:val="both"/>
      </w:pPr>
      <w:r w:rsidRPr="00143762">
        <w:t>- panierka do 15%</w:t>
      </w:r>
    </w:p>
    <w:p w14:paraId="0E72DC27" w14:textId="77777777" w:rsidR="00143762" w:rsidRPr="00143762" w:rsidRDefault="00143762" w:rsidP="0085299B">
      <w:pPr>
        <w:widowControl w:val="0"/>
        <w:spacing w:after="0" w:line="240" w:lineRule="auto"/>
        <w:ind w:left="567" w:hanging="141"/>
        <w:jc w:val="both"/>
      </w:pPr>
      <w:r w:rsidRPr="00143762">
        <w:t>- towar przewożony w odpowiednich warunkach, brak oznak rozmrożenia, temperatura przy przyjęciu min – 18 °C</w:t>
      </w:r>
    </w:p>
    <w:p w14:paraId="677473E5" w14:textId="15A5FD9A" w:rsidR="00143762" w:rsidRPr="00143762" w:rsidRDefault="00C5245D" w:rsidP="00C5245D">
      <w:pPr>
        <w:widowControl w:val="0"/>
        <w:spacing w:after="0"/>
        <w:ind w:firstLine="142"/>
        <w:jc w:val="both"/>
      </w:pPr>
      <w:r>
        <w:t xml:space="preserve"> </w:t>
      </w:r>
      <w:r w:rsidR="0085299B">
        <w:t xml:space="preserve"> </w:t>
      </w:r>
      <w:r>
        <w:t xml:space="preserve"> </w:t>
      </w:r>
      <w:r w:rsidR="00143762" w:rsidRPr="00143762">
        <w:t>Data minimalnej trwałości nie krótsza niż 6 miesięcy licząc od dnia dostawy do Zamawiającego.</w:t>
      </w:r>
    </w:p>
    <w:p w14:paraId="0FBC97E4" w14:textId="77777777" w:rsidR="00C5245D" w:rsidRDefault="00C5245D" w:rsidP="00C5245D">
      <w:pPr>
        <w:widowControl w:val="0"/>
        <w:spacing w:after="0"/>
        <w:jc w:val="both"/>
        <w:rPr>
          <w:b/>
          <w:bCs/>
        </w:rPr>
      </w:pPr>
    </w:p>
    <w:p w14:paraId="3045654B" w14:textId="4B6976A9" w:rsidR="00143762" w:rsidRPr="00143762" w:rsidRDefault="00143762" w:rsidP="00C5245D">
      <w:pPr>
        <w:widowControl w:val="0"/>
        <w:spacing w:after="0"/>
        <w:jc w:val="both"/>
      </w:pPr>
      <w:r w:rsidRPr="00C5245D">
        <w:rPr>
          <w:b/>
          <w:bCs/>
        </w:rPr>
        <w:t>ZNAKOWANIE:</w:t>
      </w:r>
      <w:r w:rsidRPr="00143762">
        <w:t xml:space="preserve"> zgodnie z rozporządzeniem Parlamentu Europejskiego i Rady (UE) nr 1169/2011 z dnia 25 października 2011 r. w sprawie przekazywania konsumentom informacji na temat żywności oraz ustawą z dnia 25 sierpnia 2006 r. o bezpieczeństwie żywności i żywienia</w:t>
      </w:r>
      <w:r w:rsidR="00C5245D">
        <w:t>.</w:t>
      </w:r>
    </w:p>
    <w:p w14:paraId="714BBB45" w14:textId="77777777" w:rsidR="00143762" w:rsidRPr="00143762" w:rsidRDefault="00143762" w:rsidP="00C5245D">
      <w:pPr>
        <w:widowControl w:val="0"/>
        <w:spacing w:after="0"/>
        <w:jc w:val="both"/>
      </w:pPr>
      <w:r w:rsidRPr="00C5245D">
        <w:rPr>
          <w:b/>
          <w:bCs/>
        </w:rPr>
        <w:t>ŚRODKI TRANSPORTU:</w:t>
      </w:r>
      <w:r w:rsidRPr="00143762">
        <w:t xml:space="preserve">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015C3BC8" w14:textId="77777777" w:rsidR="00143762" w:rsidRPr="00143762" w:rsidRDefault="00143762" w:rsidP="00C5245D">
      <w:pPr>
        <w:widowControl w:val="0"/>
        <w:spacing w:after="0"/>
        <w:jc w:val="both"/>
      </w:pPr>
      <w:r w:rsidRPr="00C5245D">
        <w:rPr>
          <w:b/>
          <w:bCs/>
        </w:rPr>
        <w:t>JAKOŚĆ, HIGIENA I BEZPIECZEŃSTWO ŻYWNOSCI:</w:t>
      </w:r>
      <w:r w:rsidRPr="00143762">
        <w:t xml:space="preserve"> Dostarczony towar powinien być pozbawiony zanieczyszczeń fizycznych, chemicznych, bez oznak i obecności pleśni, szkodników, bez zanieczyszczeń mikrobiologicznych i bakterii chorobotwórczych i spełniać wymagania następujących aktów prawnych:</w:t>
      </w:r>
    </w:p>
    <w:p w14:paraId="4A6E28EB" w14:textId="42B0C2A6" w:rsidR="00143762" w:rsidRPr="00C5245D" w:rsidRDefault="00143762" w:rsidP="00143762">
      <w:pPr>
        <w:widowControl w:val="0"/>
        <w:numPr>
          <w:ilvl w:val="0"/>
          <w:numId w:val="61"/>
        </w:numPr>
        <w:suppressAutoHyphens/>
        <w:spacing w:after="0" w:line="240" w:lineRule="auto"/>
        <w:jc w:val="both"/>
        <w:rPr>
          <w:sz w:val="20"/>
          <w:szCs w:val="20"/>
        </w:rPr>
      </w:pPr>
      <w:r w:rsidRPr="00C5245D">
        <w:rPr>
          <w:sz w:val="20"/>
          <w:szCs w:val="20"/>
        </w:rPr>
        <w:t xml:space="preserve">Ustawa z dnia 25 sierpnia 2006 r. o bezpieczeństwie żywności i żywienia </w:t>
      </w:r>
      <w:r w:rsidR="00C5245D" w:rsidRPr="00C5245D">
        <w:rPr>
          <w:sz w:val="20"/>
          <w:szCs w:val="20"/>
        </w:rPr>
        <w:t>(t.j. Dz.U. 2020 poz. 2021 z późn. zm.)</w:t>
      </w:r>
    </w:p>
    <w:p w14:paraId="7F24A13A" w14:textId="77777777" w:rsidR="00143762" w:rsidRPr="00C5245D" w:rsidRDefault="00143762" w:rsidP="00143762">
      <w:pPr>
        <w:widowControl w:val="0"/>
        <w:numPr>
          <w:ilvl w:val="0"/>
          <w:numId w:val="61"/>
        </w:numPr>
        <w:suppressAutoHyphens/>
        <w:spacing w:after="0" w:line="240" w:lineRule="auto"/>
        <w:jc w:val="both"/>
        <w:rPr>
          <w:sz w:val="20"/>
          <w:szCs w:val="20"/>
        </w:rPr>
      </w:pPr>
      <w:r w:rsidRPr="00C5245D">
        <w:rPr>
          <w:sz w:val="20"/>
          <w:szCs w:val="20"/>
        </w:rPr>
        <w:t xml:space="preserve">Rozporządzenie (WE) 852/2004 Parlamentu Europejskiego i Rady z dnia 29 kwietnia 2004 w sprawie higieny środków </w:t>
      </w:r>
      <w:r w:rsidRPr="00C5245D">
        <w:rPr>
          <w:sz w:val="20"/>
          <w:szCs w:val="20"/>
        </w:rPr>
        <w:lastRenderedPageBreak/>
        <w:t>spożywczych</w:t>
      </w:r>
    </w:p>
    <w:p w14:paraId="3B4A1BEA" w14:textId="77777777" w:rsidR="00143762" w:rsidRPr="00C5245D" w:rsidRDefault="00143762" w:rsidP="00143762">
      <w:pPr>
        <w:widowControl w:val="0"/>
        <w:numPr>
          <w:ilvl w:val="0"/>
          <w:numId w:val="61"/>
        </w:numPr>
        <w:suppressAutoHyphens/>
        <w:spacing w:after="0" w:line="240" w:lineRule="auto"/>
        <w:jc w:val="both"/>
        <w:rPr>
          <w:sz w:val="20"/>
          <w:szCs w:val="20"/>
        </w:rPr>
      </w:pPr>
      <w:r w:rsidRPr="00C5245D">
        <w:rPr>
          <w:sz w:val="20"/>
          <w:szCs w:val="20"/>
        </w:rPr>
        <w:t>Rozporządzenie Komisji (WE) Nr 2073/2005 z dnia 15 listopada 2005 r. w sprawie kryteriów mikrobiologicznych dotyczących środków spożywczych</w:t>
      </w:r>
    </w:p>
    <w:p w14:paraId="251DC4F0" w14:textId="0650EBAE" w:rsidR="00143762" w:rsidRPr="00C5245D" w:rsidRDefault="00143762" w:rsidP="00143762">
      <w:pPr>
        <w:widowControl w:val="0"/>
        <w:numPr>
          <w:ilvl w:val="0"/>
          <w:numId w:val="61"/>
        </w:numPr>
        <w:suppressAutoHyphens/>
        <w:spacing w:after="0" w:line="240" w:lineRule="auto"/>
        <w:jc w:val="both"/>
        <w:rPr>
          <w:sz w:val="20"/>
          <w:szCs w:val="20"/>
        </w:rPr>
      </w:pPr>
      <w:r w:rsidRPr="00C5245D">
        <w:rPr>
          <w:sz w:val="20"/>
          <w:szCs w:val="20"/>
        </w:rPr>
        <w:t>Rozporządzenie (WE) Nr 853/2004 Parlamentu Europejskiego i Rady z dnia 29 kwietnia 2004 r. ustanawiające szczególne przepisy dotyczące higieny w odniesieniu do żywności pochodzenia zwierzęcego</w:t>
      </w:r>
    </w:p>
    <w:p w14:paraId="0218F85E" w14:textId="77777777" w:rsidR="00143762" w:rsidRPr="00C5245D" w:rsidRDefault="00143762" w:rsidP="00143762">
      <w:pPr>
        <w:widowControl w:val="0"/>
        <w:numPr>
          <w:ilvl w:val="0"/>
          <w:numId w:val="61"/>
        </w:numPr>
        <w:suppressAutoHyphens/>
        <w:spacing w:after="0" w:line="240" w:lineRule="auto"/>
        <w:jc w:val="both"/>
        <w:rPr>
          <w:sz w:val="20"/>
          <w:szCs w:val="20"/>
        </w:rPr>
      </w:pPr>
      <w:r w:rsidRPr="00C5245D">
        <w:rPr>
          <w:sz w:val="20"/>
          <w:szCs w:val="20"/>
        </w:rPr>
        <w:t>ROZPORZĄDZENIE PARLAMENTU EUROPEJSKIEGO I RADY (WE) NR 1333/2008 z dnia 16 grudnia 2008 r. w sprawie dodatków do żywności</w:t>
      </w:r>
    </w:p>
    <w:p w14:paraId="12FCE513" w14:textId="77777777" w:rsidR="00143762" w:rsidRPr="00C5245D" w:rsidRDefault="00143762" w:rsidP="00143762">
      <w:pPr>
        <w:widowControl w:val="0"/>
        <w:numPr>
          <w:ilvl w:val="0"/>
          <w:numId w:val="61"/>
        </w:numPr>
        <w:suppressAutoHyphens/>
        <w:spacing w:after="0" w:line="240" w:lineRule="auto"/>
        <w:jc w:val="both"/>
        <w:rPr>
          <w:sz w:val="20"/>
          <w:szCs w:val="20"/>
        </w:rPr>
      </w:pPr>
      <w:r w:rsidRPr="00C5245D">
        <w:rPr>
          <w:sz w:val="20"/>
          <w:szCs w:val="20"/>
        </w:rPr>
        <w:t>Polskie Normy w zakresie obejmującym przedmiot zamówienia  aktualne z obowiązującym prawem.</w:t>
      </w:r>
    </w:p>
    <w:p w14:paraId="6E4E10EE" w14:textId="77777777" w:rsidR="0034232B" w:rsidRDefault="0034232B" w:rsidP="0034232B">
      <w:pPr>
        <w:pStyle w:val="Nagwek1"/>
        <w:numPr>
          <w:ilvl w:val="0"/>
          <w:numId w:val="17"/>
        </w:numPr>
        <w:ind w:left="284" w:hanging="284"/>
        <w:jc w:val="both"/>
        <w:rPr>
          <w:rFonts w:asciiTheme="minorHAnsi" w:hAnsiTheme="minorHAnsi" w:cstheme="minorHAnsi"/>
          <w:b w:val="0"/>
          <w:sz w:val="22"/>
          <w:szCs w:val="22"/>
        </w:rPr>
      </w:pPr>
      <w:r w:rsidRPr="0034232B">
        <w:rPr>
          <w:rFonts w:asciiTheme="minorHAnsi" w:hAnsiTheme="minorHAnsi" w:cstheme="minorHAnsi"/>
          <w:b w:val="0"/>
          <w:sz w:val="22"/>
          <w:szCs w:val="22"/>
        </w:rPr>
        <w:t>Zamawiający dopuszcza składanie ofert równoważnych – odpowiedników lub zamienników danej pozycji Formularza cenowego, pod warunkiem zagwarantowania tych samych właściwości.</w:t>
      </w:r>
    </w:p>
    <w:p w14:paraId="1506352B" w14:textId="70E90EAD" w:rsidR="00BF794E" w:rsidRPr="00BF794E" w:rsidRDefault="0001550E" w:rsidP="004D4B22">
      <w:pPr>
        <w:pStyle w:val="Nagwek1"/>
        <w:numPr>
          <w:ilvl w:val="0"/>
          <w:numId w:val="17"/>
        </w:numPr>
        <w:spacing w:before="0" w:after="160"/>
        <w:ind w:left="284" w:hanging="284"/>
        <w:jc w:val="both"/>
        <w:rPr>
          <w:rFonts w:asciiTheme="minorHAnsi" w:hAnsiTheme="minorHAnsi" w:cstheme="minorHAnsi"/>
          <w:bCs w:val="0"/>
          <w:sz w:val="22"/>
          <w:szCs w:val="22"/>
        </w:rPr>
      </w:pPr>
      <w:r w:rsidRPr="001E449F">
        <w:rPr>
          <w:rFonts w:asciiTheme="minorHAnsi" w:hAnsiTheme="minorHAnsi" w:cstheme="minorHAnsi"/>
          <w:b w:val="0"/>
          <w:sz w:val="22"/>
          <w:szCs w:val="22"/>
        </w:rPr>
        <w:t xml:space="preserve">Szczegółowe postanowienia dotyczące wykonywania zobowiązań odnoszących się do niniejszego zamówienia zawarto w projekcie umowy – </w:t>
      </w:r>
      <w:r w:rsidRPr="001E449F">
        <w:rPr>
          <w:rFonts w:asciiTheme="minorHAnsi" w:hAnsiTheme="minorHAnsi" w:cstheme="minorHAnsi"/>
          <w:bCs w:val="0"/>
          <w:sz w:val="22"/>
          <w:szCs w:val="22"/>
        </w:rPr>
        <w:t>załącznik nr 4 do SWZ.</w:t>
      </w:r>
    </w:p>
    <w:p w14:paraId="74C1BFEE" w14:textId="7DBA71E8" w:rsidR="005B7068" w:rsidRPr="00BF794E" w:rsidRDefault="0001550E" w:rsidP="004D4B22">
      <w:pPr>
        <w:pStyle w:val="Nagwek1"/>
        <w:numPr>
          <w:ilvl w:val="0"/>
          <w:numId w:val="17"/>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Przygotowując ofertę, Wykonawca winien dokładnie zapoznać się z zawartością wszystkich dokumentów składających się na dokumentację </w:t>
      </w:r>
      <w:r w:rsidR="00D161C0">
        <w:rPr>
          <w:rFonts w:asciiTheme="minorHAnsi" w:hAnsiTheme="minorHAnsi" w:cstheme="minorHAnsi"/>
          <w:b w:val="0"/>
          <w:sz w:val="22"/>
          <w:szCs w:val="22"/>
        </w:rPr>
        <w:t>postępowania</w:t>
      </w:r>
      <w:r w:rsidRPr="001E449F">
        <w:rPr>
          <w:rFonts w:asciiTheme="minorHAnsi" w:hAnsiTheme="minorHAnsi" w:cstheme="minorHAnsi"/>
          <w:b w:val="0"/>
          <w:sz w:val="22"/>
          <w:szCs w:val="22"/>
        </w:rPr>
        <w:t xml:space="preserve">, którą należy odczytywać wraz </w:t>
      </w:r>
      <w:r w:rsidR="001E449F" w:rsidRPr="001E449F">
        <w:rPr>
          <w:rFonts w:asciiTheme="minorHAnsi" w:hAnsiTheme="minorHAnsi" w:cstheme="minorHAnsi"/>
          <w:b w:val="0"/>
          <w:sz w:val="22"/>
          <w:szCs w:val="22"/>
        </w:rPr>
        <w:t xml:space="preserve">z </w:t>
      </w:r>
      <w:r w:rsidRPr="001E449F">
        <w:rPr>
          <w:rFonts w:asciiTheme="minorHAnsi" w:hAnsiTheme="minorHAnsi" w:cstheme="minorHAnsi"/>
          <w:b w:val="0"/>
          <w:sz w:val="22"/>
          <w:szCs w:val="22"/>
        </w:rPr>
        <w:t>modyfikacjami i zmianami wnoszonymi przez Zamawiającego w trakcie trwania postępowania.</w:t>
      </w:r>
    </w:p>
    <w:p w14:paraId="1BA47CD3" w14:textId="36BC7754" w:rsidR="00357CF8" w:rsidRPr="00BF794E" w:rsidRDefault="0001550E" w:rsidP="004D4B22">
      <w:pPr>
        <w:pStyle w:val="Nagwek1"/>
        <w:numPr>
          <w:ilvl w:val="0"/>
          <w:numId w:val="17"/>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W przypadku, gdy w dokumentacji bądź SWZ pojawią się wskazania znaków towarowych, patentów lub pochodzenia lub odniesienia do norm, aprobat, specyfikacji technicznych, należy rozumieć, zgodnie z przepisem art. 99 ust. 5 i art. 101 ust. 4 ustawy Pzp, że jest to uzasadnione specyfikacją przedmiotu zamówienia i Zamawiający nie może opisać przedmiotu zamówienia za pomocą dostatecznie dokładnych określeń. W takich okolicznościach Zamawiający</w:t>
      </w:r>
      <w:r w:rsidR="001E449F">
        <w:rPr>
          <w:rFonts w:asciiTheme="minorHAnsi" w:hAnsiTheme="minorHAnsi" w:cstheme="minorHAnsi"/>
          <w:b w:val="0"/>
          <w:sz w:val="22"/>
          <w:szCs w:val="22"/>
        </w:rPr>
        <w:t xml:space="preserve"> </w:t>
      </w:r>
      <w:r w:rsidRPr="001E449F">
        <w:rPr>
          <w:rFonts w:asciiTheme="minorHAnsi" w:hAnsiTheme="minorHAnsi" w:cstheme="minorHAnsi"/>
          <w:b w:val="0"/>
          <w:sz w:val="22"/>
          <w:szCs w:val="22"/>
        </w:rPr>
        <w:t>dopuszcza możliwość składania w ofercie rozwiązań równoważnych, przy czym minimalne wymagania, jakim mają odpowiadać rozwiązania równoważne, to wymagania nie gorsze od parametrów wskazanych w dokumentacji.</w:t>
      </w:r>
    </w:p>
    <w:p w14:paraId="28CCA58B" w14:textId="468FB30B" w:rsidR="00DB751C" w:rsidRPr="00DB751C" w:rsidRDefault="0001550E" w:rsidP="00DB751C">
      <w:pPr>
        <w:pStyle w:val="Nagwek1"/>
        <w:numPr>
          <w:ilvl w:val="0"/>
          <w:numId w:val="17"/>
        </w:numPr>
        <w:spacing w:before="0" w:after="160"/>
        <w:ind w:left="284" w:hanging="284"/>
        <w:jc w:val="both"/>
        <w:rPr>
          <w:rFonts w:asciiTheme="minorHAnsi" w:hAnsiTheme="minorHAnsi" w:cstheme="minorHAnsi"/>
          <w:b w:val="0"/>
          <w:sz w:val="22"/>
          <w:szCs w:val="22"/>
        </w:rPr>
      </w:pPr>
      <w:r w:rsidRPr="00AC1C20">
        <w:rPr>
          <w:rFonts w:asciiTheme="minorHAnsi" w:hAnsiTheme="minorHAnsi" w:cstheme="minorHAnsi"/>
          <w:bCs w:val="0"/>
          <w:sz w:val="22"/>
          <w:szCs w:val="22"/>
        </w:rPr>
        <w:t>Zamawiający</w:t>
      </w:r>
      <w:r w:rsidR="00ED570A">
        <w:rPr>
          <w:rFonts w:asciiTheme="minorHAnsi" w:hAnsiTheme="minorHAnsi" w:cstheme="minorHAnsi"/>
          <w:bCs w:val="0"/>
          <w:sz w:val="22"/>
          <w:szCs w:val="22"/>
        </w:rPr>
        <w:t xml:space="preserve"> nie</w:t>
      </w:r>
      <w:r w:rsidRPr="00AC1C20">
        <w:rPr>
          <w:rFonts w:asciiTheme="minorHAnsi" w:hAnsiTheme="minorHAnsi" w:cstheme="minorHAnsi"/>
          <w:bCs w:val="0"/>
          <w:sz w:val="22"/>
          <w:szCs w:val="22"/>
        </w:rPr>
        <w:t xml:space="preserve"> dopuszcza możliwość składania ofert częściowych w zakresie opisanych </w:t>
      </w:r>
      <w:r w:rsidR="00DB751C">
        <w:rPr>
          <w:rFonts w:asciiTheme="minorHAnsi" w:hAnsiTheme="minorHAnsi" w:cstheme="minorHAnsi"/>
          <w:bCs w:val="0"/>
          <w:sz w:val="22"/>
          <w:szCs w:val="22"/>
        </w:rPr>
        <w:t>części</w:t>
      </w:r>
      <w:r w:rsidR="00D161C0">
        <w:rPr>
          <w:rFonts w:asciiTheme="minorHAnsi" w:hAnsiTheme="minorHAnsi" w:cstheme="minorHAnsi"/>
          <w:bCs w:val="0"/>
          <w:sz w:val="22"/>
          <w:szCs w:val="22"/>
        </w:rPr>
        <w:t xml:space="preserve">. </w:t>
      </w:r>
    </w:p>
    <w:p w14:paraId="324FBC5E" w14:textId="4DF77D51" w:rsidR="00357CF8" w:rsidRDefault="0001550E" w:rsidP="004D4B22">
      <w:pPr>
        <w:pStyle w:val="Nagwek1"/>
        <w:numPr>
          <w:ilvl w:val="0"/>
          <w:numId w:val="17"/>
        </w:numPr>
        <w:spacing w:before="0" w:after="160"/>
        <w:ind w:left="284" w:hanging="284"/>
        <w:jc w:val="both"/>
        <w:rPr>
          <w:rFonts w:asciiTheme="minorHAnsi" w:hAnsiTheme="minorHAnsi" w:cstheme="minorHAnsi"/>
          <w:b w:val="0"/>
          <w:sz w:val="22"/>
          <w:szCs w:val="22"/>
        </w:rPr>
      </w:pPr>
      <w:r w:rsidRPr="00357CF8">
        <w:rPr>
          <w:rFonts w:asciiTheme="minorHAnsi" w:hAnsiTheme="minorHAnsi" w:cstheme="minorHAnsi"/>
          <w:b w:val="0"/>
          <w:sz w:val="22"/>
          <w:szCs w:val="22"/>
        </w:rPr>
        <w:t>Zamawiający nie dopuszcza możliwości składania ofert wariantowych.</w:t>
      </w:r>
    </w:p>
    <w:p w14:paraId="2E0791E8" w14:textId="62711E16" w:rsidR="00DB751C" w:rsidRPr="00DB751C" w:rsidRDefault="0001550E" w:rsidP="00DB751C">
      <w:pPr>
        <w:pStyle w:val="Nagwek1"/>
        <w:numPr>
          <w:ilvl w:val="0"/>
          <w:numId w:val="17"/>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możliwości udzielenia zamówień z wolnej ręki o których mowa w art. 214 ust. 1 pkt. 7 i 8.</w:t>
      </w:r>
    </w:p>
    <w:p w14:paraId="76487080" w14:textId="38E97EDC" w:rsidR="00DB751C" w:rsidRPr="00DB751C" w:rsidRDefault="0001550E" w:rsidP="00DB751C">
      <w:pPr>
        <w:pStyle w:val="Nagwek1"/>
        <w:numPr>
          <w:ilvl w:val="0"/>
          <w:numId w:val="17"/>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odbycia przez Wykonawcę wizji lokalnej lub sprawdzenia przez niego dokumentów niezbędnych do realizacji zamówienia.</w:t>
      </w:r>
    </w:p>
    <w:p w14:paraId="08B7B6F0" w14:textId="445081CB" w:rsidR="00DB751C" w:rsidRPr="00AC6E0A" w:rsidRDefault="0001550E" w:rsidP="00DB751C">
      <w:pPr>
        <w:pStyle w:val="Nagwek1"/>
        <w:numPr>
          <w:ilvl w:val="0"/>
          <w:numId w:val="17"/>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zastrzega obowiązku osobistego wykonania przez Wykonawcę kluczowych zadań.</w:t>
      </w:r>
    </w:p>
    <w:p w14:paraId="79D00542" w14:textId="52CDDE9B" w:rsidR="00AC6E0A" w:rsidRPr="00AC6E0A" w:rsidRDefault="0001550E" w:rsidP="00AC6E0A">
      <w:pPr>
        <w:pStyle w:val="Nagwek1"/>
        <w:numPr>
          <w:ilvl w:val="0"/>
          <w:numId w:val="17"/>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sposobu komunikowania się z Wykonawcami w inny sposób niż przy użyciu środków komunikacji elektronicznej, wskazanych w SWZ.</w:t>
      </w:r>
    </w:p>
    <w:p w14:paraId="61C595B8" w14:textId="0CFA3490" w:rsidR="00420276" w:rsidRPr="00420276" w:rsidRDefault="00420276" w:rsidP="00090A1F">
      <w:pPr>
        <w:spacing w:after="0" w:line="240" w:lineRule="auto"/>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p>
    <w:p w14:paraId="2849AFDC" w14:textId="0DA77761" w:rsidR="005C6FA2" w:rsidRPr="005C6FA2" w:rsidRDefault="005C6FA2" w:rsidP="005C6FA2">
      <w:pPr>
        <w:pStyle w:val="Tekstpodstawowy2"/>
        <w:spacing w:after="0" w:line="240" w:lineRule="auto"/>
        <w:rPr>
          <w:rFonts w:asciiTheme="minorHAnsi" w:hAnsiTheme="minorHAnsi" w:cstheme="minorHAnsi"/>
          <w:bCs/>
          <w:sz w:val="22"/>
          <w:szCs w:val="22"/>
        </w:rPr>
      </w:pPr>
      <w:r w:rsidRPr="005C6FA2">
        <w:rPr>
          <w:rFonts w:asciiTheme="minorHAnsi" w:hAnsiTheme="minorHAnsi" w:cstheme="minorHAnsi"/>
          <w:bCs/>
          <w:sz w:val="22"/>
          <w:szCs w:val="22"/>
        </w:rPr>
        <w:t xml:space="preserve">Zamawiający wymaga wykonania zamówienia w terminie </w:t>
      </w:r>
      <w:r w:rsidR="00CB5C9B" w:rsidRPr="00CB5C9B">
        <w:rPr>
          <w:rFonts w:asciiTheme="minorHAnsi" w:hAnsiTheme="minorHAnsi" w:cstheme="minorHAnsi"/>
          <w:b/>
          <w:sz w:val="22"/>
          <w:szCs w:val="22"/>
        </w:rPr>
        <w:t>od dnia zawarcia umowy, nie wcześniej jednak niż od dnia 01.03.2022 r., do dnia 28.02.2023 roku.</w:t>
      </w:r>
    </w:p>
    <w:p w14:paraId="01037F92" w14:textId="77777777" w:rsidR="00D86C4C" w:rsidRDefault="00D86C4C" w:rsidP="00D86C4C">
      <w:pPr>
        <w:pStyle w:val="Tekstpodstawowy2"/>
        <w:spacing w:after="0" w:line="240" w:lineRule="auto"/>
        <w:rPr>
          <w:rFonts w:asciiTheme="minorHAnsi" w:hAnsiTheme="minorHAnsi" w:cstheme="minorHAnsi"/>
          <w:bCs/>
          <w:sz w:val="22"/>
          <w:szCs w:val="22"/>
        </w:rPr>
      </w:pPr>
    </w:p>
    <w:p w14:paraId="2D32C3F7" w14:textId="17524EC4"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6F3532F2" w14:textId="6D0677CC" w:rsidR="004F6A33" w:rsidRDefault="004F6A33" w:rsidP="004F6A33">
      <w:pPr>
        <w:pStyle w:val="Tekstpodstawowy2"/>
        <w:spacing w:after="0" w:line="240" w:lineRule="auto"/>
        <w:rPr>
          <w:rFonts w:asciiTheme="minorHAnsi" w:hAnsiTheme="minorHAnsi" w:cstheme="minorHAnsi"/>
          <w:bCs/>
          <w:sz w:val="22"/>
          <w:szCs w:val="22"/>
        </w:rPr>
      </w:pPr>
    </w:p>
    <w:p w14:paraId="2C2EC9CB" w14:textId="5697A007"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752DB2">
        <w:rPr>
          <w:rFonts w:asciiTheme="minorHAnsi" w:hAnsiTheme="minorHAnsi" w:cstheme="minorHAnsi"/>
          <w:b/>
          <w:bCs/>
          <w:sz w:val="22"/>
          <w:szCs w:val="22"/>
        </w:rPr>
        <w:t>załączniku nr 4 do SWZ</w:t>
      </w:r>
      <w:r>
        <w:rPr>
          <w:rFonts w:asciiTheme="minorHAnsi" w:hAnsiTheme="minorHAnsi" w:cstheme="minorHAnsi"/>
          <w:b/>
          <w:bCs/>
          <w:sz w:val="22"/>
          <w:szCs w:val="22"/>
        </w:rPr>
        <w:t>.</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11E4A24" w14:textId="77777777" w:rsidR="000A66AF" w:rsidRDefault="000A66AF" w:rsidP="000A66AF">
      <w:pPr>
        <w:numPr>
          <w:ilvl w:val="0"/>
          <w:numId w:val="18"/>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0A66AF">
      <w:pPr>
        <w:numPr>
          <w:ilvl w:val="0"/>
          <w:numId w:val="18"/>
        </w:numPr>
        <w:tabs>
          <w:tab w:val="clear" w:pos="720"/>
        </w:tabs>
        <w:spacing w:after="120" w:line="240" w:lineRule="auto"/>
        <w:ind w:left="284" w:hanging="284"/>
        <w:jc w:val="both"/>
        <w:rPr>
          <w:rFonts w:cs="Calibri"/>
        </w:rPr>
      </w:pPr>
      <w:r>
        <w:lastRenderedPageBreak/>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625C0A" w:rsidRDefault="000A66AF" w:rsidP="000A66AF">
      <w:pPr>
        <w:numPr>
          <w:ilvl w:val="0"/>
          <w:numId w:val="18"/>
        </w:numPr>
        <w:tabs>
          <w:tab w:val="clear" w:pos="720"/>
        </w:tabs>
        <w:spacing w:after="120" w:line="240" w:lineRule="auto"/>
        <w:ind w:left="284" w:hanging="284"/>
        <w:jc w:val="both"/>
      </w:pPr>
      <w:r w:rsidRPr="00625C0A">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0A66AF">
      <w:pPr>
        <w:numPr>
          <w:ilvl w:val="0"/>
          <w:numId w:val="18"/>
        </w:numPr>
        <w:tabs>
          <w:tab w:val="clear" w:pos="720"/>
        </w:tabs>
        <w:spacing w:after="120" w:line="240" w:lineRule="auto"/>
        <w:ind w:left="284" w:hanging="284"/>
        <w:jc w:val="both"/>
      </w:pPr>
      <w:r w:rsidRPr="00625C0A">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0A66AF">
      <w:pPr>
        <w:numPr>
          <w:ilvl w:val="0"/>
          <w:numId w:val="18"/>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23EB4E0D" w14:textId="77777777" w:rsidR="000A66AF" w:rsidRPr="00625C0A" w:rsidRDefault="000A66AF" w:rsidP="000A66AF">
      <w:pPr>
        <w:numPr>
          <w:ilvl w:val="0"/>
          <w:numId w:val="18"/>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A76F1A" w:rsidRDefault="000A66AF" w:rsidP="000A66AF">
      <w:pPr>
        <w:numPr>
          <w:ilvl w:val="0"/>
          <w:numId w:val="18"/>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3CF62474" w14:textId="77777777" w:rsidR="000A66AF" w:rsidRPr="00A76F1A" w:rsidRDefault="000A66AF" w:rsidP="000A66AF">
      <w:pPr>
        <w:numPr>
          <w:ilvl w:val="0"/>
          <w:numId w:val="18"/>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77777777" w:rsidR="000A66AF" w:rsidRPr="00A76F1A" w:rsidRDefault="000A66AF" w:rsidP="000A66AF">
      <w:pPr>
        <w:numPr>
          <w:ilvl w:val="0"/>
          <w:numId w:val="18"/>
        </w:numPr>
        <w:tabs>
          <w:tab w:val="clear" w:pos="720"/>
        </w:tabs>
        <w:spacing w:after="120" w:line="240" w:lineRule="auto"/>
        <w:ind w:left="284" w:hanging="284"/>
        <w:jc w:val="both"/>
        <w:rPr>
          <w:rFonts w:cs="Calibri"/>
        </w:rPr>
      </w:pPr>
      <w:r w:rsidRPr="00A76F1A">
        <w:rPr>
          <w:rFonts w:cs="Calibri"/>
        </w:rPr>
        <w:t xml:space="preserve">Zalecenia: </w:t>
      </w:r>
    </w:p>
    <w:p w14:paraId="65640F3B"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a) Zamawiający rekomenduje wykorzystanie formatów: .pdf .doc .xls .jpg (.jpeg) ze szczególnym wskazaniem na .pdf </w:t>
      </w:r>
    </w:p>
    <w:p w14:paraId="4AA93834"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b) W celu ewentualnej kompresji danych Zamawiający rekomenduje wykorzystanie jednego z formatów: − .zip − .7Z </w:t>
      </w:r>
    </w:p>
    <w:p w14:paraId="58DE00B3" w14:textId="77777777" w:rsidR="000A66AF" w:rsidRPr="002E3731" w:rsidRDefault="000A66AF" w:rsidP="000A66AF">
      <w:pPr>
        <w:spacing w:after="0"/>
        <w:ind w:left="284"/>
        <w:jc w:val="both"/>
        <w:rPr>
          <w:rFonts w:cs="Calibri"/>
          <w:sz w:val="20"/>
          <w:szCs w:val="20"/>
        </w:rPr>
      </w:pPr>
      <w:r>
        <w:rPr>
          <w:rFonts w:cs="Calibri"/>
          <w:sz w:val="20"/>
          <w:szCs w:val="20"/>
        </w:rPr>
        <w:t>c</w:t>
      </w:r>
      <w:r w:rsidRPr="002E3731">
        <w:rPr>
          <w:rFonts w:cs="Calibri"/>
          <w:sz w:val="20"/>
          <w:szCs w:val="20"/>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57CDBCC0" w14:textId="77777777" w:rsidR="000A66AF" w:rsidRPr="002E3731" w:rsidRDefault="000A66AF" w:rsidP="000A66AF">
      <w:pPr>
        <w:spacing w:after="0"/>
        <w:ind w:left="284"/>
        <w:jc w:val="both"/>
        <w:rPr>
          <w:rFonts w:cs="Calibri"/>
          <w:sz w:val="20"/>
          <w:szCs w:val="20"/>
        </w:rPr>
      </w:pPr>
      <w:r>
        <w:rPr>
          <w:rFonts w:cs="Calibri"/>
          <w:sz w:val="20"/>
          <w:szCs w:val="20"/>
        </w:rPr>
        <w:t>d</w:t>
      </w:r>
      <w:r w:rsidRPr="002E3731">
        <w:rPr>
          <w:rFonts w:cs="Calibri"/>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ACEF6E8" w14:textId="77777777" w:rsidR="000A66AF" w:rsidRPr="002E3731" w:rsidRDefault="000A66AF" w:rsidP="000A66AF">
      <w:pPr>
        <w:spacing w:after="0"/>
        <w:ind w:left="284"/>
        <w:jc w:val="both"/>
        <w:rPr>
          <w:rFonts w:cs="Calibri"/>
          <w:sz w:val="20"/>
          <w:szCs w:val="20"/>
        </w:rPr>
      </w:pPr>
      <w:r>
        <w:rPr>
          <w:rFonts w:cs="Calibri"/>
          <w:sz w:val="20"/>
          <w:szCs w:val="20"/>
        </w:rPr>
        <w:t>e</w:t>
      </w:r>
      <w:r w:rsidRPr="002E3731">
        <w:rPr>
          <w:rFonts w:cs="Calibri"/>
          <w:sz w:val="20"/>
          <w:szCs w:val="20"/>
        </w:rPr>
        <w:t xml:space="preserve">) Pliki w innych formatach niż PDF zaleca się opatrzyć zewnętrznym podpisem XAdES. Wykonawca powinien pamiętać, aby plik z podpisem przekazywać łącznie z dokumentem podpisywanym. </w:t>
      </w:r>
    </w:p>
    <w:p w14:paraId="40E2DE00" w14:textId="77777777" w:rsidR="000A66AF" w:rsidRPr="002E3731" w:rsidRDefault="000A66AF" w:rsidP="000A66AF">
      <w:pPr>
        <w:spacing w:after="0"/>
        <w:ind w:left="284"/>
        <w:jc w:val="both"/>
        <w:rPr>
          <w:rFonts w:cs="Calibri"/>
          <w:sz w:val="20"/>
          <w:szCs w:val="20"/>
        </w:rPr>
      </w:pPr>
      <w:r>
        <w:rPr>
          <w:rFonts w:cs="Calibri"/>
          <w:sz w:val="20"/>
          <w:szCs w:val="20"/>
        </w:rPr>
        <w:t>f</w:t>
      </w:r>
      <w:r w:rsidRPr="002E3731">
        <w:rPr>
          <w:rFonts w:cs="Calibri"/>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2E3731" w:rsidRDefault="000A66AF" w:rsidP="000A66AF">
      <w:pPr>
        <w:spacing w:after="0"/>
        <w:ind w:left="284"/>
        <w:jc w:val="both"/>
        <w:rPr>
          <w:rFonts w:cs="Calibri"/>
          <w:sz w:val="20"/>
          <w:szCs w:val="20"/>
        </w:rPr>
      </w:pPr>
      <w:r>
        <w:rPr>
          <w:rFonts w:cs="Calibri"/>
          <w:sz w:val="20"/>
          <w:szCs w:val="20"/>
        </w:rPr>
        <w:t>g</w:t>
      </w:r>
      <w:r w:rsidRPr="002E3731">
        <w:rPr>
          <w:rFonts w:cs="Calibri"/>
          <w:sz w:val="20"/>
          <w:szCs w:val="20"/>
        </w:rPr>
        <w:t xml:space="preserve">) Zamawiający zaleca, aby Wykonawca z odpowiednim wyprzedzeniem przetestował możliwość prawidłowego wykorzystania wybranej metody podpisania plików oferty. </w:t>
      </w:r>
    </w:p>
    <w:p w14:paraId="67BE1C2A" w14:textId="77777777" w:rsidR="000A66AF" w:rsidRPr="002E3731" w:rsidRDefault="000A66AF" w:rsidP="000A66AF">
      <w:pPr>
        <w:spacing w:after="0"/>
        <w:ind w:left="284"/>
        <w:jc w:val="both"/>
        <w:rPr>
          <w:rFonts w:cs="Calibri"/>
          <w:sz w:val="20"/>
          <w:szCs w:val="20"/>
        </w:rPr>
      </w:pPr>
      <w:r>
        <w:rPr>
          <w:rFonts w:cs="Calibri"/>
          <w:sz w:val="20"/>
          <w:szCs w:val="20"/>
        </w:rPr>
        <w:t>h</w:t>
      </w:r>
      <w:r w:rsidRPr="002E3731">
        <w:rPr>
          <w:rFonts w:cs="Calibri"/>
          <w:sz w:val="20"/>
          <w:szCs w:val="20"/>
        </w:rPr>
        <w:t xml:space="preserve">) Jeśli Wykonawca pakuje dokumenty np. w plik ZIP zalecamy wcześniejsze podpisanie każdego ze skompresowanych plików. </w:t>
      </w:r>
    </w:p>
    <w:p w14:paraId="034B6EB3" w14:textId="77777777" w:rsidR="000A66AF" w:rsidRPr="00A76F1A" w:rsidRDefault="000A66AF" w:rsidP="000A66AF">
      <w:pPr>
        <w:numPr>
          <w:ilvl w:val="0"/>
          <w:numId w:val="18"/>
        </w:numPr>
        <w:tabs>
          <w:tab w:val="clear" w:pos="720"/>
        </w:tabs>
        <w:spacing w:after="120" w:line="240" w:lineRule="auto"/>
        <w:ind w:left="284" w:hanging="284"/>
        <w:rPr>
          <w:rFonts w:cs="Calibri"/>
          <w:color w:val="000000"/>
        </w:rPr>
      </w:pPr>
      <w:r w:rsidRPr="00A76F1A">
        <w:rPr>
          <w:rFonts w:cs="Calibri"/>
        </w:rPr>
        <w:t>Zamawiający</w:t>
      </w:r>
      <w:r>
        <w:rPr>
          <w:rFonts w:cs="Calibri"/>
        </w:rPr>
        <w:t xml:space="preserve"> </w:t>
      </w:r>
      <w:r w:rsidRPr="00A76F1A">
        <w:rPr>
          <w:rFonts w:cs="Calibri"/>
        </w:rPr>
        <w:t xml:space="preserve">określa niezbędne wymagania techniczne umożliwiające pracę na platformie https://platformazakupowa.pl tj. </w:t>
      </w:r>
    </w:p>
    <w:p w14:paraId="7FE26AAB"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a) stały dostęp do sieci Internet o gwarantowanej przepustowości nie mniejszej niż 512 kb/s, </w:t>
      </w:r>
    </w:p>
    <w:p w14:paraId="2C23115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lastRenderedPageBreak/>
        <w:t xml:space="preserve">d) włączona obsługa JavaScript, </w:t>
      </w:r>
    </w:p>
    <w:p w14:paraId="14230785"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e) zainstalowany program Adobe Acrobat Reader lub inny obsługujący format plików .pdf, </w:t>
      </w:r>
    </w:p>
    <w:p w14:paraId="1EE43F2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g) oznaczenie czasu odbioru danych przez platformę zakupową stanowi datę oraz dokładny czas (hh:mm:ss) generowany wg. czasu lokalnego serwera synchronizowanego z zegarem Głównego Urzędu Miar. </w:t>
      </w:r>
    </w:p>
    <w:p w14:paraId="77E5EE78" w14:textId="77777777" w:rsidR="000A66AF" w:rsidRPr="00A76F1A" w:rsidRDefault="000A66AF" w:rsidP="000A66AF">
      <w:pPr>
        <w:pStyle w:val="Default"/>
        <w:numPr>
          <w:ilvl w:val="0"/>
          <w:numId w:val="18"/>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t>b) zapoznał i stosuje się do Instrukcji składania ofert/wniosków dostępnej pod linkiem</w:t>
      </w:r>
      <w:r>
        <w:rPr>
          <w:rFonts w:cs="Calibri"/>
        </w:rPr>
        <w:t xml:space="preserve">: </w:t>
      </w:r>
      <w:hyperlink r:id="rId16" w:history="1">
        <w:r w:rsidRPr="00A76F1A">
          <w:rPr>
            <w:rStyle w:val="Hipercze"/>
            <w:rFonts w:cs="Calibri"/>
          </w:rPr>
          <w:t>https://platformazakupowa.pl/strona/45-instrukcje</w:t>
        </w:r>
      </w:hyperlink>
    </w:p>
    <w:p w14:paraId="579458C4" w14:textId="6926C1A0" w:rsidR="000A66AF" w:rsidRPr="000A66AF" w:rsidRDefault="000A66AF" w:rsidP="000A66AF">
      <w:pPr>
        <w:numPr>
          <w:ilvl w:val="0"/>
          <w:numId w:val="18"/>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amawiającego z wnioskiem o wyjaśnienie treści SWZ (art. 284 ustawy Pzp).</w:t>
      </w:r>
    </w:p>
    <w:p w14:paraId="3A49EF5A" w14:textId="08710B19" w:rsidR="00FC76BC" w:rsidRPr="00A76F1A" w:rsidRDefault="00FC76BC"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0D0FF3DA" w:rsidR="00FC76BC" w:rsidRPr="00A76F1A" w:rsidRDefault="00FC76BC"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6371BA">
        <w:rPr>
          <w:rFonts w:eastAsia="TimesNewRomanPSMT" w:cs="Calibri"/>
        </w:rPr>
        <w:t>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0E5F882E" w:rsidR="00FC76BC" w:rsidRPr="00A76F1A" w:rsidRDefault="00FC76BC" w:rsidP="004D4B22">
      <w:pPr>
        <w:numPr>
          <w:ilvl w:val="0"/>
          <w:numId w:val="18"/>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6371BA">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75A66162" w:rsidR="00FC76BC" w:rsidRPr="00A76F1A" w:rsidRDefault="00FC76BC"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6371BA">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1AF2B806" w:rsidR="002825CF" w:rsidRPr="002825CF" w:rsidRDefault="002825CF"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którego dotyczy niniejszy dokument, oznaczone jest znakiem: </w:t>
      </w:r>
      <w:r>
        <w:rPr>
          <w:rFonts w:eastAsia="TimesNewRomanPSMT" w:cs="Calibri"/>
        </w:rPr>
        <w:t xml:space="preserve">Adm </w:t>
      </w:r>
      <w:r w:rsidR="001E60DD">
        <w:rPr>
          <w:rFonts w:eastAsia="TimesNewRomanPSMT" w:cs="Calibri"/>
        </w:rPr>
        <w:t>2</w:t>
      </w:r>
      <w:r w:rsidR="00D66ECA">
        <w:rPr>
          <w:rFonts w:eastAsia="TimesNewRomanPSMT" w:cs="Calibri"/>
        </w:rPr>
        <w:t>A</w:t>
      </w:r>
      <w:r>
        <w:rPr>
          <w:rFonts w:eastAsia="TimesNewRomanPSMT" w:cs="Calibri"/>
        </w:rPr>
        <w:t>/202</w:t>
      </w:r>
      <w:r w:rsidR="00972C40">
        <w:rPr>
          <w:rFonts w:eastAsia="TimesNewRomanPSMT" w:cs="Calibri"/>
        </w:rPr>
        <w:t>2</w:t>
      </w:r>
      <w:r>
        <w:rPr>
          <w:rFonts w:eastAsia="TimesNewRomanPSMT" w:cs="Calibri"/>
        </w:rPr>
        <w:t>.</w:t>
      </w:r>
      <w:r w:rsidRPr="002825CF">
        <w:rPr>
          <w:rFonts w:eastAsia="TimesNewRomanPSMT" w:cs="Calibri"/>
        </w:rPr>
        <w:t xml:space="preserve"> </w:t>
      </w:r>
    </w:p>
    <w:p w14:paraId="0896D1AD" w14:textId="152CEDC8" w:rsidR="002825CF" w:rsidRPr="002825CF" w:rsidRDefault="002825CF" w:rsidP="004D4B22">
      <w:pPr>
        <w:numPr>
          <w:ilvl w:val="0"/>
          <w:numId w:val="18"/>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12143B91" w14:textId="77777777" w:rsidR="002825CF" w:rsidRPr="00A76F1A" w:rsidRDefault="002825CF" w:rsidP="002825CF">
      <w:pPr>
        <w:autoSpaceDE w:val="0"/>
        <w:autoSpaceDN w:val="0"/>
        <w:adjustRightInd w:val="0"/>
        <w:spacing w:after="120" w:line="240" w:lineRule="auto"/>
        <w:ind w:left="284"/>
        <w:jc w:val="both"/>
        <w:rPr>
          <w:rFonts w:eastAsia="TimesNewRomanPSMT" w:cs="Calibri"/>
        </w:rPr>
      </w:pP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CC9A9A1" w14:textId="2F7D2B1B" w:rsidR="004F5739" w:rsidRDefault="004F5739" w:rsidP="004F6A33">
      <w:pPr>
        <w:pStyle w:val="Tekstpodstawowy2"/>
        <w:spacing w:after="0" w:line="240" w:lineRule="auto"/>
        <w:rPr>
          <w:rFonts w:asciiTheme="minorHAnsi" w:hAnsiTheme="minorHAnsi" w:cstheme="minorHAnsi"/>
          <w:b/>
          <w:bCs/>
          <w:sz w:val="22"/>
          <w:szCs w:val="22"/>
        </w:rPr>
      </w:pPr>
    </w:p>
    <w:p w14:paraId="0968A596" w14:textId="138979BB" w:rsidR="004F5739" w:rsidRPr="004F5739" w:rsidRDefault="004F5739" w:rsidP="00DF62F1">
      <w:pPr>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0C2A7B05" w:rsidR="004F5739" w:rsidRPr="004F5739"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sidR="00972C40">
        <w:rPr>
          <w:rFonts w:asciiTheme="minorHAnsi" w:hAnsiTheme="minorHAnsi" w:cstheme="minorHAnsi"/>
        </w:rPr>
        <w:t>Paula Łysakowska</w:t>
      </w:r>
      <w:r w:rsidRPr="004F5739">
        <w:rPr>
          <w:rFonts w:asciiTheme="minorHAnsi" w:hAnsiTheme="minorHAnsi" w:cstheme="minorHAnsi"/>
        </w:rPr>
        <w:t xml:space="preserve"> tel. (58) 52 47 </w:t>
      </w:r>
      <w:r>
        <w:rPr>
          <w:rFonts w:asciiTheme="minorHAnsi" w:hAnsiTheme="minorHAnsi" w:cstheme="minorHAnsi"/>
        </w:rPr>
        <w:t>5</w:t>
      </w:r>
      <w:r w:rsidR="00124BCE">
        <w:rPr>
          <w:rFonts w:asciiTheme="minorHAnsi" w:hAnsiTheme="minorHAnsi" w:cstheme="minorHAnsi"/>
        </w:rPr>
        <w:t>75</w:t>
      </w:r>
      <w:r w:rsidRPr="004F5739">
        <w:rPr>
          <w:rFonts w:asciiTheme="minorHAnsi" w:hAnsiTheme="minorHAnsi" w:cstheme="minorHAnsi"/>
        </w:rPr>
        <w:t>, w godzinach 8:00 – 14:00;</w:t>
      </w:r>
    </w:p>
    <w:p w14:paraId="72BE1DF1" w14:textId="60612E25" w:rsidR="004F5739" w:rsidRPr="004F5739"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 sprawach formalnych – </w:t>
      </w:r>
      <w:r>
        <w:rPr>
          <w:rFonts w:asciiTheme="minorHAnsi" w:hAnsiTheme="minorHAnsi" w:cstheme="minorHAnsi"/>
        </w:rPr>
        <w:t>Dorota Achcińska</w:t>
      </w:r>
      <w:r w:rsidRPr="004F5739">
        <w:rPr>
          <w:rFonts w:asciiTheme="minorHAnsi" w:hAnsiTheme="minorHAnsi" w:cstheme="minorHAnsi"/>
        </w:rPr>
        <w:t xml:space="preserve"> tel. (58) 52 47 518 w godzinach 8:00 – 14:00. </w:t>
      </w:r>
    </w:p>
    <w:p w14:paraId="6FEB6553" w14:textId="77777777" w:rsidR="004F5739" w:rsidRPr="005B7068" w:rsidRDefault="004F5739" w:rsidP="004F6A33">
      <w:pPr>
        <w:pStyle w:val="Tekstpodstawowy2"/>
        <w:spacing w:after="0" w:line="240" w:lineRule="auto"/>
        <w:rPr>
          <w:rFonts w:asciiTheme="minorHAnsi" w:hAnsiTheme="minorHAnsi" w:cstheme="minorHAnsi"/>
          <w:bCs/>
          <w:sz w:val="22"/>
          <w:szCs w:val="22"/>
        </w:rPr>
      </w:pPr>
    </w:p>
    <w:p w14:paraId="46B26FB5" w14:textId="148F9E48"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0F28A573" w14:textId="77777777" w:rsidR="00B22DE3" w:rsidRDefault="00B22DE3" w:rsidP="00420276">
      <w:pPr>
        <w:pStyle w:val="Lista"/>
        <w:ind w:left="0" w:firstLine="0"/>
        <w:contextualSpacing/>
        <w:jc w:val="both"/>
        <w:rPr>
          <w:rFonts w:asciiTheme="minorHAnsi" w:hAnsiTheme="minorHAnsi" w:cstheme="minorHAnsi"/>
          <w:b/>
          <w:sz w:val="22"/>
          <w:szCs w:val="22"/>
        </w:rPr>
      </w:pPr>
    </w:p>
    <w:p w14:paraId="4B0D1FCB" w14:textId="6865DF20" w:rsidR="00B22DE3" w:rsidRPr="00A76F1A" w:rsidRDefault="00B22DE3" w:rsidP="004D4B22">
      <w:pPr>
        <w:numPr>
          <w:ilvl w:val="1"/>
          <w:numId w:val="18"/>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313EFE">
        <w:rPr>
          <w:rFonts w:eastAsia="Batang" w:cs="Calibri"/>
        </w:rPr>
        <w:t xml:space="preserve">30 dni </w:t>
      </w:r>
      <w:r w:rsidRPr="00A76F1A">
        <w:rPr>
          <w:rFonts w:eastAsia="Batang" w:cs="Calibri"/>
        </w:rPr>
        <w:t>od dnia upływu terminu składania ofert</w:t>
      </w:r>
      <w:r w:rsidR="00313EFE">
        <w:rPr>
          <w:rFonts w:eastAsia="Batang" w:cs="Calibri"/>
        </w:rPr>
        <w:t>, tj.</w:t>
      </w:r>
      <w:r w:rsidRPr="00A76F1A">
        <w:rPr>
          <w:rFonts w:eastAsia="Batang" w:cs="Calibri"/>
        </w:rPr>
        <w:t xml:space="preserve"> do dnia </w:t>
      </w:r>
      <w:r w:rsidR="00D66ECA">
        <w:rPr>
          <w:rFonts w:eastAsia="Batang" w:cs="Calibri"/>
        </w:rPr>
        <w:t>17</w:t>
      </w:r>
      <w:r w:rsidR="00313EFE" w:rsidRPr="006019E8">
        <w:rPr>
          <w:rFonts w:eastAsia="Batang" w:cs="Calibri"/>
        </w:rPr>
        <w:t>.</w:t>
      </w:r>
      <w:r w:rsidR="00E45C7D">
        <w:rPr>
          <w:rFonts w:eastAsia="Batang" w:cs="Calibri"/>
        </w:rPr>
        <w:t>03</w:t>
      </w:r>
      <w:r w:rsidRPr="006019E8">
        <w:rPr>
          <w:rFonts w:eastAsia="Batang" w:cs="Calibri"/>
        </w:rPr>
        <w:t>.202</w:t>
      </w:r>
      <w:r w:rsidR="00E45C7D">
        <w:rPr>
          <w:rFonts w:eastAsia="Batang" w:cs="Calibri"/>
        </w:rPr>
        <w:t>2</w:t>
      </w:r>
      <w:r w:rsidRPr="006019E8">
        <w:rPr>
          <w:rFonts w:eastAsia="Batang" w:cs="Calibri"/>
        </w:rPr>
        <w:t xml:space="preserve"> r.</w:t>
      </w:r>
    </w:p>
    <w:p w14:paraId="518979E6" w14:textId="77777777" w:rsidR="00B22DE3" w:rsidRPr="00A76F1A" w:rsidRDefault="00B22DE3" w:rsidP="004D4B22">
      <w:pPr>
        <w:numPr>
          <w:ilvl w:val="1"/>
          <w:numId w:val="18"/>
        </w:numPr>
        <w:autoSpaceDE w:val="0"/>
        <w:autoSpaceDN w:val="0"/>
        <w:adjustRightInd w:val="0"/>
        <w:spacing w:after="120" w:line="240" w:lineRule="auto"/>
        <w:ind w:left="357" w:hanging="357"/>
        <w:jc w:val="both"/>
        <w:rPr>
          <w:rFonts w:eastAsia="Batang" w:cs="Calibri"/>
        </w:rPr>
      </w:pPr>
      <w:r w:rsidRPr="00A76F1A">
        <w:rPr>
          <w:rFonts w:eastAsia="Batang" w:cs="Calibri"/>
        </w:rPr>
        <w:lastRenderedPageBreak/>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4D4B22">
      <w:pPr>
        <w:numPr>
          <w:ilvl w:val="1"/>
          <w:numId w:val="18"/>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4D4B22">
      <w:pPr>
        <w:numPr>
          <w:ilvl w:val="1"/>
          <w:numId w:val="18"/>
        </w:numPr>
        <w:autoSpaceDE w:val="0"/>
        <w:autoSpaceDN w:val="0"/>
        <w:adjustRightInd w:val="0"/>
        <w:spacing w:after="12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4AF6B25D" w14:textId="77777777" w:rsidR="00B22DE3" w:rsidRDefault="00B22DE3" w:rsidP="00B22DE3">
      <w:pPr>
        <w:pStyle w:val="Lista"/>
        <w:ind w:left="0" w:firstLine="0"/>
        <w:contextualSpacing/>
        <w:jc w:val="both"/>
        <w:rPr>
          <w:rFonts w:asciiTheme="minorHAnsi" w:hAnsiTheme="minorHAnsi" w:cstheme="minorHAnsi"/>
          <w:b/>
          <w:sz w:val="22"/>
          <w:szCs w:val="22"/>
        </w:rPr>
      </w:pPr>
    </w:p>
    <w:p w14:paraId="5E333AED" w14:textId="64B7FD7B"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789C7E84" w14:textId="77777777" w:rsidR="00FC76BC" w:rsidRDefault="00FC76BC" w:rsidP="00420276">
      <w:pPr>
        <w:pStyle w:val="Lista"/>
        <w:ind w:left="0" w:firstLine="0"/>
        <w:contextualSpacing/>
        <w:jc w:val="both"/>
        <w:rPr>
          <w:rFonts w:asciiTheme="minorHAnsi" w:hAnsiTheme="minorHAnsi" w:cstheme="minorHAnsi"/>
          <w:b/>
          <w:sz w:val="22"/>
          <w:szCs w:val="22"/>
        </w:rPr>
      </w:pPr>
    </w:p>
    <w:p w14:paraId="4B63F1B6" w14:textId="77777777" w:rsidR="00B22DE3" w:rsidRPr="00A76F1A" w:rsidRDefault="00B22DE3" w:rsidP="004D4B22">
      <w:pPr>
        <w:numPr>
          <w:ilvl w:val="0"/>
          <w:numId w:val="19"/>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4D4B22">
      <w:pPr>
        <w:numPr>
          <w:ilvl w:val="0"/>
          <w:numId w:val="20"/>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393F4818" w14:textId="1E9FB8CF" w:rsidR="00B22DE3" w:rsidRPr="00B22DE3" w:rsidRDefault="00B22DE3" w:rsidP="004D4B22">
      <w:pPr>
        <w:numPr>
          <w:ilvl w:val="0"/>
          <w:numId w:val="20"/>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p>
    <w:p w14:paraId="4BBDA413" w14:textId="77777777" w:rsidR="00B22DE3" w:rsidRPr="00A76F1A" w:rsidRDefault="00B22DE3" w:rsidP="004D4B22">
      <w:pPr>
        <w:numPr>
          <w:ilvl w:val="0"/>
          <w:numId w:val="20"/>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4D4B22">
      <w:pPr>
        <w:numPr>
          <w:ilvl w:val="0"/>
          <w:numId w:val="20"/>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4D4B22">
      <w:pPr>
        <w:numPr>
          <w:ilvl w:val="0"/>
          <w:numId w:val="20"/>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 xml:space="preserve">W przypadku złożenia oferty i składających się na nią dokumentów i oświadczeń przez osob(ę) niewymienion(ą)e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4D4B22">
      <w:pPr>
        <w:numPr>
          <w:ilvl w:val="0"/>
          <w:numId w:val="20"/>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4D4B22">
      <w:pPr>
        <w:numPr>
          <w:ilvl w:val="0"/>
          <w:numId w:val="19"/>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4D4B22">
      <w:pPr>
        <w:numPr>
          <w:ilvl w:val="0"/>
          <w:numId w:val="21"/>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4D4B22">
      <w:pPr>
        <w:numPr>
          <w:ilvl w:val="0"/>
          <w:numId w:val="21"/>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646AB49D"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rPr>
        <w:lastRenderedPageBreak/>
        <w:t>W przypadku wykorzystania formatu podpisu XAdES zewnętrzny. Zamawiający wymaga dołączenia odpowiedniej ilości plików, podpisywanych plików z danymi oraz plików XAdES.</w:t>
      </w:r>
    </w:p>
    <w:p w14:paraId="6C9FDD73"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4D4B22">
      <w:pPr>
        <w:numPr>
          <w:ilvl w:val="0"/>
          <w:numId w:val="21"/>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4D4B22">
      <w:pPr>
        <w:numPr>
          <w:ilvl w:val="0"/>
          <w:numId w:val="19"/>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4D4B22">
      <w:pPr>
        <w:numPr>
          <w:ilvl w:val="0"/>
          <w:numId w:val="22"/>
        </w:numPr>
        <w:autoSpaceDE w:val="0"/>
        <w:autoSpaceDN w:val="0"/>
        <w:adjustRightInd w:val="0"/>
        <w:spacing w:after="12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7D9AEE62" w14:textId="65A51F3D" w:rsidR="00B22DE3" w:rsidRPr="00A76F1A" w:rsidRDefault="00B22DE3" w:rsidP="004D4B22">
      <w:pPr>
        <w:numPr>
          <w:ilvl w:val="0"/>
          <w:numId w:val="23"/>
        </w:numPr>
        <w:suppressAutoHyphens/>
        <w:spacing w:after="120" w:line="240" w:lineRule="auto"/>
        <w:ind w:left="851" w:right="-1" w:hanging="284"/>
        <w:jc w:val="both"/>
        <w:rPr>
          <w:rFonts w:cs="Calibri"/>
          <w:b/>
        </w:rPr>
      </w:pPr>
      <w:r w:rsidRPr="00A76F1A">
        <w:rPr>
          <w:rFonts w:cs="Calibri"/>
        </w:rPr>
        <w:t xml:space="preserve">wypełniony formularz cenowy – załącznik nr </w:t>
      </w:r>
      <w:r w:rsidR="00916994">
        <w:rPr>
          <w:rFonts w:cs="Calibri"/>
        </w:rPr>
        <w:t xml:space="preserve">2 </w:t>
      </w:r>
      <w:r w:rsidRPr="00A76F1A">
        <w:rPr>
          <w:rFonts w:cs="Calibri"/>
        </w:rPr>
        <w:t>do SWZ –</w:t>
      </w:r>
      <w:r w:rsidRPr="00A76F1A">
        <w:rPr>
          <w:rFonts w:cs="Calibri"/>
          <w:b/>
        </w:rPr>
        <w:t xml:space="preserve"> </w:t>
      </w:r>
      <w:r w:rsidRPr="00A76F1A">
        <w:rPr>
          <w:rFonts w:eastAsia="Batang" w:cs="Calibri"/>
        </w:rPr>
        <w:t>w postaci</w:t>
      </w:r>
      <w:r w:rsidRPr="00A76F1A">
        <w:rPr>
          <w:rFonts w:cs="Calibri"/>
          <w:b/>
        </w:rPr>
        <w:t xml:space="preserve"> </w:t>
      </w:r>
      <w:r w:rsidRPr="00A76F1A">
        <w:rPr>
          <w:rFonts w:eastAsia="Batang" w:cs="Calibri"/>
        </w:rPr>
        <w:t>elektronicznej opatrzone kwalifikowanym podpisem elektronicznym, podpisem</w:t>
      </w:r>
      <w:r w:rsidRPr="00A76F1A">
        <w:rPr>
          <w:rFonts w:cs="Calibri"/>
          <w:b/>
        </w:rPr>
        <w:t xml:space="preserve"> </w:t>
      </w:r>
      <w:r w:rsidRPr="00A76F1A">
        <w:rPr>
          <w:rFonts w:eastAsia="Batang" w:cs="Calibri"/>
        </w:rPr>
        <w:t>zaufanym lub podpisem osobistym,</w:t>
      </w:r>
    </w:p>
    <w:p w14:paraId="3BB81219" w14:textId="64763DC9" w:rsidR="00B22DE3" w:rsidRPr="00CF2B73" w:rsidRDefault="00B22DE3" w:rsidP="004D4B22">
      <w:pPr>
        <w:numPr>
          <w:ilvl w:val="0"/>
          <w:numId w:val="23"/>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961CC8">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1F9B2386" w14:textId="77777777" w:rsidR="00B22DE3" w:rsidRPr="00A76F1A" w:rsidRDefault="00B22DE3" w:rsidP="00B22DE3">
      <w:pPr>
        <w:suppressAutoHyphens/>
        <w:spacing w:after="12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68650FA0" w:rsidR="00B22DE3" w:rsidRPr="00A76F1A" w:rsidRDefault="00B22DE3" w:rsidP="004D4B22">
      <w:pPr>
        <w:numPr>
          <w:ilvl w:val="5"/>
          <w:numId w:val="25"/>
        </w:numPr>
        <w:tabs>
          <w:tab w:val="clear" w:pos="4500"/>
        </w:tabs>
        <w:suppressAutoHyphens/>
        <w:spacing w:before="120" w:after="120" w:line="240" w:lineRule="auto"/>
        <w:ind w:left="851" w:right="-1" w:hanging="284"/>
        <w:jc w:val="both"/>
        <w:rPr>
          <w:rFonts w:cs="Calibri"/>
        </w:rPr>
      </w:pPr>
      <w:r w:rsidRPr="00A76F1A">
        <w:rPr>
          <w:rFonts w:cs="Calibri"/>
        </w:rPr>
        <w:t xml:space="preserve">jeżeli dotyczy </w:t>
      </w:r>
      <w:r w:rsidR="001B1B33">
        <w:rPr>
          <w:rFonts w:cs="Calibri"/>
        </w:rPr>
        <w:t xml:space="preserve"> </w:t>
      </w:r>
      <w:r w:rsidRPr="00A76F1A">
        <w:rPr>
          <w:rFonts w:cs="Calibri"/>
        </w:rPr>
        <w:t>–</w:t>
      </w:r>
      <w:r w:rsidR="001B1B33">
        <w:rPr>
          <w:rFonts w:cs="Calibri"/>
        </w:rPr>
        <w:t xml:space="preserve"> </w:t>
      </w:r>
      <w:r w:rsidRPr="00A76F1A">
        <w:rPr>
          <w:rFonts w:cs="Calibri"/>
        </w:rPr>
        <w:t xml:space="preserve"> pełnomocnictwo, upoważniające do złożenia oferty</w:t>
      </w:r>
      <w:r w:rsidR="001B1B33">
        <w:rPr>
          <w:rFonts w:cs="Calibri"/>
        </w:rPr>
        <w:t>,</w:t>
      </w:r>
    </w:p>
    <w:p w14:paraId="74F3D936" w14:textId="5D9D2EE7" w:rsidR="00695B2E" w:rsidRPr="00695B2E" w:rsidRDefault="00B22DE3" w:rsidP="00695B2E">
      <w:pPr>
        <w:numPr>
          <w:ilvl w:val="5"/>
          <w:numId w:val="25"/>
        </w:numPr>
        <w:tabs>
          <w:tab w:val="clear" w:pos="4500"/>
        </w:tabs>
        <w:suppressAutoHyphens/>
        <w:spacing w:before="120" w:after="120" w:line="240" w:lineRule="auto"/>
        <w:ind w:left="851" w:right="-1" w:hanging="284"/>
        <w:jc w:val="both"/>
        <w:rPr>
          <w:rFonts w:cs="Calibri"/>
        </w:rPr>
      </w:pPr>
      <w:r w:rsidRPr="00A76F1A">
        <w:rPr>
          <w:rFonts w:eastAsia="Batang" w:cs="Calibri"/>
        </w:rPr>
        <w:t>jeżeli</w:t>
      </w:r>
      <w:r w:rsidR="001B1B33">
        <w:rPr>
          <w:rFonts w:eastAsia="Batang" w:cs="Calibri"/>
        </w:rPr>
        <w:t xml:space="preserve"> </w:t>
      </w:r>
      <w:r w:rsidRPr="00A76F1A">
        <w:rPr>
          <w:rFonts w:eastAsia="Batang" w:cs="Calibri"/>
        </w:rPr>
        <w:t>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r w:rsidR="001B1B33">
        <w:rPr>
          <w:rFonts w:eastAsia="Batang" w:cs="Calibri"/>
        </w:rPr>
        <w:t>.</w:t>
      </w:r>
    </w:p>
    <w:p w14:paraId="793AB0BD" w14:textId="5F39D5B2" w:rsidR="00B22DE3" w:rsidRDefault="00B22DE3" w:rsidP="004D4B22">
      <w:pPr>
        <w:numPr>
          <w:ilvl w:val="0"/>
          <w:numId w:val="22"/>
        </w:numPr>
        <w:autoSpaceDE w:val="0"/>
        <w:autoSpaceDN w:val="0"/>
        <w:adjustRightInd w:val="0"/>
        <w:spacing w:after="12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Pzp.</w:t>
      </w:r>
    </w:p>
    <w:p w14:paraId="5B9B3287" w14:textId="77777777" w:rsidR="00B22DE3" w:rsidRPr="00A76F1A" w:rsidRDefault="00B22DE3" w:rsidP="004D4B22">
      <w:pPr>
        <w:numPr>
          <w:ilvl w:val="0"/>
          <w:numId w:val="22"/>
        </w:numPr>
        <w:autoSpaceDE w:val="0"/>
        <w:autoSpaceDN w:val="0"/>
        <w:adjustRightInd w:val="0"/>
        <w:spacing w:after="12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B22DE3">
      <w:pPr>
        <w:autoSpaceDE w:val="0"/>
        <w:autoSpaceDN w:val="0"/>
        <w:adjustRightInd w:val="0"/>
        <w:spacing w:after="120"/>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77777777" w:rsidR="00B22DE3" w:rsidRPr="00A76F1A" w:rsidRDefault="00B22DE3" w:rsidP="00B22DE3">
      <w:pPr>
        <w:autoSpaceDE w:val="0"/>
        <w:autoSpaceDN w:val="0"/>
        <w:adjustRightInd w:val="0"/>
        <w:spacing w:after="120"/>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formularz cenowy, dokumenty podmiotowe i przedmiotowe składa pełnomocnik Wykonawców w imieniu wszystkich Wykonawców składających ofertę wspólną; </w:t>
      </w:r>
    </w:p>
    <w:p w14:paraId="794367F8" w14:textId="77777777" w:rsidR="00B22DE3" w:rsidRPr="00A76F1A" w:rsidRDefault="00B22DE3" w:rsidP="00B22DE3">
      <w:pPr>
        <w:autoSpaceDE w:val="0"/>
        <w:autoSpaceDN w:val="0"/>
        <w:adjustRightInd w:val="0"/>
        <w:spacing w:after="120"/>
        <w:ind w:left="567"/>
        <w:jc w:val="both"/>
        <w:rPr>
          <w:rFonts w:cs="Calibri"/>
        </w:rPr>
      </w:pPr>
      <w:r w:rsidRPr="00A76F1A">
        <w:rPr>
          <w:rFonts w:cs="Calibri"/>
        </w:rPr>
        <w:lastRenderedPageBreak/>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B22DE3">
      <w:pPr>
        <w:autoSpaceDE w:val="0"/>
        <w:autoSpaceDN w:val="0"/>
        <w:adjustRightInd w:val="0"/>
        <w:spacing w:after="120"/>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4D4B22">
      <w:pPr>
        <w:numPr>
          <w:ilvl w:val="0"/>
          <w:numId w:val="24"/>
        </w:numPr>
        <w:autoSpaceDE w:val="0"/>
        <w:autoSpaceDN w:val="0"/>
        <w:adjustRightInd w:val="0"/>
        <w:spacing w:after="12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4D4B22">
      <w:pPr>
        <w:numPr>
          <w:ilvl w:val="0"/>
          <w:numId w:val="24"/>
        </w:numPr>
        <w:autoSpaceDE w:val="0"/>
        <w:autoSpaceDN w:val="0"/>
        <w:adjustRightInd w:val="0"/>
        <w:spacing w:after="12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4D4B22">
      <w:pPr>
        <w:numPr>
          <w:ilvl w:val="0"/>
          <w:numId w:val="24"/>
        </w:numPr>
        <w:autoSpaceDE w:val="0"/>
        <w:autoSpaceDN w:val="0"/>
        <w:adjustRightInd w:val="0"/>
        <w:spacing w:after="12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7C5231F5" w:rsidR="00FC76BC" w:rsidRPr="00A07928" w:rsidRDefault="00B22DE3" w:rsidP="004D4B22">
      <w:pPr>
        <w:numPr>
          <w:ilvl w:val="0"/>
          <w:numId w:val="22"/>
        </w:numPr>
        <w:autoSpaceDE w:val="0"/>
        <w:autoSpaceDN w:val="0"/>
        <w:adjustRightInd w:val="0"/>
        <w:spacing w:after="12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5BB968AB" w14:textId="77777777" w:rsidR="006C77F2" w:rsidRDefault="006C77F2" w:rsidP="00420276">
      <w:pPr>
        <w:pStyle w:val="Lista"/>
        <w:ind w:left="0" w:firstLine="0"/>
        <w:contextualSpacing/>
        <w:jc w:val="both"/>
        <w:rPr>
          <w:rFonts w:asciiTheme="minorHAnsi" w:hAnsiTheme="minorHAnsi" w:cstheme="minorHAnsi"/>
          <w:b/>
          <w:sz w:val="22"/>
          <w:szCs w:val="22"/>
        </w:rPr>
      </w:pPr>
    </w:p>
    <w:p w14:paraId="48DBA82E" w14:textId="1D6414D0" w:rsidR="006C77F2" w:rsidRPr="00A76F1A" w:rsidRDefault="006C77F2" w:rsidP="004D4B22">
      <w:pPr>
        <w:numPr>
          <w:ilvl w:val="0"/>
          <w:numId w:val="26"/>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0"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do </w:t>
      </w:r>
      <w:r w:rsidRPr="00CF5F07">
        <w:rPr>
          <w:rFonts w:cs="Calibri"/>
        </w:rPr>
        <w:t xml:space="preserve">dnia </w:t>
      </w:r>
      <w:r w:rsidR="00D66ECA">
        <w:rPr>
          <w:rFonts w:cs="Calibri"/>
          <w:b/>
          <w:bCs/>
        </w:rPr>
        <w:t>16</w:t>
      </w:r>
      <w:r w:rsidR="00FB2751" w:rsidRPr="00617C32">
        <w:rPr>
          <w:rFonts w:cs="Calibri"/>
          <w:b/>
          <w:bCs/>
        </w:rPr>
        <w:t>.</w:t>
      </w:r>
      <w:r w:rsidRPr="00617C32">
        <w:rPr>
          <w:rFonts w:cs="Calibri"/>
          <w:b/>
          <w:bCs/>
        </w:rPr>
        <w:t>0</w:t>
      </w:r>
      <w:r w:rsidR="00617C32" w:rsidRPr="00617C32">
        <w:rPr>
          <w:rFonts w:cs="Calibri"/>
          <w:b/>
          <w:bCs/>
        </w:rPr>
        <w:t>2</w:t>
      </w:r>
      <w:r w:rsidRPr="00617C32">
        <w:rPr>
          <w:rFonts w:cs="Calibri"/>
          <w:b/>
          <w:bCs/>
        </w:rPr>
        <w:t>.202</w:t>
      </w:r>
      <w:r w:rsidR="00617C32" w:rsidRPr="00617C32">
        <w:rPr>
          <w:rFonts w:cs="Calibri"/>
          <w:b/>
          <w:bCs/>
        </w:rPr>
        <w:t>2</w:t>
      </w:r>
      <w:r w:rsidRPr="00617C32">
        <w:rPr>
          <w:rFonts w:cs="Calibri"/>
          <w:b/>
          <w:bCs/>
        </w:rPr>
        <w:t>r</w:t>
      </w:r>
      <w:r w:rsidRPr="00CF5F07">
        <w:rPr>
          <w:rFonts w:cs="Calibri"/>
          <w:b/>
        </w:rPr>
        <w:t>.</w:t>
      </w:r>
      <w:r>
        <w:rPr>
          <w:rFonts w:cs="Calibri"/>
          <w:b/>
        </w:rPr>
        <w:t xml:space="preserve"> do godz. 1</w:t>
      </w:r>
      <w:r w:rsidR="00D66ECA">
        <w:rPr>
          <w:rFonts w:cs="Calibri"/>
          <w:b/>
        </w:rPr>
        <w:t>1</w:t>
      </w:r>
      <w:r w:rsidRPr="004E39B8">
        <w:rPr>
          <w:rFonts w:cs="Calibri"/>
          <w:b/>
        </w:rPr>
        <w:t>.00.</w:t>
      </w:r>
    </w:p>
    <w:p w14:paraId="2DCFD516" w14:textId="59866768" w:rsidR="006C77F2" w:rsidRPr="00EC739F" w:rsidRDefault="006C77F2" w:rsidP="004D4B22">
      <w:pPr>
        <w:numPr>
          <w:ilvl w:val="0"/>
          <w:numId w:val="26"/>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4D4B22">
      <w:pPr>
        <w:numPr>
          <w:ilvl w:val="0"/>
          <w:numId w:val="26"/>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1" w:history="1">
        <w:r w:rsidRPr="00A76F1A">
          <w:rPr>
            <w:rStyle w:val="Hipercze"/>
            <w:rFonts w:cs="Calibri"/>
          </w:rPr>
          <w:t>https://platformazakupowa.pl/strona/45-instrukcje</w:t>
        </w:r>
      </w:hyperlink>
    </w:p>
    <w:p w14:paraId="291CC95F" w14:textId="77777777" w:rsidR="006C77F2" w:rsidRPr="00A76F1A" w:rsidRDefault="006C77F2" w:rsidP="004D4B22">
      <w:pPr>
        <w:numPr>
          <w:ilvl w:val="0"/>
          <w:numId w:val="26"/>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71987B61" w14:textId="77777777" w:rsidR="006C77F2" w:rsidRDefault="006C77F2" w:rsidP="00420276">
      <w:pPr>
        <w:pStyle w:val="Lista"/>
        <w:ind w:left="0" w:firstLine="0"/>
        <w:contextualSpacing/>
        <w:jc w:val="both"/>
        <w:rPr>
          <w:rFonts w:asciiTheme="minorHAnsi" w:hAnsiTheme="minorHAnsi" w:cstheme="minorHAnsi"/>
          <w:b/>
          <w:sz w:val="22"/>
          <w:szCs w:val="22"/>
        </w:rPr>
      </w:pPr>
    </w:p>
    <w:p w14:paraId="6FF6E84F" w14:textId="2C72E9CB"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129ED6C5" w14:textId="72A200DB" w:rsidR="006C77F2" w:rsidRDefault="006C77F2" w:rsidP="00420276">
      <w:pPr>
        <w:pStyle w:val="Lista"/>
        <w:ind w:left="0" w:firstLine="0"/>
        <w:contextualSpacing/>
        <w:jc w:val="both"/>
        <w:rPr>
          <w:rFonts w:asciiTheme="minorHAnsi" w:hAnsiTheme="minorHAnsi" w:cstheme="minorHAnsi"/>
          <w:b/>
          <w:sz w:val="22"/>
          <w:szCs w:val="22"/>
        </w:rPr>
      </w:pPr>
    </w:p>
    <w:p w14:paraId="42C09222" w14:textId="69A62B1F" w:rsidR="006C77F2" w:rsidRPr="00A76F1A" w:rsidRDefault="006C77F2" w:rsidP="004D4B22">
      <w:pPr>
        <w:numPr>
          <w:ilvl w:val="0"/>
          <w:numId w:val="27"/>
        </w:numPr>
        <w:suppressAutoHyphens/>
        <w:spacing w:before="120" w:after="0" w:line="264" w:lineRule="auto"/>
        <w:ind w:left="284" w:hanging="284"/>
        <w:jc w:val="both"/>
        <w:rPr>
          <w:rFonts w:cs="Calibri"/>
        </w:rPr>
      </w:pPr>
      <w:r w:rsidRPr="00A76F1A">
        <w:rPr>
          <w:rFonts w:cs="Calibri"/>
        </w:rPr>
        <w:t xml:space="preserve">Otwarcie ofert nastąpi </w:t>
      </w:r>
      <w:r w:rsidRPr="000049E9">
        <w:rPr>
          <w:rFonts w:cs="Calibri"/>
          <w:b/>
        </w:rPr>
        <w:t xml:space="preserve">w dniu </w:t>
      </w:r>
      <w:r w:rsidR="00D66ECA">
        <w:rPr>
          <w:rFonts w:cs="Calibri"/>
          <w:b/>
        </w:rPr>
        <w:t>16</w:t>
      </w:r>
      <w:r w:rsidR="003D1F3A" w:rsidRPr="000049E9">
        <w:rPr>
          <w:rFonts w:cs="Calibri"/>
          <w:b/>
        </w:rPr>
        <w:t>.</w:t>
      </w:r>
      <w:r w:rsidRPr="000049E9">
        <w:rPr>
          <w:rFonts w:cs="Calibri"/>
          <w:b/>
        </w:rPr>
        <w:t>0</w:t>
      </w:r>
      <w:r w:rsidR="00617C32">
        <w:rPr>
          <w:rFonts w:cs="Calibri"/>
          <w:b/>
        </w:rPr>
        <w:t>2</w:t>
      </w:r>
      <w:r w:rsidRPr="000049E9">
        <w:rPr>
          <w:rFonts w:cs="Calibri"/>
          <w:b/>
        </w:rPr>
        <w:t>.202</w:t>
      </w:r>
      <w:r w:rsidR="00617C32">
        <w:rPr>
          <w:rFonts w:cs="Calibri"/>
          <w:b/>
        </w:rPr>
        <w:t>2</w:t>
      </w:r>
      <w:r w:rsidRPr="000049E9">
        <w:rPr>
          <w:rFonts w:cs="Calibri"/>
          <w:b/>
        </w:rPr>
        <w:t>r.</w:t>
      </w:r>
      <w:r>
        <w:rPr>
          <w:rFonts w:cs="Calibri"/>
          <w:b/>
        </w:rPr>
        <w:t xml:space="preserve"> o godzinie </w:t>
      </w:r>
      <w:r w:rsidR="008F7888">
        <w:rPr>
          <w:rFonts w:cs="Calibri"/>
          <w:b/>
        </w:rPr>
        <w:t>1</w:t>
      </w:r>
      <w:r w:rsidR="00D66ECA">
        <w:rPr>
          <w:rFonts w:cs="Calibri"/>
          <w:b/>
        </w:rPr>
        <w:t>1</w:t>
      </w:r>
      <w:r w:rsidRPr="00A76F1A">
        <w:rPr>
          <w:rFonts w:cs="Calibri"/>
          <w:b/>
        </w:rPr>
        <w:t>.</w:t>
      </w:r>
      <w:r w:rsidR="008F7888">
        <w:rPr>
          <w:rFonts w:cs="Calibri"/>
          <w:b/>
        </w:rPr>
        <w:t>3</w:t>
      </w:r>
      <w:r>
        <w:rPr>
          <w:rFonts w:cs="Calibri"/>
          <w:b/>
        </w:rPr>
        <w:t>0</w:t>
      </w:r>
      <w:r w:rsidRPr="00A76F1A">
        <w:rPr>
          <w:rFonts w:cs="Calibri"/>
        </w:rPr>
        <w:t xml:space="preserve"> za pomocą platformy zakupowej. </w:t>
      </w:r>
    </w:p>
    <w:p w14:paraId="70B2F991" w14:textId="77777777" w:rsidR="006C77F2" w:rsidRPr="00A76F1A" w:rsidRDefault="006C77F2" w:rsidP="004D4B22">
      <w:pPr>
        <w:numPr>
          <w:ilvl w:val="0"/>
          <w:numId w:val="27"/>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4D4B22">
      <w:pPr>
        <w:numPr>
          <w:ilvl w:val="0"/>
          <w:numId w:val="27"/>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4D4B22">
      <w:pPr>
        <w:numPr>
          <w:ilvl w:val="0"/>
          <w:numId w:val="27"/>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4D4B22">
      <w:pPr>
        <w:numPr>
          <w:ilvl w:val="5"/>
          <w:numId w:val="26"/>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4D4B22">
      <w:pPr>
        <w:numPr>
          <w:ilvl w:val="5"/>
          <w:numId w:val="26"/>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4D4B22">
      <w:pPr>
        <w:numPr>
          <w:ilvl w:val="0"/>
          <w:numId w:val="19"/>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4D4B22">
      <w:pPr>
        <w:numPr>
          <w:ilvl w:val="0"/>
          <w:numId w:val="19"/>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4C07C1BA" w14:textId="746CC2D2" w:rsidR="006C77F2" w:rsidRDefault="006C77F2" w:rsidP="00420276">
      <w:pPr>
        <w:pStyle w:val="Lista"/>
        <w:ind w:left="0" w:firstLine="0"/>
        <w:contextualSpacing/>
        <w:jc w:val="both"/>
        <w:rPr>
          <w:rFonts w:asciiTheme="minorHAnsi" w:hAnsiTheme="minorHAnsi" w:cstheme="minorHAnsi"/>
          <w:b/>
          <w:sz w:val="22"/>
          <w:szCs w:val="22"/>
        </w:rPr>
      </w:pPr>
    </w:p>
    <w:p w14:paraId="0B7AF33F" w14:textId="3E1918A2" w:rsidR="008F7888" w:rsidRPr="001B1B33" w:rsidRDefault="008F7888" w:rsidP="001B1B33">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XV.   PODSTAWY WYKLUCZENIA, O KTÓRYCH MOWA W ART. 108 UST. 1 USTAWY PZP</w:t>
      </w:r>
    </w:p>
    <w:p w14:paraId="5E645D45" w14:textId="77777777" w:rsidR="008F7888" w:rsidRPr="00A76F1A" w:rsidRDefault="008F7888" w:rsidP="004D4B22">
      <w:pPr>
        <w:numPr>
          <w:ilvl w:val="0"/>
          <w:numId w:val="30"/>
        </w:numPr>
        <w:autoSpaceDE w:val="0"/>
        <w:autoSpaceDN w:val="0"/>
        <w:adjustRightInd w:val="0"/>
        <w:spacing w:before="120" w:after="120" w:line="240" w:lineRule="auto"/>
        <w:ind w:left="284" w:hanging="284"/>
        <w:jc w:val="both"/>
        <w:rPr>
          <w:rFonts w:cs="Calibri"/>
        </w:rPr>
      </w:pPr>
      <w:r w:rsidRPr="00A76F1A">
        <w:rPr>
          <w:rFonts w:cs="Calibri"/>
        </w:rPr>
        <w:t xml:space="preserve">Z postępowania o udzielenie zamówienia wyklucza się z zastrzeżeniem art. 110 ust. 2 pzp, Wykonawcę̨: </w:t>
      </w:r>
    </w:p>
    <w:p w14:paraId="4B5B0E96" w14:textId="77777777" w:rsidR="008F7888" w:rsidRPr="00A76F1A" w:rsidRDefault="008F7888" w:rsidP="004D4B22">
      <w:pPr>
        <w:widowControl w:val="0"/>
        <w:numPr>
          <w:ilvl w:val="0"/>
          <w:numId w:val="28"/>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0D5B63B5" w14:textId="7CF9708C" w:rsidR="00341395" w:rsidRPr="00A76F1A" w:rsidRDefault="00341395"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t xml:space="preserve">o którym mowa w art. 228–230a, art. 250a Kodeksu karnego, w art. 46–48 ustawy z dnia 25 czerwca 2010 r. o sporcie (Dz. U. z 2020 r. poz. 1133 oraz z 2021 r. poz. 2054) lub w art. 54 ust. 1–4 ustawy z dnia 12 maja 2011 r. </w:t>
      </w:r>
      <w:r>
        <w:lastRenderedPageBreak/>
        <w:t>o refundacji leków, środków spożywczych specjalnego przeznaczenia żywieniowego oraz wyrobów medycznych (Dz. U. z 2021 r. poz. 523, 1292, 1559 i 2054)</w:t>
      </w:r>
      <w:r w:rsidR="00E45C7D">
        <w:t>,</w:t>
      </w:r>
    </w:p>
    <w:p w14:paraId="5691BED1" w14:textId="77777777"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4D4B22">
      <w:pPr>
        <w:widowControl w:val="0"/>
        <w:numPr>
          <w:ilvl w:val="1"/>
          <w:numId w:val="29"/>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4D4B22">
      <w:pPr>
        <w:widowControl w:val="0"/>
        <w:numPr>
          <w:ilvl w:val="0"/>
          <w:numId w:val="28"/>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4D4B22">
      <w:pPr>
        <w:widowControl w:val="0"/>
        <w:numPr>
          <w:ilvl w:val="0"/>
          <w:numId w:val="28"/>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4D4B22">
      <w:pPr>
        <w:widowControl w:val="0"/>
        <w:numPr>
          <w:ilvl w:val="0"/>
          <w:numId w:val="28"/>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4D4B22">
      <w:pPr>
        <w:widowControl w:val="0"/>
        <w:numPr>
          <w:ilvl w:val="0"/>
          <w:numId w:val="28"/>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4D4B22">
      <w:pPr>
        <w:widowControl w:val="0"/>
        <w:numPr>
          <w:ilvl w:val="0"/>
          <w:numId w:val="28"/>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7E3E1" w14:textId="77777777" w:rsidR="008F7888" w:rsidRDefault="008F7888" w:rsidP="004D4B22">
      <w:pPr>
        <w:numPr>
          <w:ilvl w:val="0"/>
          <w:numId w:val="29"/>
        </w:numPr>
        <w:tabs>
          <w:tab w:val="clear" w:pos="360"/>
        </w:tabs>
        <w:autoSpaceDE w:val="0"/>
        <w:autoSpaceDN w:val="0"/>
        <w:adjustRightInd w:val="0"/>
        <w:spacing w:after="120" w:line="240" w:lineRule="auto"/>
        <w:ind w:left="284" w:hanging="284"/>
        <w:jc w:val="both"/>
        <w:rPr>
          <w:rFonts w:cs="Calibri"/>
        </w:rPr>
      </w:pPr>
      <w:r w:rsidRPr="00A76F1A">
        <w:rPr>
          <w:rFonts w:cs="Calibri"/>
        </w:rPr>
        <w:t>Wykonawca może zostać wykluczony przez Zamawiającego na każdym etapie postępowania o udzielenie zamówienia.</w:t>
      </w:r>
    </w:p>
    <w:p w14:paraId="1D5A5067" w14:textId="77777777" w:rsidR="008F7888" w:rsidRDefault="008F7888" w:rsidP="00420276">
      <w:pPr>
        <w:pStyle w:val="Lista"/>
        <w:ind w:left="0" w:firstLine="0"/>
        <w:contextualSpacing/>
        <w:jc w:val="both"/>
        <w:rPr>
          <w:rFonts w:asciiTheme="minorHAnsi" w:hAnsiTheme="minorHAnsi" w:cstheme="minorHAnsi"/>
          <w:b/>
          <w:sz w:val="22"/>
          <w:szCs w:val="22"/>
        </w:rPr>
      </w:pPr>
    </w:p>
    <w:p w14:paraId="689CA999" w14:textId="7993AB72" w:rsidR="00FC76BC" w:rsidRDefault="008F7888" w:rsidP="00617C32">
      <w:pPr>
        <w:pStyle w:val="Lista"/>
        <w:spacing w:after="120"/>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44073F27" w14:textId="77777777" w:rsidR="00617C32" w:rsidRPr="00617C32" w:rsidRDefault="00617C32" w:rsidP="00617C32">
      <w:pPr>
        <w:autoSpaceDE w:val="0"/>
        <w:autoSpaceDN w:val="0"/>
        <w:adjustRightInd w:val="0"/>
        <w:spacing w:after="120" w:line="240" w:lineRule="auto"/>
        <w:ind w:left="284"/>
        <w:jc w:val="both"/>
        <w:rPr>
          <w:rFonts w:cs="Calibri"/>
        </w:rPr>
      </w:pPr>
      <w:r w:rsidRPr="00617C32">
        <w:rPr>
          <w:rFonts w:cs="Calibri"/>
        </w:rPr>
        <w:t>Zamawiający nie przewiduje wykluczenia Wykonawcy z postępowania na podstawie art. 109 ust. 1 Ustawy Pzp.</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45C28945"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0F164FDF" w14:textId="1D8EE65F" w:rsidR="00162A66" w:rsidRPr="00986192" w:rsidRDefault="00162A66" w:rsidP="004D4B22">
      <w:pPr>
        <w:numPr>
          <w:ilvl w:val="3"/>
          <w:numId w:val="31"/>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r w:rsidR="006735FB">
        <w:rPr>
          <w:rFonts w:cs="Calibri"/>
          <w:color w:val="000000"/>
        </w:rPr>
        <w:t>P</w:t>
      </w:r>
      <w:r w:rsidRPr="00986192">
        <w:rPr>
          <w:rFonts w:cs="Calibri"/>
          <w:color w:val="000000"/>
        </w:rPr>
        <w:t>zp), mogą ubiegać się Wykonawcy</w:t>
      </w:r>
      <w:r w:rsidRPr="00986192">
        <w:rPr>
          <w:rFonts w:eastAsia="Batang" w:cs="Calibri"/>
        </w:rPr>
        <w:t>, którzy spełniają określone przez Zamawiającego warunki udziału w postępowaniu, w zakresie:</w:t>
      </w:r>
    </w:p>
    <w:p w14:paraId="6602CFD6" w14:textId="77777777" w:rsidR="00162A66" w:rsidRPr="00986192" w:rsidRDefault="00162A66" w:rsidP="004D4B22">
      <w:pPr>
        <w:numPr>
          <w:ilvl w:val="0"/>
          <w:numId w:val="32"/>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szczegółowych warunków w tym zakresie.</w:t>
      </w:r>
    </w:p>
    <w:p w14:paraId="14EC3CEE" w14:textId="77777777" w:rsidR="00162A66" w:rsidRPr="00986192" w:rsidRDefault="00162A66" w:rsidP="004D4B22">
      <w:pPr>
        <w:numPr>
          <w:ilvl w:val="0"/>
          <w:numId w:val="32"/>
        </w:numPr>
        <w:tabs>
          <w:tab w:val="left" w:pos="851"/>
        </w:tabs>
        <w:suppressAutoHyphens/>
        <w:spacing w:after="120" w:line="240" w:lineRule="auto"/>
        <w:ind w:left="851" w:hanging="425"/>
        <w:jc w:val="both"/>
        <w:rPr>
          <w:rFonts w:cs="Calibri"/>
          <w:color w:val="000000"/>
        </w:rPr>
      </w:pPr>
      <w:r w:rsidRPr="00986192">
        <w:rPr>
          <w:rFonts w:cs="Calibri"/>
        </w:rPr>
        <w:lastRenderedPageBreak/>
        <w:t xml:space="preserve">uprawnień do prowadzenia określonej działalności gospodarczej lub zawodowej, o ile wynika to z odrębnych przepisów – </w:t>
      </w:r>
      <w:r w:rsidRPr="00986192">
        <w:rPr>
          <w:rFonts w:eastAsia="Batang" w:cs="Calibri"/>
          <w:i/>
          <w:iCs/>
        </w:rPr>
        <w:t>Zamawiający nie wyznacza szczegółowych warunków w tym zakresie.</w:t>
      </w:r>
    </w:p>
    <w:p w14:paraId="45EA376C" w14:textId="77777777" w:rsidR="00162A66" w:rsidRPr="00986192" w:rsidRDefault="00162A66" w:rsidP="004D4B22">
      <w:pPr>
        <w:numPr>
          <w:ilvl w:val="0"/>
          <w:numId w:val="32"/>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szczegółowych warunków w tym zakresie.</w:t>
      </w:r>
    </w:p>
    <w:p w14:paraId="455D1695" w14:textId="77777777" w:rsidR="00162A66" w:rsidRPr="00986192" w:rsidRDefault="00162A66" w:rsidP="004D4B22">
      <w:pPr>
        <w:numPr>
          <w:ilvl w:val="0"/>
          <w:numId w:val="32"/>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szczegółowych warunków w tym zakresie.</w:t>
      </w:r>
    </w:p>
    <w:p w14:paraId="223193DB" w14:textId="77777777" w:rsidR="005854F1" w:rsidRDefault="005854F1" w:rsidP="00420276">
      <w:pPr>
        <w:pStyle w:val="Lista"/>
        <w:ind w:left="0" w:firstLine="0"/>
        <w:contextualSpacing/>
        <w:jc w:val="both"/>
        <w:rPr>
          <w:rFonts w:asciiTheme="minorHAnsi" w:hAnsiTheme="minorHAnsi" w:cstheme="minorHAnsi"/>
          <w:b/>
          <w:sz w:val="22"/>
          <w:szCs w:val="22"/>
        </w:rPr>
      </w:pPr>
    </w:p>
    <w:p w14:paraId="27F1312E" w14:textId="0B27F844" w:rsidR="00A25565" w:rsidRPr="00C87594" w:rsidRDefault="00DC0150" w:rsidP="00C87594">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8A6BF2E" w14:textId="7566FDEA" w:rsidR="00DC0150" w:rsidRPr="00C87594" w:rsidRDefault="00C87594" w:rsidP="00C87594">
      <w:pPr>
        <w:pStyle w:val="Tekstpodstawowywcity"/>
        <w:tabs>
          <w:tab w:val="left" w:pos="0"/>
          <w:tab w:val="left" w:pos="3402"/>
        </w:tabs>
        <w:spacing w:line="264" w:lineRule="auto"/>
        <w:ind w:left="0"/>
        <w:jc w:val="both"/>
        <w:rPr>
          <w:rFonts w:ascii="Calibri" w:hAnsi="Calibri" w:cs="Calibri"/>
          <w:sz w:val="22"/>
          <w:szCs w:val="22"/>
        </w:rPr>
      </w:pPr>
      <w:r w:rsidRPr="00C87594">
        <w:rPr>
          <w:rFonts w:ascii="Calibri" w:hAnsi="Calibri" w:cs="Calibri"/>
          <w:sz w:val="22"/>
          <w:szCs w:val="22"/>
        </w:rPr>
        <w:t>Zamawiający nie wymaga złożenia przez Wykonawcę przedmiotowych środków dowodowych wraz z ofertą.</w:t>
      </w:r>
    </w:p>
    <w:p w14:paraId="129347C5" w14:textId="77777777" w:rsidR="00DC0150" w:rsidRDefault="00DC0150" w:rsidP="00420276">
      <w:pPr>
        <w:pStyle w:val="Lista"/>
        <w:ind w:left="0" w:firstLine="0"/>
        <w:contextualSpacing/>
        <w:jc w:val="both"/>
        <w:rPr>
          <w:rFonts w:asciiTheme="minorHAnsi" w:hAnsiTheme="minorHAnsi" w:cstheme="minorHAnsi"/>
          <w:b/>
          <w:sz w:val="22"/>
          <w:szCs w:val="22"/>
        </w:rPr>
      </w:pPr>
    </w:p>
    <w:p w14:paraId="4E43CCA4" w14:textId="5703B608"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p>
    <w:p w14:paraId="7935F4DF" w14:textId="77777777" w:rsidR="008A1EF5" w:rsidRDefault="008A1EF5" w:rsidP="00420276">
      <w:pPr>
        <w:pStyle w:val="Lista"/>
        <w:ind w:left="0" w:firstLine="0"/>
        <w:contextualSpacing/>
        <w:jc w:val="both"/>
        <w:rPr>
          <w:rFonts w:asciiTheme="minorHAnsi" w:hAnsiTheme="minorHAnsi" w:cstheme="minorHAnsi"/>
          <w:b/>
          <w:sz w:val="22"/>
          <w:szCs w:val="22"/>
        </w:rPr>
      </w:pPr>
    </w:p>
    <w:p w14:paraId="0AB9B9F1" w14:textId="77777777" w:rsidR="00332E0E" w:rsidRDefault="000C1B95" w:rsidP="000C1B95">
      <w:pPr>
        <w:numPr>
          <w:ilvl w:val="0"/>
          <w:numId w:val="36"/>
        </w:numPr>
        <w:autoSpaceDE w:val="0"/>
        <w:autoSpaceDN w:val="0"/>
        <w:adjustRightInd w:val="0"/>
        <w:spacing w:after="0" w:line="240" w:lineRule="auto"/>
        <w:ind w:left="284" w:hanging="284"/>
        <w:jc w:val="both"/>
        <w:rPr>
          <w:rFonts w:cs="Calibri"/>
        </w:rPr>
      </w:pPr>
      <w:r w:rsidRPr="000C1B95">
        <w:rPr>
          <w:rFonts w:cs="Calibri"/>
        </w:rPr>
        <w:t>Zamawiający nie żąda podmiotowych środków dowodowych na potwierdzenie spełnienia warunków udziału w postępowaniu oraz braku podstaw wykluczenia. Tym samym, zamawiający dokona weryfikacji wyłącznie na podstawie oświadczenia wstępnego, o którym mowa w Rozdziale XII ust. 3 pkt 1</w:t>
      </w:r>
      <w:r w:rsidR="00332E0E">
        <w:rPr>
          <w:rFonts w:cs="Calibri"/>
        </w:rPr>
        <w:t>b</w:t>
      </w:r>
      <w:r w:rsidRPr="000C1B95">
        <w:rPr>
          <w:rFonts w:cs="Calibri"/>
        </w:rPr>
        <w:t xml:space="preserve"> SWZ.  </w:t>
      </w:r>
    </w:p>
    <w:p w14:paraId="0AE2EEF2" w14:textId="5BE31111" w:rsidR="000C1B95" w:rsidRPr="000C1B95" w:rsidRDefault="000C1B95" w:rsidP="000C1B95">
      <w:pPr>
        <w:numPr>
          <w:ilvl w:val="0"/>
          <w:numId w:val="36"/>
        </w:numPr>
        <w:autoSpaceDE w:val="0"/>
        <w:autoSpaceDN w:val="0"/>
        <w:adjustRightInd w:val="0"/>
        <w:spacing w:after="0" w:line="240" w:lineRule="auto"/>
        <w:ind w:left="284" w:hanging="284"/>
        <w:jc w:val="both"/>
        <w:rPr>
          <w:rFonts w:cs="Calibri"/>
        </w:rPr>
      </w:pPr>
      <w:r w:rsidRPr="000C1B95">
        <w:rPr>
          <w:rFonts w:cs="Calibri"/>
        </w:rPr>
        <w:t>W celu wykazania niepodlegania wykluczeniu w postępowaniu oraz spełnienia warunków udziału w postępowaniu na podstawie art. 125 ust. 1 ustawy pzp, Wykonawca składa</w:t>
      </w:r>
      <w:r w:rsidR="00332E0E">
        <w:rPr>
          <w:rFonts w:cs="Calibri"/>
        </w:rPr>
        <w:t xml:space="preserve"> wraz z ofertą</w:t>
      </w:r>
      <w:r w:rsidRPr="000C1B95">
        <w:rPr>
          <w:rFonts w:cs="Calibri"/>
        </w:rPr>
        <w:t xml:space="preserve"> oświadczenia o niepodleganiu wykluczeniu w postępowaniu i spełnieniu warunków udziału w postępowaniu – załącznik nr 3 do SWZ – w postaci elektronicznej opatrzone kwalifikowanym podpisem elektronicznym, podpisem zaufanym lub podpisem osobistym.</w:t>
      </w:r>
    </w:p>
    <w:p w14:paraId="625A1CAA" w14:textId="77777777" w:rsidR="00EC14F9" w:rsidRDefault="00EC14F9" w:rsidP="00D96C95">
      <w:pPr>
        <w:pStyle w:val="Lista"/>
        <w:ind w:left="0" w:firstLine="0"/>
        <w:contextualSpacing/>
        <w:jc w:val="both"/>
        <w:rPr>
          <w:rFonts w:asciiTheme="minorHAnsi" w:hAnsiTheme="minorHAnsi" w:cstheme="minorHAnsi"/>
          <w:b/>
          <w:sz w:val="22"/>
          <w:szCs w:val="22"/>
        </w:rPr>
      </w:pPr>
    </w:p>
    <w:p w14:paraId="4F46D11B" w14:textId="446B3203"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5C44537C" w14:textId="44439656" w:rsidR="00D96C95" w:rsidRDefault="00D96C95" w:rsidP="00D96C95">
      <w:pPr>
        <w:pStyle w:val="Lista"/>
        <w:ind w:left="0" w:firstLine="0"/>
        <w:contextualSpacing/>
        <w:jc w:val="both"/>
        <w:rPr>
          <w:rFonts w:asciiTheme="minorHAnsi" w:hAnsiTheme="minorHAnsi" w:cstheme="minorHAnsi"/>
          <w:b/>
          <w:sz w:val="22"/>
          <w:szCs w:val="22"/>
        </w:rPr>
      </w:pPr>
    </w:p>
    <w:p w14:paraId="7AE30779" w14:textId="77777777" w:rsidR="00D96C95" w:rsidRPr="009E0B37" w:rsidRDefault="00D96C95" w:rsidP="00014B90">
      <w:pPr>
        <w:numPr>
          <w:ilvl w:val="0"/>
          <w:numId w:val="62"/>
        </w:numPr>
        <w:autoSpaceDE w:val="0"/>
        <w:autoSpaceDN w:val="0"/>
        <w:adjustRightInd w:val="0"/>
        <w:spacing w:after="0" w:line="240" w:lineRule="auto"/>
        <w:jc w:val="both"/>
        <w:rPr>
          <w:rFonts w:cs="Calibri"/>
        </w:rPr>
      </w:pPr>
      <w:r w:rsidRPr="009E0B37">
        <w:rPr>
          <w:rFonts w:cs="Calibri"/>
        </w:rPr>
        <w:t xml:space="preserve">Cena podana w ofercie musi uwzględniać wszystkie wymogi, o których mowa w niniejszej SWZ i koszty niezbędne do prawidłowego i pełnego wykonania przedmiotu zamówienia. </w:t>
      </w:r>
    </w:p>
    <w:p w14:paraId="72A2ADD5" w14:textId="322CD4FD" w:rsidR="00D96C95" w:rsidRPr="009E0B37" w:rsidRDefault="00D96C95" w:rsidP="00014B90">
      <w:pPr>
        <w:numPr>
          <w:ilvl w:val="0"/>
          <w:numId w:val="62"/>
        </w:numPr>
        <w:autoSpaceDE w:val="0"/>
        <w:autoSpaceDN w:val="0"/>
        <w:adjustRightInd w:val="0"/>
        <w:spacing w:after="0" w:line="240" w:lineRule="auto"/>
        <w:jc w:val="both"/>
        <w:rPr>
          <w:rFonts w:cs="Calibri"/>
        </w:rPr>
      </w:pPr>
      <w:r w:rsidRPr="009E0B37">
        <w:rPr>
          <w:rFonts w:cs="Calibri"/>
        </w:rPr>
        <w:t>Cena podana w ofercie musi zawierać ostateczną, sumaryczną cenę brutto gwarantującą wykonanie pełnego zakresu rzeczowego określonego dla niniejszego postępowania z uwzględnieniem wszystki</w:t>
      </w:r>
      <w:r w:rsidR="00C20670">
        <w:rPr>
          <w:rFonts w:cs="Calibri"/>
        </w:rPr>
        <w:t>ch</w:t>
      </w:r>
      <w:r w:rsidRPr="009E0B37">
        <w:rPr>
          <w:rFonts w:cs="Calibri"/>
        </w:rPr>
        <w:t xml:space="preserve"> opłat i podatków, ze szczególnym uwzględnieniem podatku VAT oraz ewentualnych upustów i rabatów.</w:t>
      </w:r>
    </w:p>
    <w:p w14:paraId="65F3AE67" w14:textId="77777777" w:rsidR="00D96C95" w:rsidRPr="009E0B37" w:rsidRDefault="00D96C95" w:rsidP="00014B90">
      <w:pPr>
        <w:numPr>
          <w:ilvl w:val="0"/>
          <w:numId w:val="62"/>
        </w:numPr>
        <w:autoSpaceDE w:val="0"/>
        <w:autoSpaceDN w:val="0"/>
        <w:adjustRightInd w:val="0"/>
        <w:spacing w:after="0" w:line="240" w:lineRule="auto"/>
        <w:jc w:val="both"/>
        <w:rPr>
          <w:rFonts w:cs="Calibri"/>
        </w:rPr>
      </w:pPr>
      <w:r w:rsidRPr="009E0B37">
        <w:rPr>
          <w:rFonts w:cs="Calibri"/>
        </w:rPr>
        <w:t>Cena brutto zawiera w szczególności:</w:t>
      </w:r>
    </w:p>
    <w:p w14:paraId="50768028" w14:textId="77777777" w:rsidR="00D96C95" w:rsidRPr="009E0B37" w:rsidRDefault="00D96C95" w:rsidP="004D4B22">
      <w:pPr>
        <w:numPr>
          <w:ilvl w:val="0"/>
          <w:numId w:val="37"/>
        </w:numPr>
        <w:autoSpaceDE w:val="0"/>
        <w:autoSpaceDN w:val="0"/>
        <w:adjustRightInd w:val="0"/>
        <w:spacing w:after="0" w:line="240" w:lineRule="auto"/>
        <w:ind w:left="567" w:hanging="284"/>
        <w:jc w:val="both"/>
        <w:rPr>
          <w:rFonts w:cs="Calibri"/>
        </w:rPr>
      </w:pPr>
      <w:r w:rsidRPr="009E0B37">
        <w:rPr>
          <w:rFonts w:cs="Calibri"/>
        </w:rPr>
        <w:t>cenę netto przedmiotu umowy,</w:t>
      </w:r>
    </w:p>
    <w:p w14:paraId="6D1F5718" w14:textId="77777777" w:rsidR="00D96C95" w:rsidRPr="009E0B37" w:rsidRDefault="00D96C95" w:rsidP="004D4B22">
      <w:pPr>
        <w:numPr>
          <w:ilvl w:val="0"/>
          <w:numId w:val="37"/>
        </w:numPr>
        <w:autoSpaceDE w:val="0"/>
        <w:autoSpaceDN w:val="0"/>
        <w:adjustRightInd w:val="0"/>
        <w:spacing w:after="0" w:line="240" w:lineRule="auto"/>
        <w:ind w:left="567" w:hanging="284"/>
        <w:jc w:val="both"/>
        <w:rPr>
          <w:rFonts w:cs="Calibri"/>
        </w:rPr>
      </w:pPr>
      <w:r w:rsidRPr="009E0B37">
        <w:rPr>
          <w:rFonts w:cs="Calibri"/>
        </w:rPr>
        <w:t>koszt transportu, dostawy i ubezpieczenia do bezpośredniego odbiorcy,</w:t>
      </w:r>
    </w:p>
    <w:p w14:paraId="0774D2F3" w14:textId="77777777" w:rsidR="003B416D" w:rsidRDefault="00D96C95" w:rsidP="004D4B22">
      <w:pPr>
        <w:numPr>
          <w:ilvl w:val="0"/>
          <w:numId w:val="37"/>
        </w:numPr>
        <w:autoSpaceDE w:val="0"/>
        <w:autoSpaceDN w:val="0"/>
        <w:adjustRightInd w:val="0"/>
        <w:spacing w:after="0" w:line="240" w:lineRule="auto"/>
        <w:ind w:left="567" w:hanging="284"/>
        <w:jc w:val="both"/>
        <w:rPr>
          <w:rFonts w:cs="Calibri"/>
        </w:rPr>
      </w:pPr>
      <w:r w:rsidRPr="009E0B37">
        <w:rPr>
          <w:rFonts w:cs="Calibri"/>
        </w:rPr>
        <w:t>wniesienie, rozładunek</w:t>
      </w:r>
    </w:p>
    <w:p w14:paraId="0712B9E2" w14:textId="77777777" w:rsidR="00D96C95" w:rsidRPr="009E0B37" w:rsidRDefault="00D96C95" w:rsidP="004D4B22">
      <w:pPr>
        <w:numPr>
          <w:ilvl w:val="0"/>
          <w:numId w:val="37"/>
        </w:numPr>
        <w:autoSpaceDE w:val="0"/>
        <w:autoSpaceDN w:val="0"/>
        <w:adjustRightInd w:val="0"/>
        <w:spacing w:after="0" w:line="240" w:lineRule="auto"/>
        <w:ind w:left="567" w:hanging="284"/>
        <w:jc w:val="both"/>
        <w:rPr>
          <w:rFonts w:cs="Calibri"/>
        </w:rPr>
      </w:pPr>
      <w:r w:rsidRPr="009E0B37">
        <w:rPr>
          <w:rFonts w:cs="Calibri"/>
        </w:rPr>
        <w:t>obowiązujący podatek od towarów i usług VAT.</w:t>
      </w:r>
    </w:p>
    <w:p w14:paraId="7471C9DF" w14:textId="77777777" w:rsidR="00D96C95" w:rsidRPr="009E0B37" w:rsidRDefault="00D96C95" w:rsidP="00014B90">
      <w:pPr>
        <w:numPr>
          <w:ilvl w:val="0"/>
          <w:numId w:val="62"/>
        </w:numPr>
        <w:autoSpaceDE w:val="0"/>
        <w:autoSpaceDN w:val="0"/>
        <w:adjustRightInd w:val="0"/>
        <w:spacing w:after="0" w:line="240" w:lineRule="auto"/>
        <w:ind w:left="284" w:hanging="284"/>
        <w:jc w:val="both"/>
        <w:rPr>
          <w:rFonts w:cs="Calibri"/>
        </w:rPr>
      </w:pPr>
      <w:r w:rsidRPr="009E0B37">
        <w:rPr>
          <w:rFonts w:cs="Calibri"/>
        </w:rPr>
        <w:t xml:space="preserve">Cena musi być podana i wyliczona w zaokrągleniu do dwóch miejsc po przecinku (zasada zaokrąglania- poniżej 5 należy końcówkę pominąć, równe i powyżej 5 należy zaokrąglić w górę). </w:t>
      </w:r>
    </w:p>
    <w:p w14:paraId="4C5A67BF" w14:textId="77777777" w:rsidR="00D96C95" w:rsidRPr="009E0B37" w:rsidRDefault="00D96C95" w:rsidP="00014B90">
      <w:pPr>
        <w:numPr>
          <w:ilvl w:val="0"/>
          <w:numId w:val="62"/>
        </w:numPr>
        <w:autoSpaceDE w:val="0"/>
        <w:autoSpaceDN w:val="0"/>
        <w:adjustRightInd w:val="0"/>
        <w:spacing w:after="0" w:line="240" w:lineRule="auto"/>
        <w:ind w:left="284" w:hanging="284"/>
        <w:jc w:val="both"/>
        <w:rPr>
          <w:rFonts w:cs="Calibri"/>
        </w:rPr>
      </w:pPr>
      <w:r w:rsidRPr="009E0B37">
        <w:rPr>
          <w:rFonts w:cs="Calibri"/>
        </w:rPr>
        <w:t xml:space="preserve">Cena może być tylko jedna za oferowany przedmiot zamówienia, nie dopuszcza się wariantowości cen. </w:t>
      </w:r>
    </w:p>
    <w:p w14:paraId="434AEE6B" w14:textId="77777777" w:rsidR="00D96C95" w:rsidRPr="009E0B37" w:rsidRDefault="00D96C95" w:rsidP="00014B90">
      <w:pPr>
        <w:numPr>
          <w:ilvl w:val="0"/>
          <w:numId w:val="62"/>
        </w:numPr>
        <w:autoSpaceDE w:val="0"/>
        <w:autoSpaceDN w:val="0"/>
        <w:adjustRightInd w:val="0"/>
        <w:spacing w:after="0" w:line="240" w:lineRule="auto"/>
        <w:ind w:left="284" w:hanging="284"/>
        <w:jc w:val="both"/>
        <w:rPr>
          <w:rFonts w:cs="Calibri"/>
        </w:rPr>
      </w:pPr>
      <w:r w:rsidRPr="009E0B37">
        <w:rPr>
          <w:rFonts w:cs="Calibri"/>
        </w:rPr>
        <w:t>Cena oferty winna być wyrażona w złotych polskich (PLN).</w:t>
      </w:r>
    </w:p>
    <w:p w14:paraId="2CA94528" w14:textId="50836188" w:rsidR="00D96C95" w:rsidRDefault="00D96C95" w:rsidP="00014B90">
      <w:pPr>
        <w:numPr>
          <w:ilvl w:val="0"/>
          <w:numId w:val="62"/>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014B90">
      <w:pPr>
        <w:numPr>
          <w:ilvl w:val="0"/>
          <w:numId w:val="62"/>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014B90">
      <w:pPr>
        <w:numPr>
          <w:ilvl w:val="0"/>
          <w:numId w:val="62"/>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2FB15817" w14:textId="77777777" w:rsidR="008E2E7D" w:rsidRPr="008E2E7D" w:rsidRDefault="008E2E7D" w:rsidP="008E2E7D">
      <w:pPr>
        <w:pStyle w:val="Lista"/>
        <w:ind w:left="0" w:firstLine="0"/>
        <w:contextualSpacing/>
        <w:jc w:val="both"/>
        <w:rPr>
          <w:rFonts w:asciiTheme="minorHAnsi" w:hAnsiTheme="minorHAnsi" w:cstheme="minorHAnsi"/>
          <w:b/>
          <w:sz w:val="22"/>
          <w:szCs w:val="22"/>
        </w:rPr>
      </w:pPr>
    </w:p>
    <w:p w14:paraId="7A8B1775" w14:textId="0D396A1E" w:rsidR="00AF345D" w:rsidRDefault="006A18F6" w:rsidP="004D6AFC">
      <w:pPr>
        <w:spacing w:line="240" w:lineRule="auto"/>
        <w:ind w:left="284" w:hanging="284"/>
        <w:jc w:val="both"/>
        <w:rPr>
          <w:rFonts w:cs="Calibri"/>
        </w:rPr>
      </w:pPr>
      <w:r w:rsidRPr="00A76F1A">
        <w:rPr>
          <w:rFonts w:cs="Calibri"/>
          <w:color w:val="000000"/>
        </w:rPr>
        <w:t xml:space="preserve">1. </w:t>
      </w:r>
      <w:r w:rsidRPr="00A76F1A">
        <w:rPr>
          <w:rFonts w:cs="Calibri"/>
        </w:rPr>
        <w:t>Przy wyborze oferty Zamawiający będzie się kierował następującymi kryteriami oceny ofert:</w:t>
      </w:r>
      <w:r w:rsidR="00AF345D">
        <w:rPr>
          <w:rFonts w:cs="Calibri"/>
        </w:rPr>
        <w:t xml:space="preserve"> </w:t>
      </w:r>
      <w:r w:rsidRPr="00AF345D">
        <w:rPr>
          <w:rFonts w:asciiTheme="minorHAnsi" w:hAnsiTheme="minorHAnsi" w:cstheme="minorHAnsi"/>
          <w:b/>
          <w:bCs/>
        </w:rPr>
        <w:t>CENA – 100%</w:t>
      </w:r>
      <w:r w:rsidR="005C6C8C" w:rsidRPr="005C6C8C">
        <w:rPr>
          <w:rFonts w:asciiTheme="minorHAnsi" w:hAnsiTheme="minorHAnsi" w:cstheme="minorHAnsi"/>
        </w:rPr>
        <w:t xml:space="preserve"> </w:t>
      </w:r>
      <w:r w:rsidR="005C6C8C">
        <w:rPr>
          <w:rFonts w:asciiTheme="minorHAnsi" w:hAnsiTheme="minorHAnsi" w:cstheme="minorHAnsi"/>
        </w:rPr>
        <w:t>tj. o</w:t>
      </w:r>
      <w:r w:rsidR="005C6C8C" w:rsidRPr="00420276">
        <w:rPr>
          <w:rFonts w:asciiTheme="minorHAnsi" w:hAnsiTheme="minorHAnsi" w:cstheme="minorHAnsi"/>
        </w:rPr>
        <w:t xml:space="preserve">ferta zawierająca najniższą cenę spośród ofert niepodlegających odrzuceniu </w:t>
      </w:r>
      <w:r w:rsidR="005C6C8C">
        <w:rPr>
          <w:rFonts w:asciiTheme="minorHAnsi" w:hAnsiTheme="minorHAnsi" w:cstheme="minorHAnsi"/>
        </w:rPr>
        <w:t>zostanie oceniona jako najkorzystniejsza.</w:t>
      </w:r>
    </w:p>
    <w:p w14:paraId="3D6B42D8" w14:textId="3E4C1B24" w:rsidR="006A18F6" w:rsidRPr="00AF345D" w:rsidRDefault="00AF345D" w:rsidP="004D6AFC">
      <w:pPr>
        <w:spacing w:line="240" w:lineRule="auto"/>
        <w:ind w:left="284" w:hanging="284"/>
        <w:jc w:val="both"/>
        <w:rPr>
          <w:rFonts w:cs="Calibri"/>
        </w:rPr>
      </w:pPr>
      <w:r>
        <w:rPr>
          <w:rFonts w:cs="Calibri"/>
        </w:rPr>
        <w:tab/>
        <w:t xml:space="preserve">Zgodnie z </w:t>
      </w:r>
      <w:r w:rsidR="00D84905">
        <w:rPr>
          <w:rFonts w:cs="Calibri"/>
        </w:rPr>
        <w:t>art.</w:t>
      </w:r>
      <w:r>
        <w:rPr>
          <w:rFonts w:asciiTheme="minorHAnsi" w:hAnsiTheme="minorHAnsi" w:cstheme="minorHAnsi"/>
        </w:rPr>
        <w:t xml:space="preserve"> 246 ust. </w:t>
      </w:r>
      <w:r w:rsidR="005C6C8C">
        <w:rPr>
          <w:rFonts w:asciiTheme="minorHAnsi" w:hAnsiTheme="minorHAnsi" w:cstheme="minorHAnsi"/>
        </w:rPr>
        <w:t xml:space="preserve">2 ustawy Pzp </w:t>
      </w:r>
      <w:r w:rsidR="00D84905" w:rsidRPr="00D84905">
        <w:rPr>
          <w:rFonts w:asciiTheme="minorHAnsi" w:hAnsiTheme="minorHAnsi" w:cstheme="minorHAnsi"/>
        </w:rPr>
        <w:t>Zamawiający zastosowa</w:t>
      </w:r>
      <w:r w:rsidR="00D84905">
        <w:rPr>
          <w:rFonts w:asciiTheme="minorHAnsi" w:hAnsiTheme="minorHAnsi" w:cstheme="minorHAnsi"/>
        </w:rPr>
        <w:t>ł</w:t>
      </w:r>
      <w:r w:rsidR="00D84905" w:rsidRPr="00D84905">
        <w:rPr>
          <w:rFonts w:asciiTheme="minorHAnsi" w:hAnsiTheme="minorHAnsi" w:cstheme="minorHAnsi"/>
        </w:rPr>
        <w:t xml:space="preserve"> kryterium ceny jako jedyne kryterium oceny ofert</w:t>
      </w:r>
      <w:r w:rsidR="00D84905">
        <w:rPr>
          <w:rFonts w:asciiTheme="minorHAnsi" w:hAnsiTheme="minorHAnsi" w:cstheme="minorHAnsi"/>
        </w:rPr>
        <w:t>,</w:t>
      </w:r>
      <w:r w:rsidR="00D84905" w:rsidRPr="00D84905">
        <w:rPr>
          <w:rFonts w:asciiTheme="minorHAnsi" w:hAnsiTheme="minorHAnsi" w:cstheme="minorHAnsi"/>
        </w:rPr>
        <w:t xml:space="preserve"> </w:t>
      </w:r>
      <w:r w:rsidR="00D84905">
        <w:rPr>
          <w:rFonts w:asciiTheme="minorHAnsi" w:hAnsiTheme="minorHAnsi" w:cstheme="minorHAnsi"/>
        </w:rPr>
        <w:t xml:space="preserve">ponieważ </w:t>
      </w:r>
      <w:r w:rsidR="00D84905" w:rsidRPr="00D84905">
        <w:rPr>
          <w:rFonts w:asciiTheme="minorHAnsi" w:hAnsiTheme="minorHAnsi" w:cstheme="minorHAnsi"/>
        </w:rPr>
        <w:t xml:space="preserve">w opisie przedmiotu zamówienia </w:t>
      </w:r>
      <w:r w:rsidR="00D84905">
        <w:rPr>
          <w:rFonts w:asciiTheme="minorHAnsi" w:hAnsiTheme="minorHAnsi" w:cstheme="minorHAnsi"/>
        </w:rPr>
        <w:t xml:space="preserve">dokładanie określił </w:t>
      </w:r>
      <w:r w:rsidR="00D84905" w:rsidRPr="00D84905">
        <w:rPr>
          <w:rFonts w:asciiTheme="minorHAnsi" w:hAnsiTheme="minorHAnsi" w:cstheme="minorHAnsi"/>
        </w:rPr>
        <w:t>wymagania jakościowe odnoszące się do co najmniej głównych elementów składających się na przedmiot zamówienia</w:t>
      </w:r>
      <w:r w:rsidR="00387908">
        <w:rPr>
          <w:rFonts w:asciiTheme="minorHAnsi" w:hAnsiTheme="minorHAnsi" w:cstheme="minorHAnsi"/>
        </w:rPr>
        <w:t xml:space="preserve">, istotnych </w:t>
      </w:r>
      <w:r w:rsidR="00D84905">
        <w:rPr>
          <w:rFonts w:asciiTheme="minorHAnsi" w:hAnsiTheme="minorHAnsi" w:cstheme="minorHAnsi"/>
        </w:rPr>
        <w:t xml:space="preserve">dla Zamawiającego. </w:t>
      </w:r>
    </w:p>
    <w:p w14:paraId="257142AD" w14:textId="781A2BDE"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cs="Calibri"/>
        </w:rPr>
        <w:t>Obliczenia dokonane zostaną z dokładnością do 0,01 (dwóch miejsc po przecinku, zgodnie z ogólnie przyjętymi zasadami matematyki</w:t>
      </w:r>
      <w:r>
        <w:rPr>
          <w:rFonts w:cs="Calibri"/>
        </w:rPr>
        <w:t>)</w:t>
      </w:r>
      <w:r w:rsidRPr="00A76F1A">
        <w:rPr>
          <w:rFonts w:cs="Calibri"/>
        </w:rPr>
        <w:t>.</w:t>
      </w:r>
    </w:p>
    <w:p w14:paraId="0517B0BB" w14:textId="7C9B97C4"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Oferta niepodlegająca odrzuceniu złożona przez Wykonawcę niewykluczonego z postępowania, która </w:t>
      </w:r>
      <w:r w:rsidR="00AF345D">
        <w:rPr>
          <w:rFonts w:cs="Calibri"/>
          <w:color w:val="000000"/>
        </w:rPr>
        <w:t>przedstawia</w:t>
      </w:r>
      <w:r w:rsidRPr="00A76F1A">
        <w:rPr>
          <w:rFonts w:cs="Calibri"/>
          <w:color w:val="000000"/>
        </w:rPr>
        <w:t xml:space="preserve"> </w:t>
      </w:r>
      <w:r w:rsidR="00AF345D">
        <w:rPr>
          <w:rFonts w:cs="Calibri"/>
          <w:color w:val="000000"/>
        </w:rPr>
        <w:lastRenderedPageBreak/>
        <w:t>najniższą cenę</w:t>
      </w:r>
      <w:r w:rsidRPr="00A76F1A">
        <w:rPr>
          <w:rFonts w:cs="Calibri"/>
          <w:color w:val="000000"/>
        </w:rPr>
        <w:t xml:space="preserve"> - zostanie uznana jako najkorzystniejsza.</w:t>
      </w:r>
    </w:p>
    <w:p w14:paraId="78E3AD27" w14:textId="65B0CA79"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Jeżeli zostanie złożona oferta, której wybór prowadziłby do powstania obowiązku podatkowego </w:t>
      </w:r>
      <w:r w:rsidR="00827099">
        <w:rPr>
          <w:rFonts w:cs="Calibri"/>
          <w:color w:val="000000"/>
        </w:rPr>
        <w:t>Z</w:t>
      </w:r>
      <w:r w:rsidRPr="00A76F1A">
        <w:rPr>
          <w:rFonts w:cs="Calibri"/>
          <w:color w:val="000000"/>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76F1A">
        <w:rPr>
          <w:rFonts w:cs="Calibri"/>
        </w:rPr>
        <w:t xml:space="preserve"> Otrzymana w ten sposób łączna wartość brutto zostanie przyjęta przez Zamawiającego </w:t>
      </w:r>
      <w:r w:rsidRPr="00A76F1A">
        <w:rPr>
          <w:rFonts w:cs="Calibri"/>
          <w:b/>
        </w:rPr>
        <w:t>wyłącznie dla porównania i oceny złożonych ofert.</w:t>
      </w:r>
      <w:r w:rsidRPr="006A18F6">
        <w:rPr>
          <w:rFonts w:cs="Calibri"/>
        </w:rPr>
        <w:t xml:space="preserve"> </w:t>
      </w:r>
      <w:r w:rsidRPr="00A76F1A">
        <w:rPr>
          <w:rFonts w:cs="Calibri"/>
        </w:rPr>
        <w:t xml:space="preserve">W takim przypadku Wykonawca, składając ofertę zobligowany jest poinformować </w:t>
      </w:r>
      <w:r w:rsidR="00827099">
        <w:rPr>
          <w:rFonts w:cs="Calibri"/>
        </w:rPr>
        <w:t>Z</w:t>
      </w:r>
      <w:r w:rsidRPr="00A76F1A">
        <w:rPr>
          <w:rFonts w:cs="Calibri"/>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0D779BB0" w:rsidR="006A18F6" w:rsidRPr="00125A79" w:rsidRDefault="006A18F6" w:rsidP="004D4B22">
      <w:pPr>
        <w:widowControl w:val="0"/>
        <w:numPr>
          <w:ilvl w:val="1"/>
          <w:numId w:val="38"/>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72108EC8" w14:textId="77777777" w:rsidR="00882657" w:rsidRDefault="00882657" w:rsidP="00125A79">
      <w:pPr>
        <w:pStyle w:val="Lista"/>
        <w:ind w:left="0" w:firstLine="0"/>
        <w:contextualSpacing/>
        <w:jc w:val="both"/>
        <w:rPr>
          <w:rFonts w:asciiTheme="minorHAnsi" w:hAnsiTheme="minorHAnsi" w:cstheme="minorHAnsi"/>
          <w:b/>
          <w:sz w:val="22"/>
          <w:szCs w:val="22"/>
        </w:rPr>
      </w:pPr>
    </w:p>
    <w:p w14:paraId="409C7A51" w14:textId="09433338"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13F3C528" w14:textId="56E3BEF2" w:rsidR="00882657" w:rsidRPr="00A72347" w:rsidRDefault="00125A79" w:rsidP="00A72347">
      <w:pPr>
        <w:pStyle w:val="Nagwek1"/>
        <w:spacing w:before="0" w:after="16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00428BA4"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0C0618D2" w14:textId="77777777" w:rsidR="00125A79" w:rsidRPr="001E449F" w:rsidRDefault="00125A79" w:rsidP="00125A79">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63E4579B" w14:textId="77777777" w:rsidR="00125A79" w:rsidRPr="00125A79" w:rsidRDefault="00125A79" w:rsidP="00125A79">
      <w:pPr>
        <w:pStyle w:val="Lista"/>
        <w:ind w:left="0" w:firstLine="0"/>
        <w:contextualSpacing/>
        <w:jc w:val="both"/>
        <w:rPr>
          <w:rFonts w:asciiTheme="minorHAnsi" w:hAnsiTheme="minorHAnsi" w:cstheme="minorHAnsi"/>
          <w:b/>
          <w:sz w:val="22"/>
          <w:szCs w:val="22"/>
        </w:rPr>
      </w:pPr>
    </w:p>
    <w:p w14:paraId="19931197" w14:textId="6E2E19CC" w:rsidR="003106B1" w:rsidRPr="004D6AFC" w:rsidRDefault="00874E05" w:rsidP="004D6AFC">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3C04D5AC" w14:textId="0EE9B242" w:rsidR="00874E05" w:rsidRPr="00A76F1A" w:rsidRDefault="00874E05" w:rsidP="004D4B22">
      <w:pPr>
        <w:numPr>
          <w:ilvl w:val="0"/>
          <w:numId w:val="39"/>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r w:rsidR="00AD4D68">
        <w:rPr>
          <w:rFonts w:cs="Calibri"/>
        </w:rPr>
        <w:t>P</w:t>
      </w:r>
      <w:r w:rsidRPr="00A76F1A">
        <w:rPr>
          <w:rFonts w:cs="Calibri"/>
        </w:rPr>
        <w:t xml:space="preserve">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4D4B22">
      <w:pPr>
        <w:numPr>
          <w:ilvl w:val="0"/>
          <w:numId w:val="39"/>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4D4B22">
      <w:pPr>
        <w:numPr>
          <w:ilvl w:val="0"/>
          <w:numId w:val="39"/>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4D4B22">
      <w:pPr>
        <w:numPr>
          <w:ilvl w:val="0"/>
          <w:numId w:val="39"/>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4D4B22">
      <w:pPr>
        <w:numPr>
          <w:ilvl w:val="0"/>
          <w:numId w:val="39"/>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1D246EF0" w:rsidR="00874E05" w:rsidRDefault="00874E05" w:rsidP="004D4B22">
      <w:pPr>
        <w:numPr>
          <w:ilvl w:val="0"/>
          <w:numId w:val="39"/>
        </w:numPr>
        <w:spacing w:after="120" w:line="240" w:lineRule="auto"/>
        <w:ind w:left="284" w:hanging="284"/>
        <w:jc w:val="both"/>
        <w:rPr>
          <w:rFonts w:cs="Calibri"/>
        </w:rPr>
      </w:pPr>
      <w:r w:rsidRPr="00A76F1A">
        <w:rPr>
          <w:rFonts w:cs="Calibri"/>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9C0BBF1" w14:textId="77777777" w:rsidR="004D6AFC" w:rsidRPr="00A76F1A" w:rsidRDefault="004D6AFC" w:rsidP="004D6AFC">
      <w:pPr>
        <w:spacing w:after="120" w:line="240" w:lineRule="auto"/>
        <w:ind w:left="284"/>
        <w:jc w:val="both"/>
        <w:rPr>
          <w:rFonts w:cs="Calibri"/>
        </w:rPr>
      </w:pPr>
    </w:p>
    <w:p w14:paraId="25ED1FE7" w14:textId="26DD9185" w:rsidR="000102A5" w:rsidRPr="004D6AFC" w:rsidRDefault="000102A5" w:rsidP="004D6AFC">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01DEF41B" w14:textId="11A6C699" w:rsidR="003E46F0" w:rsidRPr="003E46F0" w:rsidRDefault="003E46F0" w:rsidP="004D4B22">
      <w:pPr>
        <w:pStyle w:val="Tekstpodstawowywcity"/>
        <w:numPr>
          <w:ilvl w:val="0"/>
          <w:numId w:val="40"/>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r w:rsidR="00247EAC">
        <w:rPr>
          <w:rFonts w:ascii="Calibri" w:hAnsi="Calibri" w:cs="Calibri"/>
          <w:sz w:val="22"/>
          <w:szCs w:val="22"/>
        </w:rPr>
        <w:t>P</w:t>
      </w:r>
      <w:r w:rsidRPr="003E46F0">
        <w:rPr>
          <w:rFonts w:ascii="Calibri" w:hAnsi="Calibri" w:cs="Calibri"/>
          <w:sz w:val="22"/>
          <w:szCs w:val="22"/>
        </w:rPr>
        <w:t xml:space="preserve">zp) prawnej przysługują Wykonawcy, jeżeli̇ ma lub miał interes w uzyskaniu zamówienia oraz poniósł lub możė ponieść szkodę w wyniku naruszenia przez Zamawiającegǫ przepisów pzp. </w:t>
      </w:r>
    </w:p>
    <w:p w14:paraId="61475C9D" w14:textId="77777777" w:rsidR="003E46F0" w:rsidRPr="003E46F0" w:rsidRDefault="003E46F0" w:rsidP="004D4B22">
      <w:pPr>
        <w:pStyle w:val="Tekstpodstawowywcity"/>
        <w:numPr>
          <w:ilvl w:val="0"/>
          <w:numId w:val="40"/>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7D6CE3F4" w:rsidR="003E46F0" w:rsidRPr="003E46F0" w:rsidRDefault="003E46F0" w:rsidP="004D4B22">
      <w:pPr>
        <w:pStyle w:val="Tekstpodstawowywcity"/>
        <w:numPr>
          <w:ilvl w:val="0"/>
          <w:numId w:val="41"/>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 xml:space="preserve">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6C4A6761" w:rsidR="003E46F0" w:rsidRPr="003E46F0" w:rsidRDefault="003E46F0" w:rsidP="004D4B22">
      <w:pPr>
        <w:pStyle w:val="Tekstpodstawowywcity"/>
        <w:numPr>
          <w:ilvl w:val="0"/>
          <w:numId w:val="41"/>
        </w:numPr>
        <w:ind w:left="284" w:hanging="284"/>
        <w:jc w:val="both"/>
        <w:rPr>
          <w:rFonts w:ascii="Calibri" w:hAnsi="Calibri" w:cs="Calibri"/>
          <w:sz w:val="22"/>
          <w:szCs w:val="22"/>
        </w:rPr>
      </w:pPr>
      <w:r w:rsidRPr="003E46F0">
        <w:rPr>
          <w:rFonts w:ascii="Calibri" w:hAnsi="Calibri" w:cs="Calibri"/>
          <w:sz w:val="22"/>
          <w:szCs w:val="22"/>
        </w:rPr>
        <w:t>Na orzeczenie Krajowej Izby Odwoławczej oraz postanowienie Prezesa Krajowej Izby Odwoławczej, o którym mowa w art. 519 ust. 1 pzp, stronom oraz uczestnikom postępowania odwoławczego przysługuje skarga do sadu. Skargę̨ wnosi się ̨do Sadų Okręgowego</w:t>
      </w:r>
      <w:r w:rsidR="007D2308">
        <w:rPr>
          <w:rFonts w:ascii="Calibri" w:hAnsi="Calibri" w:cs="Calibri"/>
          <w:sz w:val="22"/>
          <w:szCs w:val="22"/>
        </w:rPr>
        <w:t xml:space="preserve"> </w:t>
      </w:r>
      <w:r w:rsidRPr="003E46F0">
        <w:rPr>
          <w:rFonts w:ascii="Calibri" w:hAnsi="Calibri" w:cs="Calibri"/>
          <w:sz w:val="22"/>
          <w:szCs w:val="22"/>
        </w:rPr>
        <w:t xml:space="preserve">w Warszawie za pośrednictwem Prezesa Krajowej Izby Odwoławczej. </w:t>
      </w:r>
    </w:p>
    <w:p w14:paraId="26F1672A" w14:textId="44FE285A" w:rsidR="003E46F0" w:rsidRDefault="003E46F0" w:rsidP="004D4B22">
      <w:pPr>
        <w:pStyle w:val="Tekstpodstawowywcity"/>
        <w:numPr>
          <w:ilvl w:val="0"/>
          <w:numId w:val="41"/>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r w:rsidR="002142F6">
        <w:rPr>
          <w:rFonts w:ascii="Calibri" w:hAnsi="Calibri" w:cs="Calibri"/>
          <w:sz w:val="22"/>
          <w:szCs w:val="22"/>
        </w:rPr>
        <w:t>P</w:t>
      </w:r>
      <w:r w:rsidRPr="003E46F0">
        <w:rPr>
          <w:rFonts w:ascii="Calibri" w:hAnsi="Calibri" w:cs="Calibri"/>
          <w:sz w:val="22"/>
          <w:szCs w:val="22"/>
        </w:rPr>
        <w:t>zp.</w:t>
      </w:r>
    </w:p>
    <w:p w14:paraId="691538BA" w14:textId="77777777" w:rsidR="004D6AFC" w:rsidRDefault="004D6AFC" w:rsidP="00CF2658">
      <w:pPr>
        <w:spacing w:after="0" w:line="240" w:lineRule="auto"/>
        <w:rPr>
          <w:rFonts w:asciiTheme="minorHAnsi" w:hAnsiTheme="minorHAnsi" w:cstheme="minorHAnsi"/>
          <w:b/>
        </w:rPr>
      </w:pPr>
    </w:p>
    <w:p w14:paraId="699BBE06" w14:textId="41A4C48D" w:rsidR="00CF2658" w:rsidRPr="004D6AFC"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2" w:history="1">
        <w:r w:rsidRPr="00C95783">
          <w:rPr>
            <w:rStyle w:val="Hipercze"/>
            <w:rFonts w:cs="Calibri"/>
          </w:rPr>
          <w:t>http://www.wsp-bilikiewicz.pl/oszpitalu/rodo</w:t>
        </w:r>
      </w:hyperlink>
    </w:p>
    <w:p w14:paraId="5F4C17AB" w14:textId="77777777" w:rsidR="00C95783" w:rsidRDefault="00C95783" w:rsidP="00CF2658">
      <w:pPr>
        <w:spacing w:after="0" w:line="240" w:lineRule="auto"/>
        <w:rPr>
          <w:rFonts w:cs="Calibri"/>
        </w:rPr>
      </w:pPr>
    </w:p>
    <w:p w14:paraId="45CF83C0" w14:textId="5DED2730" w:rsidR="00CF2658" w:rsidRDefault="00CF2658" w:rsidP="001B52E2">
      <w:pPr>
        <w:pStyle w:val="Tekstpodstawowywcity"/>
        <w:ind w:left="284"/>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A72347">
      <w:pPr>
        <w:pStyle w:val="Tekstpodstawowywcity"/>
        <w:numPr>
          <w:ilvl w:val="0"/>
          <w:numId w:val="42"/>
        </w:numPr>
        <w:spacing w:after="0"/>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1CDEAF71" w:rsidR="00512763" w:rsidRPr="00512763" w:rsidRDefault="00512763" w:rsidP="00A72347">
      <w:pPr>
        <w:pStyle w:val="Tekstpodstawowywcity"/>
        <w:numPr>
          <w:ilvl w:val="0"/>
          <w:numId w:val="42"/>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6203BCD7" w14:textId="0D34B8A2" w:rsidR="00512763" w:rsidRPr="00512763" w:rsidRDefault="00512763" w:rsidP="00A72347">
      <w:pPr>
        <w:pStyle w:val="Tekstpodstawowywcity"/>
        <w:numPr>
          <w:ilvl w:val="0"/>
          <w:numId w:val="42"/>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47FCD6AD" w:rsidR="00420276" w:rsidRPr="00CF2658" w:rsidRDefault="00512763" w:rsidP="00A72347">
      <w:pPr>
        <w:pStyle w:val="Tekstpodstawowywcity"/>
        <w:numPr>
          <w:ilvl w:val="0"/>
          <w:numId w:val="42"/>
        </w:numPr>
        <w:spacing w:after="0"/>
        <w:ind w:left="709" w:hanging="425"/>
        <w:jc w:val="both"/>
        <w:rPr>
          <w:rFonts w:ascii="Calibri" w:hAnsi="Calibri" w:cs="Calibri"/>
          <w:sz w:val="22"/>
          <w:szCs w:val="22"/>
        </w:rPr>
      </w:pPr>
      <w:r w:rsidRPr="00512763">
        <w:rPr>
          <w:rFonts w:ascii="Calibri" w:hAnsi="Calibri" w:cs="Calibri"/>
          <w:sz w:val="22"/>
          <w:szCs w:val="22"/>
        </w:rPr>
        <w:t>Załącznik nr 4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lastRenderedPageBreak/>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62EDE21B" w14:textId="77777777" w:rsidR="000E7133" w:rsidRDefault="000E7133" w:rsidP="00E12A09">
      <w:pPr>
        <w:spacing w:after="0" w:line="240" w:lineRule="auto"/>
        <w:jc w:val="center"/>
        <w:rPr>
          <w:rFonts w:asciiTheme="minorHAnsi" w:hAnsiTheme="minorHAnsi" w:cstheme="minorHAnsi"/>
          <w:b/>
        </w:rPr>
      </w:pP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F2F99DE" w14:textId="77777777" w:rsidR="009440D0" w:rsidRDefault="009440D0" w:rsidP="00E12A09">
      <w:pPr>
        <w:spacing w:after="0" w:line="240" w:lineRule="auto"/>
        <w:jc w:val="center"/>
        <w:rPr>
          <w:rFonts w:asciiTheme="minorHAnsi" w:hAnsiTheme="minorHAnsi" w:cstheme="minorHAnsi"/>
          <w:b/>
          <w:bCs/>
        </w:rPr>
      </w:pPr>
    </w:p>
    <w:p w14:paraId="4A66770E" w14:textId="77777777" w:rsidR="009440D0" w:rsidRDefault="009440D0" w:rsidP="00E12A09">
      <w:pPr>
        <w:spacing w:after="0" w:line="240" w:lineRule="auto"/>
        <w:jc w:val="center"/>
        <w:rPr>
          <w:rFonts w:asciiTheme="minorHAnsi" w:hAnsiTheme="minorHAnsi" w:cstheme="minorHAnsi"/>
          <w:b/>
          <w:bCs/>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5132977D" w14:textId="295F2800" w:rsidR="007A276E" w:rsidRPr="00B3714C" w:rsidRDefault="00B3714C" w:rsidP="009440D0">
      <w:pPr>
        <w:spacing w:after="0" w:line="240" w:lineRule="auto"/>
        <w:jc w:val="center"/>
        <w:rPr>
          <w:rFonts w:asciiTheme="minorHAnsi" w:hAnsiTheme="minorHAnsi" w:cstheme="minorHAnsi"/>
          <w:sz w:val="28"/>
          <w:szCs w:val="28"/>
        </w:rPr>
      </w:pPr>
      <w:r w:rsidRPr="00B3714C">
        <w:rPr>
          <w:rFonts w:asciiTheme="minorHAnsi" w:hAnsiTheme="minorHAnsi" w:cstheme="minorHAnsi"/>
          <w:sz w:val="28"/>
          <w:szCs w:val="28"/>
        </w:rPr>
        <w:t xml:space="preserve">Dostawa </w:t>
      </w:r>
      <w:r w:rsidR="001475F8" w:rsidRPr="001475F8">
        <w:rPr>
          <w:rFonts w:asciiTheme="minorHAnsi" w:hAnsiTheme="minorHAnsi" w:cstheme="minorHAnsi"/>
          <w:sz w:val="28"/>
          <w:szCs w:val="28"/>
        </w:rPr>
        <w:t>ryb i produktów rybnych</w:t>
      </w:r>
      <w:r w:rsidRPr="00B3714C">
        <w:rPr>
          <w:rFonts w:asciiTheme="minorHAnsi" w:hAnsiTheme="minorHAnsi" w:cstheme="minorHAnsi"/>
          <w:sz w:val="28"/>
          <w:szCs w:val="28"/>
        </w:rPr>
        <w:t xml:space="preserve"> </w:t>
      </w:r>
      <w:r w:rsidR="00E12A09" w:rsidRPr="006F236E">
        <w:rPr>
          <w:rFonts w:asciiTheme="minorHAnsi" w:hAnsiTheme="minorHAnsi" w:cstheme="minorHAnsi"/>
          <w:sz w:val="28"/>
          <w:szCs w:val="28"/>
        </w:rPr>
        <w:t xml:space="preserve">– znak sprawy Adm </w:t>
      </w:r>
      <w:r w:rsidR="001475F8">
        <w:rPr>
          <w:rFonts w:asciiTheme="minorHAnsi" w:hAnsiTheme="minorHAnsi" w:cstheme="minorHAnsi"/>
          <w:sz w:val="28"/>
          <w:szCs w:val="28"/>
        </w:rPr>
        <w:t>2</w:t>
      </w:r>
      <w:r w:rsidR="00997625">
        <w:rPr>
          <w:rFonts w:asciiTheme="minorHAnsi" w:hAnsiTheme="minorHAnsi" w:cstheme="minorHAnsi"/>
          <w:sz w:val="28"/>
          <w:szCs w:val="28"/>
        </w:rPr>
        <w:t>A</w:t>
      </w:r>
      <w:r w:rsidR="00E12A09" w:rsidRPr="006F236E">
        <w:rPr>
          <w:rFonts w:asciiTheme="minorHAnsi" w:hAnsiTheme="minorHAnsi" w:cstheme="minorHAnsi"/>
          <w:sz w:val="28"/>
          <w:szCs w:val="28"/>
        </w:rPr>
        <w:t>/202</w:t>
      </w:r>
      <w:r w:rsidR="005C6821">
        <w:rPr>
          <w:rFonts w:asciiTheme="minorHAnsi" w:hAnsiTheme="minorHAnsi" w:cstheme="minorHAnsi"/>
          <w:sz w:val="28"/>
          <w:szCs w:val="28"/>
        </w:rPr>
        <w:t>2</w:t>
      </w:r>
    </w:p>
    <w:p w14:paraId="62B847D5"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44B4947D"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r w:rsidRPr="00267734">
        <w:rPr>
          <w:rFonts w:asciiTheme="minorHAnsi" w:hAnsiTheme="minorHAnsi" w:cstheme="minorHAnsi"/>
          <w:sz w:val="22"/>
          <w:szCs w:val="22"/>
          <w:lang w:val="en-AU"/>
        </w:rPr>
        <w:t xml:space="preserve">Nr tel/faks,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2EB7D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D1B424A" w14:textId="77777777" w:rsidR="00BE67B2" w:rsidRDefault="00BE67B2" w:rsidP="00E12A09">
      <w:pPr>
        <w:spacing w:after="0" w:line="240" w:lineRule="auto"/>
        <w:rPr>
          <w:rFonts w:asciiTheme="minorHAnsi" w:hAnsiTheme="minorHAnsi" w:cstheme="minorHAnsi"/>
          <w:b/>
        </w:rPr>
      </w:pP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BAFA860" w14:textId="77777777" w:rsidR="00BE67B2" w:rsidRPr="00285355" w:rsidRDefault="00BE67B2" w:rsidP="00E12A09">
      <w:pPr>
        <w:spacing w:after="0" w:line="240" w:lineRule="auto"/>
        <w:rPr>
          <w:rFonts w:asciiTheme="minorHAnsi" w:hAnsiTheme="minorHAnsi" w:cstheme="minorHAnsi"/>
        </w:rPr>
      </w:pPr>
    </w:p>
    <w:p w14:paraId="4C193175" w14:textId="77777777" w:rsidR="000E7133" w:rsidRDefault="000E7133" w:rsidP="00E12A09">
      <w:pPr>
        <w:autoSpaceDE w:val="0"/>
        <w:spacing w:after="0" w:line="240" w:lineRule="auto"/>
        <w:jc w:val="both"/>
        <w:rPr>
          <w:rFonts w:asciiTheme="minorHAnsi" w:hAnsiTheme="minorHAnsi" w:cstheme="minorHAnsi"/>
          <w:b/>
        </w:rPr>
      </w:pPr>
    </w:p>
    <w:p w14:paraId="41878463" w14:textId="77777777" w:rsidR="009440D0" w:rsidRDefault="009440D0">
      <w:pPr>
        <w:spacing w:after="0" w:line="240" w:lineRule="auto"/>
        <w:rPr>
          <w:rFonts w:asciiTheme="minorHAnsi" w:hAnsiTheme="minorHAnsi" w:cstheme="minorHAnsi"/>
          <w:b/>
        </w:rPr>
      </w:pPr>
      <w:r>
        <w:rPr>
          <w:rFonts w:asciiTheme="minorHAnsi" w:hAnsiTheme="minorHAnsi" w:cstheme="minorHAnsi"/>
          <w:b/>
        </w:rPr>
        <w:br w:type="page"/>
      </w:r>
    </w:p>
    <w:p w14:paraId="65A0B28B" w14:textId="77777777" w:rsidR="006E6F92" w:rsidRDefault="006E6F92" w:rsidP="00E12A09">
      <w:pPr>
        <w:autoSpaceDE w:val="0"/>
        <w:spacing w:after="0" w:line="240" w:lineRule="auto"/>
        <w:jc w:val="both"/>
        <w:rPr>
          <w:rFonts w:asciiTheme="minorHAnsi" w:hAnsiTheme="minorHAnsi" w:cstheme="minorHAnsi"/>
          <w:b/>
        </w:rPr>
      </w:pPr>
    </w:p>
    <w:p w14:paraId="334B40A1" w14:textId="0B736970"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t>1. Zobowiązania Wykonawcy:</w:t>
      </w:r>
    </w:p>
    <w:p w14:paraId="68FB3FA5" w14:textId="428E58D9" w:rsidR="007A276E" w:rsidRPr="00B3714C" w:rsidRDefault="007A276E" w:rsidP="00B3714C">
      <w:pPr>
        <w:spacing w:line="240" w:lineRule="auto"/>
        <w:jc w:val="both"/>
        <w:rPr>
          <w:rFonts w:asciiTheme="minorHAnsi" w:hAnsiTheme="minorHAnsi" w:cstheme="minorHAnsi"/>
          <w:b/>
          <w:bCs/>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B3714C" w:rsidRPr="00497CB2">
        <w:rPr>
          <w:rFonts w:asciiTheme="minorHAnsi" w:hAnsiTheme="minorHAnsi" w:cstheme="minorHAnsi"/>
          <w:b/>
          <w:bCs/>
        </w:rPr>
        <w:t xml:space="preserve">Dostawa </w:t>
      </w:r>
      <w:r w:rsidR="000A65CE" w:rsidRPr="000A65CE">
        <w:rPr>
          <w:rFonts w:asciiTheme="minorHAnsi" w:hAnsiTheme="minorHAnsi" w:cstheme="minorHAnsi"/>
          <w:b/>
          <w:bCs/>
        </w:rPr>
        <w:t>ryb i produktów rybnych</w:t>
      </w:r>
      <w:r w:rsidR="000A65CE">
        <w:rPr>
          <w:rFonts w:asciiTheme="minorHAnsi" w:hAnsiTheme="minorHAnsi" w:cstheme="minorHAnsi"/>
          <w:b/>
          <w:bCs/>
          <w:sz w:val="28"/>
          <w:szCs w:val="28"/>
        </w:rPr>
        <w:t xml:space="preserve"> </w:t>
      </w:r>
      <w:r w:rsidRPr="00AB381A">
        <w:rPr>
          <w:rFonts w:asciiTheme="minorHAnsi" w:hAnsiTheme="minorHAnsi" w:cstheme="minorHAnsi"/>
          <w:b/>
          <w:bCs/>
        </w:rPr>
        <w:t>-</w:t>
      </w:r>
      <w:r w:rsidRPr="00285355">
        <w:rPr>
          <w:rFonts w:asciiTheme="minorHAnsi" w:hAnsiTheme="minorHAnsi" w:cstheme="minorHAnsi"/>
          <w:b/>
        </w:rPr>
        <w:t xml:space="preserve"> znak sprawy Adm </w:t>
      </w:r>
      <w:r w:rsidR="000A65CE">
        <w:rPr>
          <w:rFonts w:asciiTheme="minorHAnsi" w:hAnsiTheme="minorHAnsi" w:cstheme="minorHAnsi"/>
          <w:b/>
        </w:rPr>
        <w:t>2</w:t>
      </w:r>
      <w:r w:rsidR="00997625">
        <w:rPr>
          <w:rFonts w:asciiTheme="minorHAnsi" w:hAnsiTheme="minorHAnsi" w:cstheme="minorHAnsi"/>
          <w:b/>
        </w:rPr>
        <w:t>A</w:t>
      </w:r>
      <w:r w:rsidRPr="00285355">
        <w:rPr>
          <w:rFonts w:asciiTheme="minorHAnsi" w:hAnsiTheme="minorHAnsi" w:cstheme="minorHAnsi"/>
          <w:b/>
        </w:rPr>
        <w:t>/202</w:t>
      </w:r>
      <w:r w:rsidR="005C6821">
        <w:rPr>
          <w:rFonts w:asciiTheme="minorHAnsi" w:hAnsiTheme="minorHAnsi" w:cstheme="minorHAnsi"/>
          <w:b/>
        </w:rPr>
        <w:t>2</w:t>
      </w:r>
      <w:r w:rsidRPr="00285355">
        <w:rPr>
          <w:rFonts w:asciiTheme="minorHAnsi" w:hAnsiTheme="minorHAnsi" w:cstheme="minorHAnsi"/>
          <w:b/>
        </w:rPr>
        <w:t xml:space="preserve"> </w:t>
      </w:r>
      <w:r w:rsidRPr="00285355">
        <w:rPr>
          <w:rFonts w:asciiTheme="minorHAnsi" w:hAnsiTheme="minorHAnsi" w:cstheme="minorHAnsi"/>
        </w:rPr>
        <w:t xml:space="preserve">określony w SWZ </w:t>
      </w:r>
      <w:r w:rsidR="00AB381A">
        <w:rPr>
          <w:rFonts w:asciiTheme="minorHAnsi" w:hAnsiTheme="minorHAnsi" w:cstheme="minorHAnsi"/>
        </w:rPr>
        <w:t>w zakresie poniższego pakietu, za kwotę</w:t>
      </w:r>
      <w:r w:rsidRPr="00285355">
        <w:rPr>
          <w:rFonts w:asciiTheme="minorHAnsi" w:hAnsiTheme="minorHAnsi" w:cstheme="minorHAnsi"/>
        </w:rPr>
        <w:t>:</w:t>
      </w:r>
    </w:p>
    <w:p w14:paraId="752F08E7" w14:textId="43FF564A" w:rsidR="00431527" w:rsidRPr="000A65CE" w:rsidRDefault="007A276E" w:rsidP="000A65CE">
      <w:pPr>
        <w:spacing w:after="0" w:line="240" w:lineRule="auto"/>
        <w:rPr>
          <w:rFonts w:asciiTheme="minorHAnsi" w:hAnsiTheme="minorHAnsi" w:cstheme="minorHAnsi"/>
          <w:color w:val="000000"/>
        </w:rPr>
      </w:pPr>
      <w:r w:rsidRPr="00285355">
        <w:rPr>
          <w:rFonts w:asciiTheme="minorHAnsi" w:hAnsiTheme="minorHAnsi" w:cstheme="minorHAnsi"/>
          <w:color w:val="000000"/>
        </w:rPr>
        <w:tab/>
        <w:t xml:space="preserve">     </w:t>
      </w:r>
      <w:r w:rsidR="00431527" w:rsidRPr="00B3714C">
        <w:rPr>
          <w:rFonts w:asciiTheme="minorHAnsi" w:hAnsiTheme="minorHAnsi" w:cstheme="minorHAnsi"/>
          <w:b/>
          <w:bCs/>
        </w:rPr>
        <w:tab/>
        <w:t xml:space="preserve">   </w:t>
      </w:r>
    </w:p>
    <w:p w14:paraId="28756A2C" w14:textId="7FE5793D" w:rsidR="00431527" w:rsidRPr="00431527" w:rsidRDefault="00431527" w:rsidP="00431527">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3B76F553" w14:textId="2F62E484"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lang w:val="de-DE"/>
        </w:rPr>
        <w:t xml:space="preserve">............................. PLN netto + ............................... PLN Vat = ................................ PLN </w:t>
      </w:r>
    </w:p>
    <w:p w14:paraId="7F2A0A5A" w14:textId="17095945" w:rsid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5CB27B6A" w14:textId="77777777" w:rsidR="00780A41" w:rsidRPr="00431527" w:rsidRDefault="00780A41" w:rsidP="00431527">
      <w:pPr>
        <w:tabs>
          <w:tab w:val="left" w:pos="2160"/>
        </w:tabs>
        <w:spacing w:after="0" w:line="240" w:lineRule="auto"/>
        <w:rPr>
          <w:rFonts w:asciiTheme="minorHAnsi" w:hAnsiTheme="minorHAnsi" w:cstheme="minorHAnsi"/>
          <w:bCs/>
        </w:rPr>
      </w:pPr>
    </w:p>
    <w:p w14:paraId="18E2313F" w14:textId="77777777" w:rsidR="00431527" w:rsidRPr="00285355" w:rsidRDefault="00431527" w:rsidP="00431527">
      <w:pPr>
        <w:spacing w:after="0" w:line="240" w:lineRule="auto"/>
        <w:rPr>
          <w:rFonts w:asciiTheme="minorHAnsi" w:hAnsiTheme="minorHAnsi" w:cstheme="minorHAnsi"/>
          <w:color w:val="000000"/>
        </w:rPr>
      </w:pPr>
    </w:p>
    <w:p w14:paraId="28D9E645" w14:textId="77777777" w:rsidR="007A276E" w:rsidRPr="00285355" w:rsidRDefault="007A276E" w:rsidP="00E12A09">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0E243AB1" w14:textId="4D5D0735" w:rsidR="007F47F3"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3.</w:t>
      </w:r>
      <w:r w:rsidRPr="00285355">
        <w:rPr>
          <w:rFonts w:asciiTheme="minorHAnsi" w:hAnsiTheme="minorHAnsi" w:cstheme="minorHAnsi"/>
        </w:rPr>
        <w:tab/>
        <w:t>Oświadczam, że spełniam wszystkie wymagania zawarte w Specyfikacji Warunków Zamówienia</w:t>
      </w:r>
      <w:r w:rsidR="007F47F3">
        <w:rPr>
          <w:rFonts w:asciiTheme="minorHAnsi" w:hAnsiTheme="minorHAnsi" w:cstheme="minorHAnsi"/>
        </w:rPr>
        <w:t xml:space="preserve"> oraz o</w:t>
      </w:r>
      <w:r w:rsidR="007F47F3" w:rsidRPr="007F47F3">
        <w:rPr>
          <w:rFonts w:asciiTheme="minorHAnsi" w:hAnsiTheme="minorHAnsi" w:cstheme="minorHAnsi"/>
        </w:rPr>
        <w:t>świadczam, że oferowany towar jest dopuszczony do obrotu na terenie RP, zgodny z Polską Normą i spełnia odpowiednie wymogi jakościowe zgodnie z warunkami wynikającymi z obowiązujących przepisów w szczególności ustawy z dnia 25 sierpnia 2006 r. o bezpieczeństwie żywności i żywienia</w:t>
      </w:r>
      <w:r w:rsidR="007F47F3">
        <w:rPr>
          <w:rFonts w:asciiTheme="minorHAnsi" w:hAnsiTheme="minorHAnsi" w:cstheme="minorHAnsi"/>
        </w:rPr>
        <w:t>.</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C4BA63E"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rsidP="004D4B22">
      <w:pPr>
        <w:numPr>
          <w:ilvl w:val="0"/>
          <w:numId w:val="49"/>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431527" w:rsidRDefault="007A276E" w:rsidP="004D4B22">
      <w:pPr>
        <w:numPr>
          <w:ilvl w:val="0"/>
          <w:numId w:val="49"/>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rsidP="004D4B22">
      <w:pPr>
        <w:numPr>
          <w:ilvl w:val="0"/>
          <w:numId w:val="49"/>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Powołuję/emy się na zasoby innych podmiotów na zasadach określonych w art.118</w:t>
      </w:r>
      <w:r w:rsidR="005C5E30">
        <w:rPr>
          <w:rFonts w:asciiTheme="minorHAnsi" w:hAnsiTheme="minorHAnsi" w:cstheme="minorHAnsi"/>
        </w:rPr>
        <w:t xml:space="preserve"> ustawy Pzp</w:t>
      </w:r>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Pzp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17636836" w14:textId="10172766"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5BA19304" w14:textId="77777777" w:rsidR="007A276E" w:rsidRPr="00285355" w:rsidRDefault="007A276E" w:rsidP="00E12A09">
      <w:pPr>
        <w:spacing w:after="0" w:line="240" w:lineRule="auto"/>
        <w:ind w:right="27"/>
        <w:jc w:val="both"/>
        <w:rPr>
          <w:rFonts w:asciiTheme="minorHAnsi" w:hAnsiTheme="minorHAnsi" w:cstheme="minorHAnsi"/>
          <w:i/>
        </w:rPr>
      </w:pPr>
    </w:p>
    <w:p w14:paraId="38150F7C" w14:textId="77777777" w:rsidR="006E6F92" w:rsidRDefault="006E6F92">
      <w:pPr>
        <w:spacing w:after="0" w:line="240" w:lineRule="auto"/>
        <w:rPr>
          <w:rFonts w:asciiTheme="minorHAnsi" w:hAnsiTheme="minorHAnsi" w:cstheme="minorHAnsi"/>
          <w:b/>
        </w:rPr>
      </w:pPr>
      <w:r>
        <w:rPr>
          <w:rFonts w:asciiTheme="minorHAnsi" w:hAnsiTheme="minorHAnsi" w:cstheme="minorHAnsi"/>
          <w:b/>
        </w:rPr>
        <w:br w:type="page"/>
      </w:r>
    </w:p>
    <w:p w14:paraId="59EB58D3" w14:textId="60EE7BED" w:rsidR="007A276E" w:rsidRPr="00285355" w:rsidRDefault="007A276E" w:rsidP="004D4B22">
      <w:pPr>
        <w:numPr>
          <w:ilvl w:val="0"/>
          <w:numId w:val="50"/>
        </w:numPr>
        <w:tabs>
          <w:tab w:val="left" w:pos="374"/>
        </w:tabs>
        <w:suppressAutoHyphens/>
        <w:spacing w:after="0" w:line="240" w:lineRule="auto"/>
        <w:ind w:left="426" w:hanging="426"/>
        <w:jc w:val="both"/>
        <w:rPr>
          <w:rFonts w:asciiTheme="minorHAnsi" w:hAnsiTheme="minorHAnsi" w:cstheme="minorHAnsi"/>
          <w:b/>
        </w:rPr>
      </w:pPr>
      <w:r w:rsidRPr="00285355">
        <w:rPr>
          <w:rFonts w:asciiTheme="minorHAnsi" w:hAnsiTheme="minorHAnsi" w:cstheme="minorHAnsi"/>
          <w:b/>
        </w:rPr>
        <w:lastRenderedPageBreak/>
        <w:t>Zastrzeżenie Wykonawcy.</w:t>
      </w:r>
    </w:p>
    <w:p w14:paraId="34BB8ADE" w14:textId="3CE1C0F8"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431527" w:rsidRPr="00431527">
        <w:rPr>
          <w:rFonts w:asciiTheme="minorHAnsi" w:hAnsiTheme="minorHAnsi" w:cstheme="minorHAnsi"/>
        </w:rPr>
        <w:t>Dz. U. z 2020 r. poz. 1913).</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2711C5D6" w14:textId="3BB4B4CC" w:rsidR="007A276E" w:rsidRDefault="007A276E" w:rsidP="00E12A09">
      <w:pPr>
        <w:spacing w:after="0" w:line="240" w:lineRule="auto"/>
        <w:jc w:val="right"/>
        <w:rPr>
          <w:rFonts w:asciiTheme="minorHAnsi" w:hAnsiTheme="minorHAnsi" w:cstheme="minorHAnsi"/>
        </w:rPr>
      </w:pPr>
    </w:p>
    <w:p w14:paraId="1E88D39F" w14:textId="022C396D" w:rsidR="00AE29B3" w:rsidRDefault="00AE29B3" w:rsidP="00E12A09">
      <w:pPr>
        <w:spacing w:after="0" w:line="240" w:lineRule="auto"/>
        <w:jc w:val="right"/>
        <w:rPr>
          <w:rFonts w:asciiTheme="minorHAnsi" w:hAnsiTheme="minorHAnsi" w:cstheme="minorHAnsi"/>
        </w:rPr>
      </w:pPr>
    </w:p>
    <w:p w14:paraId="75A3B108" w14:textId="76979213" w:rsidR="004842DD" w:rsidRDefault="004842DD" w:rsidP="004842DD">
      <w:pPr>
        <w:spacing w:after="0" w:line="240" w:lineRule="auto"/>
        <w:rPr>
          <w:rFonts w:asciiTheme="minorHAnsi" w:hAnsiTheme="minorHAnsi" w:cstheme="minorHAnsi"/>
        </w:rPr>
      </w:pPr>
      <w:r>
        <w:rPr>
          <w:rFonts w:asciiTheme="minorHAnsi" w:hAnsiTheme="minorHAnsi" w:cstheme="minorHAnsi"/>
        </w:rPr>
        <w:t>Załączniki do oferty:</w:t>
      </w:r>
    </w:p>
    <w:p w14:paraId="2FCBDF5C" w14:textId="08EDEFAE" w:rsidR="004842DD" w:rsidRDefault="004842DD" w:rsidP="004842DD">
      <w:pPr>
        <w:spacing w:after="0" w:line="240" w:lineRule="auto"/>
        <w:rPr>
          <w:rFonts w:asciiTheme="minorHAnsi" w:hAnsiTheme="minorHAnsi" w:cstheme="minorHAnsi"/>
        </w:rPr>
      </w:pPr>
      <w:r>
        <w:rPr>
          <w:rFonts w:asciiTheme="minorHAnsi" w:hAnsiTheme="minorHAnsi" w:cstheme="minorHAnsi"/>
        </w:rPr>
        <w:t>1. Formularz cenowy wg załącznika nr 2 do SWZ</w:t>
      </w:r>
    </w:p>
    <w:p w14:paraId="56C1249B" w14:textId="77777777" w:rsidR="0030556A" w:rsidRDefault="004842DD" w:rsidP="0030556A">
      <w:pPr>
        <w:spacing w:after="0" w:line="240" w:lineRule="auto"/>
        <w:rPr>
          <w:rFonts w:asciiTheme="minorHAnsi" w:hAnsiTheme="minorHAnsi" w:cstheme="minorHAnsi"/>
        </w:rPr>
      </w:pPr>
      <w:r>
        <w:rPr>
          <w:rFonts w:asciiTheme="minorHAnsi" w:hAnsiTheme="minorHAnsi" w:cstheme="minorHAnsi"/>
        </w:rPr>
        <w:t>2. Oświadczenie wg załącznika nr 3 do SWZ</w:t>
      </w:r>
    </w:p>
    <w:p w14:paraId="7B1F3444" w14:textId="634DCC40" w:rsidR="0030556A" w:rsidRDefault="0030556A" w:rsidP="0030556A">
      <w:pPr>
        <w:spacing w:after="0" w:line="240" w:lineRule="auto"/>
        <w:rPr>
          <w:rFonts w:asciiTheme="minorHAnsi" w:hAnsiTheme="minorHAnsi" w:cstheme="minorHAnsi"/>
        </w:rPr>
      </w:pPr>
      <w:r>
        <w:rPr>
          <w:rFonts w:asciiTheme="minorHAnsi" w:hAnsiTheme="minorHAnsi" w:cstheme="minorHAnsi"/>
        </w:rPr>
        <w:t>3.…………………..</w:t>
      </w:r>
    </w:p>
    <w:p w14:paraId="1F022CFB" w14:textId="02A6E883" w:rsidR="00AE7EF5" w:rsidRDefault="00AE7EF5" w:rsidP="00E12A09">
      <w:pPr>
        <w:spacing w:after="0" w:line="240" w:lineRule="auto"/>
        <w:jc w:val="right"/>
        <w:rPr>
          <w:rFonts w:asciiTheme="minorHAnsi" w:hAnsiTheme="minorHAnsi" w:cstheme="minorHAnsi"/>
        </w:rPr>
      </w:pPr>
    </w:p>
    <w:p w14:paraId="583296EC" w14:textId="27D4B175" w:rsidR="00812C60" w:rsidRDefault="00812C60" w:rsidP="00E12A09">
      <w:pPr>
        <w:spacing w:after="0" w:line="240" w:lineRule="auto"/>
        <w:jc w:val="right"/>
        <w:rPr>
          <w:rFonts w:asciiTheme="minorHAnsi" w:hAnsiTheme="minorHAnsi" w:cstheme="minorHAnsi"/>
        </w:rPr>
      </w:pPr>
    </w:p>
    <w:p w14:paraId="25A89831" w14:textId="4FE35C9A" w:rsidR="00812C60" w:rsidRDefault="00812C60" w:rsidP="00E12A09">
      <w:pPr>
        <w:spacing w:after="0" w:line="240" w:lineRule="auto"/>
        <w:jc w:val="right"/>
        <w:rPr>
          <w:rFonts w:asciiTheme="minorHAnsi" w:hAnsiTheme="minorHAnsi" w:cstheme="minorHAnsi"/>
        </w:rPr>
      </w:pPr>
    </w:p>
    <w:p w14:paraId="606460C0" w14:textId="05E099AB" w:rsidR="00812C60" w:rsidRDefault="00812C60" w:rsidP="00E12A09">
      <w:pPr>
        <w:spacing w:after="0" w:line="240" w:lineRule="auto"/>
        <w:jc w:val="right"/>
        <w:rPr>
          <w:rFonts w:asciiTheme="minorHAnsi" w:hAnsiTheme="minorHAnsi" w:cstheme="minorHAnsi"/>
        </w:rPr>
      </w:pPr>
    </w:p>
    <w:p w14:paraId="1473E886" w14:textId="3DAC2762" w:rsidR="00812C60" w:rsidRDefault="00812C60" w:rsidP="00E12A09">
      <w:pPr>
        <w:spacing w:after="0" w:line="240" w:lineRule="auto"/>
        <w:jc w:val="right"/>
        <w:rPr>
          <w:rFonts w:asciiTheme="minorHAnsi" w:hAnsiTheme="minorHAnsi" w:cstheme="minorHAnsi"/>
        </w:rPr>
      </w:pPr>
    </w:p>
    <w:p w14:paraId="106FB81E" w14:textId="28F6FE63" w:rsidR="00812C60" w:rsidRDefault="00812C60" w:rsidP="00E12A09">
      <w:pPr>
        <w:spacing w:after="0" w:line="240" w:lineRule="auto"/>
        <w:jc w:val="right"/>
        <w:rPr>
          <w:rFonts w:asciiTheme="minorHAnsi" w:hAnsiTheme="minorHAnsi" w:cstheme="minorHAnsi"/>
        </w:rPr>
      </w:pPr>
    </w:p>
    <w:p w14:paraId="2689EB3E" w14:textId="141263BF" w:rsidR="00812C60" w:rsidRDefault="00812C60" w:rsidP="00E12A09">
      <w:pPr>
        <w:spacing w:after="0" w:line="240" w:lineRule="auto"/>
        <w:jc w:val="right"/>
        <w:rPr>
          <w:rFonts w:asciiTheme="minorHAnsi" w:hAnsiTheme="minorHAnsi" w:cstheme="minorHAnsi"/>
        </w:rPr>
      </w:pPr>
    </w:p>
    <w:p w14:paraId="20894F09" w14:textId="4EA9CC08" w:rsidR="00812C60" w:rsidRDefault="00812C60" w:rsidP="00E12A09">
      <w:pPr>
        <w:spacing w:after="0" w:line="240" w:lineRule="auto"/>
        <w:jc w:val="right"/>
        <w:rPr>
          <w:rFonts w:asciiTheme="minorHAnsi" w:hAnsiTheme="minorHAnsi" w:cstheme="minorHAnsi"/>
        </w:rPr>
      </w:pPr>
    </w:p>
    <w:p w14:paraId="63053ED9" w14:textId="5B48F2E8" w:rsidR="00812C60" w:rsidRDefault="00812C60" w:rsidP="00E12A09">
      <w:pPr>
        <w:spacing w:after="0" w:line="240" w:lineRule="auto"/>
        <w:jc w:val="right"/>
        <w:rPr>
          <w:rFonts w:asciiTheme="minorHAnsi" w:hAnsiTheme="minorHAnsi" w:cstheme="minorHAnsi"/>
        </w:rPr>
      </w:pPr>
    </w:p>
    <w:p w14:paraId="189B9396" w14:textId="77777777" w:rsidR="00812C60" w:rsidRPr="00285355" w:rsidRDefault="00812C60" w:rsidP="00E12A09">
      <w:pPr>
        <w:spacing w:after="0" w:line="240" w:lineRule="auto"/>
        <w:jc w:val="right"/>
        <w:rPr>
          <w:rFonts w:asciiTheme="minorHAnsi" w:hAnsiTheme="minorHAnsi" w:cstheme="minorHAnsi"/>
        </w:rPr>
      </w:pPr>
    </w:p>
    <w:p w14:paraId="33887ACA" w14:textId="045F4561" w:rsidR="007A276E" w:rsidRPr="00285355" w:rsidRDefault="007A276E" w:rsidP="00E12A09">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1FAD1CB5" w14:textId="77777777" w:rsidR="007A276E" w:rsidRPr="00285355" w:rsidRDefault="007A276E" w:rsidP="00E12A09">
      <w:pPr>
        <w:spacing w:after="0" w:line="240" w:lineRule="auto"/>
        <w:ind w:left="4248" w:hanging="3918"/>
        <w:rPr>
          <w:rFonts w:asciiTheme="minorHAnsi" w:hAnsiTheme="minorHAnsi" w:cstheme="minorHAnsi"/>
        </w:rPr>
      </w:pPr>
    </w:p>
    <w:p w14:paraId="0862B23E" w14:textId="77777777" w:rsidR="005C5E30" w:rsidRDefault="005C5E30" w:rsidP="00E12A09">
      <w:pPr>
        <w:spacing w:after="0" w:line="240" w:lineRule="auto"/>
        <w:jc w:val="right"/>
        <w:rPr>
          <w:rFonts w:asciiTheme="minorHAnsi" w:hAnsiTheme="minorHAnsi" w:cstheme="minorHAnsi"/>
          <w:i/>
        </w:rPr>
      </w:pPr>
    </w:p>
    <w:p w14:paraId="73625748" w14:textId="14B1E9CA"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w:t>
      </w:r>
    </w:p>
    <w:p w14:paraId="1EBB563A" w14:textId="77777777"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elektronicznym lub podpisem zaufanym lub podpisem osobistym</w:t>
      </w:r>
    </w:p>
    <w:p w14:paraId="3C4A111E" w14:textId="02DD3505" w:rsidR="00F37A18" w:rsidRPr="00FC4EA9" w:rsidRDefault="005A5A2E" w:rsidP="00F37A18">
      <w:pPr>
        <w:spacing w:after="0" w:line="240" w:lineRule="auto"/>
        <w:rPr>
          <w:rFonts w:asciiTheme="minorHAnsi" w:hAnsiTheme="minorHAnsi" w:cstheme="minorHAnsi"/>
          <w:b/>
        </w:rPr>
      </w:pPr>
      <w:r>
        <w:rPr>
          <w:rFonts w:asciiTheme="minorHAnsi" w:hAnsiTheme="minorHAnsi" w:cstheme="minorHAnsi"/>
          <w:b/>
        </w:rPr>
        <w:br w:type="page"/>
      </w:r>
      <w:r w:rsidR="00F37A18" w:rsidRPr="00A716F5">
        <w:rPr>
          <w:rFonts w:asciiTheme="minorHAnsi" w:hAnsiTheme="minorHAnsi" w:cstheme="minorHAnsi"/>
          <w:bCs/>
        </w:rPr>
        <w:lastRenderedPageBreak/>
        <w:t>Załącznik nr 3 do SWZ</w:t>
      </w:r>
    </w:p>
    <w:p w14:paraId="61535EEE" w14:textId="77777777" w:rsidR="005F5A80" w:rsidRDefault="005F5A80" w:rsidP="00F37A18">
      <w:pPr>
        <w:spacing w:after="0" w:line="240" w:lineRule="auto"/>
        <w:rPr>
          <w:rFonts w:asciiTheme="minorHAnsi" w:hAnsiTheme="minorHAnsi" w:cstheme="minorHAnsi"/>
          <w:b/>
          <w:bCs/>
        </w:rPr>
      </w:pPr>
    </w:p>
    <w:p w14:paraId="61E1E519" w14:textId="3C13DEB3"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b/>
          <w:bCs/>
        </w:rPr>
        <w:t xml:space="preserve">Wykonawca: </w:t>
      </w:r>
    </w:p>
    <w:p w14:paraId="321ED9E2" w14:textId="77777777" w:rsidR="00F37A18" w:rsidRPr="00A1714A" w:rsidRDefault="00F37A18" w:rsidP="00F37A18">
      <w:pPr>
        <w:spacing w:after="0" w:line="240" w:lineRule="auto"/>
        <w:rPr>
          <w:rFonts w:asciiTheme="minorHAnsi" w:hAnsiTheme="minorHAnsi" w:cstheme="minorHAnsi"/>
        </w:rPr>
      </w:pPr>
    </w:p>
    <w:p w14:paraId="649978DC"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 </w:t>
      </w:r>
    </w:p>
    <w:p w14:paraId="6EBE6DE1"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i/>
          <w:iCs/>
        </w:rPr>
        <w:t xml:space="preserve">(pełna nazwa/firma, adres, w zależności od podmiotu: NIP/PESEL, KRS/CEiDG) </w:t>
      </w:r>
    </w:p>
    <w:p w14:paraId="1A8A4867" w14:textId="77777777" w:rsidR="00F37A18" w:rsidRPr="00A1714A" w:rsidRDefault="00F37A18" w:rsidP="00F37A18">
      <w:pPr>
        <w:spacing w:after="0" w:line="240" w:lineRule="auto"/>
        <w:rPr>
          <w:rFonts w:asciiTheme="minorHAnsi" w:hAnsiTheme="minorHAnsi" w:cstheme="minorHAnsi"/>
          <w:u w:val="single"/>
        </w:rPr>
      </w:pPr>
    </w:p>
    <w:p w14:paraId="46084E0A" w14:textId="77777777" w:rsidR="00F37A18" w:rsidRPr="00A1714A" w:rsidRDefault="00F37A18" w:rsidP="00F37A18">
      <w:pPr>
        <w:spacing w:after="0" w:line="240" w:lineRule="auto"/>
        <w:rPr>
          <w:rFonts w:asciiTheme="minorHAnsi" w:hAnsiTheme="minorHAnsi" w:cstheme="minorHAnsi"/>
          <w:u w:val="single"/>
        </w:rPr>
      </w:pPr>
      <w:r w:rsidRPr="00A1714A">
        <w:rPr>
          <w:rFonts w:asciiTheme="minorHAnsi" w:hAnsiTheme="minorHAnsi" w:cstheme="minorHAnsi"/>
          <w:u w:val="single"/>
        </w:rPr>
        <w:t xml:space="preserve">reprezentowany przez: </w:t>
      </w:r>
    </w:p>
    <w:p w14:paraId="47A6BF6E" w14:textId="77777777" w:rsidR="00F37A18" w:rsidRPr="00A1714A" w:rsidRDefault="00F37A18" w:rsidP="00F37A18">
      <w:pPr>
        <w:spacing w:after="0" w:line="240" w:lineRule="auto"/>
        <w:rPr>
          <w:rFonts w:asciiTheme="minorHAnsi" w:hAnsiTheme="minorHAnsi" w:cstheme="minorHAnsi"/>
        </w:rPr>
      </w:pPr>
    </w:p>
    <w:p w14:paraId="630ACB15"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 </w:t>
      </w:r>
    </w:p>
    <w:p w14:paraId="301DC297"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i/>
          <w:iCs/>
        </w:rPr>
        <w:t xml:space="preserve">(imię, nazwisko, stanowisko/podstawa do reprezentacji) </w:t>
      </w:r>
    </w:p>
    <w:p w14:paraId="00BEEC28" w14:textId="77777777" w:rsidR="00F37A18" w:rsidRPr="00A1714A" w:rsidRDefault="00F37A18" w:rsidP="00F37A18">
      <w:pPr>
        <w:spacing w:after="0" w:line="240" w:lineRule="auto"/>
        <w:jc w:val="center"/>
        <w:rPr>
          <w:rFonts w:asciiTheme="minorHAnsi" w:hAnsiTheme="minorHAnsi" w:cstheme="minorHAnsi"/>
          <w:b/>
          <w:bCs/>
        </w:rPr>
      </w:pPr>
    </w:p>
    <w:p w14:paraId="33692F68" w14:textId="77777777" w:rsidR="00E83D02" w:rsidRDefault="00E83D02" w:rsidP="00F37A18">
      <w:pPr>
        <w:spacing w:after="0" w:line="240" w:lineRule="auto"/>
        <w:jc w:val="center"/>
        <w:rPr>
          <w:rFonts w:asciiTheme="minorHAnsi" w:hAnsiTheme="minorHAnsi" w:cstheme="minorHAnsi"/>
          <w:b/>
          <w:bCs/>
          <w:sz w:val="24"/>
          <w:szCs w:val="24"/>
          <w:u w:val="single"/>
        </w:rPr>
      </w:pPr>
    </w:p>
    <w:p w14:paraId="37767114" w14:textId="5085E2DA" w:rsidR="00F37A18" w:rsidRDefault="00F37A18" w:rsidP="00F37A18">
      <w:pPr>
        <w:spacing w:after="0" w:line="240" w:lineRule="auto"/>
        <w:jc w:val="center"/>
        <w:rPr>
          <w:rFonts w:asciiTheme="minorHAnsi" w:hAnsiTheme="minorHAnsi" w:cstheme="minorHAnsi"/>
          <w:b/>
          <w:bCs/>
          <w:sz w:val="24"/>
          <w:szCs w:val="24"/>
          <w:u w:val="single"/>
        </w:rPr>
      </w:pPr>
      <w:r w:rsidRPr="00E83D02">
        <w:rPr>
          <w:rFonts w:asciiTheme="minorHAnsi" w:hAnsiTheme="minorHAnsi" w:cstheme="minorHAnsi"/>
          <w:b/>
          <w:bCs/>
          <w:sz w:val="24"/>
          <w:szCs w:val="24"/>
          <w:u w:val="single"/>
        </w:rPr>
        <w:t>Oświadczenie Wykonawcy</w:t>
      </w:r>
    </w:p>
    <w:p w14:paraId="3B5CAE3F" w14:textId="77777777" w:rsidR="00E83D02" w:rsidRPr="00E83D02" w:rsidRDefault="00E83D02" w:rsidP="00F37A18">
      <w:pPr>
        <w:spacing w:after="0" w:line="240" w:lineRule="auto"/>
        <w:jc w:val="center"/>
        <w:rPr>
          <w:rFonts w:asciiTheme="minorHAnsi" w:hAnsiTheme="minorHAnsi" w:cstheme="minorHAnsi"/>
          <w:sz w:val="24"/>
          <w:szCs w:val="24"/>
          <w:u w:val="single"/>
        </w:rPr>
      </w:pPr>
    </w:p>
    <w:p w14:paraId="55DCEF19" w14:textId="17DD25D5" w:rsidR="00F37A18" w:rsidRPr="00A1714A" w:rsidRDefault="00F37A18" w:rsidP="00F37A18">
      <w:pPr>
        <w:spacing w:after="0" w:line="240" w:lineRule="auto"/>
        <w:jc w:val="center"/>
        <w:rPr>
          <w:rFonts w:asciiTheme="minorHAnsi" w:hAnsiTheme="minorHAnsi" w:cstheme="minorHAnsi"/>
        </w:rPr>
      </w:pPr>
      <w:r w:rsidRPr="00A1714A">
        <w:rPr>
          <w:rFonts w:asciiTheme="minorHAnsi" w:hAnsiTheme="minorHAnsi" w:cstheme="minorHAnsi"/>
          <w:b/>
          <w:bCs/>
        </w:rPr>
        <w:t xml:space="preserve">składane na podstawie art. 125 ust. 1 </w:t>
      </w:r>
      <w:r w:rsidR="00F35845" w:rsidRPr="00A1714A">
        <w:rPr>
          <w:rFonts w:asciiTheme="minorHAnsi" w:hAnsiTheme="minorHAnsi" w:cstheme="minorHAnsi"/>
          <w:b/>
          <w:bCs/>
        </w:rPr>
        <w:br/>
      </w:r>
      <w:r w:rsidRPr="00A1714A">
        <w:rPr>
          <w:rFonts w:asciiTheme="minorHAnsi" w:hAnsiTheme="minorHAnsi" w:cstheme="minorHAnsi"/>
          <w:b/>
          <w:bCs/>
        </w:rPr>
        <w:t>ustawy z dnia 11 września 2019 r. Prawo zamówień publicznych (dalej jako: ustawa Pzp)</w:t>
      </w:r>
    </w:p>
    <w:p w14:paraId="17CD676E" w14:textId="773DB774" w:rsidR="00F37A18" w:rsidRPr="00A1714A" w:rsidRDefault="00F37A18" w:rsidP="00F37A18">
      <w:pPr>
        <w:spacing w:after="0" w:line="240" w:lineRule="auto"/>
        <w:jc w:val="center"/>
        <w:rPr>
          <w:rFonts w:asciiTheme="minorHAnsi" w:hAnsiTheme="minorHAnsi" w:cstheme="minorHAnsi"/>
          <w:b/>
          <w:u w:val="single"/>
        </w:rPr>
      </w:pPr>
      <w:r w:rsidRPr="00A1714A">
        <w:rPr>
          <w:rFonts w:asciiTheme="minorHAnsi" w:hAnsiTheme="minorHAnsi" w:cstheme="minorHAnsi"/>
          <w:b/>
          <w:u w:val="single"/>
        </w:rPr>
        <w:t>dotyczące niepodlegania wykluczeniu z postępowania i spełnienia warunków udziału w postępowaniu</w:t>
      </w:r>
    </w:p>
    <w:p w14:paraId="3E05962B" w14:textId="77777777" w:rsidR="00F37A18" w:rsidRPr="00A1714A" w:rsidRDefault="00F37A18" w:rsidP="00F37A18">
      <w:pPr>
        <w:spacing w:after="0" w:line="240" w:lineRule="auto"/>
        <w:jc w:val="center"/>
        <w:rPr>
          <w:rFonts w:asciiTheme="minorHAnsi" w:hAnsiTheme="minorHAnsi" w:cstheme="minorHAnsi"/>
          <w:b/>
        </w:rPr>
      </w:pPr>
    </w:p>
    <w:p w14:paraId="775EB3BA" w14:textId="5A304129" w:rsidR="00F37A18" w:rsidRPr="00E42C38" w:rsidRDefault="00F37A18" w:rsidP="00E42C38">
      <w:pPr>
        <w:pStyle w:val="Nagwek1"/>
        <w:spacing w:before="0" w:after="0"/>
        <w:jc w:val="both"/>
        <w:rPr>
          <w:rFonts w:asciiTheme="minorHAnsi" w:hAnsiTheme="minorHAnsi" w:cstheme="minorHAnsi"/>
          <w:b w:val="0"/>
          <w:bCs w:val="0"/>
          <w:sz w:val="22"/>
          <w:szCs w:val="22"/>
        </w:rPr>
      </w:pPr>
      <w:r w:rsidRPr="00A1714A">
        <w:rPr>
          <w:rFonts w:asciiTheme="minorHAnsi" w:hAnsiTheme="minorHAnsi" w:cstheme="minorHAnsi"/>
          <w:b w:val="0"/>
          <w:bCs w:val="0"/>
          <w:sz w:val="22"/>
          <w:szCs w:val="22"/>
        </w:rPr>
        <w:t xml:space="preserve">na potrzeby postępowania o udzielenie zamówienia publicznego </w:t>
      </w:r>
      <w:r w:rsidRPr="00A1714A">
        <w:rPr>
          <w:rFonts w:asciiTheme="minorHAnsi" w:hAnsiTheme="minorHAnsi" w:cstheme="minorHAnsi"/>
          <w:sz w:val="22"/>
          <w:szCs w:val="22"/>
        </w:rPr>
        <w:t xml:space="preserve">pn. </w:t>
      </w:r>
      <w:r w:rsidR="00E42C38" w:rsidRPr="00E42C38">
        <w:rPr>
          <w:rFonts w:asciiTheme="minorHAnsi" w:hAnsiTheme="minorHAnsi" w:cstheme="minorHAnsi"/>
          <w:sz w:val="22"/>
          <w:szCs w:val="22"/>
        </w:rPr>
        <w:t>Dostawa</w:t>
      </w:r>
      <w:r w:rsidR="00FC4EA9">
        <w:rPr>
          <w:rFonts w:asciiTheme="minorHAnsi" w:hAnsiTheme="minorHAnsi" w:cstheme="minorHAnsi"/>
          <w:sz w:val="22"/>
          <w:szCs w:val="22"/>
        </w:rPr>
        <w:t xml:space="preserve"> </w:t>
      </w:r>
      <w:r w:rsidR="006E6F92" w:rsidRPr="006E6F92">
        <w:rPr>
          <w:rFonts w:asciiTheme="minorHAnsi" w:hAnsiTheme="minorHAnsi" w:cstheme="minorHAnsi"/>
          <w:sz w:val="22"/>
          <w:szCs w:val="22"/>
        </w:rPr>
        <w:t>ryb i produktów rybnych</w:t>
      </w:r>
      <w:r w:rsidR="006E6F92">
        <w:rPr>
          <w:rFonts w:asciiTheme="minorHAnsi" w:hAnsiTheme="minorHAnsi" w:cstheme="minorHAnsi"/>
          <w:b w:val="0"/>
          <w:bCs w:val="0"/>
          <w:sz w:val="28"/>
          <w:szCs w:val="28"/>
        </w:rPr>
        <w:t xml:space="preserve"> </w:t>
      </w:r>
      <w:r w:rsidRPr="00A1714A">
        <w:rPr>
          <w:rFonts w:asciiTheme="minorHAnsi" w:hAnsiTheme="minorHAnsi" w:cstheme="minorHAnsi"/>
          <w:sz w:val="22"/>
          <w:szCs w:val="22"/>
        </w:rPr>
        <w:t>– znak sprawy Adm</w:t>
      </w:r>
      <w:r w:rsidR="00E477C7">
        <w:rPr>
          <w:rFonts w:asciiTheme="minorHAnsi" w:hAnsiTheme="minorHAnsi" w:cstheme="minorHAnsi"/>
          <w:sz w:val="22"/>
          <w:szCs w:val="22"/>
        </w:rPr>
        <w:t xml:space="preserve"> </w:t>
      </w:r>
      <w:r w:rsidR="00826E88">
        <w:rPr>
          <w:rFonts w:asciiTheme="minorHAnsi" w:hAnsiTheme="minorHAnsi" w:cstheme="minorHAnsi"/>
          <w:sz w:val="22"/>
          <w:szCs w:val="22"/>
        </w:rPr>
        <w:t>2</w:t>
      </w:r>
      <w:r w:rsidR="00825DCD">
        <w:rPr>
          <w:rFonts w:asciiTheme="minorHAnsi" w:hAnsiTheme="minorHAnsi" w:cstheme="minorHAnsi"/>
          <w:sz w:val="22"/>
          <w:szCs w:val="22"/>
        </w:rPr>
        <w:t>A</w:t>
      </w:r>
      <w:r w:rsidRPr="00A1714A">
        <w:rPr>
          <w:rFonts w:asciiTheme="minorHAnsi" w:hAnsiTheme="minorHAnsi" w:cstheme="minorHAnsi"/>
          <w:sz w:val="22"/>
          <w:szCs w:val="22"/>
        </w:rPr>
        <w:t>/202</w:t>
      </w:r>
      <w:r w:rsidR="00FC4EA9">
        <w:rPr>
          <w:rFonts w:asciiTheme="minorHAnsi" w:hAnsiTheme="minorHAnsi" w:cstheme="minorHAnsi"/>
          <w:sz w:val="22"/>
          <w:szCs w:val="22"/>
        </w:rPr>
        <w:t>2</w:t>
      </w:r>
      <w:r w:rsidRPr="00A1714A">
        <w:rPr>
          <w:rFonts w:asciiTheme="minorHAnsi" w:hAnsiTheme="minorHAnsi" w:cstheme="minorHAnsi"/>
          <w:sz w:val="22"/>
          <w:szCs w:val="22"/>
        </w:rPr>
        <w:t xml:space="preserve"> dla Wojewódzkiego Szpitala Psychiatrycznego im. prof. Tadeusza Bilikiewicza w Gdańsku</w:t>
      </w:r>
      <w:r w:rsidR="00E42C38">
        <w:rPr>
          <w:rFonts w:asciiTheme="minorHAnsi" w:hAnsiTheme="minorHAnsi" w:cstheme="minorHAnsi"/>
          <w:sz w:val="22"/>
          <w:szCs w:val="22"/>
        </w:rPr>
        <w:t xml:space="preserve"> </w:t>
      </w:r>
      <w:r w:rsidRPr="00E42C38">
        <w:rPr>
          <w:rFonts w:asciiTheme="minorHAnsi" w:hAnsiTheme="minorHAnsi" w:cstheme="minorHAnsi"/>
          <w:b w:val="0"/>
          <w:bCs w:val="0"/>
          <w:sz w:val="22"/>
          <w:szCs w:val="22"/>
        </w:rPr>
        <w:t>oświadczam, co następuje:</w:t>
      </w:r>
      <w:r w:rsidRPr="00A1714A">
        <w:rPr>
          <w:rFonts w:asciiTheme="minorHAnsi" w:hAnsiTheme="minorHAnsi" w:cstheme="minorHAnsi"/>
        </w:rPr>
        <w:t xml:space="preserve"> </w:t>
      </w:r>
    </w:p>
    <w:p w14:paraId="0721EB0C" w14:textId="77777777" w:rsidR="00F37A18" w:rsidRPr="00A1714A" w:rsidRDefault="00F37A18" w:rsidP="00F37A18">
      <w:pPr>
        <w:spacing w:after="0" w:line="240" w:lineRule="auto"/>
        <w:jc w:val="both"/>
        <w:rPr>
          <w:rFonts w:asciiTheme="minorHAnsi" w:hAnsiTheme="minorHAnsi" w:cstheme="minorHAnsi"/>
        </w:rPr>
      </w:pPr>
    </w:p>
    <w:p w14:paraId="3B42E43B" w14:textId="77777777"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t xml:space="preserve">OŚWIADCZENIA DOTYCZĄCE WYKONAWCY: </w:t>
      </w:r>
    </w:p>
    <w:p w14:paraId="48591B93" w14:textId="77777777" w:rsidR="005F5A80" w:rsidRDefault="005F5A80" w:rsidP="005F5A80">
      <w:pPr>
        <w:pStyle w:val="Akapitzlist"/>
        <w:ind w:left="284"/>
        <w:contextualSpacing/>
        <w:rPr>
          <w:rFonts w:asciiTheme="minorHAnsi" w:hAnsiTheme="minorHAnsi" w:cstheme="minorHAnsi"/>
          <w:sz w:val="22"/>
          <w:szCs w:val="22"/>
        </w:rPr>
      </w:pPr>
    </w:p>
    <w:p w14:paraId="103A801B" w14:textId="566DAB7F" w:rsidR="00F37A18" w:rsidRPr="00A1714A" w:rsidRDefault="00F37A18" w:rsidP="004D4B22">
      <w:pPr>
        <w:pStyle w:val="Akapitzlist"/>
        <w:numPr>
          <w:ilvl w:val="0"/>
          <w:numId w:val="43"/>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 xml:space="preserve">podlegam*/nie podlegam* </w:t>
      </w:r>
      <w:r w:rsidRPr="00A1714A">
        <w:rPr>
          <w:rFonts w:asciiTheme="minorHAnsi" w:hAnsiTheme="minorHAnsi" w:cstheme="minorHAnsi"/>
          <w:sz w:val="22"/>
          <w:szCs w:val="22"/>
        </w:rPr>
        <w:t>wykluczeniu z postępowania na podstawie art. 108 ustawy Pzp.</w:t>
      </w:r>
    </w:p>
    <w:p w14:paraId="1C90E7FB" w14:textId="77777777" w:rsidR="00F37A18" w:rsidRPr="00A1714A" w:rsidRDefault="00F37A18" w:rsidP="00F37A18">
      <w:pPr>
        <w:pStyle w:val="Akapitzlist"/>
        <w:ind w:left="284"/>
        <w:rPr>
          <w:rFonts w:asciiTheme="minorHAnsi" w:hAnsiTheme="minorHAnsi" w:cstheme="minorHAnsi"/>
          <w:sz w:val="22"/>
          <w:szCs w:val="22"/>
        </w:rPr>
      </w:pPr>
    </w:p>
    <w:p w14:paraId="7E203A62" w14:textId="77777777" w:rsidR="00F37A18" w:rsidRPr="00A1714A" w:rsidRDefault="00F37A18" w:rsidP="004D4B22">
      <w:pPr>
        <w:pStyle w:val="Akapitzlist"/>
        <w:numPr>
          <w:ilvl w:val="0"/>
          <w:numId w:val="43"/>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 xml:space="preserve">zachodzą*/nie zachodzą* </w:t>
      </w:r>
      <w:r w:rsidRPr="00A1714A">
        <w:rPr>
          <w:rFonts w:asciiTheme="minorHAnsi" w:hAnsiTheme="minorHAnsi" w:cstheme="minorHAnsi"/>
          <w:sz w:val="22"/>
          <w:szCs w:val="22"/>
        </w:rPr>
        <w:t xml:space="preserve">w stosunku do mnie podstawy wykluczenia z postępowania na podstawie art. ……........…. ustawy Pzp </w:t>
      </w:r>
      <w:r w:rsidRPr="00A1714A">
        <w:rPr>
          <w:rFonts w:asciiTheme="minorHAnsi" w:hAnsiTheme="minorHAnsi" w:cstheme="minorHAnsi"/>
          <w:i/>
          <w:iCs/>
          <w:sz w:val="22"/>
          <w:szCs w:val="22"/>
        </w:rPr>
        <w:t xml:space="preserve">(podać mającą zastosowanie podstawę wykluczenia spośród wymienionych w art. 108 ust. 1 pkt 1, 2 i 5 lub art. 109 ust. 1 pkt 2-5 i 7-10 ustawy Pzp). </w:t>
      </w:r>
    </w:p>
    <w:p w14:paraId="356CB644" w14:textId="77777777" w:rsidR="00F37A18" w:rsidRPr="00A1714A" w:rsidRDefault="00F37A18" w:rsidP="00F37A18">
      <w:pPr>
        <w:spacing w:after="0" w:line="240" w:lineRule="auto"/>
        <w:rPr>
          <w:rFonts w:asciiTheme="minorHAnsi" w:hAnsiTheme="minorHAnsi" w:cstheme="minorHAnsi"/>
        </w:rPr>
      </w:pPr>
    </w:p>
    <w:p w14:paraId="26992180" w14:textId="77777777" w:rsidR="00F37A18" w:rsidRPr="00A1714A" w:rsidRDefault="00F37A18" w:rsidP="00F37A18">
      <w:pPr>
        <w:spacing w:after="0" w:line="240" w:lineRule="auto"/>
        <w:ind w:left="284"/>
        <w:rPr>
          <w:rFonts w:asciiTheme="minorHAnsi" w:hAnsiTheme="minorHAnsi" w:cstheme="minorHAnsi"/>
        </w:rPr>
      </w:pPr>
      <w:r w:rsidRPr="00A1714A">
        <w:rPr>
          <w:rFonts w:asciiTheme="minorHAnsi" w:hAnsiTheme="minorHAnsi" w:cstheme="minorHAnsi"/>
        </w:rPr>
        <w:t xml:space="preserve">Jednocześnie oświadczam, że w związku z ww. okolicznością, na podstawie art. 110 ust. 2 ustawy Pzp podjąłem następujące środki naprawcze: </w:t>
      </w:r>
    </w:p>
    <w:p w14:paraId="5BA6FA53" w14:textId="00426B9C" w:rsidR="00F37A18" w:rsidRPr="00A1714A" w:rsidRDefault="00F37A18" w:rsidP="00F37A18">
      <w:pPr>
        <w:spacing w:after="0" w:line="240" w:lineRule="auto"/>
        <w:ind w:left="284"/>
        <w:rPr>
          <w:rFonts w:asciiTheme="minorHAnsi" w:hAnsiTheme="minorHAnsi" w:cstheme="minorHAnsi"/>
        </w:rPr>
      </w:pPr>
      <w:r w:rsidRPr="00A1714A">
        <w:rPr>
          <w:rFonts w:asciiTheme="minorHAnsi" w:hAnsiTheme="minorHAnsi" w:cstheme="minorHAnsi"/>
        </w:rPr>
        <w:t>…………………………………………………………………………………………..………………</w:t>
      </w:r>
    </w:p>
    <w:p w14:paraId="0F26FE3E" w14:textId="2A7D3893" w:rsidR="00F37A18" w:rsidRPr="00A1714A" w:rsidRDefault="00F37A18" w:rsidP="00F37A18">
      <w:pPr>
        <w:spacing w:after="0" w:line="240" w:lineRule="auto"/>
        <w:rPr>
          <w:rFonts w:asciiTheme="minorHAnsi" w:hAnsiTheme="minorHAnsi" w:cstheme="minorHAnsi"/>
        </w:rPr>
      </w:pPr>
    </w:p>
    <w:p w14:paraId="20F025D6" w14:textId="60AD4726" w:rsidR="00F37A18" w:rsidRPr="00FC4EA9" w:rsidRDefault="00E442F3" w:rsidP="00F37A18">
      <w:pPr>
        <w:pStyle w:val="Akapitzlist"/>
        <w:numPr>
          <w:ilvl w:val="0"/>
          <w:numId w:val="43"/>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spełniam</w:t>
      </w:r>
      <w:r w:rsidR="00572B23">
        <w:rPr>
          <w:rFonts w:asciiTheme="minorHAnsi" w:hAnsiTheme="minorHAnsi" w:cstheme="minorHAnsi"/>
          <w:b/>
          <w:bCs/>
          <w:sz w:val="22"/>
          <w:szCs w:val="22"/>
        </w:rPr>
        <w:t>*</w:t>
      </w:r>
      <w:r w:rsidRPr="00A1714A">
        <w:rPr>
          <w:rFonts w:asciiTheme="minorHAnsi" w:hAnsiTheme="minorHAnsi" w:cstheme="minorHAnsi"/>
          <w:b/>
          <w:bCs/>
          <w:sz w:val="22"/>
          <w:szCs w:val="22"/>
        </w:rPr>
        <w:t>/nie spełniam</w:t>
      </w:r>
      <w:r w:rsidR="00572B23">
        <w:rPr>
          <w:rFonts w:asciiTheme="minorHAnsi" w:hAnsiTheme="minorHAnsi" w:cstheme="minorHAnsi"/>
          <w:b/>
          <w:bCs/>
          <w:sz w:val="22"/>
          <w:szCs w:val="22"/>
        </w:rPr>
        <w:t>*</w:t>
      </w:r>
      <w:r w:rsidRPr="00A1714A">
        <w:rPr>
          <w:rFonts w:asciiTheme="minorHAnsi" w:hAnsiTheme="minorHAnsi" w:cstheme="minorHAnsi"/>
          <w:sz w:val="22"/>
          <w:szCs w:val="22"/>
        </w:rPr>
        <w:t xml:space="preserve"> warunki udziału w postępowaniu określone przez zamawiającego w  SWZ. </w:t>
      </w:r>
    </w:p>
    <w:p w14:paraId="2FDE1F4A" w14:textId="77777777" w:rsidR="00F37A18" w:rsidRPr="00A1714A" w:rsidRDefault="00F37A18" w:rsidP="00F37A18">
      <w:pPr>
        <w:spacing w:after="0" w:line="240" w:lineRule="auto"/>
        <w:rPr>
          <w:rFonts w:asciiTheme="minorHAnsi" w:hAnsiTheme="minorHAnsi" w:cstheme="minorHAnsi"/>
        </w:rPr>
      </w:pPr>
    </w:p>
    <w:p w14:paraId="77632B40" w14:textId="77777777"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t xml:space="preserve">OŚWIADCZENIE DOTYCZĄCE PODANYCH INFORMACJI: </w:t>
      </w:r>
    </w:p>
    <w:p w14:paraId="23F7DC3C" w14:textId="76C22B27" w:rsidR="00572B23" w:rsidRPr="00B715FC" w:rsidRDefault="00F37A18" w:rsidP="00B715FC">
      <w:pPr>
        <w:spacing w:after="0" w:line="240" w:lineRule="auto"/>
        <w:jc w:val="both"/>
        <w:rPr>
          <w:rFonts w:asciiTheme="minorHAnsi" w:hAnsiTheme="minorHAnsi" w:cstheme="minorHAnsi"/>
        </w:rPr>
      </w:pPr>
      <w:r w:rsidRPr="00A1714A">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zamawiającego w błąd przy przedstawianiu informacji. </w:t>
      </w:r>
      <w:r w:rsidR="00572B23">
        <w:rPr>
          <w:rFonts w:asciiTheme="minorHAnsi" w:hAnsiTheme="minorHAnsi" w:cstheme="minorHAnsi"/>
          <w:b/>
          <w:bCs/>
        </w:rPr>
        <w:br w:type="page"/>
      </w:r>
    </w:p>
    <w:p w14:paraId="04543F2D" w14:textId="76C8A01E"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lastRenderedPageBreak/>
        <w:t>DANE UMOŻLIWIAJĄCE DOSTĘP DO PODMIOTOWYCH ŚRODKÓW DOWODOWYCH:</w:t>
      </w:r>
      <w:r w:rsidRPr="00A1714A">
        <w:rPr>
          <w:rFonts w:asciiTheme="minorHAnsi" w:hAnsiTheme="minorHAnsi" w:cstheme="minorHAnsi"/>
          <w:b/>
          <w:bCs/>
          <w:vertAlign w:val="superscript"/>
        </w:rPr>
        <w:t>1</w:t>
      </w:r>
    </w:p>
    <w:p w14:paraId="2F0850EE" w14:textId="77777777" w:rsidR="00F37A18" w:rsidRPr="00A1714A" w:rsidRDefault="00F37A18" w:rsidP="00F37A18">
      <w:pPr>
        <w:pStyle w:val="Akapitzlist"/>
        <w:ind w:left="284"/>
        <w:rPr>
          <w:rFonts w:asciiTheme="minorHAnsi" w:hAnsiTheme="minorHAnsi" w:cstheme="minorHAnsi"/>
          <w:sz w:val="22"/>
          <w:szCs w:val="22"/>
        </w:rPr>
      </w:pPr>
    </w:p>
    <w:p w14:paraId="6D157B0C"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Informuję, że następujące podmiotowe środki dowodowe: </w:t>
      </w:r>
    </w:p>
    <w:p w14:paraId="6C1E6B3A" w14:textId="2C06AEC7" w:rsidR="00F37A18" w:rsidRPr="00A1714A" w:rsidRDefault="00F37A18" w:rsidP="004D4B22">
      <w:pPr>
        <w:pStyle w:val="Akapitzlist"/>
        <w:numPr>
          <w:ilvl w:val="0"/>
          <w:numId w:val="45"/>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w:t>
      </w:r>
      <w:r w:rsidR="0028617D">
        <w:rPr>
          <w:rFonts w:asciiTheme="minorHAnsi" w:hAnsiTheme="minorHAnsi" w:cstheme="minorHAnsi"/>
          <w:sz w:val="22"/>
          <w:szCs w:val="22"/>
        </w:rPr>
        <w:t>….</w:t>
      </w:r>
      <w:r w:rsidRPr="00A1714A">
        <w:rPr>
          <w:rFonts w:asciiTheme="minorHAnsi" w:hAnsiTheme="minorHAnsi" w:cstheme="minorHAnsi"/>
          <w:sz w:val="22"/>
          <w:szCs w:val="22"/>
        </w:rPr>
        <w:t xml:space="preserve">. </w:t>
      </w:r>
    </w:p>
    <w:p w14:paraId="66047140" w14:textId="77777777" w:rsidR="00F37A18" w:rsidRPr="00A1714A" w:rsidRDefault="00F37A18" w:rsidP="00F37A18">
      <w:pPr>
        <w:spacing w:after="0" w:line="240" w:lineRule="auto"/>
        <w:rPr>
          <w:rFonts w:asciiTheme="minorHAnsi" w:hAnsiTheme="minorHAnsi" w:cstheme="minorHAnsi"/>
        </w:rPr>
      </w:pPr>
    </w:p>
    <w:p w14:paraId="537994B7"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Można pozyskać odpowiednio z następujących rejestrów publicznych: </w:t>
      </w:r>
    </w:p>
    <w:p w14:paraId="7A4B22F8" w14:textId="77777777" w:rsidR="00F37A18" w:rsidRPr="00A1714A" w:rsidRDefault="00F37A18" w:rsidP="004D4B22">
      <w:pPr>
        <w:pStyle w:val="Akapitzlist"/>
        <w:numPr>
          <w:ilvl w:val="0"/>
          <w:numId w:val="44"/>
        </w:numPr>
        <w:ind w:left="284" w:hanging="284"/>
        <w:contextualSpacing/>
        <w:rPr>
          <w:rFonts w:asciiTheme="minorHAnsi" w:hAnsiTheme="minorHAnsi" w:cstheme="minorHAnsi"/>
          <w:sz w:val="22"/>
          <w:szCs w:val="22"/>
        </w:rPr>
      </w:pPr>
      <w:r w:rsidRPr="00A1714A">
        <w:rPr>
          <w:rFonts w:asciiTheme="minorHAnsi" w:hAnsiTheme="minorHAnsi" w:cstheme="minorHAnsi"/>
          <w:bCs/>
          <w:sz w:val="22"/>
          <w:szCs w:val="22"/>
        </w:rPr>
        <w:t xml:space="preserve">……………….. </w:t>
      </w:r>
    </w:p>
    <w:p w14:paraId="2F8972EA" w14:textId="77777777" w:rsidR="00F37A18" w:rsidRPr="00A1714A" w:rsidRDefault="00F37A18" w:rsidP="00F37A18">
      <w:pPr>
        <w:spacing w:after="0" w:line="240" w:lineRule="auto"/>
        <w:jc w:val="right"/>
        <w:rPr>
          <w:rFonts w:asciiTheme="minorHAnsi" w:hAnsiTheme="minorHAnsi" w:cstheme="minorHAnsi"/>
        </w:rPr>
      </w:pPr>
    </w:p>
    <w:p w14:paraId="470A475C" w14:textId="004B7DC4" w:rsidR="00F37A18" w:rsidRDefault="00F37A18" w:rsidP="00F37A18">
      <w:pPr>
        <w:spacing w:after="0" w:line="240" w:lineRule="auto"/>
        <w:jc w:val="right"/>
        <w:rPr>
          <w:rFonts w:asciiTheme="minorHAnsi" w:hAnsiTheme="minorHAnsi" w:cstheme="minorHAnsi"/>
        </w:rPr>
      </w:pPr>
    </w:p>
    <w:p w14:paraId="6B24886A" w14:textId="73923DE5" w:rsidR="00E42C38" w:rsidRDefault="00E42C38" w:rsidP="00F37A18">
      <w:pPr>
        <w:spacing w:after="0" w:line="240" w:lineRule="auto"/>
        <w:jc w:val="right"/>
        <w:rPr>
          <w:rFonts w:asciiTheme="minorHAnsi" w:hAnsiTheme="minorHAnsi" w:cstheme="minorHAnsi"/>
        </w:rPr>
      </w:pPr>
    </w:p>
    <w:p w14:paraId="4C5D7E4A" w14:textId="39C2BFB7" w:rsidR="00E42C38" w:rsidRDefault="00E42C38" w:rsidP="00F37A18">
      <w:pPr>
        <w:spacing w:after="0" w:line="240" w:lineRule="auto"/>
        <w:jc w:val="right"/>
        <w:rPr>
          <w:rFonts w:asciiTheme="minorHAnsi" w:hAnsiTheme="minorHAnsi" w:cstheme="minorHAnsi"/>
        </w:rPr>
      </w:pPr>
    </w:p>
    <w:p w14:paraId="7F41995B" w14:textId="12A53C03" w:rsidR="00E42C38" w:rsidRDefault="00E42C38" w:rsidP="00F37A18">
      <w:pPr>
        <w:spacing w:after="0" w:line="240" w:lineRule="auto"/>
        <w:jc w:val="right"/>
        <w:rPr>
          <w:rFonts w:asciiTheme="minorHAnsi" w:hAnsiTheme="minorHAnsi" w:cstheme="minorHAnsi"/>
        </w:rPr>
      </w:pPr>
    </w:p>
    <w:p w14:paraId="67FBED9E" w14:textId="46D7BEE2" w:rsidR="00E42C38" w:rsidRDefault="00E42C38" w:rsidP="00F37A18">
      <w:pPr>
        <w:spacing w:after="0" w:line="240" w:lineRule="auto"/>
        <w:jc w:val="right"/>
        <w:rPr>
          <w:rFonts w:asciiTheme="minorHAnsi" w:hAnsiTheme="minorHAnsi" w:cstheme="minorHAnsi"/>
        </w:rPr>
      </w:pPr>
    </w:p>
    <w:p w14:paraId="5DC2C0F0" w14:textId="1370930D" w:rsidR="00E42C38" w:rsidRDefault="00E42C38" w:rsidP="00F37A18">
      <w:pPr>
        <w:spacing w:after="0" w:line="240" w:lineRule="auto"/>
        <w:jc w:val="right"/>
        <w:rPr>
          <w:rFonts w:asciiTheme="minorHAnsi" w:hAnsiTheme="minorHAnsi" w:cstheme="minorHAnsi"/>
        </w:rPr>
      </w:pPr>
    </w:p>
    <w:p w14:paraId="60C627B9" w14:textId="77777777" w:rsidR="00E42C38" w:rsidRPr="00A1714A" w:rsidRDefault="00E42C38" w:rsidP="00F37A18">
      <w:pPr>
        <w:spacing w:after="0" w:line="240" w:lineRule="auto"/>
        <w:jc w:val="right"/>
        <w:rPr>
          <w:rFonts w:asciiTheme="minorHAnsi" w:hAnsiTheme="minorHAnsi" w:cstheme="minorHAnsi"/>
        </w:rPr>
      </w:pPr>
    </w:p>
    <w:p w14:paraId="59EFBDCD" w14:textId="77777777" w:rsidR="00E42C38" w:rsidRPr="00285355" w:rsidRDefault="00E42C38" w:rsidP="00E42C38">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5D5138EA" w14:textId="77777777" w:rsidR="00E42C38" w:rsidRPr="00285355" w:rsidRDefault="00E42C38" w:rsidP="00E42C38">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Pr>
          <w:rFonts w:asciiTheme="minorHAnsi" w:hAnsiTheme="minorHAnsi" w:cstheme="minorHAnsi"/>
        </w:rPr>
        <w:t xml:space="preserve"> </w:t>
      </w:r>
      <w:r w:rsidRPr="00285355">
        <w:rPr>
          <w:rFonts w:asciiTheme="minorHAnsi" w:hAnsiTheme="minorHAnsi" w:cstheme="minorHAnsi"/>
        </w:rPr>
        <w:t>Wykonawcy</w:t>
      </w:r>
    </w:p>
    <w:p w14:paraId="14DD076B"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7E72544E"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03193CA2"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7A37D5E9" w14:textId="77777777" w:rsidR="00F37A18" w:rsidRPr="00A1714A" w:rsidRDefault="00F37A18" w:rsidP="00F37A18">
      <w:pPr>
        <w:spacing w:after="0" w:line="240" w:lineRule="auto"/>
        <w:jc w:val="right"/>
        <w:rPr>
          <w:rFonts w:asciiTheme="minorHAnsi" w:hAnsiTheme="minorHAnsi" w:cstheme="minorHAnsi"/>
          <w:i/>
        </w:rPr>
      </w:pPr>
      <w:r w:rsidRPr="00A1714A">
        <w:rPr>
          <w:rFonts w:asciiTheme="minorHAnsi" w:hAnsiTheme="minorHAnsi" w:cstheme="minorHAnsi"/>
          <w:i/>
        </w:rPr>
        <w:t xml:space="preserve">Dokument należy podpisać kwalifikowanym podpisem </w:t>
      </w:r>
    </w:p>
    <w:p w14:paraId="4B163B4A" w14:textId="77777777" w:rsidR="00F37A18" w:rsidRPr="00A1714A" w:rsidRDefault="00F37A18" w:rsidP="00F37A18">
      <w:pPr>
        <w:spacing w:after="0" w:line="240" w:lineRule="auto"/>
        <w:jc w:val="right"/>
        <w:rPr>
          <w:rFonts w:asciiTheme="minorHAnsi" w:hAnsiTheme="minorHAnsi" w:cstheme="minorHAnsi"/>
          <w:i/>
        </w:rPr>
      </w:pPr>
      <w:r w:rsidRPr="00A1714A">
        <w:rPr>
          <w:rFonts w:asciiTheme="minorHAnsi" w:hAnsiTheme="minorHAnsi" w:cstheme="minorHAnsi"/>
          <w:i/>
        </w:rPr>
        <w:t>elektronicznym lub podpisem zaufanym lub podpisem osobistym</w:t>
      </w:r>
    </w:p>
    <w:p w14:paraId="2EED692A" w14:textId="77777777" w:rsidR="00F37A18" w:rsidRPr="00A1714A" w:rsidRDefault="00F37A18" w:rsidP="00F37A18">
      <w:pPr>
        <w:spacing w:after="0" w:line="240" w:lineRule="auto"/>
        <w:rPr>
          <w:rFonts w:asciiTheme="minorHAnsi" w:hAnsiTheme="minorHAnsi" w:cstheme="minorHAnsi"/>
          <w:i/>
          <w:iCs/>
        </w:rPr>
      </w:pPr>
    </w:p>
    <w:p w14:paraId="64E83D95" w14:textId="77777777" w:rsidR="00F37A18" w:rsidRPr="00A1714A" w:rsidRDefault="00F37A18" w:rsidP="00F37A18">
      <w:pPr>
        <w:spacing w:after="0" w:line="240" w:lineRule="auto"/>
        <w:rPr>
          <w:rFonts w:asciiTheme="minorHAnsi" w:hAnsiTheme="minorHAnsi" w:cstheme="minorHAnsi"/>
          <w:i/>
          <w:iCs/>
        </w:rPr>
      </w:pPr>
    </w:p>
    <w:p w14:paraId="3C8F685A" w14:textId="2C22B3B6" w:rsidR="00F37A18" w:rsidRPr="00572B23" w:rsidRDefault="00572B23" w:rsidP="00572B23">
      <w:pPr>
        <w:pStyle w:val="Akapitzlist"/>
        <w:ind w:left="360"/>
        <w:rPr>
          <w:rFonts w:asciiTheme="minorHAnsi" w:hAnsiTheme="minorHAnsi" w:cstheme="minorHAnsi"/>
          <w:i/>
          <w:iCs/>
        </w:rPr>
      </w:pPr>
      <w:r>
        <w:rPr>
          <w:rFonts w:asciiTheme="minorHAnsi" w:hAnsiTheme="minorHAnsi" w:cstheme="minorHAnsi"/>
          <w:i/>
          <w:iCs/>
        </w:rPr>
        <w:t>*niepotrzebne skreślić</w:t>
      </w:r>
    </w:p>
    <w:p w14:paraId="64A31BC3" w14:textId="77777777" w:rsidR="00F37A18" w:rsidRPr="00A1714A" w:rsidRDefault="00F37A18" w:rsidP="00F37A18">
      <w:pPr>
        <w:spacing w:after="0" w:line="240" w:lineRule="auto"/>
        <w:rPr>
          <w:rFonts w:asciiTheme="minorHAnsi" w:hAnsiTheme="minorHAnsi" w:cstheme="minorHAnsi"/>
          <w:i/>
          <w:iCs/>
        </w:rPr>
      </w:pPr>
    </w:p>
    <w:p w14:paraId="606CE43A" w14:textId="77777777" w:rsidR="00F37A18" w:rsidRPr="00A215C0" w:rsidRDefault="00F37A18" w:rsidP="00F37A18">
      <w:pPr>
        <w:spacing w:after="0" w:line="240" w:lineRule="auto"/>
        <w:jc w:val="both"/>
        <w:rPr>
          <w:rFonts w:asciiTheme="minorHAnsi" w:hAnsiTheme="minorHAnsi" w:cstheme="minorHAnsi"/>
          <w:sz w:val="20"/>
          <w:szCs w:val="20"/>
        </w:rPr>
      </w:pPr>
      <w:r w:rsidRPr="00A215C0">
        <w:rPr>
          <w:rFonts w:asciiTheme="minorHAnsi" w:hAnsiTheme="minorHAnsi" w:cstheme="minorHAnsi"/>
          <w:sz w:val="20"/>
          <w:szCs w:val="20"/>
          <w:vertAlign w:val="superscript"/>
        </w:rPr>
        <w:t xml:space="preserve">1 </w:t>
      </w:r>
      <w:r w:rsidRPr="00A215C0">
        <w:rPr>
          <w:rFonts w:asciiTheme="minorHAnsi" w:hAnsiTheme="minorHAnsi" w:cstheme="minorHAnsi"/>
          <w:sz w:val="20"/>
          <w:szCs w:val="20"/>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w:t>
      </w:r>
    </w:p>
    <w:p w14:paraId="2CA8C070" w14:textId="4C7C5D7C" w:rsidR="005A5A2E" w:rsidRPr="00A1714A" w:rsidRDefault="005A5A2E">
      <w:pPr>
        <w:spacing w:after="0" w:line="240" w:lineRule="auto"/>
        <w:rPr>
          <w:rFonts w:asciiTheme="minorHAnsi" w:eastAsia="Times New Roman" w:hAnsiTheme="minorHAnsi" w:cstheme="minorHAnsi"/>
          <w:bCs/>
          <w:kern w:val="32"/>
          <w:lang w:eastAsia="pl-PL"/>
        </w:rPr>
      </w:pPr>
    </w:p>
    <w:p w14:paraId="3E92DBC2" w14:textId="031241C8" w:rsidR="00EE5432" w:rsidRPr="00760A03" w:rsidRDefault="00EE5432" w:rsidP="00760A03">
      <w:pPr>
        <w:spacing w:after="0" w:line="240" w:lineRule="auto"/>
        <w:rPr>
          <w:rFonts w:asciiTheme="minorHAnsi" w:hAnsiTheme="minorHAnsi" w:cstheme="minorHAnsi"/>
        </w:rPr>
      </w:pPr>
    </w:p>
    <w:sectPr w:rsidR="00EE5432" w:rsidRPr="00760A03" w:rsidSect="001B1B33">
      <w:headerReference w:type="default" r:id="rId23"/>
      <w:footerReference w:type="default" r:id="rId24"/>
      <w:headerReference w:type="first" r:id="rId25"/>
      <w:footerReference w:type="first" r:id="rId26"/>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DBE8" w14:textId="77777777" w:rsidR="002525B6" w:rsidRDefault="002525B6">
      <w:r>
        <w:separator/>
      </w:r>
    </w:p>
  </w:endnote>
  <w:endnote w:type="continuationSeparator" w:id="0">
    <w:p w14:paraId="1766B3E4" w14:textId="77777777" w:rsidR="002525B6" w:rsidRDefault="0025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6DD" w14:textId="68F560DA" w:rsidR="008866E8" w:rsidRPr="00A12074" w:rsidRDefault="008866E8" w:rsidP="00A12074">
    <w:pPr>
      <w:pStyle w:val="Stopka"/>
      <w:jc w:val="right"/>
      <w:rPr>
        <w:iCs/>
        <w:sz w:val="18"/>
        <w:szCs w:val="18"/>
      </w:rPr>
    </w:pPr>
    <w:r>
      <w:rPr>
        <w:noProof/>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v:textbox>
              <w10:wrap anchory="page"/>
            </v:shape>
          </w:pict>
        </mc:Fallback>
      </mc:AlternateContent>
    </w:r>
    <w:r>
      <w:rPr>
        <w:iCs/>
        <w:noProof/>
        <w:sz w:val="18"/>
        <w:szCs w:val="18"/>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Pr="007D3787">
      <w:rPr>
        <w:iCs/>
        <w:sz w:val="18"/>
        <w:szCs w:val="18"/>
      </w:rPr>
      <w:t>1</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Pr="007D3787">
      <w:rPr>
        <w:iCs/>
        <w:sz w:val="18"/>
        <w:szCs w:val="18"/>
      </w:rPr>
      <w:t>7</w:t>
    </w:r>
    <w:r w:rsidRPr="007D3787">
      <w:rPr>
        <w:iCs/>
        <w:sz w:val="18"/>
        <w:szCs w:val="18"/>
      </w:rPr>
      <w:fldChar w:fldCharType="end"/>
    </w:r>
    <w:r w:rsidRPr="007D3787">
      <w:rPr>
        <w:iCs/>
        <w:noProof/>
        <w:sz w:val="18"/>
        <w:szCs w:val="18"/>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8866E8" w:rsidRDefault="008866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8866E8" w:rsidRPr="001D6DD4" w:rsidRDefault="008866E8" w:rsidP="00E5786D">
    <w:pPr>
      <w:pStyle w:val="Stopka"/>
      <w:jc w:val="right"/>
      <w:rPr>
        <w:iCs/>
        <w:sz w:val="18"/>
        <w:szCs w:val="18"/>
      </w:rPr>
    </w:pPr>
    <w:r w:rsidRPr="00E5786D">
      <w:rPr>
        <w:iCs/>
        <w:noProof/>
        <w:sz w:val="18"/>
        <w:szCs w:val="18"/>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Pr="00E5786D">
      <w:rPr>
        <w:iCs/>
        <w:sz w:val="18"/>
        <w:szCs w:val="18"/>
      </w:rPr>
      <w:t>7</w:t>
    </w:r>
    <w:r w:rsidRPr="00E5786D">
      <w:rPr>
        <w:iCs/>
        <w:sz w:val="18"/>
        <w:szCs w:val="18"/>
      </w:rPr>
      <w:fldChar w:fldCharType="end"/>
    </w:r>
    <w:r>
      <w:rPr>
        <w:noProof/>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v:textbox>
              <w10:wrap anchory="page"/>
            </v:shape>
          </w:pict>
        </mc:Fallback>
      </mc:AlternateContent>
    </w:r>
    <w:r>
      <w:rPr>
        <w:noProof/>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v:textbox>
              <w10:wrap anchorx="page" anchory="page"/>
              <w10:anchorlock/>
            </v:shape>
          </w:pict>
        </mc:Fallback>
      </mc:AlternateContent>
    </w:r>
  </w:p>
  <w:p w14:paraId="2A2E85EE" w14:textId="77777777" w:rsidR="008866E8" w:rsidRDefault="008866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3F4D" w14:textId="77777777" w:rsidR="002525B6" w:rsidRDefault="002525B6">
      <w:r>
        <w:separator/>
      </w:r>
    </w:p>
  </w:footnote>
  <w:footnote w:type="continuationSeparator" w:id="0">
    <w:p w14:paraId="166D3583" w14:textId="77777777" w:rsidR="002525B6" w:rsidRDefault="00252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8866E8" w:rsidRDefault="008866E8" w:rsidP="00F37A18">
    <w:pPr>
      <w:pStyle w:val="Nagwek"/>
      <w:spacing w:after="0"/>
    </w:pPr>
  </w:p>
  <w:p w14:paraId="41CD37CB" w14:textId="6B242142" w:rsidR="008866E8" w:rsidRPr="001D650C" w:rsidRDefault="008866E8" w:rsidP="00F37A18">
    <w:pPr>
      <w:pStyle w:val="Nagwek"/>
      <w:spacing w:after="0"/>
      <w:rPr>
        <w:bCs/>
      </w:rPr>
    </w:pPr>
    <w:r w:rsidRPr="001D650C">
      <w:rPr>
        <w:bCs/>
      </w:rPr>
      <w:t xml:space="preserve">Znak sprawy: Adm </w:t>
    </w:r>
    <w:r w:rsidR="00884BC9">
      <w:rPr>
        <w:bCs/>
      </w:rPr>
      <w:t>2</w:t>
    </w:r>
    <w:r w:rsidR="00D66ECA">
      <w:rPr>
        <w:bCs/>
      </w:rPr>
      <w:t>A</w:t>
    </w:r>
    <w:r w:rsidRPr="001D650C">
      <w:rPr>
        <w:bCs/>
      </w:rPr>
      <w:t>/202</w:t>
    </w:r>
    <w:r w:rsidR="005D3A77">
      <w:rPr>
        <w:bCs/>
      </w:rPr>
      <w:t>2</w:t>
    </w:r>
    <w:r w:rsidRPr="001D650C">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8866E8" w:rsidRDefault="008866E8">
    <w:pPr>
      <w:pStyle w:val="Nagwek"/>
    </w:pPr>
    <w:r>
      <w:rPr>
        <w:noProof/>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5" name="Obraz 1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8866E8" w:rsidRDefault="008866E8">
    <w:pPr>
      <w:pStyle w:val="Nagwek"/>
    </w:pPr>
  </w:p>
  <w:p w14:paraId="05DC1AE2" w14:textId="77777777" w:rsidR="008866E8" w:rsidRDefault="008866E8" w:rsidP="00EE5432">
    <w:pPr>
      <w:pStyle w:val="Nagwek"/>
      <w:spacing w:after="0"/>
      <w:rPr>
        <w:bCs/>
      </w:rPr>
    </w:pPr>
  </w:p>
  <w:p w14:paraId="261DA0C4" w14:textId="471D8B77" w:rsidR="008866E8" w:rsidRPr="00EE5432" w:rsidRDefault="008866E8"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8866E8" w:rsidRDefault="008866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hint="default"/>
        <w:b w:val="0"/>
        <w:i w:val="0"/>
        <w:sz w:val="22"/>
        <w:szCs w:val="24"/>
      </w:rPr>
    </w:lvl>
  </w:abstractNum>
  <w:abstractNum w:abstractNumId="2"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3"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5" w15:restartNumberingAfterBreak="0">
    <w:nsid w:val="036B5829"/>
    <w:multiLevelType w:val="multilevel"/>
    <w:tmpl w:val="B894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9668B4"/>
    <w:multiLevelType w:val="multilevel"/>
    <w:tmpl w:val="3C4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A21B3F"/>
    <w:multiLevelType w:val="hybridMultilevel"/>
    <w:tmpl w:val="ED28DA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636A07"/>
    <w:multiLevelType w:val="hybridMultilevel"/>
    <w:tmpl w:val="52F4F4D6"/>
    <w:lvl w:ilvl="0" w:tplc="6002A004">
      <w:start w:val="1"/>
      <w:numFmt w:val="decimal"/>
      <w:lvlText w:val="%1."/>
      <w:lvlJc w:val="left"/>
      <w:pPr>
        <w:tabs>
          <w:tab w:val="num" w:pos="720"/>
        </w:tabs>
        <w:ind w:left="720" w:hanging="360"/>
      </w:pPr>
      <w:rPr>
        <w:rFonts w:asciiTheme="minorHAnsi" w:eastAsia="Times New Roman" w:hAnsiTheme="minorHAnsi" w:cs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77E671F"/>
    <w:multiLevelType w:val="multilevel"/>
    <w:tmpl w:val="E368B134"/>
    <w:lvl w:ilvl="0">
      <w:start w:val="2"/>
      <w:numFmt w:val="decimal"/>
      <w:lvlText w:val="%1."/>
      <w:lvlJc w:val="left"/>
      <w:pPr>
        <w:tabs>
          <w:tab w:val="num" w:pos="399"/>
        </w:tabs>
        <w:ind w:left="399" w:hanging="360"/>
      </w:pPr>
      <w:rPr>
        <w:rFonts w:ascii="Times New Roman" w:hAnsi="Times New Roman" w:cs="Times New Roman" w:hint="default"/>
        <w:b w:val="0"/>
        <w:sz w:val="22"/>
        <w:szCs w:val="22"/>
      </w:rPr>
    </w:lvl>
    <w:lvl w:ilvl="1">
      <w:start w:val="1"/>
      <w:numFmt w:val="lowerLetter"/>
      <w:lvlText w:val="%2."/>
      <w:lvlJc w:val="left"/>
      <w:pPr>
        <w:tabs>
          <w:tab w:val="num" w:pos="1119"/>
        </w:tabs>
        <w:ind w:left="1119" w:hanging="360"/>
      </w:pPr>
      <w:rPr>
        <w:rFonts w:hint="default"/>
      </w:rPr>
    </w:lvl>
    <w:lvl w:ilvl="2">
      <w:start w:val="1"/>
      <w:numFmt w:val="lowerRoman"/>
      <w:lvlText w:val="%3."/>
      <w:lvlJc w:val="left"/>
      <w:pPr>
        <w:tabs>
          <w:tab w:val="num" w:pos="1839"/>
        </w:tabs>
        <w:ind w:left="1839" w:hanging="180"/>
      </w:pPr>
      <w:rPr>
        <w:rFonts w:hint="default"/>
      </w:rPr>
    </w:lvl>
    <w:lvl w:ilvl="3">
      <w:start w:val="1"/>
      <w:numFmt w:val="decimal"/>
      <w:lvlText w:val="%4."/>
      <w:lvlJc w:val="left"/>
      <w:pPr>
        <w:tabs>
          <w:tab w:val="num" w:pos="2559"/>
        </w:tabs>
        <w:ind w:left="2559" w:hanging="360"/>
      </w:pPr>
      <w:rPr>
        <w:rFonts w:hint="default"/>
      </w:rPr>
    </w:lvl>
    <w:lvl w:ilvl="4">
      <w:start w:val="1"/>
      <w:numFmt w:val="lowerLetter"/>
      <w:lvlText w:val="%5."/>
      <w:lvlJc w:val="left"/>
      <w:pPr>
        <w:tabs>
          <w:tab w:val="num" w:pos="3279"/>
        </w:tabs>
        <w:ind w:left="3279" w:hanging="360"/>
      </w:pPr>
      <w:rPr>
        <w:rFonts w:hint="default"/>
      </w:rPr>
    </w:lvl>
    <w:lvl w:ilvl="5">
      <w:start w:val="1"/>
      <w:numFmt w:val="lowerRoman"/>
      <w:lvlText w:val="%6."/>
      <w:lvlJc w:val="left"/>
      <w:pPr>
        <w:tabs>
          <w:tab w:val="num" w:pos="3999"/>
        </w:tabs>
        <w:ind w:left="3999" w:hanging="180"/>
      </w:pPr>
      <w:rPr>
        <w:rFonts w:hint="default"/>
      </w:rPr>
    </w:lvl>
    <w:lvl w:ilvl="6">
      <w:start w:val="1"/>
      <w:numFmt w:val="decimal"/>
      <w:lvlText w:val="%7."/>
      <w:lvlJc w:val="left"/>
      <w:pPr>
        <w:tabs>
          <w:tab w:val="num" w:pos="4719"/>
        </w:tabs>
        <w:ind w:left="4719" w:hanging="360"/>
      </w:pPr>
      <w:rPr>
        <w:rFonts w:hint="default"/>
        <w:b w:val="0"/>
      </w:rPr>
    </w:lvl>
    <w:lvl w:ilvl="7">
      <w:start w:val="1"/>
      <w:numFmt w:val="lowerLetter"/>
      <w:lvlText w:val="%8."/>
      <w:lvlJc w:val="left"/>
      <w:pPr>
        <w:tabs>
          <w:tab w:val="num" w:pos="5439"/>
        </w:tabs>
        <w:ind w:left="5439" w:hanging="360"/>
      </w:pPr>
      <w:rPr>
        <w:rFonts w:hint="default"/>
      </w:rPr>
    </w:lvl>
    <w:lvl w:ilvl="8">
      <w:start w:val="1"/>
      <w:numFmt w:val="lowerRoman"/>
      <w:lvlText w:val="%9."/>
      <w:lvlJc w:val="left"/>
      <w:pPr>
        <w:tabs>
          <w:tab w:val="num" w:pos="6159"/>
        </w:tabs>
        <w:ind w:left="6159" w:hanging="180"/>
      </w:pPr>
      <w:rPr>
        <w:rFonts w:hint="default"/>
      </w:rPr>
    </w:lvl>
  </w:abstractNum>
  <w:abstractNum w:abstractNumId="15" w15:restartNumberingAfterBreak="0">
    <w:nsid w:val="17A11F19"/>
    <w:multiLevelType w:val="hybridMultilevel"/>
    <w:tmpl w:val="5F9692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20922B60"/>
    <w:multiLevelType w:val="hybridMultilevel"/>
    <w:tmpl w:val="8AD0CE38"/>
    <w:lvl w:ilvl="0" w:tplc="F9A6F7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AB515F"/>
    <w:multiLevelType w:val="hybridMultilevel"/>
    <w:tmpl w:val="C2D85E0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B2E3879"/>
    <w:multiLevelType w:val="hybridMultilevel"/>
    <w:tmpl w:val="6284CEF4"/>
    <w:lvl w:ilvl="0" w:tplc="04150011">
      <w:start w:val="1"/>
      <w:numFmt w:val="bullet"/>
      <w:lvlText w:val=""/>
      <w:lvlJc w:val="left"/>
      <w:pPr>
        <w:ind w:left="1434" w:hanging="360"/>
      </w:pPr>
      <w:rPr>
        <w:rFonts w:ascii="Symbol" w:hAnsi="Symbol" w:hint="default"/>
      </w:rPr>
    </w:lvl>
    <w:lvl w:ilvl="1" w:tplc="04150019" w:tentative="1">
      <w:start w:val="1"/>
      <w:numFmt w:val="bullet"/>
      <w:lvlText w:val="o"/>
      <w:lvlJc w:val="left"/>
      <w:pPr>
        <w:ind w:left="2154" w:hanging="360"/>
      </w:pPr>
      <w:rPr>
        <w:rFonts w:ascii="Courier New" w:hAnsi="Courier New" w:cs="Courier New" w:hint="default"/>
      </w:rPr>
    </w:lvl>
    <w:lvl w:ilvl="2" w:tplc="0415001B" w:tentative="1">
      <w:start w:val="1"/>
      <w:numFmt w:val="bullet"/>
      <w:lvlText w:val=""/>
      <w:lvlJc w:val="left"/>
      <w:pPr>
        <w:ind w:left="2874" w:hanging="360"/>
      </w:pPr>
      <w:rPr>
        <w:rFonts w:ascii="Wingdings" w:hAnsi="Wingdings" w:hint="default"/>
      </w:rPr>
    </w:lvl>
    <w:lvl w:ilvl="3" w:tplc="0415000F" w:tentative="1">
      <w:start w:val="1"/>
      <w:numFmt w:val="bullet"/>
      <w:lvlText w:val=""/>
      <w:lvlJc w:val="left"/>
      <w:pPr>
        <w:ind w:left="3594" w:hanging="360"/>
      </w:pPr>
      <w:rPr>
        <w:rFonts w:ascii="Symbol" w:hAnsi="Symbol" w:hint="default"/>
      </w:rPr>
    </w:lvl>
    <w:lvl w:ilvl="4" w:tplc="04150019" w:tentative="1">
      <w:start w:val="1"/>
      <w:numFmt w:val="bullet"/>
      <w:lvlText w:val="o"/>
      <w:lvlJc w:val="left"/>
      <w:pPr>
        <w:ind w:left="4314" w:hanging="360"/>
      </w:pPr>
      <w:rPr>
        <w:rFonts w:ascii="Courier New" w:hAnsi="Courier New" w:cs="Courier New" w:hint="default"/>
      </w:rPr>
    </w:lvl>
    <w:lvl w:ilvl="5" w:tplc="0415001B" w:tentative="1">
      <w:start w:val="1"/>
      <w:numFmt w:val="bullet"/>
      <w:lvlText w:val=""/>
      <w:lvlJc w:val="left"/>
      <w:pPr>
        <w:ind w:left="5034" w:hanging="360"/>
      </w:pPr>
      <w:rPr>
        <w:rFonts w:ascii="Wingdings" w:hAnsi="Wingdings" w:hint="default"/>
      </w:rPr>
    </w:lvl>
    <w:lvl w:ilvl="6" w:tplc="0415000F" w:tentative="1">
      <w:start w:val="1"/>
      <w:numFmt w:val="bullet"/>
      <w:lvlText w:val=""/>
      <w:lvlJc w:val="left"/>
      <w:pPr>
        <w:ind w:left="5754" w:hanging="360"/>
      </w:pPr>
      <w:rPr>
        <w:rFonts w:ascii="Symbol" w:hAnsi="Symbol" w:hint="default"/>
      </w:rPr>
    </w:lvl>
    <w:lvl w:ilvl="7" w:tplc="04150019" w:tentative="1">
      <w:start w:val="1"/>
      <w:numFmt w:val="bullet"/>
      <w:lvlText w:val="o"/>
      <w:lvlJc w:val="left"/>
      <w:pPr>
        <w:ind w:left="6474" w:hanging="360"/>
      </w:pPr>
      <w:rPr>
        <w:rFonts w:ascii="Courier New" w:hAnsi="Courier New" w:cs="Courier New" w:hint="default"/>
      </w:rPr>
    </w:lvl>
    <w:lvl w:ilvl="8" w:tplc="0415001B" w:tentative="1">
      <w:start w:val="1"/>
      <w:numFmt w:val="bullet"/>
      <w:lvlText w:val=""/>
      <w:lvlJc w:val="left"/>
      <w:pPr>
        <w:ind w:left="7194" w:hanging="360"/>
      </w:pPr>
      <w:rPr>
        <w:rFonts w:ascii="Wingdings" w:hAnsi="Wingdings" w:hint="default"/>
      </w:rPr>
    </w:lvl>
  </w:abstractNum>
  <w:abstractNum w:abstractNumId="23"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70BA1"/>
    <w:multiLevelType w:val="hybridMultilevel"/>
    <w:tmpl w:val="A6A8000C"/>
    <w:lvl w:ilvl="0" w:tplc="14927B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8739F8"/>
    <w:multiLevelType w:val="hybridMultilevel"/>
    <w:tmpl w:val="52E48F20"/>
    <w:lvl w:ilvl="0" w:tplc="8D4064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27742C9"/>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4060EBE"/>
    <w:multiLevelType w:val="multilevel"/>
    <w:tmpl w:val="63E6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63C47F5"/>
    <w:multiLevelType w:val="singleLevel"/>
    <w:tmpl w:val="A2F2C200"/>
    <w:lvl w:ilvl="0">
      <w:start w:val="1"/>
      <w:numFmt w:val="decimal"/>
      <w:lvlText w:val="%1."/>
      <w:legacy w:legacy="1" w:legacySpace="0" w:legacyIndent="283"/>
      <w:lvlJc w:val="left"/>
      <w:pPr>
        <w:ind w:left="283" w:hanging="283"/>
      </w:pPr>
    </w:lvl>
  </w:abstractNum>
  <w:abstractNum w:abstractNumId="31" w15:restartNumberingAfterBreak="0">
    <w:nsid w:val="36FA57DB"/>
    <w:multiLevelType w:val="hybridMultilevel"/>
    <w:tmpl w:val="10DC35C8"/>
    <w:lvl w:ilvl="0" w:tplc="873EBD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F06507"/>
    <w:multiLevelType w:val="multilevel"/>
    <w:tmpl w:val="0E6ED924"/>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C3279B0"/>
    <w:multiLevelType w:val="multilevel"/>
    <w:tmpl w:val="A0DE01B8"/>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3D337EB0"/>
    <w:multiLevelType w:val="hybridMultilevel"/>
    <w:tmpl w:val="1FDED534"/>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3E655D20"/>
    <w:multiLevelType w:val="hybridMultilevel"/>
    <w:tmpl w:val="C0309DD2"/>
    <w:lvl w:ilvl="0" w:tplc="04150017">
      <w:start w:val="1"/>
      <w:numFmt w:val="lowerLetter"/>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8C0459"/>
    <w:multiLevelType w:val="hybridMultilevel"/>
    <w:tmpl w:val="EF98333E"/>
    <w:lvl w:ilvl="0" w:tplc="62D64BF6">
      <w:start w:val="1"/>
      <w:numFmt w:val="decimal"/>
      <w:lvlText w:val="%1."/>
      <w:lvlJc w:val="left"/>
      <w:pPr>
        <w:ind w:left="644" w:hanging="360"/>
      </w:pPr>
      <w:rPr>
        <w:b w:val="0"/>
        <w:bCs w:val="0"/>
        <w:sz w:val="22"/>
        <w:szCs w:val="22"/>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8"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9"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573CA1"/>
    <w:multiLevelType w:val="hybridMultilevel"/>
    <w:tmpl w:val="6B0E65BC"/>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3" w15:restartNumberingAfterBreak="0">
    <w:nsid w:val="486F015B"/>
    <w:multiLevelType w:val="hybridMultilevel"/>
    <w:tmpl w:val="30663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4B25179B"/>
    <w:multiLevelType w:val="hybridMultilevel"/>
    <w:tmpl w:val="2ADE10A8"/>
    <w:lvl w:ilvl="0" w:tplc="CB8C6496">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47" w15:restartNumberingAfterBreak="0">
    <w:nsid w:val="4EAD1503"/>
    <w:multiLevelType w:val="hybridMultilevel"/>
    <w:tmpl w:val="891C63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28D276E"/>
    <w:multiLevelType w:val="hybridMultilevel"/>
    <w:tmpl w:val="9C40BFC4"/>
    <w:lvl w:ilvl="0" w:tplc="FAA88F3E">
      <w:start w:val="2"/>
      <w:numFmt w:val="decimal"/>
      <w:lvlText w:val="%1."/>
      <w:lvlJc w:val="left"/>
      <w:pPr>
        <w:tabs>
          <w:tab w:val="num" w:pos="720"/>
        </w:tabs>
        <w:ind w:left="720" w:hanging="360"/>
      </w:pPr>
      <w:rPr>
        <w:rFonts w:hint="default"/>
        <w:b w:val="0"/>
      </w:rPr>
    </w:lvl>
    <w:lvl w:ilvl="1" w:tplc="42424AB4">
      <w:start w:val="1"/>
      <w:numFmt w:val="decimal"/>
      <w:lvlText w:val="%2)"/>
      <w:lvlJc w:val="left"/>
      <w:pPr>
        <w:tabs>
          <w:tab w:val="num" w:pos="1211"/>
        </w:tabs>
        <w:ind w:left="1211"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3484817"/>
    <w:multiLevelType w:val="hybridMultilevel"/>
    <w:tmpl w:val="4A4E1F0E"/>
    <w:lvl w:ilvl="0" w:tplc="0415000F">
      <w:start w:val="1"/>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57484089"/>
    <w:multiLevelType w:val="hybridMultilevel"/>
    <w:tmpl w:val="154C4E4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536E49"/>
    <w:multiLevelType w:val="hybridMultilevel"/>
    <w:tmpl w:val="7F10F832"/>
    <w:lvl w:ilvl="0" w:tplc="5AA85E88">
      <w:start w:val="1"/>
      <w:numFmt w:val="decimal"/>
      <w:lvlText w:val="%1."/>
      <w:lvlJc w:val="left"/>
      <w:pPr>
        <w:tabs>
          <w:tab w:val="num" w:pos="720"/>
        </w:tabs>
        <w:ind w:left="720" w:hanging="360"/>
      </w:pPr>
      <w:rPr>
        <w:rFonts w:asciiTheme="minorHAnsi" w:hAnsiTheme="minorHAnsi" w:cstheme="minorHAnsi" w:hint="default"/>
        <w:b w:val="0"/>
        <w:bCs w:val="0"/>
        <w:i w:val="0"/>
        <w:iCs w:val="0"/>
        <w:sz w:val="22"/>
        <w:szCs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3"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293685"/>
    <w:multiLevelType w:val="hybridMultilevel"/>
    <w:tmpl w:val="855235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3FB5C26"/>
    <w:multiLevelType w:val="hybridMultilevel"/>
    <w:tmpl w:val="BFBC3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A911CAE"/>
    <w:multiLevelType w:val="multilevel"/>
    <w:tmpl w:val="CA14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BE74EEE"/>
    <w:multiLevelType w:val="hybridMultilevel"/>
    <w:tmpl w:val="71822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E06B0F"/>
    <w:multiLevelType w:val="hybridMultilevel"/>
    <w:tmpl w:val="F110B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
  </w:num>
  <w:num w:numId="3">
    <w:abstractNumId w:val="13"/>
  </w:num>
  <w:num w:numId="4">
    <w:abstractNumId w:val="14"/>
  </w:num>
  <w:num w:numId="5">
    <w:abstractNumId w:val="30"/>
  </w:num>
  <w:num w:numId="6">
    <w:abstractNumId w:val="52"/>
  </w:num>
  <w:num w:numId="7">
    <w:abstractNumId w:val="50"/>
  </w:num>
  <w:num w:numId="8">
    <w:abstractNumId w:val="32"/>
  </w:num>
  <w:num w:numId="9">
    <w:abstractNumId w:val="26"/>
  </w:num>
  <w:num w:numId="10">
    <w:abstractNumId w:val="49"/>
  </w:num>
  <w:num w:numId="11">
    <w:abstractNumId w:val="10"/>
  </w:num>
  <w:num w:numId="12">
    <w:abstractNumId w:val="5"/>
  </w:num>
  <w:num w:numId="13">
    <w:abstractNumId w:val="28"/>
  </w:num>
  <w:num w:numId="14">
    <w:abstractNumId w:val="46"/>
  </w:num>
  <w:num w:numId="15">
    <w:abstractNumId w:val="35"/>
  </w:num>
  <w:num w:numId="16">
    <w:abstractNumId w:val="43"/>
  </w:num>
  <w:num w:numId="17">
    <w:abstractNumId w:val="31"/>
  </w:num>
  <w:num w:numId="18">
    <w:abstractNumId w:val="34"/>
  </w:num>
  <w:num w:numId="19">
    <w:abstractNumId w:val="39"/>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8"/>
  </w:num>
  <w:num w:numId="25">
    <w:abstractNumId w:val="44"/>
  </w:num>
  <w:num w:numId="26">
    <w:abstractNumId w:val="33"/>
  </w:num>
  <w:num w:numId="27">
    <w:abstractNumId w:val="1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17"/>
  </w:num>
  <w:num w:numId="32">
    <w:abstractNumId w:val="7"/>
  </w:num>
  <w:num w:numId="33">
    <w:abstractNumId w:val="37"/>
  </w:num>
  <w:num w:numId="34">
    <w:abstractNumId w:val="24"/>
  </w:num>
  <w:num w:numId="35">
    <w:abstractNumId w:val="51"/>
  </w:num>
  <w:num w:numId="36">
    <w:abstractNumId w:val="8"/>
  </w:num>
  <w:num w:numId="37">
    <w:abstractNumId w:val="60"/>
  </w:num>
  <w:num w:numId="38">
    <w:abstractNumId w:val="48"/>
  </w:num>
  <w:num w:numId="39">
    <w:abstractNumId w:val="20"/>
  </w:num>
  <w:num w:numId="40">
    <w:abstractNumId w:val="54"/>
  </w:num>
  <w:num w:numId="41">
    <w:abstractNumId w:val="25"/>
  </w:num>
  <w:num w:numId="42">
    <w:abstractNumId w:val="29"/>
  </w:num>
  <w:num w:numId="43">
    <w:abstractNumId w:val="59"/>
  </w:num>
  <w:num w:numId="44">
    <w:abstractNumId w:val="6"/>
  </w:num>
  <w:num w:numId="45">
    <w:abstractNumId w:val="23"/>
  </w:num>
  <w:num w:numId="46">
    <w:abstractNumId w:val="57"/>
  </w:num>
  <w:num w:numId="47">
    <w:abstractNumId w:val="45"/>
  </w:num>
  <w:num w:numId="48">
    <w:abstractNumId w:val="61"/>
  </w:num>
  <w:num w:numId="49">
    <w:abstractNumId w:val="0"/>
  </w:num>
  <w:num w:numId="50">
    <w:abstractNumId w:val="4"/>
  </w:num>
  <w:num w:numId="51">
    <w:abstractNumId w:val="55"/>
  </w:num>
  <w:num w:numId="52">
    <w:abstractNumId w:val="15"/>
  </w:num>
  <w:num w:numId="53">
    <w:abstractNumId w:val="36"/>
  </w:num>
  <w:num w:numId="54">
    <w:abstractNumId w:val="58"/>
  </w:num>
  <w:num w:numId="55">
    <w:abstractNumId w:val="56"/>
  </w:num>
  <w:num w:numId="56">
    <w:abstractNumId w:val="21"/>
  </w:num>
  <w:num w:numId="57">
    <w:abstractNumId w:val="47"/>
  </w:num>
  <w:num w:numId="58">
    <w:abstractNumId w:val="12"/>
  </w:num>
  <w:num w:numId="59">
    <w:abstractNumId w:val="18"/>
  </w:num>
  <w:num w:numId="60">
    <w:abstractNumId w:val="42"/>
  </w:num>
  <w:num w:numId="61">
    <w:abstractNumId w:val="1"/>
  </w:num>
  <w:num w:numId="62">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12"/>
    <w:rsid w:val="0000140D"/>
    <w:rsid w:val="000049E9"/>
    <w:rsid w:val="000102A5"/>
    <w:rsid w:val="00014B90"/>
    <w:rsid w:val="0001550E"/>
    <w:rsid w:val="00023B7E"/>
    <w:rsid w:val="00036303"/>
    <w:rsid w:val="00037EB5"/>
    <w:rsid w:val="00040BE7"/>
    <w:rsid w:val="000418DE"/>
    <w:rsid w:val="00042C60"/>
    <w:rsid w:val="00056C5B"/>
    <w:rsid w:val="00061F20"/>
    <w:rsid w:val="0007310B"/>
    <w:rsid w:val="00080659"/>
    <w:rsid w:val="00080D83"/>
    <w:rsid w:val="00090A1F"/>
    <w:rsid w:val="000967B4"/>
    <w:rsid w:val="00096E7C"/>
    <w:rsid w:val="000A65CE"/>
    <w:rsid w:val="000A66AF"/>
    <w:rsid w:val="000C134C"/>
    <w:rsid w:val="000C1B95"/>
    <w:rsid w:val="000C2175"/>
    <w:rsid w:val="000D283E"/>
    <w:rsid w:val="000D4DA2"/>
    <w:rsid w:val="000E7133"/>
    <w:rsid w:val="000E7830"/>
    <w:rsid w:val="000F3305"/>
    <w:rsid w:val="00100DBB"/>
    <w:rsid w:val="00124BCE"/>
    <w:rsid w:val="00124D4A"/>
    <w:rsid w:val="00125A79"/>
    <w:rsid w:val="0012641B"/>
    <w:rsid w:val="00130B23"/>
    <w:rsid w:val="00143762"/>
    <w:rsid w:val="001451F9"/>
    <w:rsid w:val="001475F8"/>
    <w:rsid w:val="00157C0B"/>
    <w:rsid w:val="00162A66"/>
    <w:rsid w:val="001975FC"/>
    <w:rsid w:val="001A0011"/>
    <w:rsid w:val="001A1079"/>
    <w:rsid w:val="001A26BB"/>
    <w:rsid w:val="001A6175"/>
    <w:rsid w:val="001B15CC"/>
    <w:rsid w:val="001B1B33"/>
    <w:rsid w:val="001B210F"/>
    <w:rsid w:val="001B52E2"/>
    <w:rsid w:val="001D650C"/>
    <w:rsid w:val="001D6DD4"/>
    <w:rsid w:val="001E449F"/>
    <w:rsid w:val="001E60DD"/>
    <w:rsid w:val="00201666"/>
    <w:rsid w:val="00201ABD"/>
    <w:rsid w:val="002142F6"/>
    <w:rsid w:val="00216BD9"/>
    <w:rsid w:val="00217FDB"/>
    <w:rsid w:val="002265F4"/>
    <w:rsid w:val="002279F8"/>
    <w:rsid w:val="00241C1F"/>
    <w:rsid w:val="002425AE"/>
    <w:rsid w:val="00247EAC"/>
    <w:rsid w:val="002525B6"/>
    <w:rsid w:val="00257B2A"/>
    <w:rsid w:val="00260D79"/>
    <w:rsid w:val="00265F80"/>
    <w:rsid w:val="00267734"/>
    <w:rsid w:val="00267F87"/>
    <w:rsid w:val="00270F9A"/>
    <w:rsid w:val="002825CF"/>
    <w:rsid w:val="00285010"/>
    <w:rsid w:val="00285355"/>
    <w:rsid w:val="0028617D"/>
    <w:rsid w:val="002A0847"/>
    <w:rsid w:val="002B594F"/>
    <w:rsid w:val="002C1BDE"/>
    <w:rsid w:val="002C3C85"/>
    <w:rsid w:val="002C6347"/>
    <w:rsid w:val="002E3731"/>
    <w:rsid w:val="002F3AB0"/>
    <w:rsid w:val="003014BD"/>
    <w:rsid w:val="0030556A"/>
    <w:rsid w:val="0030658B"/>
    <w:rsid w:val="003106B1"/>
    <w:rsid w:val="00313EFE"/>
    <w:rsid w:val="00315D33"/>
    <w:rsid w:val="003207AC"/>
    <w:rsid w:val="00320AAC"/>
    <w:rsid w:val="00321C54"/>
    <w:rsid w:val="00325198"/>
    <w:rsid w:val="00331A0E"/>
    <w:rsid w:val="00332E0E"/>
    <w:rsid w:val="003337B6"/>
    <w:rsid w:val="003374F6"/>
    <w:rsid w:val="00341395"/>
    <w:rsid w:val="0034232B"/>
    <w:rsid w:val="00342C78"/>
    <w:rsid w:val="00350088"/>
    <w:rsid w:val="0035482A"/>
    <w:rsid w:val="00357CF8"/>
    <w:rsid w:val="003602D3"/>
    <w:rsid w:val="003619F2"/>
    <w:rsid w:val="00365820"/>
    <w:rsid w:val="00380C49"/>
    <w:rsid w:val="00387908"/>
    <w:rsid w:val="00396858"/>
    <w:rsid w:val="003A278E"/>
    <w:rsid w:val="003B416D"/>
    <w:rsid w:val="003B4262"/>
    <w:rsid w:val="003B7943"/>
    <w:rsid w:val="003B7DF0"/>
    <w:rsid w:val="003C554F"/>
    <w:rsid w:val="003C5D2C"/>
    <w:rsid w:val="003D1F3A"/>
    <w:rsid w:val="003D20D5"/>
    <w:rsid w:val="003D5710"/>
    <w:rsid w:val="003E20C8"/>
    <w:rsid w:val="003E3CB7"/>
    <w:rsid w:val="003E46F0"/>
    <w:rsid w:val="003F7CF7"/>
    <w:rsid w:val="0040149C"/>
    <w:rsid w:val="00402A40"/>
    <w:rsid w:val="00414478"/>
    <w:rsid w:val="004178E9"/>
    <w:rsid w:val="00420276"/>
    <w:rsid w:val="00424802"/>
    <w:rsid w:val="00431527"/>
    <w:rsid w:val="00444DE9"/>
    <w:rsid w:val="00447EA8"/>
    <w:rsid w:val="00450873"/>
    <w:rsid w:val="00452FBA"/>
    <w:rsid w:val="00453B3A"/>
    <w:rsid w:val="004561F7"/>
    <w:rsid w:val="00483A09"/>
    <w:rsid w:val="004842DD"/>
    <w:rsid w:val="00485E90"/>
    <w:rsid w:val="004861BD"/>
    <w:rsid w:val="00492BD3"/>
    <w:rsid w:val="00497CB2"/>
    <w:rsid w:val="004B497D"/>
    <w:rsid w:val="004B54B4"/>
    <w:rsid w:val="004B667B"/>
    <w:rsid w:val="004B70BD"/>
    <w:rsid w:val="004C524E"/>
    <w:rsid w:val="004D22B5"/>
    <w:rsid w:val="004D4B22"/>
    <w:rsid w:val="004D6AFC"/>
    <w:rsid w:val="004E1BEE"/>
    <w:rsid w:val="004E30C8"/>
    <w:rsid w:val="004F5739"/>
    <w:rsid w:val="004F6A33"/>
    <w:rsid w:val="00512763"/>
    <w:rsid w:val="0052095C"/>
    <w:rsid w:val="0052111D"/>
    <w:rsid w:val="005215D0"/>
    <w:rsid w:val="00526D41"/>
    <w:rsid w:val="005308FF"/>
    <w:rsid w:val="00536751"/>
    <w:rsid w:val="005373A8"/>
    <w:rsid w:val="00537F26"/>
    <w:rsid w:val="0056063E"/>
    <w:rsid w:val="00565C60"/>
    <w:rsid w:val="0056628C"/>
    <w:rsid w:val="0057204C"/>
    <w:rsid w:val="00572B23"/>
    <w:rsid w:val="005760A9"/>
    <w:rsid w:val="00576684"/>
    <w:rsid w:val="00576E02"/>
    <w:rsid w:val="00583500"/>
    <w:rsid w:val="00583A7A"/>
    <w:rsid w:val="005854F1"/>
    <w:rsid w:val="00593D35"/>
    <w:rsid w:val="00593D7A"/>
    <w:rsid w:val="00594464"/>
    <w:rsid w:val="005A0BAC"/>
    <w:rsid w:val="005A0BC7"/>
    <w:rsid w:val="005A5A2E"/>
    <w:rsid w:val="005B0027"/>
    <w:rsid w:val="005B4C16"/>
    <w:rsid w:val="005B7068"/>
    <w:rsid w:val="005B7B95"/>
    <w:rsid w:val="005C5E30"/>
    <w:rsid w:val="005C6821"/>
    <w:rsid w:val="005C6C8C"/>
    <w:rsid w:val="005C6FA2"/>
    <w:rsid w:val="005D3A77"/>
    <w:rsid w:val="005D56E0"/>
    <w:rsid w:val="005E3FB2"/>
    <w:rsid w:val="005F5A80"/>
    <w:rsid w:val="005F7576"/>
    <w:rsid w:val="006019E8"/>
    <w:rsid w:val="00616AC1"/>
    <w:rsid w:val="00617C32"/>
    <w:rsid w:val="00622781"/>
    <w:rsid w:val="00624A58"/>
    <w:rsid w:val="00627806"/>
    <w:rsid w:val="006341D3"/>
    <w:rsid w:val="006371BA"/>
    <w:rsid w:val="00640BFF"/>
    <w:rsid w:val="00641753"/>
    <w:rsid w:val="00643DEC"/>
    <w:rsid w:val="006735FB"/>
    <w:rsid w:val="006736D6"/>
    <w:rsid w:val="00685ACC"/>
    <w:rsid w:val="00687EEE"/>
    <w:rsid w:val="00695B2E"/>
    <w:rsid w:val="0069621B"/>
    <w:rsid w:val="006A18F6"/>
    <w:rsid w:val="006A1BB8"/>
    <w:rsid w:val="006A4316"/>
    <w:rsid w:val="006B4B9A"/>
    <w:rsid w:val="006B602A"/>
    <w:rsid w:val="006C769B"/>
    <w:rsid w:val="006C77F2"/>
    <w:rsid w:val="006D0682"/>
    <w:rsid w:val="006E6F92"/>
    <w:rsid w:val="006F209E"/>
    <w:rsid w:val="006F236E"/>
    <w:rsid w:val="006F3077"/>
    <w:rsid w:val="0070299D"/>
    <w:rsid w:val="00712421"/>
    <w:rsid w:val="00727F94"/>
    <w:rsid w:val="00731BF8"/>
    <w:rsid w:val="007337EB"/>
    <w:rsid w:val="00737A76"/>
    <w:rsid w:val="00745D18"/>
    <w:rsid w:val="00750094"/>
    <w:rsid w:val="00752DB2"/>
    <w:rsid w:val="00753C7A"/>
    <w:rsid w:val="00760A03"/>
    <w:rsid w:val="00771A09"/>
    <w:rsid w:val="007726B4"/>
    <w:rsid w:val="00774E8E"/>
    <w:rsid w:val="00775CF7"/>
    <w:rsid w:val="00776530"/>
    <w:rsid w:val="00777782"/>
    <w:rsid w:val="00777BF1"/>
    <w:rsid w:val="00780A41"/>
    <w:rsid w:val="00791E8E"/>
    <w:rsid w:val="00796BD6"/>
    <w:rsid w:val="007A0109"/>
    <w:rsid w:val="007A276E"/>
    <w:rsid w:val="007A3E21"/>
    <w:rsid w:val="007B0AC7"/>
    <w:rsid w:val="007B1CF4"/>
    <w:rsid w:val="007B2500"/>
    <w:rsid w:val="007B746C"/>
    <w:rsid w:val="007C0122"/>
    <w:rsid w:val="007C0E28"/>
    <w:rsid w:val="007C201E"/>
    <w:rsid w:val="007C4EA1"/>
    <w:rsid w:val="007D2308"/>
    <w:rsid w:val="007D3787"/>
    <w:rsid w:val="007D4D49"/>
    <w:rsid w:val="007D61D6"/>
    <w:rsid w:val="007E19C4"/>
    <w:rsid w:val="007E1B19"/>
    <w:rsid w:val="007F128C"/>
    <w:rsid w:val="007F3623"/>
    <w:rsid w:val="007F47F3"/>
    <w:rsid w:val="00803B2A"/>
    <w:rsid w:val="00807529"/>
    <w:rsid w:val="00811876"/>
    <w:rsid w:val="00812C60"/>
    <w:rsid w:val="00825DCD"/>
    <w:rsid w:val="00826E88"/>
    <w:rsid w:val="00827099"/>
    <w:rsid w:val="00827311"/>
    <w:rsid w:val="00834BB4"/>
    <w:rsid w:val="00835187"/>
    <w:rsid w:val="00836042"/>
    <w:rsid w:val="00841ED6"/>
    <w:rsid w:val="0085299B"/>
    <w:rsid w:val="00856E3A"/>
    <w:rsid w:val="00872717"/>
    <w:rsid w:val="00874E05"/>
    <w:rsid w:val="008751E8"/>
    <w:rsid w:val="0087648D"/>
    <w:rsid w:val="00882657"/>
    <w:rsid w:val="00884BC9"/>
    <w:rsid w:val="0088666E"/>
    <w:rsid w:val="008866E8"/>
    <w:rsid w:val="00891401"/>
    <w:rsid w:val="008945D9"/>
    <w:rsid w:val="008A1EF5"/>
    <w:rsid w:val="008B3F6F"/>
    <w:rsid w:val="008B57B2"/>
    <w:rsid w:val="008B6957"/>
    <w:rsid w:val="008E081F"/>
    <w:rsid w:val="008E2E7D"/>
    <w:rsid w:val="008F2C0A"/>
    <w:rsid w:val="008F7888"/>
    <w:rsid w:val="00902470"/>
    <w:rsid w:val="00906DEA"/>
    <w:rsid w:val="00906E59"/>
    <w:rsid w:val="009153B2"/>
    <w:rsid w:val="00915C01"/>
    <w:rsid w:val="00916994"/>
    <w:rsid w:val="00920AC4"/>
    <w:rsid w:val="00933CD6"/>
    <w:rsid w:val="009440D0"/>
    <w:rsid w:val="0095343B"/>
    <w:rsid w:val="00961CC8"/>
    <w:rsid w:val="0096551A"/>
    <w:rsid w:val="00971DD9"/>
    <w:rsid w:val="00972C40"/>
    <w:rsid w:val="00975390"/>
    <w:rsid w:val="00991CA2"/>
    <w:rsid w:val="00997625"/>
    <w:rsid w:val="009A41B4"/>
    <w:rsid w:val="009B1774"/>
    <w:rsid w:val="009B4C37"/>
    <w:rsid w:val="009C22E4"/>
    <w:rsid w:val="009C53D8"/>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5565"/>
    <w:rsid w:val="00A257A2"/>
    <w:rsid w:val="00A33FEF"/>
    <w:rsid w:val="00A40DD3"/>
    <w:rsid w:val="00A417A8"/>
    <w:rsid w:val="00A45013"/>
    <w:rsid w:val="00A65A7B"/>
    <w:rsid w:val="00A716F5"/>
    <w:rsid w:val="00A72347"/>
    <w:rsid w:val="00A74154"/>
    <w:rsid w:val="00A82B61"/>
    <w:rsid w:val="00A8311B"/>
    <w:rsid w:val="00A836F8"/>
    <w:rsid w:val="00A83769"/>
    <w:rsid w:val="00A86120"/>
    <w:rsid w:val="00A9672B"/>
    <w:rsid w:val="00AA3EBB"/>
    <w:rsid w:val="00AB381A"/>
    <w:rsid w:val="00AC1C20"/>
    <w:rsid w:val="00AC627F"/>
    <w:rsid w:val="00AC6E0A"/>
    <w:rsid w:val="00AD3783"/>
    <w:rsid w:val="00AD43F4"/>
    <w:rsid w:val="00AD4D68"/>
    <w:rsid w:val="00AD7343"/>
    <w:rsid w:val="00AE29B3"/>
    <w:rsid w:val="00AE7EF5"/>
    <w:rsid w:val="00AF345D"/>
    <w:rsid w:val="00AF5254"/>
    <w:rsid w:val="00B01F08"/>
    <w:rsid w:val="00B1355B"/>
    <w:rsid w:val="00B1471D"/>
    <w:rsid w:val="00B16E8F"/>
    <w:rsid w:val="00B20209"/>
    <w:rsid w:val="00B21901"/>
    <w:rsid w:val="00B22DE3"/>
    <w:rsid w:val="00B30401"/>
    <w:rsid w:val="00B35F50"/>
    <w:rsid w:val="00B3714C"/>
    <w:rsid w:val="00B4241A"/>
    <w:rsid w:val="00B4563D"/>
    <w:rsid w:val="00B46441"/>
    <w:rsid w:val="00B6637D"/>
    <w:rsid w:val="00B715FC"/>
    <w:rsid w:val="00B86BA4"/>
    <w:rsid w:val="00BA78C2"/>
    <w:rsid w:val="00BB76D0"/>
    <w:rsid w:val="00BC2308"/>
    <w:rsid w:val="00BC363C"/>
    <w:rsid w:val="00BD20F8"/>
    <w:rsid w:val="00BE1954"/>
    <w:rsid w:val="00BE290B"/>
    <w:rsid w:val="00BE67B2"/>
    <w:rsid w:val="00BF34F5"/>
    <w:rsid w:val="00BF794E"/>
    <w:rsid w:val="00C00CA6"/>
    <w:rsid w:val="00C13AF9"/>
    <w:rsid w:val="00C13DC1"/>
    <w:rsid w:val="00C2012C"/>
    <w:rsid w:val="00C20670"/>
    <w:rsid w:val="00C25720"/>
    <w:rsid w:val="00C313D8"/>
    <w:rsid w:val="00C35982"/>
    <w:rsid w:val="00C377BD"/>
    <w:rsid w:val="00C42089"/>
    <w:rsid w:val="00C5006C"/>
    <w:rsid w:val="00C51332"/>
    <w:rsid w:val="00C5245D"/>
    <w:rsid w:val="00C61B4A"/>
    <w:rsid w:val="00C62C24"/>
    <w:rsid w:val="00C635B6"/>
    <w:rsid w:val="00C6439C"/>
    <w:rsid w:val="00C70391"/>
    <w:rsid w:val="00C747AC"/>
    <w:rsid w:val="00C74D0A"/>
    <w:rsid w:val="00C8042B"/>
    <w:rsid w:val="00C83A85"/>
    <w:rsid w:val="00C8573D"/>
    <w:rsid w:val="00C87594"/>
    <w:rsid w:val="00C95783"/>
    <w:rsid w:val="00C958BF"/>
    <w:rsid w:val="00CA0C0B"/>
    <w:rsid w:val="00CA13FF"/>
    <w:rsid w:val="00CA20F9"/>
    <w:rsid w:val="00CA2FF7"/>
    <w:rsid w:val="00CA6074"/>
    <w:rsid w:val="00CB2215"/>
    <w:rsid w:val="00CB5202"/>
    <w:rsid w:val="00CB5C9B"/>
    <w:rsid w:val="00CC263D"/>
    <w:rsid w:val="00CD0272"/>
    <w:rsid w:val="00CD4C67"/>
    <w:rsid w:val="00CD5735"/>
    <w:rsid w:val="00CE005B"/>
    <w:rsid w:val="00CE37F7"/>
    <w:rsid w:val="00CE5AE0"/>
    <w:rsid w:val="00CE7509"/>
    <w:rsid w:val="00CE770A"/>
    <w:rsid w:val="00CF1A4A"/>
    <w:rsid w:val="00CF2658"/>
    <w:rsid w:val="00CF5F07"/>
    <w:rsid w:val="00D0361A"/>
    <w:rsid w:val="00D07AF8"/>
    <w:rsid w:val="00D1453C"/>
    <w:rsid w:val="00D161C0"/>
    <w:rsid w:val="00D1740D"/>
    <w:rsid w:val="00D30ADD"/>
    <w:rsid w:val="00D3150E"/>
    <w:rsid w:val="00D32F0F"/>
    <w:rsid w:val="00D43A0D"/>
    <w:rsid w:val="00D46867"/>
    <w:rsid w:val="00D47019"/>
    <w:rsid w:val="00D50FCA"/>
    <w:rsid w:val="00D526F3"/>
    <w:rsid w:val="00D54A60"/>
    <w:rsid w:val="00D66ECA"/>
    <w:rsid w:val="00D76E4D"/>
    <w:rsid w:val="00D77152"/>
    <w:rsid w:val="00D82E65"/>
    <w:rsid w:val="00D84905"/>
    <w:rsid w:val="00D86C4C"/>
    <w:rsid w:val="00D96C95"/>
    <w:rsid w:val="00DA5056"/>
    <w:rsid w:val="00DB4229"/>
    <w:rsid w:val="00DB5B63"/>
    <w:rsid w:val="00DB751C"/>
    <w:rsid w:val="00DC0150"/>
    <w:rsid w:val="00DC18A3"/>
    <w:rsid w:val="00DC733E"/>
    <w:rsid w:val="00DD17E7"/>
    <w:rsid w:val="00DD4300"/>
    <w:rsid w:val="00DD4D4D"/>
    <w:rsid w:val="00DD5CC4"/>
    <w:rsid w:val="00DE1D3B"/>
    <w:rsid w:val="00DE4A8D"/>
    <w:rsid w:val="00DF2E8D"/>
    <w:rsid w:val="00DF57BE"/>
    <w:rsid w:val="00DF62F1"/>
    <w:rsid w:val="00E0261B"/>
    <w:rsid w:val="00E06500"/>
    <w:rsid w:val="00E10E41"/>
    <w:rsid w:val="00E12A09"/>
    <w:rsid w:val="00E15BDA"/>
    <w:rsid w:val="00E2730A"/>
    <w:rsid w:val="00E31766"/>
    <w:rsid w:val="00E3541B"/>
    <w:rsid w:val="00E42C38"/>
    <w:rsid w:val="00E442F3"/>
    <w:rsid w:val="00E45C7D"/>
    <w:rsid w:val="00E47523"/>
    <w:rsid w:val="00E477C7"/>
    <w:rsid w:val="00E5235C"/>
    <w:rsid w:val="00E57060"/>
    <w:rsid w:val="00E5786D"/>
    <w:rsid w:val="00E62AAE"/>
    <w:rsid w:val="00E676EE"/>
    <w:rsid w:val="00E83D02"/>
    <w:rsid w:val="00E859DE"/>
    <w:rsid w:val="00E87616"/>
    <w:rsid w:val="00E92047"/>
    <w:rsid w:val="00E95F1A"/>
    <w:rsid w:val="00EA5C16"/>
    <w:rsid w:val="00EB6496"/>
    <w:rsid w:val="00EC14F9"/>
    <w:rsid w:val="00EC6328"/>
    <w:rsid w:val="00EC739F"/>
    <w:rsid w:val="00ED570A"/>
    <w:rsid w:val="00ED7EAA"/>
    <w:rsid w:val="00EE0964"/>
    <w:rsid w:val="00EE5432"/>
    <w:rsid w:val="00EF000D"/>
    <w:rsid w:val="00EF2714"/>
    <w:rsid w:val="00F2067B"/>
    <w:rsid w:val="00F2610F"/>
    <w:rsid w:val="00F27645"/>
    <w:rsid w:val="00F35845"/>
    <w:rsid w:val="00F37A18"/>
    <w:rsid w:val="00F43012"/>
    <w:rsid w:val="00F45AF1"/>
    <w:rsid w:val="00F545A3"/>
    <w:rsid w:val="00F63B1C"/>
    <w:rsid w:val="00F66627"/>
    <w:rsid w:val="00F66CBF"/>
    <w:rsid w:val="00F72B18"/>
    <w:rsid w:val="00F7395E"/>
    <w:rsid w:val="00F777D8"/>
    <w:rsid w:val="00F91E83"/>
    <w:rsid w:val="00F92A28"/>
    <w:rsid w:val="00F96DD0"/>
    <w:rsid w:val="00FA7286"/>
    <w:rsid w:val="00FB2751"/>
    <w:rsid w:val="00FB5706"/>
    <w:rsid w:val="00FC4EA9"/>
    <w:rsid w:val="00FC76BC"/>
    <w:rsid w:val="00FF0C68"/>
    <w:rsid w:val="00FF13DD"/>
    <w:rsid w:val="00FF4BF6"/>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4"/>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styleId="Nierozpoznanawzmianka">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971E-3A7B-4D21-BBD5-259FA2E3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480</TotalTime>
  <Pages>18</Pages>
  <Words>7500</Words>
  <Characters>45002</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cp:lastModifiedBy>
  <cp:revision>108</cp:revision>
  <cp:lastPrinted>2021-09-02T08:56:00Z</cp:lastPrinted>
  <dcterms:created xsi:type="dcterms:W3CDTF">2021-09-01T06:38:00Z</dcterms:created>
  <dcterms:modified xsi:type="dcterms:W3CDTF">2022-02-07T08:46:00Z</dcterms:modified>
</cp:coreProperties>
</file>