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BBB7C" w14:textId="477F939E" w:rsidR="00A67CA3" w:rsidRPr="00D34656" w:rsidRDefault="00A67CA3" w:rsidP="00BC14C4">
      <w:pPr>
        <w:ind w:right="-5398"/>
        <w:rPr>
          <w:rFonts w:ascii="Times New Roman" w:hAnsi="Times New Roman" w:cs="Times New Roman"/>
          <w:b/>
          <w:szCs w:val="18"/>
        </w:rPr>
      </w:pPr>
      <w:r w:rsidRPr="00D34656">
        <w:rPr>
          <w:rFonts w:ascii="Times New Roman" w:hAnsi="Times New Roman" w:cs="Times New Roman"/>
          <w:b/>
          <w:szCs w:val="18"/>
        </w:rPr>
        <w:t>D/20/2024</w:t>
      </w:r>
      <w:r w:rsidR="00E65D66">
        <w:rPr>
          <w:rFonts w:ascii="Times New Roman" w:hAnsi="Times New Roman" w:cs="Times New Roman"/>
          <w:b/>
          <w:szCs w:val="18"/>
        </w:rPr>
        <w:t>/A</w:t>
      </w:r>
      <w:r w:rsidRPr="00D34656">
        <w:rPr>
          <w:rFonts w:ascii="Times New Roman" w:hAnsi="Times New Roman" w:cs="Times New Roman"/>
          <w:b/>
          <w:szCs w:val="18"/>
        </w:rPr>
        <w:tab/>
      </w:r>
      <w:r w:rsidRPr="00D34656">
        <w:rPr>
          <w:rFonts w:ascii="Times New Roman" w:hAnsi="Times New Roman" w:cs="Times New Roman"/>
          <w:b/>
          <w:szCs w:val="18"/>
        </w:rPr>
        <w:tab/>
        <w:t xml:space="preserve">                                                                                                    Załącznik nr 1B</w:t>
      </w:r>
    </w:p>
    <w:p w14:paraId="74F47BEE" w14:textId="77777777" w:rsidR="00A67CA3" w:rsidRPr="00D34656" w:rsidRDefault="00A67CA3" w:rsidP="00A67CA3">
      <w:pPr>
        <w:jc w:val="center"/>
        <w:rPr>
          <w:rFonts w:ascii="Times New Roman" w:hAnsi="Times New Roman" w:cs="Times New Roman"/>
          <w:b/>
          <w:sz w:val="32"/>
        </w:rPr>
      </w:pPr>
      <w:r w:rsidRPr="00D34656">
        <w:rPr>
          <w:rFonts w:ascii="Times New Roman" w:hAnsi="Times New Roman" w:cs="Times New Roman"/>
          <w:b/>
          <w:sz w:val="32"/>
        </w:rPr>
        <w:t>Zakup aparatury dla różnych jednostek Uniwersytetu Opolskiego</w:t>
      </w:r>
    </w:p>
    <w:p w14:paraId="62434B46" w14:textId="3C35B6B3" w:rsidR="00A67CA3" w:rsidRPr="00D34656" w:rsidRDefault="00A67CA3" w:rsidP="00A67CA3">
      <w:pPr>
        <w:jc w:val="center"/>
        <w:rPr>
          <w:rFonts w:ascii="Times New Roman" w:hAnsi="Times New Roman" w:cs="Times New Roman"/>
          <w:b/>
          <w:sz w:val="24"/>
        </w:rPr>
      </w:pPr>
      <w:r w:rsidRPr="00D34656">
        <w:rPr>
          <w:rFonts w:ascii="Times New Roman" w:hAnsi="Times New Roman" w:cs="Times New Roman"/>
          <w:b/>
          <w:sz w:val="24"/>
        </w:rPr>
        <w:t>Cz. 2 Zakup i dostawa mikroskopu cyfrowego z oprogramowaniem i akcesoriami – 1 szt.</w:t>
      </w:r>
    </w:p>
    <w:p w14:paraId="79F96FAC" w14:textId="19CD49E9" w:rsidR="00A232B4" w:rsidRPr="00D34656" w:rsidRDefault="00A67CA3" w:rsidP="00BC14C4">
      <w:pPr>
        <w:jc w:val="center"/>
        <w:rPr>
          <w:rFonts w:ascii="Times New Roman" w:hAnsi="Times New Roman" w:cs="Times New Roman"/>
          <w:b/>
        </w:rPr>
      </w:pPr>
      <w:r w:rsidRPr="00D34656">
        <w:rPr>
          <w:rFonts w:ascii="Times New Roman" w:hAnsi="Times New Roman" w:cs="Times New Roman"/>
          <w:b/>
        </w:rPr>
        <w:t>OPIS PRZEDMIOTU ZAMÓWIENIA/UMOWY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072"/>
      </w:tblGrid>
      <w:tr w:rsidR="00A67CA3" w:rsidRPr="00D34656" w14:paraId="1B663607" w14:textId="77777777" w:rsidTr="008C7527">
        <w:trPr>
          <w:trHeight w:val="526"/>
        </w:trPr>
        <w:tc>
          <w:tcPr>
            <w:tcW w:w="9747" w:type="dxa"/>
            <w:gridSpan w:val="2"/>
            <w:shd w:val="clear" w:color="auto" w:fill="auto"/>
          </w:tcPr>
          <w:p w14:paraId="6C9DACAA" w14:textId="77777777" w:rsidR="00A67CA3" w:rsidRPr="00D34656" w:rsidRDefault="00A67CA3" w:rsidP="00A67CA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u w:val="single"/>
              </w:rPr>
            </w:pPr>
          </w:p>
          <w:p w14:paraId="51005D89" w14:textId="72E73B74" w:rsidR="00A67CA3" w:rsidRPr="004C3AF3" w:rsidRDefault="00A67CA3" w:rsidP="00A67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u w:val="single"/>
              </w:rPr>
            </w:pPr>
            <w:r w:rsidRPr="004C3AF3">
              <w:rPr>
                <w:rFonts w:ascii="Times New Roman" w:hAnsi="Times New Roman" w:cs="Times New Roman"/>
                <w:b/>
                <w:color w:val="FF0000"/>
                <w:u w:val="single"/>
              </w:rPr>
              <w:t>MIKR</w:t>
            </w:r>
            <w:r w:rsidR="004C3AF3">
              <w:rPr>
                <w:rFonts w:ascii="Times New Roman" w:hAnsi="Times New Roman" w:cs="Times New Roman"/>
                <w:b/>
                <w:color w:val="FF0000"/>
                <w:u w:val="single"/>
              </w:rPr>
              <w:t xml:space="preserve">OSKOP CYFROWY Z OPROGRAMOWANIEM </w:t>
            </w:r>
            <w:r w:rsidRPr="004C3AF3">
              <w:rPr>
                <w:rFonts w:ascii="Times New Roman" w:hAnsi="Times New Roman" w:cs="Times New Roman"/>
                <w:b/>
                <w:color w:val="FF0000"/>
                <w:u w:val="single"/>
              </w:rPr>
              <w:t>I AKCESORIAMI</w:t>
            </w:r>
          </w:p>
          <w:p w14:paraId="7A4354DE" w14:textId="45BF7C32" w:rsidR="00BC14C4" w:rsidRPr="00D34656" w:rsidRDefault="00BC14C4" w:rsidP="00BC14C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u w:val="single"/>
              </w:rPr>
            </w:pPr>
          </w:p>
        </w:tc>
      </w:tr>
      <w:tr w:rsidR="00A67CA3" w:rsidRPr="00D34656" w14:paraId="7D21B909" w14:textId="77777777" w:rsidTr="00C13F2C">
        <w:tc>
          <w:tcPr>
            <w:tcW w:w="675" w:type="dxa"/>
            <w:shd w:val="clear" w:color="auto" w:fill="auto"/>
          </w:tcPr>
          <w:p w14:paraId="12C95FC3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3710" w14:textId="77777777" w:rsidR="00A67CA3" w:rsidRPr="00D34656" w:rsidRDefault="00A67CA3" w:rsidP="000A1C5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b/>
                <w:bCs/>
              </w:rPr>
              <w:t>Specyfikacja techniczna</w:t>
            </w:r>
          </w:p>
        </w:tc>
      </w:tr>
      <w:tr w:rsidR="00A67CA3" w:rsidRPr="00D34656" w14:paraId="09D67FDE" w14:textId="77777777" w:rsidTr="00C13F2C">
        <w:trPr>
          <w:trHeight w:val="479"/>
        </w:trPr>
        <w:tc>
          <w:tcPr>
            <w:tcW w:w="675" w:type="dxa"/>
            <w:shd w:val="clear" w:color="auto" w:fill="auto"/>
          </w:tcPr>
          <w:p w14:paraId="11C490CC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A5C5" w14:textId="50A1EFC2" w:rsidR="00A67CA3" w:rsidRPr="00D34656" w:rsidRDefault="00C13F2C" w:rsidP="000A1C58">
            <w:pPr>
              <w:tabs>
                <w:tab w:val="left" w:pos="3105"/>
              </w:tabs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b/>
                <w:bCs/>
              </w:rPr>
              <w:t>PARAMETRY WYMAGANE PRZEZ ZAMAWIAJĄCEGO</w:t>
            </w:r>
          </w:p>
        </w:tc>
      </w:tr>
      <w:tr w:rsidR="00A67CA3" w:rsidRPr="00D34656" w14:paraId="19950DFF" w14:textId="77777777" w:rsidTr="00C13F2C">
        <w:tc>
          <w:tcPr>
            <w:tcW w:w="675" w:type="dxa"/>
            <w:shd w:val="clear" w:color="auto" w:fill="C6D9F1" w:themeFill="text2" w:themeFillTint="33"/>
          </w:tcPr>
          <w:p w14:paraId="04F40CBE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D959B55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3465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Optyka</w:t>
            </w:r>
          </w:p>
        </w:tc>
      </w:tr>
      <w:tr w:rsidR="00A67CA3" w:rsidRPr="00D34656" w14:paraId="45C390B7" w14:textId="77777777" w:rsidTr="00C13F2C">
        <w:tc>
          <w:tcPr>
            <w:tcW w:w="675" w:type="dxa"/>
            <w:shd w:val="clear" w:color="auto" w:fill="auto"/>
          </w:tcPr>
          <w:p w14:paraId="06469C4C" w14:textId="500EC3DB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CCF9" w14:textId="02C5E0FD" w:rsidR="00A67CA3" w:rsidRPr="00D34656" w:rsidRDefault="0012504C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R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ozdzielczość mieszcząca się w zakresie: 272-</w:t>
            </w:r>
            <w:r w:rsidR="00A67CA3" w:rsidRPr="00D346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337 </w:t>
            </w:r>
            <w:proofErr w:type="spellStart"/>
            <w:r w:rsidR="00A67CA3" w:rsidRPr="00D346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lp</w:t>
            </w:r>
            <w:proofErr w:type="spellEnd"/>
            <w:r w:rsidR="00A67CA3" w:rsidRPr="00D3465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/mm</w:t>
            </w:r>
          </w:p>
        </w:tc>
      </w:tr>
      <w:tr w:rsidR="00A67CA3" w:rsidRPr="00D34656" w14:paraId="324B59FC" w14:textId="77777777" w:rsidTr="00C13F2C">
        <w:tc>
          <w:tcPr>
            <w:tcW w:w="675" w:type="dxa"/>
            <w:shd w:val="clear" w:color="auto" w:fill="auto"/>
          </w:tcPr>
          <w:p w14:paraId="7A9395DE" w14:textId="027ABF85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95A3E" w14:textId="0408407D" w:rsidR="00A67CA3" w:rsidRPr="00E07725" w:rsidRDefault="0012504C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="00A67CA3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ole widzenia (oś X): </w:t>
            </w:r>
            <w:r w:rsidR="006709D1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min. </w:t>
            </w:r>
            <w:r w:rsidR="00A67CA3" w:rsidRPr="00E07725">
              <w:rPr>
                <w:rFonts w:ascii="Times New Roman" w:hAnsi="Times New Roman" w:cs="Times New Roman"/>
              </w:rPr>
              <w:t>76,1 mm</w:t>
            </w:r>
          </w:p>
        </w:tc>
      </w:tr>
      <w:tr w:rsidR="00A67CA3" w:rsidRPr="00D34656" w14:paraId="7C10C297" w14:textId="77777777" w:rsidTr="00C13F2C">
        <w:tc>
          <w:tcPr>
            <w:tcW w:w="675" w:type="dxa"/>
            <w:shd w:val="clear" w:color="auto" w:fill="auto"/>
          </w:tcPr>
          <w:p w14:paraId="0FC7F96F" w14:textId="6270D8D9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8C57C" w14:textId="4FAFF11B" w:rsidR="00A67CA3" w:rsidRPr="00E07725" w:rsidRDefault="0012504C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</w:t>
            </w:r>
            <w:r w:rsidR="00A67CA3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ole widzenia (oś Y): </w:t>
            </w:r>
            <w:r w:rsidR="006709D1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min. </w:t>
            </w:r>
            <w:r w:rsidR="00A67CA3" w:rsidRPr="00E07725">
              <w:rPr>
                <w:rFonts w:ascii="Times New Roman" w:hAnsi="Times New Roman" w:cs="Times New Roman"/>
              </w:rPr>
              <w:t>42,8 mm</w:t>
            </w:r>
          </w:p>
        </w:tc>
      </w:tr>
      <w:tr w:rsidR="00A67CA3" w:rsidRPr="00D34656" w14:paraId="63AB8530" w14:textId="77777777" w:rsidTr="00C13F2C">
        <w:tc>
          <w:tcPr>
            <w:tcW w:w="675" w:type="dxa"/>
            <w:shd w:val="clear" w:color="auto" w:fill="auto"/>
          </w:tcPr>
          <w:p w14:paraId="2A061B36" w14:textId="79ACEA62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E9FF0" w14:textId="54E7C520" w:rsidR="00A67CA3" w:rsidRPr="00E07725" w:rsidRDefault="0012504C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G</w:t>
            </w:r>
            <w:r w:rsidR="00A67CA3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łębokość pola widzenia (głębia ostrości): </w:t>
            </w:r>
            <w:r w:rsidR="006709D1" w:rsidRPr="00E0772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min. </w:t>
            </w:r>
            <w:r w:rsidR="00A67CA3" w:rsidRPr="00E07725">
              <w:rPr>
                <w:rFonts w:ascii="Times New Roman" w:hAnsi="Times New Roman" w:cs="Times New Roman"/>
              </w:rPr>
              <w:t>40,5 mm</w:t>
            </w:r>
          </w:p>
        </w:tc>
      </w:tr>
      <w:tr w:rsidR="00A67CA3" w:rsidRPr="00D34656" w14:paraId="2E7E20A3" w14:textId="77777777" w:rsidTr="00C13F2C">
        <w:tc>
          <w:tcPr>
            <w:tcW w:w="675" w:type="dxa"/>
            <w:shd w:val="clear" w:color="auto" w:fill="auto"/>
          </w:tcPr>
          <w:p w14:paraId="46216DE2" w14:textId="58F34F69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6314" w14:textId="0DDB3535" w:rsidR="00A67CA3" w:rsidRPr="00E07725" w:rsidRDefault="0012504C" w:rsidP="00125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</w:rPr>
              <w:t>Z</w:t>
            </w:r>
            <w:r w:rsidR="00A67CA3" w:rsidRPr="00E07725">
              <w:rPr>
                <w:rFonts w:ascii="Times New Roman" w:hAnsi="Times New Roman" w:cs="Times New Roman"/>
              </w:rPr>
              <w:t>asięg pracy: 303 – 19 mm</w:t>
            </w:r>
          </w:p>
        </w:tc>
      </w:tr>
      <w:tr w:rsidR="00A67CA3" w:rsidRPr="00D34656" w14:paraId="5356B570" w14:textId="77777777" w:rsidTr="00C13F2C">
        <w:tc>
          <w:tcPr>
            <w:tcW w:w="675" w:type="dxa"/>
            <w:shd w:val="clear" w:color="auto" w:fill="auto"/>
          </w:tcPr>
          <w:p w14:paraId="37B6E974" w14:textId="1DACAA99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D19E" w14:textId="05559D77" w:rsidR="00A67CA3" w:rsidRPr="00D34656" w:rsidRDefault="0012504C" w:rsidP="00125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</w:rPr>
              <w:t>M</w:t>
            </w:r>
            <w:r w:rsidR="00A67CA3" w:rsidRPr="00D34656">
              <w:rPr>
                <w:rFonts w:ascii="Times New Roman" w:hAnsi="Times New Roman" w:cs="Times New Roman"/>
              </w:rPr>
              <w:t>oc optyczna głowicy: 8:1</w:t>
            </w:r>
          </w:p>
        </w:tc>
      </w:tr>
      <w:tr w:rsidR="00A67CA3" w:rsidRPr="00D34656" w14:paraId="0AD4E877" w14:textId="77777777" w:rsidTr="00C13F2C">
        <w:tc>
          <w:tcPr>
            <w:tcW w:w="675" w:type="dxa"/>
            <w:shd w:val="clear" w:color="auto" w:fill="auto"/>
          </w:tcPr>
          <w:p w14:paraId="407B5ECE" w14:textId="5FF6A5B8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EBDC" w14:textId="2028F695" w:rsidR="00A67CA3" w:rsidRPr="00D34656" w:rsidRDefault="0012504C" w:rsidP="001250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biektyw 1.0x </w:t>
            </w:r>
            <w:proofErr w:type="spellStart"/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telecentryczny</w:t>
            </w:r>
            <w:proofErr w:type="spellEnd"/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 (klasy </w:t>
            </w:r>
            <w:proofErr w:type="spellStart"/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planapochromatycznej</w:t>
            </w:r>
            <w:proofErr w:type="spellEnd"/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A67CA3" w:rsidRPr="00D34656" w14:paraId="37C526B3" w14:textId="77777777" w:rsidTr="00C13F2C">
        <w:tc>
          <w:tcPr>
            <w:tcW w:w="675" w:type="dxa"/>
            <w:shd w:val="clear" w:color="auto" w:fill="C6D9F1" w:themeFill="text2" w:themeFillTint="33"/>
          </w:tcPr>
          <w:p w14:paraId="24E6E0AB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E4952F6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Oświetlenie</w:t>
            </w:r>
          </w:p>
        </w:tc>
      </w:tr>
      <w:tr w:rsidR="00A67CA3" w:rsidRPr="00D34656" w14:paraId="623D5AD2" w14:textId="77777777" w:rsidTr="00C13F2C">
        <w:tc>
          <w:tcPr>
            <w:tcW w:w="675" w:type="dxa"/>
            <w:shd w:val="clear" w:color="auto" w:fill="auto"/>
          </w:tcPr>
          <w:p w14:paraId="216A7254" w14:textId="06B838D5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0B711" w14:textId="3E785F99" w:rsidR="00A67CA3" w:rsidRPr="00D34656" w:rsidRDefault="0012504C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świetlenie pierścieniowe LED z dyfuzorem</w:t>
            </w:r>
          </w:p>
        </w:tc>
      </w:tr>
      <w:tr w:rsidR="00A67CA3" w:rsidRPr="00D34656" w14:paraId="039BC263" w14:textId="77777777" w:rsidTr="00C13F2C">
        <w:tc>
          <w:tcPr>
            <w:tcW w:w="675" w:type="dxa"/>
            <w:shd w:val="clear" w:color="auto" w:fill="auto"/>
          </w:tcPr>
          <w:p w14:paraId="66D207DF" w14:textId="2B0F3302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F132" w14:textId="0C2FCF07" w:rsidR="00A67CA3" w:rsidRPr="00D34656" w:rsidRDefault="006709D1" w:rsidP="00034AEB">
            <w:pPr>
              <w:tabs>
                <w:tab w:val="left" w:pos="31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Nakładka polaryzacyjna do pierścienia oświetleniowego umożliwiająca obserwacje w świetle spolaryzowanym i redukcję odbłysków</w:t>
            </w:r>
          </w:p>
        </w:tc>
      </w:tr>
      <w:tr w:rsidR="00A67CA3" w:rsidRPr="00D34656" w14:paraId="54E2C731" w14:textId="77777777" w:rsidTr="00C13F2C">
        <w:tc>
          <w:tcPr>
            <w:tcW w:w="675" w:type="dxa"/>
            <w:shd w:val="clear" w:color="auto" w:fill="C6D9F1" w:themeFill="text2" w:themeFillTint="33"/>
          </w:tcPr>
          <w:p w14:paraId="097D0518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13D7AEF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Kamera mikroskopowa</w:t>
            </w:r>
          </w:p>
        </w:tc>
      </w:tr>
      <w:tr w:rsidR="00A67CA3" w:rsidRPr="00D34656" w14:paraId="1551B1AF" w14:textId="77777777" w:rsidTr="00C13F2C">
        <w:tc>
          <w:tcPr>
            <w:tcW w:w="675" w:type="dxa"/>
            <w:shd w:val="clear" w:color="auto" w:fill="auto"/>
          </w:tcPr>
          <w:p w14:paraId="1B007945" w14:textId="7F547F14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91711" w14:textId="3762E00F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integrowana kamera</w:t>
            </w:r>
            <w:r w:rsidR="00475550" w:rsidRPr="00D34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75550" w:rsidRPr="006709D1">
              <w:rPr>
                <w:rFonts w:ascii="Times New Roman" w:hAnsi="Times New Roman" w:cs="Times New Roman"/>
                <w:color w:val="000000" w:themeColor="text1"/>
              </w:rPr>
              <w:t>min.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 12mpix</w:t>
            </w:r>
          </w:p>
        </w:tc>
      </w:tr>
      <w:tr w:rsidR="00A67CA3" w:rsidRPr="00D34656" w14:paraId="1BB27D31" w14:textId="77777777" w:rsidTr="00C13F2C">
        <w:tc>
          <w:tcPr>
            <w:tcW w:w="675" w:type="dxa"/>
            <w:shd w:val="clear" w:color="auto" w:fill="auto"/>
          </w:tcPr>
          <w:p w14:paraId="7A1A30FB" w14:textId="009B4CD7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060B" w14:textId="04B7AEBC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braz w 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rozdzielczości</w:t>
            </w:r>
            <w:r w:rsidR="003F53CE" w:rsidRPr="00E0772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709D1" w:rsidRPr="00E07725">
              <w:rPr>
                <w:rFonts w:ascii="Times New Roman" w:hAnsi="Times New Roman" w:cs="Times New Roman"/>
                <w:color w:val="000000" w:themeColor="text1"/>
              </w:rPr>
              <w:t>min.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 xml:space="preserve"> 4K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3840 × 2160)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 do 60 klatek/s</w:t>
            </w:r>
          </w:p>
        </w:tc>
      </w:tr>
      <w:tr w:rsidR="00A67CA3" w:rsidRPr="00D34656" w14:paraId="1DEF771F" w14:textId="77777777" w:rsidTr="00C13F2C">
        <w:tc>
          <w:tcPr>
            <w:tcW w:w="675" w:type="dxa"/>
            <w:shd w:val="clear" w:color="auto" w:fill="auto"/>
          </w:tcPr>
          <w:p w14:paraId="29798C8F" w14:textId="506ADEB1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0691" w14:textId="4CB05221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F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ormaty plików</w:t>
            </w:r>
            <w:r w:rsidR="00475550" w:rsidRPr="00D3465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75550" w:rsidRPr="006709D1">
              <w:rPr>
                <w:rFonts w:ascii="Times New Roman" w:hAnsi="Times New Roman" w:cs="Times New Roman"/>
                <w:color w:val="000000" w:themeColor="text1"/>
              </w:rPr>
              <w:t>co najmniej</w:t>
            </w:r>
            <w:r w:rsidR="00A67CA3" w:rsidRPr="006709D1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 JPG, TIF, BMP</w:t>
            </w:r>
          </w:p>
        </w:tc>
      </w:tr>
      <w:tr w:rsidR="00A67CA3" w:rsidRPr="00D34656" w14:paraId="7CF1817F" w14:textId="77777777" w:rsidTr="00C13F2C">
        <w:tc>
          <w:tcPr>
            <w:tcW w:w="675" w:type="dxa"/>
            <w:shd w:val="clear" w:color="auto" w:fill="C6D9F1" w:themeFill="text2" w:themeFillTint="33"/>
          </w:tcPr>
          <w:p w14:paraId="06B98F78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62DB115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Dokładność pomiarów</w:t>
            </w:r>
          </w:p>
        </w:tc>
      </w:tr>
      <w:tr w:rsidR="00A67CA3" w:rsidRPr="00D34656" w14:paraId="7FD4A6C9" w14:textId="77777777" w:rsidTr="00C13F2C">
        <w:tc>
          <w:tcPr>
            <w:tcW w:w="675" w:type="dxa"/>
            <w:shd w:val="clear" w:color="auto" w:fill="auto"/>
          </w:tcPr>
          <w:p w14:paraId="5801EABC" w14:textId="558F1F5B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7030A" w14:textId="528F9630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ożliwoś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ć wykonywania pomiarów długości z dokładnością minimum +/-0,5%</w:t>
            </w:r>
            <w:r w:rsidR="006709D1" w:rsidRPr="00E07725">
              <w:rPr>
                <w:rFonts w:ascii="Times New Roman" w:hAnsi="Times New Roman" w:cs="Times New Roman"/>
                <w:color w:val="000000" w:themeColor="text1"/>
              </w:rPr>
              <w:t xml:space="preserve"> przy powiększeniu 6.0x zoom</w:t>
            </w:r>
          </w:p>
        </w:tc>
      </w:tr>
      <w:tr w:rsidR="00A67CA3" w:rsidRPr="00D34656" w14:paraId="2EC86BC5" w14:textId="77777777" w:rsidTr="00C13F2C">
        <w:tc>
          <w:tcPr>
            <w:tcW w:w="675" w:type="dxa"/>
            <w:shd w:val="clear" w:color="auto" w:fill="C6D9F1" w:themeFill="text2" w:themeFillTint="33"/>
          </w:tcPr>
          <w:p w14:paraId="1C0F6E80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E05E53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Złącza</w:t>
            </w:r>
          </w:p>
        </w:tc>
      </w:tr>
      <w:tr w:rsidR="00A67CA3" w:rsidRPr="00D34656" w14:paraId="4910C570" w14:textId="77777777" w:rsidTr="00C13F2C">
        <w:tc>
          <w:tcPr>
            <w:tcW w:w="675" w:type="dxa"/>
            <w:shd w:val="clear" w:color="auto" w:fill="auto"/>
          </w:tcPr>
          <w:p w14:paraId="59DB3929" w14:textId="4A2BF88F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B681" w14:textId="77777777" w:rsidR="00A67CA3" w:rsidRPr="00D34656" w:rsidRDefault="00A67CA3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USB-C 3.0 (lub wyższy)  - min. 1 sztuka</w:t>
            </w:r>
          </w:p>
        </w:tc>
      </w:tr>
      <w:tr w:rsidR="00A67CA3" w:rsidRPr="00D34656" w14:paraId="36E51B52" w14:textId="77777777" w:rsidTr="00C13F2C">
        <w:tc>
          <w:tcPr>
            <w:tcW w:w="675" w:type="dxa"/>
            <w:shd w:val="clear" w:color="auto" w:fill="auto"/>
          </w:tcPr>
          <w:p w14:paraId="237335C7" w14:textId="63B418C8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CFD7" w14:textId="1B25BFA4" w:rsidR="00A67CA3" w:rsidRPr="00E07725" w:rsidRDefault="00A67CA3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USB-A 2.0 (lub wyższy) – min. </w:t>
            </w:r>
            <w:r w:rsidR="006709D1" w:rsidRPr="00E07725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sztuki</w:t>
            </w:r>
            <w:r w:rsidR="006709D1" w:rsidRPr="00E07725">
              <w:rPr>
                <w:rFonts w:ascii="Times New Roman" w:hAnsi="Times New Roman" w:cs="Times New Roman"/>
                <w:color w:val="000000" w:themeColor="text1"/>
              </w:rPr>
              <w:t>, w tym 1 złącze umożliwiające zapisywanie danych na pamięci zewnętrznej bez użycia komputera</w:t>
            </w:r>
          </w:p>
        </w:tc>
      </w:tr>
      <w:tr w:rsidR="00A67CA3" w:rsidRPr="00D34656" w14:paraId="7DA0542B" w14:textId="77777777" w:rsidTr="00C13F2C">
        <w:tc>
          <w:tcPr>
            <w:tcW w:w="675" w:type="dxa"/>
            <w:shd w:val="clear" w:color="auto" w:fill="auto"/>
          </w:tcPr>
          <w:p w14:paraId="0E55EDFC" w14:textId="03C76608" w:rsidR="00A67CA3" w:rsidRPr="00D34656" w:rsidRDefault="00C13F2C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D34656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A42E" w14:textId="77777777" w:rsidR="00A67CA3" w:rsidRPr="00E07725" w:rsidRDefault="00A67CA3" w:rsidP="00412F2B">
            <w:pPr>
              <w:pStyle w:val="gwp482ca73dmsonormal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07725">
              <w:rPr>
                <w:color w:val="000000" w:themeColor="text1"/>
                <w:sz w:val="22"/>
                <w:szCs w:val="22"/>
              </w:rPr>
              <w:t xml:space="preserve">HDMI 2.0 (lub wyższy) – min. 1 sztuka </w:t>
            </w:r>
          </w:p>
        </w:tc>
      </w:tr>
      <w:tr w:rsidR="006709D1" w:rsidRPr="00D34656" w14:paraId="6C85138F" w14:textId="77777777" w:rsidTr="00C13F2C">
        <w:tc>
          <w:tcPr>
            <w:tcW w:w="675" w:type="dxa"/>
            <w:shd w:val="clear" w:color="auto" w:fill="auto"/>
          </w:tcPr>
          <w:p w14:paraId="315D1DB0" w14:textId="7DD80164" w:rsidR="006709D1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B643" w14:textId="6C760756" w:rsidR="006709D1" w:rsidRPr="00E07725" w:rsidRDefault="006709D1" w:rsidP="00412F2B">
            <w:pPr>
              <w:pStyle w:val="gwp482ca73dmsonormal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07725">
              <w:rPr>
                <w:color w:val="000000" w:themeColor="text1"/>
                <w:sz w:val="22"/>
                <w:szCs w:val="22"/>
              </w:rPr>
              <w:t>Ethernet (LAN)</w:t>
            </w:r>
          </w:p>
        </w:tc>
      </w:tr>
      <w:tr w:rsidR="006709D1" w:rsidRPr="00D34656" w14:paraId="02F902D0" w14:textId="77777777" w:rsidTr="00C13F2C">
        <w:tc>
          <w:tcPr>
            <w:tcW w:w="675" w:type="dxa"/>
            <w:shd w:val="clear" w:color="auto" w:fill="auto"/>
          </w:tcPr>
          <w:p w14:paraId="79014842" w14:textId="068C83F1" w:rsidR="006709D1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E02AA" w14:textId="198E3C15" w:rsidR="006709D1" w:rsidRPr="00E07725" w:rsidRDefault="006709D1" w:rsidP="00412F2B">
            <w:pPr>
              <w:pStyle w:val="gwp482ca73dmsonormal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07725">
              <w:rPr>
                <w:color w:val="000000" w:themeColor="text1"/>
                <w:sz w:val="22"/>
                <w:szCs w:val="22"/>
              </w:rPr>
              <w:t>jack</w:t>
            </w:r>
            <w:proofErr w:type="spellEnd"/>
            <w:r w:rsidRPr="00E07725">
              <w:rPr>
                <w:color w:val="000000" w:themeColor="text1"/>
                <w:sz w:val="22"/>
                <w:szCs w:val="22"/>
              </w:rPr>
              <w:t xml:space="preserve"> 2,5mm</w:t>
            </w:r>
          </w:p>
        </w:tc>
      </w:tr>
      <w:tr w:rsidR="00A67CA3" w:rsidRPr="00D34656" w14:paraId="73B68C58" w14:textId="77777777" w:rsidTr="00C13F2C">
        <w:tc>
          <w:tcPr>
            <w:tcW w:w="675" w:type="dxa"/>
            <w:shd w:val="clear" w:color="auto" w:fill="C6D9F1" w:themeFill="text2" w:themeFillTint="33"/>
          </w:tcPr>
          <w:p w14:paraId="0ACA0244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61A1F4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Zabezpieczenia</w:t>
            </w:r>
          </w:p>
        </w:tc>
      </w:tr>
      <w:tr w:rsidR="00A67CA3" w:rsidRPr="00D34656" w14:paraId="0FB6926D" w14:textId="77777777" w:rsidTr="00C13F2C">
        <w:tc>
          <w:tcPr>
            <w:tcW w:w="675" w:type="dxa"/>
            <w:shd w:val="clear" w:color="auto" w:fill="auto"/>
          </w:tcPr>
          <w:p w14:paraId="3D32FF70" w14:textId="56A0EA14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32A4" w14:textId="03321845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lasa odporności: IP 21</w:t>
            </w:r>
            <w:r w:rsidR="00191441">
              <w:rPr>
                <w:rFonts w:ascii="Times New Roman" w:hAnsi="Times New Roman" w:cs="Times New Roman"/>
                <w:color w:val="000000" w:themeColor="text1"/>
              </w:rPr>
              <w:t xml:space="preserve"> lub równoważna</w:t>
            </w:r>
          </w:p>
        </w:tc>
      </w:tr>
      <w:tr w:rsidR="00A67CA3" w:rsidRPr="00D34656" w14:paraId="035B5B83" w14:textId="77777777" w:rsidTr="00C13F2C">
        <w:tc>
          <w:tcPr>
            <w:tcW w:w="675" w:type="dxa"/>
            <w:shd w:val="clear" w:color="auto" w:fill="auto"/>
          </w:tcPr>
          <w:p w14:paraId="6A1C1C23" w14:textId="2A48A040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61ED" w14:textId="60D0C9A8" w:rsidR="00A67CA3" w:rsidRPr="00D34656" w:rsidRDefault="006709D1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Urządzenie posiada normy dopuszczające do użytku na terenie Unii Europejskiej i Europejskiego Obszaru Gospodarczego</w:t>
            </w:r>
          </w:p>
        </w:tc>
      </w:tr>
      <w:tr w:rsidR="00A67CA3" w:rsidRPr="00D34656" w14:paraId="11BE27CB" w14:textId="77777777" w:rsidTr="00C13F2C">
        <w:tc>
          <w:tcPr>
            <w:tcW w:w="675" w:type="dxa"/>
            <w:shd w:val="clear" w:color="auto" w:fill="C6D9F1" w:themeFill="text2" w:themeFillTint="33"/>
          </w:tcPr>
          <w:p w14:paraId="62D251DB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B013674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Oprogramowanie</w:t>
            </w:r>
          </w:p>
        </w:tc>
      </w:tr>
      <w:tr w:rsidR="00A67CA3" w:rsidRPr="00D34656" w14:paraId="77CF385F" w14:textId="77777777" w:rsidTr="00C13F2C">
        <w:tc>
          <w:tcPr>
            <w:tcW w:w="675" w:type="dxa"/>
            <w:shd w:val="clear" w:color="auto" w:fill="auto"/>
          </w:tcPr>
          <w:p w14:paraId="470956A9" w14:textId="22DB811D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68E9" w14:textId="0E99A68B" w:rsidR="00A67CA3" w:rsidRPr="00D34656" w:rsidRDefault="0012504C" w:rsidP="00034AEB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ktualne dedykowane oprogramowanie współdziałające z w/w mikroskopem i z </w:t>
            </w:r>
            <w:r w:rsidR="00A67CA3" w:rsidRPr="00D34656">
              <w:rPr>
                <w:rFonts w:ascii="Times New Roman" w:hAnsi="Times New Roman" w:cs="Times New Roman"/>
              </w:rPr>
              <w:t>64 bitowym system operacyjnym w polskiej wersji językowej, współpracującym natywnie, w pełnym zakresie, z funkcjonującą w istniejącej strukturze sieciowej Zamawiającego usługą katalogową Microsoft Active Directory</w:t>
            </w:r>
          </w:p>
        </w:tc>
      </w:tr>
      <w:tr w:rsidR="00A67CA3" w:rsidRPr="00D34656" w14:paraId="4FAAE51A" w14:textId="77777777" w:rsidTr="00C13F2C">
        <w:tc>
          <w:tcPr>
            <w:tcW w:w="675" w:type="dxa"/>
            <w:shd w:val="clear" w:color="auto" w:fill="C6D9F1" w:themeFill="text2" w:themeFillTint="33"/>
          </w:tcPr>
          <w:p w14:paraId="63B27DA2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75FD1EC" w14:textId="77777777" w:rsidR="00A67CA3" w:rsidRPr="00D34656" w:rsidRDefault="00A67CA3" w:rsidP="000A1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4656">
              <w:rPr>
                <w:rFonts w:ascii="Times New Roman" w:hAnsi="Times New Roman" w:cs="Times New Roman"/>
                <w:b/>
              </w:rPr>
              <w:t>Inne funkcje</w:t>
            </w:r>
          </w:p>
        </w:tc>
      </w:tr>
      <w:tr w:rsidR="00A67CA3" w:rsidRPr="00D34656" w14:paraId="4B9A5174" w14:textId="77777777" w:rsidTr="00C13F2C">
        <w:tc>
          <w:tcPr>
            <w:tcW w:w="675" w:type="dxa"/>
            <w:shd w:val="clear" w:color="auto" w:fill="auto"/>
          </w:tcPr>
          <w:p w14:paraId="6A24069C" w14:textId="2D8D9ECF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8BA8" w14:textId="1B9E7E43" w:rsidR="00A67CA3" w:rsidRPr="00D34656" w:rsidRDefault="0012504C" w:rsidP="00034A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 xml:space="preserve">ożliwość połączenia z siecią </w:t>
            </w:r>
            <w:proofErr w:type="spellStart"/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Wi-fi</w:t>
            </w:r>
            <w:proofErr w:type="spellEnd"/>
          </w:p>
        </w:tc>
      </w:tr>
      <w:tr w:rsidR="00A67CA3" w:rsidRPr="00D34656" w14:paraId="504FC399" w14:textId="77777777" w:rsidTr="00C13F2C">
        <w:trPr>
          <w:trHeight w:val="53"/>
        </w:trPr>
        <w:tc>
          <w:tcPr>
            <w:tcW w:w="675" w:type="dxa"/>
            <w:shd w:val="clear" w:color="auto" w:fill="auto"/>
          </w:tcPr>
          <w:p w14:paraId="7A33A442" w14:textId="617606BA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23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5F01" w14:textId="4AE0FF4F" w:rsidR="00A67CA3" w:rsidRPr="00D34656" w:rsidRDefault="0012504C" w:rsidP="00034A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ożliwość pracy i wykonywania pomiarów bez użycia komputera</w:t>
            </w:r>
          </w:p>
        </w:tc>
      </w:tr>
      <w:tr w:rsidR="00A67CA3" w:rsidRPr="00D34656" w14:paraId="515D33BF" w14:textId="77777777" w:rsidTr="00C13F2C">
        <w:tc>
          <w:tcPr>
            <w:tcW w:w="675" w:type="dxa"/>
            <w:shd w:val="clear" w:color="auto" w:fill="auto"/>
          </w:tcPr>
          <w:p w14:paraId="1F0FAA43" w14:textId="6AF93558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9279" w14:textId="31746E8C" w:rsidR="00A67CA3" w:rsidRPr="00D34656" w:rsidRDefault="0012504C" w:rsidP="00034A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ożliwość skonfigurowania do osiągania powiększeń</w:t>
            </w:r>
            <w:r w:rsidR="00B919FD">
              <w:rPr>
                <w:rFonts w:ascii="Times New Roman" w:hAnsi="Times New Roman" w:cs="Times New Roman"/>
                <w:color w:val="000000" w:themeColor="text1"/>
              </w:rPr>
              <w:t xml:space="preserve"> &gt;1000x przy monitorze 28”, bez 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dodatkowego powiększenia cyfrowego</w:t>
            </w:r>
          </w:p>
        </w:tc>
      </w:tr>
      <w:tr w:rsidR="00A67CA3" w:rsidRPr="00D34656" w14:paraId="0DC83A1E" w14:textId="77777777" w:rsidTr="00C13F2C">
        <w:tc>
          <w:tcPr>
            <w:tcW w:w="675" w:type="dxa"/>
            <w:shd w:val="clear" w:color="auto" w:fill="auto"/>
          </w:tcPr>
          <w:p w14:paraId="7F97052B" w14:textId="3733C158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3A34" w14:textId="092C1DB8" w:rsidR="00A67CA3" w:rsidRPr="00D34656" w:rsidRDefault="0012504C" w:rsidP="00034A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A67CA3" w:rsidRPr="00D34656">
              <w:rPr>
                <w:rFonts w:ascii="Times New Roman" w:hAnsi="Times New Roman" w:cs="Times New Roman"/>
                <w:color w:val="000000" w:themeColor="text1"/>
              </w:rPr>
              <w:t>łynna lub skokowa regulacja powiększenia w zakresie 1:8 (0,75-6x)</w:t>
            </w:r>
          </w:p>
        </w:tc>
      </w:tr>
      <w:tr w:rsidR="00A67CA3" w:rsidRPr="00D34656" w14:paraId="633CB81A" w14:textId="77777777" w:rsidTr="00C13F2C">
        <w:tc>
          <w:tcPr>
            <w:tcW w:w="675" w:type="dxa"/>
            <w:shd w:val="clear" w:color="auto" w:fill="C6D9F1" w:themeFill="text2" w:themeFillTint="33"/>
          </w:tcPr>
          <w:p w14:paraId="556A5A67" w14:textId="77777777" w:rsidR="00A67CA3" w:rsidRPr="00D34656" w:rsidRDefault="00A67CA3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772F4C6" w14:textId="67591D7F" w:rsidR="00A67CA3" w:rsidRPr="00934CCA" w:rsidRDefault="00A67CA3" w:rsidP="00DD11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4CCA">
              <w:rPr>
                <w:rFonts w:ascii="Times New Roman" w:hAnsi="Times New Roman" w:cs="Times New Roman"/>
                <w:b/>
                <w:color w:val="000000" w:themeColor="text1"/>
              </w:rPr>
              <w:t>Oprzyrządowanie</w:t>
            </w:r>
            <w:r w:rsidR="00200841" w:rsidRPr="00934CCA">
              <w:rPr>
                <w:rFonts w:ascii="Times New Roman" w:hAnsi="Times New Roman" w:cs="Times New Roman"/>
                <w:b/>
                <w:color w:val="000000" w:themeColor="text1"/>
              </w:rPr>
              <w:t>/akcesoria</w:t>
            </w:r>
            <w:r w:rsidR="00DD11C2" w:rsidRPr="00934C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</w:tr>
      <w:tr w:rsidR="00A67CA3" w:rsidRPr="00D34656" w14:paraId="3DC2B34F" w14:textId="77777777" w:rsidTr="00C13F2C">
        <w:tc>
          <w:tcPr>
            <w:tcW w:w="675" w:type="dxa"/>
            <w:shd w:val="clear" w:color="auto" w:fill="auto"/>
          </w:tcPr>
          <w:p w14:paraId="2B6FAD2A" w14:textId="3EE00CC3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887B" w14:textId="77777777" w:rsidR="000D150A" w:rsidRPr="00E07725" w:rsidRDefault="0012504C" w:rsidP="00034A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 xml:space="preserve">tatyw </w:t>
            </w:r>
            <w:r w:rsidR="00997034" w:rsidRPr="00E07725">
              <w:rPr>
                <w:rFonts w:ascii="Times New Roman" w:hAnsi="Times New Roman" w:cs="Times New Roman"/>
                <w:color w:val="000000" w:themeColor="text1"/>
              </w:rPr>
              <w:t xml:space="preserve">z ramieniem wychylnym i przystawką mikroskopu 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kompatybilny z głowicą</w:t>
            </w:r>
            <w:r w:rsidR="000D150A" w:rsidRPr="00E07725">
              <w:rPr>
                <w:rFonts w:ascii="Times New Roman" w:hAnsi="Times New Roman" w:cs="Times New Roman"/>
                <w:color w:val="000000" w:themeColor="text1"/>
              </w:rPr>
              <w:t xml:space="preserve">, posiadający: </w:t>
            </w:r>
          </w:p>
          <w:p w14:paraId="4D3AD9EF" w14:textId="744740DA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Podłączenie ramienia/mechanizmu ogniskującego </w:t>
            </w:r>
          </w:p>
          <w:p w14:paraId="65C77519" w14:textId="64B182FB" w:rsidR="000D150A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Ramie/uchwyt ogniskujący głowicy mikroskopu umożliwiające ostrzenie w zakresie 0-250 mm</w:t>
            </w:r>
          </w:p>
          <w:p w14:paraId="411DC096" w14:textId="541B4763" w:rsidR="009534B1" w:rsidRPr="00E07725" w:rsidRDefault="009534B1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Statyw spełniający normy ESD (rozpraszanie ładunków elektrostatycznych)</w:t>
            </w:r>
          </w:p>
          <w:p w14:paraId="2FE420AA" w14:textId="05239228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Dźwignię zaciskową do połączeń</w:t>
            </w:r>
          </w:p>
          <w:p w14:paraId="5DC5F8C4" w14:textId="4396D313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Ramię poziome </w:t>
            </w:r>
          </w:p>
          <w:p w14:paraId="0EE55D55" w14:textId="26F80BA0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Kolumnę pionową (wys. min. </w:t>
            </w:r>
            <w:r w:rsidR="009534B1">
              <w:rPr>
                <w:rFonts w:ascii="Times New Roman" w:hAnsi="Times New Roman" w:cs="Times New Roman"/>
                <w:color w:val="000000" w:themeColor="text1"/>
              </w:rPr>
              <w:t>470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mm)</w:t>
            </w:r>
          </w:p>
          <w:p w14:paraId="103A4F76" w14:textId="4A9D5A3D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Pokrętło do mocowania regulacji wysokości</w:t>
            </w:r>
          </w:p>
          <w:p w14:paraId="28072395" w14:textId="1C5CE5F1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Pokrętło do mocowania wspornika</w:t>
            </w:r>
          </w:p>
          <w:p w14:paraId="5128ECD8" w14:textId="70137593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Statyw na kolumnie pionowej</w:t>
            </w:r>
          </w:p>
          <w:p w14:paraId="2A12FBCD" w14:textId="4F02F156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Pierścień do ograniczania zakresu wychylenia</w:t>
            </w:r>
          </w:p>
          <w:p w14:paraId="3552BF70" w14:textId="4BD8E099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Dźwignię zaciskową do mocowania pierścienia</w:t>
            </w:r>
          </w:p>
          <w:p w14:paraId="52560D6B" w14:textId="3FAB9BFC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Dźwignię zaciskową do mocowania kolumny pionowej</w:t>
            </w:r>
          </w:p>
          <w:p w14:paraId="4A4DAD18" w14:textId="4803EAF1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Płytę podstawną wykonaną z aluminium (waga min. </w:t>
            </w:r>
            <w:r w:rsidR="009534B1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kg; wymiary: szerokość min.</w:t>
            </w:r>
            <w:r w:rsidR="009534B1">
              <w:rPr>
                <w:rFonts w:ascii="Times New Roman" w:hAnsi="Times New Roman" w:cs="Times New Roman"/>
                <w:color w:val="000000" w:themeColor="text1"/>
              </w:rPr>
              <w:t xml:space="preserve"> 330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 mm; wysokość min. </w:t>
            </w:r>
            <w:r w:rsidR="009534B1">
              <w:rPr>
                <w:rFonts w:ascii="Times New Roman" w:hAnsi="Times New Roman" w:cs="Times New Roman"/>
                <w:color w:val="000000" w:themeColor="text1"/>
              </w:rPr>
              <w:t>220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mm; grubość min. 28 mm)</w:t>
            </w:r>
          </w:p>
          <w:p w14:paraId="20F648CA" w14:textId="61C9C071" w:rsidR="000D150A" w:rsidRPr="00E07725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Nóżki tłumiące</w:t>
            </w:r>
          </w:p>
          <w:p w14:paraId="7652F76D" w14:textId="0C324391" w:rsidR="00A67CA3" w:rsidRPr="009534B1" w:rsidRDefault="000D150A" w:rsidP="000D150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Kąt </w:t>
            </w:r>
            <w:r w:rsidR="009534B1">
              <w:rPr>
                <w:rFonts w:ascii="Times New Roman" w:hAnsi="Times New Roman" w:cs="Times New Roman"/>
                <w:color w:val="000000" w:themeColor="text1"/>
              </w:rPr>
              <w:t>obrotu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360° </w:t>
            </w:r>
          </w:p>
        </w:tc>
      </w:tr>
      <w:tr w:rsidR="00A67CA3" w:rsidRPr="00D34656" w14:paraId="53CC122E" w14:textId="77777777" w:rsidTr="00C13F2C">
        <w:tc>
          <w:tcPr>
            <w:tcW w:w="675" w:type="dxa"/>
            <w:shd w:val="clear" w:color="auto" w:fill="auto"/>
          </w:tcPr>
          <w:p w14:paraId="7165B7E9" w14:textId="4138D23D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5A28" w14:textId="75CDB5BA" w:rsidR="00A67CA3" w:rsidRPr="00E07725" w:rsidRDefault="0012504C" w:rsidP="00497297">
            <w:pPr>
              <w:pStyle w:val="gwp482ca73dmsonormal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07725">
              <w:rPr>
                <w:color w:val="000000" w:themeColor="text1"/>
                <w:sz w:val="22"/>
                <w:szCs w:val="22"/>
              </w:rPr>
              <w:t>K</w:t>
            </w:r>
            <w:r w:rsidR="00A67CA3" w:rsidRPr="00E07725">
              <w:rPr>
                <w:color w:val="000000" w:themeColor="text1"/>
                <w:sz w:val="22"/>
                <w:szCs w:val="22"/>
              </w:rPr>
              <w:t>odowane pokrętło zmiany powiększeń</w:t>
            </w:r>
          </w:p>
        </w:tc>
      </w:tr>
      <w:tr w:rsidR="00A67CA3" w:rsidRPr="00D34656" w14:paraId="29A07540" w14:textId="77777777" w:rsidTr="00C13F2C">
        <w:tc>
          <w:tcPr>
            <w:tcW w:w="675" w:type="dxa"/>
            <w:shd w:val="clear" w:color="auto" w:fill="auto"/>
          </w:tcPr>
          <w:p w14:paraId="56E24B19" w14:textId="013DB578" w:rsidR="00A67CA3" w:rsidRPr="00615D6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615D66">
              <w:rPr>
                <w:rFonts w:ascii="Times New Roman" w:hAnsi="Times New Roman" w:cs="Times New Roman"/>
                <w:bCs/>
              </w:rPr>
              <w:t>28</w:t>
            </w:r>
            <w:r w:rsidR="00C13F2C" w:rsidRPr="00615D6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7D67F" w14:textId="20D1B5E7" w:rsidR="00A67CA3" w:rsidRPr="00E07725" w:rsidRDefault="0012504C" w:rsidP="00615D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ompatybilny zasilacz</w:t>
            </w:r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 xml:space="preserve"> o długości min.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>1 m</w:t>
            </w:r>
          </w:p>
        </w:tc>
      </w:tr>
      <w:tr w:rsidR="00A67CA3" w:rsidRPr="00D34656" w14:paraId="22789B5C" w14:textId="77777777" w:rsidTr="00C13F2C">
        <w:tc>
          <w:tcPr>
            <w:tcW w:w="675" w:type="dxa"/>
            <w:shd w:val="clear" w:color="auto" w:fill="auto"/>
          </w:tcPr>
          <w:p w14:paraId="0BBEDF5C" w14:textId="7DA5AE65" w:rsidR="00A67CA3" w:rsidRPr="00615D6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615D66">
              <w:rPr>
                <w:rFonts w:ascii="Times New Roman" w:hAnsi="Times New Roman" w:cs="Times New Roman"/>
                <w:bCs/>
              </w:rPr>
              <w:t>29</w:t>
            </w:r>
            <w:r w:rsidR="00C13F2C" w:rsidRPr="00615D6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B8E5C" w14:textId="1E8B6E4E" w:rsidR="00A67CA3" w:rsidRPr="00E07725" w:rsidRDefault="0012504C" w:rsidP="00615D66">
            <w:pPr>
              <w:pStyle w:val="gwp482ca73dmsonormal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07725">
              <w:rPr>
                <w:color w:val="000000" w:themeColor="text1"/>
                <w:sz w:val="22"/>
                <w:szCs w:val="22"/>
              </w:rPr>
              <w:t>K</w:t>
            </w:r>
            <w:r w:rsidR="00A67CA3" w:rsidRPr="00E07725">
              <w:rPr>
                <w:color w:val="000000" w:themeColor="text1"/>
                <w:sz w:val="22"/>
                <w:szCs w:val="22"/>
              </w:rPr>
              <w:t xml:space="preserve">ompatybilny </w:t>
            </w:r>
            <w:r w:rsidR="003E7DE0" w:rsidRPr="00E07725">
              <w:rPr>
                <w:color w:val="000000" w:themeColor="text1"/>
                <w:sz w:val="22"/>
                <w:szCs w:val="22"/>
              </w:rPr>
              <w:t>kabel</w:t>
            </w:r>
            <w:r w:rsidR="00A67CA3" w:rsidRPr="00E07725">
              <w:rPr>
                <w:color w:val="000000" w:themeColor="text1"/>
                <w:sz w:val="22"/>
                <w:szCs w:val="22"/>
              </w:rPr>
              <w:t xml:space="preserve"> USB</w:t>
            </w:r>
            <w:r w:rsidR="003E7DE0" w:rsidRPr="00E07725">
              <w:rPr>
                <w:color w:val="000000" w:themeColor="text1"/>
                <w:sz w:val="22"/>
                <w:szCs w:val="22"/>
              </w:rPr>
              <w:t>-A</w:t>
            </w:r>
            <w:r w:rsidR="00DD11C2" w:rsidRPr="00E07725">
              <w:rPr>
                <w:color w:val="000000" w:themeColor="text1"/>
                <w:sz w:val="22"/>
                <w:szCs w:val="22"/>
              </w:rPr>
              <w:t xml:space="preserve"> </w:t>
            </w:r>
            <w:r w:rsidR="00DD11C2" w:rsidRPr="00E07725">
              <w:rPr>
                <w:color w:val="000000" w:themeColor="text1"/>
                <w:sz w:val="22"/>
              </w:rPr>
              <w:t xml:space="preserve">o długości </w:t>
            </w:r>
            <w:r w:rsidR="00EF18FC" w:rsidRPr="00E07725">
              <w:rPr>
                <w:color w:val="000000" w:themeColor="text1"/>
                <w:sz w:val="22"/>
              </w:rPr>
              <w:t>min.</w:t>
            </w:r>
            <w:r w:rsidR="00DD11C2" w:rsidRPr="00E07725">
              <w:rPr>
                <w:color w:val="000000" w:themeColor="text1"/>
                <w:sz w:val="22"/>
              </w:rPr>
              <w:t xml:space="preserve"> </w:t>
            </w:r>
            <w:r w:rsidR="00615D66" w:rsidRPr="00E07725">
              <w:rPr>
                <w:color w:val="000000" w:themeColor="text1"/>
                <w:sz w:val="22"/>
              </w:rPr>
              <w:t>2 m</w:t>
            </w:r>
          </w:p>
        </w:tc>
      </w:tr>
      <w:tr w:rsidR="00A67CA3" w:rsidRPr="00D34656" w14:paraId="2A804385" w14:textId="77777777" w:rsidTr="00C13F2C">
        <w:tc>
          <w:tcPr>
            <w:tcW w:w="675" w:type="dxa"/>
            <w:shd w:val="clear" w:color="auto" w:fill="auto"/>
          </w:tcPr>
          <w:p w14:paraId="07ECE23B" w14:textId="1B25F502" w:rsidR="00A67CA3" w:rsidRPr="00615D6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615D66">
              <w:rPr>
                <w:rFonts w:ascii="Times New Roman" w:hAnsi="Times New Roman" w:cs="Times New Roman"/>
                <w:bCs/>
              </w:rPr>
              <w:t>30</w:t>
            </w:r>
            <w:r w:rsidR="00C13F2C" w:rsidRPr="00615D6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A1B0" w14:textId="11719AD4" w:rsidR="00A67CA3" w:rsidRPr="00E07725" w:rsidRDefault="0012504C" w:rsidP="00615D66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ompatybilny kabel USB-C</w:t>
            </w:r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 xml:space="preserve"> o długości </w:t>
            </w:r>
            <w:r w:rsidR="00EF18FC" w:rsidRPr="00E07725">
              <w:rPr>
                <w:rFonts w:ascii="Times New Roman" w:hAnsi="Times New Roman" w:cs="Times New Roman"/>
                <w:color w:val="000000" w:themeColor="text1"/>
              </w:rPr>
              <w:t>min.</w:t>
            </w:r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>2 m</w:t>
            </w:r>
          </w:p>
        </w:tc>
      </w:tr>
      <w:tr w:rsidR="00A67CA3" w:rsidRPr="00D34656" w14:paraId="3C882C5C" w14:textId="77777777" w:rsidTr="00C13F2C">
        <w:tc>
          <w:tcPr>
            <w:tcW w:w="675" w:type="dxa"/>
            <w:shd w:val="clear" w:color="auto" w:fill="auto"/>
          </w:tcPr>
          <w:p w14:paraId="15AB036F" w14:textId="64F619B9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830D" w14:textId="05AF97C4" w:rsidR="00A67CA3" w:rsidRPr="00E07725" w:rsidRDefault="0012504C" w:rsidP="00615D66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A67CA3" w:rsidRPr="00E07725">
              <w:rPr>
                <w:rFonts w:ascii="Times New Roman" w:hAnsi="Times New Roman" w:cs="Times New Roman"/>
                <w:color w:val="000000" w:themeColor="text1"/>
              </w:rPr>
              <w:t>ompatybilny kabel HDMI</w:t>
            </w:r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 xml:space="preserve">4K </w:t>
            </w:r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 xml:space="preserve">o długości min.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>1,5 m</w:t>
            </w:r>
          </w:p>
        </w:tc>
      </w:tr>
      <w:tr w:rsidR="00A67CA3" w:rsidRPr="00D34656" w14:paraId="263C8320" w14:textId="77777777" w:rsidTr="00C13F2C">
        <w:tc>
          <w:tcPr>
            <w:tcW w:w="675" w:type="dxa"/>
            <w:shd w:val="clear" w:color="auto" w:fill="auto"/>
          </w:tcPr>
          <w:p w14:paraId="4F1A8FD3" w14:textId="77E69915" w:rsidR="00A67CA3" w:rsidRPr="00D34656" w:rsidRDefault="006709D1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</w:t>
            </w:r>
            <w:r w:rsidR="00C13F2C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79A7" w14:textId="335E601B" w:rsidR="00A67CA3" w:rsidRPr="00E07725" w:rsidRDefault="00A67CA3" w:rsidP="00034AEB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Pamięć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 xml:space="preserve">zewnętrzna 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>USB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 xml:space="preserve">-A typu ultra </w:t>
            </w:r>
            <w:proofErr w:type="spellStart"/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>fit</w:t>
            </w:r>
            <w:proofErr w:type="spellEnd"/>
            <w:r w:rsidR="00DD11C2" w:rsidRPr="00E07725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7EA3DA00" w14:textId="36745E78" w:rsidR="00A67CA3" w:rsidRPr="00E07725" w:rsidRDefault="00A67CA3" w:rsidP="00034AEB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 xml:space="preserve">o pojemności 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>min. 64 GB</w:t>
            </w:r>
          </w:p>
          <w:p w14:paraId="6EEF2623" w14:textId="21A7BCC0" w:rsidR="00A67CA3" w:rsidRPr="00E07725" w:rsidRDefault="00A67CA3" w:rsidP="00034AEB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615D66" w:rsidRPr="00E07725">
              <w:rPr>
                <w:rFonts w:ascii="Times New Roman" w:hAnsi="Times New Roman" w:cs="Times New Roman"/>
                <w:color w:val="000000" w:themeColor="text1"/>
              </w:rPr>
              <w:t xml:space="preserve">o standardzie </w:t>
            </w:r>
            <w:r w:rsidRPr="00E07725">
              <w:rPr>
                <w:rFonts w:ascii="Times New Roman" w:hAnsi="Times New Roman" w:cs="Times New Roman"/>
                <w:color w:val="000000" w:themeColor="text1"/>
              </w:rPr>
              <w:t>min. 3.0</w:t>
            </w:r>
            <w:r w:rsidR="00615D66" w:rsidRPr="00E0772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0D150A" w:rsidRPr="00D34656" w14:paraId="4F1E33EE" w14:textId="77777777" w:rsidTr="00C13F2C">
        <w:tc>
          <w:tcPr>
            <w:tcW w:w="675" w:type="dxa"/>
            <w:shd w:val="clear" w:color="auto" w:fill="auto"/>
          </w:tcPr>
          <w:p w14:paraId="57838434" w14:textId="3172F44D" w:rsidR="000D150A" w:rsidRDefault="000D150A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7700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Nożny wyzwalacz migawki</w:t>
            </w:r>
          </w:p>
          <w:p w14:paraId="6B73A8C3" w14:textId="38CAE51C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łączność: złącze </w:t>
            </w:r>
            <w:proofErr w:type="spellStart"/>
            <w:r w:rsidRPr="00E07725">
              <w:rPr>
                <w:rFonts w:ascii="Times New Roman" w:hAnsi="Times New Roman" w:cs="Times New Roman"/>
                <w:color w:val="000000" w:themeColor="text1"/>
              </w:rPr>
              <w:t>jack</w:t>
            </w:r>
            <w:proofErr w:type="spellEnd"/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 2,5mm</w:t>
            </w:r>
          </w:p>
        </w:tc>
      </w:tr>
      <w:tr w:rsidR="000D150A" w:rsidRPr="00D34656" w14:paraId="56B4838F" w14:textId="77777777" w:rsidTr="00C13F2C">
        <w:tc>
          <w:tcPr>
            <w:tcW w:w="675" w:type="dxa"/>
            <w:shd w:val="clear" w:color="auto" w:fill="auto"/>
          </w:tcPr>
          <w:p w14:paraId="637B4554" w14:textId="6E26DE9B" w:rsidR="000D150A" w:rsidRDefault="000D150A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7E79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Mysz</w:t>
            </w:r>
          </w:p>
          <w:p w14:paraId="00BCEE62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typ: klasyczny</w:t>
            </w:r>
          </w:p>
          <w:p w14:paraId="6B11D3FB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łączność: bezprzewodowa – 2,4 GHz</w:t>
            </w:r>
          </w:p>
          <w:p w14:paraId="25FE2EBC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minimalna liczba przycisków 3 szt. (w tym rolka do przewijania)</w:t>
            </w:r>
          </w:p>
          <w:p w14:paraId="2353AC8E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kolor: czarny </w:t>
            </w:r>
          </w:p>
          <w:p w14:paraId="0B1F9C1C" w14:textId="5C0F7749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zestaw baterii pozwalający na uruchomienie urządzenia</w:t>
            </w:r>
          </w:p>
        </w:tc>
      </w:tr>
      <w:tr w:rsidR="000D150A" w:rsidRPr="00D34656" w14:paraId="37379147" w14:textId="77777777" w:rsidTr="00C13F2C">
        <w:tc>
          <w:tcPr>
            <w:tcW w:w="675" w:type="dxa"/>
            <w:shd w:val="clear" w:color="auto" w:fill="auto"/>
          </w:tcPr>
          <w:p w14:paraId="0144DDBA" w14:textId="54E86AA7" w:rsidR="000D150A" w:rsidRDefault="000D150A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FBF4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Klawiatura</w:t>
            </w:r>
          </w:p>
          <w:p w14:paraId="6C297F07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typ: membranowa, </w:t>
            </w:r>
            <w:proofErr w:type="spellStart"/>
            <w:r w:rsidRPr="00E07725">
              <w:rPr>
                <w:rFonts w:ascii="Times New Roman" w:hAnsi="Times New Roman" w:cs="Times New Roman"/>
                <w:color w:val="000000" w:themeColor="text1"/>
              </w:rPr>
              <w:t>niskoprofilowa</w:t>
            </w:r>
            <w:proofErr w:type="spellEnd"/>
          </w:p>
          <w:p w14:paraId="0EFB2303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łączność: bezprzewodowa - 2,4 GHz</w:t>
            </w:r>
          </w:p>
          <w:p w14:paraId="537ADA1E" w14:textId="0354F51A" w:rsidR="000D150A" w:rsidRPr="00E07725" w:rsidRDefault="004C022D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układ Q</w:t>
            </w:r>
            <w:r w:rsidR="000D150A" w:rsidRPr="00E07725">
              <w:rPr>
                <w:rFonts w:ascii="Times New Roman" w:hAnsi="Times New Roman" w:cs="Times New Roman"/>
                <w:color w:val="000000" w:themeColor="text1"/>
              </w:rPr>
              <w:t>WERTY</w:t>
            </w:r>
          </w:p>
          <w:p w14:paraId="2B0E9B4C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wydzielony blok numeryczny</w:t>
            </w:r>
          </w:p>
          <w:p w14:paraId="6A6889C0" w14:textId="77777777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 xml:space="preserve">- kolor: czarny </w:t>
            </w:r>
          </w:p>
          <w:p w14:paraId="49FAD7DA" w14:textId="47796E1B" w:rsidR="000D150A" w:rsidRPr="00E07725" w:rsidRDefault="000D150A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07725">
              <w:rPr>
                <w:rFonts w:ascii="Times New Roman" w:hAnsi="Times New Roman" w:cs="Times New Roman"/>
                <w:color w:val="000000" w:themeColor="text1"/>
              </w:rPr>
              <w:t>- zestaw baterii pozwalający na uruchomienie urządzenia</w:t>
            </w:r>
          </w:p>
        </w:tc>
      </w:tr>
      <w:tr w:rsidR="004C022D" w:rsidRPr="00D34656" w14:paraId="5CA2236A" w14:textId="77777777" w:rsidTr="00C13F2C">
        <w:tc>
          <w:tcPr>
            <w:tcW w:w="675" w:type="dxa"/>
            <w:shd w:val="clear" w:color="auto" w:fill="auto"/>
          </w:tcPr>
          <w:p w14:paraId="0EAED99D" w14:textId="264862F6" w:rsidR="004C022D" w:rsidRDefault="004C022D" w:rsidP="000A1C58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1128" w14:textId="1D31F279" w:rsidR="004C022D" w:rsidRPr="00615D66" w:rsidRDefault="004C022D" w:rsidP="000D150A">
            <w:pPr>
              <w:tabs>
                <w:tab w:val="left" w:pos="60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4C022D">
              <w:rPr>
                <w:rFonts w:ascii="Times New Roman" w:hAnsi="Times New Roman" w:cs="Times New Roman"/>
                <w:color w:val="000000" w:themeColor="text1"/>
              </w:rPr>
              <w:t>Dedykowana walizka transportowa z twardego tworzywa sztucznego z wypełnieniem piankowym – 1 szt.</w:t>
            </w:r>
          </w:p>
        </w:tc>
      </w:tr>
      <w:tr w:rsidR="0012504C" w:rsidRPr="00D34656" w14:paraId="3C2535DF" w14:textId="77777777" w:rsidTr="006048D1">
        <w:tc>
          <w:tcPr>
            <w:tcW w:w="675" w:type="dxa"/>
            <w:shd w:val="clear" w:color="auto" w:fill="auto"/>
          </w:tcPr>
          <w:p w14:paraId="7D8AA595" w14:textId="7302A06D" w:rsidR="0012504C" w:rsidRPr="00D34656" w:rsidRDefault="00E65D66" w:rsidP="0012504C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</w:t>
            </w:r>
            <w:r w:rsidR="00DD6D81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14:paraId="4AFF3871" w14:textId="329BEAFE" w:rsidR="0012504C" w:rsidRPr="00D34656" w:rsidRDefault="0012504C" w:rsidP="00DD6D81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3465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Zaoferowany zestaw </w:t>
            </w:r>
            <w:r w:rsidRPr="00D3465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(</w:t>
            </w:r>
            <w:r w:rsidRPr="00D34656">
              <w:rPr>
                <w:rFonts w:ascii="Times New Roman" w:hAnsi="Times New Roman" w:cs="Times New Roman"/>
                <w:b/>
                <w:color w:val="000000" w:themeColor="text1"/>
              </w:rPr>
              <w:t xml:space="preserve">Mikroskop cyfrowy z oprogramowaniem i akcesoriami, </w:t>
            </w:r>
            <w:r w:rsidRPr="00D3465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rozumianym jako całość oferowanych w ramach tego przetargu elementów składowych) </w:t>
            </w:r>
            <w:r w:rsidRPr="00D34656">
              <w:rPr>
                <w:rFonts w:ascii="Times New Roman" w:hAnsi="Times New Roman" w:cs="Times New Roman"/>
                <w:bCs/>
                <w:color w:val="000000" w:themeColor="text1"/>
              </w:rPr>
              <w:t>jest skomponowany w taki sposób, aby nie dochodziło do negatywnych oddziaływań wzajemnych elementów dostarczanego zestawu w stopniu pogarszającym jakość prowadzonych prac badawczych.</w:t>
            </w:r>
          </w:p>
        </w:tc>
      </w:tr>
      <w:tr w:rsidR="0012504C" w:rsidRPr="00D34656" w14:paraId="2CFA6FC7" w14:textId="77777777" w:rsidTr="006048D1">
        <w:tc>
          <w:tcPr>
            <w:tcW w:w="675" w:type="dxa"/>
            <w:shd w:val="clear" w:color="auto" w:fill="auto"/>
          </w:tcPr>
          <w:p w14:paraId="6BFCB8E7" w14:textId="3ED6297B" w:rsidR="0012504C" w:rsidRPr="00D34656" w:rsidRDefault="00E65D66" w:rsidP="0012504C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  <w:r w:rsidR="00DD6D81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shd w:val="clear" w:color="auto" w:fill="auto"/>
          </w:tcPr>
          <w:p w14:paraId="594E5407" w14:textId="2292DDF4" w:rsidR="0012504C" w:rsidRPr="00D34656" w:rsidRDefault="0012504C" w:rsidP="00DD6D81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 xml:space="preserve">Zaoferowany zestaw </w:t>
            </w:r>
            <w:r w:rsidRPr="00D34656">
              <w:rPr>
                <w:rFonts w:ascii="Times New Roman" w:hAnsi="Times New Roman" w:cs="Times New Roman"/>
                <w:b/>
                <w:color w:val="000000" w:themeColor="text1"/>
              </w:rPr>
              <w:t xml:space="preserve">(Mikroskop cyfrowy z oprogramowaniem i akcesoriami, </w:t>
            </w:r>
            <w:r w:rsidRPr="00D3465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rozumianym jako całość oferowanych w ramach tego przetargu elementów składowych) </w:t>
            </w:r>
            <w:r w:rsidRPr="00D34656">
              <w:rPr>
                <w:rFonts w:ascii="Times New Roman" w:hAnsi="Times New Roman" w:cs="Times New Roman"/>
                <w:color w:val="000000" w:themeColor="text1"/>
              </w:rPr>
              <w:t>posiada ważne świadectwa dopuszczenia do obrotu na rynku polskim w oparciu o obowiązujące w tym zakresie przepisy prawa.</w:t>
            </w:r>
          </w:p>
        </w:tc>
      </w:tr>
      <w:tr w:rsidR="0012504C" w:rsidRPr="00D34656" w14:paraId="45F917E4" w14:textId="77777777" w:rsidTr="006048D1">
        <w:tc>
          <w:tcPr>
            <w:tcW w:w="675" w:type="dxa"/>
            <w:shd w:val="clear" w:color="auto" w:fill="auto"/>
          </w:tcPr>
          <w:p w14:paraId="357FDD60" w14:textId="78C90D98" w:rsidR="0012504C" w:rsidRPr="00934CCA" w:rsidRDefault="00E65D66" w:rsidP="0012504C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39</w:t>
            </w:r>
            <w:r w:rsidR="00DD6D81" w:rsidRPr="00934CCA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457086" w14:textId="4BA4DFE9" w:rsidR="00A76D08" w:rsidRPr="00934CCA" w:rsidRDefault="00A76D08" w:rsidP="00DD6D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4CCA">
              <w:rPr>
                <w:rFonts w:ascii="Times New Roman" w:hAnsi="Times New Roman" w:cs="Times New Roman"/>
                <w:color w:val="000000" w:themeColor="text1"/>
              </w:rPr>
              <w:t>Wszelkie naprawy i przeglądy gwarancyjne będą odbywały się w siedzibie Zamawiającego lub Wykonawcy (pod warunkiem pokrycia przez Wykonawcę kosztów wysyłki w ramach ceny zaoferowanej w ofercie). Obsługa gwarancyjna jest w języku polskim. W ramach oferowanej przez Wykonawcę gwarancji Wykonawca zapewni przeprowadzenie przeglądów gwarancyjnych odpowiadających zakresowi przeglądów gwarancyjnych producenta.</w:t>
            </w:r>
          </w:p>
          <w:p w14:paraId="055C6E1E" w14:textId="7C8CC989" w:rsidR="0012504C" w:rsidRPr="00934CCA" w:rsidRDefault="0012504C" w:rsidP="00DD6D81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4CCA">
              <w:rPr>
                <w:rFonts w:ascii="Times New Roman" w:hAnsi="Times New Roman" w:cs="Times New Roman"/>
                <w:color w:val="000000" w:themeColor="text1"/>
              </w:rPr>
              <w:t>Części zamienne dostępne będą przez co najmniej 5 lat.</w:t>
            </w:r>
            <w:r w:rsidR="004A08B2" w:rsidRPr="00934C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12504C" w:rsidRPr="00D34656" w14:paraId="3A1C3EAB" w14:textId="77777777" w:rsidTr="00DD6D81">
        <w:tc>
          <w:tcPr>
            <w:tcW w:w="675" w:type="dxa"/>
            <w:shd w:val="clear" w:color="auto" w:fill="auto"/>
          </w:tcPr>
          <w:p w14:paraId="4D2118DE" w14:textId="1B97E4A1" w:rsidR="0012504C" w:rsidRPr="00D34656" w:rsidRDefault="00E65D66" w:rsidP="0012504C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</w:t>
            </w:r>
            <w:bookmarkStart w:id="0" w:name="_GoBack"/>
            <w:bookmarkEnd w:id="0"/>
            <w:r w:rsidR="00DD6D81" w:rsidRPr="00D34656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C3DDAF" w14:textId="54C2C9E2" w:rsidR="0012504C" w:rsidRPr="00D34656" w:rsidRDefault="0012504C" w:rsidP="00DD6D81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34656">
              <w:rPr>
                <w:rFonts w:ascii="Times New Roman" w:hAnsi="Times New Roman" w:cs="Times New Roman"/>
                <w:color w:val="000000" w:themeColor="text1"/>
              </w:rPr>
              <w:t>Serwis techniczny urządzenia będącego przedmiotem zamówienia będzie prowadzony przez osobę posiadającą  uprawnienia do prac serwisowych, w tym realizacji przeglądów gwarancyjnych oferowanego urządzenia.</w:t>
            </w:r>
          </w:p>
        </w:tc>
      </w:tr>
    </w:tbl>
    <w:p w14:paraId="7A7F199E" w14:textId="7D973100" w:rsidR="00EA35A0" w:rsidRPr="00D34656" w:rsidRDefault="00EA35A0" w:rsidP="000A1C58">
      <w:pPr>
        <w:spacing w:after="0" w:line="240" w:lineRule="auto"/>
        <w:rPr>
          <w:rFonts w:ascii="Times New Roman" w:hAnsi="Times New Roman" w:cs="Times New Roman"/>
        </w:rPr>
      </w:pPr>
    </w:p>
    <w:sectPr w:rsidR="00EA35A0" w:rsidRPr="00D34656" w:rsidSect="00A104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DEDD7" w14:textId="77777777" w:rsidR="006C6CC9" w:rsidRDefault="006C6CC9" w:rsidP="006037F8">
      <w:pPr>
        <w:spacing w:after="0" w:line="240" w:lineRule="auto"/>
      </w:pPr>
      <w:r>
        <w:separator/>
      </w:r>
    </w:p>
  </w:endnote>
  <w:endnote w:type="continuationSeparator" w:id="0">
    <w:p w14:paraId="012D22C5" w14:textId="77777777" w:rsidR="006C6CC9" w:rsidRDefault="006C6CC9" w:rsidP="0060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3AC9B" w14:textId="5C502940" w:rsidR="00DD6D81" w:rsidRPr="006F500B" w:rsidRDefault="00DD6D81" w:rsidP="00DD6D81">
    <w:pPr>
      <w:widowControl w:val="0"/>
      <w:suppressAutoHyphens/>
      <w:spacing w:after="0" w:line="240" w:lineRule="auto"/>
      <w:ind w:left="-142" w:right="-567"/>
      <w:jc w:val="both"/>
      <w:rPr>
        <w:rFonts w:ascii="Times New Roman" w:eastAsiaTheme="minorHAnsi" w:hAnsi="Times New Roman" w:cs="Times New Roman"/>
        <w:i/>
        <w:sz w:val="16"/>
        <w:szCs w:val="24"/>
        <w:lang w:eastAsia="zh-CN" w:bidi="hi-IN"/>
      </w:rPr>
    </w:pP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W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związku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z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realizacją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przedmiotowego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zamówienia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nie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występuje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konieczność</w:t>
    </w:r>
    <w:r w:rsidRPr="006F500B">
      <w:rPr>
        <w:rFonts w:ascii="Times New Roman" w:eastAsia="DejaVu Sans" w:hAnsi="Times New Roman" w:cs="Times New Roman"/>
        <w:i/>
        <w:color w:val="00000A"/>
        <w:spacing w:val="1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uwzględnienia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wymogów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dostępności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dla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osób</w:t>
    </w:r>
    <w:r w:rsidRPr="006F500B">
      <w:rPr>
        <w:rFonts w:ascii="Times New Roman" w:eastAsia="DejaVu Sans" w:hAnsi="Times New Roman" w:cs="Times New Roman"/>
        <w:i/>
        <w:color w:val="00000A"/>
        <w:spacing w:val="-3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ze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szczególnymi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>potrzebami</w:t>
    </w:r>
    <w:r w:rsidRPr="006F500B">
      <w:rPr>
        <w:rFonts w:ascii="Times New Roman" w:eastAsia="DejaVu Sans" w:hAnsi="Times New Roman" w:cs="Times New Roman"/>
        <w:i/>
        <w:color w:val="00000A"/>
        <w:spacing w:val="-4"/>
        <w:w w:val="10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w w:val="105"/>
        <w:kern w:val="2"/>
        <w:sz w:val="18"/>
        <w:szCs w:val="24"/>
        <w:lang w:eastAsia="zh-CN" w:bidi="hi-IN"/>
      </w:rPr>
      <w:t xml:space="preserve">zgodnie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zasadami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wynikającymi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postanowień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ustawy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dnia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19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lipca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2019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r.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o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zapewnieniu</w:t>
    </w:r>
    <w:r w:rsidRPr="006F500B">
      <w:rPr>
        <w:rFonts w:ascii="Times New Roman" w:eastAsia="DejaVu Sans" w:hAnsi="Times New Roman" w:cs="Times New Roman"/>
        <w:i/>
        <w:color w:val="00000A"/>
        <w:spacing w:val="1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dostępności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osobom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ze</w:t>
    </w:r>
    <w:r w:rsidRPr="006F500B">
      <w:rPr>
        <w:rFonts w:ascii="Times New Roman" w:eastAsia="DejaVu Sans" w:hAnsi="Times New Roman" w:cs="Times New Roman"/>
        <w:i/>
        <w:color w:val="00000A"/>
        <w:spacing w:val="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szczególnymi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potrzebami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(Dz.U.</w:t>
    </w:r>
    <w:r w:rsidRPr="006F500B">
      <w:rPr>
        <w:rFonts w:ascii="Times New Roman" w:eastAsia="DejaVu Sans" w:hAnsi="Times New Roman" w:cs="Times New Roman"/>
        <w:i/>
        <w:color w:val="00000A"/>
        <w:spacing w:val="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2022</w:t>
    </w:r>
    <w:r w:rsidRPr="006F500B">
      <w:rPr>
        <w:rFonts w:ascii="Times New Roman" w:eastAsia="DejaVu Sans" w:hAnsi="Times New Roman" w:cs="Times New Roman"/>
        <w:i/>
        <w:color w:val="00000A"/>
        <w:spacing w:val="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r.,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poz.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2240</w:t>
    </w:r>
    <w:r w:rsidRPr="006F500B">
      <w:rPr>
        <w:rFonts w:ascii="Times New Roman" w:eastAsia="DejaVu Sans" w:hAnsi="Times New Roman" w:cs="Times New Roman"/>
        <w:i/>
        <w:color w:val="00000A"/>
        <w:spacing w:val="5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ze</w:t>
    </w:r>
    <w:r w:rsidRPr="006F500B">
      <w:rPr>
        <w:rFonts w:ascii="Times New Roman" w:eastAsia="DejaVu Sans" w:hAnsi="Times New Roman" w:cs="Times New Roman"/>
        <w:i/>
        <w:color w:val="00000A"/>
        <w:spacing w:val="4"/>
        <w:kern w:val="2"/>
        <w:sz w:val="18"/>
        <w:szCs w:val="24"/>
        <w:lang w:eastAsia="zh-CN" w:bidi="hi-IN"/>
      </w:rPr>
      <w:t xml:space="preserve"> </w:t>
    </w:r>
    <w:r w:rsidRPr="006F500B">
      <w:rPr>
        <w:rFonts w:ascii="Times New Roman" w:eastAsia="DejaVu Sans" w:hAnsi="Times New Roman" w:cs="Times New Roman"/>
        <w:i/>
        <w:color w:val="00000A"/>
        <w:kern w:val="2"/>
        <w:sz w:val="18"/>
        <w:szCs w:val="24"/>
        <w:lang w:eastAsia="zh-CN" w:bidi="hi-IN"/>
      </w:rPr>
      <w:t>zm.)</w:t>
    </w:r>
  </w:p>
  <w:p w14:paraId="5FFD99CA" w14:textId="77777777" w:rsidR="00DD6D81" w:rsidRDefault="00DD6D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EF6E0" w14:textId="77777777" w:rsidR="006C6CC9" w:rsidRDefault="006C6CC9" w:rsidP="006037F8">
      <w:pPr>
        <w:spacing w:after="0" w:line="240" w:lineRule="auto"/>
      </w:pPr>
      <w:r>
        <w:separator/>
      </w:r>
    </w:p>
  </w:footnote>
  <w:footnote w:type="continuationSeparator" w:id="0">
    <w:p w14:paraId="6CB135C2" w14:textId="77777777" w:rsidR="006C6CC9" w:rsidRDefault="006C6CC9" w:rsidP="00603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68CCF" w14:textId="4B7F0C0B" w:rsidR="00A67CA3" w:rsidRPr="00B37B27" w:rsidRDefault="00A67CA3" w:rsidP="00A67CA3">
    <w:pPr>
      <w:pStyle w:val="Nagwek"/>
      <w:tabs>
        <w:tab w:val="clear" w:pos="4536"/>
        <w:tab w:val="clear" w:pos="9072"/>
        <w:tab w:val="left" w:pos="1805"/>
      </w:tabs>
      <w:ind w:left="-142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65F96CA" wp14:editId="70EF4D5A">
          <wp:simplePos x="0" y="0"/>
          <wp:positionH relativeFrom="column">
            <wp:posOffset>2105025</wp:posOffset>
          </wp:positionH>
          <wp:positionV relativeFrom="paragraph">
            <wp:posOffset>-152400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044F">
      <w:t xml:space="preserve"> </w:t>
    </w:r>
    <w:r>
      <w:tab/>
    </w:r>
  </w:p>
  <w:p w14:paraId="7094AADA" w14:textId="6B9F9FA8" w:rsidR="00A67CA3" w:rsidRPr="00B37B27" w:rsidRDefault="00A67CA3" w:rsidP="00A67CA3">
    <w:pPr>
      <w:pStyle w:val="Nagwek"/>
      <w:tabs>
        <w:tab w:val="left" w:pos="3213"/>
        <w:tab w:val="left" w:pos="4020"/>
      </w:tabs>
    </w:pPr>
    <w:r>
      <w:tab/>
    </w:r>
  </w:p>
  <w:p w14:paraId="126B5C3E" w14:textId="77777777" w:rsidR="00A67CA3" w:rsidRDefault="00A67CA3" w:rsidP="00A67CA3">
    <w:pPr>
      <w:pStyle w:val="Nagwek"/>
      <w:ind w:left="-142"/>
      <w:jc w:val="center"/>
      <w:rPr>
        <w:noProof/>
      </w:rPr>
    </w:pPr>
  </w:p>
  <w:p w14:paraId="30757229" w14:textId="53AC5FB8" w:rsidR="006037F8" w:rsidRDefault="006037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C25B1"/>
    <w:multiLevelType w:val="hybridMultilevel"/>
    <w:tmpl w:val="5A6C6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A0"/>
    <w:rsid w:val="00016FD0"/>
    <w:rsid w:val="00034AEB"/>
    <w:rsid w:val="000623CA"/>
    <w:rsid w:val="000811FB"/>
    <w:rsid w:val="000A1C58"/>
    <w:rsid w:val="000C7D4E"/>
    <w:rsid w:val="000D150A"/>
    <w:rsid w:val="00102F34"/>
    <w:rsid w:val="00104180"/>
    <w:rsid w:val="0012504C"/>
    <w:rsid w:val="0015398A"/>
    <w:rsid w:val="00191441"/>
    <w:rsid w:val="001A4044"/>
    <w:rsid w:val="001E5085"/>
    <w:rsid w:val="00200841"/>
    <w:rsid w:val="00252DEB"/>
    <w:rsid w:val="00264771"/>
    <w:rsid w:val="00297571"/>
    <w:rsid w:val="002A4E32"/>
    <w:rsid w:val="002D6EAF"/>
    <w:rsid w:val="00341E1A"/>
    <w:rsid w:val="00363EEC"/>
    <w:rsid w:val="00395D8C"/>
    <w:rsid w:val="003B79EF"/>
    <w:rsid w:val="003E7DE0"/>
    <w:rsid w:val="003F53CE"/>
    <w:rsid w:val="00412F2B"/>
    <w:rsid w:val="0043744A"/>
    <w:rsid w:val="00475550"/>
    <w:rsid w:val="00497297"/>
    <w:rsid w:val="004A08B2"/>
    <w:rsid w:val="004A19AA"/>
    <w:rsid w:val="004C022D"/>
    <w:rsid w:val="004C3AF3"/>
    <w:rsid w:val="004D6F9B"/>
    <w:rsid w:val="00556334"/>
    <w:rsid w:val="00574AD4"/>
    <w:rsid w:val="00584390"/>
    <w:rsid w:val="0058558D"/>
    <w:rsid w:val="005C333E"/>
    <w:rsid w:val="006037F8"/>
    <w:rsid w:val="00615D66"/>
    <w:rsid w:val="00631C80"/>
    <w:rsid w:val="006347DC"/>
    <w:rsid w:val="006709D1"/>
    <w:rsid w:val="006C136B"/>
    <w:rsid w:val="006C4076"/>
    <w:rsid w:val="006C6CC9"/>
    <w:rsid w:val="006E0C9A"/>
    <w:rsid w:val="006F500B"/>
    <w:rsid w:val="0071159C"/>
    <w:rsid w:val="00746339"/>
    <w:rsid w:val="007528B0"/>
    <w:rsid w:val="0075745E"/>
    <w:rsid w:val="00791B93"/>
    <w:rsid w:val="007C7036"/>
    <w:rsid w:val="007D46A1"/>
    <w:rsid w:val="007E4C81"/>
    <w:rsid w:val="00851E95"/>
    <w:rsid w:val="0088173B"/>
    <w:rsid w:val="008B78E5"/>
    <w:rsid w:val="009341E4"/>
    <w:rsid w:val="00934CCA"/>
    <w:rsid w:val="009534B1"/>
    <w:rsid w:val="009620E9"/>
    <w:rsid w:val="00997034"/>
    <w:rsid w:val="009E7C88"/>
    <w:rsid w:val="009F08E8"/>
    <w:rsid w:val="00A104A3"/>
    <w:rsid w:val="00A11C60"/>
    <w:rsid w:val="00A17120"/>
    <w:rsid w:val="00A232B4"/>
    <w:rsid w:val="00A26422"/>
    <w:rsid w:val="00A67CA3"/>
    <w:rsid w:val="00A76D08"/>
    <w:rsid w:val="00A84A7E"/>
    <w:rsid w:val="00AA19BC"/>
    <w:rsid w:val="00AD5598"/>
    <w:rsid w:val="00B03312"/>
    <w:rsid w:val="00B6155E"/>
    <w:rsid w:val="00B84286"/>
    <w:rsid w:val="00B919FD"/>
    <w:rsid w:val="00BA579F"/>
    <w:rsid w:val="00BC14C4"/>
    <w:rsid w:val="00BD51B4"/>
    <w:rsid w:val="00C13F2C"/>
    <w:rsid w:val="00CD3484"/>
    <w:rsid w:val="00CF51FA"/>
    <w:rsid w:val="00CF6994"/>
    <w:rsid w:val="00D2216A"/>
    <w:rsid w:val="00D34656"/>
    <w:rsid w:val="00D40E4E"/>
    <w:rsid w:val="00DB097A"/>
    <w:rsid w:val="00DD11C2"/>
    <w:rsid w:val="00DD6D81"/>
    <w:rsid w:val="00E06EDE"/>
    <w:rsid w:val="00E07725"/>
    <w:rsid w:val="00E30103"/>
    <w:rsid w:val="00E6290C"/>
    <w:rsid w:val="00E65D66"/>
    <w:rsid w:val="00EA35A0"/>
    <w:rsid w:val="00EF18FC"/>
    <w:rsid w:val="00F1554E"/>
    <w:rsid w:val="00FA57BC"/>
    <w:rsid w:val="00FA7B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09396"/>
  <w15:docId w15:val="{EC228A9D-B44A-4C04-A11C-AFF06ABB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8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5A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rmaltextrun">
    <w:name w:val="normaltextrun"/>
    <w:rsid w:val="00EA35A0"/>
  </w:style>
  <w:style w:type="character" w:customStyle="1" w:styleId="eop">
    <w:name w:val="eop"/>
    <w:rsid w:val="00EA35A0"/>
  </w:style>
  <w:style w:type="character" w:customStyle="1" w:styleId="spellingerror">
    <w:name w:val="spellingerror"/>
    <w:rsid w:val="00EA35A0"/>
  </w:style>
  <w:style w:type="paragraph" w:styleId="Tekstdymka">
    <w:name w:val="Balloon Text"/>
    <w:basedOn w:val="Normalny"/>
    <w:link w:val="TekstdymkaZnak"/>
    <w:uiPriority w:val="99"/>
    <w:semiHidden/>
    <w:unhideWhenUsed/>
    <w:rsid w:val="00EA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5A0"/>
    <w:rPr>
      <w:rFonts w:ascii="Tahoma" w:hAnsi="Tahoma" w:cs="Tahoma"/>
      <w:sz w:val="16"/>
      <w:szCs w:val="16"/>
    </w:rPr>
  </w:style>
  <w:style w:type="paragraph" w:customStyle="1" w:styleId="gwp482ca73dmsonormal">
    <w:name w:val="gwp482ca73d_msonormal"/>
    <w:basedOn w:val="Normalny"/>
    <w:rsid w:val="006C1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7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7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7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7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7BC"/>
    <w:rPr>
      <w:b/>
      <w:bCs/>
      <w:sz w:val="20"/>
      <w:szCs w:val="2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03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037F8"/>
  </w:style>
  <w:style w:type="paragraph" w:styleId="Stopka">
    <w:name w:val="footer"/>
    <w:basedOn w:val="Normalny"/>
    <w:link w:val="StopkaZnak"/>
    <w:uiPriority w:val="99"/>
    <w:unhideWhenUsed/>
    <w:rsid w:val="00603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1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D26F7-F405-4B49-AEC4-B5B4C3A3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a.woloszyn@onet.pl</dc:creator>
  <cp:keywords/>
  <dc:description/>
  <cp:lastModifiedBy>Monika Antczak</cp:lastModifiedBy>
  <cp:revision>3</cp:revision>
  <dcterms:created xsi:type="dcterms:W3CDTF">2024-05-15T06:35:00Z</dcterms:created>
  <dcterms:modified xsi:type="dcterms:W3CDTF">2024-05-15T06:36:00Z</dcterms:modified>
</cp:coreProperties>
</file>