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98" w:rsidRPr="00312A8C" w:rsidRDefault="00312A8C" w:rsidP="00CF3698">
      <w:pPr>
        <w:spacing w:after="160" w:line="259" w:lineRule="auto"/>
        <w:jc w:val="right"/>
        <w:rPr>
          <w:rFonts w:ascii="Times New Roman" w:eastAsia="Calibri" w:hAnsi="Times New Roman" w:cs="Times New Roman"/>
          <w:b/>
          <w:i/>
        </w:rPr>
      </w:pPr>
      <w:r w:rsidRPr="00312A8C">
        <w:rPr>
          <w:rFonts w:ascii="Times New Roman" w:eastAsia="Calibri" w:hAnsi="Times New Roman" w:cs="Times New Roman"/>
          <w:b/>
          <w:i/>
        </w:rPr>
        <w:t>Załącznik nr 2 do SWZ</w:t>
      </w:r>
    </w:p>
    <w:p w:rsidR="00CF3698" w:rsidRPr="00CF3698" w:rsidRDefault="00CF3698" w:rsidP="00CF3698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</w:rPr>
      </w:pPr>
      <w:r w:rsidRPr="00CF3698">
        <w:rPr>
          <w:rFonts w:ascii="Times New Roman" w:eastAsia="Calibri" w:hAnsi="Times New Roman" w:cs="Times New Roman"/>
          <w:b/>
          <w:i/>
        </w:rPr>
        <w:t>ZESTAWIENIE ASORTYMENTOWO-CENOWE</w:t>
      </w:r>
    </w:p>
    <w:tbl>
      <w:tblPr>
        <w:tblW w:w="1553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438"/>
        <w:gridCol w:w="4665"/>
        <w:gridCol w:w="1701"/>
        <w:gridCol w:w="1291"/>
        <w:gridCol w:w="1125"/>
        <w:gridCol w:w="422"/>
        <w:gridCol w:w="500"/>
        <w:gridCol w:w="1340"/>
        <w:gridCol w:w="1134"/>
        <w:gridCol w:w="1220"/>
      </w:tblGrid>
      <w:tr w:rsidR="00CF3698" w:rsidRPr="00CF3698" w:rsidTr="004D1096">
        <w:trPr>
          <w:trHeight w:val="10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ind w:left="21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pakietu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CF3698" w:rsidRPr="00CF3698" w:rsidTr="004D1096">
        <w:trPr>
          <w:trHeight w:val="712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Pakiet nr 1 - Zastawki serca mechaniczne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CPV 33182220-7 Zastawki serca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Zastawki mechaniczne dwupłatkowe aortalne o zwiększonym efektywnym polu otwarcia z testerem ruchomości płatków wraz z 2 kompletami miarek z trzymakami zastawek.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19-27/29 mm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komplet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4D1096">
        <w:trPr>
          <w:trHeight w:val="85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Zastawki mechaniczne dwupłatkowe mitralne o zwiększonym efektywnym polu otwarcia z testerem ruchomości płatków wraz z 2 kompletami miarek z trzymakami zastawek.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23-31/33 mm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komplet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4D1096">
        <w:trPr>
          <w:trHeight w:val="405"/>
        </w:trPr>
        <w:tc>
          <w:tcPr>
            <w:tcW w:w="1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Razem pakiet nr 1: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4D1096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F3698" w:rsidRPr="00CF3698" w:rsidTr="004D1096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F3698" w:rsidRPr="00CF3698" w:rsidTr="004D1096">
        <w:trPr>
          <w:trHeight w:val="11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pakietu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CF3698" w:rsidRPr="00CF3698" w:rsidTr="004D1096">
        <w:trPr>
          <w:trHeight w:val="12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Pakiet nr 2 - Retraktory tkanek miękkich 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CPV 33169000-2 Przyrządy chirurgiczne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Jednorazowy, sterylny retraktor kardiochirurgiczny w formie elastycznego pierścienia z przylepnymi elastycznymi paskami mocującymi. Paski ze sterylnej włókniny, porowate o właściwościach absorpcyjnych.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rozmiary: 60 mm; 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70,5 mm; 90 mm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4D1096">
        <w:trPr>
          <w:trHeight w:val="405"/>
        </w:trPr>
        <w:tc>
          <w:tcPr>
            <w:tcW w:w="1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Razem pakiet nr 2: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4D1096">
        <w:trPr>
          <w:trHeight w:val="34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F3698" w:rsidRPr="00CF3698" w:rsidTr="004D1096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F3698" w:rsidRPr="00CF3698" w:rsidTr="004D1096">
        <w:trPr>
          <w:trHeight w:val="11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Nazwa pakietu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CF3698" w:rsidRPr="00CF3698" w:rsidTr="004D1096">
        <w:trPr>
          <w:trHeight w:val="12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Pakiet nr 3 - Zastawki serca biologiczne stentowe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CPV 33182220-7 Zastawki serca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Zastawka biologiczna stentowa aortalna i mitralna (wykonana 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z osierdzia wołowego) o zwiększonej odporności na kalcyfikację i uszkodzenia strukturalne + 2 kpl. miarek z trzymakami zastawek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aortalna 19-29;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mitralna 25–33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komplet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4D1096">
        <w:trPr>
          <w:trHeight w:val="405"/>
        </w:trPr>
        <w:tc>
          <w:tcPr>
            <w:tcW w:w="1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Razem pakiet nr 3: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4D1096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F3698" w:rsidRPr="00CF3698" w:rsidTr="004D1096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F3698" w:rsidRPr="00CF3698" w:rsidTr="004D1096">
        <w:trPr>
          <w:trHeight w:val="11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pakietu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CF3698" w:rsidRPr="00CF3698" w:rsidTr="004D1096">
        <w:trPr>
          <w:trHeight w:val="16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Pakiet nr 4 - Pierścienie do korekcji zastawki mitralnej 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CPV 33182220-7 Zastawki serca, 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CPV 33169000-2 Przyrządy chirurgiczne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Pierścienie do korekcji zastawki mitralnej - półsztywne + 2 kpl. miarek z trzymakami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 24 do 40 mm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komplet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4D1096">
        <w:trPr>
          <w:trHeight w:val="405"/>
        </w:trPr>
        <w:tc>
          <w:tcPr>
            <w:tcW w:w="1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Razem pakiet nr 4: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4D1096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F3698" w:rsidRPr="00CF3698" w:rsidTr="004D1096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F3698" w:rsidRPr="00CF3698" w:rsidTr="004D1096">
        <w:trPr>
          <w:trHeight w:val="11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Nazwa pakietu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CF3698" w:rsidRPr="00CF3698" w:rsidTr="004D1096">
        <w:trPr>
          <w:trHeight w:val="166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Pakiet nr 5 - System do plastyki zastawki trójdzielnej 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CPV 33182220-7 Zastawki serca, 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CPV 33169000-2 Przyrządy chirurgiczne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 do plastyki zastawki trójdzielnej dopasowany do anatomicznego trójwymiarowego kształtu pierścienia zastawki trójdzielnej, umożliwiając dokładniejsze remodelowanie zastawki. Elastyczne pierścienie + 2 kpl. miarek z trzymakami zastawek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rozmiary (mm) : 26,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28, 30, 32,34, 36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komplet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4D1096">
        <w:trPr>
          <w:trHeight w:val="413"/>
        </w:trPr>
        <w:tc>
          <w:tcPr>
            <w:tcW w:w="1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Razem pakiet nr 5: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4D1096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F3698" w:rsidRPr="00CF3698" w:rsidTr="004D1096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F3698" w:rsidRPr="00CF3698" w:rsidTr="004D1096">
        <w:trPr>
          <w:trHeight w:val="10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pakietu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4D1096" w:rsidRPr="00CF3698" w:rsidTr="0013758A">
        <w:trPr>
          <w:trHeight w:val="96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Pakiet nr 6 - System do fiksacji szwów stosowanych w Kardiochirurgii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CPV 33140000-3 Materiały medyczne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Automatyczny system mocowania i przycinania szwów o jednakowej sile wiązania do zastosowania podczas wymiany lub naprawy zastawek serca / pierścieni z dostępu otwartego lub mini-inwazyjnego. 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Sterylny zestaw zawiera 2 krótkie aplikatory i 12 pętli.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4D1096" w:rsidRPr="00CF3698" w:rsidTr="000F6DD0">
        <w:trPr>
          <w:trHeight w:val="11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Automatyczny system mocowania i przycinania szwów o jednakowej sile wiązania do zastosowania podczas wymiany lub naprawy zastawek serca / pierścieni z dostępu otwartego lub mini-inwazyjnego. 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Sterylny zestaw zawiera 2 długie aplikatory i 12 pętli.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4D1096">
        <w:trPr>
          <w:trHeight w:val="48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Sterylne pętle pakowane pojedynczo.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 - 12 pętli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4D1096">
        <w:trPr>
          <w:trHeight w:val="383"/>
        </w:trPr>
        <w:tc>
          <w:tcPr>
            <w:tcW w:w="1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Razem pakiet nr 6: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4D1096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F3698" w:rsidRPr="00CF3698" w:rsidTr="004D1096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F3698" w:rsidRPr="00CF3698" w:rsidTr="004D1096">
        <w:trPr>
          <w:trHeight w:val="10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Nazwa pakietu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CF3698" w:rsidRPr="00CF3698" w:rsidTr="004D1096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Pakiet nr 7 - Zastawki serca bezszwowe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CPV 33182220-7 Zastawki serca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Bezszwowa zastawka biologiczna serca aortalna wraz z zestawem do implantacji.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rozmiary (mm) : </w:t>
            </w:r>
          </w:p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 19 do 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komplet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4D1096">
        <w:trPr>
          <w:trHeight w:val="310"/>
        </w:trPr>
        <w:tc>
          <w:tcPr>
            <w:tcW w:w="1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Razem pakiet nr 7: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4D1096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F3698" w:rsidRPr="00CF3698" w:rsidTr="004D1096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F3698" w:rsidRPr="00CF3698" w:rsidTr="004D1096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pakietu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CF3698" w:rsidRPr="00CF3698" w:rsidTr="004D1096">
        <w:trPr>
          <w:trHeight w:val="8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Pakiet nr 8 - Zastawki serca biologiczne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CPV 33182220-7 Zastawki serca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Zastawka biologiczna serca, aortalna o podwyższonej trwałości.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rozmiary (mm) : </w:t>
            </w:r>
          </w:p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 19 do 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4D1096">
        <w:trPr>
          <w:trHeight w:val="300"/>
        </w:trPr>
        <w:tc>
          <w:tcPr>
            <w:tcW w:w="1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Razem pakiet nr 8: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CF3698" w:rsidRPr="00CF3698" w:rsidRDefault="00CF3698" w:rsidP="00CF3698">
      <w:pPr>
        <w:spacing w:after="160" w:line="259" w:lineRule="auto"/>
        <w:rPr>
          <w:rFonts w:ascii="Times New Roman" w:eastAsia="Calibri" w:hAnsi="Times New Roman" w:cs="Times New Roman"/>
          <w:i/>
        </w:rPr>
      </w:pPr>
    </w:p>
    <w:tbl>
      <w:tblPr>
        <w:tblW w:w="11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500"/>
        <w:gridCol w:w="2760"/>
        <w:gridCol w:w="1300"/>
        <w:gridCol w:w="1300"/>
      </w:tblGrid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nr 1 pozycja 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D1096" w:rsidRPr="00CF3698" w:rsidTr="004D1096">
        <w:trPr>
          <w:trHeight w:val="67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u w:val="single"/>
                <w:lang w:eastAsia="pl-PL"/>
              </w:rPr>
              <w:t>ZASTAWKI MECHANICZNE DWUPŁATKOWE AORTALNE  O ZWIĘKSZONYM EFEKTYWNYM POLU OTWARCIA Z TESTEREM RUCHOMOŚCI PŁATKÓW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u w:val="single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Producent/firma: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firmowa: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Rok produkcji: nie wcześniej niż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katalogowy: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Kraj: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1096" w:rsidRPr="00CF3698" w:rsidTr="00267DC7">
        <w:trPr>
          <w:trHeight w:val="84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PRAMETRY/WARUNKI 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BEZWZGLĘDNIE WYMAGANE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oferowanego parametru</w:t>
            </w: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Konfiguracja standardowa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Pierścień wykonany z tytanu, grafitu lub stali, bez silikonu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Dysk ze spieklików węglowych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Kołnierz wykonany z dacronu lub teflonu lub poliestru ze znacznikami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Zastawki do wszczepiania nadpierścieniowego i śródpierścieniowego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Opakowanie zewnętrzne minimum podwójne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Termin gwarancji min. 3 lata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Rozmiary (mm) od 19 do 27/29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Kąt otwarcia płatków w stopniach min. 90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Całkowity zakres pracy płatków 50 ° (kąt mierzony od pełnego otwarcia do zamknięcia)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Możliwość rotacji zastawki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Potwierdzona badaniami możliwość utrzymywania poziomu INR 1,5-2,0 po AVR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096" w:rsidRPr="00CF3698" w:rsidTr="00DF724D">
        <w:trPr>
          <w:trHeight w:val="825"/>
          <w:jc w:val="center"/>
        </w:trPr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WYMAGANE - OCENIANE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OPIS oferowanego parametru </w:t>
            </w: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Hemodynamiczne warunki pracy zastawki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D1096" w:rsidRPr="00CF3698" w:rsidTr="004D1096">
        <w:trPr>
          <w:trHeight w:val="157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Efektywna powierzchnia otwarcia zastawki: 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dla średnicy 19 mm - min. 2,20 cm²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dla średnicy 21 mm - min. 2,75 cm²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dla średnicy 23 mm - min. 3,40 cm²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dla średnicy 25 mm - min. 4,09 cm²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Max. 10 pkt. maksymalizacja* 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(do wyliczenia  punktów będą brane pod uwagę tylko powierzchnie otwarcia zastawki dla rozmiarów śr. 19 mm,  śr. 21 mm, śr. 23 mm i śr. 25 mm)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096" w:rsidRPr="00CF3698" w:rsidTr="004D1096">
        <w:trPr>
          <w:trHeight w:val="10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Średnica wszczepu (TAD): 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dla rozmiaru 19 mm - max. 19 cm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dla rozmiaru 21 mm - max. 21 cm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Max. 10 pkt. minimalizacja*  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(do wyliczenia punktów zostaną wzięte średnice wszczepu dla rozmiarów w zakresie: 19 i 21 mm)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096" w:rsidRPr="00CF3698" w:rsidTr="004D1096">
        <w:trPr>
          <w:trHeight w:val="18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c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Gradient ciśnień dla zastawki aortalnej max. 10 mmHg zależnie od rozmiaru zastawki (podać oferowane rozmiary wraz z rozpisanymi gradientami ciśnień dla odpowiednich rozmiarów)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Max. 10 pkt. minimalizacja* 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(do wyliczenia punktów zostaną wzięte gradienty ciśnień rozmiarów: 19, 21, 23 i 25 mm. 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Zamawiający wymaga potwierdzenia gradientów dla każdego z ww. rozmiarów)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096" w:rsidRPr="00CF3698" w:rsidTr="004D1096">
        <w:trPr>
          <w:trHeight w:val="10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Trombogenność – max 2 %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0% - 0,5% - 10 pkt. </w:t>
            </w: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powyżej 0,5% - 1% ; 7,5 pkt. powyżej 1% - 1,5% ; 5 pkt. powyżej 1,5% - 2% - 2,5 pkt.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0-40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nr 1 pozycja 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66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ZASTAWKI MECHANICZNE DWUPŁATKOWE MITRALNE O ZWIĘKSZONYM EFEKTYWNYM POLU OTWARCIA Z TESTEREM RUCHOMOŚCI PŁATKÓW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Producent/firma: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firmowa: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Rok produkcji: nie wcześniej niż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katalogowy: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Kraj: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1096" w:rsidRPr="00CF3698" w:rsidTr="00176C6F">
        <w:trPr>
          <w:trHeight w:val="82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PRAMETRY/WARUNKI 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BEZWZGLĘDNIE WYMAGANE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oferowanego parametru</w:t>
            </w: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Konfiguracja standardowa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Pierścień wykonany z tytanu, grafitu lub stali, bez silikonu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Płatki ze spieklików węglowych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Kołnierz wykonany z dacronu lub teflonu lub poliestru ze znacznikami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Możliwość rotacji zastawki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Opakowanie zewnętrzne minimum podwójne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Termin gwarancji min. 3 lata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Rozmiary (mm) od 23 do 31/33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Kąt otwarcia płatków w stopniach min. 90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Całkowity zakres pracy płatków 50 ° (kąt mierzony od pełnego otwarcia do zamknięcia)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214CE">
        <w:trPr>
          <w:trHeight w:val="795"/>
          <w:jc w:val="center"/>
        </w:trPr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WYMAGANE - OCENIANE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OPIS oferowanego parametru </w:t>
            </w: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Hemodynamiczne warunki pracy zastawki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D1096" w:rsidRPr="00CF3698" w:rsidTr="004D1096">
        <w:trPr>
          <w:trHeight w:val="128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Gradient ciśnień dla zastawki mitralnej max. 4,5 mmHg zależnie od rozmiaru zastawki (podać oferowane rozmiary wraz z rozpisanymi gradientami ciśnień dla odpowiednich rozmiarów)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Max 10 pkt. minimalizacja*  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(do wyliczenia punktów zostaną wzięte gradienty ciśnień rozmiarów w zakresie: 23, 25, 27, 29, 31, 33 mm. Zamawiający wymaga potwierdzenia gradientów dla każdego z ww. rozmiarów)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  <w:p w:rsidR="004D1096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096" w:rsidRPr="00CF3698" w:rsidTr="004D1096">
        <w:trPr>
          <w:trHeight w:val="96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Geometryczna powierzchnia zastawki z płatkami (GOA):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dla średnicy 23 mm - min. 3,1 cm²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dla średnicy 25 mm - min. 3,7 cm²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dla średnicy 27 mm - min. 3,7 cm²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Max.10 pkt. maksymalizacja* 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(do wyliczenia  punktów będą brane pod uwagę tylko powierzchnie otwarcia zastawki dla rozmiarów śr. 23 mm, śr. 25 mm i śr. 27 mm)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096" w:rsidRPr="00CF3698" w:rsidTr="004D1096">
        <w:trPr>
          <w:trHeight w:val="77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Średnica wszczepu (TAD): 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dla rozmiaru 23 mm - max. 23 cm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dla rozmiaru 25 mm - max. 25 cm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Max. 10 pkt. minimalizacja*  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(do wyliczenia punktów zostaną wzięte średnice wszczepu dla rozmiarów w zakresie: 23 i 25 mm)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  <w:p w:rsidR="004D1096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096" w:rsidRPr="00CF3698" w:rsidTr="004D1096">
        <w:trPr>
          <w:trHeight w:val="5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Trombogenność – max 2 %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0% - 0,5% - 10 pkt. </w:t>
            </w: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powyżej 0,5% - 1% - 7,5 pkt. powyżej 1% - 1,5% - 5 pkt. powyżej 1,5% - 2% - 2,5 pkt.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  <w:p w:rsidR="004D1096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0-40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PAKIET nr 3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66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ZASTAWKI BIOLOGICZNE STENTOWE, AORTALNE I MITRALNE O ZWIEKSZONEJ ODPORNOŚCI NA UWAPNIENIE I USZKODZENIA STRUKTURALNE (WYKONANA Z OSIERDZIA WOŁOWEGO)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Producent/firma: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firmowa: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Rok produkcji: nie wcześniej niż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katalogowy: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Kraj: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1096" w:rsidRPr="00CF3698" w:rsidTr="0039419A">
        <w:trPr>
          <w:trHeight w:val="10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PRAMETRY/WARUNKI 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BEZWZGLĘDNIE WYMAGANE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oferowanego parametru</w:t>
            </w:r>
          </w:p>
        </w:tc>
      </w:tr>
      <w:tr w:rsidR="004D1096" w:rsidRPr="00CF3698" w:rsidTr="004D1096">
        <w:trPr>
          <w:trHeight w:val="5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Zastawka stentowa z perykardium wołowego, chemicznie zabezpieczona przez zwapnieniem poprzez usunięcie z tkanki fosfolipidów oraz wolnych grup aldehydowych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Rozmiary zastawek: aortalne 19 – 29 mm, mitralne 25 – 33 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5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Zastawka zbudowana z trzech niezależnych płatków o jednakowej grubości i jednorodności tkanki, zapewniających maksymalizację pola otwarcia i optymalizację warunków hemodynamicznych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34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Stent zastawki metalowy, elastyczny z pamięcią kształtu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5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Konstrukcja holdera zastawki mitralnej zabezpieczająca przed zaczepieniem się szwu o spojenia komisur zastawki podczas implantacji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52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Kołnierz zastawki aortalnej i mitralnej wyprofilowany trójwymiarowo, specyficznie do anatomicznej budowy pierścienia natywnego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4D1096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Zastawka aortalna do implantacji całkowicie nadpierścieniowej, po wszczepieniu żadna część stentu nie znajduje się w świetle pierścienia zastawki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1096" w:rsidRPr="00CF3698" w:rsidTr="00B91748">
        <w:trPr>
          <w:trHeight w:val="795"/>
          <w:jc w:val="center"/>
        </w:trPr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WYMAGANE - OCENIANE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OPIS oferowanego parametru </w:t>
            </w:r>
          </w:p>
        </w:tc>
      </w:tr>
      <w:tr w:rsidR="004D1096" w:rsidRPr="00CF3698" w:rsidTr="004D1096">
        <w:trPr>
          <w:trHeight w:val="11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Efektywna powierzchnia otwarcia dla zastawki aortalnej: 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dla średnicy 19 mm - min. 1,58 cm²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dla średnicy 21 mm - min. 1,90 cm²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dla średnicy 23 mm - min. 2,07 cm²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Max. 15 pkt. maksymalizacja*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(do wyliczenia punktów zostaną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wzięte EOA dla rozmiarów 19 mm,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21 mm, 23 mm)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  <w:p w:rsidR="004D1096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096" w:rsidRPr="00CF3698" w:rsidTr="004D1096">
        <w:trPr>
          <w:trHeight w:val="11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b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Efektywna powierzchnia otwarcia dla zastawki mitralnej: 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dla średnicy 25 mm - min. 2,30 cm²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dla średnicy 27 mm - min. 2,40 cm²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dla średnicy 29 mm - </w:t>
            </w:r>
            <w:r w:rsidRPr="00CF3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min. 2,60 cm²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Max. 15 pkt. maksymalizacja*</w:t>
            </w:r>
            <w:r w:rsidRPr="00CF3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(do wyliczenia punktów zostaną</w:t>
            </w:r>
            <w:r w:rsidRPr="00CF3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wzięte EOA dla rozmiarów 25 mm, 27 mm, 29 mm)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  <w:p w:rsidR="004D1096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096" w:rsidRPr="00CF3698" w:rsidTr="004D109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0-30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96" w:rsidRPr="00CF3698" w:rsidRDefault="004D1096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CF3698" w:rsidRPr="00CF3698" w:rsidRDefault="00CF3698" w:rsidP="00CF3698">
      <w:pPr>
        <w:spacing w:after="160" w:line="259" w:lineRule="auto"/>
        <w:rPr>
          <w:rFonts w:ascii="Times New Roman" w:eastAsia="Calibri" w:hAnsi="Times New Roman" w:cs="Times New Roman"/>
          <w:i/>
        </w:rPr>
      </w:pPr>
    </w:p>
    <w:tbl>
      <w:tblPr>
        <w:tblW w:w="10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020"/>
        <w:gridCol w:w="1600"/>
        <w:gridCol w:w="3860"/>
      </w:tblGrid>
      <w:tr w:rsidR="00CF3698" w:rsidRPr="00CF3698" w:rsidTr="00CF3698">
        <w:trPr>
          <w:trHeight w:val="300"/>
          <w:jc w:val="center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nr 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420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PIERŚCIENIE DO KOREKCJI ZASTAWKI MITRALNEJ – PÓŁSZTYWNE</w:t>
            </w: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Producent/firma: </w:t>
            </w: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firmowa:  </w:t>
            </w: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Rok produkcji: </w:t>
            </w:r>
            <w:r w:rsidRPr="00CF36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 wcześniej niż 2022</w:t>
            </w: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katalogowy: </w:t>
            </w: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Kraj: </w:t>
            </w:r>
          </w:p>
        </w:tc>
      </w:tr>
      <w:tr w:rsidR="00CF3698" w:rsidRPr="00CF3698" w:rsidTr="00CF3698">
        <w:trPr>
          <w:trHeight w:val="7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PARAMETRY/WARUNKI BEZWGLĘDNIE WYMAGANE pakiet nr 4, poz 1.: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*potwierdzenie parametrów (TAK/NIE)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OFEROWANY (opis - podać)</w:t>
            </w:r>
          </w:p>
        </w:tc>
      </w:tr>
      <w:tr w:rsidR="00CF3698" w:rsidRPr="00CF3698" w:rsidTr="00CF3698">
        <w:trPr>
          <w:trHeight w:val="74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Konstrukcja pierścienia oparta na stopie tytanu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pokrytym zewnętrzną warstwą tkaniny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poliestrowej typu teflon, dakron, goretex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83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Pierścienie pełne o konstrukcji sztywnej w obrębie płatka przedniego (A) i elastyczne w obrębie płatka tylnego (P) zastawki, zapewniające powiększanie się wymiaru (A-P) przednio-tylnego podczas rozkurczu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42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Zastosowanie znaczników orientujących pierścień w ujściu zastawki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41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Pierścienie wyprofilowane trójwymiarowo o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kształcie siodłowym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70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Konstrukcja pierścienia pod kątem zapewnienia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przywrócenia funkcjonalności fizjologicznej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zastawki mitralnej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4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 zewnętrzne minimum podwójne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55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zastosowania zestawu miarek do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odpowiednich rozmiarów pierścienia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28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Rozmiary min. od 24 - 40 mm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27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Nietrombogenność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2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Termin gwarancji  min. 3 lata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*UWAGA: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*Odpowiedź NIE powoduje odrzucenie oferty</w:t>
            </w: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nr 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390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SYSTEM DO PLASTYKI ZASTAWKI TRÓJDZIELNEJ </w:t>
            </w: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Producent/firma: </w:t>
            </w: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firmowa:  </w:t>
            </w: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Rok produkcji: nie wcześniej niż 2022</w:t>
            </w: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katalogowy: </w:t>
            </w: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Kraj: </w:t>
            </w:r>
          </w:p>
        </w:tc>
      </w:tr>
      <w:tr w:rsidR="00CF3698" w:rsidRPr="00CF3698" w:rsidTr="00CF3698">
        <w:trPr>
          <w:trHeight w:val="7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PARAMETRY/WARUNKI BEZWGLĘDNIE WYMAGANE pakiet nr 5, poz 1.: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*potwierdzenie parametrów (TAK/NIE)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OFEROWANY (opis - podać)</w:t>
            </w:r>
          </w:p>
        </w:tc>
      </w:tr>
      <w:tr w:rsidR="00CF3698" w:rsidRPr="00CF3698" w:rsidTr="00CF3698">
        <w:trPr>
          <w:trHeight w:val="4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Wymagane rozmiary: 26, 28, 30, 32, 34, 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9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Sztywne pierścienie do annuloplastyki trójdzielnej o konstrukcji niskoprofilowej, ze znacznikami orientującymi pierścień w ujściu zastawki, pokryte warstwą tkaniny welurowej ułatwiającej wszywanie.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112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Trójwymiarowe ukształtowanie zgodne z kształtem ujścia zastawki trójdzielnej z przerwą w miejscu odpowiadającym występowaniu węzła przedsionkowo-komorowego i pęczka Hisa.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41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Rdzeń ze stopu  tytanu , stabilizujący ujście zastawki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42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Pierścienie umieszczone na holderze ułatwiającym implantację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5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Konstrukcja pierścienia pod kątem zapewnienia przywrócenia funkcjonalności fizjologicznej zastawki trójdzielnej (opisać)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3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Udokumentowana liczba wszczepień na świecie min. 100 000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*UWAGA: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*Odpowiedź NIE powoduje odrzucenie oferty</w:t>
            </w: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nr 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405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Zastawki biologiczne serca aortalne do szybkiej implantacji</w:t>
            </w: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Producent/firma: </w:t>
            </w: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firmowa:  </w:t>
            </w: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Rok produkcji: nie wcześniej niż 2022</w:t>
            </w: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katalogowy: </w:t>
            </w: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Kraj: </w:t>
            </w:r>
          </w:p>
        </w:tc>
      </w:tr>
      <w:tr w:rsidR="00CF3698" w:rsidRPr="00CF3698" w:rsidTr="00CF3698">
        <w:trPr>
          <w:trHeight w:val="78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PARAMETRY BEZWGLĘDNIE WYMAGANE   pakiet nr 7, poz 1.: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*potwierdzenie parametrów (TAK/NIE)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OFEROWANY (opis - podać)</w:t>
            </w:r>
          </w:p>
        </w:tc>
      </w:tr>
      <w:tr w:rsidR="00CF3698" w:rsidRPr="00CF3698" w:rsidTr="00CF3698">
        <w:trPr>
          <w:trHeight w:val="40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Wymagane rozmiary: 19 – 27 mm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106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Zastawka stentowa z perykardium wołowego, chemicznie zabezpieczona przed zwapnieniem poprzez usunięcie z tkanki fosfolipidów oraz wolnych grup aldehydowych.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12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Zastawka zbudowana z trzech niezależnych płatków o jednakowej grubości i jednorodności tkanki, zapewniających maksymalizację pola otwarcia i optymalizację warunków hemodynamicznych.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6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Zastawka osadzona na rozprężanym ciśnieniowo stencie mocującym zastawkę.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82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Kołnierz zastawki aortalnej wyprofilowany trójwymiarowo, specyficznie do anatomicznej budowy pierścienia natywnego.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81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pozycjonujące wiązane lub usuwane po osadzeniu zastawki - dopuszcza się stosowanie do trzech szwów pozycjonujących.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81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Powodzenie (sukces) implantacji musi wynosić </w:t>
            </w: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&gt; 95% - proszę podać min. jedną publikację naukową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Efektywna powierzchnia otwarcia (EOA) dla zastawki aortalnej 21 min. 1,60 [cm2]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6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Efektywna powierzchnia otwarcia (EOA) dla zastawki aortalnej 23 min. 1,70 [cm2]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7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Średni gradient przezzastawkowy dla rozmiaru 21 mm poniżej 10 mmHg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*UWAGA: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*Odpowiedź NIE powoduje odrzucenie oferty</w:t>
            </w: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nr 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3698" w:rsidRPr="00CF3698" w:rsidTr="00571126">
        <w:trPr>
          <w:trHeight w:val="480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571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u w:val="single"/>
                <w:lang w:eastAsia="pl-PL"/>
              </w:rPr>
              <w:t>Zastawka serca biologiczna, aortalna o podwyższonej trwałości dla młodszych pacjentów</w:t>
            </w: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Producent/firma: </w:t>
            </w: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firmowa:  </w:t>
            </w: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Rok produkcji: nie wcześniej niż 2022</w:t>
            </w: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katalogowy: </w:t>
            </w: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Kraj: </w:t>
            </w:r>
          </w:p>
        </w:tc>
      </w:tr>
      <w:tr w:rsidR="00CF3698" w:rsidRPr="00CF3698" w:rsidTr="00CF3698">
        <w:trPr>
          <w:trHeight w:val="8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PARAMETRY BEZWGLĘDNIE WYMAGANE   pakiet nr 8, poz 1.: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*potwierdzenie parametrów (TAK/NIE)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OFEROWANY (opis - podać)</w:t>
            </w:r>
          </w:p>
        </w:tc>
      </w:tr>
      <w:tr w:rsidR="00CF3698" w:rsidRPr="00CF3698" w:rsidTr="00CF3698">
        <w:trPr>
          <w:trHeight w:val="4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Wymagane rozmiary: aortalne 19 – 29 mm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571126">
        <w:trPr>
          <w:trHeight w:val="11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Zastawka stentowa z perykardium wołowego, chemicznie zabezpieczona przed zwapnieniem poprzez usunięcie z tkanki fosfolipidów i wolnych grup aldehydowych oraz stabilne blokowanie rezydualnych grup aldehydowych.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571126">
        <w:trPr>
          <w:trHeight w:val="83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Zastawka zbudowana z trzech niezależnych płatków o jednakowej grubości i jednorodności tkanki, zapewniających maksymalizację pola otwarcia i optymalizację warunków hemodynamicznych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571126">
        <w:trPr>
          <w:trHeight w:val="41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Stent zastawki metalowy, elastyczny, z pamięcią kształtu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571126">
        <w:trPr>
          <w:trHeight w:val="56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Konstrukcja stentu umożliwiająca poszerzenie rozmiaru wewnętrznego w przypadku ewentualnej przyszłej procedury „valve in valve”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571126">
        <w:trPr>
          <w:trHeight w:val="64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Znaczniki umożliwiające identyfikację rozmiaru zastawki w skopii, po implantacji – przynajmniej dla zastawek w zakresie 19 – 25 mm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571126">
        <w:trPr>
          <w:trHeight w:val="4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Kołnierz zastawki wyprofilowany trójwymiarowo, specyficznie do anatomicznej budowy pierścienia natywnego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571126">
        <w:trPr>
          <w:trHeight w:val="63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Zastawka do implantacji całkowicie nadpierścieniowej, po wszczepieniu żadna część stentu nie znajduje się w świetle pierścienia zastawki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81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Zastawka sterylna, przechowywana bez roztworu buforującego, gotowa do natychmiastowego użycia, nie wymagająca płukania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*UWAGA: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F3698" w:rsidRPr="00CF3698" w:rsidTr="00CF3698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CF3698" w:rsidRPr="00CF3698" w:rsidRDefault="00CF3698" w:rsidP="00CF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*Odpowiedź NIE powoduje odrzucenie oferty</w:t>
            </w:r>
          </w:p>
        </w:tc>
      </w:tr>
    </w:tbl>
    <w:p w:rsidR="00CF3698" w:rsidRPr="00CF3698" w:rsidRDefault="00CF3698" w:rsidP="00CF3698">
      <w:pPr>
        <w:spacing w:after="160" w:line="259" w:lineRule="auto"/>
        <w:rPr>
          <w:rFonts w:ascii="Times New Roman" w:eastAsia="Calibri" w:hAnsi="Times New Roman" w:cs="Times New Roman"/>
          <w:i/>
        </w:rPr>
      </w:pPr>
    </w:p>
    <w:p w:rsidR="00CF3698" w:rsidRPr="00CF3698" w:rsidRDefault="00CF3698" w:rsidP="00CF3698">
      <w:pPr>
        <w:spacing w:after="160" w:line="259" w:lineRule="auto"/>
        <w:rPr>
          <w:rFonts w:ascii="Times New Roman" w:eastAsia="Calibri" w:hAnsi="Times New Roman" w:cs="Times New Roman"/>
          <w:i/>
        </w:rPr>
      </w:pPr>
    </w:p>
    <w:p w:rsidR="00CF3698" w:rsidRPr="00CF3698" w:rsidRDefault="00CF3698" w:rsidP="00CF3698">
      <w:pPr>
        <w:spacing w:after="160" w:line="259" w:lineRule="auto"/>
        <w:rPr>
          <w:rFonts w:ascii="Times New Roman" w:eastAsia="Calibri" w:hAnsi="Times New Roman" w:cs="Times New Roman"/>
          <w:i/>
        </w:rPr>
      </w:pPr>
    </w:p>
    <w:p w:rsidR="00CF3698" w:rsidRPr="00CF3698" w:rsidRDefault="00CF3698" w:rsidP="00CF3698">
      <w:pPr>
        <w:spacing w:after="160" w:line="259" w:lineRule="auto"/>
        <w:rPr>
          <w:rFonts w:ascii="Times New Roman" w:eastAsia="Calibri" w:hAnsi="Times New Roman" w:cs="Times New Roman"/>
          <w:i/>
        </w:rPr>
      </w:pPr>
    </w:p>
    <w:p w:rsidR="00CF3698" w:rsidRPr="00CF3698" w:rsidRDefault="00CF3698" w:rsidP="00571126">
      <w:pPr>
        <w:spacing w:after="160" w:line="259" w:lineRule="auto"/>
        <w:ind w:left="567"/>
        <w:rPr>
          <w:rFonts w:ascii="Times New Roman" w:eastAsia="Calibri" w:hAnsi="Times New Roman" w:cs="Times New Roman"/>
          <w:i/>
        </w:rPr>
      </w:pPr>
    </w:p>
    <w:p w:rsidR="00CF3698" w:rsidRDefault="00CF3698" w:rsidP="00571126">
      <w:pPr>
        <w:tabs>
          <w:tab w:val="left" w:pos="460"/>
          <w:tab w:val="left" w:pos="3740"/>
          <w:tab w:val="left" w:pos="4780"/>
          <w:tab w:val="left" w:pos="7460"/>
        </w:tabs>
        <w:spacing w:after="160" w:line="259" w:lineRule="auto"/>
        <w:ind w:left="567"/>
        <w:rPr>
          <w:rFonts w:ascii="Times New Roman" w:eastAsia="Calibri" w:hAnsi="Times New Roman" w:cs="Times New Roman"/>
          <w:b/>
          <w:sz w:val="18"/>
          <w:szCs w:val="18"/>
        </w:rPr>
      </w:pPr>
      <w:r w:rsidRPr="00CF3698">
        <w:rPr>
          <w:rFonts w:ascii="Times New Roman" w:eastAsia="Calibri" w:hAnsi="Times New Roman" w:cs="Times New Roman"/>
          <w:b/>
          <w:sz w:val="18"/>
          <w:szCs w:val="18"/>
        </w:rPr>
        <w:t>SPOSOBY OBLICZANIA PUNKTACJI PARAMETRÓW OCENIANYCH</w:t>
      </w:r>
    </w:p>
    <w:p w:rsidR="00571126" w:rsidRPr="00CF3698" w:rsidRDefault="00571126" w:rsidP="00571126">
      <w:pPr>
        <w:tabs>
          <w:tab w:val="left" w:pos="460"/>
          <w:tab w:val="left" w:pos="3740"/>
          <w:tab w:val="left" w:pos="4780"/>
          <w:tab w:val="left" w:pos="7460"/>
        </w:tabs>
        <w:spacing w:after="160" w:line="259" w:lineRule="auto"/>
        <w:ind w:left="567"/>
        <w:rPr>
          <w:rFonts w:ascii="Times New Roman" w:eastAsia="Calibri" w:hAnsi="Times New Roman" w:cs="Times New Roman"/>
          <w:b/>
          <w:sz w:val="18"/>
          <w:szCs w:val="18"/>
        </w:rPr>
      </w:pPr>
    </w:p>
    <w:p w:rsidR="00CF3698" w:rsidRPr="00CF3698" w:rsidRDefault="00CF3698" w:rsidP="00571126">
      <w:pPr>
        <w:spacing w:after="160" w:line="259" w:lineRule="auto"/>
        <w:ind w:left="567"/>
        <w:rPr>
          <w:rFonts w:ascii="Times New Roman" w:eastAsia="Calibri" w:hAnsi="Times New Roman" w:cs="Times New Roman"/>
          <w:b/>
          <w:sz w:val="18"/>
          <w:szCs w:val="18"/>
        </w:rPr>
      </w:pPr>
      <w:r w:rsidRPr="00CF3698">
        <w:rPr>
          <w:rFonts w:ascii="Times New Roman" w:eastAsia="Calibri" w:hAnsi="Times New Roman" w:cs="Times New Roman"/>
          <w:color w:val="000000"/>
          <w:sz w:val="18"/>
          <w:szCs w:val="18"/>
        </w:rPr>
        <w:t>* MINIMALIZACJA</w:t>
      </w:r>
    </w:p>
    <w:p w:rsidR="00CF3698" w:rsidRPr="00CF3698" w:rsidRDefault="00CF3698" w:rsidP="00571126">
      <w:pPr>
        <w:spacing w:after="160" w:line="259" w:lineRule="auto"/>
        <w:ind w:left="567"/>
        <w:rPr>
          <w:rFonts w:ascii="Times New Roman" w:eastAsia="Calibri" w:hAnsi="Times New Roman" w:cs="Times New Roman"/>
          <w:sz w:val="18"/>
          <w:szCs w:val="18"/>
        </w:rPr>
      </w:pPr>
      <w:r w:rsidRPr="00CF3698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</w:t>
      </w:r>
      <w:r w:rsidRPr="00CF3698">
        <w:rPr>
          <w:rFonts w:ascii="Times New Roman" w:eastAsia="Calibri" w:hAnsi="Times New Roman" w:cs="Times New Roman"/>
          <w:b/>
          <w:position w:val="-30"/>
          <w:sz w:val="18"/>
          <w:szCs w:val="18"/>
        </w:rPr>
        <w:object w:dxaOrig="11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5.25pt" o:ole="" fillcolor="window">
            <v:imagedata r:id="rId8" o:title=""/>
          </v:shape>
          <o:OLEObject Type="Embed" ProgID="Equation.3" ShapeID="_x0000_i1025" DrawAspect="Content" ObjectID="_1723872725" r:id="rId9"/>
        </w:object>
      </w:r>
      <w:r w:rsidRPr="00CF3698">
        <w:rPr>
          <w:rFonts w:ascii="Times New Roman" w:eastAsia="Calibri" w:hAnsi="Times New Roman" w:cs="Times New Roman"/>
          <w:sz w:val="18"/>
          <w:szCs w:val="18"/>
        </w:rPr>
        <w:t xml:space="preserve"> · Max ilość pkt. </w:t>
      </w:r>
    </w:p>
    <w:p w:rsidR="00CF3698" w:rsidRPr="00CF3698" w:rsidRDefault="00CF3698" w:rsidP="00571126">
      <w:pPr>
        <w:tabs>
          <w:tab w:val="left" w:pos="993"/>
        </w:tabs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F3698">
        <w:rPr>
          <w:rFonts w:ascii="Times New Roman" w:eastAsia="Calibri" w:hAnsi="Times New Roman" w:cs="Times New Roman"/>
          <w:sz w:val="18"/>
          <w:szCs w:val="18"/>
        </w:rPr>
        <w:t>Max. ilość pkt. – maksymalna ilość punktów możliwa do otrzymania w pozycji</w:t>
      </w:r>
    </w:p>
    <w:p w:rsidR="00CF3698" w:rsidRPr="00CF3698" w:rsidRDefault="00CF3698" w:rsidP="00571126">
      <w:pPr>
        <w:tabs>
          <w:tab w:val="left" w:pos="993"/>
        </w:tabs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F3698">
        <w:rPr>
          <w:rFonts w:ascii="Times New Roman" w:eastAsia="Calibri" w:hAnsi="Times New Roman" w:cs="Times New Roman"/>
          <w:sz w:val="18"/>
          <w:szCs w:val="18"/>
        </w:rPr>
        <w:t>P</w:t>
      </w:r>
      <w:r w:rsidRPr="00CF3698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min  </w:t>
      </w:r>
      <w:r w:rsidRPr="00CF3698">
        <w:rPr>
          <w:rFonts w:ascii="Times New Roman" w:eastAsia="Calibri" w:hAnsi="Times New Roman" w:cs="Times New Roman"/>
          <w:sz w:val="18"/>
          <w:szCs w:val="18"/>
        </w:rPr>
        <w:t>– minimalna wartość parametru w zbiorze ofert</w:t>
      </w:r>
    </w:p>
    <w:p w:rsidR="00CF3698" w:rsidRPr="00CF3698" w:rsidRDefault="00CF3698" w:rsidP="00571126">
      <w:pPr>
        <w:tabs>
          <w:tab w:val="left" w:pos="993"/>
        </w:tabs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F3698">
        <w:rPr>
          <w:rFonts w:ascii="Times New Roman" w:eastAsia="Calibri" w:hAnsi="Times New Roman" w:cs="Times New Roman"/>
          <w:sz w:val="18"/>
          <w:szCs w:val="18"/>
        </w:rPr>
        <w:t>P</w:t>
      </w:r>
      <w:r w:rsidRPr="00CF3698">
        <w:rPr>
          <w:rFonts w:ascii="Times New Roman" w:eastAsia="Calibri" w:hAnsi="Times New Roman" w:cs="Times New Roman"/>
          <w:sz w:val="18"/>
          <w:szCs w:val="18"/>
          <w:vertAlign w:val="subscript"/>
        </w:rPr>
        <w:t>n</w:t>
      </w:r>
      <w:r w:rsidRPr="00CF3698">
        <w:rPr>
          <w:rFonts w:ascii="Times New Roman" w:eastAsia="Calibri" w:hAnsi="Times New Roman" w:cs="Times New Roman"/>
          <w:sz w:val="18"/>
          <w:szCs w:val="18"/>
          <w:vertAlign w:val="subscript"/>
        </w:rPr>
        <w:tab/>
        <w:t xml:space="preserve">   </w:t>
      </w:r>
      <w:r w:rsidRPr="00CF3698">
        <w:rPr>
          <w:rFonts w:ascii="Times New Roman" w:eastAsia="Calibri" w:hAnsi="Times New Roman" w:cs="Times New Roman"/>
          <w:sz w:val="18"/>
          <w:szCs w:val="18"/>
        </w:rPr>
        <w:t>– wartość parametru danej oferty</w:t>
      </w:r>
    </w:p>
    <w:p w:rsidR="00CF3698" w:rsidRPr="00CF3698" w:rsidRDefault="00CF3698" w:rsidP="00571126">
      <w:pPr>
        <w:spacing w:after="160" w:line="259" w:lineRule="auto"/>
        <w:ind w:left="567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CF3698" w:rsidRPr="00CF3698" w:rsidRDefault="00CF3698" w:rsidP="00571126">
      <w:pPr>
        <w:spacing w:after="160" w:line="259" w:lineRule="auto"/>
        <w:ind w:left="567"/>
        <w:rPr>
          <w:rFonts w:ascii="Times New Roman" w:eastAsia="Calibri" w:hAnsi="Times New Roman" w:cs="Times New Roman"/>
          <w:b/>
          <w:sz w:val="18"/>
          <w:szCs w:val="18"/>
        </w:rPr>
      </w:pPr>
      <w:r w:rsidRPr="00CF3698">
        <w:rPr>
          <w:rFonts w:ascii="Times New Roman" w:eastAsia="Calibri" w:hAnsi="Times New Roman" w:cs="Times New Roman"/>
          <w:color w:val="000000"/>
          <w:sz w:val="18"/>
          <w:szCs w:val="18"/>
        </w:rPr>
        <w:t>** MAKSYMALIZACJA</w:t>
      </w:r>
    </w:p>
    <w:p w:rsidR="00CF3698" w:rsidRPr="00CF3698" w:rsidRDefault="00CF3698" w:rsidP="00571126">
      <w:pPr>
        <w:spacing w:after="160" w:line="259" w:lineRule="auto"/>
        <w:ind w:left="567"/>
        <w:rPr>
          <w:rFonts w:ascii="Times New Roman" w:eastAsia="Calibri" w:hAnsi="Times New Roman" w:cs="Times New Roman"/>
          <w:sz w:val="18"/>
          <w:szCs w:val="18"/>
        </w:rPr>
      </w:pPr>
      <w:r w:rsidRPr="00CF3698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</w:t>
      </w:r>
      <w:r w:rsidRPr="00CF3698">
        <w:rPr>
          <w:rFonts w:ascii="Times New Roman" w:eastAsia="Calibri" w:hAnsi="Times New Roman" w:cs="Times New Roman"/>
          <w:b/>
          <w:position w:val="-30"/>
          <w:sz w:val="18"/>
          <w:szCs w:val="18"/>
        </w:rPr>
        <w:object w:dxaOrig="1120" w:dyaOrig="700">
          <v:shape id="_x0000_i1026" type="#_x0000_t75" style="width:56.25pt;height:35.25pt" o:ole="" fillcolor="window">
            <v:imagedata r:id="rId10" o:title=""/>
          </v:shape>
          <o:OLEObject Type="Embed" ProgID="Equation.3" ShapeID="_x0000_i1026" DrawAspect="Content" ObjectID="_1723872726" r:id="rId11"/>
        </w:object>
      </w:r>
      <w:r w:rsidRPr="00CF3698">
        <w:rPr>
          <w:rFonts w:ascii="Times New Roman" w:eastAsia="Calibri" w:hAnsi="Times New Roman" w:cs="Times New Roman"/>
          <w:sz w:val="18"/>
          <w:szCs w:val="18"/>
        </w:rPr>
        <w:t xml:space="preserve"> · Max ilość pkt. </w:t>
      </w:r>
    </w:p>
    <w:p w:rsidR="00CF3698" w:rsidRPr="00CF3698" w:rsidRDefault="00CF3698" w:rsidP="00571126">
      <w:pPr>
        <w:tabs>
          <w:tab w:val="left" w:pos="993"/>
        </w:tabs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F3698">
        <w:rPr>
          <w:rFonts w:ascii="Times New Roman" w:eastAsia="Calibri" w:hAnsi="Times New Roman" w:cs="Times New Roman"/>
          <w:sz w:val="18"/>
          <w:szCs w:val="18"/>
        </w:rPr>
        <w:t>Max. ilość pkt. – maksymalna ilość punktów możliwa do otrzymania w pozycji</w:t>
      </w:r>
    </w:p>
    <w:p w:rsidR="00CF3698" w:rsidRPr="00CF3698" w:rsidRDefault="00CF3698" w:rsidP="00571126">
      <w:pPr>
        <w:tabs>
          <w:tab w:val="left" w:pos="993"/>
        </w:tabs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F3698">
        <w:rPr>
          <w:rFonts w:ascii="Times New Roman" w:eastAsia="Calibri" w:hAnsi="Times New Roman" w:cs="Times New Roman"/>
          <w:sz w:val="18"/>
          <w:szCs w:val="18"/>
        </w:rPr>
        <w:t>P</w:t>
      </w:r>
      <w:r w:rsidRPr="00CF3698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max  </w:t>
      </w:r>
      <w:r w:rsidRPr="00CF3698">
        <w:rPr>
          <w:rFonts w:ascii="Times New Roman" w:eastAsia="Calibri" w:hAnsi="Times New Roman" w:cs="Times New Roman"/>
          <w:sz w:val="18"/>
          <w:szCs w:val="18"/>
        </w:rPr>
        <w:t>– maksymalna wartość parametru w zbiorze ofert</w:t>
      </w:r>
    </w:p>
    <w:p w:rsidR="00CF3698" w:rsidRDefault="00CF3698" w:rsidP="00571126">
      <w:pPr>
        <w:tabs>
          <w:tab w:val="left" w:pos="993"/>
        </w:tabs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F3698">
        <w:rPr>
          <w:rFonts w:ascii="Times New Roman" w:eastAsia="Calibri" w:hAnsi="Times New Roman" w:cs="Times New Roman"/>
          <w:sz w:val="18"/>
          <w:szCs w:val="18"/>
        </w:rPr>
        <w:t>P</w:t>
      </w:r>
      <w:r w:rsidRPr="00CF3698">
        <w:rPr>
          <w:rFonts w:ascii="Times New Roman" w:eastAsia="Calibri" w:hAnsi="Times New Roman" w:cs="Times New Roman"/>
          <w:sz w:val="18"/>
          <w:szCs w:val="18"/>
          <w:vertAlign w:val="subscript"/>
        </w:rPr>
        <w:t>n</w:t>
      </w:r>
      <w:r w:rsidRPr="00CF3698">
        <w:rPr>
          <w:rFonts w:ascii="Times New Roman" w:eastAsia="Calibri" w:hAnsi="Times New Roman" w:cs="Times New Roman"/>
          <w:sz w:val="18"/>
          <w:szCs w:val="18"/>
          <w:vertAlign w:val="subscript"/>
        </w:rPr>
        <w:tab/>
        <w:t xml:space="preserve">   </w:t>
      </w:r>
      <w:r w:rsidRPr="00CF3698">
        <w:rPr>
          <w:rFonts w:ascii="Times New Roman" w:eastAsia="Calibri" w:hAnsi="Times New Roman" w:cs="Times New Roman"/>
          <w:sz w:val="18"/>
          <w:szCs w:val="18"/>
        </w:rPr>
        <w:t>– wartość parametru danej oferty</w:t>
      </w:r>
    </w:p>
    <w:p w:rsidR="004D1096" w:rsidRDefault="004D1096" w:rsidP="00571126">
      <w:pPr>
        <w:tabs>
          <w:tab w:val="left" w:pos="993"/>
        </w:tabs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D1096" w:rsidRPr="00CF3698" w:rsidRDefault="004D1096" w:rsidP="00571126">
      <w:pPr>
        <w:tabs>
          <w:tab w:val="left" w:pos="993"/>
        </w:tabs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p w:rsidR="00CF3698" w:rsidRPr="00CF3698" w:rsidRDefault="00CF3698" w:rsidP="00571126">
      <w:pPr>
        <w:spacing w:after="160" w:line="259" w:lineRule="auto"/>
        <w:ind w:left="567"/>
        <w:rPr>
          <w:rFonts w:ascii="Times New Roman" w:eastAsia="Calibri" w:hAnsi="Times New Roman" w:cs="Times New Roman"/>
          <w:i/>
          <w:sz w:val="18"/>
          <w:szCs w:val="18"/>
        </w:rPr>
      </w:pPr>
      <w:r w:rsidRPr="00CF3698">
        <w:rPr>
          <w:rFonts w:ascii="Times New Roman" w:eastAsia="Calibri" w:hAnsi="Times New Roman" w:cs="Times New Roman"/>
          <w:i/>
          <w:sz w:val="18"/>
          <w:szCs w:val="18"/>
        </w:rPr>
        <w:sym w:font="Symbol" w:char="F0A8"/>
      </w:r>
      <w:r w:rsidRPr="00CF3698">
        <w:rPr>
          <w:rFonts w:ascii="Times New Roman" w:eastAsia="Calibri" w:hAnsi="Times New Roman" w:cs="Times New Roman"/>
          <w:i/>
          <w:sz w:val="18"/>
          <w:szCs w:val="18"/>
        </w:rPr>
        <w:t xml:space="preserve">    zostanie wyciągnięta średnia z punktów otrzymanych za oceniane  rozmiary (zsumowanie wszystkich punktów przyznanych za oceniane rozmiary podzielone przez liczbę rozmiarów).</w:t>
      </w:r>
    </w:p>
    <w:p w:rsidR="00CF3698" w:rsidRPr="00CF3698" w:rsidRDefault="00CF3698" w:rsidP="00CF3698">
      <w:pPr>
        <w:spacing w:after="160" w:line="259" w:lineRule="auto"/>
        <w:jc w:val="center"/>
        <w:rPr>
          <w:rFonts w:ascii="Times New Roman" w:eastAsia="Calibri" w:hAnsi="Times New Roman" w:cs="Times New Roman"/>
          <w:i/>
        </w:rPr>
      </w:pPr>
    </w:p>
    <w:p w:rsidR="0066346A" w:rsidRPr="00CF3698" w:rsidRDefault="0066346A" w:rsidP="00CF3698"/>
    <w:sectPr w:rsidR="0066346A" w:rsidRPr="00CF3698" w:rsidSect="00CF3698">
      <w:footerReference w:type="defaul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EF7" w:rsidRDefault="00D42EF7" w:rsidP="005645DD">
      <w:pPr>
        <w:spacing w:after="0" w:line="240" w:lineRule="auto"/>
      </w:pPr>
      <w:r>
        <w:separator/>
      </w:r>
    </w:p>
  </w:endnote>
  <w:endnote w:type="continuationSeparator" w:id="0">
    <w:p w:rsidR="00D42EF7" w:rsidRDefault="00D42EF7" w:rsidP="0056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9916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3698" w:rsidRPr="005C3A29" w:rsidRDefault="00CF3698">
        <w:pPr>
          <w:pStyle w:val="Stopka"/>
          <w:jc w:val="right"/>
          <w:rPr>
            <w:rFonts w:ascii="Times New Roman" w:hAnsi="Times New Roman" w:cs="Times New Roman"/>
          </w:rPr>
        </w:pPr>
        <w:r w:rsidRPr="005C3A29">
          <w:rPr>
            <w:rFonts w:ascii="Times New Roman" w:hAnsi="Times New Roman" w:cs="Times New Roman"/>
          </w:rPr>
          <w:fldChar w:fldCharType="begin"/>
        </w:r>
        <w:r w:rsidRPr="005C3A29">
          <w:rPr>
            <w:rFonts w:ascii="Times New Roman" w:hAnsi="Times New Roman" w:cs="Times New Roman"/>
          </w:rPr>
          <w:instrText>PAGE   \* MERGEFORMAT</w:instrText>
        </w:r>
        <w:r w:rsidRPr="005C3A29">
          <w:rPr>
            <w:rFonts w:ascii="Times New Roman" w:hAnsi="Times New Roman" w:cs="Times New Roman"/>
          </w:rPr>
          <w:fldChar w:fldCharType="separate"/>
        </w:r>
        <w:r w:rsidR="004D1096">
          <w:rPr>
            <w:rFonts w:ascii="Times New Roman" w:hAnsi="Times New Roman" w:cs="Times New Roman"/>
            <w:noProof/>
          </w:rPr>
          <w:t>13</w:t>
        </w:r>
        <w:r w:rsidRPr="005C3A29">
          <w:rPr>
            <w:rFonts w:ascii="Times New Roman" w:hAnsi="Times New Roman" w:cs="Times New Roman"/>
          </w:rPr>
          <w:fldChar w:fldCharType="end"/>
        </w:r>
      </w:p>
    </w:sdtContent>
  </w:sdt>
  <w:p w:rsidR="00CF3698" w:rsidRDefault="00CF36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EF7" w:rsidRDefault="00D42EF7" w:rsidP="005645DD">
      <w:pPr>
        <w:spacing w:after="0" w:line="240" w:lineRule="auto"/>
      </w:pPr>
      <w:r>
        <w:separator/>
      </w:r>
    </w:p>
  </w:footnote>
  <w:footnote w:type="continuationSeparator" w:id="0">
    <w:p w:rsidR="00D42EF7" w:rsidRDefault="00D42EF7" w:rsidP="00564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4EB8"/>
    <w:multiLevelType w:val="hybridMultilevel"/>
    <w:tmpl w:val="BFA2417A"/>
    <w:lvl w:ilvl="0" w:tplc="3C48113C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FFA2CD9"/>
    <w:multiLevelType w:val="hybridMultilevel"/>
    <w:tmpl w:val="279AB770"/>
    <w:lvl w:ilvl="0" w:tplc="BD5AAF0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91BF3"/>
    <w:multiLevelType w:val="hybridMultilevel"/>
    <w:tmpl w:val="CB38DCE8"/>
    <w:lvl w:ilvl="0" w:tplc="739A401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D6A12"/>
    <w:multiLevelType w:val="hybridMultilevel"/>
    <w:tmpl w:val="21FAF1F4"/>
    <w:lvl w:ilvl="0" w:tplc="BD029F52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0D37A98"/>
    <w:multiLevelType w:val="hybridMultilevel"/>
    <w:tmpl w:val="C14C0BEA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832DAD"/>
    <w:multiLevelType w:val="hybridMultilevel"/>
    <w:tmpl w:val="B60ECF22"/>
    <w:lvl w:ilvl="0" w:tplc="CFD244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2DB"/>
    <w:multiLevelType w:val="hybridMultilevel"/>
    <w:tmpl w:val="4EBE2F70"/>
    <w:lvl w:ilvl="0" w:tplc="14DCA06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2A6214"/>
    <w:multiLevelType w:val="hybridMultilevel"/>
    <w:tmpl w:val="CA603A0C"/>
    <w:lvl w:ilvl="0" w:tplc="45AEAA82">
      <w:start w:val="1"/>
      <w:numFmt w:val="decimal"/>
      <w:lvlText w:val="%1."/>
      <w:lvlJc w:val="left"/>
      <w:pPr>
        <w:ind w:left="192" w:hanging="192"/>
      </w:pPr>
      <w:rPr>
        <w:rFonts w:ascii="Times New Roman" w:eastAsia="Times New Roman" w:hAnsi="Times New Roman" w:cs="Times New Roman" w:hint="default"/>
        <w:b/>
        <w:bCs/>
        <w:w w:val="104"/>
        <w:sz w:val="18"/>
        <w:szCs w:val="18"/>
        <w:lang w:val="pl-PL" w:eastAsia="en-US" w:bidi="ar-SA"/>
      </w:rPr>
    </w:lvl>
    <w:lvl w:ilvl="1" w:tplc="CC905A86">
      <w:start w:val="1"/>
      <w:numFmt w:val="decimal"/>
      <w:lvlText w:val="%2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2" w:tplc="278A54EE">
      <w:numFmt w:val="bullet"/>
      <w:lvlText w:val="•"/>
      <w:lvlJc w:val="left"/>
      <w:pPr>
        <w:ind w:left="2201" w:hanging="339"/>
      </w:pPr>
      <w:rPr>
        <w:rFonts w:hint="default"/>
        <w:lang w:val="pl-PL" w:eastAsia="en-US" w:bidi="ar-SA"/>
      </w:rPr>
    </w:lvl>
    <w:lvl w:ilvl="3" w:tplc="C81A381C">
      <w:numFmt w:val="bullet"/>
      <w:lvlText w:val="•"/>
      <w:lvlJc w:val="left"/>
      <w:pPr>
        <w:ind w:left="3723" w:hanging="339"/>
      </w:pPr>
      <w:rPr>
        <w:rFonts w:hint="default"/>
        <w:lang w:val="pl-PL" w:eastAsia="en-US" w:bidi="ar-SA"/>
      </w:rPr>
    </w:lvl>
    <w:lvl w:ilvl="4" w:tplc="E382991A">
      <w:numFmt w:val="bullet"/>
      <w:lvlText w:val="•"/>
      <w:lvlJc w:val="left"/>
      <w:pPr>
        <w:ind w:left="5245" w:hanging="339"/>
      </w:pPr>
      <w:rPr>
        <w:rFonts w:hint="default"/>
        <w:lang w:val="pl-PL" w:eastAsia="en-US" w:bidi="ar-SA"/>
      </w:rPr>
    </w:lvl>
    <w:lvl w:ilvl="5" w:tplc="FA58A81E">
      <w:numFmt w:val="bullet"/>
      <w:lvlText w:val="•"/>
      <w:lvlJc w:val="left"/>
      <w:pPr>
        <w:ind w:left="6767" w:hanging="339"/>
      </w:pPr>
      <w:rPr>
        <w:rFonts w:hint="default"/>
        <w:lang w:val="pl-PL" w:eastAsia="en-US" w:bidi="ar-SA"/>
      </w:rPr>
    </w:lvl>
    <w:lvl w:ilvl="6" w:tplc="10A876BA">
      <w:numFmt w:val="bullet"/>
      <w:lvlText w:val="•"/>
      <w:lvlJc w:val="left"/>
      <w:pPr>
        <w:ind w:left="8289" w:hanging="339"/>
      </w:pPr>
      <w:rPr>
        <w:rFonts w:hint="default"/>
        <w:lang w:val="pl-PL" w:eastAsia="en-US" w:bidi="ar-SA"/>
      </w:rPr>
    </w:lvl>
    <w:lvl w:ilvl="7" w:tplc="2458937E">
      <w:numFmt w:val="bullet"/>
      <w:lvlText w:val="•"/>
      <w:lvlJc w:val="left"/>
      <w:pPr>
        <w:ind w:left="9811" w:hanging="339"/>
      </w:pPr>
      <w:rPr>
        <w:rFonts w:hint="default"/>
        <w:lang w:val="pl-PL" w:eastAsia="en-US" w:bidi="ar-SA"/>
      </w:rPr>
    </w:lvl>
    <w:lvl w:ilvl="8" w:tplc="E5ACB6A4">
      <w:numFmt w:val="bullet"/>
      <w:lvlText w:val="•"/>
      <w:lvlJc w:val="left"/>
      <w:pPr>
        <w:ind w:left="11333" w:hanging="339"/>
      </w:pPr>
      <w:rPr>
        <w:rFonts w:hint="default"/>
        <w:lang w:val="pl-PL" w:eastAsia="en-US" w:bidi="ar-SA"/>
      </w:rPr>
    </w:lvl>
  </w:abstractNum>
  <w:abstractNum w:abstractNumId="8" w15:restartNumberingAfterBreak="0">
    <w:nsid w:val="40426600"/>
    <w:multiLevelType w:val="hybridMultilevel"/>
    <w:tmpl w:val="CE201672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AC10A27"/>
    <w:multiLevelType w:val="hybridMultilevel"/>
    <w:tmpl w:val="3D789678"/>
    <w:lvl w:ilvl="0" w:tplc="CC905A86">
      <w:start w:val="1"/>
      <w:numFmt w:val="decimal"/>
      <w:lvlText w:val="%1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145E9"/>
    <w:multiLevelType w:val="hybridMultilevel"/>
    <w:tmpl w:val="439039E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BFC28A1"/>
    <w:multiLevelType w:val="hybridMultilevel"/>
    <w:tmpl w:val="4A2266AE"/>
    <w:lvl w:ilvl="0" w:tplc="BC5A5B58">
      <w:start w:val="1"/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0C81BCB"/>
    <w:multiLevelType w:val="hybridMultilevel"/>
    <w:tmpl w:val="5164FFE8"/>
    <w:lvl w:ilvl="0" w:tplc="F8FA1094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6469664B"/>
    <w:multiLevelType w:val="hybridMultilevel"/>
    <w:tmpl w:val="169CB0BE"/>
    <w:lvl w:ilvl="0" w:tplc="2692F5D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D4D1E"/>
    <w:multiLevelType w:val="multilevel"/>
    <w:tmpl w:val="E9807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15" w15:restartNumberingAfterBreak="0">
    <w:nsid w:val="6E62059C"/>
    <w:multiLevelType w:val="hybridMultilevel"/>
    <w:tmpl w:val="2E3891C0"/>
    <w:lvl w:ilvl="0" w:tplc="0F881A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15649E"/>
    <w:multiLevelType w:val="hybridMultilevel"/>
    <w:tmpl w:val="784C5FAC"/>
    <w:lvl w:ilvl="0" w:tplc="BD5AAF0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4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73"/>
    <w:rsid w:val="000217E0"/>
    <w:rsid w:val="00023E81"/>
    <w:rsid w:val="00053925"/>
    <w:rsid w:val="000A05EB"/>
    <w:rsid w:val="000B0FF0"/>
    <w:rsid w:val="000D6A23"/>
    <w:rsid w:val="000E0827"/>
    <w:rsid w:val="000E0D57"/>
    <w:rsid w:val="000F69A8"/>
    <w:rsid w:val="00117B14"/>
    <w:rsid w:val="0012341D"/>
    <w:rsid w:val="001A16F7"/>
    <w:rsid w:val="001A30C2"/>
    <w:rsid w:val="001A780D"/>
    <w:rsid w:val="001C2A76"/>
    <w:rsid w:val="001F49F2"/>
    <w:rsid w:val="001F5629"/>
    <w:rsid w:val="001F6580"/>
    <w:rsid w:val="00220E03"/>
    <w:rsid w:val="00240B92"/>
    <w:rsid w:val="0026437F"/>
    <w:rsid w:val="00272AAF"/>
    <w:rsid w:val="002842E0"/>
    <w:rsid w:val="00284CD2"/>
    <w:rsid w:val="002A1E5B"/>
    <w:rsid w:val="002A3421"/>
    <w:rsid w:val="002C4266"/>
    <w:rsid w:val="002F1720"/>
    <w:rsid w:val="002F672F"/>
    <w:rsid w:val="002F7A2A"/>
    <w:rsid w:val="00312A8C"/>
    <w:rsid w:val="0032181C"/>
    <w:rsid w:val="00343CCB"/>
    <w:rsid w:val="00367A87"/>
    <w:rsid w:val="00370BE4"/>
    <w:rsid w:val="003A6052"/>
    <w:rsid w:val="003B276C"/>
    <w:rsid w:val="003D2888"/>
    <w:rsid w:val="00407203"/>
    <w:rsid w:val="00432292"/>
    <w:rsid w:val="0045031B"/>
    <w:rsid w:val="00486F3A"/>
    <w:rsid w:val="004D1096"/>
    <w:rsid w:val="004F7F4A"/>
    <w:rsid w:val="00516461"/>
    <w:rsid w:val="0052557F"/>
    <w:rsid w:val="0052610D"/>
    <w:rsid w:val="00531699"/>
    <w:rsid w:val="00540879"/>
    <w:rsid w:val="00554971"/>
    <w:rsid w:val="005645DD"/>
    <w:rsid w:val="00571126"/>
    <w:rsid w:val="005859A0"/>
    <w:rsid w:val="00586B91"/>
    <w:rsid w:val="005C3A29"/>
    <w:rsid w:val="005D19D7"/>
    <w:rsid w:val="005D2E22"/>
    <w:rsid w:val="0062393A"/>
    <w:rsid w:val="0064748E"/>
    <w:rsid w:val="00662884"/>
    <w:rsid w:val="0066346A"/>
    <w:rsid w:val="006758F5"/>
    <w:rsid w:val="006820D5"/>
    <w:rsid w:val="006E4FCF"/>
    <w:rsid w:val="00706340"/>
    <w:rsid w:val="00742C67"/>
    <w:rsid w:val="00766014"/>
    <w:rsid w:val="007820FB"/>
    <w:rsid w:val="007962A8"/>
    <w:rsid w:val="007B7818"/>
    <w:rsid w:val="0081396A"/>
    <w:rsid w:val="00827B13"/>
    <w:rsid w:val="00830B85"/>
    <w:rsid w:val="00831F9D"/>
    <w:rsid w:val="00852CB9"/>
    <w:rsid w:val="008F15A3"/>
    <w:rsid w:val="008F6B70"/>
    <w:rsid w:val="009335F8"/>
    <w:rsid w:val="00940247"/>
    <w:rsid w:val="009870C7"/>
    <w:rsid w:val="009C1823"/>
    <w:rsid w:val="009F4D01"/>
    <w:rsid w:val="00A0061F"/>
    <w:rsid w:val="00A25028"/>
    <w:rsid w:val="00A53C19"/>
    <w:rsid w:val="00AA1CAD"/>
    <w:rsid w:val="00AF65AF"/>
    <w:rsid w:val="00AF722C"/>
    <w:rsid w:val="00B127CF"/>
    <w:rsid w:val="00B4122F"/>
    <w:rsid w:val="00B672C2"/>
    <w:rsid w:val="00B9368D"/>
    <w:rsid w:val="00B95F3F"/>
    <w:rsid w:val="00BA3483"/>
    <w:rsid w:val="00BB0874"/>
    <w:rsid w:val="00BC6575"/>
    <w:rsid w:val="00BE0E16"/>
    <w:rsid w:val="00BF623F"/>
    <w:rsid w:val="00C04E41"/>
    <w:rsid w:val="00C06898"/>
    <w:rsid w:val="00C13595"/>
    <w:rsid w:val="00C165C0"/>
    <w:rsid w:val="00C218A0"/>
    <w:rsid w:val="00C37455"/>
    <w:rsid w:val="00C45AF2"/>
    <w:rsid w:val="00C77D89"/>
    <w:rsid w:val="00C94081"/>
    <w:rsid w:val="00CA38B5"/>
    <w:rsid w:val="00CA55AA"/>
    <w:rsid w:val="00CB041E"/>
    <w:rsid w:val="00CC2C46"/>
    <w:rsid w:val="00CD7E63"/>
    <w:rsid w:val="00CE4FDD"/>
    <w:rsid w:val="00CF3698"/>
    <w:rsid w:val="00D26CA9"/>
    <w:rsid w:val="00D42EF7"/>
    <w:rsid w:val="00D54606"/>
    <w:rsid w:val="00D6337D"/>
    <w:rsid w:val="00D674CA"/>
    <w:rsid w:val="00D902BB"/>
    <w:rsid w:val="00E00C45"/>
    <w:rsid w:val="00E031A4"/>
    <w:rsid w:val="00E60354"/>
    <w:rsid w:val="00E84B90"/>
    <w:rsid w:val="00E87D65"/>
    <w:rsid w:val="00ED53E7"/>
    <w:rsid w:val="00EE1371"/>
    <w:rsid w:val="00EF240E"/>
    <w:rsid w:val="00F01944"/>
    <w:rsid w:val="00F14CB3"/>
    <w:rsid w:val="00F45BB8"/>
    <w:rsid w:val="00F46E73"/>
    <w:rsid w:val="00F5329A"/>
    <w:rsid w:val="00F566CD"/>
    <w:rsid w:val="00F71E9F"/>
    <w:rsid w:val="00F816CF"/>
    <w:rsid w:val="00FB1055"/>
    <w:rsid w:val="00F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43B8"/>
  <w15:docId w15:val="{0171E55C-2629-4C38-B373-363281EE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DD"/>
  </w:style>
  <w:style w:type="paragraph" w:styleId="Stopka">
    <w:name w:val="footer"/>
    <w:basedOn w:val="Normalny"/>
    <w:link w:val="Stopka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DD"/>
  </w:style>
  <w:style w:type="paragraph" w:styleId="Tekstdymka">
    <w:name w:val="Balloon Text"/>
    <w:basedOn w:val="Normalny"/>
    <w:link w:val="TekstdymkaZnak"/>
    <w:uiPriority w:val="99"/>
    <w:semiHidden/>
    <w:unhideWhenUsed/>
    <w:rsid w:val="0056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4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F5629"/>
  </w:style>
  <w:style w:type="paragraph" w:styleId="Akapitzlist">
    <w:name w:val="List Paragraph"/>
    <w:basedOn w:val="Normalny"/>
    <w:uiPriority w:val="34"/>
    <w:qFormat/>
    <w:rsid w:val="001F562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F56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56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1F5629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1F56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562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F562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F56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F5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5629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1F5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1F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6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5629"/>
    <w:rPr>
      <w:color w:val="800080"/>
      <w:u w:val="single"/>
    </w:rPr>
  </w:style>
  <w:style w:type="paragraph" w:customStyle="1" w:styleId="xl737">
    <w:name w:val="xl737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8">
    <w:name w:val="xl73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9">
    <w:name w:val="xl739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0">
    <w:name w:val="xl74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1">
    <w:name w:val="xl74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2">
    <w:name w:val="xl742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3">
    <w:name w:val="xl743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4">
    <w:name w:val="xl744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5">
    <w:name w:val="xl74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6">
    <w:name w:val="xl746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7">
    <w:name w:val="xl747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8">
    <w:name w:val="xl748"/>
    <w:basedOn w:val="Normalny"/>
    <w:rsid w:val="001F5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9">
    <w:name w:val="xl749"/>
    <w:basedOn w:val="Normalny"/>
    <w:rsid w:val="001F5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0">
    <w:name w:val="xl75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1">
    <w:name w:val="xl75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2">
    <w:name w:val="xl752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3">
    <w:name w:val="xl753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4">
    <w:name w:val="xl754"/>
    <w:basedOn w:val="Normalny"/>
    <w:rsid w:val="001F562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5">
    <w:name w:val="xl75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6">
    <w:name w:val="xl756"/>
    <w:basedOn w:val="Normalny"/>
    <w:rsid w:val="001F5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7">
    <w:name w:val="xl757"/>
    <w:basedOn w:val="Normalny"/>
    <w:rsid w:val="001F5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8">
    <w:name w:val="xl75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9">
    <w:name w:val="xl759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0">
    <w:name w:val="xl76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1">
    <w:name w:val="xl76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2">
    <w:name w:val="xl762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3">
    <w:name w:val="xl763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4">
    <w:name w:val="xl764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5">
    <w:name w:val="xl76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6">
    <w:name w:val="xl766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7">
    <w:name w:val="xl767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8">
    <w:name w:val="xl76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9">
    <w:name w:val="xl769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0">
    <w:name w:val="xl77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6346A"/>
  </w:style>
  <w:style w:type="paragraph" w:customStyle="1" w:styleId="msonormal0">
    <w:name w:val="msonormal"/>
    <w:basedOn w:val="Normalny"/>
    <w:rsid w:val="0066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03">
    <w:name w:val="xl103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663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663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12">
    <w:name w:val="xl112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7">
    <w:name w:val="xl117"/>
    <w:basedOn w:val="Normalny"/>
    <w:rsid w:val="0066346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66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20">
    <w:name w:val="xl120"/>
    <w:basedOn w:val="Normalny"/>
    <w:rsid w:val="0066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4">
    <w:name w:val="xl124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27">
    <w:name w:val="xl127"/>
    <w:basedOn w:val="Normalny"/>
    <w:rsid w:val="006634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2">
    <w:name w:val="xl132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5">
    <w:name w:val="xl135"/>
    <w:basedOn w:val="Normalny"/>
    <w:rsid w:val="006634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37">
    <w:name w:val="xl137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38">
    <w:name w:val="xl138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6634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1">
    <w:name w:val="xl141"/>
    <w:basedOn w:val="Normalny"/>
    <w:rsid w:val="00663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2">
    <w:name w:val="xl142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3">
    <w:name w:val="xl143"/>
    <w:basedOn w:val="Normalny"/>
    <w:rsid w:val="0066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5">
    <w:name w:val="xl145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7">
    <w:name w:val="xl147"/>
    <w:basedOn w:val="Normalny"/>
    <w:rsid w:val="0066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8">
    <w:name w:val="xl148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9">
    <w:name w:val="xl149"/>
    <w:basedOn w:val="Normalny"/>
    <w:rsid w:val="006634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0">
    <w:name w:val="xl150"/>
    <w:basedOn w:val="Normalny"/>
    <w:rsid w:val="00663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1">
    <w:name w:val="xl151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2">
    <w:name w:val="xl152"/>
    <w:basedOn w:val="Normalny"/>
    <w:rsid w:val="006634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3">
    <w:name w:val="xl153"/>
    <w:basedOn w:val="Normalny"/>
    <w:rsid w:val="00663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4">
    <w:name w:val="xl154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5">
    <w:name w:val="xl155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6">
    <w:name w:val="xl156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7">
    <w:name w:val="xl157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8">
    <w:name w:val="xl158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9">
    <w:name w:val="xl159"/>
    <w:basedOn w:val="Normalny"/>
    <w:rsid w:val="00663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0">
    <w:name w:val="xl160"/>
    <w:basedOn w:val="Normalny"/>
    <w:rsid w:val="0066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1">
    <w:name w:val="xl161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2">
    <w:name w:val="xl162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3">
    <w:name w:val="xl163"/>
    <w:basedOn w:val="Normalny"/>
    <w:rsid w:val="006634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rsid w:val="00663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5">
    <w:name w:val="xl165"/>
    <w:basedOn w:val="Normalny"/>
    <w:rsid w:val="006634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6">
    <w:name w:val="xl166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7">
    <w:name w:val="xl167"/>
    <w:basedOn w:val="Normalny"/>
    <w:rsid w:val="0066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68">
    <w:name w:val="xl168"/>
    <w:basedOn w:val="Normalny"/>
    <w:rsid w:val="006634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69">
    <w:name w:val="xl169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70">
    <w:name w:val="xl170"/>
    <w:basedOn w:val="Normalny"/>
    <w:rsid w:val="0066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71">
    <w:name w:val="xl171"/>
    <w:basedOn w:val="Normalny"/>
    <w:rsid w:val="006634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72">
    <w:name w:val="xl172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73">
    <w:name w:val="xl173"/>
    <w:basedOn w:val="Normalny"/>
    <w:rsid w:val="006634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74">
    <w:name w:val="xl174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75">
    <w:name w:val="xl175"/>
    <w:basedOn w:val="Normalny"/>
    <w:rsid w:val="0066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76">
    <w:name w:val="xl176"/>
    <w:basedOn w:val="Normalny"/>
    <w:rsid w:val="006634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77">
    <w:name w:val="xl177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78">
    <w:name w:val="xl178"/>
    <w:basedOn w:val="Normalny"/>
    <w:rsid w:val="00663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9">
    <w:name w:val="xl179"/>
    <w:basedOn w:val="Normalny"/>
    <w:rsid w:val="006634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0">
    <w:name w:val="xl180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1">
    <w:name w:val="xl181"/>
    <w:basedOn w:val="Normalny"/>
    <w:rsid w:val="0066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82">
    <w:name w:val="xl182"/>
    <w:basedOn w:val="Normalny"/>
    <w:rsid w:val="006634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83">
    <w:name w:val="xl183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CF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A1F6-3ABA-4221-8906-877CE776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2525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Lekarz</cp:lastModifiedBy>
  <cp:revision>31</cp:revision>
  <cp:lastPrinted>2022-07-20T07:14:00Z</cp:lastPrinted>
  <dcterms:created xsi:type="dcterms:W3CDTF">2022-05-06T08:38:00Z</dcterms:created>
  <dcterms:modified xsi:type="dcterms:W3CDTF">2022-09-05T06:46:00Z</dcterms:modified>
</cp:coreProperties>
</file>