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77777777"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1D96E386" w14:textId="540E7F87" w:rsidR="00D142DA" w:rsidRPr="00755202" w:rsidRDefault="00D142DA" w:rsidP="00D142DA">
      <w:pPr>
        <w:suppressAutoHyphens/>
        <w:spacing w:after="0" w:line="276" w:lineRule="auto"/>
        <w:jc w:val="both"/>
        <w:rPr>
          <w:rFonts w:ascii="Cambria" w:eastAsia="Cambria" w:hAnsi="Cambria" w:cs="Cambria"/>
          <w:b/>
        </w:rPr>
      </w:pPr>
      <w:bookmarkStart w:id="0" w:name="_Hlk72488743"/>
      <w:r w:rsidRPr="00755202">
        <w:rPr>
          <w:rFonts w:ascii="Cambria" w:eastAsia="Cambria" w:hAnsi="Cambria" w:cs="Cambria"/>
          <w:b/>
        </w:rPr>
        <w:t xml:space="preserve">Nr postępowania: 2021\S </w:t>
      </w:r>
      <w:r w:rsidR="006E4E0B">
        <w:rPr>
          <w:rFonts w:ascii="Cambria" w:eastAsia="Cambria" w:hAnsi="Cambria" w:cs="Cambria"/>
          <w:b/>
        </w:rPr>
        <w:t xml:space="preserve">186-481136 </w:t>
      </w:r>
    </w:p>
    <w:p w14:paraId="40A360C2" w14:textId="685D0703" w:rsidR="00D142DA" w:rsidRDefault="00D142DA" w:rsidP="00D142DA">
      <w:pPr>
        <w:suppressAutoHyphens/>
        <w:spacing w:after="0" w:line="276" w:lineRule="auto"/>
        <w:jc w:val="both"/>
        <w:rPr>
          <w:rFonts w:ascii="Cambria" w:eastAsia="Cambria" w:hAnsi="Cambria" w:cs="Cambria"/>
          <w:b/>
        </w:rPr>
      </w:pPr>
      <w:r w:rsidRPr="00755202">
        <w:rPr>
          <w:rFonts w:ascii="Cambria" w:eastAsia="Cambria" w:hAnsi="Cambria" w:cs="Cambria"/>
          <w:b/>
        </w:rPr>
        <w:t xml:space="preserve">Nr referencyjny </w:t>
      </w:r>
      <w:r>
        <w:rPr>
          <w:rFonts w:ascii="Cambria" w:eastAsia="Cambria" w:hAnsi="Cambria" w:cs="Cambria"/>
          <w:b/>
        </w:rPr>
        <w:t>43</w:t>
      </w:r>
    </w:p>
    <w:p w14:paraId="53E2E424" w14:textId="5E51BB04" w:rsidR="003B65D8" w:rsidRPr="00755202" w:rsidRDefault="003B65D8" w:rsidP="00D142DA">
      <w:pPr>
        <w:suppressAutoHyphens/>
        <w:spacing w:after="0" w:line="276" w:lineRule="auto"/>
        <w:jc w:val="both"/>
        <w:rPr>
          <w:rFonts w:ascii="Cambria" w:eastAsia="Cambria" w:hAnsi="Cambria" w:cs="Cambria"/>
          <w:b/>
        </w:rPr>
      </w:pPr>
      <w:r>
        <w:rPr>
          <w:rFonts w:ascii="Cambria" w:eastAsia="Cambria" w:hAnsi="Cambria" w:cs="Cambria"/>
          <w:b/>
        </w:rPr>
        <w:t xml:space="preserve">Identyfikator postępowania   </w:t>
      </w:r>
      <w:r w:rsidRPr="003B65D8">
        <w:rPr>
          <w:rFonts w:ascii="Cambria" w:eastAsia="Cambria" w:hAnsi="Cambria" w:cs="Cambria"/>
          <w:b/>
        </w:rPr>
        <w:t>ocds-148610-b07f5ee8-1d27-11ec-b885-f28f91688073</w:t>
      </w:r>
    </w:p>
    <w:bookmarkEnd w:id="0"/>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2DD94239" w14:textId="77777777" w:rsidR="007B550D" w:rsidRPr="00DE20C7" w:rsidRDefault="007B550D" w:rsidP="007B550D">
      <w:pPr>
        <w:suppressAutoHyphens/>
        <w:spacing w:before="120" w:after="0" w:line="276" w:lineRule="auto"/>
        <w:jc w:val="center"/>
        <w:rPr>
          <w:rFonts w:ascii="Open Sans" w:eastAsia="Cambria" w:hAnsi="Open Sans" w:cs="Open Sans"/>
          <w:b/>
        </w:rPr>
      </w:pPr>
      <w:r w:rsidRPr="00DE20C7">
        <w:rPr>
          <w:rFonts w:ascii="Open Sans" w:eastAsia="Cambria" w:hAnsi="Open Sans" w:cs="Open Sans"/>
          <w:b/>
        </w:rPr>
        <w:t xml:space="preserve">SPECYFIKACJA WARUNKÓW ZAMÓWIENIA </w:t>
      </w:r>
    </w:p>
    <w:p w14:paraId="42784DBF" w14:textId="6C1DF07F" w:rsidR="007B550D"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w trybie przetargu nieograniczonego na:</w:t>
      </w:r>
    </w:p>
    <w:p w14:paraId="53A035A4" w14:textId="77777777" w:rsidR="006D1EAE" w:rsidRPr="00DE20C7" w:rsidRDefault="006D1EAE" w:rsidP="007B550D">
      <w:pPr>
        <w:suppressAutoHyphens/>
        <w:spacing w:before="120" w:after="0" w:line="276" w:lineRule="auto"/>
        <w:jc w:val="center"/>
        <w:rPr>
          <w:rFonts w:ascii="Open Sans" w:eastAsia="Cambria" w:hAnsi="Open Sans" w:cs="Open Sans"/>
        </w:rPr>
      </w:pPr>
    </w:p>
    <w:p w14:paraId="456A3DCC" w14:textId="6F3F57F3" w:rsidR="007B550D" w:rsidRPr="006D1EAE" w:rsidRDefault="006D1EAE" w:rsidP="007B550D">
      <w:pPr>
        <w:suppressAutoHyphens/>
        <w:spacing w:before="120" w:after="0" w:line="276" w:lineRule="auto"/>
        <w:jc w:val="center"/>
        <w:rPr>
          <w:rFonts w:ascii="Open Sans" w:eastAsia="Cambria" w:hAnsi="Open Sans" w:cs="Open Sans"/>
          <w:b/>
          <w:bCs/>
        </w:rPr>
      </w:pPr>
      <w:bookmarkStart w:id="1" w:name="_Hlk82931837"/>
      <w:r w:rsidRPr="006D1EAE">
        <w:rPr>
          <w:rFonts w:ascii="Open Sans" w:eastAsia="Cambria" w:hAnsi="Open Sans" w:cs="Open Sans"/>
          <w:b/>
          <w:bCs/>
        </w:rPr>
        <w:t>„Zakup ładowarki kołowej teleskopowej w formie leasingu operacyjnego”.</w:t>
      </w:r>
    </w:p>
    <w:bookmarkEnd w:id="1"/>
    <w:p w14:paraId="3357A4D4" w14:textId="77777777" w:rsidR="007B550D" w:rsidRPr="006D1EAE" w:rsidRDefault="007B550D" w:rsidP="006D1EAE">
      <w:pPr>
        <w:suppressAutoHyphens/>
        <w:spacing w:before="60" w:after="0" w:line="276" w:lineRule="auto"/>
        <w:jc w:val="center"/>
        <w:rPr>
          <w:rFonts w:ascii="Open Sans" w:eastAsia="Cambria" w:hAnsi="Open Sans" w:cs="Open Sans"/>
          <w:b/>
          <w:bCs/>
          <w:iCs/>
        </w:rPr>
      </w:pPr>
    </w:p>
    <w:p w14:paraId="17BAD28C" w14:textId="23215D98" w:rsidR="007B550D" w:rsidRPr="00D142DA" w:rsidRDefault="007B550D" w:rsidP="00D142DA">
      <w:pPr>
        <w:suppressAutoHyphens/>
        <w:spacing w:before="60" w:after="0" w:line="276" w:lineRule="auto"/>
        <w:rPr>
          <w:rFonts w:ascii="Open Sans" w:eastAsia="Cambria" w:hAnsi="Open Sans" w:cs="Open Sans"/>
          <w:iCs/>
          <w:sz w:val="16"/>
          <w:szCs w:val="16"/>
        </w:rPr>
      </w:pPr>
      <w:bookmarkStart w:id="2" w:name="_Hlk81823881"/>
      <w:bookmarkStart w:id="3" w:name="_Hlk81775087"/>
      <w:r w:rsidRPr="00D142DA">
        <w:rPr>
          <w:rFonts w:ascii="Open Sans" w:eastAsia="Cambria" w:hAnsi="Open Sans" w:cs="Open Sans"/>
          <w:iCs/>
          <w:sz w:val="16"/>
          <w:szCs w:val="16"/>
        </w:rPr>
        <w:t xml:space="preserve">CPV: </w:t>
      </w:r>
      <w:r w:rsidR="00C10A8D" w:rsidRPr="00D142DA">
        <w:rPr>
          <w:rFonts w:ascii="Open Sans" w:eastAsia="Cambria" w:hAnsi="Open Sans" w:cs="Open Sans"/>
          <w:iCs/>
          <w:sz w:val="16"/>
          <w:szCs w:val="16"/>
        </w:rPr>
        <w:t>43250000-0 Ładowarki czołowe</w:t>
      </w:r>
    </w:p>
    <w:p w14:paraId="5A474A81" w14:textId="70C22DCE" w:rsidR="005F1F42" w:rsidRPr="00D142DA" w:rsidRDefault="005F1F42" w:rsidP="00D142DA">
      <w:pPr>
        <w:suppressAutoHyphens/>
        <w:spacing w:before="60" w:after="0" w:line="276" w:lineRule="auto"/>
        <w:rPr>
          <w:rFonts w:ascii="Open Sans" w:eastAsia="Cambria" w:hAnsi="Open Sans" w:cs="Open Sans"/>
          <w:iCs/>
          <w:sz w:val="16"/>
          <w:szCs w:val="16"/>
        </w:rPr>
      </w:pPr>
      <w:bookmarkStart w:id="4" w:name="_Hlk81775358"/>
      <w:r w:rsidRPr="00D142DA">
        <w:rPr>
          <w:rFonts w:ascii="Open Sans" w:eastAsia="Cambria" w:hAnsi="Open Sans" w:cs="Open Sans"/>
          <w:iCs/>
          <w:sz w:val="16"/>
          <w:szCs w:val="16"/>
        </w:rPr>
        <w:t>CPV: 66114000-2  Usługi leasingu finansowego.</w:t>
      </w:r>
    </w:p>
    <w:p w14:paraId="7C022E98" w14:textId="77777777" w:rsidR="005F1F42" w:rsidRPr="00DE20C7" w:rsidRDefault="005F1F42" w:rsidP="005F1F42">
      <w:pPr>
        <w:suppressAutoHyphens/>
        <w:spacing w:after="0" w:line="276" w:lineRule="auto"/>
        <w:rPr>
          <w:rFonts w:ascii="Open Sans" w:eastAsia="Cambria" w:hAnsi="Open Sans" w:cs="Open Sans"/>
          <w:iCs/>
        </w:rPr>
      </w:pPr>
    </w:p>
    <w:bookmarkEnd w:id="2"/>
    <w:bookmarkEnd w:id="4"/>
    <w:p w14:paraId="752BF243" w14:textId="476DFF83" w:rsidR="007B550D" w:rsidRPr="00DE20C7" w:rsidRDefault="007B550D" w:rsidP="007B550D">
      <w:pPr>
        <w:suppressAutoHyphens/>
        <w:spacing w:after="0" w:line="276" w:lineRule="auto"/>
        <w:rPr>
          <w:rFonts w:ascii="Open Sans" w:eastAsia="Cambria" w:hAnsi="Open Sans" w:cs="Open Sans"/>
          <w:iCs/>
        </w:rPr>
      </w:pPr>
    </w:p>
    <w:p w14:paraId="61F02ED6" w14:textId="66966027" w:rsidR="009D7578" w:rsidRPr="00DE20C7" w:rsidRDefault="009D7578" w:rsidP="007B550D">
      <w:pPr>
        <w:suppressAutoHyphens/>
        <w:spacing w:after="0" w:line="276" w:lineRule="auto"/>
        <w:rPr>
          <w:rFonts w:ascii="Open Sans" w:eastAsia="Cambria" w:hAnsi="Open Sans" w:cs="Open Sans"/>
          <w:iCs/>
        </w:rPr>
      </w:pPr>
    </w:p>
    <w:p w14:paraId="31F3A650" w14:textId="77777777" w:rsidR="009D7578" w:rsidRPr="00DE20C7" w:rsidRDefault="009D7578" w:rsidP="007B550D">
      <w:pPr>
        <w:suppressAutoHyphens/>
        <w:spacing w:after="0" w:line="276" w:lineRule="auto"/>
        <w:rPr>
          <w:rFonts w:ascii="Open Sans" w:eastAsia="Cambria" w:hAnsi="Open Sans" w:cs="Open Sans"/>
          <w:iCs/>
        </w:rPr>
      </w:pPr>
    </w:p>
    <w:bookmarkEnd w:id="3"/>
    <w:p w14:paraId="31F9F764" w14:textId="77777777" w:rsidR="007B550D" w:rsidRPr="00DE20C7" w:rsidRDefault="007B550D" w:rsidP="007B550D">
      <w:pPr>
        <w:suppressAutoHyphens/>
        <w:spacing w:after="0" w:line="276" w:lineRule="auto"/>
        <w:rPr>
          <w:rFonts w:ascii="Open Sans" w:eastAsia="Cambria" w:hAnsi="Open Sans" w:cs="Open Sans"/>
          <w:iCs/>
        </w:rPr>
      </w:pPr>
    </w:p>
    <w:p w14:paraId="1546EBEA" w14:textId="77777777" w:rsidR="007B550D" w:rsidRPr="00DE20C7" w:rsidRDefault="007B550D" w:rsidP="007B550D">
      <w:pPr>
        <w:suppressAutoHyphens/>
        <w:spacing w:after="0" w:line="276" w:lineRule="auto"/>
        <w:rPr>
          <w:rFonts w:ascii="Open Sans" w:eastAsia="Cambria" w:hAnsi="Open Sans" w:cs="Open Sans"/>
        </w:rPr>
      </w:pPr>
    </w:p>
    <w:p w14:paraId="5CD5296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Zatwierdził:</w:t>
      </w:r>
    </w:p>
    <w:p w14:paraId="78A2338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19EA29A" w14:textId="739C8FFF"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Tomasz </w:t>
      </w:r>
      <w:proofErr w:type="spellStart"/>
      <w:r w:rsidRPr="00DE20C7">
        <w:rPr>
          <w:rFonts w:ascii="Open Sans" w:eastAsia="Cambria" w:hAnsi="Open Sans" w:cs="Open Sans"/>
        </w:rPr>
        <w:t>Uciński</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Anabelle</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Marcińczak</w:t>
      </w:r>
      <w:proofErr w:type="spellEnd"/>
      <w:r w:rsidRPr="00DE20C7">
        <w:rPr>
          <w:rFonts w:ascii="Open Sans" w:eastAsia="Cambria" w:hAnsi="Open Sans" w:cs="Open Sans"/>
        </w:rPr>
        <w:t xml:space="preserve">  </w:t>
      </w:r>
    </w:p>
    <w:p w14:paraId="3DD08D0B"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E37000F" w14:textId="77777777" w:rsidR="009D7578" w:rsidRPr="00DE20C7" w:rsidRDefault="009D7578" w:rsidP="007B550D">
      <w:pPr>
        <w:tabs>
          <w:tab w:val="left" w:pos="6096"/>
        </w:tabs>
        <w:suppressAutoHyphens/>
        <w:spacing w:after="0" w:line="276" w:lineRule="auto"/>
        <w:jc w:val="center"/>
        <w:rPr>
          <w:rFonts w:ascii="Open Sans" w:eastAsia="Cambria" w:hAnsi="Open Sans" w:cs="Open Sans"/>
        </w:rPr>
      </w:pPr>
    </w:p>
    <w:p w14:paraId="558B193C" w14:textId="5CE51C5B" w:rsidR="007B550D" w:rsidRPr="00DE20C7" w:rsidRDefault="0025120D"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17</w:t>
      </w:r>
      <w:r w:rsidR="009E32B6" w:rsidRPr="00DE20C7">
        <w:rPr>
          <w:rFonts w:ascii="Open Sans" w:eastAsia="Cambria" w:hAnsi="Open Sans" w:cs="Open Sans"/>
        </w:rPr>
        <w:t xml:space="preserve"> września </w:t>
      </w:r>
      <w:r w:rsidR="007B550D" w:rsidRPr="00DE20C7">
        <w:rPr>
          <w:rFonts w:ascii="Open Sans" w:eastAsia="Cambria" w:hAnsi="Open Sans" w:cs="Open Sans"/>
        </w:rPr>
        <w:t xml:space="preserve">2021r. </w:t>
      </w:r>
    </w:p>
    <w:p w14:paraId="10138309" w14:textId="77777777" w:rsidR="00032CE6" w:rsidRDefault="00032CE6" w:rsidP="007B550D">
      <w:pPr>
        <w:tabs>
          <w:tab w:val="left" w:pos="0"/>
        </w:tabs>
        <w:suppressAutoHyphens/>
        <w:spacing w:before="480" w:after="120" w:line="276" w:lineRule="auto"/>
        <w:jc w:val="both"/>
        <w:rPr>
          <w:rFonts w:ascii="Open Sans" w:eastAsia="Cambria" w:hAnsi="Open Sans" w:cs="Open Sans"/>
          <w:b/>
          <w:color w:val="002060"/>
        </w:rPr>
      </w:pPr>
    </w:p>
    <w:p w14:paraId="35B7D7B6" w14:textId="428554D0"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w:t>
      </w:r>
      <w:r w:rsidR="007B550D" w:rsidRPr="00DE20C7">
        <w:rPr>
          <w:rFonts w:ascii="Open Sans" w:eastAsia="Cambria" w:hAnsi="Open Sans" w:cs="Open Sans"/>
          <w:b/>
          <w:color w:val="002060"/>
        </w:rPr>
        <w:t>OZDZ. I</w:t>
      </w:r>
      <w:r w:rsidR="007B550D" w:rsidRPr="00DE20C7">
        <w:rPr>
          <w:rFonts w:ascii="Open Sans" w:eastAsia="Cambria" w:hAnsi="Open Sans" w:cs="Open Sans"/>
          <w:b/>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8"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9"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1DEFA5AE" w14:textId="77777777" w:rsidR="007C0FED" w:rsidRPr="00DE20C7" w:rsidRDefault="007C0FED" w:rsidP="007B550D">
      <w:pPr>
        <w:suppressAutoHyphens/>
        <w:spacing w:after="60" w:line="276" w:lineRule="auto"/>
        <w:rPr>
          <w:rFonts w:ascii="Open Sans" w:eastAsia="Cambria" w:hAnsi="Open Sans" w:cs="Open Sans"/>
          <w:color w:val="000000"/>
        </w:rPr>
      </w:pPr>
    </w:p>
    <w:p w14:paraId="5646531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w:t>
      </w:r>
      <w:r w:rsidRPr="00DE20C7">
        <w:rPr>
          <w:rFonts w:ascii="Open Sans" w:eastAsia="Cambria" w:hAnsi="Open Sans" w:cs="Open Sans"/>
          <w:b/>
          <w:color w:val="002060"/>
        </w:rPr>
        <w:tab/>
        <w:t>OSOBY UPRAWNIONE DO KOMUNIKOWANIA SIĘ Z WYKONAWCAMI.</w:t>
      </w:r>
    </w:p>
    <w:p w14:paraId="02256BA0" w14:textId="77777777" w:rsidR="003E1B0C"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6C18A16C" w:rsidR="007B550D" w:rsidRPr="00DE20C7" w:rsidRDefault="00570A9C" w:rsidP="007B550D">
      <w:pPr>
        <w:suppressAutoHyphens/>
        <w:spacing w:after="60" w:line="276" w:lineRule="auto"/>
        <w:jc w:val="both"/>
        <w:rPr>
          <w:rFonts w:ascii="Open Sans" w:eastAsia="Cambria" w:hAnsi="Open Sans" w:cs="Open Sans"/>
        </w:rPr>
      </w:pPr>
      <w:hyperlink r:id="rId10" w:history="1">
        <w:r w:rsidR="00A557BB" w:rsidRPr="007F2EF2">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DE20C7" w:rsidRDefault="007B550D" w:rsidP="007B550D">
      <w:pPr>
        <w:suppressAutoHyphens/>
        <w:spacing w:after="0" w:line="276" w:lineRule="auto"/>
        <w:rPr>
          <w:rFonts w:ascii="Open Sans" w:eastAsia="Cambria" w:hAnsi="Open Sans" w:cs="Open Sans"/>
          <w:b/>
          <w:color w:val="002060"/>
        </w:rPr>
      </w:pPr>
      <w:r w:rsidRPr="00DE20C7">
        <w:rPr>
          <w:rFonts w:ascii="Open Sans" w:eastAsia="Cambria" w:hAnsi="Open Sans" w:cs="Open Sans"/>
          <w:b/>
          <w:color w:val="002060"/>
        </w:rPr>
        <w:t xml:space="preserve">Osoba uprawniona do komunikowania się z Wykonawcami ze strony Zamawiającego: </w:t>
      </w:r>
    </w:p>
    <w:p w14:paraId="5F14D73F"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Anna Pieńkowska</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E-mail do korespondencji</w:t>
      </w:r>
      <w:r w:rsidRPr="00DE20C7">
        <w:rPr>
          <w:rFonts w:ascii="Open Sans" w:hAnsi="Open Sans" w:cs="Open Sans"/>
        </w:rPr>
        <w:t>: anna.pienkowska@pgkkoszalin.pl</w:t>
      </w:r>
    </w:p>
    <w:p w14:paraId="4D0C311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III</w:t>
      </w:r>
      <w:r w:rsidRPr="00DE20C7">
        <w:rPr>
          <w:rFonts w:ascii="Open Sans" w:eastAsia="Cambria" w:hAnsi="Open Sans" w:cs="Open Sans"/>
          <w:b/>
          <w:color w:val="002060"/>
        </w:rPr>
        <w:tab/>
        <w:t>ADRES STRONY INTERNETOWEJ, NA KTÓREJ UDOSTĘPNIANE BĘDĄ ZMIANY I WYJAŚNIENIA TREŚCI SWZ ORAZ INNE DOKUMENTY ZAMÓWIENIA BEZPOŚREDNIO ZWIĄZANE Z POSTĘPOWANIEM O UDZIELENIE ZAMÓWIENIA.</w:t>
      </w:r>
    </w:p>
    <w:p w14:paraId="67C36F1B"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Zmiany i wyjaśnienia treści SWZ oraz inne dokumenty zamówienia bezpośrednio związane z postepowaniem o udzielenie zamówienia będą udostępniane na stronie internetowej:  </w:t>
      </w:r>
      <w:hyperlink r:id="rId11" w:history="1">
        <w:r w:rsidRPr="00DE20C7">
          <w:rPr>
            <w:rStyle w:val="Hipercze"/>
            <w:rFonts w:ascii="Open Sans" w:eastAsia="Cambria" w:hAnsi="Open Sans" w:cs="Open Sans"/>
          </w:rPr>
          <w:t>https://platformazakupowa.pl/pn/pgk_koszalin/proceedings</w:t>
        </w:r>
      </w:hyperlink>
    </w:p>
    <w:p w14:paraId="4F8A4A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IV</w:t>
      </w:r>
      <w:r w:rsidRPr="00DE20C7">
        <w:rPr>
          <w:rFonts w:ascii="Open Sans" w:eastAsia="Cambria" w:hAnsi="Open Sans" w:cs="Open Sans"/>
          <w:b/>
          <w:color w:val="002060"/>
        </w:rPr>
        <w:tab/>
        <w:t>TRYB UDZIELENIA ZAMÓWIENIA.</w:t>
      </w:r>
    </w:p>
    <w:p w14:paraId="07554B55" w14:textId="0C358EF9"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094310">
        <w:rPr>
          <w:rFonts w:ascii="Open Sans" w:eastAsia="Cambria" w:hAnsi="Open Sans" w:cs="Open Sans"/>
        </w:rPr>
        <w:br/>
      </w:r>
      <w:r w:rsidRPr="00DE20C7">
        <w:rPr>
          <w:rFonts w:ascii="Open Sans" w:eastAsia="Cambria" w:hAnsi="Open Sans" w:cs="Open Sans"/>
        </w:rPr>
        <w:t xml:space="preserve">na podstawie art.132 ustawy  z dnia 11 września 2019 roku Prawo zamówień publicznych </w:t>
      </w:r>
      <w:r w:rsidR="00494222">
        <w:rPr>
          <w:rFonts w:ascii="Open Sans" w:eastAsia="Cambria" w:hAnsi="Open Sans" w:cs="Open Sans"/>
        </w:rPr>
        <w:br/>
      </w:r>
      <w:r w:rsidRPr="00DE20C7">
        <w:rPr>
          <w:rFonts w:ascii="Open Sans" w:eastAsia="Cambria" w:hAnsi="Open Sans" w:cs="Open Sans"/>
        </w:rPr>
        <w:t>( Dz. U. z 20</w:t>
      </w:r>
      <w:r w:rsidR="00893D82" w:rsidRPr="00DE20C7">
        <w:rPr>
          <w:rFonts w:ascii="Open Sans" w:eastAsia="Cambria" w:hAnsi="Open Sans" w:cs="Open Sans"/>
        </w:rPr>
        <w:t>21</w:t>
      </w:r>
      <w:r w:rsidRPr="00DE20C7">
        <w:rPr>
          <w:rFonts w:ascii="Open Sans" w:eastAsia="Cambria" w:hAnsi="Open Sans" w:cs="Open Sans"/>
        </w:rPr>
        <w:t xml:space="preserve"> r, poz. </w:t>
      </w:r>
      <w:r w:rsidR="00893D82" w:rsidRPr="00DE20C7">
        <w:rPr>
          <w:rFonts w:ascii="Open Sans" w:eastAsia="Cambria" w:hAnsi="Open Sans" w:cs="Open Sans"/>
        </w:rPr>
        <w:t>1129</w:t>
      </w:r>
      <w:r w:rsidRPr="00DE20C7">
        <w:rPr>
          <w:rFonts w:ascii="Open Sans" w:eastAsia="Cambria" w:hAnsi="Open Sans" w:cs="Open Sans"/>
        </w:rPr>
        <w:t xml:space="preserve">)  zwaną w dalszej części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niniejszej Specyfikacji Warunków Zamówienia, zwaną dalej jako „SWZ”. </w:t>
      </w:r>
    </w:p>
    <w:p w14:paraId="6E379D4B"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art. 3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69A46E5" w14:textId="7DBA8FD0"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 art. 139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tj. Zamawiający najpierw dokona badania i oceny ofert, a następnie dokona kwalifikacji podmiotowej Wykonawcy, którego oferta została najwyżej oceniona, w zakresie braku podstaw wykluczenia oraz spełniania warunków udziału </w:t>
      </w:r>
      <w:r w:rsidR="00094310">
        <w:rPr>
          <w:rFonts w:ascii="Open Sans" w:eastAsia="Cambria" w:hAnsi="Open Sans" w:cs="Open Sans"/>
        </w:rPr>
        <w:br/>
      </w:r>
      <w:r w:rsidRPr="00DE20C7">
        <w:rPr>
          <w:rFonts w:ascii="Open Sans" w:eastAsia="Cambria" w:hAnsi="Open Sans" w:cs="Open Sans"/>
        </w:rPr>
        <w:t>w postępowaniu</w:t>
      </w:r>
    </w:p>
    <w:p w14:paraId="479EBABF" w14:textId="48AA420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w:t>
      </w:r>
      <w:r w:rsidRPr="00DE20C7">
        <w:rPr>
          <w:rFonts w:ascii="Open Sans" w:eastAsia="Cambria" w:hAnsi="Open Sans" w:cs="Open Sans"/>
          <w:b/>
          <w:color w:val="002060"/>
        </w:rPr>
        <w:tab/>
        <w:t>OPIS PRZEDMIOTU ZAMÓWIENIA.</w:t>
      </w:r>
    </w:p>
    <w:p w14:paraId="75184ACF" w14:textId="283DC1CF" w:rsidR="00576CAF" w:rsidRPr="00856343" w:rsidRDefault="00576CAF" w:rsidP="00576CAF">
      <w:pPr>
        <w:pStyle w:val="Tytu"/>
        <w:tabs>
          <w:tab w:val="left" w:pos="426"/>
        </w:tabs>
        <w:jc w:val="both"/>
        <w:rPr>
          <w:rFonts w:ascii="Open Sans" w:hAnsi="Open Sans" w:cs="Open Sans"/>
          <w:b w:val="0"/>
          <w:sz w:val="20"/>
          <w:u w:val="single"/>
        </w:rPr>
      </w:pPr>
      <w:r w:rsidRPr="00856343">
        <w:rPr>
          <w:rFonts w:ascii="Open Sans" w:hAnsi="Open Sans" w:cs="Open Sans"/>
          <w:b w:val="0"/>
          <w:bCs/>
          <w:sz w:val="20"/>
        </w:rPr>
        <w:t>Dostawa w formie leasingu operacyjnego z opcją wykupu fabrycznie nowej ładowarki przednio</w:t>
      </w:r>
      <w:r>
        <w:rPr>
          <w:rFonts w:ascii="Open Sans" w:hAnsi="Open Sans" w:cs="Open Sans"/>
          <w:b w:val="0"/>
          <w:bCs/>
          <w:sz w:val="20"/>
        </w:rPr>
        <w:t xml:space="preserve"> </w:t>
      </w:r>
      <w:r w:rsidRPr="00856343">
        <w:rPr>
          <w:rFonts w:ascii="Open Sans" w:hAnsi="Open Sans" w:cs="Open Sans"/>
          <w:b w:val="0"/>
          <w:bCs/>
          <w:sz w:val="20"/>
        </w:rPr>
        <w:t xml:space="preserve">naczyniowej pochodzącej z produkcji seryjnej, o pojemności </w:t>
      </w:r>
      <w:r w:rsidRPr="00BF40AB">
        <w:rPr>
          <w:rFonts w:ascii="Open Sans" w:hAnsi="Open Sans" w:cs="Open Sans"/>
          <w:b w:val="0"/>
          <w:bCs/>
          <w:sz w:val="20"/>
        </w:rPr>
        <w:t xml:space="preserve">łyżki min. </w:t>
      </w:r>
      <w:r w:rsidRPr="00BF40AB">
        <w:rPr>
          <w:rFonts w:ascii="Open Sans" w:hAnsi="Open Sans" w:cs="Open Sans"/>
          <w:b w:val="0"/>
          <w:bCs/>
          <w:strike/>
          <w:sz w:val="20"/>
        </w:rPr>
        <w:t>3,0 m</w:t>
      </w:r>
      <w:r w:rsidRPr="00BF40AB">
        <w:rPr>
          <w:rFonts w:ascii="Open Sans" w:hAnsi="Open Sans" w:cs="Open Sans"/>
          <w:b w:val="0"/>
          <w:bCs/>
          <w:strike/>
          <w:sz w:val="20"/>
          <w:vertAlign w:val="superscript"/>
        </w:rPr>
        <w:t>3</w:t>
      </w:r>
      <w:r w:rsidRPr="00BF40AB">
        <w:rPr>
          <w:rFonts w:ascii="Open Sans" w:hAnsi="Open Sans" w:cs="Open Sans"/>
          <w:b w:val="0"/>
          <w:bCs/>
          <w:sz w:val="20"/>
        </w:rPr>
        <w:t xml:space="preserve"> </w:t>
      </w:r>
      <w:r w:rsidR="0079096F" w:rsidRPr="00BF40AB">
        <w:rPr>
          <w:rFonts w:ascii="Open Sans" w:hAnsi="Open Sans" w:cs="Open Sans"/>
          <w:b w:val="0"/>
          <w:bCs/>
          <w:color w:val="FF0000"/>
          <w:sz w:val="22"/>
          <w:szCs w:val="22"/>
        </w:rPr>
        <w:t>min. 2,5 m</w:t>
      </w:r>
      <w:r w:rsidR="0079096F" w:rsidRPr="00BF40AB">
        <w:rPr>
          <w:rFonts w:ascii="Open Sans" w:hAnsi="Open Sans" w:cs="Open Sans"/>
          <w:b w:val="0"/>
          <w:bCs/>
          <w:color w:val="FF0000"/>
          <w:sz w:val="22"/>
          <w:szCs w:val="22"/>
          <w:vertAlign w:val="superscript"/>
        </w:rPr>
        <w:t>3</w:t>
      </w:r>
      <w:r w:rsidR="0079096F" w:rsidRPr="00BF40AB">
        <w:rPr>
          <w:rFonts w:ascii="Open Sans" w:hAnsi="Open Sans" w:cs="Open Sans"/>
          <w:b w:val="0"/>
          <w:bCs/>
        </w:rPr>
        <w:t xml:space="preserve"> </w:t>
      </w:r>
      <w:r w:rsidRPr="00BF40AB">
        <w:rPr>
          <w:rFonts w:ascii="Open Sans" w:hAnsi="Open Sans" w:cs="Open Sans"/>
          <w:b w:val="0"/>
          <w:bCs/>
          <w:sz w:val="20"/>
        </w:rPr>
        <w:t>oraz mocy silnika min. 100</w:t>
      </w:r>
      <w:r w:rsidR="00307903" w:rsidRPr="00BF40AB">
        <w:rPr>
          <w:rFonts w:ascii="Open Sans" w:hAnsi="Open Sans" w:cs="Open Sans"/>
          <w:b w:val="0"/>
          <w:bCs/>
          <w:sz w:val="20"/>
        </w:rPr>
        <w:t xml:space="preserve"> </w:t>
      </w:r>
      <w:proofErr w:type="spellStart"/>
      <w:r w:rsidRPr="00BF40AB">
        <w:rPr>
          <w:rFonts w:ascii="Open Sans" w:hAnsi="Open Sans" w:cs="Open Sans"/>
          <w:b w:val="0"/>
          <w:bCs/>
          <w:sz w:val="20"/>
        </w:rPr>
        <w:t>kM</w:t>
      </w:r>
      <w:proofErr w:type="spellEnd"/>
      <w:r w:rsidRPr="00BF40AB">
        <w:rPr>
          <w:rFonts w:ascii="Open Sans" w:hAnsi="Open Sans" w:cs="Open Sans"/>
          <w:b w:val="0"/>
          <w:bCs/>
          <w:sz w:val="20"/>
        </w:rPr>
        <w:t xml:space="preserve"> i masie własnej ładowarki </w:t>
      </w:r>
      <w:r w:rsidR="0079096F" w:rsidRPr="00BF40AB">
        <w:rPr>
          <w:rFonts w:ascii="Open Sans" w:hAnsi="Open Sans" w:cs="Open Sans"/>
          <w:b w:val="0"/>
          <w:bCs/>
          <w:color w:val="FF0000"/>
          <w:sz w:val="22"/>
          <w:szCs w:val="22"/>
        </w:rPr>
        <w:t>od 6,8 Mg do 10 Mg</w:t>
      </w:r>
      <w:r w:rsidR="0079096F" w:rsidRPr="0079096F">
        <w:rPr>
          <w:rFonts w:ascii="Open Sans" w:hAnsi="Open Sans" w:cs="Open Sans"/>
          <w:bCs/>
          <w:color w:val="FF0000"/>
          <w:sz w:val="22"/>
          <w:szCs w:val="22"/>
        </w:rPr>
        <w:t>.</w:t>
      </w:r>
      <w:r w:rsidR="0079096F">
        <w:rPr>
          <w:rFonts w:ascii="Open Sans" w:hAnsi="Open Sans" w:cs="Open Sans"/>
          <w:bCs/>
        </w:rPr>
        <w:t xml:space="preserve"> </w:t>
      </w:r>
      <w:r w:rsidRPr="0079096F">
        <w:rPr>
          <w:rFonts w:ascii="Open Sans" w:hAnsi="Open Sans" w:cs="Open Sans"/>
          <w:b w:val="0"/>
          <w:bCs/>
          <w:strike/>
          <w:sz w:val="20"/>
        </w:rPr>
        <w:t>7</w:t>
      </w:r>
      <w:r w:rsidR="00307903" w:rsidRPr="0079096F">
        <w:rPr>
          <w:rFonts w:ascii="Open Sans" w:hAnsi="Open Sans" w:cs="Open Sans"/>
          <w:b w:val="0"/>
          <w:bCs/>
          <w:strike/>
          <w:sz w:val="20"/>
        </w:rPr>
        <w:t xml:space="preserve"> </w:t>
      </w:r>
      <w:r w:rsidRPr="0079096F">
        <w:rPr>
          <w:rFonts w:ascii="Open Sans" w:hAnsi="Open Sans" w:cs="Open Sans"/>
          <w:b w:val="0"/>
          <w:bCs/>
          <w:strike/>
          <w:sz w:val="20"/>
        </w:rPr>
        <w:t>Mg do 10</w:t>
      </w:r>
      <w:r w:rsidR="00307903" w:rsidRPr="0079096F">
        <w:rPr>
          <w:rFonts w:ascii="Open Sans" w:hAnsi="Open Sans" w:cs="Open Sans"/>
          <w:b w:val="0"/>
          <w:bCs/>
          <w:strike/>
          <w:sz w:val="20"/>
        </w:rPr>
        <w:t xml:space="preserve"> </w:t>
      </w:r>
      <w:r w:rsidRPr="0079096F">
        <w:rPr>
          <w:rFonts w:ascii="Open Sans" w:hAnsi="Open Sans" w:cs="Open Sans"/>
          <w:b w:val="0"/>
          <w:bCs/>
          <w:strike/>
          <w:sz w:val="20"/>
        </w:rPr>
        <w:t>Mg.</w:t>
      </w:r>
      <w:r w:rsidR="00307903" w:rsidRPr="0079096F">
        <w:rPr>
          <w:rFonts w:ascii="Open Sans" w:hAnsi="Open Sans" w:cs="Open Sans"/>
          <w:b w:val="0"/>
          <w:bCs/>
          <w:strike/>
          <w:sz w:val="20"/>
        </w:rPr>
        <w:t xml:space="preserve"> </w:t>
      </w:r>
      <w:r w:rsidRPr="00856343">
        <w:rPr>
          <w:rFonts w:ascii="Open Sans" w:hAnsi="Open Sans" w:cs="Open Sans"/>
          <w:b w:val="0"/>
          <w:color w:val="000000"/>
          <w:sz w:val="20"/>
        </w:rPr>
        <w:t>Cena musi być wyrażona w zł. PLN.</w:t>
      </w:r>
    </w:p>
    <w:p w14:paraId="3FFADCB0" w14:textId="77777777" w:rsidR="00576CAF" w:rsidRPr="00856343" w:rsidRDefault="00576CAF" w:rsidP="00576CAF">
      <w:pPr>
        <w:pStyle w:val="Tytu"/>
        <w:numPr>
          <w:ilvl w:val="1"/>
          <w:numId w:val="78"/>
        </w:numPr>
        <w:tabs>
          <w:tab w:val="left" w:pos="284"/>
          <w:tab w:val="left" w:pos="426"/>
        </w:tabs>
        <w:ind w:left="426" w:hanging="426"/>
        <w:jc w:val="both"/>
        <w:rPr>
          <w:rFonts w:ascii="Open Sans" w:hAnsi="Open Sans" w:cs="Open Sans"/>
          <w:b w:val="0"/>
          <w:sz w:val="20"/>
          <w:u w:val="single"/>
        </w:rPr>
      </w:pPr>
      <w:r w:rsidRPr="00856343">
        <w:rPr>
          <w:rFonts w:ascii="Open Sans" w:hAnsi="Open Sans" w:cs="Open Sans"/>
          <w:b w:val="0"/>
          <w:color w:val="000000"/>
          <w:sz w:val="20"/>
        </w:rPr>
        <w:t xml:space="preserve">Cena musi obejmować wszystkie koszty dostawy np. transport, ubezpieczenie do momentu dostawy w miejsce wskazane przez Zamawiającego, akcyza, cło, podatki itp.  </w:t>
      </w:r>
    </w:p>
    <w:p w14:paraId="15F11E96" w14:textId="77777777" w:rsidR="00576CAF" w:rsidRPr="00856343" w:rsidRDefault="00576CAF" w:rsidP="00576CAF">
      <w:pPr>
        <w:pStyle w:val="Tytu"/>
        <w:numPr>
          <w:ilvl w:val="1"/>
          <w:numId w:val="78"/>
        </w:numPr>
        <w:tabs>
          <w:tab w:val="left" w:pos="426"/>
        </w:tabs>
        <w:ind w:left="284" w:hanging="284"/>
        <w:jc w:val="both"/>
        <w:rPr>
          <w:rFonts w:ascii="Open Sans" w:hAnsi="Open Sans" w:cs="Open Sans"/>
          <w:b w:val="0"/>
          <w:sz w:val="20"/>
          <w:u w:val="single"/>
        </w:rPr>
      </w:pPr>
      <w:r w:rsidRPr="00856343">
        <w:rPr>
          <w:rFonts w:ascii="Open Sans" w:hAnsi="Open Sans" w:cs="Open Sans"/>
          <w:b w:val="0"/>
          <w:color w:val="000000"/>
          <w:sz w:val="20"/>
        </w:rPr>
        <w:t xml:space="preserve">Pojazd  musi być wykonany z materiałów fabrycznie nowych. </w:t>
      </w:r>
    </w:p>
    <w:p w14:paraId="5E2F2161" w14:textId="77E3EE30" w:rsidR="00576CAF" w:rsidRPr="00856343" w:rsidRDefault="00576CAF" w:rsidP="00576CAF">
      <w:pPr>
        <w:pStyle w:val="Tytu"/>
        <w:numPr>
          <w:ilvl w:val="1"/>
          <w:numId w:val="78"/>
        </w:numPr>
        <w:tabs>
          <w:tab w:val="left" w:pos="426"/>
        </w:tabs>
        <w:ind w:left="284" w:hanging="284"/>
        <w:jc w:val="both"/>
        <w:rPr>
          <w:rFonts w:ascii="Open Sans" w:hAnsi="Open Sans" w:cs="Open Sans"/>
          <w:b w:val="0"/>
          <w:sz w:val="20"/>
          <w:u w:val="single"/>
        </w:rPr>
      </w:pPr>
      <w:r w:rsidRPr="00856343">
        <w:rPr>
          <w:rFonts w:ascii="Open Sans" w:hAnsi="Open Sans" w:cs="Open Sans"/>
          <w:b w:val="0"/>
          <w:color w:val="000000"/>
          <w:sz w:val="20"/>
        </w:rPr>
        <w:t xml:space="preserve">Pojazd należy dostarczyć do siedziby Zamawiającego w Sianowie, ul. </w:t>
      </w:r>
      <w:proofErr w:type="spellStart"/>
      <w:r w:rsidRPr="00856343">
        <w:rPr>
          <w:rFonts w:ascii="Open Sans" w:hAnsi="Open Sans" w:cs="Open Sans"/>
          <w:b w:val="0"/>
          <w:color w:val="000000"/>
          <w:sz w:val="20"/>
        </w:rPr>
        <w:t>Łubuszan</w:t>
      </w:r>
      <w:proofErr w:type="spellEnd"/>
      <w:r w:rsidRPr="00856343">
        <w:rPr>
          <w:rFonts w:ascii="Open Sans" w:hAnsi="Open Sans" w:cs="Open Sans"/>
          <w:b w:val="0"/>
          <w:color w:val="000000"/>
          <w:sz w:val="20"/>
        </w:rPr>
        <w:t xml:space="preserve"> 80, </w:t>
      </w:r>
      <w:r w:rsidR="000C7143">
        <w:rPr>
          <w:rFonts w:ascii="Open Sans" w:hAnsi="Open Sans" w:cs="Open Sans"/>
          <w:b w:val="0"/>
          <w:color w:val="000000"/>
          <w:sz w:val="20"/>
        </w:rPr>
        <w:br/>
      </w:r>
      <w:r w:rsidRPr="00856343">
        <w:rPr>
          <w:rFonts w:ascii="Open Sans" w:hAnsi="Open Sans" w:cs="Open Sans"/>
          <w:b w:val="0"/>
          <w:color w:val="000000"/>
          <w:sz w:val="20"/>
        </w:rPr>
        <w:t xml:space="preserve">76-004 Sianów. </w:t>
      </w:r>
    </w:p>
    <w:p w14:paraId="51206B9E" w14:textId="77777777" w:rsidR="00576CAF" w:rsidRPr="00570A9C" w:rsidRDefault="00576CAF" w:rsidP="00576CAF">
      <w:pPr>
        <w:pStyle w:val="Tytu"/>
        <w:numPr>
          <w:ilvl w:val="1"/>
          <w:numId w:val="78"/>
        </w:numPr>
        <w:tabs>
          <w:tab w:val="left" w:pos="426"/>
        </w:tabs>
        <w:ind w:left="284" w:hanging="284"/>
        <w:jc w:val="both"/>
        <w:rPr>
          <w:rFonts w:ascii="Open Sans" w:hAnsi="Open Sans" w:cs="Open Sans"/>
          <w:b w:val="0"/>
          <w:strike/>
          <w:color w:val="FF0000"/>
          <w:sz w:val="20"/>
          <w:u w:val="single"/>
        </w:rPr>
      </w:pPr>
      <w:r w:rsidRPr="00570A9C">
        <w:rPr>
          <w:rFonts w:ascii="Open Sans" w:hAnsi="Open Sans" w:cs="Open Sans"/>
          <w:b w:val="0"/>
          <w:strike/>
          <w:color w:val="FF0000"/>
          <w:sz w:val="20"/>
        </w:rPr>
        <w:t xml:space="preserve">Dostarczony pojazd musi posiadać odpowiednie dokumenty pozwalające na zarejestrowanie we właściwych urzędach. </w:t>
      </w:r>
    </w:p>
    <w:p w14:paraId="01675021" w14:textId="77777777" w:rsidR="00576CAF" w:rsidRPr="00570A9C" w:rsidRDefault="00576CAF" w:rsidP="00094310">
      <w:pPr>
        <w:suppressAutoHyphens/>
        <w:spacing w:after="0" w:line="276" w:lineRule="auto"/>
        <w:jc w:val="both"/>
        <w:rPr>
          <w:rFonts w:ascii="Open Sans" w:eastAsia="Cambria" w:hAnsi="Open Sans" w:cs="Open Sans"/>
          <w:iCs/>
          <w:strike/>
          <w:color w:val="FF0000"/>
        </w:rPr>
      </w:pPr>
    </w:p>
    <w:p w14:paraId="67DE3B12" w14:textId="5439968A" w:rsidR="00E71268" w:rsidRPr="00576CAF" w:rsidRDefault="00E71268" w:rsidP="00094310">
      <w:pPr>
        <w:suppressAutoHyphens/>
        <w:spacing w:after="0" w:line="276" w:lineRule="auto"/>
        <w:jc w:val="both"/>
        <w:rPr>
          <w:rFonts w:ascii="Open Sans" w:eastAsia="Cambria" w:hAnsi="Open Sans" w:cs="Open Sans"/>
          <w:iCs/>
          <w:sz w:val="16"/>
          <w:szCs w:val="16"/>
        </w:rPr>
      </w:pPr>
      <w:r w:rsidRPr="00576CAF">
        <w:rPr>
          <w:rFonts w:ascii="Open Sans" w:eastAsia="Cambria" w:hAnsi="Open Sans" w:cs="Open Sans"/>
          <w:iCs/>
          <w:sz w:val="16"/>
          <w:szCs w:val="16"/>
        </w:rPr>
        <w:t>Nazwa i kody opisujące przedmiot zamówienia według Wspólnego Słownika Zamówień (CPV):</w:t>
      </w:r>
    </w:p>
    <w:p w14:paraId="7890DDEB" w14:textId="1336D40E" w:rsidR="00E71268" w:rsidRPr="00576CAF" w:rsidRDefault="00E71268" w:rsidP="00094310">
      <w:pPr>
        <w:suppressAutoHyphens/>
        <w:spacing w:after="0" w:line="276" w:lineRule="auto"/>
        <w:jc w:val="both"/>
        <w:rPr>
          <w:rFonts w:ascii="Open Sans" w:eastAsia="Cambria" w:hAnsi="Open Sans" w:cs="Open Sans"/>
          <w:iCs/>
          <w:sz w:val="16"/>
          <w:szCs w:val="16"/>
        </w:rPr>
      </w:pPr>
      <w:r w:rsidRPr="00576CAF">
        <w:rPr>
          <w:rFonts w:ascii="Open Sans" w:eastAsia="Cambria" w:hAnsi="Open Sans" w:cs="Open Sans"/>
          <w:iCs/>
          <w:sz w:val="16"/>
          <w:szCs w:val="16"/>
        </w:rPr>
        <w:t>CPV</w:t>
      </w:r>
      <w:r w:rsidR="00C10A8D" w:rsidRPr="00576CAF">
        <w:rPr>
          <w:rFonts w:ascii="Open Sans" w:eastAsia="Cambria" w:hAnsi="Open Sans" w:cs="Open Sans"/>
          <w:iCs/>
          <w:sz w:val="16"/>
          <w:szCs w:val="16"/>
        </w:rPr>
        <w:t>: 43250000-0 Ładowarki czołowe.</w:t>
      </w:r>
    </w:p>
    <w:p w14:paraId="689E7D33" w14:textId="660C0EBE" w:rsidR="00E71268" w:rsidRPr="00576CAF" w:rsidRDefault="00E71268" w:rsidP="00094310">
      <w:pPr>
        <w:suppressAutoHyphens/>
        <w:spacing w:after="0" w:line="276" w:lineRule="auto"/>
        <w:jc w:val="both"/>
        <w:rPr>
          <w:rFonts w:ascii="Open Sans" w:eastAsia="Cambria" w:hAnsi="Open Sans" w:cs="Open Sans"/>
          <w:iCs/>
          <w:sz w:val="16"/>
          <w:szCs w:val="16"/>
        </w:rPr>
      </w:pPr>
      <w:r w:rsidRPr="00576CAF">
        <w:rPr>
          <w:rFonts w:ascii="Open Sans" w:eastAsia="Cambria" w:hAnsi="Open Sans" w:cs="Open Sans"/>
          <w:iCs/>
          <w:sz w:val="16"/>
          <w:szCs w:val="16"/>
        </w:rPr>
        <w:t>CPV: 66114000-2  Usługi leasingu finansowego.</w:t>
      </w:r>
    </w:p>
    <w:p w14:paraId="741DC5DB" w14:textId="77777777" w:rsidR="003062A7" w:rsidRPr="00DE20C7" w:rsidRDefault="003062A7" w:rsidP="003062A7">
      <w:pPr>
        <w:tabs>
          <w:tab w:val="left" w:pos="426"/>
          <w:tab w:val="left" w:pos="720"/>
        </w:tabs>
        <w:suppressAutoHyphens/>
        <w:spacing w:after="60" w:line="276" w:lineRule="auto"/>
        <w:jc w:val="both"/>
        <w:rPr>
          <w:rFonts w:ascii="Open Sans" w:eastAsia="Cambria" w:hAnsi="Open Sans" w:cs="Open Sans"/>
        </w:rPr>
      </w:pPr>
    </w:p>
    <w:p w14:paraId="68384C49" w14:textId="77777777" w:rsidR="003062A7" w:rsidRPr="00DE20C7" w:rsidRDefault="003062A7" w:rsidP="003062A7">
      <w:pPr>
        <w:suppressAutoHyphens/>
        <w:spacing w:before="60" w:after="0" w:line="276" w:lineRule="auto"/>
        <w:jc w:val="both"/>
        <w:rPr>
          <w:rFonts w:ascii="Open Sans" w:eastAsia="Cambria" w:hAnsi="Open Sans" w:cs="Open Sans"/>
          <w:iCs/>
          <w:color w:val="0070C0"/>
        </w:rPr>
      </w:pPr>
      <w:r w:rsidRPr="00DE20C7">
        <w:rPr>
          <w:rFonts w:ascii="Open Sans" w:eastAsia="Cambria" w:hAnsi="Open Sans" w:cs="Open Sans"/>
          <w:b/>
          <w:color w:val="002060"/>
        </w:rPr>
        <w:t>ROZDZ. VI</w:t>
      </w:r>
      <w:r w:rsidRPr="00DE20C7">
        <w:rPr>
          <w:rFonts w:ascii="Open Sans" w:eastAsia="Cambria" w:hAnsi="Open Sans" w:cs="Open Sans"/>
          <w:b/>
          <w:color w:val="002060"/>
        </w:rPr>
        <w:tab/>
      </w:r>
      <w:r w:rsidRPr="00307903">
        <w:rPr>
          <w:rFonts w:ascii="Open Sans" w:eastAsia="Cambria" w:hAnsi="Open Sans" w:cs="Open Sans"/>
          <w:b/>
          <w:color w:val="002060"/>
        </w:rPr>
        <w:t>SZCZEGÓŁOWY OPIS PRZEDMIOTU ZAMÓWIENIA.</w:t>
      </w:r>
    </w:p>
    <w:p w14:paraId="539A8A30" w14:textId="143C4A14" w:rsidR="003A59DB" w:rsidRPr="00307903" w:rsidRDefault="003A59DB" w:rsidP="00307903">
      <w:pPr>
        <w:spacing w:after="0" w:line="240" w:lineRule="auto"/>
        <w:rPr>
          <w:rFonts w:ascii="Open Sans" w:eastAsia="Times New Roman" w:hAnsi="Open Sans" w:cs="Open Sans"/>
          <w:b/>
          <w:color w:val="FFFFFF" w:themeColor="background1"/>
          <w:sz w:val="16"/>
          <w:szCs w:val="16"/>
        </w:rPr>
      </w:pPr>
      <w:r w:rsidRPr="00307903">
        <w:rPr>
          <w:rFonts w:ascii="Open Sans" w:eastAsia="Times New Roman" w:hAnsi="Open Sans" w:cs="Open Sans"/>
          <w:iCs/>
          <w:color w:val="000000"/>
          <w:sz w:val="16"/>
          <w:szCs w:val="16"/>
          <w:u w:val="single"/>
        </w:rPr>
        <w:t>Opis przedmiotu zamówienia według klasyfikacji CPV:</w:t>
      </w:r>
      <w:r w:rsidR="00CC2E13" w:rsidRPr="00307903">
        <w:rPr>
          <w:sz w:val="16"/>
          <w:szCs w:val="16"/>
        </w:rPr>
        <w:t xml:space="preserve"> </w:t>
      </w:r>
      <w:r w:rsidR="00C10A8D" w:rsidRPr="00307903">
        <w:rPr>
          <w:rFonts w:ascii="Open Sans" w:hAnsi="Open Sans" w:cs="Open Sans"/>
          <w:sz w:val="16"/>
          <w:szCs w:val="16"/>
        </w:rPr>
        <w:t>43.25.00.00-0</w:t>
      </w:r>
      <w:r w:rsidR="00C10A8D" w:rsidRPr="00307903">
        <w:rPr>
          <w:sz w:val="16"/>
          <w:szCs w:val="16"/>
        </w:rPr>
        <w:t xml:space="preserve"> </w:t>
      </w:r>
    </w:p>
    <w:p w14:paraId="1DA149D0" w14:textId="72436FA1" w:rsidR="003A59DB" w:rsidRPr="00307903" w:rsidRDefault="00C10A8D" w:rsidP="00307903">
      <w:pPr>
        <w:spacing w:after="0" w:line="240" w:lineRule="auto"/>
        <w:rPr>
          <w:rFonts w:ascii="Open Sans" w:eastAsia="Times New Roman" w:hAnsi="Open Sans" w:cs="Open Sans"/>
          <w:bCs/>
          <w:sz w:val="16"/>
          <w:szCs w:val="16"/>
          <w:u w:val="single"/>
        </w:rPr>
      </w:pPr>
      <w:r w:rsidRPr="00307903">
        <w:rPr>
          <w:rFonts w:ascii="Open Sans" w:eastAsia="Times New Roman" w:hAnsi="Open Sans" w:cs="Open Sans"/>
          <w:bCs/>
          <w:sz w:val="16"/>
          <w:szCs w:val="16"/>
          <w:u w:val="single"/>
        </w:rPr>
        <w:t>Ładowarki czołowe.</w:t>
      </w:r>
    </w:p>
    <w:p w14:paraId="201E6861" w14:textId="49971280" w:rsidR="006D1EAE" w:rsidRDefault="006D1EAE" w:rsidP="00C10A8D">
      <w:pPr>
        <w:spacing w:after="0" w:line="240" w:lineRule="auto"/>
        <w:jc w:val="center"/>
        <w:rPr>
          <w:rFonts w:ascii="Open Sans" w:eastAsia="Times New Roman" w:hAnsi="Open Sans" w:cs="Open Sans"/>
          <w:bCs/>
          <w:u w:val="single"/>
        </w:rPr>
      </w:pPr>
    </w:p>
    <w:p w14:paraId="4D42A2C6" w14:textId="4E244553" w:rsidR="006D1EAE" w:rsidRPr="006D1EAE" w:rsidRDefault="006D1EAE" w:rsidP="006D1EAE">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Open Sans" w:eastAsia="Times New Roman" w:hAnsi="Open Sans" w:cs="Open Sans"/>
          <w:b/>
          <w:bCs/>
        </w:rPr>
      </w:pPr>
      <w:r w:rsidRPr="006D1EAE">
        <w:rPr>
          <w:rFonts w:ascii="Open Sans" w:eastAsia="Times New Roman" w:hAnsi="Open Sans" w:cs="Open Sans"/>
          <w:b/>
          <w:bCs/>
        </w:rPr>
        <w:t>1.</w:t>
      </w:r>
      <w:r w:rsidR="00494222" w:rsidRPr="00094310">
        <w:rPr>
          <w:rFonts w:ascii="Open Sans" w:eastAsia="Times New Roman" w:hAnsi="Open Sans" w:cs="Open Sans"/>
          <w:b/>
          <w:bCs/>
        </w:rPr>
        <w:t xml:space="preserve"> </w:t>
      </w:r>
      <w:r w:rsidRPr="006D1EAE">
        <w:rPr>
          <w:rFonts w:ascii="Open Sans" w:eastAsia="Times New Roman" w:hAnsi="Open Sans" w:cs="Open Sans"/>
          <w:b/>
          <w:bCs/>
        </w:rPr>
        <w:t>Przedmiot dostawy.</w:t>
      </w:r>
    </w:p>
    <w:p w14:paraId="4F9DFFB7" w14:textId="77777777" w:rsidR="00494222" w:rsidRDefault="00494222" w:rsidP="006D1EAE">
      <w:pPr>
        <w:tabs>
          <w:tab w:val="left" w:pos="426"/>
        </w:tabs>
        <w:spacing w:after="0" w:line="240" w:lineRule="auto"/>
        <w:jc w:val="both"/>
        <w:rPr>
          <w:rFonts w:ascii="Open Sans" w:eastAsia="Times New Roman" w:hAnsi="Open Sans" w:cs="Open Sans"/>
          <w:bCs/>
          <w:sz w:val="20"/>
          <w:szCs w:val="20"/>
        </w:rPr>
      </w:pPr>
    </w:p>
    <w:p w14:paraId="106B5EF3" w14:textId="5EACCB77" w:rsidR="006D1EAE" w:rsidRPr="006D1EAE" w:rsidRDefault="006D1EAE" w:rsidP="006D1EAE">
      <w:pPr>
        <w:tabs>
          <w:tab w:val="left" w:pos="426"/>
        </w:tabs>
        <w:spacing w:after="0" w:line="240" w:lineRule="auto"/>
        <w:jc w:val="both"/>
        <w:rPr>
          <w:rFonts w:ascii="Open Sans" w:eastAsia="Times New Roman" w:hAnsi="Open Sans" w:cs="Open Sans"/>
          <w:u w:val="single"/>
        </w:rPr>
      </w:pPr>
      <w:r w:rsidRPr="006D1EAE">
        <w:rPr>
          <w:rFonts w:ascii="Open Sans" w:eastAsia="Times New Roman" w:hAnsi="Open Sans" w:cs="Open Sans"/>
          <w:bCs/>
        </w:rPr>
        <w:t>Dostawa w formie leasingu operacyjnego z opcją wykupu fabrycznie nowej ładowarki przednio</w:t>
      </w:r>
      <w:r w:rsidR="00575B6D">
        <w:rPr>
          <w:rFonts w:ascii="Open Sans" w:eastAsia="Times New Roman" w:hAnsi="Open Sans" w:cs="Open Sans"/>
          <w:bCs/>
        </w:rPr>
        <w:t xml:space="preserve"> </w:t>
      </w:r>
      <w:r w:rsidRPr="006D1EAE">
        <w:rPr>
          <w:rFonts w:ascii="Open Sans" w:eastAsia="Times New Roman" w:hAnsi="Open Sans" w:cs="Open Sans"/>
          <w:bCs/>
        </w:rPr>
        <w:t xml:space="preserve">naczyniowej pochodzącej z produkcji seryjnej, o pojemności łyżki </w:t>
      </w:r>
      <w:r w:rsidRPr="00C42BEC">
        <w:rPr>
          <w:rFonts w:ascii="Open Sans" w:eastAsia="Times New Roman" w:hAnsi="Open Sans" w:cs="Open Sans"/>
          <w:bCs/>
          <w:strike/>
          <w:color w:val="FF0000"/>
        </w:rPr>
        <w:t>min. 3,0</w:t>
      </w:r>
      <w:r w:rsidR="00575B6D" w:rsidRPr="00C42BEC">
        <w:rPr>
          <w:rFonts w:ascii="Open Sans" w:eastAsia="Times New Roman" w:hAnsi="Open Sans" w:cs="Open Sans"/>
          <w:bCs/>
          <w:strike/>
          <w:color w:val="FF0000"/>
        </w:rPr>
        <w:t xml:space="preserve"> </w:t>
      </w:r>
      <w:r w:rsidRPr="00C42BEC">
        <w:rPr>
          <w:rFonts w:ascii="Open Sans" w:eastAsia="Times New Roman" w:hAnsi="Open Sans" w:cs="Open Sans"/>
          <w:bCs/>
          <w:strike/>
          <w:color w:val="FF0000"/>
        </w:rPr>
        <w:t>m</w:t>
      </w:r>
      <w:r w:rsidRPr="00C42BEC">
        <w:rPr>
          <w:rFonts w:ascii="Open Sans" w:eastAsia="Times New Roman" w:hAnsi="Open Sans" w:cs="Open Sans"/>
          <w:bCs/>
          <w:strike/>
          <w:color w:val="FF0000"/>
          <w:vertAlign w:val="superscript"/>
        </w:rPr>
        <w:t>3</w:t>
      </w:r>
      <w:r w:rsidRPr="00C42BEC">
        <w:rPr>
          <w:rFonts w:ascii="Open Sans" w:eastAsia="Times New Roman" w:hAnsi="Open Sans" w:cs="Open Sans"/>
          <w:bCs/>
          <w:strike/>
          <w:color w:val="FF0000"/>
        </w:rPr>
        <w:t xml:space="preserve"> </w:t>
      </w:r>
      <w:r w:rsidR="00C42BEC" w:rsidRPr="00C42BEC">
        <w:rPr>
          <w:rFonts w:ascii="Open Sans" w:eastAsia="Times New Roman" w:hAnsi="Open Sans" w:cs="Open Sans"/>
          <w:bCs/>
          <w:color w:val="FF0000"/>
        </w:rPr>
        <w:t>min. 2,5</w:t>
      </w:r>
      <w:r w:rsidR="00C42BEC">
        <w:rPr>
          <w:rFonts w:ascii="Open Sans" w:eastAsia="Times New Roman" w:hAnsi="Open Sans" w:cs="Open Sans"/>
          <w:bCs/>
          <w:color w:val="FF0000"/>
        </w:rPr>
        <w:t xml:space="preserve"> m</w:t>
      </w:r>
      <w:r w:rsidR="00C42BEC">
        <w:rPr>
          <w:rFonts w:ascii="Open Sans" w:eastAsia="Times New Roman" w:hAnsi="Open Sans" w:cs="Open Sans"/>
          <w:bCs/>
          <w:color w:val="FF0000"/>
          <w:vertAlign w:val="superscript"/>
        </w:rPr>
        <w:t>3</w:t>
      </w:r>
      <w:r w:rsidR="00C42BEC" w:rsidRPr="00C42BEC">
        <w:rPr>
          <w:rFonts w:ascii="Open Sans" w:eastAsia="Times New Roman" w:hAnsi="Open Sans" w:cs="Open Sans"/>
          <w:bCs/>
        </w:rPr>
        <w:t xml:space="preserve"> </w:t>
      </w:r>
      <w:r w:rsidRPr="006D1EAE">
        <w:rPr>
          <w:rFonts w:ascii="Open Sans" w:eastAsia="Times New Roman" w:hAnsi="Open Sans" w:cs="Open Sans"/>
          <w:bCs/>
        </w:rPr>
        <w:t>oraz mocy silnika min. 100</w:t>
      </w:r>
      <w:r w:rsidR="00575B6D">
        <w:rPr>
          <w:rFonts w:ascii="Open Sans" w:eastAsia="Times New Roman" w:hAnsi="Open Sans" w:cs="Open Sans"/>
          <w:bCs/>
        </w:rPr>
        <w:t xml:space="preserve"> </w:t>
      </w:r>
      <w:proofErr w:type="spellStart"/>
      <w:r w:rsidRPr="006D1EAE">
        <w:rPr>
          <w:rFonts w:ascii="Open Sans" w:eastAsia="Times New Roman" w:hAnsi="Open Sans" w:cs="Open Sans"/>
          <w:bCs/>
        </w:rPr>
        <w:t>kM</w:t>
      </w:r>
      <w:proofErr w:type="spellEnd"/>
      <w:r w:rsidRPr="006D1EAE">
        <w:rPr>
          <w:rFonts w:ascii="Open Sans" w:eastAsia="Times New Roman" w:hAnsi="Open Sans" w:cs="Open Sans"/>
          <w:bCs/>
        </w:rPr>
        <w:t xml:space="preserve"> i masie własnej ładowarki </w:t>
      </w:r>
      <w:r w:rsidRPr="001E3B6F">
        <w:rPr>
          <w:rFonts w:ascii="Open Sans" w:eastAsia="Times New Roman" w:hAnsi="Open Sans" w:cs="Open Sans"/>
          <w:bCs/>
          <w:strike/>
          <w:color w:val="FF0000"/>
        </w:rPr>
        <w:t>od 7</w:t>
      </w:r>
      <w:r w:rsidR="00575B6D" w:rsidRPr="001E3B6F">
        <w:rPr>
          <w:rFonts w:ascii="Open Sans" w:eastAsia="Times New Roman" w:hAnsi="Open Sans" w:cs="Open Sans"/>
          <w:bCs/>
          <w:strike/>
          <w:color w:val="FF0000"/>
        </w:rPr>
        <w:t xml:space="preserve"> </w:t>
      </w:r>
      <w:r w:rsidRPr="001E3B6F">
        <w:rPr>
          <w:rFonts w:ascii="Open Sans" w:eastAsia="Times New Roman" w:hAnsi="Open Sans" w:cs="Open Sans"/>
          <w:bCs/>
          <w:strike/>
          <w:color w:val="FF0000"/>
        </w:rPr>
        <w:t>Mg do 10</w:t>
      </w:r>
      <w:r w:rsidR="00575B6D" w:rsidRPr="001E3B6F">
        <w:rPr>
          <w:rFonts w:ascii="Open Sans" w:eastAsia="Times New Roman" w:hAnsi="Open Sans" w:cs="Open Sans"/>
          <w:bCs/>
          <w:strike/>
          <w:color w:val="FF0000"/>
        </w:rPr>
        <w:t xml:space="preserve"> </w:t>
      </w:r>
      <w:r w:rsidRPr="001E3B6F">
        <w:rPr>
          <w:rFonts w:ascii="Open Sans" w:eastAsia="Times New Roman" w:hAnsi="Open Sans" w:cs="Open Sans"/>
          <w:bCs/>
          <w:strike/>
          <w:color w:val="FF0000"/>
        </w:rPr>
        <w:t>Mg</w:t>
      </w:r>
      <w:r w:rsidR="001E3B6F" w:rsidRPr="001E3B6F">
        <w:rPr>
          <w:rFonts w:ascii="Open Sans" w:eastAsia="Times New Roman" w:hAnsi="Open Sans" w:cs="Open Sans"/>
          <w:bCs/>
          <w:color w:val="FF0000"/>
        </w:rPr>
        <w:t xml:space="preserve"> </w:t>
      </w:r>
      <w:bookmarkStart w:id="5" w:name="_Hlk85019388"/>
      <w:r w:rsidR="001E3B6F" w:rsidRPr="001E3B6F">
        <w:rPr>
          <w:rFonts w:ascii="Open Sans" w:eastAsia="Times New Roman" w:hAnsi="Open Sans" w:cs="Open Sans"/>
          <w:bCs/>
          <w:color w:val="FF0000"/>
        </w:rPr>
        <w:t>od 6,8 Mg do 10 Mg</w:t>
      </w:r>
      <w:r w:rsidRPr="001E3B6F">
        <w:rPr>
          <w:rFonts w:ascii="Open Sans" w:eastAsia="Times New Roman" w:hAnsi="Open Sans" w:cs="Open Sans"/>
          <w:bCs/>
          <w:color w:val="FF0000"/>
        </w:rPr>
        <w:t>.</w:t>
      </w:r>
      <w:r w:rsidR="00575B6D">
        <w:rPr>
          <w:rFonts w:ascii="Open Sans" w:eastAsia="Times New Roman" w:hAnsi="Open Sans" w:cs="Open Sans"/>
          <w:bCs/>
        </w:rPr>
        <w:t xml:space="preserve"> </w:t>
      </w:r>
      <w:bookmarkEnd w:id="5"/>
      <w:r w:rsidRPr="006D1EAE">
        <w:rPr>
          <w:rFonts w:ascii="Open Sans" w:eastAsia="Times New Roman" w:hAnsi="Open Sans" w:cs="Open Sans"/>
          <w:color w:val="000000"/>
        </w:rPr>
        <w:t>Cena musi być wyrażona w zł. PLN.</w:t>
      </w:r>
    </w:p>
    <w:p w14:paraId="02263BAA" w14:textId="77777777" w:rsidR="006D1EAE" w:rsidRPr="006D1EAE" w:rsidRDefault="006D1EAE" w:rsidP="00094310">
      <w:pPr>
        <w:numPr>
          <w:ilvl w:val="1"/>
          <w:numId w:val="78"/>
        </w:numPr>
        <w:tabs>
          <w:tab w:val="left" w:pos="284"/>
          <w:tab w:val="left" w:pos="426"/>
        </w:tabs>
        <w:spacing w:after="0" w:line="240" w:lineRule="auto"/>
        <w:ind w:left="426" w:hanging="426"/>
        <w:jc w:val="both"/>
        <w:rPr>
          <w:rFonts w:ascii="Open Sans" w:eastAsia="Times New Roman" w:hAnsi="Open Sans" w:cs="Open Sans"/>
          <w:u w:val="single"/>
        </w:rPr>
      </w:pPr>
      <w:r w:rsidRPr="006D1EAE">
        <w:rPr>
          <w:rFonts w:ascii="Open Sans" w:eastAsia="Times New Roman" w:hAnsi="Open Sans" w:cs="Open Sans"/>
          <w:color w:val="000000"/>
        </w:rPr>
        <w:t xml:space="preserve">Cena musi obejmować wszystkie koszty dostawy np. transport, ubezpieczenie do momentu dostawy w miejsce wskazane przez Zamawiającego, akcyza, cło, podatki itp.  </w:t>
      </w:r>
    </w:p>
    <w:p w14:paraId="0FCBA2C1" w14:textId="77777777" w:rsidR="006D1EAE" w:rsidRPr="006D1EAE" w:rsidRDefault="006D1EAE" w:rsidP="00094310">
      <w:pPr>
        <w:numPr>
          <w:ilvl w:val="1"/>
          <w:numId w:val="78"/>
        </w:numPr>
        <w:tabs>
          <w:tab w:val="left" w:pos="426"/>
        </w:tabs>
        <w:spacing w:after="0" w:line="240" w:lineRule="auto"/>
        <w:ind w:left="284" w:hanging="284"/>
        <w:jc w:val="both"/>
        <w:rPr>
          <w:rFonts w:ascii="Open Sans" w:eastAsia="Times New Roman" w:hAnsi="Open Sans" w:cs="Open Sans"/>
          <w:u w:val="single"/>
        </w:rPr>
      </w:pPr>
      <w:r w:rsidRPr="006D1EAE">
        <w:rPr>
          <w:rFonts w:ascii="Open Sans" w:eastAsia="Times New Roman" w:hAnsi="Open Sans" w:cs="Open Sans"/>
          <w:color w:val="000000"/>
        </w:rPr>
        <w:t xml:space="preserve">Pojazd  musi być wykonany z materiałów fabrycznie nowych. </w:t>
      </w:r>
    </w:p>
    <w:p w14:paraId="122F9039" w14:textId="77777777" w:rsidR="006D1EAE" w:rsidRPr="006D1EAE" w:rsidRDefault="006D1EAE" w:rsidP="00094310">
      <w:pPr>
        <w:numPr>
          <w:ilvl w:val="1"/>
          <w:numId w:val="78"/>
        </w:numPr>
        <w:tabs>
          <w:tab w:val="left" w:pos="426"/>
        </w:tabs>
        <w:spacing w:after="0" w:line="240" w:lineRule="auto"/>
        <w:ind w:left="284" w:hanging="284"/>
        <w:jc w:val="both"/>
        <w:rPr>
          <w:rFonts w:ascii="Open Sans" w:eastAsia="Times New Roman" w:hAnsi="Open Sans" w:cs="Open Sans"/>
          <w:u w:val="single"/>
        </w:rPr>
      </w:pPr>
      <w:r w:rsidRPr="006D1EAE">
        <w:rPr>
          <w:rFonts w:ascii="Open Sans" w:eastAsia="Times New Roman" w:hAnsi="Open Sans" w:cs="Open Sans"/>
          <w:color w:val="000000"/>
        </w:rPr>
        <w:t xml:space="preserve">Pojazd należy dostarczyć do siedziby Zamawiającego w Sianowie, </w:t>
      </w:r>
      <w:r w:rsidRPr="006D1EAE">
        <w:rPr>
          <w:rFonts w:ascii="Open Sans" w:eastAsia="Times New Roman" w:hAnsi="Open Sans" w:cs="Open Sans"/>
          <w:color w:val="000000"/>
        </w:rPr>
        <w:br/>
        <w:t xml:space="preserve">ul. </w:t>
      </w:r>
      <w:proofErr w:type="spellStart"/>
      <w:r w:rsidRPr="006D1EAE">
        <w:rPr>
          <w:rFonts w:ascii="Open Sans" w:eastAsia="Times New Roman" w:hAnsi="Open Sans" w:cs="Open Sans"/>
          <w:color w:val="000000"/>
        </w:rPr>
        <w:t>Łubuszan</w:t>
      </w:r>
      <w:proofErr w:type="spellEnd"/>
      <w:r w:rsidRPr="006D1EAE">
        <w:rPr>
          <w:rFonts w:ascii="Open Sans" w:eastAsia="Times New Roman" w:hAnsi="Open Sans" w:cs="Open Sans"/>
          <w:color w:val="000000"/>
        </w:rPr>
        <w:t xml:space="preserve"> 80, 76-004 Sianów. </w:t>
      </w:r>
    </w:p>
    <w:p w14:paraId="45BC9779" w14:textId="7B67E040" w:rsidR="006D1EAE" w:rsidRPr="001E3B6F" w:rsidRDefault="006D1EAE" w:rsidP="00094310">
      <w:pPr>
        <w:numPr>
          <w:ilvl w:val="1"/>
          <w:numId w:val="78"/>
        </w:numPr>
        <w:tabs>
          <w:tab w:val="left" w:pos="426"/>
        </w:tabs>
        <w:spacing w:after="0" w:line="240" w:lineRule="auto"/>
        <w:ind w:left="284" w:hanging="284"/>
        <w:jc w:val="both"/>
        <w:rPr>
          <w:rFonts w:ascii="Open Sans" w:eastAsia="Times New Roman" w:hAnsi="Open Sans" w:cs="Open Sans"/>
          <w:strike/>
          <w:color w:val="FF0000"/>
          <w:u w:val="single"/>
        </w:rPr>
      </w:pPr>
      <w:r w:rsidRPr="001E3B6F">
        <w:rPr>
          <w:rFonts w:ascii="Open Sans" w:eastAsia="Times New Roman" w:hAnsi="Open Sans" w:cs="Open Sans"/>
          <w:strike/>
          <w:color w:val="FF0000"/>
        </w:rPr>
        <w:t xml:space="preserve">Dostarczony pojazd musi posiadać odpowiednie dokumenty pozwalające na zarejestrowanie we właściwych urzędach. </w:t>
      </w:r>
    </w:p>
    <w:p w14:paraId="5B12F01C" w14:textId="77777777" w:rsidR="00494222" w:rsidRPr="006D1EAE" w:rsidRDefault="00494222" w:rsidP="00094310">
      <w:pPr>
        <w:tabs>
          <w:tab w:val="left" w:pos="426"/>
        </w:tabs>
        <w:spacing w:after="0" w:line="240" w:lineRule="auto"/>
        <w:ind w:left="284"/>
        <w:jc w:val="both"/>
        <w:rPr>
          <w:rFonts w:ascii="Open Sans" w:eastAsia="Times New Roman" w:hAnsi="Open Sans" w:cs="Open Sans"/>
          <w:u w:val="single"/>
        </w:rPr>
      </w:pPr>
    </w:p>
    <w:p w14:paraId="36052D38" w14:textId="57E37EAE" w:rsidR="006D1EAE" w:rsidRPr="006D1EAE" w:rsidRDefault="006D1EAE" w:rsidP="00094310">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Open Sans" w:eastAsia="Times New Roman" w:hAnsi="Open Sans" w:cs="Open Sans"/>
          <w:b/>
          <w:bCs/>
        </w:rPr>
      </w:pPr>
      <w:bookmarkStart w:id="6" w:name="_Hlk42742802"/>
      <w:r w:rsidRPr="00094310">
        <w:rPr>
          <w:rFonts w:ascii="Open Sans" w:eastAsia="Times New Roman" w:hAnsi="Open Sans" w:cs="Open Sans"/>
          <w:b/>
          <w:bCs/>
        </w:rPr>
        <w:t xml:space="preserve">2. </w:t>
      </w:r>
      <w:r w:rsidRPr="006D1EAE">
        <w:rPr>
          <w:rFonts w:ascii="Open Sans" w:eastAsia="Times New Roman" w:hAnsi="Open Sans" w:cs="Open Sans"/>
          <w:b/>
          <w:bCs/>
        </w:rPr>
        <w:t>Charakterystyka pojazdu oraz ładowarki</w:t>
      </w:r>
      <w:r w:rsidRPr="00094310">
        <w:rPr>
          <w:rFonts w:ascii="Open Sans" w:eastAsia="Times New Roman" w:hAnsi="Open Sans" w:cs="Open Sans"/>
          <w:b/>
          <w:bCs/>
        </w:rPr>
        <w:t>.</w:t>
      </w:r>
      <w:r w:rsidRPr="006D1EAE">
        <w:rPr>
          <w:rFonts w:ascii="Open Sans" w:eastAsia="Times New Roman" w:hAnsi="Open Sans" w:cs="Open Sans"/>
          <w:b/>
          <w:bCs/>
        </w:rPr>
        <w:t xml:space="preserve"> </w:t>
      </w:r>
    </w:p>
    <w:p w14:paraId="7FA493BC" w14:textId="2CB981F6" w:rsidR="006D1EAE" w:rsidRPr="006D1EAE" w:rsidRDefault="00494222" w:rsidP="00094310">
      <w:pPr>
        <w:tabs>
          <w:tab w:val="left" w:pos="426"/>
          <w:tab w:val="left" w:pos="567"/>
          <w:tab w:val="left" w:pos="709"/>
        </w:tabs>
        <w:spacing w:after="0" w:line="240" w:lineRule="auto"/>
        <w:jc w:val="both"/>
        <w:rPr>
          <w:rFonts w:ascii="Open Sans" w:eastAsia="Times New Roman" w:hAnsi="Open Sans" w:cs="Open Sans"/>
          <w:color w:val="000000"/>
          <w:u w:val="single"/>
        </w:rPr>
      </w:pPr>
      <w:r w:rsidRPr="00094310">
        <w:rPr>
          <w:rFonts w:ascii="Open Sans" w:eastAsia="Times New Roman" w:hAnsi="Open Sans" w:cs="Open Sans"/>
          <w:b/>
          <w:bCs/>
          <w:color w:val="000000"/>
        </w:rPr>
        <w:t>2.1.</w:t>
      </w:r>
      <w:r w:rsidRPr="00094310">
        <w:rPr>
          <w:rFonts w:ascii="Open Sans" w:eastAsia="Times New Roman" w:hAnsi="Open Sans" w:cs="Open Sans"/>
          <w:color w:val="000000"/>
        </w:rPr>
        <w:t xml:space="preserve"> </w:t>
      </w:r>
      <w:r w:rsidR="006D1EAE" w:rsidRPr="006D1EAE">
        <w:rPr>
          <w:rFonts w:ascii="Open Sans" w:eastAsia="Times New Roman" w:hAnsi="Open Sans" w:cs="Open Sans"/>
          <w:color w:val="000000"/>
        </w:rPr>
        <w:t>Pojazd: fabrycznie nowy, dopuszczalny przebieg ładowarki do 500mth</w:t>
      </w:r>
    </w:p>
    <w:p w14:paraId="67C47DB1" w14:textId="3639A039" w:rsidR="006D1EAE" w:rsidRPr="006D1EAE" w:rsidRDefault="00494222" w:rsidP="00094310">
      <w:pPr>
        <w:tabs>
          <w:tab w:val="left" w:pos="426"/>
          <w:tab w:val="left" w:pos="567"/>
          <w:tab w:val="left" w:pos="709"/>
        </w:tabs>
        <w:spacing w:after="0" w:line="240" w:lineRule="auto"/>
        <w:jc w:val="both"/>
        <w:rPr>
          <w:rFonts w:ascii="Open Sans" w:eastAsia="Times New Roman" w:hAnsi="Open Sans" w:cs="Open Sans"/>
          <w:color w:val="000000"/>
          <w:u w:val="single"/>
        </w:rPr>
      </w:pPr>
      <w:r w:rsidRPr="00094310">
        <w:rPr>
          <w:rFonts w:ascii="Open Sans" w:eastAsia="Times New Roman" w:hAnsi="Open Sans" w:cs="Open Sans"/>
          <w:b/>
          <w:bCs/>
          <w:color w:val="000000"/>
        </w:rPr>
        <w:t>2.2</w:t>
      </w:r>
      <w:r w:rsidRPr="00094310">
        <w:rPr>
          <w:rFonts w:ascii="Open Sans" w:eastAsia="Times New Roman" w:hAnsi="Open Sans" w:cs="Open Sans"/>
          <w:color w:val="000000"/>
        </w:rPr>
        <w:t xml:space="preserve">. </w:t>
      </w:r>
      <w:r w:rsidR="006D1EAE" w:rsidRPr="006D1EAE">
        <w:rPr>
          <w:rFonts w:ascii="Open Sans" w:eastAsia="Times New Roman" w:hAnsi="Open Sans" w:cs="Open Sans"/>
          <w:color w:val="000000"/>
        </w:rPr>
        <w:t>Rok produkcji; 2020 lub 2021.</w:t>
      </w:r>
    </w:p>
    <w:p w14:paraId="7816ECCD" w14:textId="79B305ED" w:rsidR="006D1EAE" w:rsidRPr="006D1EAE" w:rsidRDefault="00494222" w:rsidP="00094310">
      <w:pPr>
        <w:tabs>
          <w:tab w:val="left" w:pos="426"/>
          <w:tab w:val="left" w:pos="567"/>
          <w:tab w:val="left" w:pos="709"/>
        </w:tabs>
        <w:spacing w:after="0" w:line="240" w:lineRule="auto"/>
        <w:jc w:val="both"/>
        <w:rPr>
          <w:rFonts w:ascii="Open Sans" w:eastAsia="Times New Roman" w:hAnsi="Open Sans" w:cs="Open Sans"/>
          <w:color w:val="000000"/>
          <w:u w:val="single"/>
        </w:rPr>
      </w:pPr>
      <w:r w:rsidRPr="00094310">
        <w:rPr>
          <w:rFonts w:ascii="Open Sans" w:eastAsia="Times New Roman" w:hAnsi="Open Sans" w:cs="Open Sans"/>
          <w:b/>
          <w:bCs/>
        </w:rPr>
        <w:t>2.3</w:t>
      </w:r>
      <w:r w:rsidRPr="00094310">
        <w:rPr>
          <w:rFonts w:ascii="Open Sans" w:eastAsia="Times New Roman" w:hAnsi="Open Sans" w:cs="Open Sans"/>
        </w:rPr>
        <w:t xml:space="preserve">. </w:t>
      </w:r>
      <w:r w:rsidR="006D1EAE" w:rsidRPr="006D1EAE">
        <w:rPr>
          <w:rFonts w:ascii="Open Sans" w:eastAsia="Times New Roman" w:hAnsi="Open Sans" w:cs="Open Sans"/>
        </w:rPr>
        <w:t>Wykonanie dla ruchu prawostronnego,</w:t>
      </w:r>
    </w:p>
    <w:p w14:paraId="22877E31" w14:textId="30F4FEE5" w:rsidR="006D1EAE" w:rsidRPr="006D1EAE" w:rsidRDefault="00494222" w:rsidP="00094310">
      <w:pPr>
        <w:tabs>
          <w:tab w:val="left" w:pos="426"/>
          <w:tab w:val="left" w:pos="567"/>
          <w:tab w:val="left" w:pos="709"/>
        </w:tabs>
        <w:spacing w:after="0" w:line="240" w:lineRule="auto"/>
        <w:jc w:val="both"/>
        <w:rPr>
          <w:rFonts w:ascii="Open Sans" w:eastAsia="Times New Roman" w:hAnsi="Open Sans" w:cs="Open Sans"/>
          <w:color w:val="000000"/>
          <w:u w:val="single"/>
        </w:rPr>
      </w:pPr>
      <w:r w:rsidRPr="00094310">
        <w:rPr>
          <w:rFonts w:ascii="Open Sans" w:eastAsia="Times New Roman" w:hAnsi="Open Sans" w:cs="Open Sans"/>
          <w:b/>
          <w:bCs/>
          <w:color w:val="000000"/>
        </w:rPr>
        <w:t>2.4.</w:t>
      </w:r>
      <w:r w:rsidRPr="00094310">
        <w:rPr>
          <w:rFonts w:ascii="Open Sans" w:eastAsia="Times New Roman" w:hAnsi="Open Sans" w:cs="Open Sans"/>
          <w:color w:val="000000"/>
        </w:rPr>
        <w:t xml:space="preserve"> </w:t>
      </w:r>
      <w:r w:rsidR="006D1EAE" w:rsidRPr="006D1EAE">
        <w:rPr>
          <w:rFonts w:ascii="Open Sans" w:eastAsia="Times New Roman" w:hAnsi="Open Sans" w:cs="Open Sans"/>
          <w:color w:val="000000"/>
        </w:rPr>
        <w:t>Parametry techniczne ładowarki</w:t>
      </w:r>
      <w:r w:rsidR="006D1EAE" w:rsidRPr="006D1EAE">
        <w:rPr>
          <w:rFonts w:ascii="Open Sans" w:eastAsia="Times New Roman" w:hAnsi="Open Sans" w:cs="Open Sans"/>
          <w:color w:val="FF0000"/>
        </w:rPr>
        <w:t>.</w:t>
      </w:r>
    </w:p>
    <w:p w14:paraId="4300F23F" w14:textId="3CAB4B77" w:rsidR="006D1EAE" w:rsidRPr="006D1EAE" w:rsidRDefault="006D1EAE" w:rsidP="00094310">
      <w:pPr>
        <w:numPr>
          <w:ilvl w:val="0"/>
          <w:numId w:val="62"/>
        </w:numPr>
        <w:tabs>
          <w:tab w:val="clear" w:pos="786"/>
          <w:tab w:val="num" w:pos="644"/>
        </w:tabs>
        <w:spacing w:after="0" w:line="240" w:lineRule="auto"/>
        <w:ind w:left="644"/>
        <w:jc w:val="both"/>
        <w:rPr>
          <w:rFonts w:ascii="Open Sans" w:eastAsia="Calibri" w:hAnsi="Open Sans" w:cs="Open Sans"/>
          <w:lang w:eastAsia="en-US"/>
        </w:rPr>
      </w:pPr>
      <w:r w:rsidRPr="006D1EAE">
        <w:rPr>
          <w:rFonts w:ascii="Open Sans" w:eastAsia="Calibri" w:hAnsi="Open Sans" w:cs="Open Sans"/>
          <w:lang w:eastAsia="en-US"/>
        </w:rPr>
        <w:t xml:space="preserve">silnik wysokoprężny o mocy                                                               </w:t>
      </w:r>
      <w:r w:rsidRPr="006D1EAE">
        <w:rPr>
          <w:rFonts w:ascii="Open Sans" w:eastAsia="Calibri" w:hAnsi="Open Sans" w:cs="Open Sans"/>
          <w:b/>
          <w:lang w:eastAsia="en-US"/>
        </w:rPr>
        <w:t xml:space="preserve">       </w:t>
      </w:r>
      <w:r w:rsidR="00494222" w:rsidRPr="00094310">
        <w:rPr>
          <w:rFonts w:ascii="Open Sans" w:eastAsia="Calibri" w:hAnsi="Open Sans" w:cs="Open Sans"/>
          <w:b/>
          <w:lang w:eastAsia="en-US"/>
        </w:rPr>
        <w:t xml:space="preserve">   </w:t>
      </w:r>
      <w:r w:rsidRPr="006D1EAE">
        <w:rPr>
          <w:rFonts w:ascii="Open Sans" w:eastAsia="Calibri" w:hAnsi="Open Sans" w:cs="Open Sans"/>
          <w:b/>
          <w:lang w:eastAsia="en-US"/>
        </w:rPr>
        <w:t xml:space="preserve"> min. 100KM,</w:t>
      </w:r>
    </w:p>
    <w:p w14:paraId="165A2990" w14:textId="7633C7CC" w:rsidR="006D1EAE" w:rsidRPr="006D1EAE" w:rsidRDefault="006D1EAE" w:rsidP="00094310">
      <w:pPr>
        <w:numPr>
          <w:ilvl w:val="0"/>
          <w:numId w:val="62"/>
        </w:numPr>
        <w:tabs>
          <w:tab w:val="clear" w:pos="786"/>
          <w:tab w:val="num" w:pos="644"/>
        </w:tabs>
        <w:spacing w:after="0" w:line="240" w:lineRule="auto"/>
        <w:ind w:left="644"/>
        <w:jc w:val="both"/>
        <w:rPr>
          <w:rFonts w:ascii="Open Sans" w:eastAsia="Calibri" w:hAnsi="Open Sans" w:cs="Open Sans"/>
          <w:lang w:eastAsia="en-US"/>
        </w:rPr>
      </w:pPr>
      <w:r w:rsidRPr="006D1EAE">
        <w:rPr>
          <w:rFonts w:ascii="Open Sans" w:eastAsia="Calibri" w:hAnsi="Open Sans" w:cs="Open Sans"/>
          <w:lang w:eastAsia="en-US"/>
        </w:rPr>
        <w:t>maksymalny moment obrotowy</w:t>
      </w:r>
      <w:r w:rsidRPr="006D1EAE">
        <w:rPr>
          <w:rFonts w:ascii="Open Sans" w:eastAsia="Calibri" w:hAnsi="Open Sans" w:cs="Open Sans"/>
          <w:b/>
          <w:lang w:eastAsia="en-US"/>
        </w:rPr>
        <w:t xml:space="preserve">                                                               </w:t>
      </w:r>
      <w:r w:rsidR="00494222" w:rsidRPr="00094310">
        <w:rPr>
          <w:rFonts w:ascii="Open Sans" w:eastAsia="Calibri" w:hAnsi="Open Sans" w:cs="Open Sans"/>
          <w:b/>
          <w:lang w:eastAsia="en-US"/>
        </w:rPr>
        <w:t xml:space="preserve">    </w:t>
      </w:r>
      <w:r w:rsidRPr="006D1EAE">
        <w:rPr>
          <w:rFonts w:ascii="Open Sans" w:eastAsia="Calibri" w:hAnsi="Open Sans" w:cs="Open Sans"/>
          <w:b/>
          <w:lang w:eastAsia="en-US"/>
        </w:rPr>
        <w:t>min. 350Nm</w:t>
      </w:r>
    </w:p>
    <w:p w14:paraId="1BF94884" w14:textId="395B41F2" w:rsidR="006D1EAE" w:rsidRPr="006D1EAE" w:rsidRDefault="006D1EAE" w:rsidP="001E3B6F">
      <w:pPr>
        <w:numPr>
          <w:ilvl w:val="0"/>
          <w:numId w:val="62"/>
        </w:numPr>
        <w:spacing w:after="0" w:line="240" w:lineRule="auto"/>
        <w:jc w:val="both"/>
        <w:rPr>
          <w:rFonts w:ascii="Open Sans" w:eastAsia="Times New Roman" w:hAnsi="Open Sans" w:cs="Open Sans"/>
        </w:rPr>
      </w:pPr>
      <w:r w:rsidRPr="006D1EAE">
        <w:rPr>
          <w:rFonts w:ascii="Open Sans" w:eastAsia="Times New Roman" w:hAnsi="Open Sans" w:cs="Open Sans"/>
        </w:rPr>
        <w:t xml:space="preserve">silnik spełniający normy emisji spalin          </w:t>
      </w:r>
      <w:r w:rsidR="001E3B6F">
        <w:rPr>
          <w:rFonts w:ascii="Open Sans" w:eastAsia="Times New Roman" w:hAnsi="Open Sans" w:cs="Open Sans"/>
          <w:b/>
          <w:bCs/>
        </w:rPr>
        <w:t xml:space="preserve">          </w:t>
      </w:r>
      <w:r w:rsidRPr="001E3B6F">
        <w:rPr>
          <w:rFonts w:ascii="Open Sans" w:eastAsia="Times New Roman" w:hAnsi="Open Sans" w:cs="Open Sans"/>
          <w:b/>
          <w:bCs/>
          <w:color w:val="FF0000"/>
        </w:rPr>
        <w:t xml:space="preserve">EU </w:t>
      </w:r>
      <w:proofErr w:type="spellStart"/>
      <w:r w:rsidRPr="001E3B6F">
        <w:rPr>
          <w:rFonts w:ascii="Open Sans" w:eastAsia="Times New Roman" w:hAnsi="Open Sans" w:cs="Open Sans"/>
          <w:b/>
          <w:bCs/>
          <w:color w:val="FF0000"/>
        </w:rPr>
        <w:t>Stage</w:t>
      </w:r>
      <w:proofErr w:type="spellEnd"/>
      <w:r w:rsidRPr="001E3B6F">
        <w:rPr>
          <w:rFonts w:ascii="Open Sans" w:eastAsia="Times New Roman" w:hAnsi="Open Sans" w:cs="Open Sans"/>
          <w:b/>
          <w:bCs/>
          <w:color w:val="FF0000"/>
        </w:rPr>
        <w:t xml:space="preserve"> V,</w:t>
      </w:r>
      <w:r w:rsidR="001E3B6F" w:rsidRPr="001E3B6F">
        <w:rPr>
          <w:rFonts w:ascii="Open Sans" w:eastAsia="Times New Roman" w:hAnsi="Open Sans" w:cs="Open Sans"/>
          <w:b/>
          <w:bCs/>
          <w:color w:val="FF0000"/>
        </w:rPr>
        <w:t xml:space="preserve"> lub </w:t>
      </w:r>
      <w:proofErr w:type="spellStart"/>
      <w:r w:rsidR="001E3B6F" w:rsidRPr="001E3B6F">
        <w:rPr>
          <w:rFonts w:ascii="Open Sans" w:eastAsia="Times New Roman" w:hAnsi="Open Sans" w:cs="Open Sans"/>
          <w:b/>
          <w:bCs/>
          <w:color w:val="FF0000"/>
        </w:rPr>
        <w:t>Stage</w:t>
      </w:r>
      <w:proofErr w:type="spellEnd"/>
      <w:r w:rsidR="001E3B6F" w:rsidRPr="001E3B6F">
        <w:rPr>
          <w:rFonts w:ascii="Open Sans" w:eastAsia="Times New Roman" w:hAnsi="Open Sans" w:cs="Open Sans"/>
          <w:b/>
          <w:bCs/>
          <w:color w:val="FF0000"/>
        </w:rPr>
        <w:t xml:space="preserve"> IV/</w:t>
      </w:r>
      <w:proofErr w:type="spellStart"/>
      <w:r w:rsidR="001E3B6F" w:rsidRPr="001E3B6F">
        <w:rPr>
          <w:rFonts w:ascii="Open Sans" w:eastAsia="Times New Roman" w:hAnsi="Open Sans" w:cs="Open Sans"/>
          <w:b/>
          <w:bCs/>
          <w:color w:val="FF0000"/>
        </w:rPr>
        <w:t>Tier</w:t>
      </w:r>
      <w:proofErr w:type="spellEnd"/>
      <w:r w:rsidR="001E3B6F" w:rsidRPr="001E3B6F">
        <w:rPr>
          <w:rFonts w:ascii="Open Sans" w:eastAsia="Times New Roman" w:hAnsi="Open Sans" w:cs="Open Sans"/>
          <w:b/>
          <w:bCs/>
          <w:color w:val="FF0000"/>
        </w:rPr>
        <w:t xml:space="preserve"> 4f</w:t>
      </w:r>
    </w:p>
    <w:p w14:paraId="455FA334" w14:textId="77777777" w:rsidR="006D1EAE" w:rsidRPr="001E3B6F" w:rsidRDefault="006D1EAE" w:rsidP="00094310">
      <w:pPr>
        <w:numPr>
          <w:ilvl w:val="0"/>
          <w:numId w:val="62"/>
        </w:numPr>
        <w:tabs>
          <w:tab w:val="clear" w:pos="786"/>
          <w:tab w:val="num" w:pos="644"/>
        </w:tabs>
        <w:spacing w:after="0" w:line="240" w:lineRule="auto"/>
        <w:ind w:left="644"/>
        <w:jc w:val="both"/>
        <w:rPr>
          <w:rFonts w:ascii="Open Sans" w:eastAsia="Times New Roman" w:hAnsi="Open Sans" w:cs="Open Sans"/>
          <w:strike/>
          <w:color w:val="FF0000"/>
        </w:rPr>
      </w:pPr>
      <w:r w:rsidRPr="001E3B6F">
        <w:rPr>
          <w:rFonts w:ascii="Open Sans" w:eastAsia="Times New Roman" w:hAnsi="Open Sans" w:cs="Open Sans"/>
          <w:bCs/>
          <w:strike/>
          <w:color w:val="FF0000"/>
        </w:rPr>
        <w:t>grzałka bloku silnika rozgrzewająca olej silnikowy przed uruchomieniem maszyny w niskich temperaturach</w:t>
      </w:r>
    </w:p>
    <w:p w14:paraId="0104E506" w14:textId="77777777" w:rsidR="006D1EAE" w:rsidRPr="006D1EAE" w:rsidRDefault="006D1EAE" w:rsidP="00094310">
      <w:pPr>
        <w:numPr>
          <w:ilvl w:val="0"/>
          <w:numId w:val="62"/>
        </w:numPr>
        <w:tabs>
          <w:tab w:val="clear" w:pos="786"/>
          <w:tab w:val="num" w:pos="644"/>
        </w:tabs>
        <w:spacing w:after="0" w:line="240" w:lineRule="auto"/>
        <w:ind w:left="644"/>
        <w:jc w:val="both"/>
        <w:rPr>
          <w:rFonts w:ascii="Open Sans" w:eastAsia="Times New Roman" w:hAnsi="Open Sans" w:cs="Open Sans"/>
        </w:rPr>
      </w:pPr>
      <w:r w:rsidRPr="006D1EAE">
        <w:rPr>
          <w:rFonts w:ascii="Open Sans" w:eastAsia="Times New Roman" w:hAnsi="Open Sans" w:cs="Open Sans"/>
          <w:bCs/>
        </w:rPr>
        <w:t>automatyczne zejście z obrotów silnika w czasie bezczynności</w:t>
      </w:r>
    </w:p>
    <w:p w14:paraId="33D2D692" w14:textId="77777777" w:rsidR="006D1EAE" w:rsidRPr="00C71FE9" w:rsidRDefault="006D1EAE" w:rsidP="00094310">
      <w:pPr>
        <w:numPr>
          <w:ilvl w:val="0"/>
          <w:numId w:val="62"/>
        </w:numPr>
        <w:tabs>
          <w:tab w:val="clear" w:pos="786"/>
          <w:tab w:val="num" w:pos="644"/>
        </w:tabs>
        <w:spacing w:after="0" w:line="240" w:lineRule="auto"/>
        <w:ind w:left="644"/>
        <w:jc w:val="both"/>
        <w:rPr>
          <w:rFonts w:ascii="Open Sans" w:eastAsia="Times New Roman" w:hAnsi="Open Sans" w:cs="Open Sans"/>
          <w:strike/>
          <w:color w:val="FF0000"/>
        </w:rPr>
      </w:pPr>
      <w:r w:rsidRPr="00C71FE9">
        <w:rPr>
          <w:rFonts w:ascii="Open Sans" w:eastAsia="Times New Roman" w:hAnsi="Open Sans" w:cs="Open Sans"/>
          <w:bCs/>
          <w:strike/>
          <w:color w:val="FF0000"/>
        </w:rPr>
        <w:t>możliwość wykonania odwróconego biegu wentylatora chłodnicy ( czyszczenie chłodnicy ),</w:t>
      </w:r>
    </w:p>
    <w:p w14:paraId="3A7E6C24" w14:textId="77777777" w:rsidR="006D1EAE" w:rsidRPr="006D1EAE" w:rsidRDefault="006D1EAE" w:rsidP="00094310">
      <w:pPr>
        <w:numPr>
          <w:ilvl w:val="0"/>
          <w:numId w:val="62"/>
        </w:numPr>
        <w:tabs>
          <w:tab w:val="clear" w:pos="786"/>
          <w:tab w:val="num" w:pos="644"/>
        </w:tabs>
        <w:spacing w:after="0" w:line="240" w:lineRule="auto"/>
        <w:ind w:left="644"/>
        <w:jc w:val="both"/>
        <w:rPr>
          <w:rFonts w:ascii="Open Sans" w:eastAsia="Calibri" w:hAnsi="Open Sans" w:cs="Open Sans"/>
          <w:lang w:eastAsia="en-US"/>
        </w:rPr>
      </w:pPr>
      <w:r w:rsidRPr="006D1EAE">
        <w:rPr>
          <w:rFonts w:ascii="Open Sans" w:eastAsia="Calibri" w:hAnsi="Open Sans" w:cs="Open Sans"/>
          <w:lang w:eastAsia="en-US"/>
        </w:rPr>
        <w:t xml:space="preserve">poziom hałasu w kabinie nie może przekraczać                                                    </w:t>
      </w:r>
      <w:r w:rsidRPr="006D1EAE">
        <w:rPr>
          <w:rFonts w:ascii="Open Sans" w:eastAsia="Calibri" w:hAnsi="Open Sans" w:cs="Open Sans"/>
          <w:b/>
          <w:lang w:eastAsia="en-US"/>
        </w:rPr>
        <w:t>83</w:t>
      </w:r>
      <w:r w:rsidRPr="006D1EAE">
        <w:rPr>
          <w:rFonts w:ascii="Open Sans" w:eastAsia="Calibri" w:hAnsi="Open Sans" w:cs="Open Sans"/>
          <w:b/>
          <w:bCs/>
          <w:lang w:eastAsia="en-US"/>
        </w:rPr>
        <w:t xml:space="preserve"> </w:t>
      </w:r>
      <w:proofErr w:type="spellStart"/>
      <w:r w:rsidRPr="006D1EAE">
        <w:rPr>
          <w:rFonts w:ascii="Open Sans" w:eastAsia="Calibri" w:hAnsi="Open Sans" w:cs="Open Sans"/>
          <w:b/>
          <w:bCs/>
          <w:lang w:eastAsia="en-US"/>
        </w:rPr>
        <w:t>db</w:t>
      </w:r>
      <w:proofErr w:type="spellEnd"/>
      <w:r w:rsidRPr="006D1EAE">
        <w:rPr>
          <w:rFonts w:ascii="Open Sans" w:eastAsia="Calibri" w:hAnsi="Open Sans" w:cs="Open Sans"/>
          <w:b/>
          <w:lang w:eastAsia="en-US"/>
        </w:rPr>
        <w:t>,</w:t>
      </w:r>
    </w:p>
    <w:p w14:paraId="1F0782E6" w14:textId="564528C3" w:rsidR="006D1EAE" w:rsidRPr="006D1EAE" w:rsidRDefault="00494222" w:rsidP="00094310">
      <w:pPr>
        <w:tabs>
          <w:tab w:val="left" w:pos="426"/>
          <w:tab w:val="left" w:pos="567"/>
          <w:tab w:val="left" w:pos="709"/>
        </w:tabs>
        <w:spacing w:after="0" w:line="240" w:lineRule="auto"/>
        <w:jc w:val="both"/>
        <w:rPr>
          <w:rFonts w:ascii="Open Sans" w:eastAsia="Times New Roman" w:hAnsi="Open Sans" w:cs="Open Sans"/>
          <w:color w:val="000000"/>
        </w:rPr>
      </w:pPr>
      <w:r w:rsidRPr="00094310">
        <w:rPr>
          <w:rFonts w:ascii="Open Sans" w:eastAsia="Times New Roman" w:hAnsi="Open Sans" w:cs="Open Sans"/>
          <w:b/>
          <w:bCs/>
          <w:color w:val="000000"/>
        </w:rPr>
        <w:t>2.5.</w:t>
      </w:r>
      <w:r w:rsidRPr="00094310">
        <w:rPr>
          <w:rFonts w:ascii="Open Sans" w:eastAsia="Times New Roman" w:hAnsi="Open Sans" w:cs="Open Sans"/>
          <w:color w:val="000000"/>
        </w:rPr>
        <w:t xml:space="preserve"> </w:t>
      </w:r>
      <w:r w:rsidR="006D1EAE" w:rsidRPr="006D1EAE">
        <w:rPr>
          <w:rFonts w:ascii="Open Sans" w:eastAsia="Times New Roman" w:hAnsi="Open Sans" w:cs="Open Sans"/>
          <w:color w:val="000000"/>
        </w:rPr>
        <w:t>Układ napędowy</w:t>
      </w:r>
    </w:p>
    <w:p w14:paraId="7E357D3B" w14:textId="1A01EC62" w:rsidR="006D1EAE" w:rsidRPr="001E3B6F" w:rsidRDefault="006D1EAE" w:rsidP="00C71FE9">
      <w:pPr>
        <w:numPr>
          <w:ilvl w:val="0"/>
          <w:numId w:val="62"/>
        </w:numPr>
        <w:spacing w:after="0" w:line="240" w:lineRule="auto"/>
        <w:jc w:val="both"/>
        <w:rPr>
          <w:rFonts w:ascii="Open Sans" w:eastAsia="Calibri" w:hAnsi="Open Sans" w:cs="Open Sans"/>
          <w:color w:val="FF0000"/>
          <w:lang w:eastAsia="en-US"/>
        </w:rPr>
      </w:pPr>
      <w:r w:rsidRPr="001E3B6F">
        <w:rPr>
          <w:rFonts w:ascii="Open Sans" w:eastAsia="Calibri" w:hAnsi="Open Sans" w:cs="Open Sans"/>
          <w:color w:val="FF0000"/>
          <w:lang w:eastAsia="en-US"/>
        </w:rPr>
        <w:t xml:space="preserve">skrzynia biegów automatyczna z opcją umożliwiająca zmianę biegów pod obciążeniem, </w:t>
      </w:r>
      <w:r w:rsidR="001E3B6F" w:rsidRPr="001E3B6F">
        <w:rPr>
          <w:rFonts w:ascii="Open Sans" w:eastAsia="Calibri" w:hAnsi="Open Sans" w:cs="Open Sans"/>
          <w:color w:val="FF0000"/>
          <w:lang w:eastAsia="en-US"/>
        </w:rPr>
        <w:t>lub skrzynia biegów automatyczna bez opcji zmiany biegów, układ napędowy w postaci napędu hydrostatycznego z przekładnią bezstopniową</w:t>
      </w:r>
      <w:r w:rsidR="00C71FE9">
        <w:rPr>
          <w:rFonts w:ascii="Open Sans" w:eastAsia="Calibri" w:hAnsi="Open Sans" w:cs="Open Sans"/>
          <w:color w:val="FF0000"/>
          <w:lang w:eastAsia="en-US"/>
        </w:rPr>
        <w:t xml:space="preserve">, lub </w:t>
      </w:r>
      <w:r w:rsidR="00C71FE9" w:rsidRPr="00C71FE9">
        <w:rPr>
          <w:rFonts w:ascii="Open Sans" w:eastAsia="Calibri" w:hAnsi="Open Sans" w:cs="Open Sans"/>
          <w:color w:val="FF0000"/>
          <w:lang w:eastAsia="en-US"/>
        </w:rPr>
        <w:t>skrzyni</w:t>
      </w:r>
      <w:r w:rsidR="00C71FE9">
        <w:rPr>
          <w:rFonts w:ascii="Open Sans" w:eastAsia="Calibri" w:hAnsi="Open Sans" w:cs="Open Sans"/>
          <w:color w:val="FF0000"/>
          <w:lang w:eastAsia="en-US"/>
        </w:rPr>
        <w:t>a biegów półautomatyczna</w:t>
      </w:r>
      <w:r w:rsidR="00C71FE9" w:rsidRPr="00C71FE9">
        <w:rPr>
          <w:rFonts w:ascii="Open Sans" w:eastAsia="Calibri" w:hAnsi="Open Sans" w:cs="Open Sans"/>
          <w:color w:val="FF0000"/>
          <w:lang w:eastAsia="en-US"/>
        </w:rPr>
        <w:t xml:space="preserve"> z opcją umożliwiającą zmianę biegów pod obciążeniem</w:t>
      </w:r>
    </w:p>
    <w:p w14:paraId="65122BCE" w14:textId="77777777" w:rsidR="006D1EAE" w:rsidRPr="006D1EAE" w:rsidRDefault="006D1EAE" w:rsidP="00094310">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mosty napędowe wzmocnione przystosowane do pracy w ciężkich warunkach</w:t>
      </w:r>
    </w:p>
    <w:p w14:paraId="052762EB" w14:textId="77777777" w:rsidR="006D1EAE" w:rsidRPr="006D1EAE" w:rsidRDefault="006D1EAE" w:rsidP="00094310">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jazda do przodu i do tyłu</w:t>
      </w:r>
    </w:p>
    <w:p w14:paraId="530A861F" w14:textId="015700A8" w:rsidR="006D1EAE" w:rsidRPr="006D1EAE" w:rsidRDefault="006D1EAE" w:rsidP="00094310">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 xml:space="preserve">napęd na dwie osie                                                                                                    </w:t>
      </w:r>
      <w:r w:rsidR="00094310">
        <w:rPr>
          <w:rFonts w:ascii="Open Sans" w:eastAsia="Times New Roman" w:hAnsi="Open Sans" w:cs="Open Sans"/>
        </w:rPr>
        <w:t xml:space="preserve">  </w:t>
      </w:r>
      <w:r w:rsidRPr="006D1EAE">
        <w:rPr>
          <w:rFonts w:ascii="Open Sans" w:eastAsia="Times New Roman" w:hAnsi="Open Sans" w:cs="Open Sans"/>
          <w:b/>
        </w:rPr>
        <w:t>4 x 4,</w:t>
      </w:r>
    </w:p>
    <w:p w14:paraId="55C8284E" w14:textId="77777777" w:rsidR="006D1EAE" w:rsidRPr="006D1EAE" w:rsidRDefault="006D1EAE" w:rsidP="00094310">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osłony wałów napędowych oraz wiązek przewodów znajdujących się w pobliżu wałów</w:t>
      </w:r>
    </w:p>
    <w:p w14:paraId="7ABF1864" w14:textId="77777777" w:rsidR="006D1EAE" w:rsidRPr="006D1EAE" w:rsidRDefault="006D1EAE" w:rsidP="00094310">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 xml:space="preserve">Trzy tryby skrętu: skręt kół przednich, skręt korygowany, skręt synchroniczny </w:t>
      </w:r>
    </w:p>
    <w:p w14:paraId="1017AF4A" w14:textId="77777777" w:rsidR="006D1EAE" w:rsidRPr="006D1EAE" w:rsidRDefault="006D1EAE" w:rsidP="00094310">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 xml:space="preserve">cztery koła równe z ogumieniem pneumatycznym zapewniające maszynie dobre warunki trakcyjne . </w:t>
      </w:r>
    </w:p>
    <w:p w14:paraId="77AC6034" w14:textId="77777777" w:rsidR="006D1EAE" w:rsidRPr="006D1EAE" w:rsidRDefault="006D1EAE" w:rsidP="00094310">
      <w:pPr>
        <w:numPr>
          <w:ilvl w:val="0"/>
          <w:numId w:val="62"/>
        </w:numPr>
        <w:tabs>
          <w:tab w:val="clear" w:pos="786"/>
          <w:tab w:val="num" w:pos="644"/>
          <w:tab w:val="num" w:pos="780"/>
        </w:tabs>
        <w:spacing w:after="0" w:line="240" w:lineRule="auto"/>
        <w:ind w:left="644"/>
        <w:jc w:val="both"/>
        <w:rPr>
          <w:rFonts w:ascii="Open Sans" w:eastAsia="Times New Roman" w:hAnsi="Open Sans" w:cs="Open Sans"/>
          <w:b/>
        </w:rPr>
      </w:pPr>
      <w:r w:rsidRPr="006D1EAE">
        <w:rPr>
          <w:rFonts w:ascii="Open Sans" w:eastAsia="Times New Roman" w:hAnsi="Open Sans" w:cs="Open Sans"/>
        </w:rPr>
        <w:t xml:space="preserve">opony radialne o wysokiej wytrzymałości z kordem stalowym o typie bieżnika                                                          </w:t>
      </w:r>
      <w:r w:rsidRPr="006D1EAE">
        <w:rPr>
          <w:rFonts w:ascii="Open Sans" w:eastAsia="Times New Roman" w:hAnsi="Open Sans" w:cs="Open Sans"/>
          <w:b/>
        </w:rPr>
        <w:t>L 5 w rozmiarze 15,5R25 lub L 5 w rozmiarze 15,5/80-24</w:t>
      </w:r>
    </w:p>
    <w:p w14:paraId="2AF39F2E" w14:textId="1F7B058D" w:rsidR="006D1EAE" w:rsidRPr="006D1EAE" w:rsidRDefault="006D1EAE" w:rsidP="00094310">
      <w:pPr>
        <w:numPr>
          <w:ilvl w:val="0"/>
          <w:numId w:val="62"/>
        </w:numPr>
        <w:tabs>
          <w:tab w:val="clear" w:pos="786"/>
          <w:tab w:val="num" w:pos="644"/>
        </w:tabs>
        <w:spacing w:after="0" w:line="240" w:lineRule="auto"/>
        <w:ind w:left="644"/>
        <w:jc w:val="both"/>
        <w:rPr>
          <w:rFonts w:ascii="Open Sans" w:eastAsia="Times New Roman" w:hAnsi="Open Sans" w:cs="Open Sans"/>
        </w:rPr>
      </w:pPr>
      <w:r w:rsidRPr="006D1EAE">
        <w:rPr>
          <w:rFonts w:ascii="Open Sans" w:eastAsia="Times New Roman" w:hAnsi="Open Sans" w:cs="Open Sans"/>
        </w:rPr>
        <w:t xml:space="preserve">minimalna pojemność zbiornika paliwa                                                          </w:t>
      </w:r>
      <w:r w:rsidR="00094310">
        <w:rPr>
          <w:rFonts w:ascii="Open Sans" w:eastAsia="Times New Roman" w:hAnsi="Open Sans" w:cs="Open Sans"/>
        </w:rPr>
        <w:t xml:space="preserve">   </w:t>
      </w:r>
      <w:r w:rsidRPr="006D1EAE">
        <w:rPr>
          <w:rFonts w:ascii="Open Sans" w:eastAsia="Times New Roman" w:hAnsi="Open Sans" w:cs="Open Sans"/>
          <w:b/>
        </w:rPr>
        <w:t>min 140l</w:t>
      </w:r>
    </w:p>
    <w:p w14:paraId="5F2E7DF4" w14:textId="3090430F" w:rsidR="006D1EAE" w:rsidRPr="006D1EAE" w:rsidRDefault="006D1EAE" w:rsidP="00094310">
      <w:pPr>
        <w:numPr>
          <w:ilvl w:val="0"/>
          <w:numId w:val="62"/>
        </w:numPr>
        <w:tabs>
          <w:tab w:val="clear" w:pos="786"/>
          <w:tab w:val="num" w:pos="644"/>
        </w:tabs>
        <w:spacing w:after="0" w:line="240" w:lineRule="auto"/>
        <w:ind w:left="644"/>
        <w:jc w:val="both"/>
        <w:rPr>
          <w:rFonts w:ascii="Open Sans" w:eastAsia="Times New Roman" w:hAnsi="Open Sans" w:cs="Open Sans"/>
        </w:rPr>
      </w:pPr>
      <w:r w:rsidRPr="006D1EAE">
        <w:rPr>
          <w:rFonts w:ascii="Open Sans" w:eastAsia="Times New Roman" w:hAnsi="Open Sans" w:cs="Open Sans"/>
        </w:rPr>
        <w:t xml:space="preserve">minimalna pojemność zbiornika </w:t>
      </w:r>
      <w:proofErr w:type="spellStart"/>
      <w:r w:rsidRPr="006D1EAE">
        <w:rPr>
          <w:rFonts w:ascii="Open Sans" w:eastAsia="Times New Roman" w:hAnsi="Open Sans" w:cs="Open Sans"/>
        </w:rPr>
        <w:t>adblue</w:t>
      </w:r>
      <w:proofErr w:type="spellEnd"/>
      <w:r w:rsidRPr="006D1EAE">
        <w:rPr>
          <w:rFonts w:ascii="Open Sans" w:eastAsia="Times New Roman" w:hAnsi="Open Sans" w:cs="Open Sans"/>
        </w:rPr>
        <w:t xml:space="preserve">                          </w:t>
      </w:r>
      <w:r w:rsidR="001E3B6F">
        <w:rPr>
          <w:rFonts w:ascii="Open Sans" w:eastAsia="Times New Roman" w:hAnsi="Open Sans" w:cs="Open Sans"/>
        </w:rPr>
        <w:t xml:space="preserve">             </w:t>
      </w:r>
      <w:r w:rsidR="00094310">
        <w:rPr>
          <w:rFonts w:ascii="Open Sans" w:eastAsia="Times New Roman" w:hAnsi="Open Sans" w:cs="Open Sans"/>
        </w:rPr>
        <w:t xml:space="preserve">   </w:t>
      </w:r>
      <w:r w:rsidRPr="001E3B6F">
        <w:rPr>
          <w:rFonts w:ascii="Open Sans" w:eastAsia="Times New Roman" w:hAnsi="Open Sans" w:cs="Open Sans"/>
          <w:b/>
          <w:strike/>
          <w:color w:val="FF0000"/>
        </w:rPr>
        <w:t>min 20l</w:t>
      </w:r>
      <w:r w:rsidR="001E3B6F" w:rsidRPr="001E3B6F">
        <w:rPr>
          <w:rFonts w:ascii="Open Sans" w:eastAsia="Times New Roman" w:hAnsi="Open Sans" w:cs="Open Sans"/>
          <w:b/>
          <w:color w:val="FF0000"/>
        </w:rPr>
        <w:t xml:space="preserve"> min 15l</w:t>
      </w:r>
    </w:p>
    <w:p w14:paraId="15A2D61B" w14:textId="77777777" w:rsidR="006D1EAE" w:rsidRPr="006D1EAE" w:rsidRDefault="006D1EAE" w:rsidP="00094310">
      <w:pPr>
        <w:spacing w:after="0" w:line="240" w:lineRule="auto"/>
        <w:ind w:left="780"/>
        <w:jc w:val="both"/>
        <w:rPr>
          <w:rFonts w:ascii="Open Sans" w:eastAsia="Times New Roman" w:hAnsi="Open Sans" w:cs="Open Sans"/>
        </w:rPr>
      </w:pPr>
    </w:p>
    <w:p w14:paraId="22FC82D5" w14:textId="544F160A" w:rsidR="006D1EAE" w:rsidRPr="006D1EAE" w:rsidRDefault="00494222" w:rsidP="00094310">
      <w:pPr>
        <w:tabs>
          <w:tab w:val="left" w:pos="426"/>
          <w:tab w:val="left" w:pos="567"/>
          <w:tab w:val="left" w:pos="709"/>
        </w:tabs>
        <w:spacing w:after="0" w:line="240" w:lineRule="auto"/>
        <w:jc w:val="both"/>
        <w:rPr>
          <w:rFonts w:ascii="Open Sans" w:eastAsia="Times New Roman" w:hAnsi="Open Sans" w:cs="Open Sans"/>
          <w:color w:val="000000"/>
        </w:rPr>
      </w:pPr>
      <w:r w:rsidRPr="00094310">
        <w:rPr>
          <w:rFonts w:ascii="Open Sans" w:eastAsia="Times New Roman" w:hAnsi="Open Sans" w:cs="Open Sans"/>
          <w:b/>
          <w:bCs/>
          <w:color w:val="000000"/>
        </w:rPr>
        <w:t>2.6.</w:t>
      </w:r>
      <w:r w:rsidRPr="00094310">
        <w:rPr>
          <w:rFonts w:ascii="Open Sans" w:eastAsia="Times New Roman" w:hAnsi="Open Sans" w:cs="Open Sans"/>
          <w:color w:val="000000"/>
        </w:rPr>
        <w:t xml:space="preserve"> </w:t>
      </w:r>
      <w:r w:rsidR="006D1EAE" w:rsidRPr="006D1EAE">
        <w:rPr>
          <w:rFonts w:ascii="Open Sans" w:eastAsia="Times New Roman" w:hAnsi="Open Sans" w:cs="Open Sans"/>
          <w:color w:val="000000"/>
        </w:rPr>
        <w:t>Układ hamulcowy</w:t>
      </w:r>
    </w:p>
    <w:p w14:paraId="4C33E19F" w14:textId="77777777" w:rsidR="006D1EAE" w:rsidRPr="006D1EAE" w:rsidRDefault="006D1EAE" w:rsidP="00094310">
      <w:pPr>
        <w:numPr>
          <w:ilvl w:val="0"/>
          <w:numId w:val="62"/>
        </w:numPr>
        <w:tabs>
          <w:tab w:val="clear" w:pos="786"/>
          <w:tab w:val="num" w:pos="644"/>
        </w:tabs>
        <w:spacing w:after="0" w:line="240" w:lineRule="auto"/>
        <w:ind w:left="644"/>
        <w:jc w:val="both"/>
        <w:rPr>
          <w:rFonts w:ascii="Open Sans" w:eastAsia="Calibri" w:hAnsi="Open Sans" w:cs="Open Sans"/>
          <w:lang w:eastAsia="en-US"/>
        </w:rPr>
      </w:pPr>
      <w:r w:rsidRPr="006D1EAE">
        <w:rPr>
          <w:rFonts w:ascii="Open Sans" w:eastAsia="Calibri" w:hAnsi="Open Sans" w:cs="Open Sans"/>
          <w:lang w:eastAsia="en-US"/>
        </w:rPr>
        <w:t xml:space="preserve">hamulce robocze: wielotarczowe, mokre, działające na wszystkie koła lub tarczowe, suche, działające na wszystkie koła </w:t>
      </w:r>
      <w:bookmarkStart w:id="7" w:name="OLE_LINK1"/>
      <w:bookmarkStart w:id="8" w:name="OLE_LINK2"/>
      <w:r w:rsidRPr="006D1EAE">
        <w:rPr>
          <w:rFonts w:ascii="Open Sans" w:eastAsia="Calibri" w:hAnsi="Open Sans" w:cs="Open Sans"/>
          <w:lang w:eastAsia="en-US"/>
        </w:rPr>
        <w:t xml:space="preserve">                                               </w:t>
      </w:r>
    </w:p>
    <w:bookmarkEnd w:id="7"/>
    <w:bookmarkEnd w:id="8"/>
    <w:p w14:paraId="7D636C19" w14:textId="76320728" w:rsidR="006D1EAE" w:rsidRPr="006D1EAE" w:rsidRDefault="00494222" w:rsidP="00094310">
      <w:pPr>
        <w:tabs>
          <w:tab w:val="left" w:pos="426"/>
          <w:tab w:val="left" w:pos="567"/>
          <w:tab w:val="left" w:pos="709"/>
        </w:tabs>
        <w:spacing w:after="0" w:line="240" w:lineRule="auto"/>
        <w:jc w:val="both"/>
        <w:rPr>
          <w:rFonts w:ascii="Open Sans" w:eastAsia="Times New Roman" w:hAnsi="Open Sans" w:cs="Open Sans"/>
          <w:color w:val="000000"/>
        </w:rPr>
      </w:pPr>
      <w:r w:rsidRPr="00094310">
        <w:rPr>
          <w:rFonts w:ascii="Open Sans" w:eastAsia="Times New Roman" w:hAnsi="Open Sans" w:cs="Open Sans"/>
          <w:b/>
          <w:bCs/>
          <w:color w:val="000000"/>
        </w:rPr>
        <w:t>2.7.</w:t>
      </w:r>
      <w:r w:rsidRPr="00094310">
        <w:rPr>
          <w:rFonts w:ascii="Open Sans" w:eastAsia="Times New Roman" w:hAnsi="Open Sans" w:cs="Open Sans"/>
          <w:color w:val="000000"/>
        </w:rPr>
        <w:t xml:space="preserve"> </w:t>
      </w:r>
      <w:r w:rsidR="006D1EAE" w:rsidRPr="006D1EAE">
        <w:rPr>
          <w:rFonts w:ascii="Open Sans" w:eastAsia="Times New Roman" w:hAnsi="Open Sans" w:cs="Open Sans"/>
          <w:color w:val="000000"/>
        </w:rPr>
        <w:t>Układ hydrauliczny</w:t>
      </w:r>
    </w:p>
    <w:p w14:paraId="6A36E507" w14:textId="77777777" w:rsidR="006D1EAE" w:rsidRPr="006D1EAE" w:rsidRDefault="006D1EAE" w:rsidP="00094310">
      <w:pPr>
        <w:numPr>
          <w:ilvl w:val="0"/>
          <w:numId w:val="62"/>
        </w:numPr>
        <w:tabs>
          <w:tab w:val="clear" w:pos="786"/>
          <w:tab w:val="num" w:pos="644"/>
        </w:tabs>
        <w:spacing w:after="0" w:line="240" w:lineRule="auto"/>
        <w:ind w:left="644"/>
        <w:jc w:val="both"/>
        <w:rPr>
          <w:rFonts w:ascii="Open Sans" w:eastAsia="Calibri" w:hAnsi="Open Sans" w:cs="Open Sans"/>
          <w:lang w:eastAsia="en-US"/>
        </w:rPr>
      </w:pPr>
      <w:r w:rsidRPr="006D1EAE">
        <w:rPr>
          <w:rFonts w:ascii="Open Sans" w:eastAsia="Calibri" w:hAnsi="Open Sans" w:cs="Open Sans"/>
          <w:lang w:eastAsia="en-US"/>
        </w:rPr>
        <w:t>układ kierowniczy wspomagany hydraulicznie,</w:t>
      </w:r>
    </w:p>
    <w:p w14:paraId="56FD37C0" w14:textId="77777777" w:rsidR="006D1EAE" w:rsidRPr="006D1EAE" w:rsidRDefault="006D1EAE" w:rsidP="00094310">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 xml:space="preserve">sterowanie pracą maszyny za pomocą pojedynczego </w:t>
      </w:r>
      <w:proofErr w:type="spellStart"/>
      <w:r w:rsidRPr="006D1EAE">
        <w:rPr>
          <w:rFonts w:ascii="Open Sans" w:eastAsia="Times New Roman" w:hAnsi="Open Sans" w:cs="Open Sans"/>
        </w:rPr>
        <w:t>joystica</w:t>
      </w:r>
      <w:proofErr w:type="spellEnd"/>
      <w:r w:rsidRPr="006D1EAE">
        <w:rPr>
          <w:rFonts w:ascii="Open Sans" w:eastAsia="Times New Roman" w:hAnsi="Open Sans" w:cs="Open Sans"/>
        </w:rPr>
        <w:t xml:space="preserve">, </w:t>
      </w:r>
    </w:p>
    <w:p w14:paraId="4B50A467" w14:textId="77777777" w:rsidR="006D1EAE" w:rsidRPr="006D1EAE" w:rsidRDefault="006D1EAE" w:rsidP="00094310">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 xml:space="preserve">sterowanie, oraz obsługa hydrauliki zewnętrznej za pomocą </w:t>
      </w:r>
      <w:proofErr w:type="spellStart"/>
      <w:r w:rsidRPr="006D1EAE">
        <w:rPr>
          <w:rFonts w:ascii="Open Sans" w:eastAsia="Times New Roman" w:hAnsi="Open Sans" w:cs="Open Sans"/>
        </w:rPr>
        <w:t>joystica</w:t>
      </w:r>
      <w:proofErr w:type="spellEnd"/>
      <w:r w:rsidRPr="006D1EAE">
        <w:rPr>
          <w:rFonts w:ascii="Open Sans" w:eastAsia="Times New Roman" w:hAnsi="Open Sans" w:cs="Open Sans"/>
        </w:rPr>
        <w:t>,</w:t>
      </w:r>
    </w:p>
    <w:p w14:paraId="6FBFF395" w14:textId="77777777" w:rsidR="006D1EAE" w:rsidRPr="006D1EAE" w:rsidRDefault="006D1EAE" w:rsidP="00094310">
      <w:pPr>
        <w:numPr>
          <w:ilvl w:val="0"/>
          <w:numId w:val="62"/>
        </w:numPr>
        <w:tabs>
          <w:tab w:val="clear" w:pos="786"/>
          <w:tab w:val="num" w:pos="644"/>
          <w:tab w:val="num" w:pos="780"/>
        </w:tabs>
        <w:spacing w:after="0" w:line="240" w:lineRule="auto"/>
        <w:ind w:left="644"/>
        <w:jc w:val="both"/>
        <w:rPr>
          <w:rFonts w:ascii="Open Sans" w:eastAsia="Times New Roman" w:hAnsi="Open Sans" w:cs="Open Sans"/>
          <w:bCs/>
        </w:rPr>
      </w:pPr>
      <w:r w:rsidRPr="006D1EAE">
        <w:rPr>
          <w:rFonts w:ascii="Open Sans" w:eastAsia="Times New Roman" w:hAnsi="Open Sans" w:cs="Open Sans"/>
          <w:bCs/>
        </w:rPr>
        <w:t xml:space="preserve">układ zapewniający samo poziomowanie łyżki oraz osprzętu podczas </w:t>
      </w:r>
    </w:p>
    <w:p w14:paraId="31F0981C" w14:textId="77777777" w:rsidR="006D1EAE" w:rsidRPr="006D1EAE" w:rsidRDefault="006D1EAE" w:rsidP="00094310">
      <w:pPr>
        <w:spacing w:after="0" w:line="240" w:lineRule="auto"/>
        <w:ind w:left="780"/>
        <w:jc w:val="both"/>
        <w:rPr>
          <w:rFonts w:ascii="Open Sans" w:eastAsia="Times New Roman" w:hAnsi="Open Sans" w:cs="Open Sans"/>
          <w:bCs/>
        </w:rPr>
      </w:pPr>
      <w:r w:rsidRPr="006D1EAE">
        <w:rPr>
          <w:rFonts w:ascii="Open Sans" w:eastAsia="Times New Roman" w:hAnsi="Open Sans" w:cs="Open Sans"/>
          <w:bCs/>
        </w:rPr>
        <w:t xml:space="preserve">podnoszenia i opuszczania ramienia, </w:t>
      </w:r>
    </w:p>
    <w:p w14:paraId="7608431C" w14:textId="77777777" w:rsidR="006D1EAE" w:rsidRPr="006D1EAE" w:rsidRDefault="006D1EAE" w:rsidP="00094310">
      <w:pPr>
        <w:numPr>
          <w:ilvl w:val="0"/>
          <w:numId w:val="62"/>
        </w:numPr>
        <w:tabs>
          <w:tab w:val="clear" w:pos="786"/>
          <w:tab w:val="num" w:pos="644"/>
        </w:tabs>
        <w:spacing w:after="0" w:line="240" w:lineRule="auto"/>
        <w:ind w:left="644"/>
        <w:jc w:val="both"/>
        <w:rPr>
          <w:rFonts w:ascii="Open Sans" w:eastAsia="Times New Roman" w:hAnsi="Open Sans" w:cs="Open Sans"/>
        </w:rPr>
      </w:pPr>
      <w:r w:rsidRPr="006D1EAE">
        <w:rPr>
          <w:rFonts w:ascii="Open Sans" w:eastAsia="Times New Roman" w:hAnsi="Open Sans" w:cs="Open Sans"/>
        </w:rPr>
        <w:t>układ hydrauliczny wyposażony w pompę wielotłoczkową lub pompę zębatą,</w:t>
      </w:r>
    </w:p>
    <w:p w14:paraId="36037A51" w14:textId="1050C179" w:rsidR="006D1EAE" w:rsidRPr="006D1EAE" w:rsidRDefault="006D1EAE" w:rsidP="00094310">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 xml:space="preserve">minimalna pojemność płynu w układzie hydraulicznym          </w:t>
      </w:r>
      <w:r w:rsidRPr="006D1EAE">
        <w:rPr>
          <w:rFonts w:ascii="Open Sans" w:eastAsia="Times New Roman" w:hAnsi="Open Sans" w:cs="Open Sans"/>
          <w:b/>
          <w:bCs/>
        </w:rPr>
        <w:t>80l</w:t>
      </w:r>
      <w:r w:rsidRPr="006D1EAE">
        <w:rPr>
          <w:rFonts w:ascii="Open Sans" w:eastAsia="Times New Roman" w:hAnsi="Open Sans" w:cs="Open Sans"/>
        </w:rPr>
        <w:t xml:space="preserve"> </w:t>
      </w:r>
    </w:p>
    <w:p w14:paraId="3E7833B1" w14:textId="4DE59DF8" w:rsidR="006D1EAE" w:rsidRPr="006D1EAE" w:rsidRDefault="00494222" w:rsidP="00094310">
      <w:pPr>
        <w:tabs>
          <w:tab w:val="left" w:pos="426"/>
          <w:tab w:val="left" w:pos="567"/>
          <w:tab w:val="left" w:pos="709"/>
        </w:tabs>
        <w:spacing w:after="0" w:line="240" w:lineRule="auto"/>
        <w:jc w:val="both"/>
        <w:rPr>
          <w:rFonts w:ascii="Open Sans" w:eastAsia="Times New Roman" w:hAnsi="Open Sans" w:cs="Open Sans"/>
          <w:color w:val="000000"/>
        </w:rPr>
      </w:pPr>
      <w:r w:rsidRPr="00094310">
        <w:rPr>
          <w:rFonts w:ascii="Open Sans" w:eastAsia="Times New Roman" w:hAnsi="Open Sans" w:cs="Open Sans"/>
          <w:b/>
          <w:bCs/>
          <w:color w:val="000000"/>
        </w:rPr>
        <w:t>2.8.</w:t>
      </w:r>
      <w:r w:rsidRPr="00094310">
        <w:rPr>
          <w:rFonts w:ascii="Open Sans" w:eastAsia="Times New Roman" w:hAnsi="Open Sans" w:cs="Open Sans"/>
          <w:color w:val="000000"/>
        </w:rPr>
        <w:t xml:space="preserve"> </w:t>
      </w:r>
      <w:r w:rsidR="006D1EAE" w:rsidRPr="006D1EAE">
        <w:rPr>
          <w:rFonts w:ascii="Open Sans" w:eastAsia="Times New Roman" w:hAnsi="Open Sans" w:cs="Open Sans"/>
          <w:color w:val="000000"/>
        </w:rPr>
        <w:t>Układ centralnego smarowania</w:t>
      </w:r>
    </w:p>
    <w:p w14:paraId="2463E4F8" w14:textId="77777777" w:rsidR="006D1EAE" w:rsidRPr="006D1EAE" w:rsidRDefault="006D1EAE" w:rsidP="00094310">
      <w:pPr>
        <w:tabs>
          <w:tab w:val="left" w:pos="426"/>
          <w:tab w:val="left" w:pos="567"/>
        </w:tabs>
        <w:spacing w:after="0" w:line="240" w:lineRule="auto"/>
        <w:ind w:left="426"/>
        <w:jc w:val="both"/>
        <w:rPr>
          <w:rFonts w:ascii="Open Sans" w:eastAsia="Times New Roman" w:hAnsi="Open Sans" w:cs="Open Sans"/>
          <w:color w:val="000000"/>
          <w:u w:val="single"/>
        </w:rPr>
      </w:pPr>
      <w:r w:rsidRPr="006D1EAE">
        <w:rPr>
          <w:rFonts w:ascii="Open Sans" w:eastAsia="Times New Roman" w:hAnsi="Open Sans" w:cs="Open Sans"/>
          <w:color w:val="000000"/>
        </w:rPr>
        <w:t>- Nieprogresywny układ centralnego smarowania na smar stały z elektronicznym sterowaniem i rejestracją pracy systemu – zmiany częstotliwości smarowania w kabinie kierowcy w min. 3 zakresach (informacja o min. stanie smaru w zasobniku, system alarmowy, brak ciśnienia – przerwana linia główna smarowania)</w:t>
      </w:r>
    </w:p>
    <w:p w14:paraId="2753C581" w14:textId="3185CEED" w:rsidR="006D1EAE" w:rsidRPr="006D1EAE" w:rsidRDefault="00494222" w:rsidP="00494222">
      <w:pPr>
        <w:tabs>
          <w:tab w:val="left" w:pos="426"/>
          <w:tab w:val="left" w:pos="567"/>
        </w:tabs>
        <w:spacing w:after="0" w:line="240" w:lineRule="auto"/>
        <w:jc w:val="both"/>
        <w:rPr>
          <w:rFonts w:ascii="Open Sans" w:eastAsia="Times New Roman" w:hAnsi="Open Sans" w:cs="Open Sans"/>
          <w:color w:val="000000"/>
          <w:u w:val="single"/>
        </w:rPr>
      </w:pPr>
      <w:r w:rsidRPr="00094310">
        <w:rPr>
          <w:rFonts w:ascii="Open Sans" w:eastAsia="Times New Roman" w:hAnsi="Open Sans" w:cs="Open Sans"/>
          <w:b/>
          <w:bCs/>
          <w:color w:val="000000"/>
        </w:rPr>
        <w:t>2.9.</w:t>
      </w:r>
      <w:r w:rsidRPr="00094310">
        <w:rPr>
          <w:rFonts w:ascii="Open Sans" w:eastAsia="Times New Roman" w:hAnsi="Open Sans" w:cs="Open Sans"/>
          <w:color w:val="000000"/>
        </w:rPr>
        <w:t xml:space="preserve"> </w:t>
      </w:r>
      <w:r w:rsidR="006D1EAE" w:rsidRPr="006D1EAE">
        <w:rPr>
          <w:rFonts w:ascii="Open Sans" w:eastAsia="Times New Roman" w:hAnsi="Open Sans" w:cs="Open Sans"/>
          <w:color w:val="000000"/>
        </w:rPr>
        <w:t xml:space="preserve"> Układ elektryczny</w:t>
      </w:r>
    </w:p>
    <w:p w14:paraId="53CC9D4F" w14:textId="78716F8C" w:rsidR="006D1EAE" w:rsidRPr="006D1EAE" w:rsidRDefault="006D1EAE" w:rsidP="006D1EAE">
      <w:pPr>
        <w:numPr>
          <w:ilvl w:val="0"/>
          <w:numId w:val="62"/>
        </w:numPr>
        <w:tabs>
          <w:tab w:val="clear" w:pos="786"/>
          <w:tab w:val="num" w:pos="644"/>
        </w:tabs>
        <w:spacing w:after="0" w:line="240" w:lineRule="auto"/>
        <w:ind w:left="644"/>
        <w:rPr>
          <w:rFonts w:ascii="Open Sans" w:eastAsia="Times New Roman" w:hAnsi="Open Sans" w:cs="Open Sans"/>
        </w:rPr>
      </w:pPr>
      <w:r w:rsidRPr="006D1EAE">
        <w:rPr>
          <w:rFonts w:ascii="Open Sans" w:eastAsia="Times New Roman" w:hAnsi="Open Sans" w:cs="Open Sans"/>
        </w:rPr>
        <w:t xml:space="preserve">układ elektryczny  na napięcie  </w:t>
      </w:r>
      <w:r w:rsidR="00494222" w:rsidRPr="00094310">
        <w:rPr>
          <w:rFonts w:ascii="Open Sans" w:eastAsia="Times New Roman" w:hAnsi="Open Sans" w:cs="Open Sans"/>
        </w:rPr>
        <w:t xml:space="preserve">         </w:t>
      </w:r>
      <w:r w:rsidRPr="006D1EAE">
        <w:rPr>
          <w:rFonts w:ascii="Open Sans" w:eastAsia="Times New Roman" w:hAnsi="Open Sans" w:cs="Open Sans"/>
          <w:b/>
          <w:bCs/>
        </w:rPr>
        <w:t>12 V,</w:t>
      </w:r>
      <w:r w:rsidRPr="006D1EAE">
        <w:rPr>
          <w:rFonts w:ascii="Open Sans" w:eastAsia="Times New Roman" w:hAnsi="Open Sans" w:cs="Open Sans"/>
          <w:bCs/>
        </w:rPr>
        <w:t xml:space="preserve"> </w:t>
      </w:r>
    </w:p>
    <w:p w14:paraId="6BBBC96C" w14:textId="77777777" w:rsidR="006D1EAE" w:rsidRPr="006D1EAE" w:rsidRDefault="006D1EAE" w:rsidP="006D1EAE">
      <w:pPr>
        <w:numPr>
          <w:ilvl w:val="0"/>
          <w:numId w:val="62"/>
        </w:numPr>
        <w:tabs>
          <w:tab w:val="clear" w:pos="786"/>
          <w:tab w:val="num" w:pos="644"/>
          <w:tab w:val="num" w:pos="780"/>
        </w:tabs>
        <w:spacing w:after="0" w:line="240" w:lineRule="auto"/>
        <w:ind w:left="644"/>
        <w:rPr>
          <w:rFonts w:ascii="Open Sans" w:eastAsia="Times New Roman" w:hAnsi="Open Sans" w:cs="Open Sans"/>
        </w:rPr>
      </w:pPr>
      <w:r w:rsidRPr="006D1EAE">
        <w:rPr>
          <w:rFonts w:ascii="Open Sans" w:eastAsia="Times New Roman" w:hAnsi="Open Sans" w:cs="Open Sans"/>
          <w:bCs/>
        </w:rPr>
        <w:t>akumulator o pojemności min. 110Ah</w:t>
      </w:r>
    </w:p>
    <w:p w14:paraId="1E2B1964" w14:textId="77777777" w:rsidR="006D1EAE" w:rsidRPr="006D1EAE" w:rsidRDefault="006D1EAE" w:rsidP="006D1EAE">
      <w:pPr>
        <w:numPr>
          <w:ilvl w:val="0"/>
          <w:numId w:val="62"/>
        </w:numPr>
        <w:tabs>
          <w:tab w:val="clear" w:pos="786"/>
          <w:tab w:val="num" w:pos="644"/>
          <w:tab w:val="num" w:pos="780"/>
        </w:tabs>
        <w:spacing w:after="0" w:line="240" w:lineRule="auto"/>
        <w:ind w:left="644"/>
        <w:rPr>
          <w:rFonts w:ascii="Open Sans" w:eastAsia="Times New Roman" w:hAnsi="Open Sans" w:cs="Open Sans"/>
        </w:rPr>
      </w:pPr>
      <w:r w:rsidRPr="006D1EAE">
        <w:rPr>
          <w:rFonts w:ascii="Open Sans" w:eastAsia="Times New Roman" w:hAnsi="Open Sans" w:cs="Open Sans"/>
        </w:rPr>
        <w:t>akustyczny ostrzegawczy sygnał cofania zamontowany w tylnej części jednostki,</w:t>
      </w:r>
    </w:p>
    <w:p w14:paraId="7679CD31" w14:textId="77777777" w:rsidR="006D1EAE" w:rsidRPr="006D1EAE" w:rsidRDefault="006D1EAE" w:rsidP="006D1EAE">
      <w:pPr>
        <w:numPr>
          <w:ilvl w:val="0"/>
          <w:numId w:val="62"/>
        </w:numPr>
        <w:tabs>
          <w:tab w:val="clear" w:pos="786"/>
          <w:tab w:val="num" w:pos="644"/>
        </w:tabs>
        <w:spacing w:after="0" w:line="240" w:lineRule="auto"/>
        <w:ind w:left="644"/>
        <w:jc w:val="both"/>
        <w:rPr>
          <w:rFonts w:ascii="Open Sans" w:eastAsia="Times New Roman" w:hAnsi="Open Sans" w:cs="Open Sans"/>
        </w:rPr>
      </w:pPr>
      <w:r w:rsidRPr="006D1EAE">
        <w:rPr>
          <w:rFonts w:ascii="Open Sans" w:eastAsia="Times New Roman" w:hAnsi="Open Sans" w:cs="Open Sans"/>
        </w:rPr>
        <w:t>lampy robocze LED przednie oraz tylne</w:t>
      </w:r>
    </w:p>
    <w:p w14:paraId="39C1D606"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światła drogowe/mijania</w:t>
      </w:r>
    </w:p>
    <w:p w14:paraId="5C3C7C85" w14:textId="722AAE72" w:rsidR="006D1EAE" w:rsidRPr="006D1EAE" w:rsidRDefault="00094310" w:rsidP="00094310">
      <w:pPr>
        <w:tabs>
          <w:tab w:val="left" w:pos="426"/>
          <w:tab w:val="left" w:pos="567"/>
        </w:tabs>
        <w:spacing w:after="0" w:line="240" w:lineRule="auto"/>
        <w:jc w:val="both"/>
        <w:rPr>
          <w:rFonts w:ascii="Open Sans" w:eastAsia="Times New Roman" w:hAnsi="Open Sans" w:cs="Open Sans"/>
          <w:color w:val="000000"/>
        </w:rPr>
      </w:pPr>
      <w:r w:rsidRPr="00094310">
        <w:rPr>
          <w:rFonts w:ascii="Open Sans" w:eastAsia="Times New Roman" w:hAnsi="Open Sans" w:cs="Open Sans"/>
          <w:b/>
          <w:bCs/>
          <w:color w:val="000000"/>
        </w:rPr>
        <w:t>2.10.</w:t>
      </w:r>
      <w:r>
        <w:rPr>
          <w:rFonts w:ascii="Open Sans" w:eastAsia="Times New Roman" w:hAnsi="Open Sans" w:cs="Open Sans"/>
          <w:color w:val="000000"/>
        </w:rPr>
        <w:t xml:space="preserve"> </w:t>
      </w:r>
      <w:r w:rsidR="006D1EAE" w:rsidRPr="006D1EAE">
        <w:rPr>
          <w:rFonts w:ascii="Open Sans" w:eastAsia="Times New Roman" w:hAnsi="Open Sans" w:cs="Open Sans"/>
          <w:color w:val="000000"/>
        </w:rPr>
        <w:t xml:space="preserve"> Wymiary i masy maszyny</w:t>
      </w:r>
    </w:p>
    <w:p w14:paraId="1781DA14" w14:textId="77777777" w:rsidR="006D1EAE" w:rsidRPr="006D1EAE" w:rsidRDefault="006D1EAE" w:rsidP="006D1EAE">
      <w:pPr>
        <w:numPr>
          <w:ilvl w:val="0"/>
          <w:numId w:val="62"/>
        </w:numPr>
        <w:tabs>
          <w:tab w:val="clear" w:pos="786"/>
          <w:tab w:val="num" w:pos="644"/>
        </w:tabs>
        <w:spacing w:after="0" w:line="240" w:lineRule="auto"/>
        <w:ind w:left="644"/>
        <w:jc w:val="both"/>
        <w:rPr>
          <w:rFonts w:ascii="Open Sans" w:eastAsia="Calibri" w:hAnsi="Open Sans" w:cs="Open Sans"/>
          <w:b/>
          <w:bCs/>
          <w:lang w:eastAsia="en-US"/>
        </w:rPr>
      </w:pPr>
      <w:r w:rsidRPr="006D1EAE">
        <w:rPr>
          <w:rFonts w:ascii="Open Sans" w:eastAsia="Calibri" w:hAnsi="Open Sans" w:cs="Open Sans"/>
          <w:bCs/>
          <w:lang w:eastAsia="en-US"/>
        </w:rPr>
        <w:t xml:space="preserve">wysokość całkowita maszyny max.                                                                    </w:t>
      </w:r>
      <w:r w:rsidRPr="006D1EAE">
        <w:rPr>
          <w:rFonts w:ascii="Open Sans" w:eastAsia="Calibri" w:hAnsi="Open Sans" w:cs="Open Sans"/>
          <w:b/>
          <w:bCs/>
          <w:lang w:eastAsia="en-US"/>
        </w:rPr>
        <w:t>3,0 m,</w:t>
      </w:r>
    </w:p>
    <w:p w14:paraId="6B97E9FC"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b/>
          <w:bCs/>
        </w:rPr>
      </w:pPr>
      <w:r w:rsidRPr="006D1EAE">
        <w:rPr>
          <w:rFonts w:ascii="Open Sans" w:eastAsia="Times New Roman" w:hAnsi="Open Sans" w:cs="Open Sans"/>
        </w:rPr>
        <w:t xml:space="preserve">szerokość maszyny ( od krawędzi opon ) max. do                                              </w:t>
      </w:r>
      <w:r w:rsidRPr="006D1EAE">
        <w:rPr>
          <w:rFonts w:ascii="Open Sans" w:eastAsia="Times New Roman" w:hAnsi="Open Sans" w:cs="Open Sans"/>
          <w:b/>
          <w:bCs/>
        </w:rPr>
        <w:t>2,8 m,</w:t>
      </w:r>
    </w:p>
    <w:p w14:paraId="3DF855A5"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 xml:space="preserve">rozstaw osi  max. do                                                                                                </w:t>
      </w:r>
      <w:r w:rsidRPr="006D1EAE">
        <w:rPr>
          <w:rFonts w:ascii="Open Sans" w:eastAsia="Times New Roman" w:hAnsi="Open Sans" w:cs="Open Sans"/>
          <w:b/>
          <w:bCs/>
        </w:rPr>
        <w:t xml:space="preserve">3,0 m,  </w:t>
      </w:r>
      <w:r w:rsidRPr="006D1EAE">
        <w:rPr>
          <w:rFonts w:ascii="Open Sans" w:eastAsia="Times New Roman" w:hAnsi="Open Sans" w:cs="Open Sans"/>
        </w:rPr>
        <w:t xml:space="preserve">                                                      </w:t>
      </w:r>
    </w:p>
    <w:p w14:paraId="7AFA6066"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b/>
          <w:bCs/>
        </w:rPr>
      </w:pPr>
      <w:r w:rsidRPr="006D1EAE">
        <w:rPr>
          <w:rFonts w:ascii="Open Sans" w:eastAsia="Times New Roman" w:hAnsi="Open Sans" w:cs="Open Sans"/>
          <w:bCs/>
        </w:rPr>
        <w:t xml:space="preserve">długość całkowita maszyny do płyty mocowania osprzętu do                       </w:t>
      </w:r>
      <w:r w:rsidRPr="006D1EAE">
        <w:rPr>
          <w:rFonts w:ascii="Open Sans" w:eastAsia="Times New Roman" w:hAnsi="Open Sans" w:cs="Open Sans"/>
          <w:b/>
          <w:bCs/>
        </w:rPr>
        <w:t>5,00 m,</w:t>
      </w:r>
    </w:p>
    <w:p w14:paraId="72511181"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b/>
          <w:bCs/>
        </w:rPr>
      </w:pPr>
      <w:r w:rsidRPr="006D1EAE">
        <w:rPr>
          <w:rFonts w:ascii="Open Sans" w:eastAsia="Times New Roman" w:hAnsi="Open Sans" w:cs="Open Sans"/>
        </w:rPr>
        <w:t xml:space="preserve">prześwit min.                                                                                                      </w:t>
      </w:r>
      <w:r w:rsidRPr="006D1EAE">
        <w:rPr>
          <w:rFonts w:ascii="Open Sans" w:eastAsia="Times New Roman" w:hAnsi="Open Sans" w:cs="Open Sans"/>
          <w:b/>
          <w:bCs/>
        </w:rPr>
        <w:t>380 mm,</w:t>
      </w:r>
    </w:p>
    <w:p w14:paraId="2B1963CC" w14:textId="79C0C169"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b/>
          <w:bCs/>
        </w:rPr>
      </w:pPr>
      <w:r w:rsidRPr="006D1EAE">
        <w:rPr>
          <w:rFonts w:ascii="Open Sans" w:eastAsia="Times New Roman" w:hAnsi="Open Sans" w:cs="Open Sans"/>
        </w:rPr>
        <w:t xml:space="preserve">masa robocza maszyny                                                   </w:t>
      </w:r>
      <w:r w:rsidR="001E3B6F">
        <w:rPr>
          <w:rFonts w:ascii="Open Sans" w:eastAsia="Times New Roman" w:hAnsi="Open Sans" w:cs="Open Sans"/>
        </w:rPr>
        <w:t xml:space="preserve">               </w:t>
      </w:r>
      <w:r w:rsidRPr="006D1EAE">
        <w:rPr>
          <w:rFonts w:ascii="Open Sans" w:eastAsia="Times New Roman" w:hAnsi="Open Sans" w:cs="Open Sans"/>
        </w:rPr>
        <w:t xml:space="preserve"> </w:t>
      </w:r>
      <w:r w:rsidRPr="001E3B6F">
        <w:rPr>
          <w:rFonts w:ascii="Open Sans" w:eastAsia="Times New Roman" w:hAnsi="Open Sans" w:cs="Open Sans"/>
          <w:b/>
          <w:strike/>
          <w:color w:val="FF0000"/>
        </w:rPr>
        <w:t>7 -10</w:t>
      </w:r>
      <w:r w:rsidRPr="001E3B6F">
        <w:rPr>
          <w:rFonts w:ascii="Open Sans" w:eastAsia="Times New Roman" w:hAnsi="Open Sans" w:cs="Open Sans"/>
          <w:b/>
          <w:bCs/>
          <w:strike/>
          <w:color w:val="FF0000"/>
        </w:rPr>
        <w:t xml:space="preserve"> Mg</w:t>
      </w:r>
      <w:r w:rsidRPr="006D1EAE">
        <w:rPr>
          <w:rFonts w:ascii="Open Sans" w:eastAsia="Times New Roman" w:hAnsi="Open Sans" w:cs="Open Sans"/>
          <w:b/>
          <w:bCs/>
        </w:rPr>
        <w:t>,</w:t>
      </w:r>
      <w:r w:rsidR="001E3B6F" w:rsidRPr="001E3B6F">
        <w:rPr>
          <w:rFonts w:ascii="Open Sans" w:eastAsia="Times New Roman" w:hAnsi="Open Sans" w:cs="Open Sans"/>
          <w:b/>
          <w:color w:val="FF0000"/>
        </w:rPr>
        <w:t xml:space="preserve"> </w:t>
      </w:r>
      <w:r w:rsidR="001E3B6F">
        <w:rPr>
          <w:rFonts w:ascii="Open Sans" w:eastAsia="Times New Roman" w:hAnsi="Open Sans" w:cs="Open Sans"/>
          <w:b/>
          <w:color w:val="FF0000"/>
        </w:rPr>
        <w:t>6,8</w:t>
      </w:r>
      <w:r w:rsidR="001E3B6F" w:rsidRPr="001E3B6F">
        <w:rPr>
          <w:rFonts w:ascii="Open Sans" w:eastAsia="Times New Roman" w:hAnsi="Open Sans" w:cs="Open Sans"/>
          <w:b/>
          <w:color w:val="FF0000"/>
        </w:rPr>
        <w:t xml:space="preserve"> -10</w:t>
      </w:r>
      <w:r w:rsidR="001E3B6F" w:rsidRPr="001E3B6F">
        <w:rPr>
          <w:rFonts w:ascii="Open Sans" w:eastAsia="Times New Roman" w:hAnsi="Open Sans" w:cs="Open Sans"/>
          <w:b/>
          <w:bCs/>
          <w:color w:val="FF0000"/>
        </w:rPr>
        <w:t xml:space="preserve"> Mg</w:t>
      </w:r>
    </w:p>
    <w:p w14:paraId="08164C2D"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bCs/>
        </w:rPr>
      </w:pPr>
      <w:r w:rsidRPr="006D1EAE">
        <w:rPr>
          <w:rFonts w:ascii="Open Sans" w:eastAsia="Times New Roman" w:hAnsi="Open Sans" w:cs="Open Sans"/>
          <w:bCs/>
        </w:rPr>
        <w:t>wysokość zrzutu przy kącie łyżki (z wyciągniętym ramieniem) 45st</w:t>
      </w:r>
      <w:r w:rsidRPr="006D1EAE">
        <w:rPr>
          <w:rFonts w:ascii="Open Sans" w:eastAsia="Times New Roman" w:hAnsi="Open Sans" w:cs="Open Sans"/>
        </w:rPr>
        <w:t xml:space="preserve">          </w:t>
      </w:r>
      <w:r w:rsidRPr="006D1EAE">
        <w:rPr>
          <w:rFonts w:ascii="Open Sans" w:eastAsia="Times New Roman" w:hAnsi="Open Sans" w:cs="Open Sans"/>
          <w:b/>
        </w:rPr>
        <w:t>min. 5,0m</w:t>
      </w:r>
    </w:p>
    <w:p w14:paraId="5A74FD43"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bCs/>
        </w:rPr>
      </w:pPr>
      <w:r w:rsidRPr="006D1EAE">
        <w:rPr>
          <w:rFonts w:ascii="Open Sans" w:eastAsia="Times New Roman" w:hAnsi="Open Sans" w:cs="Open Sans"/>
        </w:rPr>
        <w:t xml:space="preserve">maksymalny udźwig                                                                                    </w:t>
      </w:r>
      <w:r w:rsidRPr="006D1EAE">
        <w:rPr>
          <w:rFonts w:ascii="Open Sans" w:eastAsia="Times New Roman" w:hAnsi="Open Sans" w:cs="Open Sans"/>
          <w:b/>
        </w:rPr>
        <w:t>min. 4,0 Mg</w:t>
      </w:r>
    </w:p>
    <w:p w14:paraId="5524E5E7" w14:textId="717BE469" w:rsidR="006D1EAE" w:rsidRPr="006D1EAE" w:rsidRDefault="00094310" w:rsidP="00094310">
      <w:pPr>
        <w:tabs>
          <w:tab w:val="left" w:pos="426"/>
          <w:tab w:val="left" w:pos="567"/>
          <w:tab w:val="left" w:pos="709"/>
        </w:tabs>
        <w:spacing w:after="0" w:line="240" w:lineRule="auto"/>
        <w:jc w:val="both"/>
        <w:rPr>
          <w:rFonts w:ascii="Open Sans" w:eastAsia="Times New Roman" w:hAnsi="Open Sans" w:cs="Open Sans"/>
          <w:color w:val="000000"/>
        </w:rPr>
      </w:pPr>
      <w:r w:rsidRPr="00094310">
        <w:rPr>
          <w:rFonts w:ascii="Open Sans" w:eastAsia="Times New Roman" w:hAnsi="Open Sans" w:cs="Open Sans"/>
          <w:b/>
          <w:bCs/>
          <w:color w:val="000000"/>
        </w:rPr>
        <w:t>2.11.</w:t>
      </w:r>
      <w:r>
        <w:rPr>
          <w:rFonts w:ascii="Open Sans" w:eastAsia="Times New Roman" w:hAnsi="Open Sans" w:cs="Open Sans"/>
          <w:color w:val="000000"/>
        </w:rPr>
        <w:t xml:space="preserve"> </w:t>
      </w:r>
      <w:r w:rsidR="006D1EAE" w:rsidRPr="006D1EAE">
        <w:rPr>
          <w:rFonts w:ascii="Open Sans" w:eastAsia="Times New Roman" w:hAnsi="Open Sans" w:cs="Open Sans"/>
          <w:color w:val="000000"/>
        </w:rPr>
        <w:t>Kabina</w:t>
      </w:r>
    </w:p>
    <w:p w14:paraId="0394C4B6" w14:textId="77777777" w:rsidR="006D1EAE" w:rsidRPr="006D1EAE" w:rsidRDefault="006D1EAE" w:rsidP="006D1EAE">
      <w:pPr>
        <w:numPr>
          <w:ilvl w:val="0"/>
          <w:numId w:val="62"/>
        </w:numPr>
        <w:tabs>
          <w:tab w:val="clear" w:pos="786"/>
          <w:tab w:val="num" w:pos="644"/>
        </w:tabs>
        <w:spacing w:after="0" w:line="240" w:lineRule="auto"/>
        <w:ind w:left="644"/>
        <w:jc w:val="both"/>
        <w:rPr>
          <w:rFonts w:ascii="Open Sans" w:eastAsia="Calibri" w:hAnsi="Open Sans" w:cs="Open Sans"/>
          <w:lang w:eastAsia="en-US"/>
        </w:rPr>
      </w:pPr>
      <w:r w:rsidRPr="006D1EAE">
        <w:rPr>
          <w:rFonts w:ascii="Open Sans" w:eastAsia="Calibri" w:hAnsi="Open Sans" w:cs="Open Sans"/>
          <w:lang w:eastAsia="en-US"/>
        </w:rPr>
        <w:t>wyposażona w ogrzewanie,</w:t>
      </w:r>
    </w:p>
    <w:p w14:paraId="7D4B1BE8"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klimatyzacja</w:t>
      </w:r>
    </w:p>
    <w:p w14:paraId="457A9069"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posiadająca wentylator,</w:t>
      </w:r>
    </w:p>
    <w:p w14:paraId="0A02F32D" w14:textId="77777777" w:rsidR="006D1EAE" w:rsidRPr="00C71FE9"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strike/>
          <w:color w:val="FF0000"/>
        </w:rPr>
      </w:pPr>
      <w:r w:rsidRPr="00C71FE9">
        <w:rPr>
          <w:rFonts w:ascii="Open Sans" w:eastAsia="Times New Roman" w:hAnsi="Open Sans" w:cs="Open Sans"/>
          <w:strike/>
          <w:color w:val="FF0000"/>
        </w:rPr>
        <w:t xml:space="preserve">zabezpieczenie </w:t>
      </w:r>
      <w:proofErr w:type="spellStart"/>
      <w:r w:rsidRPr="00C71FE9">
        <w:rPr>
          <w:rFonts w:ascii="Open Sans" w:eastAsia="Times New Roman" w:hAnsi="Open Sans" w:cs="Open Sans"/>
          <w:strike/>
          <w:color w:val="FF0000"/>
        </w:rPr>
        <w:t>antyodorowe</w:t>
      </w:r>
      <w:proofErr w:type="spellEnd"/>
      <w:r w:rsidRPr="00C71FE9">
        <w:rPr>
          <w:rFonts w:ascii="Open Sans" w:eastAsia="Times New Roman" w:hAnsi="Open Sans" w:cs="Open Sans"/>
          <w:strike/>
          <w:color w:val="FF0000"/>
        </w:rPr>
        <w:t xml:space="preserve"> na bazie zespołów filtrujących,</w:t>
      </w:r>
    </w:p>
    <w:p w14:paraId="2E37AF75"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amortyzowany fotel operatora, tapicerowany, z podłokietnikami, z regulacją wysokości, nachylenia oraz „przód/tył”;</w:t>
      </w:r>
    </w:p>
    <w:p w14:paraId="2952F87E"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pas bezpieczeństwa,</w:t>
      </w:r>
    </w:p>
    <w:p w14:paraId="6F13BD35"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ogrzewane szyby przedniej,</w:t>
      </w:r>
    </w:p>
    <w:p w14:paraId="634E8660"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przednia szyba z kratą ochronną</w:t>
      </w:r>
    </w:p>
    <w:p w14:paraId="5685EEE9"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dach częściowo przeszklony z kratą ochronną</w:t>
      </w:r>
    </w:p>
    <w:p w14:paraId="6B2B38E8"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oświetlenie sufitowe wewnątrz kabiny włączane przez operatora,</w:t>
      </w:r>
    </w:p>
    <w:p w14:paraId="74331B6F"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tablica wskaźników podświetlana,</w:t>
      </w:r>
    </w:p>
    <w:p w14:paraId="67B0549A"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 xml:space="preserve">wyposażona w licznik czasu pracy, </w:t>
      </w:r>
    </w:p>
    <w:p w14:paraId="72AA8BB5"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kontrolka temperatury płynu chłodniczego,</w:t>
      </w:r>
    </w:p>
    <w:p w14:paraId="13BE90F3"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kontrolka ciśnienia oleju,</w:t>
      </w:r>
    </w:p>
    <w:p w14:paraId="10CB66DD"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wskaźnik poziomu paliwa,</w:t>
      </w:r>
    </w:p>
    <w:p w14:paraId="6635E2AE"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 xml:space="preserve">kontrolka stanu naładowania akumulatora, </w:t>
      </w:r>
    </w:p>
    <w:p w14:paraId="3C462878" w14:textId="77777777" w:rsidR="006D1EAE" w:rsidRPr="006D1EAE" w:rsidRDefault="006D1EAE" w:rsidP="006D1EAE">
      <w:pPr>
        <w:numPr>
          <w:ilvl w:val="0"/>
          <w:numId w:val="62"/>
        </w:numPr>
        <w:tabs>
          <w:tab w:val="clear" w:pos="786"/>
          <w:tab w:val="num" w:pos="644"/>
        </w:tabs>
        <w:spacing w:after="0" w:line="240" w:lineRule="auto"/>
        <w:ind w:left="644"/>
        <w:jc w:val="both"/>
        <w:rPr>
          <w:rFonts w:ascii="Open Sans" w:eastAsia="Times New Roman" w:hAnsi="Open Sans" w:cs="Open Sans"/>
        </w:rPr>
      </w:pPr>
      <w:r w:rsidRPr="006D1EAE">
        <w:rPr>
          <w:rFonts w:ascii="Open Sans" w:eastAsia="Times New Roman" w:hAnsi="Open Sans" w:cs="Open Sans"/>
        </w:rPr>
        <w:t>gumowa i zmywalna mata podłogowa,</w:t>
      </w:r>
    </w:p>
    <w:p w14:paraId="6A8B55B6"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lampy cofania,</w:t>
      </w:r>
    </w:p>
    <w:p w14:paraId="7E642A50"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dwa lusterka wsteczne,</w:t>
      </w:r>
    </w:p>
    <w:p w14:paraId="63B84149"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lusterka zewnętrzne</w:t>
      </w:r>
    </w:p>
    <w:p w14:paraId="2EAD8209"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radioodbiornik,</w:t>
      </w:r>
    </w:p>
    <w:p w14:paraId="5162580E"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 xml:space="preserve">oświetlenie ostrzegawcze pracy jednostki zamontowane w widocznym górnym miejscu, </w:t>
      </w:r>
    </w:p>
    <w:p w14:paraId="44D8E12F"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sygnał dźwiękowy (klakson),</w:t>
      </w:r>
    </w:p>
    <w:p w14:paraId="4F43A895"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wycieraczka przedniej i tylnej szyby, przednia wycieraczka ze spryskiwaczem</w:t>
      </w:r>
    </w:p>
    <w:p w14:paraId="71A7342B" w14:textId="1C3E8952" w:rsidR="006D1EAE" w:rsidRPr="006D1EAE" w:rsidRDefault="00094310" w:rsidP="00094310">
      <w:pPr>
        <w:tabs>
          <w:tab w:val="left" w:pos="426"/>
          <w:tab w:val="left" w:pos="567"/>
          <w:tab w:val="left" w:pos="709"/>
        </w:tabs>
        <w:spacing w:after="0" w:line="240" w:lineRule="auto"/>
        <w:jc w:val="both"/>
        <w:rPr>
          <w:rFonts w:ascii="Open Sans" w:eastAsia="Times New Roman" w:hAnsi="Open Sans" w:cs="Open Sans"/>
          <w:b/>
          <w:bCs/>
          <w:color w:val="000000"/>
        </w:rPr>
      </w:pPr>
      <w:r w:rsidRPr="00094310">
        <w:rPr>
          <w:rFonts w:ascii="Open Sans" w:eastAsia="Times New Roman" w:hAnsi="Open Sans" w:cs="Open Sans"/>
          <w:b/>
          <w:bCs/>
          <w:color w:val="000000"/>
        </w:rPr>
        <w:t>2.12.</w:t>
      </w:r>
    </w:p>
    <w:p w14:paraId="36893FDF" w14:textId="77777777" w:rsidR="006D1EAE" w:rsidRPr="006D1EAE" w:rsidRDefault="006D1EAE" w:rsidP="006D1EAE">
      <w:pPr>
        <w:numPr>
          <w:ilvl w:val="0"/>
          <w:numId w:val="62"/>
        </w:numPr>
        <w:tabs>
          <w:tab w:val="clear" w:pos="786"/>
          <w:tab w:val="num" w:pos="644"/>
        </w:tabs>
        <w:spacing w:after="0" w:line="240" w:lineRule="auto"/>
        <w:ind w:left="644"/>
        <w:jc w:val="both"/>
        <w:rPr>
          <w:rFonts w:ascii="Open Sans" w:eastAsia="Calibri" w:hAnsi="Open Sans" w:cs="Open Sans"/>
          <w:b/>
          <w:lang w:eastAsia="en-US"/>
        </w:rPr>
      </w:pPr>
      <w:bookmarkStart w:id="9" w:name="_Hlk4723614"/>
      <w:bookmarkStart w:id="10" w:name="_Hlk42746353"/>
      <w:bookmarkEnd w:id="6"/>
      <w:r w:rsidRPr="006D1EAE">
        <w:rPr>
          <w:rFonts w:ascii="Open Sans" w:eastAsia="Calibri" w:hAnsi="Open Sans" w:cs="Open Sans"/>
          <w:lang w:eastAsia="en-US"/>
        </w:rPr>
        <w:t xml:space="preserve">adapter – szybkozłącze hydrauliczne do szybkiego montowania dodatkowego osprzętu, </w:t>
      </w:r>
    </w:p>
    <w:p w14:paraId="4A64175E"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b/>
        </w:rPr>
      </w:pPr>
      <w:r w:rsidRPr="006D1EAE">
        <w:rPr>
          <w:rFonts w:ascii="Open Sans" w:eastAsia="Times New Roman" w:hAnsi="Open Sans" w:cs="Open Sans"/>
        </w:rPr>
        <w:t>dodatkowa instalacja hydrauliczna do obsługi osprzętów z przodu maszyny,</w:t>
      </w:r>
    </w:p>
    <w:p w14:paraId="7CE14451"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b/>
        </w:rPr>
      </w:pPr>
      <w:r w:rsidRPr="006D1EAE">
        <w:rPr>
          <w:rFonts w:ascii="Open Sans" w:eastAsia="Times New Roman" w:hAnsi="Open Sans" w:cs="Open Sans"/>
        </w:rPr>
        <w:t xml:space="preserve">widły do palet,             </w:t>
      </w:r>
    </w:p>
    <w:p w14:paraId="6906C917" w14:textId="37A05350"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b/>
          <w:bCs/>
        </w:rPr>
      </w:pPr>
      <w:r w:rsidRPr="006D1EAE">
        <w:rPr>
          <w:rFonts w:ascii="Open Sans" w:eastAsia="Times New Roman" w:hAnsi="Open Sans" w:cs="Open Sans"/>
        </w:rPr>
        <w:t xml:space="preserve">łyżka do odpadów z lemieszem (montowanym rozłącznie – połączenie rozłączne np. śrubowe) z </w:t>
      </w:r>
      <w:proofErr w:type="spellStart"/>
      <w:r w:rsidRPr="006D1EAE">
        <w:rPr>
          <w:rFonts w:ascii="Open Sans" w:eastAsia="Times New Roman" w:hAnsi="Open Sans" w:cs="Open Sans"/>
        </w:rPr>
        <w:t>przeciwzamknięciem</w:t>
      </w:r>
      <w:proofErr w:type="spellEnd"/>
      <w:r w:rsidRPr="006D1EAE">
        <w:rPr>
          <w:rFonts w:ascii="Open Sans" w:eastAsia="Times New Roman" w:hAnsi="Open Sans" w:cs="Open Sans"/>
        </w:rPr>
        <w:t xml:space="preserve">  o pojemności  </w:t>
      </w:r>
      <w:r w:rsidRPr="00C71FE9">
        <w:rPr>
          <w:rFonts w:ascii="Open Sans" w:eastAsia="Times New Roman" w:hAnsi="Open Sans" w:cs="Open Sans"/>
          <w:strike/>
          <w:color w:val="FF0000"/>
        </w:rPr>
        <w:t xml:space="preserve">min. </w:t>
      </w:r>
      <w:r w:rsidRPr="00C71FE9">
        <w:rPr>
          <w:rFonts w:ascii="Open Sans" w:eastAsia="Times New Roman" w:hAnsi="Open Sans" w:cs="Open Sans"/>
          <w:b/>
          <w:strike/>
          <w:color w:val="FF0000"/>
        </w:rPr>
        <w:t>3,0 m</w:t>
      </w:r>
      <w:r w:rsidRPr="00C71FE9">
        <w:rPr>
          <w:rFonts w:ascii="Open Sans" w:eastAsia="Times New Roman" w:hAnsi="Open Sans" w:cs="Open Sans"/>
          <w:b/>
          <w:strike/>
          <w:color w:val="FF0000"/>
          <w:vertAlign w:val="superscript"/>
        </w:rPr>
        <w:t>3</w:t>
      </w:r>
      <w:r w:rsidRPr="00C71FE9">
        <w:rPr>
          <w:rFonts w:ascii="Open Sans" w:eastAsia="Times New Roman" w:hAnsi="Open Sans" w:cs="Open Sans"/>
          <w:color w:val="FF0000"/>
        </w:rPr>
        <w:t xml:space="preserve"> </w:t>
      </w:r>
      <w:r w:rsidR="00C71FE9" w:rsidRPr="00C71FE9">
        <w:rPr>
          <w:rFonts w:ascii="Open Sans" w:eastAsia="Times New Roman" w:hAnsi="Open Sans" w:cs="Open Sans"/>
          <w:color w:val="FF0000"/>
        </w:rPr>
        <w:t>,</w:t>
      </w:r>
      <w:r w:rsidRPr="00C71FE9">
        <w:rPr>
          <w:rFonts w:ascii="Open Sans" w:eastAsia="Times New Roman" w:hAnsi="Open Sans" w:cs="Open Sans"/>
          <w:color w:val="FF0000"/>
        </w:rPr>
        <w:t xml:space="preserve"> </w:t>
      </w:r>
      <w:r w:rsidR="00C71FE9" w:rsidRPr="00C71FE9">
        <w:rPr>
          <w:rFonts w:ascii="Open Sans" w:eastAsia="Times New Roman" w:hAnsi="Open Sans" w:cs="Open Sans"/>
          <w:color w:val="FF0000"/>
        </w:rPr>
        <w:t xml:space="preserve">min. </w:t>
      </w:r>
      <w:r w:rsidR="00C71FE9" w:rsidRPr="00C71FE9">
        <w:rPr>
          <w:rFonts w:ascii="Open Sans" w:eastAsia="Times New Roman" w:hAnsi="Open Sans" w:cs="Open Sans"/>
          <w:b/>
          <w:color w:val="FF0000"/>
        </w:rPr>
        <w:t>2,5 m</w:t>
      </w:r>
      <w:r w:rsidR="00C71FE9" w:rsidRPr="00C71FE9">
        <w:rPr>
          <w:rFonts w:ascii="Open Sans" w:eastAsia="Times New Roman" w:hAnsi="Open Sans" w:cs="Open Sans"/>
          <w:b/>
          <w:color w:val="FF0000"/>
          <w:vertAlign w:val="superscript"/>
        </w:rPr>
        <w:t>3</w:t>
      </w:r>
      <w:r w:rsidR="00C71FE9" w:rsidRPr="00C71FE9">
        <w:rPr>
          <w:rFonts w:ascii="Open Sans" w:eastAsia="Times New Roman" w:hAnsi="Open Sans" w:cs="Open Sans"/>
          <w:color w:val="FF0000"/>
        </w:rPr>
        <w:t xml:space="preserve">  </w:t>
      </w:r>
    </w:p>
    <w:p w14:paraId="445D6653" w14:textId="77777777" w:rsidR="006D1EAE" w:rsidRPr="006D1EAE" w:rsidRDefault="006D1EAE" w:rsidP="006D1EAE">
      <w:pPr>
        <w:numPr>
          <w:ilvl w:val="0"/>
          <w:numId w:val="62"/>
        </w:numPr>
        <w:tabs>
          <w:tab w:val="clear" w:pos="786"/>
          <w:tab w:val="num" w:pos="644"/>
        </w:tabs>
        <w:spacing w:after="0" w:line="240" w:lineRule="auto"/>
        <w:ind w:left="644"/>
        <w:jc w:val="both"/>
        <w:rPr>
          <w:rFonts w:ascii="Open Sans" w:eastAsia="Times New Roman" w:hAnsi="Open Sans" w:cs="Open Sans"/>
        </w:rPr>
      </w:pPr>
      <w:r w:rsidRPr="006D1EAE">
        <w:rPr>
          <w:rFonts w:ascii="Open Sans" w:eastAsia="Times New Roman" w:hAnsi="Open Sans" w:cs="Open Sans"/>
        </w:rPr>
        <w:t>zaczep lub hak holowniczy do holowania przyczepy,</w:t>
      </w:r>
    </w:p>
    <w:p w14:paraId="4E2B585E" w14:textId="77777777" w:rsidR="006D1EAE" w:rsidRPr="006D1EAE" w:rsidRDefault="006D1EAE" w:rsidP="006D1EAE">
      <w:pPr>
        <w:numPr>
          <w:ilvl w:val="0"/>
          <w:numId w:val="62"/>
        </w:numPr>
        <w:tabs>
          <w:tab w:val="clear" w:pos="786"/>
          <w:tab w:val="num" w:pos="644"/>
        </w:tabs>
        <w:spacing w:after="0" w:line="240" w:lineRule="auto"/>
        <w:ind w:left="644"/>
        <w:rPr>
          <w:rFonts w:ascii="Open Sans" w:eastAsia="Times New Roman" w:hAnsi="Open Sans" w:cs="Open Sans"/>
        </w:rPr>
      </w:pPr>
      <w:r w:rsidRPr="006D1EAE">
        <w:rPr>
          <w:rFonts w:ascii="Open Sans" w:eastAsia="Times New Roman" w:hAnsi="Open Sans" w:cs="Open Sans"/>
        </w:rPr>
        <w:t>apteczka luzem,</w:t>
      </w:r>
    </w:p>
    <w:p w14:paraId="6FE9DC4C" w14:textId="77777777" w:rsidR="006D1EAE" w:rsidRPr="006D1EAE" w:rsidRDefault="006D1EAE" w:rsidP="006D1EAE">
      <w:pPr>
        <w:numPr>
          <w:ilvl w:val="0"/>
          <w:numId w:val="62"/>
        </w:numPr>
        <w:tabs>
          <w:tab w:val="clear" w:pos="786"/>
          <w:tab w:val="num" w:pos="644"/>
        </w:tabs>
        <w:spacing w:after="0" w:line="240" w:lineRule="auto"/>
        <w:ind w:left="644"/>
        <w:rPr>
          <w:rFonts w:ascii="Open Sans" w:eastAsia="Times New Roman" w:hAnsi="Open Sans" w:cs="Open Sans"/>
        </w:rPr>
      </w:pPr>
      <w:r w:rsidRPr="006D1EAE">
        <w:rPr>
          <w:rFonts w:ascii="Open Sans" w:eastAsia="Times New Roman" w:hAnsi="Open Sans" w:cs="Open Sans"/>
        </w:rPr>
        <w:t>trójkąt ostrzegawczy luzem,</w:t>
      </w:r>
    </w:p>
    <w:p w14:paraId="79B53AC1" w14:textId="77777777" w:rsidR="006D1EAE" w:rsidRPr="006D1EAE" w:rsidRDefault="006D1EAE" w:rsidP="006D1EAE">
      <w:pPr>
        <w:numPr>
          <w:ilvl w:val="0"/>
          <w:numId w:val="62"/>
        </w:numPr>
        <w:tabs>
          <w:tab w:val="clear" w:pos="786"/>
          <w:tab w:val="num" w:pos="644"/>
        </w:tabs>
        <w:spacing w:after="0" w:line="240" w:lineRule="auto"/>
        <w:ind w:left="644"/>
        <w:rPr>
          <w:rFonts w:ascii="Open Sans" w:eastAsia="Times New Roman" w:hAnsi="Open Sans" w:cs="Open Sans"/>
        </w:rPr>
      </w:pPr>
      <w:r w:rsidRPr="006D1EAE">
        <w:rPr>
          <w:rFonts w:ascii="Open Sans" w:eastAsia="Times New Roman" w:hAnsi="Open Sans" w:cs="Open Sans"/>
        </w:rPr>
        <w:t>gaśnica polska, proszkowa, dostosowana do maszyny zamontowana w uchwycie</w:t>
      </w:r>
    </w:p>
    <w:bookmarkEnd w:id="9"/>
    <w:bookmarkEnd w:id="10"/>
    <w:p w14:paraId="5BE7035E" w14:textId="77777777" w:rsidR="006D1EAE" w:rsidRPr="006D1EAE" w:rsidRDefault="006D1EAE" w:rsidP="006D1EAE">
      <w:pPr>
        <w:spacing w:after="0" w:line="240" w:lineRule="auto"/>
        <w:rPr>
          <w:rFonts w:ascii="Open Sans" w:eastAsia="Times New Roman" w:hAnsi="Open Sans" w:cs="Open Sans"/>
          <w:color w:val="000000"/>
          <w:u w:val="single"/>
        </w:rPr>
      </w:pPr>
    </w:p>
    <w:p w14:paraId="234DF557" w14:textId="38BC2AA9" w:rsidR="006D1EAE" w:rsidRPr="006D1EAE" w:rsidRDefault="00094310" w:rsidP="00094310">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Open Sans" w:eastAsia="Calibri" w:hAnsi="Open Sans" w:cs="Open Sans"/>
          <w:b/>
          <w:bCs/>
          <w:lang w:eastAsia="en-US"/>
        </w:rPr>
      </w:pPr>
      <w:r w:rsidRPr="00094310">
        <w:rPr>
          <w:rFonts w:ascii="Open Sans" w:eastAsia="Calibri" w:hAnsi="Open Sans" w:cs="Open Sans"/>
          <w:b/>
          <w:bCs/>
          <w:lang w:eastAsia="en-US"/>
        </w:rPr>
        <w:t xml:space="preserve">3. </w:t>
      </w:r>
      <w:r w:rsidR="006D1EAE" w:rsidRPr="006D1EAE">
        <w:rPr>
          <w:rFonts w:ascii="Open Sans" w:eastAsia="Calibri" w:hAnsi="Open Sans" w:cs="Open Sans"/>
          <w:b/>
          <w:bCs/>
          <w:lang w:eastAsia="en-US"/>
        </w:rPr>
        <w:t>Gwarancja:</w:t>
      </w:r>
    </w:p>
    <w:p w14:paraId="00C9CB1F" w14:textId="77777777" w:rsidR="006D1EAE" w:rsidRPr="006D1EAE" w:rsidRDefault="006D1EAE" w:rsidP="006D1EAE">
      <w:pPr>
        <w:spacing w:after="0" w:line="240" w:lineRule="auto"/>
        <w:jc w:val="both"/>
        <w:rPr>
          <w:rFonts w:ascii="Open Sans" w:eastAsia="Calibri" w:hAnsi="Open Sans" w:cs="Open Sans"/>
          <w:color w:val="0000FF"/>
          <w:lang w:eastAsia="en-US"/>
        </w:rPr>
      </w:pPr>
      <w:r w:rsidRPr="006D1EAE">
        <w:rPr>
          <w:rFonts w:ascii="Open Sans" w:eastAsia="Calibri" w:hAnsi="Open Sans" w:cs="Open Sans"/>
          <w:color w:val="000000"/>
          <w:lang w:eastAsia="en-US"/>
        </w:rPr>
        <w:t xml:space="preserve">Wymagany minimalny okres gwarancji; </w:t>
      </w:r>
    </w:p>
    <w:p w14:paraId="588226CC" w14:textId="6DF0AC1F" w:rsidR="006D1EAE" w:rsidRPr="006D1EAE" w:rsidRDefault="00094310" w:rsidP="00094310">
      <w:pPr>
        <w:tabs>
          <w:tab w:val="left" w:pos="426"/>
        </w:tabs>
        <w:spacing w:after="0" w:line="240" w:lineRule="auto"/>
        <w:rPr>
          <w:rFonts w:ascii="Open Sans" w:eastAsia="Times New Roman" w:hAnsi="Open Sans" w:cs="Open Sans"/>
          <w:color w:val="000000"/>
        </w:rPr>
      </w:pPr>
      <w:r w:rsidRPr="00094310">
        <w:rPr>
          <w:rFonts w:ascii="Open Sans" w:eastAsia="Times New Roman" w:hAnsi="Open Sans" w:cs="Open Sans"/>
          <w:b/>
          <w:bCs/>
          <w:color w:val="000000"/>
        </w:rPr>
        <w:t>3.1.</w:t>
      </w:r>
      <w:r>
        <w:rPr>
          <w:rFonts w:ascii="Open Sans" w:eastAsia="Times New Roman" w:hAnsi="Open Sans" w:cs="Open Sans"/>
          <w:color w:val="000000"/>
        </w:rPr>
        <w:t xml:space="preserve"> </w:t>
      </w:r>
      <w:r w:rsidR="006D1EAE" w:rsidRPr="006D1EAE">
        <w:rPr>
          <w:rFonts w:ascii="Open Sans" w:eastAsia="Times New Roman" w:hAnsi="Open Sans" w:cs="Open Sans"/>
          <w:color w:val="000000"/>
        </w:rPr>
        <w:t>Dla ładowarki wynosi; 24 miesiące.</w:t>
      </w:r>
    </w:p>
    <w:p w14:paraId="14174557" w14:textId="77777777" w:rsidR="006D1EAE" w:rsidRPr="006D1EAE" w:rsidRDefault="006D1EAE" w:rsidP="006D1EAE">
      <w:pPr>
        <w:tabs>
          <w:tab w:val="left" w:pos="284"/>
        </w:tabs>
        <w:spacing w:after="0" w:line="240" w:lineRule="auto"/>
        <w:ind w:left="284"/>
        <w:rPr>
          <w:rFonts w:ascii="Open Sans" w:eastAsia="Times New Roman" w:hAnsi="Open Sans" w:cs="Open Sans"/>
          <w:i/>
          <w:iCs/>
          <w:color w:val="000000"/>
        </w:rPr>
      </w:pPr>
    </w:p>
    <w:p w14:paraId="5BCBE8C1" w14:textId="4F230A4E" w:rsidR="006D1EAE" w:rsidRPr="006D1EAE" w:rsidRDefault="00094310" w:rsidP="00094310">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Open Sans" w:eastAsia="Calibri" w:hAnsi="Open Sans" w:cs="Open Sans"/>
          <w:color w:val="0000FF"/>
          <w:lang w:eastAsia="en-US"/>
        </w:rPr>
      </w:pPr>
      <w:r w:rsidRPr="00094310">
        <w:rPr>
          <w:rFonts w:ascii="Open Sans" w:eastAsia="Calibri" w:hAnsi="Open Sans" w:cs="Open Sans"/>
          <w:b/>
          <w:bCs/>
          <w:lang w:eastAsia="en-US"/>
        </w:rPr>
        <w:t xml:space="preserve">4. </w:t>
      </w:r>
      <w:r w:rsidR="006D1EAE" w:rsidRPr="006D1EAE">
        <w:rPr>
          <w:rFonts w:ascii="Open Sans" w:eastAsia="Calibri" w:hAnsi="Open Sans" w:cs="Open Sans"/>
          <w:b/>
          <w:bCs/>
          <w:lang w:eastAsia="en-US"/>
        </w:rPr>
        <w:t>Naprawy gwarancyjne.</w:t>
      </w:r>
    </w:p>
    <w:p w14:paraId="38AD1F43" w14:textId="3CC37DEF" w:rsidR="006D1EAE" w:rsidRPr="006D1EAE" w:rsidRDefault="00094310" w:rsidP="00094310">
      <w:pPr>
        <w:suppressAutoHyphens/>
        <w:overflowPunct w:val="0"/>
        <w:autoSpaceDE w:val="0"/>
        <w:spacing w:after="0" w:line="240" w:lineRule="auto"/>
        <w:jc w:val="both"/>
        <w:textAlignment w:val="baseline"/>
        <w:rPr>
          <w:rFonts w:ascii="Open Sans" w:eastAsia="Times New Roman" w:hAnsi="Open Sans" w:cs="Open Sans"/>
        </w:rPr>
      </w:pPr>
      <w:r w:rsidRPr="00396C24">
        <w:rPr>
          <w:rFonts w:ascii="Open Sans" w:eastAsia="Times New Roman" w:hAnsi="Open Sans" w:cs="Open Sans"/>
          <w:b/>
          <w:bCs/>
        </w:rPr>
        <w:t>4.1.</w:t>
      </w:r>
      <w:r w:rsidRPr="00396C24">
        <w:rPr>
          <w:rFonts w:ascii="Open Sans" w:eastAsia="Times New Roman" w:hAnsi="Open Sans" w:cs="Open Sans"/>
        </w:rPr>
        <w:t xml:space="preserve"> </w:t>
      </w:r>
      <w:r w:rsidR="006D1EAE" w:rsidRPr="006D1EAE">
        <w:rPr>
          <w:rFonts w:ascii="Open Sans" w:eastAsia="Times New Roman" w:hAnsi="Open Sans" w:cs="Open Sans"/>
        </w:rPr>
        <w:t xml:space="preserve">Wykonawca zapewnia bezpłatne naprawy przedmiotu umowy w okresie gwarancji. </w:t>
      </w:r>
    </w:p>
    <w:p w14:paraId="043253FC" w14:textId="77777777" w:rsidR="00396C24" w:rsidRDefault="00094310" w:rsidP="00396C24">
      <w:pPr>
        <w:suppressAutoHyphens/>
        <w:overflowPunct w:val="0"/>
        <w:autoSpaceDE w:val="0"/>
        <w:spacing w:after="0" w:line="240" w:lineRule="auto"/>
        <w:jc w:val="both"/>
        <w:textAlignment w:val="baseline"/>
        <w:rPr>
          <w:rFonts w:ascii="Open Sans" w:eastAsia="Times New Roman" w:hAnsi="Open Sans" w:cs="Open Sans"/>
        </w:rPr>
      </w:pPr>
      <w:r w:rsidRPr="00396C24">
        <w:rPr>
          <w:rFonts w:ascii="Open Sans" w:eastAsia="Times New Roman" w:hAnsi="Open Sans" w:cs="Open Sans"/>
          <w:b/>
          <w:bCs/>
        </w:rPr>
        <w:t>4.2.</w:t>
      </w:r>
      <w:r w:rsidRPr="00396C24">
        <w:rPr>
          <w:rFonts w:ascii="Open Sans" w:eastAsia="Times New Roman" w:hAnsi="Open Sans" w:cs="Open Sans"/>
        </w:rPr>
        <w:t xml:space="preserve"> </w:t>
      </w:r>
      <w:r w:rsidR="006D1EAE" w:rsidRPr="006D1EAE">
        <w:rPr>
          <w:rFonts w:ascii="Open Sans" w:eastAsia="Times New Roman" w:hAnsi="Open Sans" w:cs="Open Sans"/>
        </w:rPr>
        <w:t>Bezpłatne naprawy obejmują</w:t>
      </w:r>
      <w:r w:rsidR="006D1EAE" w:rsidRPr="006D1EAE">
        <w:rPr>
          <w:rFonts w:ascii="Open Sans" w:eastAsia="Times New Roman" w:hAnsi="Open Sans" w:cs="Open Sans"/>
          <w:u w:val="single"/>
        </w:rPr>
        <w:t>:</w:t>
      </w:r>
    </w:p>
    <w:p w14:paraId="47973232" w14:textId="72D05218" w:rsidR="006D1EAE" w:rsidRPr="006D1EAE" w:rsidRDefault="00396C24" w:rsidP="00396C24">
      <w:pPr>
        <w:suppressAutoHyphens/>
        <w:overflowPunct w:val="0"/>
        <w:autoSpaceDE w:val="0"/>
        <w:spacing w:after="0" w:line="240" w:lineRule="auto"/>
        <w:jc w:val="both"/>
        <w:textAlignment w:val="baseline"/>
        <w:rPr>
          <w:rFonts w:ascii="Open Sans" w:eastAsia="Times New Roman" w:hAnsi="Open Sans" w:cs="Open Sans"/>
        </w:rPr>
      </w:pPr>
      <w:r>
        <w:rPr>
          <w:rFonts w:ascii="Open Sans" w:eastAsia="Times New Roman" w:hAnsi="Open Sans" w:cs="Open Sans"/>
        </w:rPr>
        <w:t xml:space="preserve">4.2.1. </w:t>
      </w:r>
      <w:r w:rsidR="006D1EAE" w:rsidRPr="006D1EAE">
        <w:rPr>
          <w:rFonts w:ascii="Open Sans" w:eastAsia="Times New Roman" w:hAnsi="Open Sans" w:cs="Open Sans"/>
        </w:rPr>
        <w:t>Koszty wszystkich zużytych materiałów i części zamiennych.</w:t>
      </w:r>
    </w:p>
    <w:p w14:paraId="0E6D8035" w14:textId="46A688EC" w:rsidR="006D1EAE" w:rsidRPr="006D1EAE" w:rsidRDefault="00396C24" w:rsidP="00396C24">
      <w:pPr>
        <w:suppressAutoHyphens/>
        <w:overflowPunct w:val="0"/>
        <w:autoSpaceDE w:val="0"/>
        <w:spacing w:after="0" w:line="240" w:lineRule="auto"/>
        <w:jc w:val="both"/>
        <w:textAlignment w:val="baseline"/>
        <w:rPr>
          <w:rFonts w:ascii="Open Sans" w:eastAsia="Times New Roman" w:hAnsi="Open Sans" w:cs="Open Sans"/>
        </w:rPr>
      </w:pPr>
      <w:r>
        <w:rPr>
          <w:rFonts w:ascii="Open Sans" w:eastAsia="Times New Roman" w:hAnsi="Open Sans" w:cs="Open Sans"/>
        </w:rPr>
        <w:t xml:space="preserve">4.2.2. </w:t>
      </w:r>
      <w:r w:rsidR="006D1EAE" w:rsidRPr="006D1EAE">
        <w:rPr>
          <w:rFonts w:ascii="Open Sans" w:eastAsia="Times New Roman" w:hAnsi="Open Sans" w:cs="Open Sans"/>
        </w:rPr>
        <w:t>Koszty robocizny oraz naprawy bieżące, które nie wynikły z winy Zamawiającego,.</w:t>
      </w:r>
      <w:bookmarkStart w:id="11" w:name="_Hlk3608138"/>
    </w:p>
    <w:p w14:paraId="19DC3524" w14:textId="1C496DA4" w:rsidR="006D1EAE" w:rsidRPr="006D1EAE" w:rsidRDefault="00396C24" w:rsidP="00396C24">
      <w:pPr>
        <w:suppressAutoHyphens/>
        <w:overflowPunct w:val="0"/>
        <w:autoSpaceDE w:val="0"/>
        <w:spacing w:after="0" w:line="240" w:lineRule="auto"/>
        <w:jc w:val="both"/>
        <w:textAlignment w:val="baseline"/>
        <w:rPr>
          <w:rFonts w:ascii="Open Sans" w:eastAsia="Times New Roman" w:hAnsi="Open Sans" w:cs="Open Sans"/>
        </w:rPr>
      </w:pPr>
      <w:r w:rsidRPr="00396C24">
        <w:rPr>
          <w:rFonts w:ascii="Open Sans" w:eastAsia="Times New Roman" w:hAnsi="Open Sans" w:cs="Open Sans"/>
          <w:b/>
          <w:bCs/>
        </w:rPr>
        <w:t>4.3.</w:t>
      </w:r>
      <w:r w:rsidRPr="00396C24">
        <w:rPr>
          <w:rFonts w:ascii="Open Sans" w:eastAsia="Times New Roman" w:hAnsi="Open Sans" w:cs="Open Sans"/>
        </w:rPr>
        <w:t xml:space="preserve"> </w:t>
      </w:r>
      <w:r w:rsidR="006D1EAE" w:rsidRPr="006D1EAE">
        <w:rPr>
          <w:rFonts w:ascii="Open Sans" w:eastAsia="Times New Roman" w:hAnsi="Open Sans" w:cs="Open Sans"/>
        </w:rPr>
        <w:t xml:space="preserve">Wykonawca zapewnia </w:t>
      </w:r>
      <w:r w:rsidR="006D1EAE" w:rsidRPr="006D1EAE">
        <w:rPr>
          <w:rFonts w:ascii="Open Sans" w:eastAsia="Times New Roman" w:hAnsi="Open Sans" w:cs="Open Sans"/>
          <w:b/>
          <w:bCs/>
        </w:rPr>
        <w:t xml:space="preserve">bezpłatny dojazd </w:t>
      </w:r>
      <w:bookmarkEnd w:id="11"/>
      <w:r w:rsidR="006D1EAE" w:rsidRPr="006D1EAE">
        <w:rPr>
          <w:rFonts w:ascii="Open Sans" w:eastAsia="Times New Roman" w:hAnsi="Open Sans" w:cs="Open Sans"/>
          <w:b/>
          <w:bCs/>
        </w:rPr>
        <w:t>do siedziby Zamawiającego w okresie trwania gwarancji w przypadku naprawy gwarancyjnej.</w:t>
      </w:r>
    </w:p>
    <w:p w14:paraId="2FEF6F49" w14:textId="3280A38B" w:rsidR="006D1EAE" w:rsidRPr="006D1EAE" w:rsidRDefault="00396C24" w:rsidP="00396C24">
      <w:pPr>
        <w:suppressAutoHyphens/>
        <w:overflowPunct w:val="0"/>
        <w:autoSpaceDE w:val="0"/>
        <w:spacing w:after="0" w:line="240" w:lineRule="auto"/>
        <w:jc w:val="both"/>
        <w:textAlignment w:val="baseline"/>
        <w:rPr>
          <w:rFonts w:ascii="Open Sans" w:eastAsia="Times New Roman" w:hAnsi="Open Sans" w:cs="Open Sans"/>
        </w:rPr>
      </w:pPr>
      <w:r w:rsidRPr="00396C24">
        <w:rPr>
          <w:rFonts w:ascii="Open Sans" w:eastAsia="Times New Roman" w:hAnsi="Open Sans" w:cs="Open Sans"/>
          <w:b/>
          <w:bCs/>
        </w:rPr>
        <w:t>4.4.</w:t>
      </w:r>
      <w:r>
        <w:rPr>
          <w:rFonts w:ascii="Open Sans" w:eastAsia="Times New Roman" w:hAnsi="Open Sans" w:cs="Open Sans"/>
        </w:rPr>
        <w:t xml:space="preserve"> </w:t>
      </w:r>
      <w:r w:rsidR="006D1EAE" w:rsidRPr="006D1EAE">
        <w:rPr>
          <w:rFonts w:ascii="Open Sans" w:eastAsia="Times New Roman" w:hAnsi="Open Sans" w:cs="Open Sans"/>
        </w:rPr>
        <w:t xml:space="preserve">Wykonawca zobowiązany jest w okresie gwarancji: </w:t>
      </w:r>
    </w:p>
    <w:p w14:paraId="0F8D08C2" w14:textId="6A3B6D7B" w:rsidR="006D1EAE" w:rsidRPr="006D1EAE" w:rsidRDefault="00396C24" w:rsidP="00396C24">
      <w:pPr>
        <w:suppressAutoHyphens/>
        <w:overflowPunct w:val="0"/>
        <w:autoSpaceDE w:val="0"/>
        <w:spacing w:after="0" w:line="240" w:lineRule="auto"/>
        <w:jc w:val="both"/>
        <w:textAlignment w:val="baseline"/>
        <w:rPr>
          <w:rFonts w:ascii="Open Sans" w:eastAsia="Times New Roman" w:hAnsi="Open Sans" w:cs="Open Sans"/>
        </w:rPr>
      </w:pPr>
      <w:r w:rsidRPr="00396C24">
        <w:rPr>
          <w:rFonts w:ascii="Open Sans" w:eastAsia="Times New Roman" w:hAnsi="Open Sans" w:cs="Open Sans"/>
          <w:b/>
          <w:bCs/>
        </w:rPr>
        <w:t>4.4.1.</w:t>
      </w:r>
      <w:r>
        <w:rPr>
          <w:rFonts w:ascii="Open Sans" w:eastAsia="Times New Roman" w:hAnsi="Open Sans" w:cs="Open Sans"/>
        </w:rPr>
        <w:t xml:space="preserve"> </w:t>
      </w:r>
      <w:r w:rsidR="006D1EAE" w:rsidRPr="006D1EAE">
        <w:rPr>
          <w:rFonts w:ascii="Open Sans" w:eastAsia="Times New Roman" w:hAnsi="Open Sans" w:cs="Open Sans"/>
        </w:rPr>
        <w:t>Do naprawy wady fizycznej przedmiotu umowy:</w:t>
      </w:r>
    </w:p>
    <w:p w14:paraId="3095A7A9" w14:textId="6DE593B9" w:rsidR="006D1EAE" w:rsidRPr="006D1EAE" w:rsidRDefault="00396C24" w:rsidP="00396C24">
      <w:pPr>
        <w:suppressAutoHyphens/>
        <w:overflowPunct w:val="0"/>
        <w:autoSpaceDE w:val="0"/>
        <w:spacing w:after="0" w:line="240" w:lineRule="auto"/>
        <w:jc w:val="both"/>
        <w:textAlignment w:val="baseline"/>
        <w:rPr>
          <w:rFonts w:ascii="Open Sans" w:eastAsia="Times New Roman" w:hAnsi="Open Sans" w:cs="Open Sans"/>
        </w:rPr>
      </w:pPr>
      <w:r w:rsidRPr="00396C24">
        <w:rPr>
          <w:rFonts w:ascii="Open Sans" w:eastAsia="Times New Roman" w:hAnsi="Open Sans" w:cs="Open Sans"/>
          <w:b/>
          <w:bCs/>
          <w:color w:val="000000"/>
          <w:lang w:eastAsia="ar-SA"/>
        </w:rPr>
        <w:t>4.4.2.</w:t>
      </w:r>
      <w:r>
        <w:rPr>
          <w:rFonts w:ascii="Open Sans" w:eastAsia="Times New Roman" w:hAnsi="Open Sans" w:cs="Open Sans"/>
          <w:color w:val="000000"/>
          <w:lang w:eastAsia="ar-SA"/>
        </w:rPr>
        <w:t xml:space="preserve"> </w:t>
      </w:r>
      <w:r w:rsidR="006D1EAE" w:rsidRPr="006D1EAE">
        <w:rPr>
          <w:rFonts w:ascii="Open Sans" w:eastAsia="Times New Roman" w:hAnsi="Open Sans" w:cs="Open Sans"/>
          <w:color w:val="000000"/>
          <w:lang w:eastAsia="ar-SA"/>
        </w:rPr>
        <w:t xml:space="preserve">Istnienie oraz usunięcie wad fizycznych  </w:t>
      </w:r>
      <w:r w:rsidR="006D1EAE" w:rsidRPr="006D1EAE">
        <w:rPr>
          <w:rFonts w:ascii="Open Sans" w:eastAsia="Times New Roman" w:hAnsi="Open Sans" w:cs="Open Sans"/>
          <w:color w:val="000000"/>
        </w:rPr>
        <w:t xml:space="preserve">przedmiotu umowy, </w:t>
      </w:r>
      <w:r w:rsidR="006D1EAE" w:rsidRPr="006D1EAE">
        <w:rPr>
          <w:rFonts w:ascii="Open Sans" w:eastAsia="Times New Roman" w:hAnsi="Open Sans" w:cs="Open Sans"/>
          <w:color w:val="000000"/>
          <w:lang w:eastAsia="ar-SA"/>
        </w:rPr>
        <w:t>musi być stwierdzone protokolarnie</w:t>
      </w:r>
    </w:p>
    <w:p w14:paraId="784DC62C" w14:textId="14FB9004" w:rsidR="006D1EAE" w:rsidRPr="006D1EAE" w:rsidRDefault="00396C24" w:rsidP="00396C24">
      <w:pPr>
        <w:suppressAutoHyphens/>
        <w:overflowPunct w:val="0"/>
        <w:autoSpaceDE w:val="0"/>
        <w:spacing w:after="0" w:line="240" w:lineRule="auto"/>
        <w:jc w:val="both"/>
        <w:textAlignment w:val="baseline"/>
        <w:rPr>
          <w:rFonts w:ascii="Open Sans" w:eastAsia="Times New Roman" w:hAnsi="Open Sans" w:cs="Open Sans"/>
        </w:rPr>
      </w:pPr>
      <w:r w:rsidRPr="00396C24">
        <w:rPr>
          <w:rFonts w:ascii="Open Sans" w:eastAsia="Times New Roman" w:hAnsi="Open Sans" w:cs="Open Sans"/>
          <w:b/>
          <w:bCs/>
          <w:color w:val="000000"/>
        </w:rPr>
        <w:t>4.4.3.</w:t>
      </w:r>
      <w:r>
        <w:rPr>
          <w:rFonts w:ascii="Open Sans" w:eastAsia="Times New Roman" w:hAnsi="Open Sans" w:cs="Open Sans"/>
          <w:color w:val="000000"/>
        </w:rPr>
        <w:t xml:space="preserve"> </w:t>
      </w:r>
      <w:r w:rsidR="006D1EAE" w:rsidRPr="006D1EAE">
        <w:rPr>
          <w:rFonts w:ascii="Open Sans" w:eastAsia="Times New Roman" w:hAnsi="Open Sans" w:cs="Open Sans"/>
          <w:color w:val="000000"/>
        </w:rPr>
        <w:t>O wadzie fizycznej przedmiotu umowy Zamawiający zawiadamia bezpośrednio Wykonawcę, w celu realizacji przysługujących mu z tego tytułu uprawnień, pisemnie, pocztą elektroniczną lub faksem:</w:t>
      </w:r>
    </w:p>
    <w:p w14:paraId="5AB886A3" w14:textId="369EEDF2" w:rsidR="006D1EAE" w:rsidRPr="006D1EAE" w:rsidRDefault="00396C24" w:rsidP="00396C24">
      <w:pPr>
        <w:suppressAutoHyphens/>
        <w:overflowPunct w:val="0"/>
        <w:autoSpaceDE w:val="0"/>
        <w:spacing w:after="0" w:line="240" w:lineRule="auto"/>
        <w:jc w:val="both"/>
        <w:textAlignment w:val="baseline"/>
        <w:rPr>
          <w:rFonts w:ascii="Open Sans" w:eastAsia="Times New Roman" w:hAnsi="Open Sans" w:cs="Open Sans"/>
        </w:rPr>
      </w:pPr>
      <w:r w:rsidRPr="00396C24">
        <w:rPr>
          <w:rFonts w:ascii="Open Sans" w:eastAsia="Times New Roman" w:hAnsi="Open Sans" w:cs="Open Sans"/>
          <w:b/>
          <w:bCs/>
        </w:rPr>
        <w:t>4.5.</w:t>
      </w:r>
      <w:r w:rsidRPr="00396C24">
        <w:rPr>
          <w:rFonts w:ascii="Open Sans" w:eastAsia="Times New Roman" w:hAnsi="Open Sans" w:cs="Open Sans"/>
        </w:rPr>
        <w:t xml:space="preserve"> </w:t>
      </w:r>
      <w:r w:rsidR="006D1EAE" w:rsidRPr="006D1EAE">
        <w:rPr>
          <w:rFonts w:ascii="Open Sans" w:eastAsia="Times New Roman" w:hAnsi="Open Sans" w:cs="Open Sans"/>
        </w:rPr>
        <w:t>Wykonawca ponosi koszty transportu uszkodzonego przedmiotu umowy.</w:t>
      </w:r>
    </w:p>
    <w:p w14:paraId="7411F068" w14:textId="22707BA9" w:rsidR="006D1EAE" w:rsidRPr="006D1EAE" w:rsidRDefault="00396C24" w:rsidP="00396C24">
      <w:pPr>
        <w:suppressAutoHyphens/>
        <w:overflowPunct w:val="0"/>
        <w:autoSpaceDE w:val="0"/>
        <w:spacing w:after="0" w:line="240" w:lineRule="auto"/>
        <w:jc w:val="both"/>
        <w:textAlignment w:val="baseline"/>
        <w:rPr>
          <w:rFonts w:ascii="Open Sans" w:eastAsia="Times New Roman" w:hAnsi="Open Sans" w:cs="Open Sans"/>
        </w:rPr>
      </w:pPr>
      <w:r w:rsidRPr="00396C24">
        <w:rPr>
          <w:rFonts w:ascii="Open Sans" w:eastAsia="Times New Roman" w:hAnsi="Open Sans" w:cs="Open Sans"/>
          <w:b/>
          <w:bCs/>
        </w:rPr>
        <w:t xml:space="preserve">4.6. </w:t>
      </w:r>
      <w:r w:rsidR="006D1EAE" w:rsidRPr="006D1EAE">
        <w:rPr>
          <w:rFonts w:ascii="Open Sans" w:eastAsia="Times New Roman" w:hAnsi="Open Sans" w:cs="Open Sans"/>
          <w:b/>
          <w:bCs/>
        </w:rPr>
        <w:t>Maksymalna liczba napraw powodująca wymianę części na nowe: 3 naprawy.</w:t>
      </w:r>
    </w:p>
    <w:p w14:paraId="6F40B3C6" w14:textId="316811DC" w:rsidR="006D1EAE" w:rsidRDefault="00396C24" w:rsidP="00396C24">
      <w:pPr>
        <w:suppressAutoHyphens/>
        <w:overflowPunct w:val="0"/>
        <w:autoSpaceDE w:val="0"/>
        <w:spacing w:after="0" w:line="240" w:lineRule="auto"/>
        <w:jc w:val="both"/>
        <w:textAlignment w:val="baseline"/>
        <w:rPr>
          <w:rFonts w:ascii="Open Sans" w:eastAsia="Times New Roman" w:hAnsi="Open Sans" w:cs="Open Sans"/>
          <w:b/>
          <w:bCs/>
        </w:rPr>
      </w:pPr>
      <w:r w:rsidRPr="00396C24">
        <w:rPr>
          <w:rFonts w:ascii="Open Sans" w:eastAsia="Times New Roman" w:hAnsi="Open Sans" w:cs="Open Sans"/>
          <w:b/>
          <w:bCs/>
        </w:rPr>
        <w:t xml:space="preserve">4.7. </w:t>
      </w:r>
      <w:r w:rsidR="006D1EAE" w:rsidRPr="006D1EAE">
        <w:rPr>
          <w:rFonts w:ascii="Open Sans" w:eastAsia="Times New Roman" w:hAnsi="Open Sans" w:cs="Open Sans"/>
          <w:b/>
          <w:bCs/>
        </w:rPr>
        <w:t>Gwarantowany okres dostępności: części zamiennych i wyposażenia; minimum 10 lat licząc od dnia dostawy.</w:t>
      </w:r>
      <w:bookmarkStart w:id="12" w:name="_Hlk49300581"/>
      <w:bookmarkStart w:id="13" w:name="_Hlk49301558"/>
    </w:p>
    <w:p w14:paraId="18F1D6C6" w14:textId="77777777" w:rsidR="005B6AA0" w:rsidRPr="005B6AA0" w:rsidRDefault="005B6AA0" w:rsidP="005B6AA0">
      <w:pPr>
        <w:spacing w:after="0" w:line="240" w:lineRule="auto"/>
        <w:jc w:val="both"/>
        <w:rPr>
          <w:rFonts w:ascii="Open Sans" w:eastAsia="Times New Roman" w:hAnsi="Open Sans" w:cs="Open Sans"/>
          <w:bCs/>
          <w:color w:val="FF0000"/>
        </w:rPr>
      </w:pPr>
      <w:r w:rsidRPr="005B6AA0">
        <w:rPr>
          <w:rFonts w:ascii="Open Sans" w:eastAsia="Times New Roman" w:hAnsi="Open Sans" w:cs="Open Sans"/>
          <w:b/>
          <w:bCs/>
          <w:color w:val="FF0000"/>
        </w:rPr>
        <w:t>4.8.</w:t>
      </w:r>
      <w:r w:rsidRPr="005B6AA0">
        <w:rPr>
          <w:rFonts w:ascii="Open Sans" w:eastAsia="Times New Roman" w:hAnsi="Open Sans" w:cs="Open Sans"/>
          <w:bCs/>
          <w:color w:val="FF0000"/>
        </w:rPr>
        <w:t xml:space="preserve"> </w:t>
      </w:r>
      <w:r w:rsidRPr="005B6AA0">
        <w:rPr>
          <w:rFonts w:ascii="Open Sans" w:eastAsia="Times New Roman" w:hAnsi="Open Sans" w:cs="Open Sans"/>
          <w:bCs/>
          <w:color w:val="FF0000"/>
        </w:rPr>
        <w:tab/>
        <w:t>Wykonawca jest zobowiązany:</w:t>
      </w:r>
    </w:p>
    <w:p w14:paraId="10C91E02" w14:textId="77777777" w:rsidR="005B6AA0" w:rsidRPr="005B6AA0" w:rsidRDefault="005B6AA0" w:rsidP="005B6AA0">
      <w:pPr>
        <w:spacing w:after="0" w:line="240" w:lineRule="auto"/>
        <w:jc w:val="both"/>
        <w:rPr>
          <w:rFonts w:ascii="Open Sans" w:eastAsia="Times New Roman" w:hAnsi="Open Sans" w:cs="Open Sans"/>
          <w:bCs/>
          <w:color w:val="FF0000"/>
        </w:rPr>
      </w:pPr>
      <w:r w:rsidRPr="005B6AA0">
        <w:rPr>
          <w:rFonts w:ascii="Open Sans" w:eastAsia="Times New Roman" w:hAnsi="Open Sans" w:cs="Open Sans"/>
          <w:b/>
          <w:bCs/>
          <w:color w:val="FF0000"/>
        </w:rPr>
        <w:t>4.8.1.</w:t>
      </w:r>
      <w:r w:rsidRPr="005B6AA0">
        <w:rPr>
          <w:rFonts w:ascii="Open Sans" w:eastAsia="Times New Roman" w:hAnsi="Open Sans" w:cs="Open Sans"/>
          <w:bCs/>
          <w:color w:val="FF0000"/>
        </w:rPr>
        <w:tab/>
        <w:t>Do rozpatrzenia reklamacji maksymalnie w terminie do 4 dni* , licząc od daty przyjęcia zgłoszenia od upoważnionego przedstawiciela Zamawiającego.</w:t>
      </w:r>
    </w:p>
    <w:p w14:paraId="0E90EF6C" w14:textId="77777777" w:rsidR="005B6AA0" w:rsidRPr="005B6AA0" w:rsidRDefault="005B6AA0" w:rsidP="005B6AA0">
      <w:pPr>
        <w:spacing w:after="0" w:line="240" w:lineRule="auto"/>
        <w:jc w:val="both"/>
        <w:rPr>
          <w:rFonts w:ascii="Open Sans" w:eastAsia="Times New Roman" w:hAnsi="Open Sans" w:cs="Open Sans"/>
          <w:bCs/>
          <w:color w:val="FF0000"/>
        </w:rPr>
      </w:pPr>
      <w:r w:rsidRPr="005B6AA0">
        <w:rPr>
          <w:rFonts w:ascii="Open Sans" w:eastAsia="Times New Roman" w:hAnsi="Open Sans" w:cs="Open Sans"/>
          <w:bCs/>
          <w:color w:val="FF0000"/>
        </w:rPr>
        <w:t>* dni roboczych od poniedziałku do piątku z wyłączeniem dni ustawowo wolnych od pracy w przypadku  zgłoszenia awarii, rozpoczęcia biegu rozpatrzenia reklamacji, przyjazdu serwisu oraz  dostawy oryginalnych części.</w:t>
      </w:r>
    </w:p>
    <w:p w14:paraId="693DBAA7" w14:textId="77777777" w:rsidR="005B6AA0" w:rsidRPr="005B6AA0" w:rsidRDefault="005B6AA0" w:rsidP="005B6AA0">
      <w:pPr>
        <w:spacing w:after="0" w:line="240" w:lineRule="auto"/>
        <w:jc w:val="both"/>
        <w:rPr>
          <w:rFonts w:ascii="Open Sans" w:eastAsia="Times New Roman" w:hAnsi="Open Sans" w:cs="Open Sans"/>
          <w:bCs/>
          <w:color w:val="FF0000"/>
        </w:rPr>
      </w:pPr>
      <w:r w:rsidRPr="005B6AA0">
        <w:rPr>
          <w:rFonts w:ascii="Open Sans" w:eastAsia="Times New Roman" w:hAnsi="Open Sans" w:cs="Open Sans"/>
          <w:b/>
          <w:bCs/>
          <w:color w:val="FF0000"/>
        </w:rPr>
        <w:t>4.8.2.</w:t>
      </w:r>
      <w:r w:rsidRPr="005B6AA0">
        <w:rPr>
          <w:rFonts w:ascii="Open Sans" w:eastAsia="Times New Roman" w:hAnsi="Open Sans" w:cs="Open Sans"/>
          <w:bCs/>
          <w:color w:val="FF0000"/>
        </w:rPr>
        <w:tab/>
        <w:t>Przyjazd serwisu naprawczego do naprawy przedmiotu umowy nastąpi w czasie do 48 godzin* licząc od daty przyjęcia zgłoszenia od upoważnionego przedstawiciela Zamawiającego.</w:t>
      </w:r>
    </w:p>
    <w:p w14:paraId="002E9042" w14:textId="77777777" w:rsidR="005B6AA0" w:rsidRPr="005B6AA0" w:rsidRDefault="005B6AA0" w:rsidP="005B6AA0">
      <w:pPr>
        <w:spacing w:after="0" w:line="240" w:lineRule="auto"/>
        <w:jc w:val="both"/>
        <w:rPr>
          <w:rFonts w:ascii="Open Sans" w:eastAsia="Times New Roman" w:hAnsi="Open Sans" w:cs="Open Sans"/>
          <w:bCs/>
          <w:color w:val="FF0000"/>
        </w:rPr>
      </w:pPr>
      <w:r w:rsidRPr="005B6AA0">
        <w:rPr>
          <w:rFonts w:ascii="Open Sans" w:eastAsia="Times New Roman" w:hAnsi="Open Sans" w:cs="Open Sans"/>
          <w:bCs/>
          <w:color w:val="FF0000"/>
        </w:rPr>
        <w:t>* dni roboczych od poniedziałku do piątku z wyłączeniem dni ustawowo wolnych od pracy w przypadku  zgłoszenia awarii, rozpoczęcia biegu rozpatrzenia reklamacji, przyjazdu serwisu oraz  dostawy oryginalnych części.</w:t>
      </w:r>
    </w:p>
    <w:p w14:paraId="1560E38F" w14:textId="77777777" w:rsidR="005B6AA0" w:rsidRPr="005B6AA0" w:rsidRDefault="005B6AA0" w:rsidP="005B6AA0">
      <w:pPr>
        <w:spacing w:after="0" w:line="240" w:lineRule="auto"/>
        <w:jc w:val="both"/>
        <w:rPr>
          <w:rFonts w:ascii="Open Sans" w:eastAsia="Times New Roman" w:hAnsi="Open Sans" w:cs="Open Sans"/>
          <w:bCs/>
          <w:color w:val="FF0000"/>
        </w:rPr>
      </w:pPr>
      <w:r w:rsidRPr="005B6AA0">
        <w:rPr>
          <w:rFonts w:ascii="Open Sans" w:eastAsia="Times New Roman" w:hAnsi="Open Sans" w:cs="Open Sans"/>
          <w:b/>
          <w:bCs/>
          <w:color w:val="FF0000"/>
        </w:rPr>
        <w:t>4.8.3.</w:t>
      </w:r>
      <w:r w:rsidRPr="005B6AA0">
        <w:rPr>
          <w:rFonts w:ascii="Open Sans" w:eastAsia="Times New Roman" w:hAnsi="Open Sans" w:cs="Open Sans"/>
          <w:bCs/>
          <w:color w:val="FF0000"/>
        </w:rPr>
        <w:tab/>
        <w:t>Dostawa oryginalnych części zamiennych do naprawy przedmiotu umowy nastąpi w czasie do 6 dni * licząc od daty przyjęcia zgłoszenia od upoważnionego przedstawiciela Zamawiającego.</w:t>
      </w:r>
    </w:p>
    <w:p w14:paraId="067EF7F5" w14:textId="37097701" w:rsidR="005B6AA0" w:rsidRPr="005B6AA0" w:rsidRDefault="005B6AA0" w:rsidP="005B6AA0">
      <w:pPr>
        <w:spacing w:after="0" w:line="240" w:lineRule="auto"/>
        <w:jc w:val="both"/>
        <w:rPr>
          <w:rFonts w:ascii="Open Sans" w:eastAsia="Times New Roman" w:hAnsi="Open Sans" w:cs="Open Sans"/>
          <w:bCs/>
        </w:rPr>
      </w:pPr>
      <w:r w:rsidRPr="005B6AA0">
        <w:rPr>
          <w:rFonts w:ascii="Open Sans" w:eastAsia="Times New Roman" w:hAnsi="Open Sans" w:cs="Open Sans"/>
          <w:bCs/>
          <w:color w:val="FF0000"/>
        </w:rPr>
        <w:t>* dni roboczych od poniedziałku do piątku z wyłączeniem dni ustawowo wolnych od pracy w przypadku  zgłoszenia awarii, rozpoczęcia biegu rozpatrzenia reklamacji, przyjazdu serwisu oraz  dostawy oryginalnych części</w:t>
      </w:r>
    </w:p>
    <w:p w14:paraId="203DA5A6" w14:textId="5618819D" w:rsidR="006D1EAE" w:rsidRPr="006D1EAE" w:rsidRDefault="005B6AA0" w:rsidP="00396C24">
      <w:pPr>
        <w:suppressAutoHyphens/>
        <w:overflowPunct w:val="0"/>
        <w:autoSpaceDE w:val="0"/>
        <w:spacing w:after="0" w:line="240" w:lineRule="auto"/>
        <w:jc w:val="both"/>
        <w:textAlignment w:val="baseline"/>
        <w:rPr>
          <w:rFonts w:ascii="Open Sans" w:eastAsia="Times New Roman" w:hAnsi="Open Sans" w:cs="Open Sans"/>
        </w:rPr>
      </w:pPr>
      <w:r>
        <w:rPr>
          <w:rFonts w:ascii="Open Sans" w:eastAsia="Times New Roman" w:hAnsi="Open Sans" w:cs="Open Sans"/>
          <w:b/>
          <w:bCs/>
        </w:rPr>
        <w:t>4.9</w:t>
      </w:r>
      <w:r w:rsidR="00396C24" w:rsidRPr="00396C24">
        <w:rPr>
          <w:rFonts w:ascii="Open Sans" w:eastAsia="Times New Roman" w:hAnsi="Open Sans" w:cs="Open Sans"/>
          <w:b/>
          <w:bCs/>
        </w:rPr>
        <w:t>.</w:t>
      </w:r>
      <w:r w:rsidR="00396C24" w:rsidRPr="00396C24">
        <w:rPr>
          <w:rFonts w:ascii="Open Sans" w:eastAsia="Times New Roman" w:hAnsi="Open Sans" w:cs="Open Sans"/>
        </w:rPr>
        <w:t xml:space="preserve"> </w:t>
      </w:r>
      <w:r w:rsidR="006D1EAE" w:rsidRPr="006D1EAE">
        <w:rPr>
          <w:rFonts w:ascii="Open Sans" w:eastAsia="Times New Roman" w:hAnsi="Open Sans" w:cs="Open Sans"/>
        </w:rPr>
        <w:t>W przypadku awarii powyżej 10 dni kalendarzowych w okresie gwarancji Wykonawca jest zobowiązany licząc od daty przyjęcia zgłoszenia od upoważnionego przedstawiciela Zamawiającego,</w:t>
      </w:r>
      <w:r w:rsidR="006D1EAE" w:rsidRPr="006D1EAE">
        <w:rPr>
          <w:rFonts w:ascii="Open Sans" w:eastAsia="Times New Roman" w:hAnsi="Open Sans" w:cs="Open Sans"/>
          <w:color w:val="FF0000"/>
        </w:rPr>
        <w:t xml:space="preserve"> </w:t>
      </w:r>
      <w:r w:rsidR="006D1EAE" w:rsidRPr="006D1EAE">
        <w:rPr>
          <w:rFonts w:ascii="Open Sans" w:eastAsia="Times New Roman" w:hAnsi="Open Sans" w:cs="Open Sans"/>
        </w:rPr>
        <w:t xml:space="preserve">Wykonawca dostarczy nieodpłatnie </w:t>
      </w:r>
      <w:bookmarkEnd w:id="12"/>
      <w:r w:rsidR="006D1EAE" w:rsidRPr="006D1EAE">
        <w:rPr>
          <w:rFonts w:ascii="Open Sans" w:eastAsia="Times New Roman" w:hAnsi="Open Sans" w:cs="Open Sans"/>
        </w:rPr>
        <w:t xml:space="preserve">do siedziby Zamawiającego pojazd zastępczy o podobnych parametrach technicznych, </w:t>
      </w:r>
      <w:r w:rsidR="006D1EAE" w:rsidRPr="005B6AA0">
        <w:rPr>
          <w:rFonts w:ascii="Open Sans" w:eastAsia="Times New Roman" w:hAnsi="Open Sans" w:cs="Open Sans"/>
          <w:strike/>
          <w:color w:val="FF0000"/>
        </w:rPr>
        <w:t>nie koniecznie elektryczny</w:t>
      </w:r>
      <w:bookmarkEnd w:id="13"/>
      <w:r w:rsidR="00396C24" w:rsidRPr="005B6AA0">
        <w:rPr>
          <w:rFonts w:ascii="Open Sans" w:eastAsia="Times New Roman" w:hAnsi="Open Sans" w:cs="Open Sans"/>
          <w:strike/>
          <w:color w:val="FF0000"/>
        </w:rPr>
        <w:t>.</w:t>
      </w:r>
    </w:p>
    <w:p w14:paraId="78088860" w14:textId="1EB54E82" w:rsidR="006D1EAE" w:rsidRPr="006D1EAE" w:rsidRDefault="005B6AA0" w:rsidP="00396C24">
      <w:pPr>
        <w:suppressAutoHyphens/>
        <w:overflowPunct w:val="0"/>
        <w:autoSpaceDE w:val="0"/>
        <w:spacing w:after="0" w:line="240" w:lineRule="auto"/>
        <w:jc w:val="both"/>
        <w:textAlignment w:val="baseline"/>
        <w:rPr>
          <w:rFonts w:ascii="Open Sans" w:eastAsia="Times New Roman" w:hAnsi="Open Sans" w:cs="Open Sans"/>
        </w:rPr>
      </w:pPr>
      <w:r>
        <w:rPr>
          <w:rFonts w:ascii="Open Sans" w:eastAsia="Times New Roman" w:hAnsi="Open Sans" w:cs="Open Sans"/>
          <w:b/>
          <w:bCs/>
        </w:rPr>
        <w:t>4.10</w:t>
      </w:r>
      <w:r w:rsidR="00396C24" w:rsidRPr="00396C24">
        <w:rPr>
          <w:rFonts w:ascii="Open Sans" w:eastAsia="Times New Roman" w:hAnsi="Open Sans" w:cs="Open Sans"/>
          <w:b/>
          <w:bCs/>
        </w:rPr>
        <w:t>.</w:t>
      </w:r>
      <w:r w:rsidR="00396C24" w:rsidRPr="00396C24">
        <w:rPr>
          <w:rFonts w:ascii="Open Sans" w:eastAsia="Times New Roman" w:hAnsi="Open Sans" w:cs="Open Sans"/>
        </w:rPr>
        <w:t xml:space="preserve"> </w:t>
      </w:r>
      <w:r w:rsidR="006D1EAE" w:rsidRPr="006D1EAE">
        <w:rPr>
          <w:rFonts w:ascii="Open Sans" w:eastAsia="Times New Roman" w:hAnsi="Open Sans" w:cs="Open Sans"/>
        </w:rPr>
        <w:t xml:space="preserve">W przypadku gdy naprawa przedmiotu umowy będzie wykonywana poza siedzibą Zamawiającego, Wykonawca ponosi koszty dojazdu do i z miejsca wykonania naprawy. </w:t>
      </w:r>
    </w:p>
    <w:p w14:paraId="7A64B81E" w14:textId="09F0BCEB" w:rsidR="006D1EAE" w:rsidRPr="006D1EAE" w:rsidRDefault="005B6AA0" w:rsidP="00396C24">
      <w:pPr>
        <w:suppressAutoHyphens/>
        <w:overflowPunct w:val="0"/>
        <w:autoSpaceDE w:val="0"/>
        <w:spacing w:after="0" w:line="240" w:lineRule="auto"/>
        <w:jc w:val="both"/>
        <w:textAlignment w:val="baseline"/>
        <w:rPr>
          <w:rFonts w:ascii="Open Sans" w:eastAsia="Times New Roman" w:hAnsi="Open Sans" w:cs="Open Sans"/>
        </w:rPr>
      </w:pPr>
      <w:r>
        <w:rPr>
          <w:rFonts w:ascii="Open Sans" w:eastAsia="Times New Roman" w:hAnsi="Open Sans" w:cs="Open Sans"/>
          <w:b/>
          <w:bCs/>
        </w:rPr>
        <w:t>4.11</w:t>
      </w:r>
      <w:r w:rsidR="00396C24" w:rsidRPr="00396C24">
        <w:rPr>
          <w:rFonts w:ascii="Open Sans" w:eastAsia="Times New Roman" w:hAnsi="Open Sans" w:cs="Open Sans"/>
          <w:b/>
          <w:bCs/>
        </w:rPr>
        <w:t>.</w:t>
      </w:r>
      <w:r w:rsidR="00396C24">
        <w:rPr>
          <w:rFonts w:ascii="Open Sans" w:eastAsia="Times New Roman" w:hAnsi="Open Sans" w:cs="Open Sans"/>
        </w:rPr>
        <w:t xml:space="preserve"> </w:t>
      </w:r>
      <w:r w:rsidR="006D1EAE" w:rsidRPr="006D1EAE">
        <w:rPr>
          <w:rFonts w:ascii="Open Sans" w:eastAsia="Times New Roman" w:hAnsi="Open Sans" w:cs="Open Sans"/>
        </w:rPr>
        <w:t>Zamawiający za koszty dojazdu obciąży Wykonawcę stawką: 3,50 złotych netto za każdy kilometr .</w:t>
      </w:r>
    </w:p>
    <w:p w14:paraId="04F850D0" w14:textId="20F5AAB8" w:rsidR="006D1EAE" w:rsidRPr="006D1EAE" w:rsidRDefault="005B6AA0" w:rsidP="00396C24">
      <w:pPr>
        <w:suppressAutoHyphens/>
        <w:overflowPunct w:val="0"/>
        <w:autoSpaceDE w:val="0"/>
        <w:spacing w:after="0" w:line="240" w:lineRule="auto"/>
        <w:jc w:val="both"/>
        <w:textAlignment w:val="baseline"/>
        <w:rPr>
          <w:rFonts w:ascii="Open Sans" w:eastAsia="Times New Roman" w:hAnsi="Open Sans" w:cs="Open Sans"/>
        </w:rPr>
      </w:pPr>
      <w:r>
        <w:rPr>
          <w:rFonts w:ascii="Open Sans" w:eastAsia="Times New Roman" w:hAnsi="Open Sans" w:cs="Open Sans"/>
          <w:b/>
          <w:bCs/>
        </w:rPr>
        <w:t>4.12</w:t>
      </w:r>
      <w:r w:rsidR="00396C24">
        <w:rPr>
          <w:rFonts w:ascii="Open Sans" w:eastAsia="Times New Roman" w:hAnsi="Open Sans" w:cs="Open Sans"/>
        </w:rPr>
        <w:t xml:space="preserve">. </w:t>
      </w:r>
      <w:r w:rsidR="006D1EAE" w:rsidRPr="006D1EAE">
        <w:rPr>
          <w:rFonts w:ascii="Open Sans" w:eastAsia="Times New Roman" w:hAnsi="Open Sans" w:cs="Open Sans"/>
        </w:rPr>
        <w:t>Wymagana odległość do serwisu gwarancyjnego</w:t>
      </w:r>
      <w:r w:rsidR="006D1EAE" w:rsidRPr="006D1EAE">
        <w:rPr>
          <w:rFonts w:ascii="Open Sans" w:eastAsia="Times New Roman" w:hAnsi="Open Sans" w:cs="Open Sans"/>
          <w:b/>
          <w:bCs/>
          <w:color w:val="3333FF"/>
        </w:rPr>
        <w:t xml:space="preserve">, </w:t>
      </w:r>
      <w:r w:rsidR="006D1EAE" w:rsidRPr="006D1EAE">
        <w:rPr>
          <w:rFonts w:ascii="Open Sans" w:eastAsia="Times New Roman" w:hAnsi="Open Sans" w:cs="Open Sans"/>
        </w:rPr>
        <w:t>maksymalnie do 300 km od siedziby Zamawiającego.</w:t>
      </w:r>
    </w:p>
    <w:p w14:paraId="4540DD0E" w14:textId="77777777" w:rsidR="006D1EAE" w:rsidRPr="006D1EAE" w:rsidRDefault="006D1EAE" w:rsidP="006D1EAE">
      <w:pPr>
        <w:tabs>
          <w:tab w:val="left" w:pos="851"/>
        </w:tabs>
        <w:suppressAutoHyphens/>
        <w:overflowPunct w:val="0"/>
        <w:autoSpaceDE w:val="0"/>
        <w:spacing w:after="0" w:line="240" w:lineRule="auto"/>
        <w:jc w:val="both"/>
        <w:textAlignment w:val="baseline"/>
        <w:rPr>
          <w:rFonts w:ascii="Open Sans" w:eastAsia="Times New Roman" w:hAnsi="Open Sans" w:cs="Open Sans"/>
        </w:rPr>
      </w:pPr>
    </w:p>
    <w:p w14:paraId="646D4357" w14:textId="5E6B2735" w:rsidR="006D1EAE" w:rsidRPr="006D1EAE" w:rsidRDefault="00396C24" w:rsidP="00396C2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Open Sans" w:eastAsia="Times New Roman" w:hAnsi="Open Sans" w:cs="Open Sans"/>
          <w:b/>
          <w:bCs/>
        </w:rPr>
      </w:pPr>
      <w:r w:rsidRPr="00396C24">
        <w:rPr>
          <w:rFonts w:ascii="Open Sans" w:eastAsia="Times New Roman" w:hAnsi="Open Sans" w:cs="Open Sans"/>
          <w:b/>
          <w:bCs/>
        </w:rPr>
        <w:t xml:space="preserve">5. </w:t>
      </w:r>
      <w:r w:rsidR="006D1EAE" w:rsidRPr="006D1EAE">
        <w:rPr>
          <w:rFonts w:ascii="Open Sans" w:eastAsia="Times New Roman" w:hAnsi="Open Sans" w:cs="Open Sans"/>
          <w:b/>
          <w:bCs/>
        </w:rPr>
        <w:t>Dokumenty.</w:t>
      </w:r>
    </w:p>
    <w:p w14:paraId="4EBD57F7" w14:textId="01226B61" w:rsidR="006D1EAE" w:rsidRPr="006D1EAE" w:rsidRDefault="00396C24" w:rsidP="00396C24">
      <w:pPr>
        <w:tabs>
          <w:tab w:val="left" w:pos="426"/>
        </w:tabs>
        <w:spacing w:after="0" w:line="240" w:lineRule="auto"/>
        <w:jc w:val="both"/>
        <w:rPr>
          <w:rFonts w:ascii="Open Sans" w:eastAsia="Times New Roman" w:hAnsi="Open Sans" w:cs="Open Sans"/>
          <w:color w:val="000000"/>
        </w:rPr>
      </w:pPr>
      <w:r w:rsidRPr="00396C24">
        <w:rPr>
          <w:rFonts w:ascii="Open Sans" w:eastAsia="Times New Roman" w:hAnsi="Open Sans" w:cs="Open Sans"/>
          <w:b/>
          <w:bCs/>
          <w:lang w:eastAsia="ar-SA"/>
        </w:rPr>
        <w:t>5.1.</w:t>
      </w:r>
      <w:r>
        <w:rPr>
          <w:rFonts w:ascii="Open Sans" w:eastAsia="Times New Roman" w:hAnsi="Open Sans" w:cs="Open Sans"/>
          <w:lang w:eastAsia="ar-SA"/>
        </w:rPr>
        <w:t xml:space="preserve"> </w:t>
      </w:r>
      <w:r w:rsidR="006D1EAE" w:rsidRPr="006D1EAE">
        <w:rPr>
          <w:rFonts w:ascii="Open Sans" w:eastAsia="Times New Roman" w:hAnsi="Open Sans" w:cs="Open Sans"/>
          <w:lang w:eastAsia="ar-SA"/>
        </w:rPr>
        <w:t>Wykonawca przedłoży w trakcie odbioru następujące dokumenty pozwalające na ocenę prawidłowości wykonania przedmiotu umowy:</w:t>
      </w:r>
    </w:p>
    <w:p w14:paraId="50E48621" w14:textId="1D1BF53E" w:rsidR="006D1EAE" w:rsidRPr="006D1EAE" w:rsidRDefault="006D1EAE" w:rsidP="006D1EAE">
      <w:pPr>
        <w:tabs>
          <w:tab w:val="left" w:pos="284"/>
        </w:tabs>
        <w:spacing w:after="0" w:line="240" w:lineRule="auto"/>
        <w:ind w:left="568"/>
        <w:jc w:val="both"/>
        <w:rPr>
          <w:rFonts w:ascii="Open Sans" w:eastAsia="Times New Roman" w:hAnsi="Open Sans" w:cs="Open Sans"/>
        </w:rPr>
      </w:pPr>
      <w:r w:rsidRPr="00AE6327">
        <w:rPr>
          <w:rFonts w:ascii="Open Sans" w:eastAsia="Times New Roman" w:hAnsi="Open Sans" w:cs="Open Sans"/>
          <w:color w:val="FF0000"/>
          <w:u w:val="single"/>
        </w:rPr>
        <w:t>- Deklaracja zgodności WE</w:t>
      </w:r>
      <w:r w:rsidR="00AE6327" w:rsidRPr="00AE6327">
        <w:rPr>
          <w:rFonts w:ascii="Open Sans" w:eastAsia="Times New Roman" w:hAnsi="Open Sans" w:cs="Open Sans"/>
          <w:color w:val="FF0000"/>
          <w:u w:val="single"/>
        </w:rPr>
        <w:t xml:space="preserve"> lub CE</w:t>
      </w:r>
      <w:r w:rsidRPr="006D1EAE">
        <w:rPr>
          <w:rFonts w:ascii="Open Sans" w:eastAsia="Times New Roman" w:hAnsi="Open Sans" w:cs="Open Sans"/>
        </w:rPr>
        <w:t xml:space="preserve">. Zgodnie z dyrektywą maszynową </w:t>
      </w:r>
    </w:p>
    <w:p w14:paraId="69FA934D" w14:textId="77777777" w:rsidR="006D1EAE" w:rsidRPr="006D1EAE" w:rsidRDefault="006D1EAE" w:rsidP="006D1EAE">
      <w:pPr>
        <w:tabs>
          <w:tab w:val="left" w:pos="284"/>
        </w:tabs>
        <w:spacing w:after="0" w:line="240" w:lineRule="auto"/>
        <w:ind w:left="568"/>
        <w:jc w:val="both"/>
        <w:rPr>
          <w:rFonts w:ascii="Open Sans" w:eastAsia="Times New Roman" w:hAnsi="Open Sans" w:cs="Open Sans"/>
          <w:color w:val="000000"/>
        </w:rPr>
      </w:pPr>
    </w:p>
    <w:p w14:paraId="4CF1DFB7" w14:textId="77777777" w:rsidR="006D1EAE" w:rsidRPr="006D1EAE" w:rsidRDefault="006D1EAE" w:rsidP="006D1EAE">
      <w:pPr>
        <w:tabs>
          <w:tab w:val="left" w:pos="709"/>
        </w:tabs>
        <w:spacing w:after="0" w:line="240" w:lineRule="auto"/>
        <w:jc w:val="both"/>
        <w:rPr>
          <w:rFonts w:ascii="Open Sans" w:eastAsia="Times New Roman" w:hAnsi="Open Sans" w:cs="Open Sans"/>
          <w:color w:val="000000"/>
        </w:rPr>
      </w:pPr>
      <w:r w:rsidRPr="006D1EAE">
        <w:rPr>
          <w:rFonts w:ascii="Open Sans" w:eastAsia="Times New Roman" w:hAnsi="Open Sans" w:cs="Open Sans"/>
          <w:lang w:eastAsia="ar-SA"/>
        </w:rPr>
        <w:t xml:space="preserve">Wykonawca zobowiązany jest dostarczyć w języku polskim dokumentację obejmującą: </w:t>
      </w:r>
    </w:p>
    <w:p w14:paraId="76205B26" w14:textId="69B4BCEB" w:rsidR="006D1EAE" w:rsidRPr="006D1EAE" w:rsidRDefault="00396C24" w:rsidP="00396C24">
      <w:pPr>
        <w:tabs>
          <w:tab w:val="left" w:pos="284"/>
        </w:tabs>
        <w:spacing w:after="0" w:line="240" w:lineRule="auto"/>
        <w:jc w:val="both"/>
        <w:rPr>
          <w:rFonts w:ascii="Open Sans" w:eastAsia="Times New Roman" w:hAnsi="Open Sans" w:cs="Open Sans"/>
          <w:color w:val="000000"/>
        </w:rPr>
      </w:pPr>
      <w:r w:rsidRPr="00396C24">
        <w:rPr>
          <w:rFonts w:ascii="Open Sans" w:eastAsia="Times New Roman" w:hAnsi="Open Sans" w:cs="Open Sans"/>
          <w:b/>
          <w:bCs/>
          <w:u w:val="single"/>
          <w:lang w:eastAsia="ar-SA"/>
        </w:rPr>
        <w:t>5.2.</w:t>
      </w:r>
      <w:r>
        <w:rPr>
          <w:rFonts w:ascii="Open Sans" w:eastAsia="Times New Roman" w:hAnsi="Open Sans" w:cs="Open Sans"/>
          <w:u w:val="single"/>
          <w:lang w:eastAsia="ar-SA"/>
        </w:rPr>
        <w:t xml:space="preserve"> </w:t>
      </w:r>
      <w:r w:rsidR="006D1EAE" w:rsidRPr="006D1EAE">
        <w:rPr>
          <w:rFonts w:ascii="Open Sans" w:eastAsia="Times New Roman" w:hAnsi="Open Sans" w:cs="Open Sans"/>
          <w:u w:val="single"/>
          <w:lang w:eastAsia="ar-SA"/>
        </w:rPr>
        <w:t>Instrukcje użytkowania /obsługi:</w:t>
      </w:r>
    </w:p>
    <w:p w14:paraId="5255C1AE" w14:textId="77777777" w:rsidR="006D1EAE" w:rsidRPr="006D1EAE" w:rsidRDefault="006D1EAE" w:rsidP="006D1EAE">
      <w:pPr>
        <w:tabs>
          <w:tab w:val="left" w:pos="284"/>
        </w:tabs>
        <w:spacing w:after="0" w:line="240" w:lineRule="auto"/>
        <w:ind w:left="709"/>
        <w:jc w:val="both"/>
        <w:rPr>
          <w:rFonts w:ascii="Open Sans" w:eastAsia="Times New Roman" w:hAnsi="Open Sans" w:cs="Open Sans"/>
          <w:color w:val="000000"/>
        </w:rPr>
      </w:pPr>
      <w:r w:rsidRPr="006D1EAE">
        <w:rPr>
          <w:rFonts w:ascii="Open Sans" w:eastAsia="Times New Roman" w:hAnsi="Open Sans" w:cs="Open Sans"/>
          <w:lang w:eastAsia="ar-SA"/>
        </w:rPr>
        <w:t xml:space="preserve">1)Kompletnej ładowarki. </w:t>
      </w:r>
    </w:p>
    <w:p w14:paraId="3EF41A3C" w14:textId="77777777" w:rsidR="006D1EAE" w:rsidRPr="006D1EAE" w:rsidRDefault="006D1EAE" w:rsidP="006D1EAE">
      <w:pPr>
        <w:tabs>
          <w:tab w:val="left" w:pos="284"/>
        </w:tabs>
        <w:spacing w:after="0" w:line="240" w:lineRule="auto"/>
        <w:ind w:left="709"/>
        <w:jc w:val="both"/>
        <w:rPr>
          <w:rFonts w:ascii="Open Sans" w:eastAsia="Times New Roman" w:hAnsi="Open Sans" w:cs="Open Sans"/>
          <w:color w:val="000000"/>
        </w:rPr>
      </w:pPr>
      <w:r w:rsidRPr="006D1EAE">
        <w:rPr>
          <w:rFonts w:ascii="Open Sans" w:eastAsia="Times New Roman" w:hAnsi="Open Sans" w:cs="Open Sans"/>
          <w:color w:val="000000"/>
        </w:rPr>
        <w:t>2)Dokumenty określające warunki serwisowania gwarancyjnego oraz pogwarancyjnego, wraz z wykazem punktów serwisowych,</w:t>
      </w:r>
    </w:p>
    <w:p w14:paraId="359F4A76" w14:textId="48636016" w:rsidR="006D1EAE" w:rsidRPr="006D1EAE" w:rsidRDefault="00396C24" w:rsidP="00396C24">
      <w:pPr>
        <w:tabs>
          <w:tab w:val="left" w:pos="284"/>
        </w:tabs>
        <w:spacing w:after="0" w:line="240" w:lineRule="auto"/>
        <w:jc w:val="both"/>
        <w:rPr>
          <w:rFonts w:ascii="Open Sans" w:eastAsia="Times New Roman" w:hAnsi="Open Sans" w:cs="Open Sans"/>
          <w:color w:val="000000"/>
        </w:rPr>
      </w:pPr>
      <w:r w:rsidRPr="00396C24">
        <w:rPr>
          <w:rFonts w:ascii="Open Sans" w:eastAsia="Times New Roman" w:hAnsi="Open Sans" w:cs="Open Sans"/>
          <w:b/>
          <w:bCs/>
          <w:u w:val="single"/>
          <w:lang w:eastAsia="ar-SA"/>
        </w:rPr>
        <w:t>5.3.</w:t>
      </w:r>
      <w:r>
        <w:rPr>
          <w:rFonts w:ascii="Open Sans" w:eastAsia="Times New Roman" w:hAnsi="Open Sans" w:cs="Open Sans"/>
          <w:u w:val="single"/>
          <w:lang w:eastAsia="ar-SA"/>
        </w:rPr>
        <w:t xml:space="preserve"> </w:t>
      </w:r>
      <w:r w:rsidR="006D1EAE" w:rsidRPr="006D1EAE">
        <w:rPr>
          <w:rFonts w:ascii="Open Sans" w:eastAsia="Times New Roman" w:hAnsi="Open Sans" w:cs="Open Sans"/>
          <w:u w:val="single"/>
          <w:lang w:eastAsia="ar-SA"/>
        </w:rPr>
        <w:t>Karty gwarancyjne.</w:t>
      </w:r>
      <w:bookmarkStart w:id="14" w:name="_Hlk3514883"/>
    </w:p>
    <w:p w14:paraId="3AF86277" w14:textId="076C7810" w:rsidR="006D1EAE" w:rsidRPr="006D1EAE" w:rsidRDefault="00396C24" w:rsidP="00396C24">
      <w:pPr>
        <w:tabs>
          <w:tab w:val="left" w:pos="284"/>
        </w:tabs>
        <w:spacing w:after="0" w:line="240" w:lineRule="auto"/>
        <w:jc w:val="both"/>
        <w:rPr>
          <w:rFonts w:ascii="Open Sans" w:eastAsia="Times New Roman" w:hAnsi="Open Sans" w:cs="Open Sans"/>
          <w:color w:val="000000"/>
        </w:rPr>
      </w:pPr>
      <w:r w:rsidRPr="00396C24">
        <w:rPr>
          <w:rFonts w:ascii="Open Sans" w:eastAsia="Times New Roman" w:hAnsi="Open Sans" w:cs="Open Sans"/>
          <w:b/>
          <w:bCs/>
          <w:u w:val="single"/>
          <w:lang w:eastAsia="ar-SA"/>
        </w:rPr>
        <w:t>5.4.</w:t>
      </w:r>
      <w:r>
        <w:rPr>
          <w:rFonts w:ascii="Open Sans" w:eastAsia="Times New Roman" w:hAnsi="Open Sans" w:cs="Open Sans"/>
          <w:u w:val="single"/>
          <w:lang w:eastAsia="ar-SA"/>
        </w:rPr>
        <w:t xml:space="preserve"> </w:t>
      </w:r>
      <w:r w:rsidR="006D1EAE" w:rsidRPr="006D1EAE">
        <w:rPr>
          <w:rFonts w:ascii="Open Sans" w:eastAsia="Times New Roman" w:hAnsi="Open Sans" w:cs="Open Sans"/>
          <w:u w:val="single"/>
          <w:lang w:eastAsia="ar-SA"/>
        </w:rPr>
        <w:t>Książkę przeglądów serwisowych</w:t>
      </w:r>
      <w:r w:rsidR="006D1EAE" w:rsidRPr="006D1EAE">
        <w:rPr>
          <w:rFonts w:ascii="Open Sans" w:eastAsia="Times New Roman" w:hAnsi="Open Sans" w:cs="Open Sans"/>
          <w:lang w:eastAsia="ar-SA"/>
        </w:rPr>
        <w:t>. (Zamawiający  dopuszcza   brak książki serwisowej podwozia, w przypadku gdy  przeglądy będą  zapisywane w centralnym systemie serwisowym).</w:t>
      </w:r>
    </w:p>
    <w:p w14:paraId="65E641A6" w14:textId="54E64143" w:rsidR="006D1EAE" w:rsidRPr="006D1EAE" w:rsidRDefault="00396C24" w:rsidP="00396C24">
      <w:pPr>
        <w:tabs>
          <w:tab w:val="left" w:pos="284"/>
        </w:tabs>
        <w:spacing w:after="0" w:line="240" w:lineRule="auto"/>
        <w:jc w:val="both"/>
        <w:rPr>
          <w:rFonts w:ascii="Open Sans" w:eastAsia="Times New Roman" w:hAnsi="Open Sans" w:cs="Open Sans"/>
          <w:color w:val="000000"/>
        </w:rPr>
      </w:pPr>
      <w:r w:rsidRPr="00396C24">
        <w:rPr>
          <w:rFonts w:ascii="Open Sans" w:eastAsia="Times New Roman" w:hAnsi="Open Sans" w:cs="Open Sans"/>
          <w:b/>
          <w:bCs/>
          <w:u w:val="single"/>
          <w:lang w:eastAsia="ar-SA"/>
        </w:rPr>
        <w:t>5.5.</w:t>
      </w:r>
      <w:r>
        <w:rPr>
          <w:rFonts w:ascii="Open Sans" w:eastAsia="Times New Roman" w:hAnsi="Open Sans" w:cs="Open Sans"/>
          <w:u w:val="single"/>
          <w:lang w:eastAsia="ar-SA"/>
        </w:rPr>
        <w:t xml:space="preserve"> </w:t>
      </w:r>
      <w:r w:rsidR="006D1EAE" w:rsidRPr="006D1EAE">
        <w:rPr>
          <w:rFonts w:ascii="Open Sans" w:eastAsia="Times New Roman" w:hAnsi="Open Sans" w:cs="Open Sans"/>
          <w:u w:val="single"/>
          <w:lang w:eastAsia="ar-SA"/>
        </w:rPr>
        <w:t>Wykaz czynności obsługowych:</w:t>
      </w:r>
      <w:r w:rsidR="006D1EAE" w:rsidRPr="006D1EAE">
        <w:rPr>
          <w:rFonts w:ascii="Open Sans" w:eastAsia="Times New Roman" w:hAnsi="Open Sans" w:cs="Open Sans"/>
          <w:lang w:eastAsia="ar-SA"/>
        </w:rPr>
        <w:t xml:space="preserve"> w ramach planowanych przeglądów technicznych oraz potrzebnych materiałów technicznych i części zamiennych.</w:t>
      </w:r>
      <w:bookmarkEnd w:id="14"/>
    </w:p>
    <w:p w14:paraId="4D717603" w14:textId="365A805D" w:rsidR="006D1EAE" w:rsidRPr="006D1EAE" w:rsidRDefault="00396C24" w:rsidP="00396C24">
      <w:pPr>
        <w:tabs>
          <w:tab w:val="left" w:pos="284"/>
        </w:tabs>
        <w:spacing w:after="0" w:line="240" w:lineRule="auto"/>
        <w:jc w:val="both"/>
        <w:rPr>
          <w:rFonts w:ascii="Open Sans" w:eastAsia="Times New Roman" w:hAnsi="Open Sans" w:cs="Open Sans"/>
        </w:rPr>
      </w:pPr>
      <w:bookmarkStart w:id="15" w:name="_Hlk4728619"/>
      <w:r w:rsidRPr="00396C24">
        <w:rPr>
          <w:rFonts w:ascii="Open Sans" w:eastAsia="Arial" w:hAnsi="Open Sans" w:cs="Open Sans"/>
          <w:b/>
          <w:bCs/>
          <w:lang w:bidi="pl-PL"/>
        </w:rPr>
        <w:t>5.6.</w:t>
      </w:r>
      <w:r>
        <w:rPr>
          <w:rFonts w:ascii="Open Sans" w:eastAsia="Arial" w:hAnsi="Open Sans" w:cs="Open Sans"/>
          <w:lang w:bidi="pl-PL"/>
        </w:rPr>
        <w:t xml:space="preserve"> </w:t>
      </w:r>
      <w:r w:rsidR="006D1EAE" w:rsidRPr="006D1EAE">
        <w:rPr>
          <w:rFonts w:ascii="Open Sans" w:eastAsia="Arial" w:hAnsi="Open Sans" w:cs="Open Sans"/>
          <w:lang w:bidi="pl-PL"/>
        </w:rPr>
        <w:t>Brak</w:t>
      </w:r>
      <w:r w:rsidR="006D1EAE" w:rsidRPr="006D1EAE">
        <w:rPr>
          <w:rFonts w:ascii="Open Sans" w:eastAsia="Arial" w:hAnsi="Open Sans" w:cs="Open Sans"/>
          <w:spacing w:val="-4"/>
          <w:lang w:bidi="pl-PL"/>
        </w:rPr>
        <w:t xml:space="preserve"> </w:t>
      </w:r>
      <w:r w:rsidR="006D1EAE" w:rsidRPr="006D1EAE">
        <w:rPr>
          <w:rFonts w:ascii="Open Sans" w:eastAsia="Arial" w:hAnsi="Open Sans" w:cs="Open Sans"/>
          <w:lang w:bidi="pl-PL"/>
        </w:rPr>
        <w:t>jakiegokolwiek</w:t>
      </w:r>
      <w:r w:rsidR="006D1EAE" w:rsidRPr="006D1EAE">
        <w:rPr>
          <w:rFonts w:ascii="Open Sans" w:eastAsia="Arial" w:hAnsi="Open Sans" w:cs="Open Sans"/>
          <w:spacing w:val="-4"/>
          <w:lang w:bidi="pl-PL"/>
        </w:rPr>
        <w:t xml:space="preserve"> </w:t>
      </w:r>
      <w:r w:rsidR="006D1EAE" w:rsidRPr="006D1EAE">
        <w:rPr>
          <w:rFonts w:ascii="Open Sans" w:eastAsia="Arial" w:hAnsi="Open Sans" w:cs="Open Sans"/>
          <w:lang w:bidi="pl-PL"/>
        </w:rPr>
        <w:t>z ww.</w:t>
      </w:r>
      <w:r w:rsidR="006D1EAE" w:rsidRPr="006D1EAE">
        <w:rPr>
          <w:rFonts w:ascii="Open Sans" w:eastAsia="Arial" w:hAnsi="Open Sans" w:cs="Open Sans"/>
          <w:spacing w:val="-7"/>
          <w:lang w:bidi="pl-PL"/>
        </w:rPr>
        <w:t xml:space="preserve"> </w:t>
      </w:r>
      <w:r w:rsidR="006D1EAE" w:rsidRPr="006D1EAE">
        <w:rPr>
          <w:rFonts w:ascii="Open Sans" w:eastAsia="Arial" w:hAnsi="Open Sans" w:cs="Open Sans"/>
          <w:lang w:bidi="pl-PL"/>
        </w:rPr>
        <w:t>dokumentów</w:t>
      </w:r>
      <w:r w:rsidR="006D1EAE" w:rsidRPr="006D1EAE">
        <w:rPr>
          <w:rFonts w:ascii="Open Sans" w:eastAsia="Arial" w:hAnsi="Open Sans" w:cs="Open Sans"/>
          <w:spacing w:val="-8"/>
          <w:lang w:bidi="pl-PL"/>
        </w:rPr>
        <w:t xml:space="preserve"> </w:t>
      </w:r>
      <w:r w:rsidR="006D1EAE" w:rsidRPr="006D1EAE">
        <w:rPr>
          <w:rFonts w:ascii="Open Sans" w:eastAsia="Arial" w:hAnsi="Open Sans" w:cs="Open Sans"/>
          <w:lang w:bidi="pl-PL"/>
        </w:rPr>
        <w:t>lub</w:t>
      </w:r>
      <w:r w:rsidR="006D1EAE" w:rsidRPr="006D1EAE">
        <w:rPr>
          <w:rFonts w:ascii="Open Sans" w:eastAsia="Arial" w:hAnsi="Open Sans" w:cs="Open Sans"/>
          <w:spacing w:val="-8"/>
          <w:lang w:bidi="pl-PL"/>
        </w:rPr>
        <w:t xml:space="preserve"> </w:t>
      </w:r>
      <w:r w:rsidR="006D1EAE" w:rsidRPr="006D1EAE">
        <w:rPr>
          <w:rFonts w:ascii="Open Sans" w:eastAsia="Arial" w:hAnsi="Open Sans" w:cs="Open Sans"/>
          <w:lang w:bidi="pl-PL"/>
        </w:rPr>
        <w:t>ich</w:t>
      </w:r>
      <w:r w:rsidR="006D1EAE" w:rsidRPr="006D1EAE">
        <w:rPr>
          <w:rFonts w:ascii="Open Sans" w:eastAsia="Arial" w:hAnsi="Open Sans" w:cs="Open Sans"/>
          <w:spacing w:val="-7"/>
          <w:lang w:bidi="pl-PL"/>
        </w:rPr>
        <w:t xml:space="preserve"> </w:t>
      </w:r>
      <w:r w:rsidR="006D1EAE" w:rsidRPr="006D1EAE">
        <w:rPr>
          <w:rFonts w:ascii="Open Sans" w:eastAsia="Arial" w:hAnsi="Open Sans" w:cs="Open Sans"/>
          <w:lang w:bidi="pl-PL"/>
        </w:rPr>
        <w:t>wady</w:t>
      </w:r>
      <w:r w:rsidR="006D1EAE" w:rsidRPr="006D1EAE">
        <w:rPr>
          <w:rFonts w:ascii="Open Sans" w:eastAsia="Arial" w:hAnsi="Open Sans" w:cs="Open Sans"/>
          <w:spacing w:val="-12"/>
          <w:lang w:bidi="pl-PL"/>
        </w:rPr>
        <w:t xml:space="preserve"> </w:t>
      </w:r>
      <w:r w:rsidR="006D1EAE" w:rsidRPr="006D1EAE">
        <w:rPr>
          <w:rFonts w:ascii="Open Sans" w:eastAsia="Arial" w:hAnsi="Open Sans" w:cs="Open Sans"/>
          <w:lang w:bidi="pl-PL"/>
        </w:rPr>
        <w:t>spowodują,</w:t>
      </w:r>
      <w:r w:rsidR="006D1EAE" w:rsidRPr="006D1EAE">
        <w:rPr>
          <w:rFonts w:ascii="Open Sans" w:eastAsia="Arial" w:hAnsi="Open Sans" w:cs="Open Sans"/>
          <w:spacing w:val="-8"/>
          <w:lang w:bidi="pl-PL"/>
        </w:rPr>
        <w:t xml:space="preserve"> </w:t>
      </w:r>
      <w:r w:rsidR="006D1EAE" w:rsidRPr="006D1EAE">
        <w:rPr>
          <w:rFonts w:ascii="Open Sans" w:eastAsia="Arial" w:hAnsi="Open Sans" w:cs="Open Sans"/>
          <w:lang w:bidi="pl-PL"/>
        </w:rPr>
        <w:t>że</w:t>
      </w:r>
      <w:r w:rsidR="006D1EAE" w:rsidRPr="006D1EAE">
        <w:rPr>
          <w:rFonts w:ascii="Open Sans" w:eastAsia="Arial" w:hAnsi="Open Sans" w:cs="Open Sans"/>
          <w:spacing w:val="-7"/>
          <w:lang w:bidi="pl-PL"/>
        </w:rPr>
        <w:t xml:space="preserve"> </w:t>
      </w:r>
      <w:r w:rsidR="006D1EAE" w:rsidRPr="006D1EAE">
        <w:rPr>
          <w:rFonts w:ascii="Open Sans" w:eastAsia="Arial" w:hAnsi="Open Sans" w:cs="Open Sans"/>
          <w:lang w:bidi="pl-PL"/>
        </w:rPr>
        <w:t>Zamawiający odmówi odbioru</w:t>
      </w:r>
      <w:r w:rsidR="006D1EAE" w:rsidRPr="006D1EAE">
        <w:rPr>
          <w:rFonts w:ascii="Open Sans" w:eastAsia="Arial" w:hAnsi="Open Sans" w:cs="Open Sans"/>
          <w:spacing w:val="-3"/>
          <w:lang w:bidi="pl-PL"/>
        </w:rPr>
        <w:t xml:space="preserve"> </w:t>
      </w:r>
      <w:r w:rsidR="006D1EAE" w:rsidRPr="006D1EAE">
        <w:rPr>
          <w:rFonts w:ascii="Open Sans" w:eastAsia="Arial" w:hAnsi="Open Sans" w:cs="Open Sans"/>
          <w:lang w:bidi="pl-PL"/>
        </w:rPr>
        <w:t>przedmiotu zamówienia.</w:t>
      </w:r>
      <w:bookmarkEnd w:id="15"/>
    </w:p>
    <w:p w14:paraId="14C942D5" w14:textId="77777777" w:rsidR="006D1EAE" w:rsidRPr="006D1EAE" w:rsidRDefault="006D1EAE" w:rsidP="006D1EAE">
      <w:pPr>
        <w:widowControl w:val="0"/>
        <w:tabs>
          <w:tab w:val="left" w:pos="709"/>
        </w:tabs>
        <w:suppressAutoHyphens/>
        <w:overflowPunct w:val="0"/>
        <w:autoSpaceDE w:val="0"/>
        <w:spacing w:after="0" w:line="240" w:lineRule="auto"/>
        <w:ind w:left="709"/>
        <w:contextualSpacing/>
        <w:jc w:val="both"/>
        <w:textAlignment w:val="baseline"/>
        <w:rPr>
          <w:rFonts w:ascii="Open Sans" w:eastAsia="Calibri" w:hAnsi="Open Sans" w:cs="Open Sans"/>
          <w:lang w:eastAsia="ar-SA"/>
        </w:rPr>
      </w:pPr>
    </w:p>
    <w:p w14:paraId="0815B4E2" w14:textId="7868DE62" w:rsidR="006D1EAE" w:rsidRPr="006D1EAE" w:rsidRDefault="00396C24" w:rsidP="00396C2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Open Sans" w:eastAsia="Times New Roman" w:hAnsi="Open Sans" w:cs="Open Sans"/>
          <w:b/>
          <w:bCs/>
        </w:rPr>
      </w:pPr>
      <w:r w:rsidRPr="00396C24">
        <w:rPr>
          <w:rFonts w:ascii="Open Sans" w:eastAsia="Times New Roman" w:hAnsi="Open Sans" w:cs="Open Sans"/>
          <w:b/>
          <w:bCs/>
        </w:rPr>
        <w:t xml:space="preserve">6. </w:t>
      </w:r>
      <w:r w:rsidR="006D1EAE" w:rsidRPr="006D1EAE">
        <w:rPr>
          <w:rFonts w:ascii="Open Sans" w:eastAsia="Times New Roman" w:hAnsi="Open Sans" w:cs="Open Sans"/>
          <w:b/>
          <w:bCs/>
        </w:rPr>
        <w:t>Termin realizacji przedmiotu zamówienia.</w:t>
      </w:r>
    </w:p>
    <w:p w14:paraId="0DE6F2EF" w14:textId="15A9AA85" w:rsidR="006D1EAE" w:rsidRPr="006D1EAE" w:rsidRDefault="00CE3651" w:rsidP="006D1EAE">
      <w:pPr>
        <w:spacing w:after="0" w:line="240" w:lineRule="auto"/>
        <w:jc w:val="both"/>
        <w:rPr>
          <w:rFonts w:ascii="Open Sans" w:eastAsia="Arial Unicode MS" w:hAnsi="Open Sans" w:cs="Open Sans"/>
          <w:color w:val="0000FF"/>
        </w:rPr>
      </w:pPr>
      <w:r w:rsidRPr="00CE3651">
        <w:rPr>
          <w:rFonts w:ascii="Open Sans" w:eastAsia="Arial Unicode MS" w:hAnsi="Open Sans" w:cs="Open Sans"/>
          <w:b/>
          <w:bCs/>
          <w:color w:val="000000"/>
        </w:rPr>
        <w:t>6.1.</w:t>
      </w:r>
      <w:r>
        <w:rPr>
          <w:rFonts w:ascii="Open Sans" w:eastAsia="Arial Unicode MS" w:hAnsi="Open Sans" w:cs="Open Sans"/>
          <w:color w:val="000000"/>
        </w:rPr>
        <w:t xml:space="preserve"> </w:t>
      </w:r>
      <w:r w:rsidR="006D1EAE" w:rsidRPr="006D1EAE">
        <w:rPr>
          <w:rFonts w:ascii="Open Sans" w:eastAsia="Arial Unicode MS" w:hAnsi="Open Sans" w:cs="Open Sans"/>
          <w:color w:val="000000"/>
        </w:rPr>
        <w:t xml:space="preserve">Wykonawca zobowiązany jest do dostarczenia kompletnego pojazdu: </w:t>
      </w:r>
      <w:r w:rsidR="006D1EAE" w:rsidRPr="006D1EAE">
        <w:rPr>
          <w:rFonts w:ascii="Open Sans" w:eastAsia="Arial Unicode MS" w:hAnsi="Open Sans" w:cs="Open Sans"/>
          <w:color w:val="0000FF"/>
        </w:rPr>
        <w:t xml:space="preserve">w terminie </w:t>
      </w:r>
      <w:r w:rsidR="0090230A">
        <w:rPr>
          <w:rFonts w:ascii="Open Sans" w:eastAsia="Arial Unicode MS" w:hAnsi="Open Sans" w:cs="Open Sans"/>
          <w:color w:val="0000FF"/>
        </w:rPr>
        <w:br/>
      </w:r>
      <w:r w:rsidR="006D1EAE" w:rsidRPr="006D1EAE">
        <w:rPr>
          <w:rFonts w:ascii="Open Sans" w:eastAsia="Arial Unicode MS" w:hAnsi="Open Sans" w:cs="Open Sans"/>
          <w:color w:val="0000FF"/>
        </w:rPr>
        <w:t>nie później niż do 22.12.2021</w:t>
      </w:r>
      <w:r w:rsidR="00130D3E">
        <w:rPr>
          <w:rFonts w:ascii="Open Sans" w:eastAsia="Arial Unicode MS" w:hAnsi="Open Sans" w:cs="Open Sans"/>
          <w:color w:val="0000FF"/>
        </w:rPr>
        <w:t xml:space="preserve">r. </w:t>
      </w:r>
    </w:p>
    <w:p w14:paraId="29A1214E" w14:textId="77777777" w:rsidR="003A59DB" w:rsidRPr="00094310" w:rsidRDefault="003A59DB" w:rsidP="003A59DB">
      <w:pPr>
        <w:tabs>
          <w:tab w:val="left" w:pos="851"/>
        </w:tabs>
        <w:suppressAutoHyphens/>
        <w:overflowPunct w:val="0"/>
        <w:autoSpaceDE w:val="0"/>
        <w:spacing w:after="0" w:line="240" w:lineRule="auto"/>
        <w:jc w:val="both"/>
        <w:textAlignment w:val="baseline"/>
        <w:rPr>
          <w:rFonts w:ascii="Open Sans" w:eastAsia="Calibri" w:hAnsi="Open Sans" w:cs="Open Sans"/>
          <w:bCs/>
          <w:lang w:eastAsia="en-US"/>
        </w:rPr>
      </w:pPr>
      <w:bookmarkStart w:id="16" w:name="_Hlk42403696"/>
    </w:p>
    <w:bookmarkEnd w:id="16"/>
    <w:p w14:paraId="46874BA8" w14:textId="4AD2AC15" w:rsidR="003A59DB" w:rsidRPr="00DE20C7" w:rsidRDefault="00C60E28" w:rsidP="00EE20EF">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Open Sans" w:eastAsia="Calibri" w:hAnsi="Open Sans" w:cs="Open Sans"/>
          <w:b/>
          <w:lang w:eastAsia="en-US"/>
        </w:rPr>
      </w:pPr>
      <w:r>
        <w:rPr>
          <w:rFonts w:ascii="Open Sans" w:eastAsia="Calibri" w:hAnsi="Open Sans" w:cs="Open Sans"/>
          <w:b/>
          <w:lang w:eastAsia="en-US"/>
        </w:rPr>
        <w:t>7</w:t>
      </w:r>
      <w:r w:rsidR="00EE20EF">
        <w:rPr>
          <w:rFonts w:ascii="Open Sans" w:eastAsia="Calibri" w:hAnsi="Open Sans" w:cs="Open Sans"/>
          <w:b/>
          <w:lang w:eastAsia="en-US"/>
        </w:rPr>
        <w:t xml:space="preserve">. </w:t>
      </w:r>
      <w:r w:rsidR="003A59DB" w:rsidRPr="00DE20C7">
        <w:rPr>
          <w:rFonts w:ascii="Open Sans" w:eastAsia="Calibri" w:hAnsi="Open Sans" w:cs="Open Sans"/>
          <w:b/>
          <w:lang w:eastAsia="en-US"/>
        </w:rPr>
        <w:t>Warunki płatności – leasing.</w:t>
      </w:r>
    </w:p>
    <w:p w14:paraId="4F6E5096" w14:textId="77777777" w:rsidR="003A59DB" w:rsidRPr="00DE20C7" w:rsidRDefault="003A59DB" w:rsidP="003A59DB">
      <w:pPr>
        <w:suppressAutoHyphens/>
        <w:overflowPunct w:val="0"/>
        <w:autoSpaceDE w:val="0"/>
        <w:spacing w:after="0" w:line="240" w:lineRule="auto"/>
        <w:jc w:val="both"/>
        <w:textAlignment w:val="baseline"/>
        <w:rPr>
          <w:rFonts w:ascii="Open Sans" w:eastAsia="Calibri" w:hAnsi="Open Sans" w:cs="Open Sans"/>
          <w:b/>
          <w:bCs/>
          <w:color w:val="000000"/>
          <w:u w:val="single"/>
          <w:lang w:eastAsia="en-US"/>
        </w:rPr>
      </w:pPr>
    </w:p>
    <w:p w14:paraId="2BC1877E" w14:textId="2A791A7D" w:rsidR="004A104D" w:rsidRDefault="004A104D" w:rsidP="004A104D">
      <w:pPr>
        <w:spacing w:line="360" w:lineRule="auto"/>
        <w:rPr>
          <w:rFonts w:ascii="Open Sans" w:eastAsia="Calibri" w:hAnsi="Open Sans" w:cs="Open Sans"/>
          <w:b/>
          <w:color w:val="000000"/>
          <w:lang w:eastAsia="en-US"/>
        </w:rPr>
      </w:pPr>
      <w:r w:rsidRPr="00DE20C7">
        <w:rPr>
          <w:rFonts w:ascii="Open Sans" w:eastAsia="Calibri" w:hAnsi="Open Sans" w:cs="Open Sans"/>
          <w:b/>
          <w:color w:val="000000"/>
          <w:lang w:eastAsia="en-US"/>
        </w:rPr>
        <w:t xml:space="preserve">Finansowe warunki leasingu – Zakup </w:t>
      </w:r>
      <w:r w:rsidR="00136686">
        <w:rPr>
          <w:rFonts w:ascii="Open Sans" w:eastAsia="Calibri" w:hAnsi="Open Sans" w:cs="Open Sans"/>
          <w:b/>
          <w:color w:val="000000"/>
          <w:lang w:eastAsia="en-US"/>
        </w:rPr>
        <w:t>ładowarki kołowej</w:t>
      </w:r>
      <w:r w:rsidR="00CE3651">
        <w:rPr>
          <w:rFonts w:ascii="Open Sans" w:eastAsia="Calibri" w:hAnsi="Open Sans" w:cs="Open Sans"/>
          <w:b/>
          <w:color w:val="000000"/>
          <w:lang w:eastAsia="en-US"/>
        </w:rPr>
        <w:t xml:space="preserve"> teleskopowej</w:t>
      </w:r>
      <w:r w:rsidRPr="00DE20C7">
        <w:rPr>
          <w:rFonts w:ascii="Open Sans" w:eastAsia="Calibri" w:hAnsi="Open Sans" w:cs="Open Sans"/>
          <w:b/>
          <w:color w:val="000000"/>
          <w:lang w:eastAsia="en-US"/>
        </w:rPr>
        <w:t>.</w:t>
      </w:r>
    </w:p>
    <w:p w14:paraId="1A7F3C81" w14:textId="77777777" w:rsidR="002212DC" w:rsidRPr="002212DC" w:rsidRDefault="002212DC" w:rsidP="002212DC">
      <w:pPr>
        <w:pStyle w:val="Akapitzlist"/>
        <w:numPr>
          <w:ilvl w:val="0"/>
          <w:numId w:val="125"/>
        </w:numPr>
        <w:spacing w:line="240" w:lineRule="auto"/>
        <w:rPr>
          <w:rFonts w:ascii="Open Sans" w:hAnsi="Open Sans" w:cs="Open Sans"/>
          <w:b/>
        </w:rPr>
      </w:pPr>
      <w:r w:rsidRPr="002212DC">
        <w:rPr>
          <w:rFonts w:ascii="Open Sans" w:hAnsi="Open Sans" w:cs="Open Sans"/>
          <w:b/>
        </w:rPr>
        <w:t>Warunki dotyczące leasingu operacyjnego z opcją wykupu:</w:t>
      </w:r>
    </w:p>
    <w:p w14:paraId="1E40D10B" w14:textId="77777777" w:rsidR="002212DC" w:rsidRPr="002212DC" w:rsidRDefault="002212DC" w:rsidP="002212DC">
      <w:pPr>
        <w:pStyle w:val="Akapitzlist"/>
        <w:numPr>
          <w:ilvl w:val="1"/>
          <w:numId w:val="125"/>
        </w:numPr>
        <w:spacing w:line="240" w:lineRule="auto"/>
        <w:jc w:val="both"/>
        <w:rPr>
          <w:rFonts w:ascii="Open Sans" w:hAnsi="Open Sans" w:cs="Open Sans"/>
        </w:rPr>
      </w:pPr>
      <w:r w:rsidRPr="002212DC">
        <w:rPr>
          <w:rFonts w:ascii="Open Sans" w:hAnsi="Open Sans" w:cs="Open Sans"/>
        </w:rPr>
        <w:t>Leasing operacyjny</w:t>
      </w:r>
    </w:p>
    <w:p w14:paraId="37A064F8" w14:textId="77777777" w:rsidR="002212DC" w:rsidRPr="002212DC" w:rsidRDefault="002212DC" w:rsidP="002212DC">
      <w:pPr>
        <w:pStyle w:val="Akapitzlist"/>
        <w:numPr>
          <w:ilvl w:val="1"/>
          <w:numId w:val="125"/>
        </w:numPr>
        <w:spacing w:line="240" w:lineRule="auto"/>
        <w:jc w:val="both"/>
        <w:rPr>
          <w:rFonts w:ascii="Open Sans" w:hAnsi="Open Sans" w:cs="Open Sans"/>
        </w:rPr>
      </w:pPr>
      <w:r w:rsidRPr="002212DC">
        <w:rPr>
          <w:rFonts w:ascii="Open Sans" w:hAnsi="Open Sans" w:cs="Open Sans"/>
        </w:rPr>
        <w:t>Waluta umowy leasingu: PLN</w:t>
      </w:r>
    </w:p>
    <w:p w14:paraId="1F4E4CFF" w14:textId="77777777" w:rsidR="002212DC" w:rsidRPr="0090230A" w:rsidRDefault="002212DC" w:rsidP="002212DC">
      <w:pPr>
        <w:pStyle w:val="Akapitzlist"/>
        <w:numPr>
          <w:ilvl w:val="1"/>
          <w:numId w:val="125"/>
        </w:numPr>
        <w:spacing w:line="240" w:lineRule="auto"/>
        <w:jc w:val="both"/>
        <w:rPr>
          <w:rFonts w:ascii="Open Sans" w:hAnsi="Open Sans" w:cs="Open Sans"/>
        </w:rPr>
      </w:pPr>
      <w:r w:rsidRPr="002212DC">
        <w:rPr>
          <w:rFonts w:ascii="Open Sans" w:hAnsi="Open Sans" w:cs="Open Sans"/>
        </w:rPr>
        <w:t xml:space="preserve">Umowa leasingu </w:t>
      </w:r>
      <w:r w:rsidRPr="0090230A">
        <w:rPr>
          <w:rFonts w:ascii="Open Sans" w:hAnsi="Open Sans" w:cs="Open Sans"/>
        </w:rPr>
        <w:t>będzie trwała 48 miesięcy, w tym Zamawiający uiści w okresie jej trwania 47 rat leasingowych,</w:t>
      </w:r>
    </w:p>
    <w:p w14:paraId="19EC9061" w14:textId="77777777" w:rsidR="002212DC" w:rsidRPr="0090230A" w:rsidRDefault="002212DC" w:rsidP="002212DC">
      <w:pPr>
        <w:pStyle w:val="Akapitzlist"/>
        <w:numPr>
          <w:ilvl w:val="1"/>
          <w:numId w:val="125"/>
        </w:numPr>
        <w:spacing w:line="240" w:lineRule="auto"/>
        <w:jc w:val="both"/>
        <w:rPr>
          <w:rFonts w:ascii="Open Sans" w:hAnsi="Open Sans" w:cs="Open Sans"/>
        </w:rPr>
      </w:pPr>
      <w:r w:rsidRPr="0090230A">
        <w:rPr>
          <w:rFonts w:ascii="Open Sans" w:hAnsi="Open Sans" w:cs="Open Sans"/>
        </w:rPr>
        <w:t>Opłata wstępna: w wysokości 30% wartości netto przedmiotu leasingu, opłata wstępna zostanie zapłacona po podpisaniu protokołu zdawczo odbiorczego,</w:t>
      </w:r>
    </w:p>
    <w:p w14:paraId="236BA67E" w14:textId="77777777" w:rsidR="002212DC" w:rsidRPr="0090230A" w:rsidRDefault="002212DC" w:rsidP="002212DC">
      <w:pPr>
        <w:pStyle w:val="Akapitzlist"/>
        <w:numPr>
          <w:ilvl w:val="1"/>
          <w:numId w:val="125"/>
        </w:numPr>
        <w:spacing w:line="276" w:lineRule="auto"/>
        <w:jc w:val="both"/>
        <w:rPr>
          <w:rFonts w:ascii="Open Sans" w:hAnsi="Open Sans" w:cs="Open Sans"/>
        </w:rPr>
      </w:pPr>
      <w:r w:rsidRPr="0090230A">
        <w:rPr>
          <w:rFonts w:ascii="Open Sans" w:hAnsi="Open Sans" w:cs="Open Sans"/>
        </w:rPr>
        <w:t>Oprocentowanie zmienne- część odsetkowa raty bieżącej ulegnie obniżeniu w przypadku spadku WIBOR 1M lub podwyższeniu, w przypadku jego wzrostu,</w:t>
      </w:r>
    </w:p>
    <w:p w14:paraId="73DEEDA9" w14:textId="77777777" w:rsidR="002212DC" w:rsidRPr="0090230A" w:rsidRDefault="002212DC" w:rsidP="002212DC">
      <w:pPr>
        <w:pStyle w:val="Akapitzlist"/>
        <w:numPr>
          <w:ilvl w:val="1"/>
          <w:numId w:val="125"/>
        </w:numPr>
        <w:spacing w:line="276" w:lineRule="auto"/>
        <w:jc w:val="both"/>
        <w:rPr>
          <w:rFonts w:ascii="Open Sans" w:hAnsi="Open Sans" w:cs="Open Sans"/>
        </w:rPr>
      </w:pPr>
      <w:r w:rsidRPr="0090230A">
        <w:rPr>
          <w:rFonts w:ascii="Open Sans" w:hAnsi="Open Sans" w:cs="Open Sans"/>
        </w:rPr>
        <w:t>Wartość raty leasingowej na dzień otwarcia ofert – do wysokości 1,374 % wartości netto przedmiotu leasingu,</w:t>
      </w:r>
    </w:p>
    <w:p w14:paraId="4A506DF2" w14:textId="77777777" w:rsidR="002212DC" w:rsidRPr="0090230A" w:rsidRDefault="002212DC" w:rsidP="002212DC">
      <w:pPr>
        <w:pStyle w:val="Akapitzlist"/>
        <w:numPr>
          <w:ilvl w:val="1"/>
          <w:numId w:val="125"/>
        </w:numPr>
        <w:spacing w:line="240" w:lineRule="auto"/>
        <w:jc w:val="both"/>
        <w:rPr>
          <w:rFonts w:ascii="Open Sans" w:hAnsi="Open Sans" w:cs="Open Sans"/>
        </w:rPr>
      </w:pPr>
      <w:r w:rsidRPr="0090230A">
        <w:rPr>
          <w:rFonts w:ascii="Open Sans" w:hAnsi="Open Sans" w:cs="Open Sans"/>
        </w:rPr>
        <w:t>Wartość wykupu: 10 % ceny netto przedmiotu leasingu,</w:t>
      </w:r>
    </w:p>
    <w:p w14:paraId="0A96B901" w14:textId="178556AD" w:rsidR="002212DC" w:rsidRPr="002212DC" w:rsidRDefault="002212DC" w:rsidP="002212DC">
      <w:pPr>
        <w:pStyle w:val="Akapitzlist"/>
        <w:numPr>
          <w:ilvl w:val="1"/>
          <w:numId w:val="125"/>
        </w:numPr>
        <w:spacing w:line="240" w:lineRule="auto"/>
        <w:jc w:val="both"/>
        <w:rPr>
          <w:rFonts w:ascii="Open Sans" w:hAnsi="Open Sans" w:cs="Open Sans"/>
        </w:rPr>
      </w:pPr>
      <w:r w:rsidRPr="00FC3F9D">
        <w:rPr>
          <w:rFonts w:ascii="Open Sans" w:hAnsi="Open Sans" w:cs="Open Sans"/>
          <w:strike/>
          <w:color w:val="FF0000"/>
        </w:rPr>
        <w:t>Możliwość wykupu z prawem pierwokupu</w:t>
      </w:r>
      <w:r w:rsidRPr="00FC3F9D">
        <w:rPr>
          <w:rFonts w:ascii="Open Sans" w:hAnsi="Open Sans" w:cs="Open Sans"/>
          <w:color w:val="FF0000"/>
        </w:rPr>
        <w:t xml:space="preserve"> </w:t>
      </w:r>
      <w:r w:rsidR="00FC3F9D" w:rsidRPr="00FC3F9D">
        <w:rPr>
          <w:rFonts w:ascii="Open Sans" w:hAnsi="Open Sans" w:cs="Open Sans"/>
          <w:color w:val="FF0000"/>
        </w:rPr>
        <w:t xml:space="preserve">Prawo </w:t>
      </w:r>
      <w:r w:rsidR="00FC3F9D">
        <w:rPr>
          <w:rFonts w:ascii="Open Sans" w:hAnsi="Open Sans" w:cs="Open Sans"/>
          <w:color w:val="FF0000"/>
        </w:rPr>
        <w:t>wykupu</w:t>
      </w:r>
      <w:r w:rsidR="00FC3F9D" w:rsidRPr="00FC3F9D">
        <w:rPr>
          <w:rFonts w:ascii="Open Sans" w:hAnsi="Open Sans" w:cs="Open Sans"/>
          <w:color w:val="FF0000"/>
        </w:rPr>
        <w:t xml:space="preserve"> </w:t>
      </w:r>
      <w:r w:rsidRPr="0090230A">
        <w:rPr>
          <w:rFonts w:ascii="Open Sans" w:hAnsi="Open Sans" w:cs="Open Sans"/>
        </w:rPr>
        <w:t>w</w:t>
      </w:r>
      <w:r w:rsidRPr="002212DC">
        <w:rPr>
          <w:rFonts w:ascii="Open Sans" w:hAnsi="Open Sans" w:cs="Open Sans"/>
        </w:rPr>
        <w:t xml:space="preserve"> ciągu 30 dni od ostatniej raty leasingowej. Zamawiający dopuszcza możliwość wniesienia opłaty za wykup wraz z ostatnią ratą leasingową,</w:t>
      </w:r>
    </w:p>
    <w:p w14:paraId="534417E8" w14:textId="77777777" w:rsidR="002212DC" w:rsidRPr="002212DC" w:rsidRDefault="002212DC" w:rsidP="002212DC">
      <w:pPr>
        <w:pStyle w:val="Akapitzlist"/>
        <w:numPr>
          <w:ilvl w:val="1"/>
          <w:numId w:val="125"/>
        </w:numPr>
        <w:spacing w:line="240" w:lineRule="auto"/>
        <w:jc w:val="both"/>
        <w:rPr>
          <w:rFonts w:ascii="Open Sans" w:hAnsi="Open Sans" w:cs="Open Sans"/>
        </w:rPr>
      </w:pPr>
      <w:r w:rsidRPr="002212DC">
        <w:rPr>
          <w:rFonts w:ascii="Open Sans" w:hAnsi="Open Sans" w:cs="Open Sans"/>
        </w:rPr>
        <w:t>Zamawiający zastrzega sobie prawo wyboru ubezpieczyciela, ponieważ sam będzie ponosił koszty ubezpieczenia przedmiotu leasingu,</w:t>
      </w:r>
    </w:p>
    <w:p w14:paraId="7655F020" w14:textId="77777777" w:rsidR="002212DC" w:rsidRPr="002212DC" w:rsidRDefault="002212DC" w:rsidP="002212DC">
      <w:pPr>
        <w:pStyle w:val="Akapitzlist"/>
        <w:numPr>
          <w:ilvl w:val="1"/>
          <w:numId w:val="125"/>
        </w:numPr>
        <w:spacing w:line="240" w:lineRule="auto"/>
        <w:jc w:val="both"/>
        <w:rPr>
          <w:rFonts w:ascii="Open Sans" w:hAnsi="Open Sans" w:cs="Open Sans"/>
        </w:rPr>
      </w:pPr>
      <w:r w:rsidRPr="002212DC">
        <w:rPr>
          <w:rFonts w:ascii="Open Sans" w:hAnsi="Open Sans" w:cs="Open Sans"/>
        </w:rPr>
        <w:t>Finansujący</w:t>
      </w:r>
    </w:p>
    <w:p w14:paraId="59E9FB74" w14:textId="77777777" w:rsidR="002212DC" w:rsidRPr="002212DC" w:rsidRDefault="002212DC" w:rsidP="002212DC">
      <w:pPr>
        <w:pStyle w:val="Akapitzlist"/>
        <w:numPr>
          <w:ilvl w:val="1"/>
          <w:numId w:val="125"/>
        </w:numPr>
        <w:spacing w:line="240" w:lineRule="auto"/>
        <w:jc w:val="both"/>
        <w:rPr>
          <w:rFonts w:ascii="Open Sans" w:hAnsi="Open Sans" w:cs="Open Sans"/>
        </w:rPr>
      </w:pPr>
      <w:r w:rsidRPr="002212DC">
        <w:rPr>
          <w:rFonts w:ascii="Open Sans" w:hAnsi="Open Sans" w:cs="Open Sans"/>
        </w:rPr>
        <w:t xml:space="preserve"> nie będzie żądał prawnych zabezpieczeń umowy leasingu.</w:t>
      </w:r>
    </w:p>
    <w:p w14:paraId="0060667D" w14:textId="77777777" w:rsidR="002212DC" w:rsidRPr="002212DC" w:rsidRDefault="002212DC" w:rsidP="002212DC">
      <w:pPr>
        <w:pStyle w:val="Akapitzlist"/>
        <w:numPr>
          <w:ilvl w:val="0"/>
          <w:numId w:val="125"/>
        </w:numPr>
        <w:spacing w:line="240" w:lineRule="auto"/>
        <w:jc w:val="both"/>
        <w:rPr>
          <w:rFonts w:ascii="Open Sans" w:hAnsi="Open Sans" w:cs="Open Sans"/>
        </w:rPr>
      </w:pPr>
      <w:r w:rsidRPr="002212DC">
        <w:rPr>
          <w:rFonts w:ascii="Open Sans" w:hAnsi="Open Sans" w:cs="Open Sans"/>
          <w:b/>
          <w:bCs/>
        </w:rPr>
        <w:t xml:space="preserve">Zamawiający informuje, że: </w:t>
      </w:r>
    </w:p>
    <w:p w14:paraId="0D48789E" w14:textId="77777777" w:rsidR="002212DC" w:rsidRPr="002212DC" w:rsidRDefault="002212DC" w:rsidP="002212DC">
      <w:pPr>
        <w:pStyle w:val="Akapitzlist"/>
        <w:numPr>
          <w:ilvl w:val="1"/>
          <w:numId w:val="125"/>
        </w:numPr>
        <w:spacing w:line="240" w:lineRule="auto"/>
        <w:jc w:val="both"/>
        <w:rPr>
          <w:rFonts w:ascii="Open Sans" w:hAnsi="Open Sans" w:cs="Open Sans"/>
        </w:rPr>
      </w:pPr>
      <w:r w:rsidRPr="002212DC">
        <w:rPr>
          <w:rFonts w:ascii="Open Sans" w:hAnsi="Open Sans" w:cs="Open Sans"/>
        </w:rPr>
        <w:t xml:space="preserve">Dokona płatności pierwszej opłaty leasingowej w wysokości 30% ceny nabycia pojazdu przez Wykonawcę (Leasingodawcę) w terminie 7 dni od daty dostarczenia przedmiotu leasingu (pojazdu). Podstawą będzie protokół odbioru przedmiotu zamówienia oraz wystawiona przez Wykonawcę faktura. </w:t>
      </w:r>
    </w:p>
    <w:p w14:paraId="30480983" w14:textId="77777777" w:rsidR="002212DC" w:rsidRPr="002212DC" w:rsidRDefault="002212DC" w:rsidP="002212DC">
      <w:pPr>
        <w:pStyle w:val="Akapitzlist"/>
        <w:numPr>
          <w:ilvl w:val="1"/>
          <w:numId w:val="125"/>
        </w:numPr>
        <w:spacing w:line="240" w:lineRule="auto"/>
        <w:jc w:val="both"/>
        <w:rPr>
          <w:rFonts w:ascii="Open Sans" w:hAnsi="Open Sans" w:cs="Open Sans"/>
        </w:rPr>
      </w:pPr>
      <w:r w:rsidRPr="002212DC">
        <w:rPr>
          <w:rFonts w:ascii="Open Sans" w:hAnsi="Open Sans" w:cs="Open Sans"/>
        </w:rPr>
        <w:t xml:space="preserve">Będzie płacił raty leasingowe zgodnie z harmonogramem opłat leasingowych, który będzie stanowił załącznik do umowy leasingu. </w:t>
      </w:r>
    </w:p>
    <w:p w14:paraId="56A1ACB6" w14:textId="77777777" w:rsidR="002212DC" w:rsidRPr="002212DC" w:rsidRDefault="002212DC" w:rsidP="002212DC">
      <w:pPr>
        <w:pStyle w:val="Akapitzlist"/>
        <w:numPr>
          <w:ilvl w:val="1"/>
          <w:numId w:val="125"/>
        </w:numPr>
        <w:spacing w:line="240" w:lineRule="auto"/>
        <w:jc w:val="both"/>
        <w:rPr>
          <w:rFonts w:ascii="Open Sans" w:hAnsi="Open Sans" w:cs="Open Sans"/>
        </w:rPr>
      </w:pPr>
      <w:r w:rsidRPr="002212DC">
        <w:rPr>
          <w:rFonts w:ascii="Open Sans" w:hAnsi="Open Sans" w:cs="Open Sans"/>
        </w:rPr>
        <w:t xml:space="preserve">Dopuszcza możliwość zapłaty rat leasingowych na podstawie e-faktury. </w:t>
      </w:r>
    </w:p>
    <w:p w14:paraId="136BB3AD" w14:textId="77777777" w:rsidR="002212DC" w:rsidRPr="002212DC" w:rsidRDefault="002212DC" w:rsidP="002212DC">
      <w:pPr>
        <w:pStyle w:val="Akapitzlist"/>
        <w:numPr>
          <w:ilvl w:val="1"/>
          <w:numId w:val="125"/>
        </w:numPr>
        <w:spacing w:line="240" w:lineRule="auto"/>
        <w:jc w:val="both"/>
        <w:rPr>
          <w:rFonts w:ascii="Open Sans" w:hAnsi="Open Sans" w:cs="Open Sans"/>
        </w:rPr>
      </w:pPr>
      <w:r w:rsidRPr="002212DC">
        <w:rPr>
          <w:rFonts w:ascii="Open Sans" w:hAnsi="Open Sans" w:cs="Open Sans"/>
        </w:rPr>
        <w:t xml:space="preserve">Wykonawca nie może przenieść wierzytelności wynikającej z realizacji niniejszej umowy na osobę trzecią, bez uprzedniej zgody Zamawiającego. </w:t>
      </w:r>
    </w:p>
    <w:p w14:paraId="25D89EB5" w14:textId="77777777" w:rsidR="002212DC" w:rsidRPr="002212DC" w:rsidRDefault="002212DC" w:rsidP="002212DC">
      <w:pPr>
        <w:pStyle w:val="Akapitzlist"/>
        <w:numPr>
          <w:ilvl w:val="1"/>
          <w:numId w:val="125"/>
        </w:numPr>
        <w:spacing w:line="240" w:lineRule="auto"/>
        <w:jc w:val="both"/>
        <w:rPr>
          <w:rFonts w:ascii="Open Sans" w:hAnsi="Open Sans" w:cs="Open Sans"/>
        </w:rPr>
      </w:pPr>
      <w:r w:rsidRPr="002212DC">
        <w:rPr>
          <w:rFonts w:ascii="Open Sans" w:hAnsi="Open Sans" w:cs="Open Sans"/>
        </w:rPr>
        <w:t xml:space="preserve">Nie wyraża zgody na zastosowanie Tabeli Opłat i Prowizji obowiązującej u Wykonawcy. </w:t>
      </w:r>
    </w:p>
    <w:p w14:paraId="69438EA8" w14:textId="2211A900" w:rsidR="007B550D" w:rsidRPr="003F130A" w:rsidRDefault="007B550D" w:rsidP="007B550D">
      <w:pPr>
        <w:tabs>
          <w:tab w:val="left" w:pos="0"/>
        </w:tabs>
        <w:suppressAutoHyphens/>
        <w:spacing w:before="480" w:after="120" w:line="276" w:lineRule="auto"/>
        <w:jc w:val="both"/>
        <w:rPr>
          <w:rFonts w:ascii="Open Sans" w:eastAsia="Cambria" w:hAnsi="Open Sans" w:cs="Open Sans"/>
          <w:b/>
        </w:rPr>
      </w:pPr>
      <w:r w:rsidRPr="003F130A">
        <w:rPr>
          <w:rFonts w:ascii="Open Sans" w:eastAsia="Cambria" w:hAnsi="Open Sans" w:cs="Open Sans"/>
          <w:b/>
        </w:rPr>
        <w:t>ROZDZ. VII</w:t>
      </w:r>
      <w:r w:rsidRPr="003F130A">
        <w:rPr>
          <w:rFonts w:ascii="Open Sans" w:eastAsia="Cambria" w:hAnsi="Open Sans" w:cs="Open Sans"/>
          <w:b/>
        </w:rPr>
        <w:tab/>
        <w:t>POSTANOWIENIA DOTYCZĄCE POSTĘPOWANIA.</w:t>
      </w:r>
    </w:p>
    <w:p w14:paraId="5FC4A9AE"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nie dopuszcza składania ofert wariantowych.</w:t>
      </w:r>
    </w:p>
    <w:p w14:paraId="16AE729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Zamówienie  polega na dostawie pojazdu do siedziby Zamawiającego a czynności prowadzone przez wykonawcę nie wymagają stałego zaangażowania osób i tym  samym czynności w zakresie realizacji zamówienia nie polegają na wykonywaniu pracy w sposób określony w art. 22 § 1 ustawy z dnia 26 czerwca 1974 r. – Kodeks pracy (Dz. U. z 2020 r. poz. 1320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3D6E1644" w14:textId="460B078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0E2CBB">
        <w:rPr>
          <w:rFonts w:ascii="Open Sans" w:eastAsia="Cambria" w:hAnsi="Open Sans" w:cs="Open Sans"/>
        </w:rPr>
        <w:br/>
      </w:r>
      <w:r w:rsidRPr="00DE20C7">
        <w:rPr>
          <w:rFonts w:ascii="Open Sans" w:eastAsia="Cambria" w:hAnsi="Open Sans" w:cs="Open Sans"/>
        </w:rPr>
        <w:t xml:space="preserve">o których mowa w art. 96 ust. 2 pkt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4.Zamawiający nie zastrzega możliwości ubiegania się o udzielenie zamówienia wyłącznie przez Wykonawców, o których mowa w art. 94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4BC5F5D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pkt 8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2DE9EADC"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10.Zamawiający nie wymaga złożenia przedmiotowych środków dowodowych.</w:t>
      </w:r>
    </w:p>
    <w:p w14:paraId="01E3C35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11.Zamawiający nie dopuszcza złożenia oferty w postaci katalogów elektronicznych oraz dołączenia katalogów elektronicznych.</w:t>
      </w:r>
    </w:p>
    <w:p w14:paraId="19CA2DD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12.Zamawiający nie przewiduje zabezpieczenia należytego wykonania umowy.</w:t>
      </w:r>
    </w:p>
    <w:p w14:paraId="19592CFE" w14:textId="77777777" w:rsidR="000E2CBB" w:rsidRDefault="007B550D" w:rsidP="00130D3E">
      <w:pPr>
        <w:tabs>
          <w:tab w:val="left" w:pos="0"/>
        </w:tabs>
        <w:suppressAutoHyphens/>
        <w:spacing w:before="480" w:after="120" w:line="240"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2A8E1120" w14:textId="64CE092A" w:rsidR="003F130A" w:rsidRPr="003F130A" w:rsidRDefault="003F130A" w:rsidP="00130D3E">
      <w:pPr>
        <w:tabs>
          <w:tab w:val="left" w:pos="0"/>
        </w:tabs>
        <w:suppressAutoHyphens/>
        <w:spacing w:before="480" w:after="120" w:line="240" w:lineRule="auto"/>
        <w:jc w:val="both"/>
        <w:rPr>
          <w:rFonts w:ascii="Open Sans" w:eastAsia="Cambria" w:hAnsi="Open Sans" w:cs="Open Sans"/>
          <w:bCs/>
        </w:rPr>
      </w:pPr>
      <w:r w:rsidRPr="003F130A">
        <w:rPr>
          <w:rFonts w:ascii="Open Sans" w:eastAsia="Cambria" w:hAnsi="Open Sans" w:cs="Open Sans"/>
          <w:b/>
        </w:rPr>
        <w:t>6.1.</w:t>
      </w:r>
      <w:r w:rsidRPr="003F130A">
        <w:rPr>
          <w:rFonts w:ascii="Open Sans" w:eastAsia="Cambria" w:hAnsi="Open Sans" w:cs="Open Sans"/>
          <w:bCs/>
        </w:rPr>
        <w:tab/>
      </w:r>
      <w:r w:rsidR="00130D3E" w:rsidRPr="00130D3E">
        <w:rPr>
          <w:rFonts w:ascii="Open Sans" w:eastAsia="Cambria" w:hAnsi="Open Sans" w:cs="Open Sans"/>
          <w:bCs/>
        </w:rPr>
        <w:t xml:space="preserve">Wykonawca zobowiązany jest do dostarczenia kompletnego pojazdu w terminie nie później niż do </w:t>
      </w:r>
      <w:r w:rsidR="00130D3E">
        <w:rPr>
          <w:rFonts w:ascii="Open Sans" w:eastAsia="Cambria" w:hAnsi="Open Sans" w:cs="Open Sans"/>
          <w:bCs/>
        </w:rPr>
        <w:t xml:space="preserve">dnia </w:t>
      </w:r>
      <w:r w:rsidR="00130D3E" w:rsidRPr="00130D3E">
        <w:rPr>
          <w:rFonts w:ascii="Open Sans" w:eastAsia="Cambria" w:hAnsi="Open Sans" w:cs="Open Sans"/>
          <w:bCs/>
        </w:rPr>
        <w:t xml:space="preserve">22.12.2021r. </w:t>
      </w: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3472AD4C"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żąda wskazania w ofercie oraz JEDZ części zamówienia, których wykonanie Wykonawca zamierza powierzyć podwykonawcy/om oraz podania (o ile są mu wiadome na tym etapie)  nazwy (firmy) tych  podwykonawców.</w:t>
      </w:r>
    </w:p>
    <w:p w14:paraId="15D13781" w14:textId="17AB5993"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6FC35A71"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5B3E329A"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 postępowania o udzielenie zamówienia wyklucza się Wykonawcę w stosunku do którego zachodzi którakolwiek z okoliczności, o których mowa w art. 108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C2824BF" w14:textId="77777777" w:rsidR="007B550D" w:rsidRPr="00DE20C7" w:rsidRDefault="007B550D" w:rsidP="00E1243D">
      <w:pPr>
        <w:pStyle w:val="font5"/>
        <w:numPr>
          <w:ilvl w:val="1"/>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1 - będącego osobą fizyczną, którego prawomocnie skazano za przestępstwo:</w:t>
      </w:r>
    </w:p>
    <w:p w14:paraId="2B16A0C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a) udziału w zorganizowanej grupie przestępczej albo związku mającym na celu  popełnienie  przestępstwa  lub  przestępstwa  skarbowego, o którym mowa w art. 258 Kodeksu karnego,</w:t>
      </w:r>
    </w:p>
    <w:p w14:paraId="1E22F9FE"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b) handlu ludźmi, o którym mowa w art.189a Kodeksu karnego,</w:t>
      </w:r>
    </w:p>
    <w:p w14:paraId="3EDD36E0"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c) o którym mowa w art. 228–230a, art. 250a Kodeksu karnego lub w art. 46 lub art. 48 ustawy z dnia 25 czerwca 2010r. o sporcie, </w:t>
      </w:r>
    </w:p>
    <w:p w14:paraId="478F12A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14:paraId="56CB845B"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e) o charakterze terrorystycznym, o którym mowa w art. 115 § 20 Kodeksu karnego, lub mające na celu popełnienie tego przestępstwa, </w:t>
      </w:r>
    </w:p>
    <w:p w14:paraId="58A1824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70FDB3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9F61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h) o którym mowa w art. 9 ust. 1 i 3 lub art. 10 ustawy z dnia 15 czerwca 2012 r. o skutkach powierzania wykonywania pracy cudzoziemcom przebywającym wbrew przepisom na terytorium Rzeczypospolitej Polskiej </w:t>
      </w:r>
    </w:p>
    <w:p w14:paraId="0442CF23"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lub za odpowiedni czyn zabroniony określony w przepisach prawa obcego;</w:t>
      </w:r>
    </w:p>
    <w:p w14:paraId="12113215"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1.2. art. 108 ust. 1 pkt 2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w:t>
      </w:r>
    </w:p>
    <w:p w14:paraId="38BB043B" w14:textId="77777777" w:rsidR="007B550D" w:rsidRPr="00DE20C7" w:rsidRDefault="007B550D" w:rsidP="007B550D">
      <w:pPr>
        <w:suppressAutoHyphens/>
        <w:spacing w:after="60" w:line="276" w:lineRule="auto"/>
        <w:ind w:firstLine="425"/>
        <w:jc w:val="both"/>
        <w:rPr>
          <w:rFonts w:ascii="Open Sans" w:eastAsia="Cambria" w:hAnsi="Open Sans" w:cs="Open Sans"/>
        </w:rPr>
      </w:pPr>
      <w:r w:rsidRPr="00DE20C7">
        <w:rPr>
          <w:rFonts w:ascii="Open Sans" w:eastAsia="Cambria" w:hAnsi="Open Sans" w:cs="Open Sans"/>
        </w:rPr>
        <w:t>1.3. art. 108 ust. 1 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9E128A"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1.4. art. 108 ust. 1 pkt 4 wobec którego prawomocnie orzeczono zakaz ubiegania się o      zamówienia publiczne;</w:t>
      </w:r>
    </w:p>
    <w:p w14:paraId="403A206F"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FB162C"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8E534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przewiduje również wykluczenie z postępowania Wykonawcę w stosunku do którego zachodzi okoliczność, o której mowa:</w:t>
      </w:r>
    </w:p>
    <w:p w14:paraId="6E1D9498" w14:textId="77777777" w:rsidR="007B550D" w:rsidRPr="00DE20C7" w:rsidRDefault="007B550D" w:rsidP="007B550D">
      <w:pPr>
        <w:suppressAutoHyphens/>
        <w:spacing w:after="60" w:line="276" w:lineRule="auto"/>
        <w:ind w:left="1353"/>
        <w:jc w:val="both"/>
        <w:rPr>
          <w:rFonts w:ascii="Open Sans" w:eastAsia="Cambria" w:hAnsi="Open Sans" w:cs="Open Sans"/>
        </w:rPr>
      </w:pPr>
      <w:r w:rsidRPr="00DE20C7">
        <w:rPr>
          <w:rFonts w:ascii="Open Sans" w:eastAsia="Cambria" w:hAnsi="Open Sans" w:cs="Open Sans"/>
        </w:rPr>
        <w:t>2.1. w 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DA8832"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Wykonawca nie podlega wykluczeniu w okolicznościach określonych w art. 108 ust. 1 pkt 1, 2, i 5 oraz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jeżeli udowodni Zamawiającemu, że spełnił łącznie przesłanki określone w art. 110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DA7E57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oceni, czy podjęte przez Wykonawcę czynności, o których mowa w art. 110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są wystarczające do wykazania jego rzetelności, uwzględniając wagę i szczególne okoliczności czynu Wykonawcy. Jeżeli podjęte przez Wykonawcę czynności nie są wystarczające do wykazania jego rzetelności, Zamawiający wyklucza Wykonawcę.</w:t>
      </w:r>
    </w:p>
    <w:p w14:paraId="2D1AF773"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Wykluczenie Wykonawcy następuje zgodnie z art. 111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E93BBEF"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może zostać wykluczony przez Zamawiającego na każdym etapie postepowania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30DFD542"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nie podlegają wykluczeniu na zasadach określonych w Rozdziale X SWZ oraz spełniają określone przez Zamawiającego warunki</w:t>
      </w:r>
      <w:r w:rsidRPr="00DE20C7">
        <w:rPr>
          <w:rFonts w:ascii="Open Sans" w:eastAsia="Cambria" w:hAnsi="Open Sans" w:cs="Open Sans"/>
          <w:b/>
          <w:shd w:val="clear" w:color="auto" w:fill="FFFFFF"/>
        </w:rPr>
        <w:t xml:space="preserve"> </w:t>
      </w:r>
      <w:r w:rsidRPr="00DE20C7">
        <w:rPr>
          <w:rFonts w:ascii="Open Sans" w:eastAsia="Cambria" w:hAnsi="Open Sans" w:cs="Open Sans"/>
          <w:shd w:val="clear" w:color="auto" w:fill="FFFFFF"/>
        </w:rPr>
        <w:t>udziału w postępowaniu.</w:t>
      </w:r>
    </w:p>
    <w:p w14:paraId="2AFA12B8"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spełniają następujące warunki udziału w postępowaniu, dotyczące zdolności technicznej:</w:t>
      </w:r>
    </w:p>
    <w:p w14:paraId="56ACEB5E" w14:textId="0FA47F18"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rPr>
        <w:t>1.Wykonawca spełni warunek, jeżeli wykaże ,że wykonał w okresie ostatnich 3 lat, licząc wstecz od dnia ,w którym upływa termin składania ofert, a jeżeli okres prowadzenia działalności jest krótszy, w tym okresie : co najmniej jednej dostawy</w:t>
      </w:r>
      <w:r w:rsidR="00B2012E" w:rsidRPr="00DE20C7">
        <w:rPr>
          <w:rFonts w:ascii="Open Sans" w:eastAsia="Cambria" w:hAnsi="Open Sans" w:cs="Open Sans"/>
        </w:rPr>
        <w:t xml:space="preserve"> w formie leasingu operacyjnego</w:t>
      </w:r>
      <w:r w:rsidRPr="00DE20C7">
        <w:rPr>
          <w:rFonts w:ascii="Open Sans" w:eastAsia="Cambria" w:hAnsi="Open Sans" w:cs="Open Sans"/>
        </w:rPr>
        <w:t xml:space="preserve"> </w:t>
      </w:r>
      <w:r w:rsidRPr="00DE20C7">
        <w:rPr>
          <w:rFonts w:ascii="Open Sans" w:eastAsia="Cambria" w:hAnsi="Open Sans" w:cs="Open Sans"/>
          <w:iCs/>
        </w:rPr>
        <w:t xml:space="preserve">odpowiadającej swoim zakresem przedmiotowi niniejszego zamówienia  tj. </w:t>
      </w:r>
      <w:r w:rsidR="000568EE" w:rsidRPr="000568EE">
        <w:rPr>
          <w:rFonts w:ascii="Open Sans" w:eastAsia="Cambria" w:hAnsi="Open Sans" w:cs="Open Sans"/>
          <w:iCs/>
        </w:rPr>
        <w:t xml:space="preserve">ładowarki kołowej teleskopowej </w:t>
      </w:r>
      <w:r w:rsidRPr="00DE20C7">
        <w:rPr>
          <w:rFonts w:ascii="Open Sans" w:eastAsia="Cambria" w:hAnsi="Open Sans" w:cs="Open Sans"/>
          <w:iCs/>
        </w:rPr>
        <w:t xml:space="preserve">o wartości nie mniejszej niż </w:t>
      </w:r>
      <w:r w:rsidR="000568EE">
        <w:rPr>
          <w:rFonts w:ascii="Open Sans" w:eastAsia="Cambria" w:hAnsi="Open Sans" w:cs="Open Sans"/>
          <w:iCs/>
        </w:rPr>
        <w:t>400</w:t>
      </w:r>
      <w:r w:rsidRPr="00DE20C7">
        <w:rPr>
          <w:rFonts w:ascii="Open Sans" w:eastAsia="Cambria" w:hAnsi="Open Sans" w:cs="Open Sans"/>
          <w:iCs/>
        </w:rPr>
        <w:t xml:space="preserve"> tysięcy złotych netto.</w:t>
      </w:r>
    </w:p>
    <w:p w14:paraId="01C9F9CA"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OŚWIADCZENIA I DOKUMENTY, JAKIE ZOBOWIĄZANI SĄ DOSTARCZYĆ WYKONAWCY W CELU POTWERDZENIA SPEŁNIENIA WARUNKÓW UDZIAŁU W POSTĘPOWANIU ORAZ WYKAZANIA BRAKU PODSTAW WYKLUCZENIA - PODMIOTOWE ŚRODKI DOWODOWE.</w:t>
      </w:r>
    </w:p>
    <w:p w14:paraId="3C80766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 postępowaniu. Przedmiotowe oświadczenie Wykonawca składa w formie Jednolitego Europejskiego Dokumentu Zamówienia (JEDZ), stanowiącego Załącznik nr 2 do Rozporządzenia Wykonawczego Komisji (EU) 2016/7 z dnia 5 stycznia 2016 r. ustanawiającego standardowy formularz jednolitego europejskiego dokumentu zamówienia - </w:t>
      </w:r>
      <w:r w:rsidRPr="00DE20C7">
        <w:rPr>
          <w:rFonts w:ascii="Open Sans" w:eastAsia="Cambria" w:hAnsi="Open Sans" w:cs="Open Sans"/>
          <w:b/>
        </w:rPr>
        <w:t>Wzór oświadczenia stanowi</w:t>
      </w:r>
      <w:r w:rsidRPr="00DE20C7">
        <w:rPr>
          <w:rFonts w:ascii="Open Sans" w:eastAsia="Cambria" w:hAnsi="Open Sans" w:cs="Open Sans"/>
        </w:rPr>
        <w:t xml:space="preserve"> </w:t>
      </w:r>
      <w:r w:rsidRPr="00DE20C7">
        <w:rPr>
          <w:rFonts w:ascii="Open Sans" w:eastAsia="Cambria" w:hAnsi="Open Sans" w:cs="Open Sans"/>
          <w:b/>
        </w:rPr>
        <w:t>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2"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E1243D">
      <w:pPr>
        <w:pStyle w:val="font5"/>
        <w:numPr>
          <w:ilvl w:val="0"/>
          <w:numId w:val="3"/>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3"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E1243D">
      <w:pPr>
        <w:pStyle w:val="font5"/>
        <w:numPr>
          <w:ilvl w:val="0"/>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 xml:space="preserve">Część I – Informacje dotyczące postępowania o udzielenie zamówienia oraz instytucji zamawiającej lub podmiotu zamawiającego – dotyczy przypadku gdy Wykonawca nie korzysta z </w:t>
      </w:r>
      <w:proofErr w:type="spellStart"/>
      <w:r w:rsidRPr="00DE20C7">
        <w:rPr>
          <w:rFonts w:ascii="Open Sans" w:eastAsia="Cambria" w:hAnsi="Open Sans" w:cs="Open Sans"/>
        </w:rPr>
        <w:t>JEDZa</w:t>
      </w:r>
      <w:proofErr w:type="spellEnd"/>
      <w:r w:rsidRPr="00DE20C7">
        <w:rPr>
          <w:rFonts w:ascii="Open Sans" w:eastAsia="Cambria" w:hAnsi="Open Sans" w:cs="Open Sans"/>
        </w:rPr>
        <w:t xml:space="preserve">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6DE993D1" w:rsidR="007B550D" w:rsidRDefault="007B550D" w:rsidP="007B550D">
      <w:pPr>
        <w:tabs>
          <w:tab w:val="left" w:pos="426"/>
        </w:tabs>
        <w:suppressAutoHyphens/>
        <w:spacing w:after="60" w:line="276" w:lineRule="auto"/>
        <w:ind w:left="425"/>
        <w:jc w:val="both"/>
        <w:rPr>
          <w:rFonts w:ascii="Open Sans" w:eastAsia="Cambria" w:hAnsi="Open Sans" w:cs="Open Sans"/>
          <w:bCs/>
        </w:rPr>
      </w:pPr>
      <w:r w:rsidRPr="00DE20C7">
        <w:rPr>
          <w:rFonts w:ascii="Open Sans" w:eastAsia="Cambria" w:hAnsi="Open Sans" w:cs="Open Sans"/>
        </w:rPr>
        <w:t xml:space="preserve">6.Zamawiający na podstawie art. 126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przed wyborem najkorzystniejszej oferty wzywa Wykonawcę, którego oferta została najwyżej oceniona, do złożenia w wyznaczonym terminie, nie krótszym niż 10 dni, aktualnych na dzień złożenia </w:t>
      </w:r>
      <w:r w:rsidRPr="00974DEA">
        <w:rPr>
          <w:rFonts w:ascii="Open Sans" w:eastAsia="Cambria" w:hAnsi="Open Sans" w:cs="Open Sans"/>
          <w:bCs/>
        </w:rPr>
        <w:t>podmiotowych środków dowodowych, tj.:</w:t>
      </w:r>
    </w:p>
    <w:p w14:paraId="34D8A57F" w14:textId="7651DA9E" w:rsidR="004E2C55" w:rsidRDefault="004E2C55" w:rsidP="007B550D">
      <w:pPr>
        <w:tabs>
          <w:tab w:val="left" w:pos="426"/>
        </w:tabs>
        <w:suppressAutoHyphens/>
        <w:spacing w:after="60" w:line="276" w:lineRule="auto"/>
        <w:ind w:left="425"/>
        <w:jc w:val="both"/>
        <w:rPr>
          <w:rFonts w:ascii="Open Sans" w:eastAsia="Cambria" w:hAnsi="Open Sans" w:cs="Open Sans"/>
          <w:bCs/>
        </w:rPr>
      </w:pPr>
    </w:p>
    <w:p w14:paraId="3D3CC54D" w14:textId="77777777" w:rsidR="004E2C55" w:rsidRPr="00974DEA" w:rsidRDefault="004E2C55" w:rsidP="007B550D">
      <w:pPr>
        <w:tabs>
          <w:tab w:val="left" w:pos="426"/>
        </w:tabs>
        <w:suppressAutoHyphens/>
        <w:spacing w:after="60" w:line="276" w:lineRule="auto"/>
        <w:ind w:left="425"/>
        <w:jc w:val="both"/>
        <w:rPr>
          <w:rFonts w:ascii="Open Sans" w:eastAsia="Cambria" w:hAnsi="Open Sans" w:cs="Open Sans"/>
          <w:bCs/>
        </w:rPr>
      </w:pPr>
    </w:p>
    <w:p w14:paraId="351AFD9B" w14:textId="77777777" w:rsidR="007B550D" w:rsidRPr="00DE20C7" w:rsidRDefault="007B550D" w:rsidP="007B550D">
      <w:pPr>
        <w:tabs>
          <w:tab w:val="left" w:pos="426"/>
        </w:tabs>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 Podmiotowe środki dowodowe potwierdzające brak podstaw wykluczenia</w:t>
      </w:r>
    </w:p>
    <w:p w14:paraId="677FE22C" w14:textId="0FB72D69" w:rsidR="007B550D" w:rsidRPr="00DE20C7" w:rsidRDefault="007B550D" w:rsidP="00E1243D">
      <w:pPr>
        <w:pStyle w:val="font5"/>
        <w:numPr>
          <w:ilvl w:val="1"/>
          <w:numId w:val="4"/>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Informacj</w:t>
      </w:r>
      <w:r w:rsidR="00974DEA">
        <w:rPr>
          <w:rFonts w:ascii="Open Sans" w:eastAsia="Cambria" w:hAnsi="Open Sans" w:cs="Open Sans"/>
          <w:sz w:val="22"/>
          <w:szCs w:val="22"/>
        </w:rPr>
        <w:t>a</w:t>
      </w:r>
      <w:r w:rsidRPr="00DE20C7">
        <w:rPr>
          <w:rFonts w:ascii="Open Sans" w:eastAsia="Cambria" w:hAnsi="Open Sans" w:cs="Open Sans"/>
          <w:sz w:val="22"/>
          <w:szCs w:val="22"/>
        </w:rPr>
        <w:t xml:space="preserve"> z Krajowego Rejestru Karnego w zakresie dotyczącym podstaw wykluczenia w zakresie art. 108 ust. 1 pkt 1, 2 i 4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sporządzonej nie wcześniej niż 6 miesięcy przed jej złożeniem.</w:t>
      </w:r>
    </w:p>
    <w:p w14:paraId="30149B09" w14:textId="59120F8B" w:rsidR="007B550D" w:rsidRPr="00DE20C7" w:rsidRDefault="007B550D" w:rsidP="00E1243D">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Oświadczenie Wykonawcy, w zakresie art. 108 ust. 1 pkt 5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o braku przynależności do tej samej grupy kapitałowej, w rozumieniu ustawy z dnia 16 lutego 2007 r. o ochronie konkurencji i konsumentów (Dz. U. 2021, poz. 275 z </w:t>
      </w:r>
      <w:proofErr w:type="spellStart"/>
      <w:r w:rsidRPr="00DE20C7">
        <w:rPr>
          <w:rFonts w:ascii="Open Sans" w:eastAsia="Cambria" w:hAnsi="Open Sans" w:cs="Open Sans"/>
          <w:sz w:val="22"/>
          <w:szCs w:val="22"/>
        </w:rPr>
        <w:t>późń</w:t>
      </w:r>
      <w:proofErr w:type="spellEnd"/>
      <w:r w:rsidRPr="00DE20C7">
        <w:rPr>
          <w:rFonts w:ascii="Open Sans" w:eastAsia="Cambria" w:hAnsi="Open Sans" w:cs="Open Sans"/>
          <w:sz w:val="22"/>
          <w:szCs w:val="22"/>
        </w:rPr>
        <w:t xml:space="preserve">.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DE20C7">
        <w:rPr>
          <w:rFonts w:ascii="Open Sans" w:eastAsia="Cambria" w:hAnsi="Open Sans" w:cs="Open Sans"/>
          <w:b/>
          <w:sz w:val="22"/>
          <w:szCs w:val="22"/>
        </w:rPr>
        <w:t>Wzór oświadczenia stanowi Załącznik nr 3 do SWZ</w:t>
      </w:r>
      <w:r w:rsidRPr="00DE20C7">
        <w:rPr>
          <w:rFonts w:ascii="Open Sans" w:eastAsia="Cambria" w:hAnsi="Open Sans" w:cs="Open Sans"/>
          <w:sz w:val="22"/>
          <w:szCs w:val="22"/>
        </w:rPr>
        <w:t>.</w:t>
      </w:r>
    </w:p>
    <w:p w14:paraId="218C7513" w14:textId="5F69F602"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6.3.Odpis lub informacji z Krajowego Rejestru Sądowego lub z Centralnej Ewidencji i Informacji o Działalności Gospodarczej, w zakresie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6.4. Oświadczenie Wykonawcy o aktualności informacji zawartych w oświadczeniu,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 zakresie odnoszącym się do podstaw wykluczenia o których mowa w:</w:t>
      </w:r>
    </w:p>
    <w:p w14:paraId="143D67E3"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2C722DE"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7C916959"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71837F34"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CB3E21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 </w:t>
      </w:r>
      <w:r w:rsidRPr="00DE20C7">
        <w:rPr>
          <w:rFonts w:ascii="Open Sans" w:eastAsia="Cambria" w:hAnsi="Open Sans" w:cs="Open Sans"/>
          <w:b/>
        </w:rPr>
        <w:t>Wzór oświadczenia stanowi Załącznik nr 4 do SWZ</w:t>
      </w:r>
      <w:r w:rsidRPr="00DE20C7">
        <w:rPr>
          <w:rFonts w:ascii="Open Sans" w:eastAsia="Cambria" w:hAnsi="Open Sans" w:cs="Open Sans"/>
        </w:rPr>
        <w:t>.</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Dokument, o którym mowa w ust. 7.1. powinien być wystawiony nie wcześniej niż 6 miesięcy przed jego złożeniem. Dokumenty, o których mowa w ust. 7.2., powinny być wystawione nie wcześniej niż 3 miesiące przed ich złożeniem.</w:t>
      </w:r>
    </w:p>
    <w:p w14:paraId="625CDB7E"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do wszystkich przypadków, o których mowa w art. 108 ust. 1 pkt 1, 2 i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A434C5A"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50F1FCC2"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 zakresie nieuregulowanym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lub niniejszą SWZ do oświadczeń i dokumentów składanych przez Wykonawcę w postępowaniu zastosowanie mają </w:t>
      </w:r>
      <w:r w:rsidR="004E2C55">
        <w:rPr>
          <w:rFonts w:ascii="Open Sans" w:eastAsia="Cambria" w:hAnsi="Open Sans" w:cs="Open Sans"/>
        </w:rPr>
        <w:br/>
      </w:r>
      <w:r w:rsidRPr="00DE20C7">
        <w:rPr>
          <w:rFonts w:ascii="Open Sans" w:eastAsia="Cambria" w:hAnsi="Open Sans" w:cs="Open Sans"/>
        </w:rPr>
        <w:t xml:space="preserve">w szczególności przepisy rozporządzenia Ministra Rozwoju Pracy i Technologii </w:t>
      </w:r>
      <w:r w:rsidR="004E2C55">
        <w:rPr>
          <w:rFonts w:ascii="Open Sans" w:eastAsia="Cambria" w:hAnsi="Open Sans" w:cs="Open Sans"/>
        </w:rPr>
        <w:br/>
      </w:r>
      <w:r w:rsidRPr="00DE20C7">
        <w:rPr>
          <w:rFonts w:ascii="Open Sans" w:eastAsia="Cambria" w:hAnsi="Open Sans" w:cs="Open Sans"/>
        </w:rPr>
        <w:t xml:space="preserve">z dnia 23 grudnia 2020 r. w sprawie podmiotowych środków dowodowych oraz innych dokumentów lub oświadczeń, jakich może żądać zamawiający od wykonawcy (Dz. U. </w:t>
      </w:r>
      <w:r w:rsidR="00F3094B">
        <w:rPr>
          <w:rFonts w:ascii="Open Sans" w:eastAsia="Cambria" w:hAnsi="Open Sans" w:cs="Open Sans"/>
        </w:rPr>
        <w:br/>
      </w:r>
      <w:r w:rsidRPr="00DE20C7">
        <w:rPr>
          <w:rFonts w:ascii="Open Sans" w:eastAsia="Cambria" w:hAnsi="Open Sans" w:cs="Open Sans"/>
        </w:rPr>
        <w:t xml:space="preserve">z 2020 r. poz. 2415) oraz przepisy rozporządzenia Prezesa Rady Ministrów z dnia </w:t>
      </w:r>
      <w:r w:rsidR="00564E8E">
        <w:rPr>
          <w:rFonts w:ascii="Open Sans" w:eastAsia="Cambria" w:hAnsi="Open Sans" w:cs="Open Sans"/>
        </w:rPr>
        <w:br/>
      </w:r>
      <w:r w:rsidRPr="00DE20C7">
        <w:rPr>
          <w:rFonts w:ascii="Open Sans" w:eastAsia="Cambria" w:hAnsi="Open Sans" w:cs="Open Sans"/>
        </w:rPr>
        <w:t>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19256F7" w14:textId="77777777" w:rsidR="007B550D" w:rsidRPr="003774F3" w:rsidRDefault="007B550D" w:rsidP="007B550D">
      <w:pPr>
        <w:suppressAutoHyphens/>
        <w:spacing w:after="60" w:line="276" w:lineRule="auto"/>
        <w:jc w:val="both"/>
        <w:rPr>
          <w:rFonts w:ascii="Open Sans" w:eastAsia="Cambria" w:hAnsi="Open Sans" w:cs="Open Sans"/>
        </w:rPr>
      </w:pPr>
    </w:p>
    <w:p w14:paraId="461F32CC" w14:textId="77777777" w:rsidR="007B550D" w:rsidRPr="0067279C" w:rsidRDefault="007B550D" w:rsidP="007B550D">
      <w:pPr>
        <w:suppressAutoHyphens/>
        <w:spacing w:after="60" w:line="276" w:lineRule="auto"/>
        <w:jc w:val="both"/>
        <w:rPr>
          <w:rFonts w:ascii="Open Sans" w:eastAsia="Cambria" w:hAnsi="Open Sans" w:cs="Open Sans"/>
          <w:b/>
          <w:bCs/>
          <w:color w:val="FF0000"/>
        </w:rPr>
      </w:pPr>
      <w:r w:rsidRPr="003774F3">
        <w:rPr>
          <w:rFonts w:ascii="Open Sans" w:eastAsia="Cambria" w:hAnsi="Open Sans" w:cs="Open Sans"/>
          <w:b/>
          <w:bCs/>
        </w:rPr>
        <w:t>II. Podmiotowe środki dowodowe potwierdzające spełnianie przez wykonawcę warunków udziału w postępowaniu</w:t>
      </w:r>
    </w:p>
    <w:p w14:paraId="556A3355" w14:textId="1D23620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r w:rsidR="00564E8E">
        <w:rPr>
          <w:rFonts w:ascii="Open Sans" w:eastAsia="Cambria" w:hAnsi="Open Sans" w:cs="Open Sans"/>
        </w:rPr>
        <w:t xml:space="preserve">, </w:t>
      </w:r>
      <w:r w:rsidRPr="00DE20C7">
        <w:rPr>
          <w:rFonts w:ascii="Open Sans" w:eastAsia="Cambria" w:hAnsi="Open Sans" w:cs="Open Sans"/>
        </w:rPr>
        <w:t xml:space="preserve">potwierdzających spełnianie przez wykonawcę warunków udziału w postępowaniu dotyczących zdolności technicznej   określonych w Rozdziale XI </w:t>
      </w:r>
      <w:r w:rsidR="00564E8E">
        <w:rPr>
          <w:rFonts w:ascii="Open Sans" w:eastAsia="Cambria" w:hAnsi="Open Sans" w:cs="Open Sans"/>
        </w:rPr>
        <w:t>.</w:t>
      </w:r>
    </w:p>
    <w:p w14:paraId="66402210"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1.Wykazu  dostaw wykonanych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lub są wykonywane należycie, przy czym dowodami, o których mowa , są referencje bądź inne dokumenty sporządzone przez podmiot, na rzecz którego dostawy zostały wykonane, a jeżeli wykonawca z przyczyn niezależnych od niego nie jest w stanie uzyskać tych dokumentów – oświadczenie wykonawcy</w:t>
      </w:r>
    </w:p>
    <w:p w14:paraId="4567A604"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Wykaz dostaw należy sporządzić zgodnie ze wzorem , stanowiącym załącznik  nr 5 do SWZ.</w:t>
      </w:r>
    </w:p>
    <w:p w14:paraId="4A97BBF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717475D0"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usługi 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E1243D">
      <w:pPr>
        <w:pStyle w:val="font5"/>
        <w:numPr>
          <w:ilvl w:val="0"/>
          <w:numId w:val="8"/>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w:t>
      </w:r>
      <w:proofErr w:type="spellStart"/>
      <w:r w:rsidRPr="00DE20C7">
        <w:rPr>
          <w:rFonts w:ascii="Open Sans" w:eastAsia="Cambria" w:hAnsi="Open Sans" w:cs="Open Sans"/>
        </w:rPr>
        <w:t>późń</w:t>
      </w:r>
      <w:proofErr w:type="spellEnd"/>
      <w:r w:rsidRPr="00DE20C7">
        <w:rPr>
          <w:rFonts w:ascii="Open Sans" w:eastAsia="Cambria" w:hAnsi="Open Sans" w:cs="Open Sans"/>
        </w:rPr>
        <w:t>.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4"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5"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6"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3.Ofertę, oświadczenia, o których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podmiotowe środki dowodowe, pełnomocnictwa sporządza się w formie elektronicznej w ogólnie dostępnych formatach danych, w szczególności w formatach .txt, .rtf, .pdf, .</w:t>
      </w:r>
      <w:proofErr w:type="spellStart"/>
      <w:r w:rsidRPr="00DE20C7">
        <w:rPr>
          <w:rFonts w:ascii="Open Sans" w:eastAsia="Cambria" w:hAnsi="Open Sans" w:cs="Open Sans"/>
        </w:rPr>
        <w:t>doc</w:t>
      </w:r>
      <w:proofErr w:type="spellEnd"/>
      <w:r w:rsidRPr="00DE20C7">
        <w:rPr>
          <w:rFonts w:ascii="Open Sans" w:eastAsia="Cambria" w:hAnsi="Open Sans" w:cs="Open Sans"/>
        </w:rPr>
        <w:t>, .</w:t>
      </w:r>
      <w:proofErr w:type="spellStart"/>
      <w:r w:rsidRPr="00DE20C7">
        <w:rPr>
          <w:rFonts w:ascii="Open Sans" w:eastAsia="Cambria" w:hAnsi="Open Sans" w:cs="Open Sans"/>
        </w:rPr>
        <w:t>docx</w:t>
      </w:r>
      <w:proofErr w:type="spellEnd"/>
      <w:r w:rsidRPr="00DE20C7">
        <w:rPr>
          <w:rFonts w:ascii="Open Sans" w:eastAsia="Cambria" w:hAnsi="Open Sans" w:cs="Open Sans"/>
        </w:rPr>
        <w:t>, .</w:t>
      </w:r>
      <w:proofErr w:type="spellStart"/>
      <w:r w:rsidRPr="00DE20C7">
        <w:rPr>
          <w:rFonts w:ascii="Open Sans" w:eastAsia="Cambria" w:hAnsi="Open Sans" w:cs="Open Sans"/>
        </w:rPr>
        <w:t>odt</w:t>
      </w:r>
      <w:proofErr w:type="spellEnd"/>
      <w:r w:rsidRPr="00DE20C7">
        <w:rPr>
          <w:rFonts w:ascii="Open Sans" w:eastAsia="Cambria" w:hAnsi="Open Sans" w:cs="Open Sans"/>
        </w:rPr>
        <w:t xml:space="preserve">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7"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8"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713F5D9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11.Wykonawca może zwrócić się do Zamawiającego o wyjaśnienie treści SWZ. Zamawiający udzieli wyjaśnień niezwłocznie, jednak nie później niż na 6 dni przed upływem terminu składania ofert, pod warunkiem, że wniosek o wyjaśnienie SWZ wpłynie do Zamawiającego nie później niż na 14 dni przed upływem terminu składania ofert. </w:t>
      </w:r>
    </w:p>
    <w:p w14:paraId="26F6A37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12.Jeżeli Zamawiający nie udzieli wyjaśnień w terminie, o którym mowa w ust. 1.11,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1.11, Zamawiający nie ma obowiązku udzielania wyjaśnień SWZ oraz obowiązku przedłużenia terminu składania ofert.</w:t>
      </w:r>
    </w:p>
    <w:p w14:paraId="5EE9702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13.Przedłużenie terminu składania ofert, o których mowa w ust. 1.12,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19"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stały dostęp do sieci Internet o gwarantowanej przepustowości nie mniejszej niż 512 </w:t>
      </w:r>
      <w:proofErr w:type="spellStart"/>
      <w:r w:rsidRPr="00DE20C7">
        <w:rPr>
          <w:rFonts w:ascii="Open Sans" w:eastAsia="Cambria" w:hAnsi="Open Sans" w:cs="Open Sans"/>
        </w:rPr>
        <w:t>kb</w:t>
      </w:r>
      <w:proofErr w:type="spellEnd"/>
      <w:r w:rsidRPr="00DE20C7">
        <w:rPr>
          <w:rFonts w:ascii="Open Sans" w:eastAsia="Cambria" w:hAnsi="Open Sans" w:cs="Open Sans"/>
        </w:rPr>
        <w:t>/s,</w:t>
      </w:r>
    </w:p>
    <w:p w14:paraId="42F07E8D"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zainstalowany program Adobe </w:t>
      </w:r>
      <w:proofErr w:type="spellStart"/>
      <w:r w:rsidRPr="00DE20C7">
        <w:rPr>
          <w:rFonts w:ascii="Open Sans" w:eastAsia="Cambria" w:hAnsi="Open Sans" w:cs="Open Sans"/>
        </w:rPr>
        <w:t>Acrobat</w:t>
      </w:r>
      <w:proofErr w:type="spellEnd"/>
      <w:r w:rsidRPr="00DE20C7">
        <w:rPr>
          <w:rFonts w:ascii="Open Sans" w:eastAsia="Cambria" w:hAnsi="Open Sans" w:cs="Open Sans"/>
        </w:rPr>
        <w:t xml:space="preserve"> Reader lub inny obsługujący format plików .pdf,</w:t>
      </w:r>
    </w:p>
    <w:p w14:paraId="6BE95AE2"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w:t>
      </w:r>
      <w:proofErr w:type="spellStart"/>
      <w:r w:rsidRPr="00DE20C7">
        <w:rPr>
          <w:rFonts w:ascii="Open Sans" w:eastAsia="Cambria" w:hAnsi="Open Sans" w:cs="Open Sans"/>
        </w:rPr>
        <w:t>hh:mm:ss</w:t>
      </w:r>
      <w:proofErr w:type="spellEnd"/>
      <w:r w:rsidRPr="00DE20C7">
        <w:rPr>
          <w:rFonts w:ascii="Open Sans" w:eastAsia="Cambria" w:hAnsi="Open Sans" w:cs="Open Sans"/>
        </w:rPr>
        <w:t>)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0"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1"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2"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3"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77777777" w:rsidR="007B550D" w:rsidRPr="00DE20C7" w:rsidRDefault="007B550D" w:rsidP="007B550D">
      <w:pPr>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w:t>
      </w:r>
      <w:r w:rsidRPr="00DE20C7">
        <w:rPr>
          <w:rFonts w:ascii="Open Sans" w:eastAsia="Cambria" w:hAnsi="Open Sans" w:cs="Open Sans"/>
          <w:b/>
          <w:color w:val="002060"/>
        </w:rPr>
        <w:tab/>
        <w:t>TERMIN ZWIĄZANIA OFERTĄ.</w:t>
      </w:r>
    </w:p>
    <w:p w14:paraId="7E33C7B0" w14:textId="5E1415E4"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b/>
          <w:bCs/>
        </w:rPr>
      </w:pPr>
      <w:r w:rsidRPr="00DE20C7">
        <w:rPr>
          <w:rFonts w:ascii="Open Sans" w:eastAsia="Cambria" w:hAnsi="Open Sans" w:cs="Open Sans"/>
        </w:rPr>
        <w:t>1.Wykonawca będzie związany ofertą od dnia upływu terminu składania ofert, przy czym pierwszym dniem terminu związania ofertą jest dzień, w którym upływa termin składania ofert, przez okres 90  dni, tj</w:t>
      </w:r>
      <w:r w:rsidRPr="00DE20C7">
        <w:rPr>
          <w:rFonts w:ascii="Open Sans" w:eastAsia="Cambria" w:hAnsi="Open Sans" w:cs="Open Sans"/>
          <w:b/>
          <w:bCs/>
        </w:rPr>
        <w:t xml:space="preserve">. do dnia </w:t>
      </w:r>
      <w:r w:rsidR="005C4BDD" w:rsidRPr="00DE20C7">
        <w:rPr>
          <w:rFonts w:ascii="Open Sans" w:eastAsia="Cambria" w:hAnsi="Open Sans" w:cs="Open Sans"/>
          <w:b/>
          <w:bCs/>
        </w:rPr>
        <w:t xml:space="preserve">  </w:t>
      </w:r>
      <w:r w:rsidR="00C73781">
        <w:rPr>
          <w:rFonts w:ascii="Open Sans" w:eastAsia="Cambria" w:hAnsi="Open Sans" w:cs="Open Sans"/>
          <w:b/>
          <w:bCs/>
        </w:rPr>
        <w:t>22</w:t>
      </w:r>
      <w:r w:rsidR="004C7D64">
        <w:rPr>
          <w:rFonts w:ascii="Open Sans" w:eastAsia="Cambria" w:hAnsi="Open Sans" w:cs="Open Sans"/>
          <w:b/>
          <w:bCs/>
        </w:rPr>
        <w:t>.01.2022</w:t>
      </w:r>
      <w:r w:rsidRPr="00DE20C7">
        <w:rPr>
          <w:rFonts w:ascii="Open Sans" w:eastAsia="Cambria" w:hAnsi="Open Sans" w:cs="Open Sans"/>
          <w:b/>
          <w:bCs/>
        </w:rPr>
        <w:t xml:space="preserve"> roku.</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3.Przedłużenie terminu związania ofertą wymaga złożenia przez Wykonawcę pisemnego oświadczenia o wyrażeniu zgody na przedłużenie terminu związania ofertą.</w:t>
      </w:r>
    </w:p>
    <w:p w14:paraId="43BACE26" w14:textId="77777777" w:rsidR="007B550D" w:rsidRPr="00D87DB5"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 xml:space="preserve">4.W przypadku gdy </w:t>
      </w:r>
      <w:r w:rsidRPr="00D87DB5">
        <w:rPr>
          <w:rFonts w:ascii="Open Sans" w:eastAsia="Cambria" w:hAnsi="Open Sans" w:cs="Open Sans"/>
        </w:rPr>
        <w:t>Zamawiający żąda wniesienia wadium, przedłużenie terminu związania ofertą, o którym mowa w ust. 2, następuje wraz z przedłużeniem okresu ważności wadium albo, jeżeli nie jest to możliwe, z wniesieniem nowego wadium na przedłużony okres związania ofertą</w:t>
      </w:r>
      <w:r w:rsidRPr="00D87DB5">
        <w:rPr>
          <w:rFonts w:ascii="Open Sans" w:eastAsia="Cambria" w:hAnsi="Open Sans" w:cs="Open Sans"/>
          <w:shd w:val="clear" w:color="auto" w:fill="FFFF00"/>
        </w:rPr>
        <w:t>.</w:t>
      </w:r>
    </w:p>
    <w:p w14:paraId="70835E32"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87DB5">
        <w:rPr>
          <w:rFonts w:ascii="Open Sans" w:eastAsia="Cambria" w:hAnsi="Open Sans" w:cs="Open Sans"/>
        </w:rPr>
        <w:t>5.Odmowa wyrażenia zgody na przedłużenie terminu związania ofertą nie powoduje utraty wadium</w:t>
      </w:r>
      <w:r w:rsidRPr="00D87DB5">
        <w:rPr>
          <w:rFonts w:ascii="Open Sans" w:eastAsia="Cambria" w:hAnsi="Open Sans" w:cs="Open Sans"/>
          <w:shd w:val="clear" w:color="auto" w:fill="FFFF00"/>
        </w:rPr>
        <w:t>.</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77777777" w:rsidR="007B550D" w:rsidRPr="00DE20C7"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Zamawiający  wymaga od Wykonawców wniesienia wadium.</w:t>
      </w:r>
    </w:p>
    <w:p w14:paraId="3BFDE5F4" w14:textId="7F537743" w:rsidR="007B550D" w:rsidRPr="00DE20C7" w:rsidRDefault="007B550D" w:rsidP="007B550D">
      <w:pPr>
        <w:tabs>
          <w:tab w:val="left" w:pos="426"/>
        </w:tabs>
        <w:suppressAutoHyphens/>
        <w:spacing w:after="60" w:line="276" w:lineRule="auto"/>
        <w:ind w:left="426"/>
        <w:jc w:val="both"/>
        <w:rPr>
          <w:rFonts w:ascii="Open Sans" w:eastAsia="Cambria" w:hAnsi="Open Sans" w:cs="Open Sans"/>
          <w:b/>
          <w:bCs/>
          <w:shd w:val="clear" w:color="auto" w:fill="FFFF00"/>
        </w:rPr>
      </w:pPr>
      <w:r w:rsidRPr="00DE20C7">
        <w:rPr>
          <w:rFonts w:ascii="Open Sans" w:eastAsia="Cambria" w:hAnsi="Open Sans" w:cs="Open Sans"/>
          <w:b/>
          <w:bCs/>
          <w:shd w:val="clear" w:color="auto" w:fill="FFFF00"/>
        </w:rPr>
        <w:t xml:space="preserve">  </w:t>
      </w:r>
    </w:p>
    <w:p w14:paraId="166B9723" w14:textId="7777777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1. Wykonawca przystępujący do przetargu jest obowiązany wnieść wadium w wysokości:</w:t>
      </w:r>
    </w:p>
    <w:p w14:paraId="3891D6DB" w14:textId="08C90FAF" w:rsidR="007B550D" w:rsidRPr="00DE20C7" w:rsidRDefault="007D59C0" w:rsidP="007B550D">
      <w:pPr>
        <w:suppressAutoHyphens/>
        <w:spacing w:before="60" w:after="0" w:line="276" w:lineRule="auto"/>
        <w:jc w:val="both"/>
        <w:rPr>
          <w:rFonts w:ascii="Open Sans" w:eastAsia="Cambria" w:hAnsi="Open Sans" w:cs="Open Sans"/>
          <w:iCs/>
        </w:rPr>
      </w:pPr>
      <w:r>
        <w:rPr>
          <w:rFonts w:ascii="Open Sans" w:eastAsia="Cambria" w:hAnsi="Open Sans" w:cs="Open Sans"/>
          <w:iCs/>
        </w:rPr>
        <w:t>9.000,00</w:t>
      </w:r>
      <w:r w:rsidR="007B550D" w:rsidRPr="00DE20C7">
        <w:rPr>
          <w:rFonts w:ascii="Open Sans" w:eastAsia="Cambria" w:hAnsi="Open Sans" w:cs="Open Sans"/>
          <w:iCs/>
        </w:rPr>
        <w:t xml:space="preserve"> zł. </w:t>
      </w:r>
    </w:p>
    <w:p w14:paraId="4DEC71CA" w14:textId="7777777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 xml:space="preserve">2. Wadium wniesione w pieniądzu winno być przekazane na rachunek: PKO BP S.A. </w:t>
      </w:r>
    </w:p>
    <w:p w14:paraId="02D6313F" w14:textId="7777777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nr 79 1020 2791 0000 7402 0289 7726.</w:t>
      </w:r>
    </w:p>
    <w:p w14:paraId="2698114E" w14:textId="474D9904"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Z dopiskiem:</w:t>
      </w:r>
      <w:r w:rsidR="007D59C0">
        <w:rPr>
          <w:rFonts w:ascii="Open Sans" w:eastAsia="Cambria" w:hAnsi="Open Sans" w:cs="Open Sans"/>
          <w:iCs/>
        </w:rPr>
        <w:t xml:space="preserve"> </w:t>
      </w:r>
      <w:r w:rsidRPr="00DE20C7">
        <w:rPr>
          <w:rFonts w:ascii="Open Sans" w:eastAsia="Cambria" w:hAnsi="Open Sans" w:cs="Open Sans"/>
          <w:iCs/>
        </w:rPr>
        <w:t>Wadium –„</w:t>
      </w:r>
      <w:r w:rsidR="0090230A" w:rsidRPr="0090230A">
        <w:t xml:space="preserve"> </w:t>
      </w:r>
      <w:r w:rsidR="0090230A" w:rsidRPr="0090230A">
        <w:rPr>
          <w:rFonts w:ascii="Open Sans" w:eastAsia="Cambria" w:hAnsi="Open Sans" w:cs="Open Sans"/>
          <w:iCs/>
        </w:rPr>
        <w:t>Zakup ładowarki kołowej teleskopowej w formie leasingu operacyjnego”.</w:t>
      </w:r>
    </w:p>
    <w:p w14:paraId="32DCB561" w14:textId="7777777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3. Potwierdzenie wpłaty wadium stanowi załącznik składany razem z ofertą.</w:t>
      </w:r>
    </w:p>
    <w:p w14:paraId="0944C495" w14:textId="77777777" w:rsidR="007B550D" w:rsidRPr="00DE20C7" w:rsidRDefault="007B550D" w:rsidP="007B550D">
      <w:pPr>
        <w:spacing w:line="276" w:lineRule="auto"/>
        <w:rPr>
          <w:rFonts w:ascii="Open Sans" w:hAnsi="Open Sans" w:cs="Open Sans"/>
        </w:rPr>
      </w:pPr>
      <w:r w:rsidRPr="00DE20C7">
        <w:rPr>
          <w:rFonts w:ascii="Open Sans" w:hAnsi="Open Sans" w:cs="Open Sans"/>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DE20C7">
        <w:rPr>
          <w:rFonts w:ascii="Open Sans" w:hAnsi="Open Sans" w:cs="Open Sans"/>
        </w:rPr>
        <w:t>Pzp</w:t>
      </w:r>
      <w:proofErr w:type="spellEnd"/>
      <w:r w:rsidRPr="00DE20C7">
        <w:rPr>
          <w:rFonts w:ascii="Open Sans" w:hAnsi="Open Sans" w:cs="Open Sans"/>
        </w:rPr>
        <w:t>.</w:t>
      </w:r>
    </w:p>
    <w:p w14:paraId="2E364FE9"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 xml:space="preserve">1.Zgodnie z art. 97 ust. 7 pkt 1-4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wadium może być wnoszone według wyboru Wykonawcy w jednej lub kilku następujących formach:</w:t>
      </w:r>
      <w:r w:rsidRPr="00DE20C7">
        <w:rPr>
          <w:rFonts w:ascii="Open Sans" w:eastAsia="Cambria" w:hAnsi="Open Sans" w:cs="Open Sans"/>
          <w:shd w:val="clear" w:color="auto" w:fill="FFFF00"/>
        </w:rPr>
        <w:t xml:space="preserve"> </w:t>
      </w:r>
    </w:p>
    <w:p w14:paraId="74A477E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pieniądzu;</w:t>
      </w:r>
    </w:p>
    <w:p w14:paraId="6499E0F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bankowych;</w:t>
      </w:r>
    </w:p>
    <w:p w14:paraId="7E576493"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ubezpieczeniowych;</w:t>
      </w:r>
    </w:p>
    <w:p w14:paraId="79BA523C"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poręczeniach udzielanych przez podmioty, o których mowa w art. 6b ust. 5 pkt 2 ustawy z dnia 9 listopada 2000 r. o utworzeniu Polskiej Agencji Rozwoju Przedsiębiorczości (Dz. U. z 2020r., poz. 299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0610F40F" w14:textId="7CA3D920" w:rsidR="007B550D" w:rsidRPr="00DE20C7" w:rsidRDefault="007B550D" w:rsidP="0093657F">
      <w:pPr>
        <w:suppressAutoHyphens/>
        <w:spacing w:before="60" w:after="0" w:line="276" w:lineRule="auto"/>
        <w:ind w:firstLine="426"/>
        <w:jc w:val="both"/>
        <w:rPr>
          <w:rFonts w:ascii="Open Sans" w:eastAsia="Cambria" w:hAnsi="Open Sans" w:cs="Open Sans"/>
          <w:shd w:val="clear" w:color="auto" w:fill="FFFF00"/>
        </w:rPr>
      </w:pPr>
      <w:r w:rsidRPr="00DE20C7">
        <w:rPr>
          <w:rFonts w:ascii="Open Sans" w:eastAsia="Cambria" w:hAnsi="Open Sans" w:cs="Open Sans"/>
        </w:rPr>
        <w:t xml:space="preserve">2.Wadium wnoszone w pieniądzu wpłaca się przelewem na rachunek bankowy </w:t>
      </w:r>
      <w:r w:rsidRPr="00DE20C7">
        <w:rPr>
          <w:rFonts w:ascii="Open Sans" w:eastAsia="Cambria" w:hAnsi="Open Sans" w:cs="Open Sans"/>
          <w:iCs/>
        </w:rPr>
        <w:t>PKO BP S.A. nr 79 1020 2791 0000 7402 0289 7726.</w:t>
      </w:r>
      <w:r w:rsidRPr="00DE20C7">
        <w:rPr>
          <w:rFonts w:ascii="Open Sans" w:eastAsia="Cambria" w:hAnsi="Open Sans" w:cs="Open Sans"/>
        </w:rPr>
        <w:t xml:space="preserve"> W tytule wpłaty należy wpisać: Wadium –  </w:t>
      </w:r>
      <w:r w:rsidR="0093657F">
        <w:rPr>
          <w:rFonts w:ascii="Open Sans" w:eastAsia="Cambria" w:hAnsi="Open Sans" w:cs="Open Sans"/>
        </w:rPr>
        <w:t xml:space="preserve">tytuł postępowania </w:t>
      </w:r>
      <w:r w:rsidRPr="00DE20C7">
        <w:rPr>
          <w:rFonts w:ascii="Open Sans" w:eastAsia="Cambria" w:hAnsi="Open Sans" w:cs="Open Sans"/>
        </w:rPr>
        <w:t>……..……..</w:t>
      </w:r>
    </w:p>
    <w:p w14:paraId="536FA802"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3.Wniesienie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D8D3648"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4.Wadium wnoszone w formie poręczeń lub gwarancji musi być złożone jako oryginał gwarancji lub poręczenia w formie elektronicznej i spełniać co najmniej poniższe wymagania:</w:t>
      </w:r>
    </w:p>
    <w:p w14:paraId="2D685507"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musi obejmować odpowiedzialność za wszystkie przypadki powodujące utratę wadium przez Wykonawcę określone w ustawie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r w:rsidRPr="00DE20C7">
        <w:rPr>
          <w:rFonts w:ascii="Open Sans" w:eastAsia="Cambria" w:hAnsi="Open Sans" w:cs="Open Sans"/>
          <w:shd w:val="clear" w:color="auto" w:fill="FFFFFF"/>
        </w:rPr>
        <w:t>bez potwierdzania tych okoliczności;</w:t>
      </w:r>
      <w:r w:rsidRPr="00DE20C7">
        <w:rPr>
          <w:rFonts w:ascii="Open Sans" w:eastAsia="Cambria" w:hAnsi="Open Sans" w:cs="Open Sans"/>
          <w:shd w:val="clear" w:color="auto" w:fill="FFFF00"/>
        </w:rPr>
        <w:t xml:space="preserve"> </w:t>
      </w:r>
    </w:p>
    <w:p w14:paraId="1692C48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z jej treści powinno jednoznacznej wynikać zobowiązanie gwaranta do zapłaty całej kwoty wadium;</w:t>
      </w:r>
    </w:p>
    <w:p w14:paraId="178A913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powinno być nieodwołalne i bezwarunkowe oraz płatne na pierwsze żądanie;</w:t>
      </w:r>
    </w:p>
    <w:p w14:paraId="39F0BAF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termin obowiązywania poręczenia lub gwarancji nie może być krótszy niż termin związania ofertą (z zastrzeżeniem iż pierwszym dniem związania ofertą jest dzień składania ofert);</w:t>
      </w:r>
      <w:r w:rsidRPr="00DE20C7">
        <w:rPr>
          <w:rFonts w:ascii="Open Sans" w:eastAsia="Cambria" w:hAnsi="Open Sans" w:cs="Open Sans"/>
          <w:shd w:val="clear" w:color="auto" w:fill="FFFF00"/>
        </w:rPr>
        <w:t xml:space="preserve"> </w:t>
      </w:r>
    </w:p>
    <w:p w14:paraId="6341C8CF"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treści poręczenia lub gwarancji powinna znaleźć się nazwa oraz numer przedmiotowego postępowania </w:t>
      </w:r>
      <w:r w:rsidRPr="00DE20C7">
        <w:rPr>
          <w:rFonts w:ascii="Open Sans" w:eastAsia="Cambria" w:hAnsi="Open Sans" w:cs="Open Sans"/>
          <w:shd w:val="clear" w:color="auto" w:fill="FFFFFF"/>
        </w:rPr>
        <w:t>oraz nr zadania, którego dotyczy;</w:t>
      </w:r>
    </w:p>
    <w:p w14:paraId="6DC18BA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beneficjentem poręczenia lub gwarancji jest: Przedsiębiorstwo Gospodarki Komunalnej Sp. z o.o. w Koszalinie;</w:t>
      </w:r>
    </w:p>
    <w:p w14:paraId="3518944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przypadku Wykonawców wspólnie ubiegających się o udzielenie zamówienia (art. 58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Pr="00DE20C7">
        <w:rPr>
          <w:rFonts w:ascii="Open Sans" w:eastAsia="Cambria" w:hAnsi="Open Sans" w:cs="Open Sans"/>
          <w:shd w:val="clear" w:color="auto" w:fill="FFFF00"/>
        </w:rPr>
        <w:t>.</w:t>
      </w:r>
    </w:p>
    <w:p w14:paraId="0AFD9AF3"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5.Gwarancje i poręczenia,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podlegać muszą prawu polskiemu. Wszystkie spory dotyczące gwarancji i poręczeń,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będą rozstrzygane zgodnie z prawem polskim przez sądy polskie. W przypadku, gdy Wykonawca wnosi wadium w formie gwarancji lub poręczeń,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3E2E1B5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6.Oferta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zostanie odrzucona.</w:t>
      </w:r>
    </w:p>
    <w:p w14:paraId="09DCBCB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7.Zasady zwrotu oraz okoliczności zatrzymania wadium określa art. 98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w:t>
      </w:r>
    </w:p>
    <w:p w14:paraId="7441857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77777777"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15EB96D8"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1.Wykonawca może złożyć tylko jedną ofertę</w:t>
      </w:r>
      <w:r w:rsidR="00D87DB5">
        <w:rPr>
          <w:rFonts w:ascii="Open Sans" w:eastAsia="Cambria" w:hAnsi="Open Sans" w:cs="Open Sans"/>
        </w:rPr>
        <w:t>.</w:t>
      </w:r>
    </w:p>
    <w:p w14:paraId="1A3B23ED" w14:textId="5C809BCE"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2.Treść oferty musi odpowiadać treści SWZ. W szczególności oferta musi uwzględniać wymagania Zamawiającego dotyczące oferowanego przedmiotu zamówienia i sposobu obliczenia ceny oferty.</w:t>
      </w:r>
    </w:p>
    <w:p w14:paraId="69DE0A85" w14:textId="346FF397" w:rsidR="007B550D" w:rsidRPr="00DE20C7" w:rsidRDefault="00D87DB5"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5B902E88" w:rsidR="007B550D" w:rsidRPr="00DE20C7" w:rsidRDefault="00D87DB5"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4</w:t>
      </w:r>
      <w:r w:rsidR="007B550D" w:rsidRPr="00DE20C7">
        <w:rPr>
          <w:rFonts w:ascii="Open Sans" w:eastAsia="Cambria" w:hAnsi="Open Sans" w:cs="Open Sans"/>
        </w:rPr>
        <w:t>.Wraz z ofertą Wykonawca jest zobowiązany złożyć:</w:t>
      </w:r>
    </w:p>
    <w:p w14:paraId="597CAE82" w14:textId="4FD6CD76"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7E9507EC" w14:textId="41C9AB5E" w:rsidR="00B2012E" w:rsidRPr="00DE20C7" w:rsidRDefault="00B2012E"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 xml:space="preserve">wzór umowy leasingu zawierający elementy oferty i postanowienia niniejszej SWZ tj. </w:t>
      </w:r>
      <w:r w:rsidR="009B48A9" w:rsidRPr="00DE20C7">
        <w:rPr>
          <w:rFonts w:ascii="Open Sans" w:eastAsia="Cambria" w:hAnsi="Open Sans" w:cs="Open Sans"/>
        </w:rPr>
        <w:t xml:space="preserve">Szczegółowy opis przedmiotu zamówienia i Projektowane postanowienia umowy w sprawie zamówienia publicznego , które zostaną wprowadzone do treści tej umowy </w:t>
      </w:r>
    </w:p>
    <w:p w14:paraId="1F3F981B"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65BB0658"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dowód wniesienia wadium ( w przypadku wadium złożonego w formie poręczeń   lub gwarancji wykonawca przekazuje oryginał w formie elektronicznej);</w:t>
      </w:r>
    </w:p>
    <w:p w14:paraId="52EF4332"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F1BE37" w14:textId="0F1D1827" w:rsidR="007B550D" w:rsidRPr="00DE20C7" w:rsidRDefault="00D87DB5"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5</w:t>
      </w:r>
      <w:r w:rsidR="007B550D" w:rsidRPr="00DE20C7">
        <w:rPr>
          <w:rFonts w:ascii="Open Sans" w:eastAsia="Cambria" w:hAnsi="Open Sans" w:cs="Open Sans"/>
        </w:rPr>
        <w:t>.Oferta oraz pozostałe oświadczenia i dokumenty, dla których Zamawiający określił wzory w formie formularzy zamieszczonych w załącznikach do SWZ, powinny być sporządzone zgodnie z tymi wzorami.</w:t>
      </w:r>
    </w:p>
    <w:p w14:paraId="381B10C8" w14:textId="7535DE87" w:rsidR="007B550D" w:rsidRPr="008C3BB8" w:rsidRDefault="00D87DB5" w:rsidP="007B550D">
      <w:pPr>
        <w:tabs>
          <w:tab w:val="left" w:pos="142"/>
        </w:tabs>
        <w:suppressAutoHyphens/>
        <w:spacing w:after="60" w:line="276" w:lineRule="auto"/>
        <w:ind w:left="993"/>
        <w:jc w:val="both"/>
        <w:rPr>
          <w:rFonts w:ascii="Open Sans" w:eastAsia="Cambria" w:hAnsi="Open Sans" w:cs="Open Sans"/>
          <w:color w:val="000000" w:themeColor="text1"/>
        </w:rPr>
      </w:pPr>
      <w:r>
        <w:rPr>
          <w:rFonts w:ascii="Open Sans" w:eastAsia="Cambria" w:hAnsi="Open Sans" w:cs="Open Sans"/>
        </w:rPr>
        <w:t>6</w:t>
      </w:r>
      <w:r w:rsidR="007B550D" w:rsidRPr="00DE20C7">
        <w:rPr>
          <w:rFonts w:ascii="Open Sans" w:eastAsia="Cambria" w:hAnsi="Open Sans" w:cs="Open Sans"/>
        </w:rPr>
        <w:t xml:space="preserve">.Oferta musi być podpisana przez osobę upoważnioną do reprezentowania Wykonawcy, zgodnie z formą reprezentacji Wykonawcy określoną w rejestrze </w:t>
      </w:r>
      <w:r w:rsidR="007B550D" w:rsidRPr="008C3BB8">
        <w:rPr>
          <w:rFonts w:ascii="Open Sans" w:eastAsia="Cambria" w:hAnsi="Open Sans" w:cs="Open Sans"/>
          <w:color w:val="000000" w:themeColor="text1"/>
        </w:rPr>
        <w:t xml:space="preserve">lub innym dokumencie, właściwym dla danej formy organizacyjnej Wykonawcy albo przez upełnomocnionego przedstawiciela Wykonawcy. </w:t>
      </w:r>
    </w:p>
    <w:p w14:paraId="015FA978" w14:textId="5335DE65" w:rsidR="007B550D" w:rsidRPr="008C3BB8" w:rsidRDefault="00D87DB5" w:rsidP="007B550D">
      <w:pPr>
        <w:tabs>
          <w:tab w:val="left" w:pos="142"/>
        </w:tabs>
        <w:suppressAutoHyphens/>
        <w:spacing w:after="60" w:line="276" w:lineRule="auto"/>
        <w:ind w:left="993"/>
        <w:jc w:val="both"/>
        <w:rPr>
          <w:rFonts w:ascii="Open Sans" w:eastAsia="Cambria" w:hAnsi="Open Sans" w:cs="Open Sans"/>
          <w:bCs/>
          <w:color w:val="000000" w:themeColor="text1"/>
        </w:rPr>
      </w:pPr>
      <w:r w:rsidRPr="008C3BB8">
        <w:rPr>
          <w:rFonts w:ascii="Open Sans" w:eastAsia="Cambria" w:hAnsi="Open Sans" w:cs="Open Sans"/>
          <w:b/>
          <w:color w:val="000000" w:themeColor="text1"/>
        </w:rPr>
        <w:t>7</w:t>
      </w:r>
      <w:r w:rsidR="007B550D" w:rsidRPr="008C3BB8">
        <w:rPr>
          <w:rFonts w:ascii="Open Sans" w:eastAsia="Cambria" w:hAnsi="Open Sans" w:cs="Open Sans"/>
          <w:b/>
          <w:color w:val="000000" w:themeColor="text1"/>
        </w:rPr>
        <w:t>.</w:t>
      </w:r>
      <w:r w:rsidR="007B550D" w:rsidRPr="008C3BB8">
        <w:rPr>
          <w:rFonts w:ascii="Open Sans" w:eastAsia="Cambria" w:hAnsi="Open Sans" w:cs="Open Sans"/>
          <w:bCs/>
          <w:color w:val="000000" w:themeColor="text1"/>
        </w:rPr>
        <w:t>Ofertę, w tym Jednolity Europejski Dokument Zamówienia (JEDZ) składa się pod rygorem nieważności w formie elektronicznej podpisanej kwalifikowanym podpisem elektronicznym.</w:t>
      </w:r>
    </w:p>
    <w:p w14:paraId="4DF507C8" w14:textId="5804ABA8" w:rsidR="007B550D" w:rsidRPr="00DE20C7" w:rsidRDefault="00D87DB5"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.Oferta musi być sporządzona w języku polskim. Każdy dokument składający się na ofertę powinien być czytelny.</w:t>
      </w:r>
    </w:p>
    <w:p w14:paraId="4C385D6C" w14:textId="07302CE3" w:rsidR="007B550D" w:rsidRPr="00DE20C7" w:rsidRDefault="00D87DB5"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09</w:t>
      </w:r>
      <w:r w:rsidR="007B550D" w:rsidRPr="00DE20C7">
        <w:rPr>
          <w:rFonts w:ascii="Open Sans" w:eastAsia="Cambria" w:hAnsi="Open Sans" w:cs="Open Sans"/>
        </w:rPr>
        <w:t>.Wszystkie dokumenty i oświadczenia sporządzone w języku obcym należy złożyć wraz z tłumaczeniem na język polski. Podmiotowe środki dowodowe lub inne dokumenty, w tym dokumenty potwierdzające umocowanie do reprezentowania, sporządzone w języku obcym przekazuje się wraz z tłumaczeniem na język polski.</w:t>
      </w:r>
    </w:p>
    <w:p w14:paraId="2964CE67" w14:textId="0E1A9BBC"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t>
      </w:r>
      <w:r w:rsidR="00D87DB5">
        <w:rPr>
          <w:rFonts w:ascii="Open Sans" w:eastAsia="Cambria" w:hAnsi="Open Sans" w:cs="Open Sans"/>
        </w:rPr>
        <w:t>0</w:t>
      </w:r>
      <w:r w:rsidRPr="00DE20C7">
        <w:rPr>
          <w:rFonts w:ascii="Open Sans" w:eastAsia="Cambria" w:hAnsi="Open Sans" w:cs="Open Sans"/>
        </w:rPr>
        <w:t xml:space="preserve">Dopuszcza się używanie w oświadczeniach, ofercie oraz innych dokumentach określeń obcojęzycznych w zakresie określonym w art. 11 Ustawy z dnia 7 października 1999r. o  języku polskim (Dz. U. 2019, poz. 1480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1B4F1AEA" w14:textId="68309F6D"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1</w:t>
      </w:r>
      <w:r w:rsidR="00D87DB5">
        <w:rPr>
          <w:rFonts w:ascii="Open Sans" w:eastAsia="Cambria" w:hAnsi="Open Sans" w:cs="Open Sans"/>
        </w:rPr>
        <w:t>1</w:t>
      </w:r>
      <w:r w:rsidRPr="00DE20C7">
        <w:rPr>
          <w:rFonts w:ascii="Open Sans" w:eastAsia="Cambria" w:hAnsi="Open Sans" w:cs="Open Sans"/>
        </w:rPr>
        <w:t xml:space="preserve">.Zgodnie z art. 18 ust.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o zwalczaniu nieuczciwej konkurencji (Dz. U. 2020, poz. 1913 z </w:t>
      </w:r>
      <w:proofErr w:type="spellStart"/>
      <w:r w:rsidRPr="00DE20C7">
        <w:rPr>
          <w:rFonts w:ascii="Open Sans" w:eastAsia="Cambria" w:hAnsi="Open Sans" w:cs="Open Sans"/>
        </w:rPr>
        <w:t>późn</w:t>
      </w:r>
      <w:proofErr w:type="spellEnd"/>
      <w:r w:rsidRPr="00DE20C7">
        <w:rPr>
          <w:rFonts w:ascii="Open Sans" w:eastAsia="Cambria" w:hAnsi="Open Sans" w:cs="Open Sans"/>
        </w:rPr>
        <w:t>. zm.), Wykonawca powinien nie później niż w terminie składania ofert, zastrzec, że nie mogą one być udostępnione oraz wykazać, iż zastrzeżone informacje stanowią tajemnicę przedsiębiorstwa.</w:t>
      </w:r>
    </w:p>
    <w:p w14:paraId="44C84026" w14:textId="1F94B51A"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t>
      </w:r>
      <w:r w:rsidR="00D87DB5">
        <w:rPr>
          <w:rFonts w:ascii="Open Sans" w:eastAsia="Cambria" w:hAnsi="Open Sans" w:cs="Open Sans"/>
        </w:rPr>
        <w:t>2</w:t>
      </w:r>
      <w:r w:rsidRPr="00DE20C7">
        <w:rPr>
          <w:rFonts w:ascii="Open Sans" w:eastAsia="Cambria" w:hAnsi="Open Sans" w:cs="Open Sans"/>
        </w:rPr>
        <w:t>.Wykonawcy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340B53" w:rsidRDefault="007B550D" w:rsidP="007B550D">
      <w:pPr>
        <w:tabs>
          <w:tab w:val="left" w:pos="142"/>
        </w:tabs>
        <w:suppressAutoHyphens/>
        <w:spacing w:after="60" w:line="276" w:lineRule="auto"/>
        <w:ind w:left="993"/>
        <w:jc w:val="both"/>
        <w:rPr>
          <w:rFonts w:ascii="Open Sans" w:eastAsia="Cambria" w:hAnsi="Open Sans" w:cs="Open Sans"/>
          <w:color w:val="000000" w:themeColor="text1"/>
        </w:rPr>
      </w:pPr>
      <w:r w:rsidRPr="00DE20C7">
        <w:rPr>
          <w:rFonts w:ascii="Open Sans" w:eastAsia="Cambria" w:hAnsi="Open Sans" w:cs="Open Sans"/>
        </w:rPr>
        <w:t xml:space="preserve">1.Ofertę składa się za pośrednictwem platformy zakupowej Zamawiającego </w:t>
      </w:r>
      <w:hyperlink r:id="rId24"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w:t>
      </w:r>
      <w:r w:rsidRPr="00340B53">
        <w:rPr>
          <w:rFonts w:ascii="Open Sans" w:eastAsia="Cambria" w:hAnsi="Open Sans" w:cs="Open Sans"/>
          <w:color w:val="000000" w:themeColor="text1"/>
        </w:rPr>
        <w:t>dotyczącej odpowiedniego postępowania.</w:t>
      </w:r>
    </w:p>
    <w:p w14:paraId="7A4F962D" w14:textId="77777777" w:rsidR="007B550D" w:rsidRPr="00340B53" w:rsidRDefault="007B550D" w:rsidP="007B550D">
      <w:pPr>
        <w:tabs>
          <w:tab w:val="left" w:pos="142"/>
        </w:tabs>
        <w:suppressAutoHyphens/>
        <w:spacing w:after="60" w:line="276" w:lineRule="auto"/>
        <w:ind w:left="993"/>
        <w:jc w:val="both"/>
        <w:rPr>
          <w:rFonts w:ascii="Open Sans" w:eastAsia="Cambria" w:hAnsi="Open Sans" w:cs="Open Sans"/>
          <w:color w:val="000000" w:themeColor="text1"/>
        </w:rPr>
      </w:pPr>
      <w:r w:rsidRPr="00340B53">
        <w:rPr>
          <w:rFonts w:ascii="Open Sans" w:eastAsia="Cambria" w:hAnsi="Open Sans" w:cs="Open Sans"/>
          <w:color w:val="000000" w:themeColor="text1"/>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5"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6"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E20C7">
        <w:rPr>
          <w:rFonts w:ascii="Open Sans" w:eastAsia="Cambria" w:hAnsi="Open Sans" w:cs="Open Sans"/>
        </w:rPr>
        <w:t>eIDAS</w:t>
      </w:r>
      <w:proofErr w:type="spellEnd"/>
      <w:r w:rsidRPr="00DE20C7">
        <w:rPr>
          <w:rFonts w:ascii="Open Sans" w:eastAsia="Cambria" w:hAnsi="Open Sans" w:cs="Open Sans"/>
        </w:rPr>
        <w:t>)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10.W przypadku wykorzystania formatu podpisu </w:t>
      </w:r>
      <w:proofErr w:type="spellStart"/>
      <w:r w:rsidRPr="00DE20C7">
        <w:rPr>
          <w:rFonts w:ascii="Open Sans" w:eastAsia="Cambria" w:hAnsi="Open Sans" w:cs="Open Sans"/>
        </w:rPr>
        <w:t>XAdES</w:t>
      </w:r>
      <w:proofErr w:type="spellEnd"/>
      <w:r w:rsidRPr="00DE20C7">
        <w:rPr>
          <w:rFonts w:ascii="Open Sans" w:eastAsia="Cambria" w:hAnsi="Open Sans" w:cs="Open Sans"/>
        </w:rPr>
        <w:t xml:space="preserve"> zewnętrzny Zamawiający wymaga dołączenia odpowiedniej ilości plików, podpisywanych plików z danymi oraz plików </w:t>
      </w:r>
      <w:proofErr w:type="spellStart"/>
      <w:r w:rsidRPr="00DE20C7">
        <w:rPr>
          <w:rFonts w:ascii="Open Sans" w:eastAsia="Cambria" w:hAnsi="Open Sans" w:cs="Open Sans"/>
        </w:rPr>
        <w:t>XAdES</w:t>
      </w:r>
      <w:proofErr w:type="spellEnd"/>
      <w:r w:rsidRPr="00DE20C7">
        <w:rPr>
          <w:rFonts w:ascii="Open Sans" w:eastAsia="Cambria" w:hAnsi="Open Sans" w:cs="Open Sans"/>
        </w:rPr>
        <w:t>.</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7"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8"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w:t>
      </w:r>
      <w:proofErr w:type="spellStart"/>
      <w:r w:rsidRPr="00DE20C7">
        <w:rPr>
          <w:rFonts w:ascii="Open Sans" w:eastAsia="Cambria" w:hAnsi="Open Sans" w:cs="Open Sans"/>
        </w:rPr>
        <w:t>doc</w:t>
      </w:r>
      <w:proofErr w:type="spellEnd"/>
      <w:r w:rsidRPr="00DE20C7">
        <w:rPr>
          <w:rFonts w:ascii="Open Sans" w:eastAsia="Cambria" w:hAnsi="Open Sans" w:cs="Open Sans"/>
        </w:rPr>
        <w:t xml:space="preserve"> .xls .jpg (.</w:t>
      </w:r>
      <w:proofErr w:type="spellStart"/>
      <w:r w:rsidRPr="00DE20C7">
        <w:rPr>
          <w:rFonts w:ascii="Open Sans" w:eastAsia="Cambria" w:hAnsi="Open Sans" w:cs="Open Sans"/>
        </w:rPr>
        <w:t>jpeg</w:t>
      </w:r>
      <w:proofErr w:type="spellEnd"/>
      <w:r w:rsidRPr="00DE20C7">
        <w:rPr>
          <w:rFonts w:ascii="Open Sans" w:eastAsia="Cambria" w:hAnsi="Open Sans" w:cs="Open Sans"/>
        </w:rPr>
        <w:t>)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19.Wśród formatów powszechnych a NIE występujących w rozporządzeniu występują: .</w:t>
      </w:r>
      <w:proofErr w:type="spellStart"/>
      <w:r w:rsidRPr="00DE20C7">
        <w:rPr>
          <w:rFonts w:ascii="Open Sans" w:eastAsia="Cambria" w:hAnsi="Open Sans" w:cs="Open Sans"/>
        </w:rPr>
        <w:t>rar</w:t>
      </w:r>
      <w:proofErr w:type="spellEnd"/>
      <w:r w:rsidRPr="00DE20C7">
        <w:rPr>
          <w:rFonts w:ascii="Open Sans" w:eastAsia="Cambria" w:hAnsi="Open Sans" w:cs="Open Sans"/>
        </w:rPr>
        <w:t> .gif .</w:t>
      </w:r>
      <w:proofErr w:type="spellStart"/>
      <w:r w:rsidRPr="00DE20C7">
        <w:rPr>
          <w:rFonts w:ascii="Open Sans" w:eastAsia="Cambria" w:hAnsi="Open Sans" w:cs="Open Sans"/>
        </w:rPr>
        <w:t>bmp</w:t>
      </w:r>
      <w:proofErr w:type="spellEnd"/>
      <w:r w:rsidRPr="00DE20C7">
        <w:rPr>
          <w:rFonts w:ascii="Open Sans" w:eastAsia="Cambria" w:hAnsi="Open Sans" w:cs="Open Sans"/>
        </w:rPr>
        <w:t>. .</w:t>
      </w:r>
      <w:proofErr w:type="spellStart"/>
      <w:r w:rsidRPr="00DE20C7">
        <w:rPr>
          <w:rFonts w:ascii="Open Sans" w:eastAsia="Cambria" w:hAnsi="Open Sans" w:cs="Open Sans"/>
        </w:rPr>
        <w:t>numbers</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pages</w:t>
      </w:r>
      <w:proofErr w:type="spellEnd"/>
      <w:r w:rsidRPr="00DE20C7">
        <w:rPr>
          <w:rFonts w:ascii="Open Sans" w:eastAsia="Cambria" w:hAnsi="Open Sans" w:cs="Open Sans"/>
        </w:rPr>
        <w:t xml:space="preserve">.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w:t>
      </w:r>
      <w:proofErr w:type="spellStart"/>
      <w:r w:rsidRPr="00DE20C7">
        <w:rPr>
          <w:rFonts w:ascii="Open Sans" w:eastAsia="Cambria" w:hAnsi="Open Sans" w:cs="Open Sans"/>
          <w:b/>
        </w:rPr>
        <w:t>PAdES</w:t>
      </w:r>
      <w:proofErr w:type="spellEnd"/>
      <w:r w:rsidRPr="00DE20C7">
        <w:rPr>
          <w:rFonts w:ascii="Open Sans" w:eastAsia="Cambria" w:hAnsi="Open Sans" w:cs="Open Sans"/>
          <w:b/>
        </w:rPr>
        <w:t xml:space="preserve">. </w:t>
      </w:r>
    </w:p>
    <w:p w14:paraId="3228E468"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Pliki w innych formatach niż PDF zaleca się opatrzyć zewnętrznym podpisem </w:t>
      </w:r>
      <w:proofErr w:type="spellStart"/>
      <w:r w:rsidRPr="00DE20C7">
        <w:rPr>
          <w:rFonts w:ascii="Open Sans" w:eastAsia="Cambria" w:hAnsi="Open Sans" w:cs="Open Sans"/>
        </w:rPr>
        <w:t>XAdES</w:t>
      </w:r>
      <w:proofErr w:type="spellEnd"/>
      <w:r w:rsidRPr="00DE20C7">
        <w:rPr>
          <w:rFonts w:ascii="Open Sans" w:eastAsia="Cambria" w:hAnsi="Open Sans" w:cs="Open Sans"/>
        </w:rPr>
        <w:t>. Wykonawca powinien pamiętać, aby plik z podpisem przekazywać łącznie z dokumentem podpisywanym.</w:t>
      </w:r>
    </w:p>
    <w:p w14:paraId="65CF3635"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22.Ofertę należy przygotować z należytą starannością i zachowaniem odpowiedniego odstępu czasu do zakończenia przyjmowania ofert. 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29"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0"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49404E0" w14:textId="778E0CBB" w:rsidR="007B550D" w:rsidRPr="00570A9C" w:rsidRDefault="007B550D" w:rsidP="007B550D">
      <w:pPr>
        <w:tabs>
          <w:tab w:val="left" w:pos="426"/>
        </w:tabs>
        <w:suppressAutoHyphens/>
        <w:spacing w:after="0" w:line="276" w:lineRule="auto"/>
        <w:ind w:left="426"/>
        <w:jc w:val="both"/>
        <w:rPr>
          <w:rFonts w:ascii="Open Sans" w:hAnsi="Open Sans" w:cs="Open Sans"/>
          <w:color w:val="FF0000"/>
        </w:rPr>
      </w:pPr>
      <w:r w:rsidRPr="00570A9C">
        <w:rPr>
          <w:rFonts w:ascii="Open Sans" w:eastAsia="Cambria" w:hAnsi="Open Sans" w:cs="Open Sans"/>
          <w:b/>
          <w:color w:val="FF0000"/>
        </w:rPr>
        <w:t>2.Termin złożenia oferty:</w:t>
      </w:r>
      <w:r w:rsidRPr="00570A9C">
        <w:rPr>
          <w:rFonts w:ascii="Open Sans" w:eastAsia="Cambria" w:hAnsi="Open Sans" w:cs="Open Sans"/>
          <w:color w:val="FF0000"/>
        </w:rPr>
        <w:t xml:space="preserve"> </w:t>
      </w:r>
      <w:r w:rsidRPr="00570A9C">
        <w:rPr>
          <w:rFonts w:ascii="Open Sans" w:eastAsia="Cambria" w:hAnsi="Open Sans" w:cs="Open Sans"/>
          <w:b/>
          <w:bCs/>
          <w:color w:val="FF0000"/>
        </w:rPr>
        <w:t xml:space="preserve">do dnia </w:t>
      </w:r>
      <w:r w:rsidR="00340B53" w:rsidRPr="00570A9C">
        <w:rPr>
          <w:rFonts w:ascii="Open Sans" w:eastAsia="Cambria" w:hAnsi="Open Sans" w:cs="Open Sans"/>
          <w:b/>
          <w:bCs/>
          <w:color w:val="FF0000"/>
        </w:rPr>
        <w:t>25.10.2021</w:t>
      </w:r>
      <w:r w:rsidRPr="00570A9C">
        <w:rPr>
          <w:rFonts w:ascii="Open Sans" w:eastAsia="Cambria" w:hAnsi="Open Sans" w:cs="Open Sans"/>
          <w:b/>
          <w:bCs/>
          <w:color w:val="FF0000"/>
        </w:rPr>
        <w:t xml:space="preserve"> roku  do</w:t>
      </w:r>
      <w:r w:rsidRPr="00570A9C">
        <w:rPr>
          <w:rFonts w:ascii="Open Sans" w:hAnsi="Open Sans" w:cs="Open Sans"/>
          <w:color w:val="FF0000"/>
        </w:rPr>
        <w:t xml:space="preserve"> </w:t>
      </w:r>
      <w:r w:rsidRPr="00570A9C">
        <w:rPr>
          <w:rFonts w:ascii="Open Sans" w:eastAsia="Cambria" w:hAnsi="Open Sans" w:cs="Open Sans"/>
          <w:b/>
          <w:bCs/>
          <w:color w:val="FF0000"/>
        </w:rPr>
        <w:t>godziny</w:t>
      </w:r>
      <w:r w:rsidRPr="00570A9C">
        <w:rPr>
          <w:rFonts w:ascii="Open Sans" w:hAnsi="Open Sans" w:cs="Open Sans"/>
          <w:color w:val="FF0000"/>
        </w:rPr>
        <w:t xml:space="preserve"> </w:t>
      </w:r>
      <w:r w:rsidRPr="00570A9C">
        <w:rPr>
          <w:rFonts w:ascii="Open Sans" w:eastAsia="Cambria" w:hAnsi="Open Sans" w:cs="Open Sans"/>
          <w:b/>
          <w:bCs/>
          <w:color w:val="FF0000"/>
        </w:rPr>
        <w:t>1</w:t>
      </w:r>
      <w:r w:rsidR="00D87DB5" w:rsidRPr="00570A9C">
        <w:rPr>
          <w:rFonts w:ascii="Open Sans" w:eastAsia="Cambria" w:hAnsi="Open Sans" w:cs="Open Sans"/>
          <w:b/>
          <w:bCs/>
          <w:color w:val="FF0000"/>
        </w:rPr>
        <w:t>2</w:t>
      </w:r>
      <w:r w:rsidRPr="00570A9C">
        <w:rPr>
          <w:rFonts w:ascii="Open Sans" w:hAnsi="Open Sans" w:cs="Open Sans"/>
          <w:color w:val="FF0000"/>
        </w:rPr>
        <w:t>.</w:t>
      </w:r>
      <w:r w:rsidRPr="00570A9C">
        <w:rPr>
          <w:rFonts w:ascii="Open Sans" w:eastAsia="Cambria" w:hAnsi="Open Sans" w:cs="Open Sans"/>
          <w:b/>
          <w:bCs/>
          <w:color w:val="FF0000"/>
        </w:rPr>
        <w:t>00</w:t>
      </w:r>
      <w:r w:rsidRPr="00570A9C">
        <w:rPr>
          <w:rFonts w:ascii="Open Sans" w:hAnsi="Open Sans" w:cs="Open Sans"/>
          <w:color w:val="FF0000"/>
        </w:rPr>
        <w:t>.</w:t>
      </w:r>
    </w:p>
    <w:p w14:paraId="0D8BC60B"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3.O terminie złożenia oferty decyduje czas pełnego przeprocesowania transakcji na Platformie.</w:t>
      </w:r>
    </w:p>
    <w:p w14:paraId="46393E1B"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4.Za datę złożenia oferty przyjmuje się datę jej przekazania w systemie (platformie) w drugim kroku składania oferty poprzez kliknięcie przycisku “Złóż ofertę” i wyświetlenie się komunikatu, że oferta została zaszyfrowana i złożona.</w:t>
      </w:r>
    </w:p>
    <w:p w14:paraId="1D106ECC" w14:textId="0A722826" w:rsidR="007B550D" w:rsidRPr="00570A9C" w:rsidRDefault="007B550D" w:rsidP="007B550D">
      <w:pPr>
        <w:tabs>
          <w:tab w:val="left" w:pos="426"/>
        </w:tabs>
        <w:suppressAutoHyphens/>
        <w:spacing w:after="0" w:line="276" w:lineRule="auto"/>
        <w:ind w:left="426"/>
        <w:jc w:val="both"/>
        <w:rPr>
          <w:rFonts w:ascii="Open Sans" w:hAnsi="Open Sans" w:cs="Open Sans"/>
          <w:color w:val="FF0000"/>
        </w:rPr>
      </w:pPr>
      <w:r w:rsidRPr="00570A9C">
        <w:rPr>
          <w:rFonts w:ascii="Open Sans" w:eastAsia="Cambria" w:hAnsi="Open Sans" w:cs="Open Sans"/>
          <w:b/>
          <w:color w:val="FF0000"/>
        </w:rPr>
        <w:t>5.Otwarcie ofert</w:t>
      </w:r>
      <w:r w:rsidRPr="00570A9C">
        <w:rPr>
          <w:rFonts w:ascii="Open Sans" w:eastAsia="Cambria" w:hAnsi="Open Sans" w:cs="Open Sans"/>
          <w:color w:val="FF0000"/>
        </w:rPr>
        <w:t xml:space="preserve"> nastąpi:  </w:t>
      </w:r>
      <w:r w:rsidRPr="00570A9C">
        <w:rPr>
          <w:rFonts w:ascii="Open Sans" w:eastAsia="Cambria" w:hAnsi="Open Sans" w:cs="Open Sans"/>
          <w:b/>
          <w:bCs/>
          <w:color w:val="FF0000"/>
        </w:rPr>
        <w:t>w dniu</w:t>
      </w:r>
      <w:r w:rsidR="005C4BDD" w:rsidRPr="00570A9C">
        <w:rPr>
          <w:rFonts w:ascii="Open Sans" w:eastAsia="Cambria" w:hAnsi="Open Sans" w:cs="Open Sans"/>
          <w:b/>
          <w:bCs/>
          <w:color w:val="FF0000"/>
        </w:rPr>
        <w:t xml:space="preserve"> </w:t>
      </w:r>
      <w:r w:rsidR="00340B53" w:rsidRPr="00570A9C">
        <w:rPr>
          <w:rFonts w:ascii="Open Sans" w:eastAsia="Cambria" w:hAnsi="Open Sans" w:cs="Open Sans"/>
          <w:b/>
          <w:bCs/>
          <w:color w:val="FF0000"/>
        </w:rPr>
        <w:t>25.10.2021</w:t>
      </w:r>
      <w:r w:rsidRPr="00570A9C">
        <w:rPr>
          <w:rFonts w:ascii="Open Sans" w:eastAsia="Cambria" w:hAnsi="Open Sans" w:cs="Open Sans"/>
          <w:b/>
          <w:bCs/>
          <w:color w:val="FF0000"/>
        </w:rPr>
        <w:t xml:space="preserve"> roku</w:t>
      </w:r>
      <w:r w:rsidRPr="00570A9C">
        <w:rPr>
          <w:rFonts w:ascii="Open Sans" w:hAnsi="Open Sans" w:cs="Open Sans"/>
          <w:color w:val="FF0000"/>
        </w:rPr>
        <w:t xml:space="preserve">  </w:t>
      </w:r>
      <w:r w:rsidRPr="00570A9C">
        <w:rPr>
          <w:rFonts w:ascii="Open Sans" w:eastAsia="Cambria" w:hAnsi="Open Sans" w:cs="Open Sans"/>
          <w:b/>
          <w:bCs/>
          <w:color w:val="FF0000"/>
        </w:rPr>
        <w:t>o</w:t>
      </w:r>
      <w:r w:rsidRPr="00570A9C">
        <w:rPr>
          <w:rFonts w:ascii="Open Sans" w:hAnsi="Open Sans" w:cs="Open Sans"/>
          <w:color w:val="FF0000"/>
        </w:rPr>
        <w:t xml:space="preserve"> </w:t>
      </w:r>
      <w:r w:rsidRPr="00570A9C">
        <w:rPr>
          <w:rFonts w:ascii="Open Sans" w:eastAsia="Cambria" w:hAnsi="Open Sans" w:cs="Open Sans"/>
          <w:b/>
          <w:bCs/>
          <w:color w:val="FF0000"/>
        </w:rPr>
        <w:t>godzinie</w:t>
      </w:r>
      <w:r w:rsidRPr="00570A9C">
        <w:rPr>
          <w:rFonts w:ascii="Open Sans" w:hAnsi="Open Sans" w:cs="Open Sans"/>
          <w:color w:val="FF0000"/>
        </w:rPr>
        <w:t xml:space="preserve"> </w:t>
      </w:r>
      <w:r w:rsidRPr="00570A9C">
        <w:rPr>
          <w:rFonts w:ascii="Open Sans" w:eastAsia="Cambria" w:hAnsi="Open Sans" w:cs="Open Sans"/>
          <w:b/>
          <w:bCs/>
          <w:color w:val="FF0000"/>
        </w:rPr>
        <w:t>1</w:t>
      </w:r>
      <w:r w:rsidR="00D87159" w:rsidRPr="00570A9C">
        <w:rPr>
          <w:rFonts w:ascii="Open Sans" w:eastAsia="Cambria" w:hAnsi="Open Sans" w:cs="Open Sans"/>
          <w:b/>
          <w:bCs/>
          <w:color w:val="FF0000"/>
        </w:rPr>
        <w:t>2</w:t>
      </w:r>
      <w:r w:rsidRPr="00570A9C">
        <w:rPr>
          <w:rFonts w:ascii="Open Sans" w:eastAsia="Cambria" w:hAnsi="Open Sans" w:cs="Open Sans"/>
          <w:b/>
          <w:bCs/>
          <w:color w:val="FF0000"/>
        </w:rPr>
        <w:t>.30</w:t>
      </w:r>
      <w:r w:rsidRPr="00570A9C">
        <w:rPr>
          <w:rFonts w:ascii="Open Sans" w:hAnsi="Open Sans" w:cs="Open Sans"/>
          <w:color w:val="FF0000"/>
        </w:rPr>
        <w:t>.</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1"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00DEE79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52C99AB2"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 leasingu</w:t>
      </w:r>
      <w:r w:rsidRPr="00DE20C7">
        <w:rPr>
          <w:rFonts w:ascii="Open Sans" w:eastAsia="Cambria" w:hAnsi="Open Sans" w:cs="Open Sans"/>
        </w:rPr>
        <w:t>.</w:t>
      </w:r>
    </w:p>
    <w:p w14:paraId="34028584" w14:textId="52326DDD"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2.Cenę oferty należy określić z należytą starannością, na podstawie przedmiotu zamówienia z uwzględnieniem wszystkich kosztów związanych z realizacją zamówienia wynikających z zakresu dostawy zamówienia</w:t>
      </w:r>
      <w:r w:rsidR="0020430D" w:rsidRPr="00DE20C7">
        <w:rPr>
          <w:rFonts w:ascii="Open Sans" w:eastAsia="Cambria" w:hAnsi="Open Sans" w:cs="Open Sans"/>
        </w:rPr>
        <w:t xml:space="preserve"> w formie leasingu</w:t>
      </w:r>
      <w:r w:rsidR="000E2BD5">
        <w:rPr>
          <w:rFonts w:ascii="Open Sans" w:eastAsia="Cambria" w:hAnsi="Open Sans" w:cs="Open Sans"/>
        </w:rPr>
        <w:t xml:space="preserve"> tj. wartość opłaty wstępnej, wartość rat leasingowych, wartość wykupu.</w:t>
      </w:r>
      <w:r w:rsidRPr="00DE20C7">
        <w:rPr>
          <w:rFonts w:ascii="Open Sans" w:eastAsia="Cambria" w:hAnsi="Open Sans" w:cs="Open Sans"/>
        </w:rPr>
        <w:t xml:space="preserve"> 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7434A12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113CC1">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6.Jeżeli w postępowaniu złożona będzie oferta, której wybór prowadziłby do powstania u Zamawiającego obowiązku podatkowego zgodnie z ustawą z dnia 11 marca 2004 r. o podatku od towarów i usług (Dz. U. z 2020 r.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14F5206D"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762A5DF3" w14:textId="77777777" w:rsidR="00B1713B" w:rsidRPr="00DE20C7" w:rsidRDefault="00B1713B" w:rsidP="00B1713B">
      <w:pPr>
        <w:tabs>
          <w:tab w:val="left" w:pos="284"/>
        </w:tabs>
        <w:spacing w:after="0" w:line="240" w:lineRule="auto"/>
        <w:ind w:left="284"/>
        <w:jc w:val="both"/>
        <w:rPr>
          <w:rFonts w:ascii="Open Sans" w:eastAsia="Calibri" w:hAnsi="Open Sans" w:cs="Open Sans"/>
          <w:color w:val="000000"/>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gridCol w:w="2552"/>
      </w:tblGrid>
      <w:tr w:rsidR="00B1713B" w:rsidRPr="00DE20C7" w14:paraId="2309BB63" w14:textId="77777777" w:rsidTr="001E3B6F">
        <w:tc>
          <w:tcPr>
            <w:tcW w:w="567" w:type="dxa"/>
            <w:shd w:val="clear" w:color="auto" w:fill="F2F2F2"/>
            <w:vAlign w:val="center"/>
          </w:tcPr>
          <w:p w14:paraId="5263289D" w14:textId="77777777" w:rsidR="00B1713B" w:rsidRPr="00DE20C7" w:rsidRDefault="00B1713B" w:rsidP="001E3B6F">
            <w:pPr>
              <w:spacing w:after="0" w:line="240" w:lineRule="auto"/>
              <w:jc w:val="center"/>
              <w:rPr>
                <w:rFonts w:ascii="Open Sans" w:eastAsia="Calibri" w:hAnsi="Open Sans" w:cs="Open Sans"/>
                <w:b/>
                <w:lang w:eastAsia="en-US"/>
              </w:rPr>
            </w:pPr>
            <w:r w:rsidRPr="00DE20C7">
              <w:rPr>
                <w:rFonts w:ascii="Open Sans" w:eastAsia="Calibri" w:hAnsi="Open Sans" w:cs="Open Sans"/>
                <w:b/>
                <w:lang w:eastAsia="en-US"/>
              </w:rPr>
              <w:t>L</w:t>
            </w:r>
            <w:r w:rsidRPr="00DE20C7">
              <w:rPr>
                <w:rFonts w:ascii="Open Sans" w:eastAsia="Calibri" w:hAnsi="Open Sans" w:cs="Open Sans"/>
                <w:b/>
                <w:bCs/>
                <w:lang w:eastAsia="en-US"/>
              </w:rPr>
              <w:t>p.</w:t>
            </w:r>
          </w:p>
        </w:tc>
        <w:tc>
          <w:tcPr>
            <w:tcW w:w="6804" w:type="dxa"/>
            <w:shd w:val="clear" w:color="auto" w:fill="F2F2F2"/>
            <w:vAlign w:val="center"/>
          </w:tcPr>
          <w:p w14:paraId="4119FA42" w14:textId="77777777" w:rsidR="00B1713B" w:rsidRPr="00EC11B4" w:rsidRDefault="00B1713B" w:rsidP="001E3B6F">
            <w:pPr>
              <w:spacing w:after="0" w:line="240" w:lineRule="auto"/>
              <w:jc w:val="center"/>
              <w:rPr>
                <w:rFonts w:ascii="Open Sans" w:eastAsia="Calibri" w:hAnsi="Open Sans" w:cs="Open Sans"/>
                <w:bCs/>
                <w:lang w:eastAsia="en-US"/>
              </w:rPr>
            </w:pPr>
            <w:r w:rsidRPr="00EC11B4">
              <w:rPr>
                <w:rFonts w:ascii="Open Sans" w:eastAsia="Calibri" w:hAnsi="Open Sans" w:cs="Open Sans"/>
                <w:bCs/>
                <w:lang w:eastAsia="en-US"/>
              </w:rPr>
              <w:t>Kryterium:</w:t>
            </w:r>
          </w:p>
        </w:tc>
        <w:tc>
          <w:tcPr>
            <w:tcW w:w="2552" w:type="dxa"/>
            <w:shd w:val="clear" w:color="auto" w:fill="F2F2F2"/>
            <w:vAlign w:val="center"/>
          </w:tcPr>
          <w:p w14:paraId="1CA28D0C" w14:textId="77777777" w:rsidR="00B1713B" w:rsidRPr="00EC11B4" w:rsidRDefault="00B1713B" w:rsidP="001E3B6F">
            <w:pPr>
              <w:spacing w:after="0" w:line="240" w:lineRule="auto"/>
              <w:jc w:val="center"/>
              <w:rPr>
                <w:rFonts w:ascii="Open Sans" w:eastAsia="Calibri" w:hAnsi="Open Sans" w:cs="Open Sans"/>
                <w:bCs/>
                <w:lang w:eastAsia="en-US"/>
              </w:rPr>
            </w:pPr>
            <w:r w:rsidRPr="00EC11B4">
              <w:rPr>
                <w:rFonts w:ascii="Open Sans" w:eastAsia="Calibri" w:hAnsi="Open Sans" w:cs="Open Sans"/>
                <w:bCs/>
                <w:lang w:eastAsia="en-US"/>
              </w:rPr>
              <w:t>Waga [punkty]</w:t>
            </w:r>
          </w:p>
        </w:tc>
      </w:tr>
      <w:tr w:rsidR="00B1713B" w:rsidRPr="00DE20C7" w14:paraId="1BBEE9F5" w14:textId="77777777" w:rsidTr="001E3B6F">
        <w:tc>
          <w:tcPr>
            <w:tcW w:w="567" w:type="dxa"/>
          </w:tcPr>
          <w:p w14:paraId="47667704" w14:textId="77777777" w:rsidR="00B1713B" w:rsidRPr="00DE20C7" w:rsidRDefault="00B1713B" w:rsidP="00775ED0">
            <w:pPr>
              <w:numPr>
                <w:ilvl w:val="3"/>
                <w:numId w:val="80"/>
              </w:numPr>
              <w:spacing w:after="0" w:line="240" w:lineRule="auto"/>
              <w:ind w:hanging="1764"/>
              <w:rPr>
                <w:rFonts w:ascii="Open Sans" w:eastAsia="Calibri" w:hAnsi="Open Sans" w:cs="Open Sans"/>
                <w:lang w:eastAsia="en-US"/>
              </w:rPr>
            </w:pPr>
          </w:p>
        </w:tc>
        <w:tc>
          <w:tcPr>
            <w:tcW w:w="6804" w:type="dxa"/>
            <w:shd w:val="clear" w:color="auto" w:fill="auto"/>
          </w:tcPr>
          <w:p w14:paraId="40F0BB2E" w14:textId="132C0F3B" w:rsidR="00B1713B" w:rsidRPr="00EC11B4" w:rsidRDefault="00B1713B" w:rsidP="001E3B6F">
            <w:pPr>
              <w:spacing w:after="0" w:line="240" w:lineRule="auto"/>
              <w:rPr>
                <w:rFonts w:ascii="Open Sans" w:eastAsia="Calibri" w:hAnsi="Open Sans" w:cs="Open Sans"/>
                <w:bCs/>
                <w:u w:val="single"/>
                <w:lang w:eastAsia="en-US"/>
              </w:rPr>
            </w:pPr>
            <w:r w:rsidRPr="00EC11B4">
              <w:rPr>
                <w:rFonts w:ascii="Open Sans" w:eastAsia="Calibri" w:hAnsi="Open Sans" w:cs="Open Sans"/>
                <w:bCs/>
                <w:lang w:eastAsia="en-US"/>
              </w:rPr>
              <w:t>Cena całego zamówienia</w:t>
            </w:r>
            <w:r w:rsidR="00F62695" w:rsidRPr="00EC11B4">
              <w:rPr>
                <w:rFonts w:ascii="Open Sans" w:eastAsia="Calibri" w:hAnsi="Open Sans" w:cs="Open Sans"/>
                <w:bCs/>
                <w:lang w:eastAsia="en-US"/>
              </w:rPr>
              <w:t xml:space="preserve"> (łącznie z kosztem leasingu)</w:t>
            </w:r>
            <w:r w:rsidRPr="00EC11B4">
              <w:rPr>
                <w:rFonts w:ascii="Open Sans" w:eastAsia="Calibri" w:hAnsi="Open Sans" w:cs="Open Sans"/>
                <w:bCs/>
                <w:lang w:eastAsia="en-US"/>
              </w:rPr>
              <w:t>;</w:t>
            </w:r>
          </w:p>
        </w:tc>
        <w:tc>
          <w:tcPr>
            <w:tcW w:w="2552" w:type="dxa"/>
            <w:shd w:val="clear" w:color="auto" w:fill="auto"/>
          </w:tcPr>
          <w:p w14:paraId="6E49AEAC" w14:textId="6AA25FE2" w:rsidR="00B1713B" w:rsidRPr="00EC11B4" w:rsidRDefault="00F62695" w:rsidP="001E3B6F">
            <w:pPr>
              <w:spacing w:after="0" w:line="240" w:lineRule="auto"/>
              <w:jc w:val="center"/>
              <w:rPr>
                <w:rFonts w:ascii="Open Sans" w:eastAsia="Calibri" w:hAnsi="Open Sans" w:cs="Open Sans"/>
                <w:bCs/>
                <w:lang w:eastAsia="en-US"/>
              </w:rPr>
            </w:pPr>
            <w:r w:rsidRPr="00EC11B4">
              <w:rPr>
                <w:rFonts w:ascii="Open Sans" w:eastAsia="Calibri" w:hAnsi="Open Sans" w:cs="Open Sans"/>
                <w:bCs/>
                <w:lang w:eastAsia="en-US"/>
              </w:rPr>
              <w:t>8</w:t>
            </w:r>
            <w:r w:rsidR="009649F3" w:rsidRPr="00EC11B4">
              <w:rPr>
                <w:rFonts w:ascii="Open Sans" w:eastAsia="Calibri" w:hAnsi="Open Sans" w:cs="Open Sans"/>
                <w:bCs/>
                <w:lang w:eastAsia="en-US"/>
              </w:rPr>
              <w:t>0</w:t>
            </w:r>
          </w:p>
        </w:tc>
      </w:tr>
      <w:tr w:rsidR="00B1713B" w:rsidRPr="00DE20C7" w14:paraId="17256858" w14:textId="77777777" w:rsidTr="001E3B6F">
        <w:tc>
          <w:tcPr>
            <w:tcW w:w="567" w:type="dxa"/>
          </w:tcPr>
          <w:p w14:paraId="06221E05" w14:textId="77777777" w:rsidR="00B1713B" w:rsidRPr="00DE20C7" w:rsidRDefault="00B1713B" w:rsidP="00775ED0">
            <w:pPr>
              <w:numPr>
                <w:ilvl w:val="3"/>
                <w:numId w:val="80"/>
              </w:numPr>
              <w:spacing w:after="0" w:line="240" w:lineRule="auto"/>
              <w:ind w:hanging="1764"/>
              <w:rPr>
                <w:rFonts w:ascii="Open Sans" w:eastAsia="Calibri" w:hAnsi="Open Sans" w:cs="Open Sans"/>
                <w:lang w:eastAsia="en-US"/>
              </w:rPr>
            </w:pPr>
          </w:p>
        </w:tc>
        <w:tc>
          <w:tcPr>
            <w:tcW w:w="6804" w:type="dxa"/>
            <w:shd w:val="clear" w:color="auto" w:fill="auto"/>
          </w:tcPr>
          <w:p w14:paraId="65E65A44" w14:textId="6382B143" w:rsidR="00B1713B" w:rsidRPr="00EC11B4" w:rsidRDefault="009649F3" w:rsidP="001E3B6F">
            <w:pPr>
              <w:spacing w:after="0" w:line="240" w:lineRule="auto"/>
              <w:rPr>
                <w:rFonts w:ascii="Open Sans" w:eastAsia="Calibri" w:hAnsi="Open Sans" w:cs="Open Sans"/>
                <w:bCs/>
                <w:lang w:eastAsia="en-US"/>
              </w:rPr>
            </w:pPr>
            <w:r w:rsidRPr="00EC11B4">
              <w:rPr>
                <w:rFonts w:ascii="Open Sans" w:eastAsia="Calibri" w:hAnsi="Open Sans" w:cs="Open Sans"/>
                <w:bCs/>
                <w:lang w:eastAsia="en-US"/>
              </w:rPr>
              <w:t xml:space="preserve">Okres gwarancji na </w:t>
            </w:r>
            <w:r w:rsidR="00F62695" w:rsidRPr="00EC11B4">
              <w:rPr>
                <w:rFonts w:ascii="Open Sans" w:eastAsia="Calibri" w:hAnsi="Open Sans" w:cs="Open Sans"/>
                <w:bCs/>
                <w:lang w:eastAsia="en-US"/>
              </w:rPr>
              <w:t>ładowarkę</w:t>
            </w:r>
          </w:p>
        </w:tc>
        <w:tc>
          <w:tcPr>
            <w:tcW w:w="2552" w:type="dxa"/>
            <w:shd w:val="clear" w:color="auto" w:fill="auto"/>
          </w:tcPr>
          <w:p w14:paraId="5121C23C" w14:textId="05A621F7" w:rsidR="00B1713B" w:rsidRPr="00EC11B4" w:rsidRDefault="00F62695" w:rsidP="001E3B6F">
            <w:pPr>
              <w:spacing w:after="0" w:line="240" w:lineRule="auto"/>
              <w:jc w:val="center"/>
              <w:rPr>
                <w:rFonts w:ascii="Open Sans" w:eastAsia="Calibri" w:hAnsi="Open Sans" w:cs="Open Sans"/>
                <w:bCs/>
                <w:lang w:eastAsia="en-US"/>
              </w:rPr>
            </w:pPr>
            <w:r w:rsidRPr="00EC11B4">
              <w:rPr>
                <w:rFonts w:ascii="Open Sans" w:eastAsia="Calibri" w:hAnsi="Open Sans" w:cs="Open Sans"/>
                <w:bCs/>
                <w:lang w:eastAsia="en-US"/>
              </w:rPr>
              <w:t>2</w:t>
            </w:r>
            <w:r w:rsidR="009649F3" w:rsidRPr="00EC11B4">
              <w:rPr>
                <w:rFonts w:ascii="Open Sans" w:eastAsia="Calibri" w:hAnsi="Open Sans" w:cs="Open Sans"/>
                <w:bCs/>
                <w:lang w:eastAsia="en-US"/>
              </w:rPr>
              <w:t>0</w:t>
            </w:r>
          </w:p>
        </w:tc>
      </w:tr>
      <w:tr w:rsidR="00B1713B" w:rsidRPr="00DE20C7" w14:paraId="6D0880FC" w14:textId="77777777" w:rsidTr="001E3B6F">
        <w:tc>
          <w:tcPr>
            <w:tcW w:w="7371" w:type="dxa"/>
            <w:gridSpan w:val="2"/>
            <w:shd w:val="clear" w:color="auto" w:fill="F2F2F2"/>
          </w:tcPr>
          <w:p w14:paraId="2AD2D607" w14:textId="77777777" w:rsidR="00B1713B" w:rsidRPr="00EC11B4" w:rsidRDefault="00B1713B" w:rsidP="001E3B6F">
            <w:pPr>
              <w:spacing w:after="0" w:line="240" w:lineRule="auto"/>
              <w:jc w:val="center"/>
              <w:rPr>
                <w:rFonts w:ascii="Open Sans" w:eastAsia="Calibri" w:hAnsi="Open Sans" w:cs="Open Sans"/>
                <w:bCs/>
                <w:lang w:eastAsia="en-US"/>
              </w:rPr>
            </w:pPr>
            <w:r w:rsidRPr="00EC11B4">
              <w:rPr>
                <w:rFonts w:ascii="Open Sans" w:eastAsia="Calibri" w:hAnsi="Open Sans" w:cs="Open Sans"/>
                <w:bCs/>
                <w:lang w:eastAsia="en-US"/>
              </w:rPr>
              <w:t>Razem ilość punktów:</w:t>
            </w:r>
          </w:p>
        </w:tc>
        <w:tc>
          <w:tcPr>
            <w:tcW w:w="2552" w:type="dxa"/>
            <w:shd w:val="clear" w:color="auto" w:fill="F2F2F2"/>
          </w:tcPr>
          <w:p w14:paraId="75698B0E" w14:textId="77777777" w:rsidR="00B1713B" w:rsidRPr="00EC11B4" w:rsidRDefault="00B1713B" w:rsidP="001E3B6F">
            <w:pPr>
              <w:spacing w:after="0" w:line="240" w:lineRule="auto"/>
              <w:jc w:val="center"/>
              <w:rPr>
                <w:rFonts w:ascii="Open Sans" w:eastAsia="Calibri" w:hAnsi="Open Sans" w:cs="Open Sans"/>
                <w:bCs/>
                <w:lang w:eastAsia="en-US"/>
              </w:rPr>
            </w:pPr>
            <w:r w:rsidRPr="00EC11B4">
              <w:rPr>
                <w:rFonts w:ascii="Open Sans" w:eastAsia="Calibri" w:hAnsi="Open Sans" w:cs="Open Sans"/>
                <w:bCs/>
                <w:lang w:eastAsia="en-US"/>
              </w:rPr>
              <w:t>100</w:t>
            </w:r>
          </w:p>
        </w:tc>
      </w:tr>
    </w:tbl>
    <w:p w14:paraId="7A4928C6" w14:textId="77777777" w:rsidR="00B1713B" w:rsidRPr="00DE20C7" w:rsidRDefault="00B1713B" w:rsidP="00B1713B">
      <w:pPr>
        <w:tabs>
          <w:tab w:val="left" w:pos="284"/>
        </w:tabs>
        <w:spacing w:after="0" w:line="240" w:lineRule="auto"/>
        <w:jc w:val="both"/>
        <w:rPr>
          <w:rFonts w:ascii="Open Sans" w:eastAsia="Calibri" w:hAnsi="Open Sans" w:cs="Open Sans"/>
          <w:color w:val="000000"/>
          <w:lang w:eastAsia="en-US"/>
        </w:rPr>
      </w:pPr>
    </w:p>
    <w:p w14:paraId="63AE1D0D" w14:textId="10FE93BB" w:rsidR="00B1713B" w:rsidRPr="00E62D8E"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E62D8E">
        <w:rPr>
          <w:rFonts w:ascii="Open Sans" w:eastAsia="Calibri" w:hAnsi="Open Sans" w:cs="Open Sans"/>
          <w:lang w:eastAsia="en-US"/>
        </w:rPr>
        <w:t xml:space="preserve">Kryterium </w:t>
      </w:r>
      <w:r w:rsidRPr="00E62D8E">
        <w:rPr>
          <w:rFonts w:ascii="Open Sans" w:eastAsia="Calibri" w:hAnsi="Open Sans" w:cs="Open Sans"/>
          <w:color w:val="0000FF"/>
          <w:lang w:eastAsia="en-US"/>
        </w:rPr>
        <w:t>cena całego zamówienia (CCZ) –</w:t>
      </w:r>
      <w:r w:rsidRPr="00E62D8E">
        <w:rPr>
          <w:rFonts w:ascii="Open Sans" w:eastAsia="Calibri" w:hAnsi="Open Sans" w:cs="Open Sans"/>
          <w:lang w:eastAsia="en-US"/>
        </w:rPr>
        <w:t xml:space="preserve"> waga </w:t>
      </w:r>
      <w:r w:rsidR="00F62695" w:rsidRPr="00E62D8E">
        <w:rPr>
          <w:rFonts w:ascii="Open Sans" w:eastAsia="Calibri" w:hAnsi="Open Sans" w:cs="Open Sans"/>
          <w:lang w:eastAsia="en-US"/>
        </w:rPr>
        <w:t>8</w:t>
      </w:r>
      <w:r w:rsidR="000B4889" w:rsidRPr="00E62D8E">
        <w:rPr>
          <w:rFonts w:ascii="Open Sans" w:eastAsia="Calibri" w:hAnsi="Open Sans" w:cs="Open Sans"/>
          <w:lang w:eastAsia="en-US"/>
        </w:rPr>
        <w:t>0</w:t>
      </w:r>
      <w:r w:rsidRPr="00E62D8E">
        <w:rPr>
          <w:rFonts w:ascii="Open Sans" w:eastAsia="Calibri" w:hAnsi="Open Sans" w:cs="Open Sans"/>
          <w:lang w:eastAsia="en-US"/>
        </w:rPr>
        <w:t xml:space="preserve"> punktów.</w:t>
      </w:r>
    </w:p>
    <w:p w14:paraId="299D75EF" w14:textId="77777777" w:rsidR="00B1713B" w:rsidRPr="00E62D8E" w:rsidRDefault="00B1713B" w:rsidP="00775ED0">
      <w:pPr>
        <w:numPr>
          <w:ilvl w:val="1"/>
          <w:numId w:val="108"/>
        </w:numPr>
        <w:tabs>
          <w:tab w:val="left" w:pos="284"/>
        </w:tabs>
        <w:spacing w:after="0" w:line="240" w:lineRule="auto"/>
        <w:ind w:left="851" w:hanging="567"/>
        <w:jc w:val="both"/>
        <w:rPr>
          <w:rFonts w:ascii="Open Sans" w:eastAsia="Calibri" w:hAnsi="Open Sans" w:cs="Open Sans"/>
          <w:color w:val="000000"/>
          <w:lang w:eastAsia="en-US"/>
        </w:rPr>
      </w:pPr>
      <w:r w:rsidRPr="00E62D8E">
        <w:rPr>
          <w:rFonts w:ascii="Open Sans" w:eastAsia="Calibri" w:hAnsi="Open Sans" w:cs="Open Sans"/>
          <w:lang w:eastAsia="en-US"/>
        </w:rPr>
        <w:t>Zamawiający przy wyborze kierować się będzie kryterium najniższej ceny.</w:t>
      </w:r>
    </w:p>
    <w:p w14:paraId="18C20F1E" w14:textId="77777777" w:rsidR="00B1713B" w:rsidRPr="00E62D8E" w:rsidRDefault="00B1713B" w:rsidP="00775ED0">
      <w:pPr>
        <w:numPr>
          <w:ilvl w:val="1"/>
          <w:numId w:val="108"/>
        </w:numPr>
        <w:tabs>
          <w:tab w:val="left" w:pos="284"/>
        </w:tabs>
        <w:spacing w:after="0" w:line="240" w:lineRule="auto"/>
        <w:ind w:left="709" w:hanging="425"/>
        <w:jc w:val="both"/>
        <w:rPr>
          <w:rFonts w:ascii="Open Sans" w:eastAsia="Calibri" w:hAnsi="Open Sans" w:cs="Open Sans"/>
          <w:color w:val="000000"/>
          <w:lang w:eastAsia="en-US"/>
        </w:rPr>
      </w:pPr>
      <w:r w:rsidRPr="00E62D8E">
        <w:rPr>
          <w:rFonts w:ascii="Open Sans" w:eastAsia="Calibri" w:hAnsi="Open Sans" w:cs="Open Sans"/>
          <w:color w:val="000000"/>
          <w:lang w:eastAsia="en-US"/>
        </w:rPr>
        <w:t xml:space="preserve">Kryterium cena całego zamówienia będzie rozpatrywane na podstawie ceny brutto za wykonanie przedmiotu zamówienia, podanej przez Wykonawcę </w:t>
      </w:r>
      <w:r w:rsidRPr="00E62D8E">
        <w:rPr>
          <w:rFonts w:ascii="Open Sans" w:eastAsia="Calibri" w:hAnsi="Open Sans" w:cs="Open Sans"/>
          <w:color w:val="000000"/>
          <w:lang w:eastAsia="en-US"/>
        </w:rPr>
        <w:br/>
        <w:t xml:space="preserve">w „Formularzu ofertowym”. </w:t>
      </w:r>
    </w:p>
    <w:p w14:paraId="67CABBB3" w14:textId="77777777" w:rsidR="00B1713B" w:rsidRPr="00E62D8E" w:rsidRDefault="00B1713B" w:rsidP="00775ED0">
      <w:pPr>
        <w:numPr>
          <w:ilvl w:val="1"/>
          <w:numId w:val="108"/>
        </w:numPr>
        <w:tabs>
          <w:tab w:val="left" w:pos="284"/>
        </w:tabs>
        <w:spacing w:after="0" w:line="240" w:lineRule="auto"/>
        <w:ind w:left="709" w:hanging="425"/>
        <w:jc w:val="both"/>
        <w:rPr>
          <w:rFonts w:ascii="Open Sans" w:eastAsia="Calibri" w:hAnsi="Open Sans" w:cs="Open Sans"/>
          <w:color w:val="000000"/>
          <w:lang w:eastAsia="en-US"/>
        </w:rPr>
      </w:pPr>
      <w:r w:rsidRPr="00E62D8E">
        <w:rPr>
          <w:rFonts w:ascii="Open Sans" w:eastAsia="Calibri" w:hAnsi="Open Sans" w:cs="Open Sans"/>
          <w:color w:val="000000"/>
          <w:lang w:eastAsia="en-US"/>
        </w:rPr>
        <w:t>Ocena kryterium cena całego zamówienia obliczona zostanie zgodnie ze wzorem:</w:t>
      </w:r>
    </w:p>
    <w:p w14:paraId="4B5A827A" w14:textId="77777777" w:rsidR="00E62D8E" w:rsidRDefault="00E62D8E" w:rsidP="00B1713B">
      <w:pPr>
        <w:autoSpaceDE w:val="0"/>
        <w:autoSpaceDN w:val="0"/>
        <w:adjustRightInd w:val="0"/>
        <w:spacing w:after="0" w:line="240" w:lineRule="auto"/>
        <w:ind w:left="1276" w:hanging="425"/>
        <w:jc w:val="both"/>
        <w:rPr>
          <w:rFonts w:ascii="Open Sans" w:eastAsia="Calibri" w:hAnsi="Open Sans" w:cs="Open Sans"/>
          <w:color w:val="000000"/>
          <w:sz w:val="18"/>
          <w:szCs w:val="18"/>
          <w:lang w:eastAsia="en-US"/>
        </w:rPr>
      </w:pPr>
    </w:p>
    <w:p w14:paraId="678FBF01" w14:textId="07C929F0" w:rsidR="00B1713B" w:rsidRPr="00E62D8E"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18"/>
          <w:szCs w:val="18"/>
          <w:lang w:eastAsia="en-US"/>
        </w:rPr>
      </w:pPr>
      <w:r w:rsidRPr="00E62D8E">
        <w:rPr>
          <w:rFonts w:ascii="Open Sans" w:eastAsia="Calibri" w:hAnsi="Open Sans" w:cs="Open Sans"/>
          <w:color w:val="000000"/>
          <w:sz w:val="18"/>
          <w:szCs w:val="18"/>
          <w:lang w:eastAsia="en-US"/>
        </w:rPr>
        <w:t>Najniższa cena brutto z ocenianych ofert</w:t>
      </w:r>
    </w:p>
    <w:p w14:paraId="109F88AB" w14:textId="7F5B248F" w:rsidR="00B1713B" w:rsidRPr="00E62D8E"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18"/>
          <w:szCs w:val="18"/>
          <w:lang w:eastAsia="en-US"/>
        </w:rPr>
      </w:pPr>
      <w:r w:rsidRPr="00E62D8E">
        <w:rPr>
          <w:rFonts w:ascii="Open Sans" w:eastAsia="Calibri" w:hAnsi="Open Sans" w:cs="Open Sans"/>
          <w:color w:val="000000"/>
          <w:sz w:val="18"/>
          <w:szCs w:val="18"/>
          <w:lang w:eastAsia="en-US"/>
        </w:rPr>
        <w:t xml:space="preserve">-------------------------------------------------------- x </w:t>
      </w:r>
      <w:r w:rsidR="00F62695" w:rsidRPr="00E62D8E">
        <w:rPr>
          <w:rFonts w:ascii="Open Sans" w:eastAsia="Calibri" w:hAnsi="Open Sans" w:cs="Open Sans"/>
          <w:color w:val="000000"/>
          <w:sz w:val="18"/>
          <w:szCs w:val="18"/>
          <w:lang w:eastAsia="en-US"/>
        </w:rPr>
        <w:t>8</w:t>
      </w:r>
      <w:r w:rsidR="000B4889" w:rsidRPr="00E62D8E">
        <w:rPr>
          <w:rFonts w:ascii="Open Sans" w:eastAsia="Calibri" w:hAnsi="Open Sans" w:cs="Open Sans"/>
          <w:color w:val="000000"/>
          <w:sz w:val="18"/>
          <w:szCs w:val="18"/>
          <w:lang w:eastAsia="en-US"/>
        </w:rPr>
        <w:t>0</w:t>
      </w:r>
      <w:r w:rsidRPr="00E62D8E">
        <w:rPr>
          <w:rFonts w:ascii="Open Sans" w:eastAsia="Calibri" w:hAnsi="Open Sans" w:cs="Open Sans"/>
          <w:color w:val="000000"/>
          <w:sz w:val="18"/>
          <w:szCs w:val="18"/>
          <w:lang w:eastAsia="en-US"/>
        </w:rPr>
        <w:t xml:space="preserve"> = ilość uzyskanych punktów</w:t>
      </w:r>
    </w:p>
    <w:p w14:paraId="534AD2E6" w14:textId="77777777" w:rsidR="00B1713B" w:rsidRPr="00E62D8E"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18"/>
          <w:szCs w:val="18"/>
          <w:lang w:eastAsia="en-US"/>
        </w:rPr>
      </w:pPr>
      <w:r w:rsidRPr="00E62D8E">
        <w:rPr>
          <w:rFonts w:ascii="Open Sans" w:eastAsia="Calibri" w:hAnsi="Open Sans" w:cs="Open Sans"/>
          <w:color w:val="000000"/>
          <w:sz w:val="18"/>
          <w:szCs w:val="18"/>
          <w:lang w:eastAsia="en-US"/>
        </w:rPr>
        <w:t>Cena brutto badanej oferty</w:t>
      </w:r>
    </w:p>
    <w:p w14:paraId="7889A608" w14:textId="77777777" w:rsidR="00B1713B" w:rsidRPr="00E62D8E"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18"/>
          <w:szCs w:val="18"/>
          <w:lang w:eastAsia="en-US"/>
        </w:rPr>
      </w:pPr>
    </w:p>
    <w:p w14:paraId="3C80DB0B" w14:textId="77777777" w:rsidR="00B1713B" w:rsidRPr="00DE20C7" w:rsidRDefault="00B1713B" w:rsidP="00B1713B">
      <w:pPr>
        <w:tabs>
          <w:tab w:val="left" w:pos="142"/>
          <w:tab w:val="left" w:pos="284"/>
        </w:tabs>
        <w:spacing w:after="0" w:line="240" w:lineRule="auto"/>
        <w:ind w:left="993"/>
        <w:jc w:val="both"/>
        <w:rPr>
          <w:rFonts w:ascii="Open Sans" w:eastAsia="Calibri" w:hAnsi="Open Sans" w:cs="Open Sans"/>
          <w:i/>
          <w:iCs/>
          <w:lang w:eastAsia="en-US"/>
        </w:rPr>
      </w:pPr>
    </w:p>
    <w:p w14:paraId="366002D9" w14:textId="2F50715E" w:rsidR="00B1713B" w:rsidRPr="00E62D8E"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E62D8E">
        <w:rPr>
          <w:rFonts w:ascii="Open Sans" w:eastAsia="Calibri" w:hAnsi="Open Sans" w:cs="Open Sans"/>
          <w:lang w:eastAsia="en-US"/>
        </w:rPr>
        <w:t xml:space="preserve">Kryterium </w:t>
      </w:r>
      <w:r w:rsidRPr="00E62D8E">
        <w:rPr>
          <w:rFonts w:ascii="Open Sans" w:eastAsia="Calibri" w:hAnsi="Open Sans" w:cs="Open Sans"/>
          <w:color w:val="0000FF"/>
          <w:lang w:eastAsia="en-US"/>
        </w:rPr>
        <w:t xml:space="preserve">okres gwarancji na </w:t>
      </w:r>
      <w:r w:rsidR="008B15B1" w:rsidRPr="00E62D8E">
        <w:rPr>
          <w:rFonts w:ascii="Open Sans" w:eastAsia="Calibri" w:hAnsi="Open Sans" w:cs="Open Sans"/>
          <w:color w:val="0000FF"/>
          <w:lang w:eastAsia="en-US"/>
        </w:rPr>
        <w:t>pojazd</w:t>
      </w:r>
      <w:r w:rsidRPr="00E62D8E">
        <w:rPr>
          <w:rFonts w:ascii="Open Sans" w:eastAsia="Calibri" w:hAnsi="Open Sans" w:cs="Open Sans"/>
          <w:color w:val="0000FF"/>
          <w:lang w:eastAsia="en-US"/>
        </w:rPr>
        <w:t xml:space="preserve"> (OG</w:t>
      </w:r>
      <w:r w:rsidR="00F62695" w:rsidRPr="00E62D8E">
        <w:rPr>
          <w:rFonts w:ascii="Open Sans" w:eastAsia="Calibri" w:hAnsi="Open Sans" w:cs="Open Sans"/>
          <w:color w:val="0000FF"/>
          <w:lang w:eastAsia="en-US"/>
        </w:rPr>
        <w:t>Ł</w:t>
      </w:r>
      <w:r w:rsidRPr="00E62D8E">
        <w:rPr>
          <w:rFonts w:ascii="Open Sans" w:eastAsia="Calibri" w:hAnsi="Open Sans" w:cs="Open Sans"/>
          <w:color w:val="0000FF"/>
          <w:lang w:eastAsia="en-US"/>
        </w:rPr>
        <w:t>)</w:t>
      </w:r>
      <w:r w:rsidRPr="00E62D8E">
        <w:rPr>
          <w:rFonts w:ascii="Open Sans" w:eastAsia="Calibri" w:hAnsi="Open Sans" w:cs="Open Sans"/>
          <w:lang w:eastAsia="en-US"/>
        </w:rPr>
        <w:t xml:space="preserve"> – waga </w:t>
      </w:r>
      <w:r w:rsidR="00F62695" w:rsidRPr="00E62D8E">
        <w:rPr>
          <w:rFonts w:ascii="Open Sans" w:eastAsia="Calibri" w:hAnsi="Open Sans" w:cs="Open Sans"/>
          <w:lang w:eastAsia="en-US"/>
        </w:rPr>
        <w:t>2</w:t>
      </w:r>
      <w:r w:rsidRPr="00E62D8E">
        <w:rPr>
          <w:rFonts w:ascii="Open Sans" w:eastAsia="Calibri" w:hAnsi="Open Sans" w:cs="Open Sans"/>
          <w:lang w:eastAsia="en-US"/>
        </w:rPr>
        <w:t>0 punktów.</w:t>
      </w:r>
    </w:p>
    <w:p w14:paraId="1C5A0E1C" w14:textId="77777777" w:rsidR="00B1713B" w:rsidRPr="00E62D8E" w:rsidRDefault="00B1713B" w:rsidP="00775ED0">
      <w:pPr>
        <w:numPr>
          <w:ilvl w:val="1"/>
          <w:numId w:val="109"/>
        </w:numPr>
        <w:tabs>
          <w:tab w:val="left" w:pos="284"/>
        </w:tabs>
        <w:spacing w:after="0" w:line="240" w:lineRule="auto"/>
        <w:ind w:left="709" w:hanging="425"/>
        <w:jc w:val="both"/>
        <w:rPr>
          <w:rFonts w:ascii="Open Sans" w:eastAsia="Calibri" w:hAnsi="Open Sans" w:cs="Open Sans"/>
          <w:lang w:eastAsia="en-US"/>
        </w:rPr>
      </w:pPr>
      <w:r w:rsidRPr="00E62D8E">
        <w:rPr>
          <w:rFonts w:ascii="Open Sans" w:eastAsia="Calibri" w:hAnsi="Open Sans" w:cs="Open Sans"/>
          <w:lang w:eastAsia="en-US"/>
        </w:rPr>
        <w:t xml:space="preserve">Zamawiający przy wyborze, kierować się będzie najdłuższym okresem udzielonej gwarancji przez Wykonawcę. </w:t>
      </w:r>
    </w:p>
    <w:p w14:paraId="45DC0264" w14:textId="06B4CCF8" w:rsidR="00B1713B" w:rsidRPr="00E62D8E" w:rsidRDefault="00B1713B" w:rsidP="00775ED0">
      <w:pPr>
        <w:numPr>
          <w:ilvl w:val="1"/>
          <w:numId w:val="109"/>
        </w:numPr>
        <w:tabs>
          <w:tab w:val="left" w:pos="284"/>
        </w:tabs>
        <w:spacing w:after="0" w:line="240" w:lineRule="auto"/>
        <w:ind w:left="709" w:hanging="425"/>
        <w:jc w:val="both"/>
        <w:rPr>
          <w:rFonts w:ascii="Open Sans" w:eastAsia="Calibri" w:hAnsi="Open Sans" w:cs="Open Sans"/>
          <w:lang w:eastAsia="en-US"/>
        </w:rPr>
      </w:pPr>
      <w:r w:rsidRPr="00E62D8E">
        <w:rPr>
          <w:rFonts w:ascii="Open Sans" w:eastAsia="Calibri" w:hAnsi="Open Sans" w:cs="Open Sans"/>
          <w:lang w:eastAsia="en-US"/>
        </w:rPr>
        <w:t>W przypadku gdy Wykonawca wpisze w treści oferty okres gwarancji; niższy niż 24 miesiące</w:t>
      </w:r>
      <w:r w:rsidR="002D7F0A" w:rsidRPr="00E62D8E">
        <w:rPr>
          <w:rFonts w:ascii="Open Sans" w:eastAsia="Calibri" w:hAnsi="Open Sans" w:cs="Open Sans"/>
          <w:lang w:eastAsia="en-US"/>
        </w:rPr>
        <w:t>,</w:t>
      </w:r>
      <w:r w:rsidRPr="00E62D8E">
        <w:rPr>
          <w:rFonts w:ascii="Open Sans" w:eastAsia="Calibri" w:hAnsi="Open Sans" w:cs="Open Sans"/>
          <w:lang w:eastAsia="en-US"/>
        </w:rPr>
        <w:t xml:space="preserve"> Zamawiający uzna tą ofertę jako niezgodną z treścią SWZ i zostanie ona przez Zamawiającego odrzucona.</w:t>
      </w:r>
    </w:p>
    <w:p w14:paraId="24549557" w14:textId="044E36DA" w:rsidR="00B1713B" w:rsidRPr="00E62D8E" w:rsidRDefault="00B1713B" w:rsidP="00775ED0">
      <w:pPr>
        <w:numPr>
          <w:ilvl w:val="1"/>
          <w:numId w:val="109"/>
        </w:numPr>
        <w:tabs>
          <w:tab w:val="left" w:pos="284"/>
        </w:tabs>
        <w:spacing w:after="0" w:line="240" w:lineRule="auto"/>
        <w:ind w:left="709" w:hanging="425"/>
        <w:jc w:val="both"/>
        <w:rPr>
          <w:rFonts w:ascii="Open Sans" w:eastAsia="Calibri" w:hAnsi="Open Sans" w:cs="Open Sans"/>
          <w:lang w:eastAsia="en-US"/>
        </w:rPr>
      </w:pPr>
      <w:r w:rsidRPr="00E62D8E">
        <w:rPr>
          <w:rFonts w:ascii="Open Sans" w:eastAsia="Calibri" w:hAnsi="Open Sans" w:cs="Open Sans"/>
          <w:lang w:eastAsia="en-US"/>
        </w:rPr>
        <w:t xml:space="preserve">Ocena kryterium okres gwarancji na </w:t>
      </w:r>
      <w:r w:rsidR="002D7F0A" w:rsidRPr="00E62D8E">
        <w:rPr>
          <w:rFonts w:ascii="Open Sans" w:eastAsia="Calibri" w:hAnsi="Open Sans" w:cs="Open Sans"/>
          <w:lang w:eastAsia="en-US"/>
        </w:rPr>
        <w:t>ładowarkę</w:t>
      </w:r>
      <w:r w:rsidRPr="00E62D8E">
        <w:rPr>
          <w:rFonts w:ascii="Open Sans" w:eastAsia="Calibri" w:hAnsi="Open Sans" w:cs="Open Sans"/>
          <w:lang w:eastAsia="en-US"/>
        </w:rPr>
        <w:t xml:space="preserve"> obliczone zostanie zgodnie ze wzorem:</w:t>
      </w:r>
    </w:p>
    <w:p w14:paraId="55A6B35B" w14:textId="77777777" w:rsidR="00D11C9F" w:rsidRDefault="00D11C9F" w:rsidP="00B1713B">
      <w:pPr>
        <w:tabs>
          <w:tab w:val="left" w:pos="284"/>
        </w:tabs>
        <w:spacing w:after="0" w:line="240" w:lineRule="auto"/>
        <w:ind w:left="851" w:hanging="142"/>
        <w:jc w:val="both"/>
        <w:rPr>
          <w:rFonts w:ascii="Open Sans" w:eastAsia="Calibri" w:hAnsi="Open Sans" w:cs="Open Sans"/>
          <w:lang w:eastAsia="en-US"/>
        </w:rPr>
      </w:pPr>
    </w:p>
    <w:p w14:paraId="5BF1EA5E" w14:textId="3033FE12" w:rsidR="00B1713B" w:rsidRPr="00D11C9F" w:rsidRDefault="00B1713B" w:rsidP="00B1713B">
      <w:pPr>
        <w:tabs>
          <w:tab w:val="left" w:pos="284"/>
        </w:tabs>
        <w:spacing w:after="0" w:line="240" w:lineRule="auto"/>
        <w:ind w:left="851" w:hanging="142"/>
        <w:jc w:val="both"/>
        <w:rPr>
          <w:rFonts w:ascii="Open Sans" w:eastAsia="Calibri" w:hAnsi="Open Sans" w:cs="Open Sans"/>
          <w:sz w:val="18"/>
          <w:szCs w:val="18"/>
          <w:lang w:eastAsia="en-US"/>
        </w:rPr>
      </w:pPr>
      <w:r w:rsidRPr="00D11C9F">
        <w:rPr>
          <w:rFonts w:ascii="Open Sans" w:eastAsia="Calibri" w:hAnsi="Open Sans" w:cs="Open Sans"/>
          <w:sz w:val="18"/>
          <w:szCs w:val="18"/>
          <w:lang w:eastAsia="en-US"/>
        </w:rPr>
        <w:t>Okres gwarancji badanej oferty</w:t>
      </w:r>
    </w:p>
    <w:p w14:paraId="6AB90817" w14:textId="5B8A418A" w:rsidR="00B1713B" w:rsidRPr="00D11C9F" w:rsidRDefault="00B1713B" w:rsidP="00B1713B">
      <w:pPr>
        <w:tabs>
          <w:tab w:val="left" w:pos="284"/>
        </w:tabs>
        <w:spacing w:after="0" w:line="240" w:lineRule="auto"/>
        <w:ind w:left="851" w:hanging="142"/>
        <w:jc w:val="both"/>
        <w:rPr>
          <w:rFonts w:ascii="Open Sans" w:eastAsia="Calibri" w:hAnsi="Open Sans" w:cs="Open Sans"/>
          <w:sz w:val="18"/>
          <w:szCs w:val="18"/>
          <w:lang w:eastAsia="en-US"/>
        </w:rPr>
      </w:pPr>
      <w:r w:rsidRPr="00D11C9F">
        <w:rPr>
          <w:rFonts w:ascii="Open Sans" w:eastAsia="Calibri" w:hAnsi="Open Sans" w:cs="Open Sans"/>
          <w:sz w:val="18"/>
          <w:szCs w:val="18"/>
          <w:lang w:eastAsia="en-US"/>
        </w:rPr>
        <w:t>---------------------------------------------------</w:t>
      </w:r>
      <w:r w:rsidR="00911D25">
        <w:rPr>
          <w:rFonts w:ascii="Open Sans" w:eastAsia="Calibri" w:hAnsi="Open Sans" w:cs="Open Sans"/>
          <w:sz w:val="18"/>
          <w:szCs w:val="18"/>
          <w:lang w:eastAsia="en-US"/>
        </w:rPr>
        <w:t>------------</w:t>
      </w:r>
      <w:r w:rsidRPr="00D11C9F">
        <w:rPr>
          <w:rFonts w:ascii="Open Sans" w:eastAsia="Calibri" w:hAnsi="Open Sans" w:cs="Open Sans"/>
          <w:sz w:val="18"/>
          <w:szCs w:val="18"/>
          <w:lang w:eastAsia="en-US"/>
        </w:rPr>
        <w:t xml:space="preserve">------  x </w:t>
      </w:r>
      <w:r w:rsidR="002D7F0A" w:rsidRPr="00D11C9F">
        <w:rPr>
          <w:rFonts w:ascii="Open Sans" w:eastAsia="Calibri" w:hAnsi="Open Sans" w:cs="Open Sans"/>
          <w:sz w:val="18"/>
          <w:szCs w:val="18"/>
          <w:lang w:eastAsia="en-US"/>
        </w:rPr>
        <w:t>2</w:t>
      </w:r>
      <w:r w:rsidRPr="00D11C9F">
        <w:rPr>
          <w:rFonts w:ascii="Open Sans" w:eastAsia="Calibri" w:hAnsi="Open Sans" w:cs="Open Sans"/>
          <w:sz w:val="18"/>
          <w:szCs w:val="18"/>
          <w:lang w:eastAsia="en-US"/>
        </w:rPr>
        <w:t>0 = ilość uzyskanych punktów</w:t>
      </w:r>
    </w:p>
    <w:p w14:paraId="5778426E" w14:textId="42A7C9A4" w:rsidR="00B1713B" w:rsidRPr="00D11C9F" w:rsidRDefault="00B1713B" w:rsidP="00B1713B">
      <w:pPr>
        <w:tabs>
          <w:tab w:val="left" w:pos="284"/>
        </w:tabs>
        <w:spacing w:after="0" w:line="240" w:lineRule="auto"/>
        <w:ind w:left="851" w:hanging="142"/>
        <w:jc w:val="both"/>
        <w:rPr>
          <w:rFonts w:ascii="Open Sans" w:eastAsia="Calibri" w:hAnsi="Open Sans" w:cs="Open Sans"/>
          <w:sz w:val="18"/>
          <w:szCs w:val="18"/>
          <w:lang w:eastAsia="en-US"/>
        </w:rPr>
      </w:pPr>
      <w:r w:rsidRPr="00D11C9F">
        <w:rPr>
          <w:rFonts w:ascii="Open Sans" w:eastAsia="Calibri" w:hAnsi="Open Sans" w:cs="Open Sans"/>
          <w:sz w:val="18"/>
          <w:szCs w:val="18"/>
          <w:lang w:eastAsia="en-US"/>
        </w:rPr>
        <w:t xml:space="preserve">Najdłuższy </w:t>
      </w:r>
      <w:r w:rsidR="002D7F0A" w:rsidRPr="00D11C9F">
        <w:rPr>
          <w:rFonts w:ascii="Open Sans" w:eastAsia="Calibri" w:hAnsi="Open Sans" w:cs="Open Sans"/>
          <w:sz w:val="18"/>
          <w:szCs w:val="18"/>
          <w:lang w:eastAsia="en-US"/>
        </w:rPr>
        <w:t>termin</w:t>
      </w:r>
      <w:r w:rsidRPr="00D11C9F">
        <w:rPr>
          <w:rFonts w:ascii="Open Sans" w:eastAsia="Calibri" w:hAnsi="Open Sans" w:cs="Open Sans"/>
          <w:sz w:val="18"/>
          <w:szCs w:val="18"/>
          <w:lang w:eastAsia="en-US"/>
        </w:rPr>
        <w:t xml:space="preserve"> gwarancji z ocenianych ofert</w:t>
      </w:r>
    </w:p>
    <w:p w14:paraId="39EF6FA5" w14:textId="77777777" w:rsidR="003774F3" w:rsidRPr="00E62D8E" w:rsidRDefault="003774F3" w:rsidP="00B1713B">
      <w:pPr>
        <w:tabs>
          <w:tab w:val="left" w:pos="284"/>
        </w:tabs>
        <w:spacing w:after="0" w:line="240" w:lineRule="auto"/>
        <w:ind w:left="851" w:hanging="142"/>
        <w:jc w:val="both"/>
        <w:rPr>
          <w:rFonts w:ascii="Open Sans" w:eastAsia="Calibri" w:hAnsi="Open Sans" w:cs="Open Sans"/>
          <w:lang w:eastAsia="en-US"/>
        </w:rPr>
      </w:pPr>
    </w:p>
    <w:p w14:paraId="70FF9C26" w14:textId="77777777" w:rsidR="00B1713B" w:rsidRPr="00E62D8E"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E62D8E">
        <w:rPr>
          <w:rFonts w:ascii="Open Sans" w:eastAsia="Calibri" w:hAnsi="Open Sans" w:cs="Open Sans"/>
          <w:lang w:eastAsia="en-US"/>
        </w:rPr>
        <w:t>Podsumowanie kryteriów.</w:t>
      </w:r>
    </w:p>
    <w:p w14:paraId="191640FA" w14:textId="77777777" w:rsidR="00B1713B" w:rsidRPr="00FD7DB5" w:rsidRDefault="00B1713B" w:rsidP="00775ED0">
      <w:pPr>
        <w:numPr>
          <w:ilvl w:val="1"/>
          <w:numId w:val="112"/>
        </w:numPr>
        <w:tabs>
          <w:tab w:val="left" w:pos="284"/>
        </w:tabs>
        <w:spacing w:after="0" w:line="240" w:lineRule="auto"/>
        <w:ind w:left="851" w:hanging="567"/>
        <w:jc w:val="both"/>
        <w:rPr>
          <w:rFonts w:ascii="Open Sans" w:eastAsia="Calibri" w:hAnsi="Open Sans" w:cs="Open Sans"/>
          <w:sz w:val="20"/>
          <w:szCs w:val="20"/>
          <w:lang w:eastAsia="en-US"/>
        </w:rPr>
      </w:pPr>
      <w:r w:rsidRPr="00FD7DB5">
        <w:rPr>
          <w:rFonts w:ascii="Open Sans" w:eastAsia="Calibri" w:hAnsi="Open Sans" w:cs="Open Sans"/>
          <w:sz w:val="20"/>
          <w:szCs w:val="20"/>
          <w:lang w:eastAsia="en-US"/>
        </w:rPr>
        <w:t xml:space="preserve">Punkty liczone wg powyższych kryteriów zostaną zsumowane. </w:t>
      </w:r>
    </w:p>
    <w:p w14:paraId="05C7668E" w14:textId="77777777" w:rsidR="00B1713B" w:rsidRPr="00FD7DB5" w:rsidRDefault="00B1713B" w:rsidP="00775ED0">
      <w:pPr>
        <w:numPr>
          <w:ilvl w:val="1"/>
          <w:numId w:val="112"/>
        </w:numPr>
        <w:tabs>
          <w:tab w:val="left" w:pos="284"/>
        </w:tabs>
        <w:spacing w:after="0" w:line="240" w:lineRule="auto"/>
        <w:ind w:left="851" w:hanging="567"/>
        <w:jc w:val="both"/>
        <w:rPr>
          <w:rFonts w:ascii="Open Sans" w:eastAsia="Calibri" w:hAnsi="Open Sans" w:cs="Open Sans"/>
          <w:sz w:val="20"/>
          <w:szCs w:val="20"/>
          <w:lang w:eastAsia="en-US"/>
        </w:rPr>
      </w:pPr>
      <w:r w:rsidRPr="00FD7DB5">
        <w:rPr>
          <w:rFonts w:ascii="Open Sans" w:eastAsia="Calibri" w:hAnsi="Open Sans" w:cs="Open Sans"/>
          <w:sz w:val="20"/>
          <w:szCs w:val="20"/>
          <w:lang w:eastAsia="en-US"/>
        </w:rPr>
        <w:t xml:space="preserve">Za ofertę najkorzystniejszą uznana zostanie Oferta Wykonawcy, która w sumie uzyska największą ilość punktów obliczoną wg poniższego wzoru: </w:t>
      </w:r>
    </w:p>
    <w:p w14:paraId="4DB5FDBF" w14:textId="53960AE2" w:rsidR="00B1713B" w:rsidRPr="00FD7DB5" w:rsidRDefault="00B1713B" w:rsidP="00B1713B">
      <w:pPr>
        <w:tabs>
          <w:tab w:val="left" w:pos="993"/>
        </w:tabs>
        <w:spacing w:after="0" w:line="240" w:lineRule="auto"/>
        <w:jc w:val="center"/>
        <w:rPr>
          <w:rFonts w:ascii="Open Sans" w:eastAsia="Calibri" w:hAnsi="Open Sans" w:cs="Open Sans"/>
          <w:sz w:val="20"/>
          <w:szCs w:val="20"/>
          <w:lang w:eastAsia="en-US"/>
        </w:rPr>
      </w:pPr>
      <w:r w:rsidRPr="00FD7DB5">
        <w:rPr>
          <w:rFonts w:ascii="Open Sans" w:eastAsia="Calibri" w:hAnsi="Open Sans" w:cs="Open Sans"/>
          <w:sz w:val="20"/>
          <w:szCs w:val="20"/>
          <w:lang w:eastAsia="en-US"/>
        </w:rPr>
        <w:t xml:space="preserve">LP = CCZ + </w:t>
      </w:r>
      <w:r w:rsidR="009649F3" w:rsidRPr="00FD7DB5">
        <w:rPr>
          <w:rFonts w:ascii="Open Sans" w:eastAsia="Calibri" w:hAnsi="Open Sans" w:cs="Open Sans"/>
          <w:sz w:val="20"/>
          <w:szCs w:val="20"/>
          <w:lang w:eastAsia="en-US"/>
        </w:rPr>
        <w:t>OG</w:t>
      </w:r>
      <w:r w:rsidR="002D7F0A" w:rsidRPr="00FD7DB5">
        <w:rPr>
          <w:rFonts w:ascii="Open Sans" w:eastAsia="Calibri" w:hAnsi="Open Sans" w:cs="Open Sans"/>
          <w:sz w:val="20"/>
          <w:szCs w:val="20"/>
          <w:lang w:eastAsia="en-US"/>
        </w:rPr>
        <w:t>Ł</w:t>
      </w:r>
    </w:p>
    <w:p w14:paraId="59D47003" w14:textId="77777777" w:rsidR="00B1713B" w:rsidRPr="00FD7DB5" w:rsidRDefault="00B1713B" w:rsidP="00B1713B">
      <w:pPr>
        <w:tabs>
          <w:tab w:val="left" w:pos="993"/>
        </w:tabs>
        <w:spacing w:after="0" w:line="240" w:lineRule="auto"/>
        <w:ind w:firstLine="851"/>
        <w:rPr>
          <w:rFonts w:ascii="Open Sans" w:eastAsia="Calibri" w:hAnsi="Open Sans" w:cs="Open Sans"/>
          <w:sz w:val="20"/>
          <w:szCs w:val="20"/>
          <w:lang w:eastAsia="en-US"/>
        </w:rPr>
      </w:pPr>
      <w:r w:rsidRPr="00FD7DB5">
        <w:rPr>
          <w:rFonts w:ascii="Open Sans" w:eastAsia="Calibri" w:hAnsi="Open Sans" w:cs="Open Sans"/>
          <w:sz w:val="20"/>
          <w:szCs w:val="20"/>
          <w:lang w:eastAsia="en-US"/>
        </w:rPr>
        <w:t>Gdzie:</w:t>
      </w:r>
    </w:p>
    <w:p w14:paraId="45DA04F2" w14:textId="77777777" w:rsidR="00B1713B" w:rsidRPr="00FD7DB5" w:rsidRDefault="00B1713B" w:rsidP="00B1713B">
      <w:pPr>
        <w:autoSpaceDE w:val="0"/>
        <w:autoSpaceDN w:val="0"/>
        <w:adjustRightInd w:val="0"/>
        <w:spacing w:after="0" w:line="240" w:lineRule="auto"/>
        <w:ind w:firstLine="851"/>
        <w:jc w:val="both"/>
        <w:rPr>
          <w:rFonts w:ascii="Open Sans" w:eastAsia="Times New Roman" w:hAnsi="Open Sans" w:cs="Open Sans"/>
          <w:sz w:val="20"/>
          <w:szCs w:val="20"/>
        </w:rPr>
      </w:pPr>
      <w:r w:rsidRPr="00FD7DB5">
        <w:rPr>
          <w:rFonts w:ascii="Open Sans" w:eastAsia="Times New Roman" w:hAnsi="Open Sans" w:cs="Open Sans"/>
          <w:sz w:val="20"/>
          <w:szCs w:val="20"/>
        </w:rPr>
        <w:t>LP</w:t>
      </w:r>
      <w:r w:rsidRPr="00FD7DB5">
        <w:rPr>
          <w:rFonts w:ascii="Open Sans" w:eastAsia="Times New Roman" w:hAnsi="Open Sans" w:cs="Open Sans"/>
          <w:sz w:val="20"/>
          <w:szCs w:val="20"/>
        </w:rPr>
        <w:tab/>
        <w:t xml:space="preserve">– liczba punktów łącznie.  </w:t>
      </w:r>
    </w:p>
    <w:p w14:paraId="0218A1F3" w14:textId="1FFDA67E" w:rsidR="00B1713B" w:rsidRPr="00FD7DB5" w:rsidRDefault="00B1713B" w:rsidP="009649F3">
      <w:pPr>
        <w:autoSpaceDE w:val="0"/>
        <w:autoSpaceDN w:val="0"/>
        <w:adjustRightInd w:val="0"/>
        <w:spacing w:after="0" w:line="240" w:lineRule="auto"/>
        <w:ind w:firstLine="851"/>
        <w:jc w:val="both"/>
        <w:rPr>
          <w:rFonts w:ascii="Open Sans" w:eastAsia="Times New Roman" w:hAnsi="Open Sans" w:cs="Open Sans"/>
          <w:sz w:val="20"/>
          <w:szCs w:val="20"/>
        </w:rPr>
      </w:pPr>
      <w:r w:rsidRPr="00FD7DB5">
        <w:rPr>
          <w:rFonts w:ascii="Open Sans" w:eastAsia="Times New Roman" w:hAnsi="Open Sans" w:cs="Open Sans"/>
          <w:sz w:val="20"/>
          <w:szCs w:val="20"/>
        </w:rPr>
        <w:t>CCZ</w:t>
      </w:r>
      <w:r w:rsidRPr="00FD7DB5">
        <w:rPr>
          <w:rFonts w:ascii="Open Sans" w:eastAsia="Times New Roman" w:hAnsi="Open Sans" w:cs="Open Sans"/>
          <w:sz w:val="20"/>
          <w:szCs w:val="20"/>
        </w:rPr>
        <w:tab/>
        <w:t xml:space="preserve">– liczba punktów w kryterium „cena całego zamówienia” </w:t>
      </w:r>
    </w:p>
    <w:p w14:paraId="0609937D" w14:textId="4EB4733F" w:rsidR="00B1713B" w:rsidRPr="00FD7DB5" w:rsidRDefault="00B1713B" w:rsidP="00B1713B">
      <w:pPr>
        <w:autoSpaceDE w:val="0"/>
        <w:autoSpaceDN w:val="0"/>
        <w:adjustRightInd w:val="0"/>
        <w:spacing w:after="0" w:line="240" w:lineRule="auto"/>
        <w:ind w:firstLine="851"/>
        <w:jc w:val="both"/>
        <w:rPr>
          <w:rFonts w:ascii="Open Sans" w:eastAsia="Times New Roman" w:hAnsi="Open Sans" w:cs="Open Sans"/>
          <w:sz w:val="20"/>
          <w:szCs w:val="20"/>
        </w:rPr>
      </w:pPr>
      <w:r w:rsidRPr="00FD7DB5">
        <w:rPr>
          <w:rFonts w:ascii="Open Sans" w:eastAsia="Times New Roman" w:hAnsi="Open Sans" w:cs="Open Sans"/>
          <w:sz w:val="20"/>
          <w:szCs w:val="20"/>
        </w:rPr>
        <w:t>OG</w:t>
      </w:r>
      <w:r w:rsidR="002D7F0A" w:rsidRPr="00FD7DB5">
        <w:rPr>
          <w:rFonts w:ascii="Open Sans" w:eastAsia="Times New Roman" w:hAnsi="Open Sans" w:cs="Open Sans"/>
          <w:sz w:val="20"/>
          <w:szCs w:val="20"/>
        </w:rPr>
        <w:t>Ł</w:t>
      </w:r>
      <w:r w:rsidRPr="00FD7DB5">
        <w:rPr>
          <w:rFonts w:ascii="Open Sans" w:eastAsia="Times New Roman" w:hAnsi="Open Sans" w:cs="Open Sans"/>
          <w:sz w:val="20"/>
          <w:szCs w:val="20"/>
        </w:rPr>
        <w:tab/>
        <w:t xml:space="preserve">– liczba punktów w kryterium „okres gwarancji </w:t>
      </w:r>
      <w:r w:rsidR="009649F3" w:rsidRPr="00FD7DB5">
        <w:rPr>
          <w:rFonts w:ascii="Open Sans" w:eastAsia="Times New Roman" w:hAnsi="Open Sans" w:cs="Open Sans"/>
          <w:sz w:val="20"/>
          <w:szCs w:val="20"/>
        </w:rPr>
        <w:t>na</w:t>
      </w:r>
      <w:r w:rsidR="002D7F0A" w:rsidRPr="00FD7DB5">
        <w:rPr>
          <w:rFonts w:ascii="Open Sans" w:eastAsia="Times New Roman" w:hAnsi="Open Sans" w:cs="Open Sans"/>
          <w:sz w:val="20"/>
          <w:szCs w:val="20"/>
        </w:rPr>
        <w:t xml:space="preserve"> ładowarkę</w:t>
      </w:r>
      <w:r w:rsidRPr="00FD7DB5">
        <w:rPr>
          <w:rFonts w:ascii="Open Sans" w:eastAsia="Times New Roman" w:hAnsi="Open Sans" w:cs="Open Sans"/>
          <w:sz w:val="20"/>
          <w:szCs w:val="20"/>
        </w:rPr>
        <w:t xml:space="preserve">” </w:t>
      </w:r>
    </w:p>
    <w:p w14:paraId="1CF08303" w14:textId="77777777" w:rsidR="00B1713B" w:rsidRPr="00FD7DB5" w:rsidRDefault="00B1713B" w:rsidP="00775ED0">
      <w:pPr>
        <w:numPr>
          <w:ilvl w:val="1"/>
          <w:numId w:val="112"/>
        </w:numPr>
        <w:tabs>
          <w:tab w:val="left" w:pos="284"/>
        </w:tabs>
        <w:spacing w:after="0" w:line="240" w:lineRule="auto"/>
        <w:ind w:left="709" w:hanging="425"/>
        <w:jc w:val="both"/>
        <w:rPr>
          <w:rFonts w:ascii="Open Sans" w:eastAsia="Calibri" w:hAnsi="Open Sans" w:cs="Open Sans"/>
          <w:sz w:val="20"/>
          <w:szCs w:val="20"/>
          <w:lang w:eastAsia="en-US"/>
        </w:rPr>
      </w:pPr>
      <w:r w:rsidRPr="00FD7DB5">
        <w:rPr>
          <w:rFonts w:ascii="Open Sans" w:eastAsia="Calibri" w:hAnsi="Open Sans" w:cs="Open Sans"/>
          <w:sz w:val="20"/>
          <w:szCs w:val="20"/>
          <w:lang w:eastAsia="en-US"/>
        </w:rPr>
        <w:t xml:space="preserve">Punktacja przyznawana ofertom w poszczególnych kryteriach będzie liczona z dokładnością do dwóch miejsc po przecinku. </w:t>
      </w:r>
    </w:p>
    <w:p w14:paraId="51DEC1FC" w14:textId="77777777" w:rsidR="00B1713B" w:rsidRPr="00FD7DB5" w:rsidRDefault="00B1713B" w:rsidP="00775ED0">
      <w:pPr>
        <w:numPr>
          <w:ilvl w:val="1"/>
          <w:numId w:val="112"/>
        </w:numPr>
        <w:tabs>
          <w:tab w:val="left" w:pos="284"/>
        </w:tabs>
        <w:spacing w:after="0" w:line="240" w:lineRule="auto"/>
        <w:ind w:left="709" w:hanging="425"/>
        <w:jc w:val="both"/>
        <w:rPr>
          <w:rFonts w:ascii="Open Sans" w:eastAsia="Calibri" w:hAnsi="Open Sans" w:cs="Open Sans"/>
          <w:sz w:val="20"/>
          <w:szCs w:val="20"/>
          <w:lang w:eastAsia="en-US"/>
        </w:rPr>
      </w:pPr>
      <w:r w:rsidRPr="00FD7DB5">
        <w:rPr>
          <w:rFonts w:ascii="Open Sans" w:eastAsia="Calibri" w:hAnsi="Open Sans" w:cs="Open Sans"/>
          <w:sz w:val="20"/>
          <w:szCs w:val="20"/>
          <w:lang w:eastAsia="en-US"/>
        </w:rPr>
        <w:t xml:space="preserve">Najwyższa liczba punktów wyznaczy najkorzystniejszą ofertę. </w:t>
      </w:r>
    </w:p>
    <w:p w14:paraId="69C4CDB7" w14:textId="77777777" w:rsidR="00B1713B" w:rsidRPr="00FD7DB5" w:rsidRDefault="00B1713B" w:rsidP="00775ED0">
      <w:pPr>
        <w:numPr>
          <w:ilvl w:val="1"/>
          <w:numId w:val="112"/>
        </w:numPr>
        <w:tabs>
          <w:tab w:val="left" w:pos="284"/>
        </w:tabs>
        <w:spacing w:after="0" w:line="240" w:lineRule="auto"/>
        <w:ind w:left="709" w:hanging="425"/>
        <w:jc w:val="both"/>
        <w:rPr>
          <w:rFonts w:ascii="Open Sans" w:eastAsia="Calibri" w:hAnsi="Open Sans" w:cs="Open Sans"/>
          <w:bCs/>
          <w:sz w:val="20"/>
          <w:szCs w:val="20"/>
          <w:lang w:eastAsia="en-US"/>
        </w:rPr>
      </w:pPr>
      <w:r w:rsidRPr="00FD7DB5">
        <w:rPr>
          <w:rFonts w:ascii="Open Sans" w:eastAsia="Calibri" w:hAnsi="Open Sans" w:cs="Open Sans"/>
          <w:bCs/>
          <w:sz w:val="20"/>
          <w:szCs w:val="20"/>
          <w:lang w:eastAsia="en-US"/>
        </w:rPr>
        <w:t xml:space="preserve">Zamawiający podpisze umowę z Wykonawcą, który spełni wszystkie wymagania określone w specyfikacji istotnych warunków zamówienia oraz otrzyma największą liczbę punktów spośród rozpatrywanych ofert na realizację przedmiotu zamówienia. </w:t>
      </w:r>
    </w:p>
    <w:p w14:paraId="3E14D845" w14:textId="77777777" w:rsidR="00B1713B" w:rsidRPr="00FD7DB5" w:rsidRDefault="00B1713B" w:rsidP="00775ED0">
      <w:pPr>
        <w:numPr>
          <w:ilvl w:val="1"/>
          <w:numId w:val="112"/>
        </w:numPr>
        <w:tabs>
          <w:tab w:val="left" w:pos="284"/>
        </w:tabs>
        <w:spacing w:after="0" w:line="240" w:lineRule="auto"/>
        <w:ind w:left="709" w:hanging="425"/>
        <w:jc w:val="both"/>
        <w:rPr>
          <w:rFonts w:ascii="Open Sans" w:eastAsia="Calibri" w:hAnsi="Open Sans" w:cs="Open Sans"/>
          <w:sz w:val="20"/>
          <w:szCs w:val="20"/>
          <w:lang w:eastAsia="en-US"/>
        </w:rPr>
      </w:pPr>
      <w:r w:rsidRPr="00FD7DB5">
        <w:rPr>
          <w:rFonts w:ascii="Open Sans" w:eastAsia="Calibri" w:hAnsi="Open Sans" w:cs="Open Sans"/>
          <w:bCs/>
          <w:sz w:val="20"/>
          <w:szCs w:val="20"/>
          <w:lang w:eastAsia="en-US"/>
        </w:rPr>
        <w:t>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91 ust. 4 ustawy). Wykonawca, s</w:t>
      </w:r>
      <w:r w:rsidRPr="00FD7DB5">
        <w:rPr>
          <w:rFonts w:ascii="Open Sans" w:eastAsia="Calibri" w:hAnsi="Open Sans" w:cs="Open Sans"/>
          <w:sz w:val="20"/>
          <w:szCs w:val="20"/>
          <w:lang w:eastAsia="en-US"/>
        </w:rPr>
        <w:t xml:space="preserve">kładając oferty dodatkowe, nie mogą zaoferować cen lub kosztów wyższych niż zaoferowane w złożonych ofertach (art. 91 ust. 6 ustawy). </w:t>
      </w: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158F5D81"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t>
      </w:r>
      <w:r w:rsidR="00426A1D">
        <w:rPr>
          <w:rFonts w:ascii="Open Sans" w:eastAsia="Cambria" w:hAnsi="Open Sans" w:cs="Open Sans"/>
        </w:rPr>
        <w:br/>
      </w:r>
      <w:r w:rsidRPr="00DE20C7">
        <w:rPr>
          <w:rFonts w:ascii="Open Sans" w:eastAsia="Cambria" w:hAnsi="Open Sans" w:cs="Open Sans"/>
        </w:rPr>
        <w:t>w ofercie Wykonawcy.</w:t>
      </w:r>
    </w:p>
    <w:p w14:paraId="3BCD85F8" w14:textId="3802D5FC"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2.Z wybranym Wykonawcą Zamawiający zawiera umowę w sprawie zamówienia publicznego, </w:t>
      </w:r>
      <w:r w:rsidRPr="00DE20C7">
        <w:rPr>
          <w:rFonts w:ascii="Open Sans" w:eastAsia="Cambria" w:hAnsi="Open Sans" w:cs="Open Sans"/>
          <w:color w:val="000000"/>
        </w:rPr>
        <w:t xml:space="preserve">z uwzględnieniem art. 577 ustawy </w:t>
      </w:r>
      <w:proofErr w:type="spellStart"/>
      <w:r w:rsidRPr="00DE20C7">
        <w:rPr>
          <w:rFonts w:ascii="Open Sans" w:eastAsia="Cambria" w:hAnsi="Open Sans" w:cs="Open Sans"/>
          <w:color w:val="000000"/>
        </w:rPr>
        <w:t>Pzp</w:t>
      </w:r>
      <w:proofErr w:type="spellEnd"/>
      <w:r w:rsidRPr="00DE20C7">
        <w:rPr>
          <w:rFonts w:ascii="Open Sans" w:eastAsia="Cambria" w:hAnsi="Open Sans" w:cs="Open Sans"/>
          <w:color w:val="000000"/>
        </w:rPr>
        <w:t xml:space="preserve">, </w:t>
      </w:r>
      <w:r w:rsidRPr="00DE20C7">
        <w:rPr>
          <w:rFonts w:ascii="Open Sans" w:eastAsia="Cambria" w:hAnsi="Open Sans" w:cs="Open Sans"/>
        </w:rPr>
        <w:t xml:space="preserve">w terminie nie krótszym niż 10 dni </w:t>
      </w:r>
      <w:r w:rsidR="00426A1D">
        <w:rPr>
          <w:rFonts w:ascii="Open Sans" w:eastAsia="Cambria" w:hAnsi="Open Sans" w:cs="Open Sans"/>
        </w:rPr>
        <w:br/>
      </w:r>
      <w:r w:rsidRPr="00DE20C7">
        <w:rPr>
          <w:rFonts w:ascii="Open Sans" w:eastAsia="Cambria" w:hAnsi="Open Sans" w:cs="Open Sans"/>
        </w:rPr>
        <w:t>od dnia przesłania zawiadomienia o wyborze najkorzystniejszej oferty.</w:t>
      </w:r>
    </w:p>
    <w:p w14:paraId="5699419A" w14:textId="6564DA5D"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3.Zamawiający może zawrzeć umowę w sprawie zamówienia publicznego przed upływem terminu, o którym mowa w ust. 2, jeżeli w postępowaniu o udzielenie zamówienia prowadzonym w trybie p</w:t>
      </w:r>
      <w:r w:rsidR="00426A1D">
        <w:rPr>
          <w:rFonts w:ascii="Open Sans" w:eastAsia="Cambria" w:hAnsi="Open Sans" w:cs="Open Sans"/>
        </w:rPr>
        <w:t xml:space="preserve">rzetargu nieograniczonego </w:t>
      </w:r>
      <w:r w:rsidRPr="00DE20C7">
        <w:rPr>
          <w:rFonts w:ascii="Open Sans" w:eastAsia="Cambria" w:hAnsi="Open Sans" w:cs="Open Sans"/>
        </w:rPr>
        <w:t>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4.Zgodnie z art. 432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691A06F0"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2.Projektowane postanowienia umowy w sprawie zamówienia publicznego zawarte są </w:t>
      </w:r>
      <w:r w:rsidR="00426A1D">
        <w:rPr>
          <w:rFonts w:ascii="Open Sans" w:eastAsia="Cambria" w:hAnsi="Open Sans" w:cs="Open Sans"/>
        </w:rPr>
        <w:br/>
      </w:r>
      <w:r w:rsidRPr="00DE20C7">
        <w:rPr>
          <w:rFonts w:ascii="Open Sans" w:eastAsia="Cambria" w:hAnsi="Open Sans" w:cs="Open Sans"/>
        </w:rPr>
        <w:t>w  załącznik</w:t>
      </w:r>
      <w:r w:rsidR="00A42501" w:rsidRPr="00DE20C7">
        <w:rPr>
          <w:rFonts w:ascii="Open Sans" w:eastAsia="Cambria" w:hAnsi="Open Sans" w:cs="Open Sans"/>
        </w:rPr>
        <w:t>u</w:t>
      </w:r>
      <w:r w:rsidRPr="00DE20C7">
        <w:rPr>
          <w:rFonts w:ascii="Open Sans" w:eastAsia="Cambria" w:hAnsi="Open Sans" w:cs="Open Sans"/>
        </w:rPr>
        <w:t xml:space="preserve"> nr 6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26890745"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wskazanym </w:t>
      </w:r>
      <w:r w:rsidR="00426A1D">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6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1.Środki ochrony prawnej określone w Dziale IX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przysługują Wykonawcy, oraz innemu podmiotowi, jeżeli ma lub miał interes w uzyskaniu zamówienia oraz poniósł lub może ponieść szkodę w wyniku naruszenia przez zamawiającego przepisów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Szczegółowe informacje dotyczące środków ochrony prawnej określone są w Dziale IX „Środki ochrony prawnej”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2.Środki ochrony prawnej wobec ogłoszenia wszczynającego postępowanie o udzielenie zamówienia oraz dokumentów zamówienia przysługują również organizacjom wpisanym na listę, o której mowa w art. 469 pkt 15 ustawy </w:t>
      </w:r>
      <w:proofErr w:type="spellStart"/>
      <w:r w:rsidRPr="00DE20C7">
        <w:rPr>
          <w:rFonts w:ascii="Open Sans" w:eastAsia="Cambria" w:hAnsi="Open Sans" w:cs="Open Sans"/>
        </w:rPr>
        <w:t>Pzp</w:t>
      </w:r>
      <w:proofErr w:type="spellEnd"/>
      <w:r w:rsidRPr="00DE20C7">
        <w:rPr>
          <w:rFonts w:ascii="Open Sans" w:eastAsia="Cambria" w:hAnsi="Open Sans" w:cs="Open Sans"/>
        </w:rPr>
        <w:t>.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E1243D">
      <w:pPr>
        <w:numPr>
          <w:ilvl w:val="0"/>
          <w:numId w:val="16"/>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zaniechanie czynności w postępowaniu o udzielenie zamówienia do której Zamawiający był obowiązany na podstawie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7.Na orzeczenie Izby oraz postanowienie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10.Skargę wnosi się za pośrednictwem Prezesa Izby, w terminie 14 dni od dnia doręczenia orzeczenia Izby lub postanowienia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1E227F45"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6BF907D1" w:rsidR="00815CA9" w:rsidRPr="00DE20C7" w:rsidRDefault="00CF3C76"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0E798C0E" w14:textId="1A22C9DF" w:rsidR="00032CE6" w:rsidRPr="00DE20C7" w:rsidRDefault="00032CE6" w:rsidP="007B550D">
      <w:pPr>
        <w:tabs>
          <w:tab w:val="left" w:pos="360"/>
          <w:tab w:val="left" w:pos="426"/>
        </w:tabs>
        <w:suppressAutoHyphens/>
        <w:spacing w:after="0" w:line="276" w:lineRule="auto"/>
        <w:jc w:val="both"/>
        <w:rPr>
          <w:rFonts w:ascii="Open Sans" w:eastAsia="Cambria" w:hAnsi="Open Sans" w:cs="Open Sans"/>
        </w:rPr>
      </w:pPr>
      <w:r>
        <w:rPr>
          <w:rFonts w:ascii="Open Sans" w:eastAsia="Cambria" w:hAnsi="Open Sans" w:cs="Open Sans"/>
        </w:rPr>
        <w:t>Zamawiający nie wymaga wniesienia przez Wykonawcę zabezpieczenia należytego wykonania umowy.</w:t>
      </w:r>
    </w:p>
    <w:p w14:paraId="03B13E1F" w14:textId="71E8B2F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 xml:space="preserve">OBOWIĄZEK INFORMACYJNY WYNIKAJĄCY Z ART. 13 RODO </w:t>
      </w:r>
      <w:r w:rsidR="00426A1D">
        <w:rPr>
          <w:rFonts w:ascii="Open Sans" w:eastAsia="Cambria" w:hAnsi="Open Sans" w:cs="Open Sans"/>
          <w:b/>
          <w:color w:val="002060"/>
        </w:rPr>
        <w:br/>
      </w:r>
      <w:r w:rsidRPr="00DE20C7">
        <w:rPr>
          <w:rFonts w:ascii="Open Sans" w:eastAsia="Cambria" w:hAnsi="Open Sans" w:cs="Open Sans"/>
          <w:b/>
          <w:color w:val="002060"/>
        </w:rPr>
        <w:t>W PRZYPADKU ZBIERANIA DANYCH OSOBOWYCH BEZPOŚREDNIO OD OSOBY FIZYCZNEJ, KTÓREJ DANE DOTYCZĄ, W CELU ZWIĄZANYM Z POSTĘPOWANIEM O UDZIELENIE ZAMÓWIENIA PUBLICZNEGO.</w:t>
      </w:r>
    </w:p>
    <w:p w14:paraId="41A8E6C1" w14:textId="07277459" w:rsidR="007B550D" w:rsidRPr="00DE20C7" w:rsidRDefault="007B550D" w:rsidP="007B550D">
      <w:pPr>
        <w:tabs>
          <w:tab w:val="left" w:pos="0"/>
        </w:tabs>
        <w:suppressAutoHyphens/>
        <w:spacing w:after="200" w:line="276" w:lineRule="auto"/>
        <w:jc w:val="both"/>
        <w:rPr>
          <w:rFonts w:ascii="Open Sans" w:eastAsia="Cambria" w:hAnsi="Open Sans" w:cs="Open Sans"/>
        </w:rPr>
      </w:pPr>
      <w:r w:rsidRPr="00DE20C7">
        <w:rPr>
          <w:rFonts w:ascii="Open Sans" w:eastAsia="Cambria" w:hAnsi="Open Sans" w:cs="Open Sans"/>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sidR="00426A1D">
        <w:rPr>
          <w:rFonts w:ascii="Open Sans" w:eastAsia="Cambria" w:hAnsi="Open Sans" w:cs="Open Sans"/>
        </w:rPr>
        <w:br/>
      </w:r>
      <w:r w:rsidRPr="00DE20C7">
        <w:rPr>
          <w:rFonts w:ascii="Open Sans" w:eastAsia="Cambria" w:hAnsi="Open Sans" w:cs="Open Sans"/>
        </w:rPr>
        <w:t>z 04.05.2016, str. 1), dalej „RODO”, informuję, że:</w:t>
      </w:r>
    </w:p>
    <w:p w14:paraId="07A95C7F" w14:textId="77777777" w:rsidR="007B550D" w:rsidRPr="00DE20C7" w:rsidRDefault="007B550D" w:rsidP="007B550D">
      <w:pPr>
        <w:suppressAutoHyphens/>
        <w:spacing w:after="200" w:line="276" w:lineRule="auto"/>
        <w:jc w:val="both"/>
        <w:rPr>
          <w:rFonts w:ascii="Open Sans" w:eastAsia="Cambria" w:hAnsi="Open Sans" w:cs="Open Sans"/>
        </w:rPr>
      </w:pPr>
      <w:r w:rsidRPr="00DE20C7">
        <w:rPr>
          <w:rFonts w:ascii="Open Sans" w:eastAsia="Cambria" w:hAnsi="Open Sans" w:cs="Open Sans"/>
        </w:rPr>
        <w:t xml:space="preserve">1.Administratorem danych osobowych jest: Przedsiębiorstwo Gospodarki Komunalnej Spółka z o.o., ul. Komunalna 5, 75-724 Koszalin </w:t>
      </w:r>
    </w:p>
    <w:p w14:paraId="074E3A93" w14:textId="2A8C8DD0" w:rsidR="007B550D" w:rsidRPr="00DE20C7" w:rsidRDefault="007B550D" w:rsidP="007B550D">
      <w:pPr>
        <w:suppressAutoHyphens/>
        <w:spacing w:after="200" w:line="276" w:lineRule="auto"/>
        <w:jc w:val="both"/>
        <w:rPr>
          <w:rFonts w:ascii="Open Sans" w:eastAsia="Cambria" w:hAnsi="Open Sans" w:cs="Open Sans"/>
        </w:rPr>
      </w:pPr>
      <w:r w:rsidRPr="00DE20C7">
        <w:rPr>
          <w:rFonts w:ascii="Open Sans" w:eastAsia="Cambria" w:hAnsi="Open Sans" w:cs="Open Sans"/>
        </w:rPr>
        <w:t xml:space="preserve">2.Pani/Pana dane osobowe będą wykorzystywane w celu realizacji postępowania </w:t>
      </w:r>
      <w:r w:rsidR="00426A1D">
        <w:rPr>
          <w:rFonts w:ascii="Open Sans" w:eastAsia="Cambria" w:hAnsi="Open Sans" w:cs="Open Sans"/>
        </w:rPr>
        <w:br/>
      </w:r>
      <w:r w:rsidRPr="00DE20C7">
        <w:rPr>
          <w:rFonts w:ascii="Open Sans" w:eastAsia="Cambria" w:hAnsi="Open Sans" w:cs="Open Sans"/>
        </w:rPr>
        <w:t xml:space="preserve">o udzielnie zamówienia publicznego na </w:t>
      </w:r>
      <w:r w:rsidR="00426A1D" w:rsidRPr="00426A1D">
        <w:rPr>
          <w:rFonts w:ascii="Open Sans" w:eastAsia="Cambria" w:hAnsi="Open Sans" w:cs="Open Sans"/>
        </w:rPr>
        <w:t>Zakup ładowarki kołowej teleskopowej w formie leasingu operacyjnego</w:t>
      </w:r>
      <w:r w:rsidRPr="00DE20C7">
        <w:rPr>
          <w:rFonts w:ascii="Open Sans" w:eastAsia="Cambria" w:hAnsi="Open Sans" w:cs="Open Sans"/>
        </w:rPr>
        <w:t>, prowadzonego w  trybie przetargu nieograniczonego (podstawa prawna – art. 6 ust. 1 lit. c RODO).</w:t>
      </w:r>
    </w:p>
    <w:p w14:paraId="5F29C2FC" w14:textId="77777777" w:rsidR="007B550D" w:rsidRPr="00DE20C7" w:rsidRDefault="007B550D" w:rsidP="007B550D">
      <w:pPr>
        <w:suppressAutoHyphens/>
        <w:spacing w:after="200" w:line="276" w:lineRule="auto"/>
        <w:jc w:val="both"/>
        <w:rPr>
          <w:rFonts w:ascii="Open Sans" w:eastAsia="Cambria" w:hAnsi="Open Sans" w:cs="Open Sans"/>
        </w:rPr>
      </w:pPr>
      <w:r w:rsidRPr="00DE20C7">
        <w:rPr>
          <w:rFonts w:ascii="Open Sans" w:eastAsia="Cambria" w:hAnsi="Open Sans" w:cs="Open Sans"/>
        </w:rPr>
        <w:t xml:space="preserve">3.Obowiązek podania przez Panią/Pana danych osobowych bezpośrednio Pani/Pana dotyczących jest wymogiem ustawowym określonym w przepisach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związanym z udziałem w postępowaniu o udzielenie zamówienia publicznego; konsekwencje niepodania określonych danych wynikają z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02A367B" w14:textId="1A47BEE0" w:rsidR="007B550D" w:rsidRPr="00DE20C7" w:rsidRDefault="007B550D" w:rsidP="007B550D">
      <w:pPr>
        <w:suppressAutoHyphens/>
        <w:spacing w:after="200" w:line="276" w:lineRule="auto"/>
        <w:jc w:val="both"/>
        <w:rPr>
          <w:rFonts w:ascii="Open Sans" w:eastAsia="Cambria" w:hAnsi="Open Sans" w:cs="Open Sans"/>
        </w:rPr>
      </w:pPr>
      <w:r w:rsidRPr="00DE20C7">
        <w:rPr>
          <w:rFonts w:ascii="Open Sans" w:eastAsia="Cambria" w:hAnsi="Open Sans" w:cs="Open Sans"/>
        </w:rPr>
        <w:t xml:space="preserve">4.W odniesieniu do Pani/Pana danych osobowych decyzje nie będą podejmowane </w:t>
      </w:r>
      <w:r w:rsidR="00426A1D">
        <w:rPr>
          <w:rFonts w:ascii="Open Sans" w:eastAsia="Cambria" w:hAnsi="Open Sans" w:cs="Open Sans"/>
        </w:rPr>
        <w:br/>
      </w:r>
      <w:r w:rsidRPr="00DE20C7">
        <w:rPr>
          <w:rFonts w:ascii="Open Sans" w:eastAsia="Cambria" w:hAnsi="Open Sans" w:cs="Open Sans"/>
        </w:rPr>
        <w:t>w sposób zautomatyzowany, stosowanie do art. 22 RODO.</w:t>
      </w:r>
    </w:p>
    <w:p w14:paraId="4E78ECF7" w14:textId="4D725C15" w:rsidR="007B550D" w:rsidRPr="00DE20C7" w:rsidRDefault="007B550D" w:rsidP="007B550D">
      <w:pPr>
        <w:suppressAutoHyphens/>
        <w:spacing w:after="200" w:line="276" w:lineRule="auto"/>
        <w:jc w:val="both"/>
        <w:rPr>
          <w:rFonts w:ascii="Open Sans" w:eastAsia="Cambria" w:hAnsi="Open Sans" w:cs="Open Sans"/>
        </w:rPr>
      </w:pPr>
      <w:r w:rsidRPr="00DE20C7">
        <w:rPr>
          <w:rFonts w:ascii="Open Sans" w:eastAsia="Cambria" w:hAnsi="Open Sans" w:cs="Open Sans"/>
        </w:rPr>
        <w:t xml:space="preserve">5.Odbiorcami Pani/Pana danych osobowych będą osoby lub podmioty, którym udostępniona zostanie dokumentacja postępowania w oparciu o art. 74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1027A93C" w14:textId="77777777" w:rsidR="007B550D" w:rsidRPr="00DE20C7" w:rsidRDefault="007B550D" w:rsidP="007B550D">
      <w:pPr>
        <w:suppressAutoHyphens/>
        <w:spacing w:after="200" w:line="276" w:lineRule="auto"/>
        <w:jc w:val="both"/>
        <w:rPr>
          <w:rFonts w:ascii="Open Sans" w:eastAsia="Cambria" w:hAnsi="Open Sans" w:cs="Open Sans"/>
        </w:rPr>
      </w:pPr>
      <w:r w:rsidRPr="00DE20C7">
        <w:rPr>
          <w:rFonts w:ascii="Open Sans" w:eastAsia="Cambria" w:hAnsi="Open Sans" w:cs="Open Sans"/>
        </w:rPr>
        <w:t xml:space="preserve">6.Pani/Pana dane osobowe będą przechowywane, zgodnie z art. 78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przez okres: 4 lat od dnia zakończenia postępowania o udzielenie zamówienia.</w:t>
      </w:r>
    </w:p>
    <w:p w14:paraId="5C940CAE" w14:textId="77777777" w:rsidR="007B550D" w:rsidRPr="00DE20C7" w:rsidRDefault="007B550D" w:rsidP="00440414">
      <w:pPr>
        <w:suppressAutoHyphens/>
        <w:spacing w:after="200" w:line="240" w:lineRule="auto"/>
        <w:jc w:val="both"/>
        <w:rPr>
          <w:rFonts w:ascii="Open Sans" w:eastAsia="Cambria" w:hAnsi="Open Sans" w:cs="Open Sans"/>
        </w:rPr>
      </w:pPr>
      <w:r w:rsidRPr="00DE20C7">
        <w:rPr>
          <w:rFonts w:ascii="Open Sans" w:eastAsia="Cambria" w:hAnsi="Open Sans" w:cs="Open Sans"/>
        </w:rPr>
        <w:t>7.Posiada Pani/Pan:</w:t>
      </w:r>
    </w:p>
    <w:p w14:paraId="36B75DA8" w14:textId="77777777" w:rsidR="007B550D" w:rsidRPr="008B0F91" w:rsidRDefault="007B550D" w:rsidP="00440414">
      <w:pPr>
        <w:numPr>
          <w:ilvl w:val="0"/>
          <w:numId w:val="17"/>
        </w:numPr>
        <w:suppressAutoHyphens/>
        <w:spacing w:after="200" w:line="240" w:lineRule="auto"/>
        <w:ind w:left="993" w:hanging="567"/>
        <w:jc w:val="both"/>
        <w:rPr>
          <w:rFonts w:ascii="Open Sans" w:eastAsia="Cambria" w:hAnsi="Open Sans" w:cs="Open Sans"/>
          <w:sz w:val="20"/>
          <w:szCs w:val="20"/>
        </w:rPr>
      </w:pPr>
      <w:r w:rsidRPr="008B0F91">
        <w:rPr>
          <w:rFonts w:ascii="Open Sans" w:eastAsia="Cambria" w:hAnsi="Open Sans" w:cs="Open Sans"/>
          <w:sz w:val="20"/>
          <w:szCs w:val="20"/>
        </w:rPr>
        <w:t>na podstawie art. 15 RODO prawo dostępu do danych osobowych dotyczących Pani/Pana,</w:t>
      </w:r>
    </w:p>
    <w:p w14:paraId="3390C5D5" w14:textId="77777777" w:rsidR="007B550D" w:rsidRPr="008B0F91" w:rsidRDefault="007B550D" w:rsidP="00440414">
      <w:pPr>
        <w:numPr>
          <w:ilvl w:val="0"/>
          <w:numId w:val="17"/>
        </w:numPr>
        <w:suppressAutoHyphens/>
        <w:spacing w:after="200" w:line="240" w:lineRule="auto"/>
        <w:ind w:left="993" w:hanging="567"/>
        <w:jc w:val="both"/>
        <w:rPr>
          <w:rFonts w:ascii="Open Sans" w:eastAsia="Cambria" w:hAnsi="Open Sans" w:cs="Open Sans"/>
          <w:sz w:val="20"/>
          <w:szCs w:val="20"/>
        </w:rPr>
      </w:pPr>
      <w:r w:rsidRPr="008B0F91">
        <w:rPr>
          <w:rFonts w:ascii="Open Sans" w:eastAsia="Cambria" w:hAnsi="Open Sans" w:cs="Open Sans"/>
          <w:sz w:val="20"/>
          <w:szCs w:val="20"/>
        </w:rPr>
        <w:t>na podstawie art. 16 RODO prawo do sprostowania Pani/Pana danych osobowych</w:t>
      </w:r>
      <w:r w:rsidRPr="008B0F91">
        <w:rPr>
          <w:rFonts w:ascii="Open Sans" w:eastAsia="Cambria" w:hAnsi="Open Sans" w:cs="Open Sans"/>
          <w:b/>
          <w:sz w:val="20"/>
          <w:szCs w:val="20"/>
          <w:vertAlign w:val="superscript"/>
        </w:rPr>
        <w:t>**</w:t>
      </w:r>
      <w:r w:rsidRPr="008B0F91">
        <w:rPr>
          <w:rFonts w:ascii="Open Sans" w:eastAsia="Cambria" w:hAnsi="Open Sans" w:cs="Open Sans"/>
          <w:sz w:val="20"/>
          <w:szCs w:val="20"/>
        </w:rPr>
        <w:t>,</w:t>
      </w:r>
    </w:p>
    <w:p w14:paraId="54024103" w14:textId="77777777" w:rsidR="007B550D" w:rsidRPr="008B0F91" w:rsidRDefault="007B550D" w:rsidP="00440414">
      <w:pPr>
        <w:numPr>
          <w:ilvl w:val="0"/>
          <w:numId w:val="17"/>
        </w:numPr>
        <w:suppressAutoHyphens/>
        <w:spacing w:after="200" w:line="240" w:lineRule="auto"/>
        <w:ind w:left="993" w:hanging="567"/>
        <w:jc w:val="both"/>
        <w:rPr>
          <w:rFonts w:ascii="Open Sans" w:eastAsia="Cambria" w:hAnsi="Open Sans" w:cs="Open Sans"/>
          <w:sz w:val="20"/>
          <w:szCs w:val="20"/>
        </w:rPr>
      </w:pPr>
      <w:r w:rsidRPr="008B0F91">
        <w:rPr>
          <w:rFonts w:ascii="Open Sans" w:eastAsia="Cambria" w:hAnsi="Open Sans" w:cs="Open Sans"/>
          <w:sz w:val="20"/>
          <w:szCs w:val="20"/>
        </w:rPr>
        <w:t xml:space="preserve">na podstawie art. 18 RODO prawo żądania ograniczenia przetwarzania danych osobowych z zastrzeżeniem przypadków, o których mowa w art. 18 ust. 2 RODO***,  </w:t>
      </w:r>
    </w:p>
    <w:p w14:paraId="7584F89D" w14:textId="77777777" w:rsidR="007B550D" w:rsidRPr="008B0F91" w:rsidRDefault="007B550D" w:rsidP="00440414">
      <w:pPr>
        <w:numPr>
          <w:ilvl w:val="0"/>
          <w:numId w:val="17"/>
        </w:numPr>
        <w:suppressAutoHyphens/>
        <w:spacing w:after="200" w:line="240" w:lineRule="auto"/>
        <w:ind w:left="993" w:hanging="567"/>
        <w:jc w:val="both"/>
        <w:rPr>
          <w:rFonts w:ascii="Open Sans" w:eastAsia="Cambria" w:hAnsi="Open Sans" w:cs="Open Sans"/>
          <w:sz w:val="20"/>
          <w:szCs w:val="20"/>
        </w:rPr>
      </w:pPr>
      <w:r w:rsidRPr="008B0F91">
        <w:rPr>
          <w:rFonts w:ascii="Open Sans" w:eastAsia="Cambria" w:hAnsi="Open Sans" w:cs="Open Sans"/>
          <w:sz w:val="20"/>
          <w:szCs w:val="20"/>
        </w:rPr>
        <w:t>prawo do wniesienia skargi do Prezesa Urzędu Ochrony Danych Osobowych, gdy uzna Pani/Pan, że dochodzi do naruszenia przepisów o ochronie danych osobowych przez administratora.</w:t>
      </w:r>
    </w:p>
    <w:p w14:paraId="094287CA" w14:textId="77777777" w:rsidR="007B550D" w:rsidRPr="008B0F91" w:rsidRDefault="007B550D" w:rsidP="008B0F91">
      <w:pPr>
        <w:suppressAutoHyphens/>
        <w:spacing w:after="200" w:line="240" w:lineRule="auto"/>
        <w:jc w:val="both"/>
        <w:rPr>
          <w:rFonts w:ascii="Open Sans" w:eastAsia="Cambria" w:hAnsi="Open Sans" w:cs="Open Sans"/>
          <w:sz w:val="20"/>
          <w:szCs w:val="20"/>
        </w:rPr>
      </w:pPr>
      <w:r w:rsidRPr="00DE20C7">
        <w:rPr>
          <w:rFonts w:ascii="Open Sans" w:eastAsia="Cambria" w:hAnsi="Open Sans" w:cs="Open Sans"/>
        </w:rPr>
        <w:t>8.</w:t>
      </w:r>
      <w:r w:rsidRPr="008B0F91">
        <w:rPr>
          <w:rFonts w:ascii="Open Sans" w:eastAsia="Cambria" w:hAnsi="Open Sans" w:cs="Open Sans"/>
          <w:sz w:val="20"/>
          <w:szCs w:val="20"/>
        </w:rPr>
        <w:t>Nie przysługuje Pani/Panu:</w:t>
      </w:r>
    </w:p>
    <w:p w14:paraId="58600176" w14:textId="77777777" w:rsidR="007B550D" w:rsidRPr="008B0F91" w:rsidRDefault="007B550D" w:rsidP="00440414">
      <w:pPr>
        <w:numPr>
          <w:ilvl w:val="0"/>
          <w:numId w:val="17"/>
        </w:numPr>
        <w:suppressAutoHyphens/>
        <w:spacing w:after="200" w:line="240" w:lineRule="auto"/>
        <w:ind w:left="993" w:hanging="567"/>
        <w:jc w:val="both"/>
        <w:rPr>
          <w:rFonts w:ascii="Open Sans" w:eastAsia="Cambria" w:hAnsi="Open Sans" w:cs="Open Sans"/>
          <w:sz w:val="20"/>
          <w:szCs w:val="20"/>
        </w:rPr>
      </w:pPr>
      <w:r w:rsidRPr="008B0F91">
        <w:rPr>
          <w:rFonts w:ascii="Open Sans" w:eastAsia="Cambria" w:hAnsi="Open Sans" w:cs="Open Sans"/>
          <w:sz w:val="20"/>
          <w:szCs w:val="20"/>
        </w:rPr>
        <w:t>w związku z art. 17 ust. 3 lit. b, d lub e RODO prawa do usunięcia danych osobowych,</w:t>
      </w:r>
    </w:p>
    <w:p w14:paraId="7624E4BB" w14:textId="77777777" w:rsidR="007B550D" w:rsidRPr="008B0F91" w:rsidRDefault="007B550D" w:rsidP="00440414">
      <w:pPr>
        <w:numPr>
          <w:ilvl w:val="0"/>
          <w:numId w:val="17"/>
        </w:numPr>
        <w:suppressAutoHyphens/>
        <w:spacing w:after="200" w:line="240" w:lineRule="auto"/>
        <w:ind w:left="993" w:hanging="567"/>
        <w:jc w:val="both"/>
        <w:rPr>
          <w:rFonts w:ascii="Open Sans" w:eastAsia="Cambria" w:hAnsi="Open Sans" w:cs="Open Sans"/>
          <w:sz w:val="20"/>
          <w:szCs w:val="20"/>
        </w:rPr>
      </w:pPr>
      <w:r w:rsidRPr="008B0F91">
        <w:rPr>
          <w:rFonts w:ascii="Open Sans" w:eastAsia="Cambria" w:hAnsi="Open Sans" w:cs="Open Sans"/>
          <w:sz w:val="20"/>
          <w:szCs w:val="20"/>
        </w:rPr>
        <w:t>prawa do przenoszenia danych osobowych, o którym mowa w art. 20 RODO,</w:t>
      </w:r>
    </w:p>
    <w:p w14:paraId="0067C41C" w14:textId="77777777" w:rsidR="007B550D" w:rsidRPr="008B0F91" w:rsidRDefault="007B550D" w:rsidP="00440414">
      <w:pPr>
        <w:numPr>
          <w:ilvl w:val="0"/>
          <w:numId w:val="17"/>
        </w:numPr>
        <w:suppressAutoHyphens/>
        <w:spacing w:after="200" w:line="240" w:lineRule="auto"/>
        <w:ind w:left="993" w:hanging="567"/>
        <w:jc w:val="both"/>
        <w:rPr>
          <w:rFonts w:ascii="Open Sans" w:eastAsia="Cambria" w:hAnsi="Open Sans" w:cs="Open Sans"/>
          <w:sz w:val="20"/>
          <w:szCs w:val="20"/>
        </w:rPr>
      </w:pPr>
      <w:r w:rsidRPr="008B0F91">
        <w:rPr>
          <w:rFonts w:ascii="Open Sans" w:eastAsia="Cambria" w:hAnsi="Open Sans" w:cs="Open Sans"/>
          <w:sz w:val="20"/>
          <w:szCs w:val="20"/>
        </w:rPr>
        <w:t xml:space="preserve">prawo do sprzeciwu, o których mowa w art. 21 RODO, gdyż podstawą prawną przetwarzania Pani/Pana danych osobowych jest art. 6 ust. 1 lit. c RODO. </w:t>
      </w:r>
    </w:p>
    <w:p w14:paraId="27DB287C"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______________________</w:t>
      </w:r>
    </w:p>
    <w:p w14:paraId="1DACED60" w14:textId="77777777" w:rsidR="007B550D" w:rsidRPr="008B0F91" w:rsidRDefault="007B550D" w:rsidP="007B550D">
      <w:pPr>
        <w:suppressAutoHyphens/>
        <w:spacing w:after="0" w:line="276" w:lineRule="auto"/>
        <w:ind w:left="425"/>
        <w:jc w:val="both"/>
        <w:rPr>
          <w:rFonts w:ascii="Open Sans" w:eastAsia="Cambria" w:hAnsi="Open Sans" w:cs="Open Sans"/>
          <w:i/>
          <w:sz w:val="16"/>
          <w:szCs w:val="16"/>
        </w:rPr>
      </w:pPr>
      <w:r w:rsidRPr="008B0F91">
        <w:rPr>
          <w:rFonts w:ascii="Open Sans" w:eastAsia="Cambria" w:hAnsi="Open Sans" w:cs="Open Sans"/>
          <w:b/>
          <w:i/>
          <w:sz w:val="16"/>
          <w:szCs w:val="16"/>
          <w:vertAlign w:val="superscript"/>
        </w:rPr>
        <w:t xml:space="preserve">** </w:t>
      </w:r>
      <w:r w:rsidRPr="008B0F91">
        <w:rPr>
          <w:rFonts w:ascii="Open Sans" w:eastAsia="Cambria" w:hAnsi="Open Sans" w:cs="Open Sans"/>
          <w:b/>
          <w:i/>
          <w:sz w:val="16"/>
          <w:szCs w:val="16"/>
        </w:rPr>
        <w:t>Wyjaśnienie:</w:t>
      </w:r>
      <w:r w:rsidRPr="008B0F91">
        <w:rPr>
          <w:rFonts w:ascii="Open Sans" w:eastAsia="Cambria" w:hAnsi="Open Sans" w:cs="Open Sans"/>
          <w:i/>
          <w:sz w:val="16"/>
          <w:szCs w:val="16"/>
        </w:rPr>
        <w:t xml:space="preserve"> skorzystanie z prawa do sprostowania nie może skutkować zmianą wyniku postępowania</w:t>
      </w:r>
      <w:r w:rsidRPr="008B0F91">
        <w:rPr>
          <w:rFonts w:ascii="Open Sans" w:eastAsia="Cambria" w:hAnsi="Open Sans" w:cs="Open Sans"/>
          <w:i/>
          <w:sz w:val="16"/>
          <w:szCs w:val="16"/>
        </w:rPr>
        <w:br/>
        <w:t xml:space="preserve">o udzielenie zamówienia publicznego ani zmianą postanowień umowy w zakresie niezgodnym z ustawą </w:t>
      </w:r>
      <w:proofErr w:type="spellStart"/>
      <w:r w:rsidRPr="008B0F91">
        <w:rPr>
          <w:rFonts w:ascii="Open Sans" w:eastAsia="Cambria" w:hAnsi="Open Sans" w:cs="Open Sans"/>
          <w:i/>
          <w:sz w:val="16"/>
          <w:szCs w:val="16"/>
        </w:rPr>
        <w:t>Pzp</w:t>
      </w:r>
      <w:proofErr w:type="spellEnd"/>
      <w:r w:rsidRPr="008B0F91">
        <w:rPr>
          <w:rFonts w:ascii="Open Sans" w:eastAsia="Cambria" w:hAnsi="Open Sans" w:cs="Open Sans"/>
          <w:i/>
          <w:sz w:val="16"/>
          <w:szCs w:val="16"/>
        </w:rPr>
        <w:t>.  oraz  nie może naruszać integralności protokołu oraz jego załączników.</w:t>
      </w:r>
    </w:p>
    <w:p w14:paraId="0E1B32F3" w14:textId="072AAF76" w:rsidR="007B550D" w:rsidRDefault="007B550D" w:rsidP="007B550D">
      <w:pPr>
        <w:suppressAutoHyphens/>
        <w:spacing w:after="0" w:line="276" w:lineRule="auto"/>
        <w:ind w:left="425"/>
        <w:jc w:val="both"/>
        <w:rPr>
          <w:rFonts w:ascii="Open Sans" w:eastAsia="Cambria" w:hAnsi="Open Sans" w:cs="Open Sans"/>
          <w:i/>
          <w:sz w:val="16"/>
          <w:szCs w:val="16"/>
        </w:rPr>
      </w:pPr>
      <w:r w:rsidRPr="008B0F91">
        <w:rPr>
          <w:rFonts w:ascii="Open Sans" w:eastAsia="Cambria" w:hAnsi="Open Sans" w:cs="Open Sans"/>
          <w:b/>
          <w:i/>
          <w:sz w:val="16"/>
          <w:szCs w:val="16"/>
          <w:vertAlign w:val="superscript"/>
        </w:rPr>
        <w:t xml:space="preserve">*** </w:t>
      </w:r>
      <w:r w:rsidRPr="008B0F91">
        <w:rPr>
          <w:rFonts w:ascii="Open Sans" w:eastAsia="Cambria" w:hAnsi="Open Sans" w:cs="Open Sans"/>
          <w:b/>
          <w:i/>
          <w:sz w:val="16"/>
          <w:szCs w:val="16"/>
        </w:rPr>
        <w:t>Wyjaśnienie:</w:t>
      </w:r>
      <w:r w:rsidRPr="008B0F91">
        <w:rPr>
          <w:rFonts w:ascii="Open Sans" w:eastAsia="Cambria" w:hAnsi="Open Sans" w:cs="Open Sans"/>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B99F366" w14:textId="2C1B4601" w:rsidR="00440414" w:rsidRDefault="00440414" w:rsidP="007B550D">
      <w:pPr>
        <w:suppressAutoHyphens/>
        <w:spacing w:after="0" w:line="276" w:lineRule="auto"/>
        <w:ind w:left="425"/>
        <w:jc w:val="both"/>
        <w:rPr>
          <w:rFonts w:ascii="Open Sans" w:eastAsia="Cambria" w:hAnsi="Open Sans" w:cs="Open Sans"/>
          <w:i/>
          <w:sz w:val="16"/>
          <w:szCs w:val="16"/>
        </w:rPr>
      </w:pPr>
    </w:p>
    <w:p w14:paraId="2D5965D0" w14:textId="59A3A10C" w:rsidR="00440414" w:rsidRDefault="00440414" w:rsidP="007B550D">
      <w:pPr>
        <w:suppressAutoHyphens/>
        <w:spacing w:after="0" w:line="276" w:lineRule="auto"/>
        <w:ind w:left="425"/>
        <w:jc w:val="both"/>
        <w:rPr>
          <w:rFonts w:ascii="Open Sans" w:eastAsia="Cambria" w:hAnsi="Open Sans" w:cs="Open Sans"/>
          <w:i/>
          <w:sz w:val="16"/>
          <w:szCs w:val="16"/>
        </w:rPr>
      </w:pPr>
    </w:p>
    <w:p w14:paraId="756623F2" w14:textId="6A7DEBE7" w:rsidR="00440414" w:rsidRDefault="00440414" w:rsidP="007B550D">
      <w:pPr>
        <w:suppressAutoHyphens/>
        <w:spacing w:after="0" w:line="276" w:lineRule="auto"/>
        <w:ind w:left="425"/>
        <w:jc w:val="both"/>
        <w:rPr>
          <w:rFonts w:ascii="Open Sans" w:eastAsia="Cambria" w:hAnsi="Open Sans" w:cs="Open Sans"/>
          <w:i/>
          <w:sz w:val="16"/>
          <w:szCs w:val="16"/>
        </w:rPr>
      </w:pPr>
    </w:p>
    <w:p w14:paraId="7BCFF9D2" w14:textId="74AFE59F" w:rsidR="00440414" w:rsidRDefault="00440414" w:rsidP="007B550D">
      <w:pPr>
        <w:suppressAutoHyphens/>
        <w:spacing w:after="0" w:line="276" w:lineRule="auto"/>
        <w:ind w:left="425"/>
        <w:jc w:val="both"/>
        <w:rPr>
          <w:rFonts w:ascii="Open Sans" w:eastAsia="Cambria" w:hAnsi="Open Sans" w:cs="Open Sans"/>
          <w:i/>
          <w:sz w:val="16"/>
          <w:szCs w:val="16"/>
        </w:rPr>
      </w:pPr>
    </w:p>
    <w:p w14:paraId="1B08FA2D" w14:textId="42725C1A" w:rsidR="00440414" w:rsidRDefault="00440414" w:rsidP="007B550D">
      <w:pPr>
        <w:suppressAutoHyphens/>
        <w:spacing w:after="0" w:line="276" w:lineRule="auto"/>
        <w:ind w:left="425"/>
        <w:jc w:val="both"/>
        <w:rPr>
          <w:rFonts w:ascii="Open Sans" w:eastAsia="Cambria" w:hAnsi="Open Sans" w:cs="Open Sans"/>
          <w:i/>
          <w:sz w:val="16"/>
          <w:szCs w:val="16"/>
        </w:rPr>
      </w:pPr>
    </w:p>
    <w:p w14:paraId="38441D6C" w14:textId="2829991E" w:rsidR="00440414" w:rsidRDefault="00440414" w:rsidP="007B550D">
      <w:pPr>
        <w:suppressAutoHyphens/>
        <w:spacing w:after="0" w:line="276" w:lineRule="auto"/>
        <w:ind w:left="425"/>
        <w:jc w:val="both"/>
        <w:rPr>
          <w:rFonts w:ascii="Open Sans" w:eastAsia="Cambria" w:hAnsi="Open Sans" w:cs="Open Sans"/>
          <w:i/>
          <w:sz w:val="16"/>
          <w:szCs w:val="16"/>
        </w:rPr>
      </w:pPr>
    </w:p>
    <w:p w14:paraId="5EE3E86A" w14:textId="68582683" w:rsidR="00440414" w:rsidRDefault="00440414" w:rsidP="007B550D">
      <w:pPr>
        <w:suppressAutoHyphens/>
        <w:spacing w:after="0" w:line="276" w:lineRule="auto"/>
        <w:ind w:left="425"/>
        <w:jc w:val="both"/>
        <w:rPr>
          <w:rFonts w:ascii="Open Sans" w:eastAsia="Cambria" w:hAnsi="Open Sans" w:cs="Open Sans"/>
          <w:i/>
          <w:sz w:val="16"/>
          <w:szCs w:val="16"/>
        </w:rPr>
      </w:pPr>
    </w:p>
    <w:p w14:paraId="18CA6109" w14:textId="26F949E6" w:rsidR="00440414" w:rsidRDefault="00440414" w:rsidP="007B550D">
      <w:pPr>
        <w:suppressAutoHyphens/>
        <w:spacing w:after="0" w:line="276" w:lineRule="auto"/>
        <w:ind w:left="425"/>
        <w:jc w:val="both"/>
        <w:rPr>
          <w:rFonts w:ascii="Open Sans" w:eastAsia="Cambria" w:hAnsi="Open Sans" w:cs="Open Sans"/>
          <w:i/>
          <w:sz w:val="16"/>
          <w:szCs w:val="16"/>
        </w:rPr>
      </w:pPr>
    </w:p>
    <w:p w14:paraId="4494B5CD" w14:textId="180F4A9F" w:rsidR="00440414" w:rsidRDefault="00440414" w:rsidP="007B550D">
      <w:pPr>
        <w:suppressAutoHyphens/>
        <w:spacing w:after="0" w:line="276" w:lineRule="auto"/>
        <w:ind w:left="425"/>
        <w:jc w:val="both"/>
        <w:rPr>
          <w:rFonts w:ascii="Open Sans" w:eastAsia="Cambria" w:hAnsi="Open Sans" w:cs="Open Sans"/>
          <w:i/>
          <w:sz w:val="16"/>
          <w:szCs w:val="16"/>
        </w:rPr>
      </w:pPr>
    </w:p>
    <w:p w14:paraId="1DAE84BD" w14:textId="77777777" w:rsidR="00440414" w:rsidRPr="008B0F91" w:rsidRDefault="00440414" w:rsidP="007B550D">
      <w:pPr>
        <w:suppressAutoHyphens/>
        <w:spacing w:after="0" w:line="276" w:lineRule="auto"/>
        <w:ind w:left="425"/>
        <w:jc w:val="both"/>
        <w:rPr>
          <w:rFonts w:ascii="Open Sans" w:eastAsia="Cambria" w:hAnsi="Open Sans" w:cs="Open Sans"/>
          <w:i/>
          <w:sz w:val="16"/>
          <w:szCs w:val="16"/>
        </w:rPr>
      </w:pP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56270C92" w14:textId="3FA1BEE8" w:rsidR="008B0F91" w:rsidRPr="008B0F91" w:rsidRDefault="007B550D" w:rsidP="008B0F9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sprawach nieuregulowanych w SWZ mają zastosowanie przepisy ustawy </w:t>
      </w:r>
      <w:proofErr w:type="spellStart"/>
      <w:r w:rsidRPr="00DE20C7">
        <w:rPr>
          <w:rFonts w:ascii="Open Sans" w:eastAsia="Cambria" w:hAnsi="Open Sans" w:cs="Open Sans"/>
        </w:rPr>
        <w:t>Pzp</w:t>
      </w:r>
      <w:proofErr w:type="spellEnd"/>
      <w:r w:rsidR="008B0F91">
        <w:rPr>
          <w:rFonts w:ascii="Open Sans" w:eastAsia="Cambria" w:hAnsi="Open Sans" w:cs="Open Sans"/>
        </w:rPr>
        <w:t>,</w:t>
      </w:r>
      <w:r w:rsidRPr="00DE20C7">
        <w:rPr>
          <w:rFonts w:ascii="Open Sans" w:eastAsia="Cambria" w:hAnsi="Open Sans" w:cs="Open Sans"/>
        </w:rPr>
        <w:t xml:space="preserve"> przepisy Kodeksu Cywilnego </w:t>
      </w:r>
      <w:r w:rsidR="008B0F91" w:rsidRPr="008B0F91">
        <w:rPr>
          <w:rFonts w:ascii="Open Sans" w:eastAsia="Cambria" w:hAnsi="Open Sans" w:cs="Open Sans"/>
        </w:rPr>
        <w:t>oraz Ustawy o podatku dochodowym od osób prawnych.</w:t>
      </w:r>
    </w:p>
    <w:p w14:paraId="1BF21CFA" w14:textId="109754C5" w:rsidR="00BD6D03" w:rsidRDefault="008B0F91" w:rsidP="00BD6D03">
      <w:pPr>
        <w:tabs>
          <w:tab w:val="left" w:pos="142"/>
        </w:tabs>
        <w:suppressAutoHyphens/>
        <w:spacing w:after="60" w:line="276" w:lineRule="auto"/>
        <w:jc w:val="both"/>
        <w:rPr>
          <w:rFonts w:ascii="Open Sans" w:eastAsia="Cambria" w:hAnsi="Open Sans" w:cs="Open Sans"/>
        </w:rPr>
      </w:pPr>
      <w:r w:rsidRPr="008B0F91">
        <w:rPr>
          <w:rFonts w:ascii="Open Sans" w:eastAsia="Cambria" w:hAnsi="Open Sans" w:cs="Open Sans"/>
        </w:rPr>
        <w:t xml:space="preserve">2.Przywołane w SWZ Załączniki stanowią jej integralną część. </w:t>
      </w:r>
      <w:r w:rsidR="007B550D" w:rsidRPr="00DE20C7">
        <w:rPr>
          <w:rFonts w:ascii="Open Sans" w:eastAsia="Cambria" w:hAnsi="Open Sans" w:cs="Open Sans"/>
        </w:rPr>
        <w:t xml:space="preserve"> </w:t>
      </w:r>
    </w:p>
    <w:p w14:paraId="189BC31D" w14:textId="2A98F632" w:rsidR="00440414" w:rsidRDefault="00440414" w:rsidP="00BD6D03">
      <w:pPr>
        <w:tabs>
          <w:tab w:val="left" w:pos="142"/>
        </w:tabs>
        <w:suppressAutoHyphens/>
        <w:spacing w:after="60" w:line="276" w:lineRule="auto"/>
        <w:jc w:val="both"/>
        <w:rPr>
          <w:rFonts w:ascii="Open Sans" w:eastAsia="Cambria" w:hAnsi="Open Sans" w:cs="Open Sans"/>
        </w:rPr>
      </w:pPr>
    </w:p>
    <w:p w14:paraId="49299AA7" w14:textId="77777777" w:rsidR="00440414" w:rsidRDefault="00440414" w:rsidP="00BD6D03">
      <w:pPr>
        <w:tabs>
          <w:tab w:val="left" w:pos="142"/>
        </w:tabs>
        <w:suppressAutoHyphens/>
        <w:spacing w:after="60" w:line="276" w:lineRule="auto"/>
        <w:jc w:val="both"/>
        <w:rPr>
          <w:rFonts w:ascii="Open Sans" w:eastAsia="Cambria" w:hAnsi="Open Sans" w:cs="Open Sans"/>
        </w:rPr>
      </w:pPr>
    </w:p>
    <w:p w14:paraId="5AFB8EE3" w14:textId="59D00239" w:rsidR="007B550D" w:rsidRPr="00DE20C7" w:rsidRDefault="007B550D" w:rsidP="00BD6D03">
      <w:pPr>
        <w:tabs>
          <w:tab w:val="left" w:pos="142"/>
        </w:tabs>
        <w:suppressAutoHyphens/>
        <w:spacing w:after="60" w:line="276" w:lineRule="auto"/>
        <w:jc w:val="both"/>
        <w:rPr>
          <w:rFonts w:ascii="Open Sans" w:eastAsia="Cambria" w:hAnsi="Open Sans" w:cs="Open Sans"/>
          <w:b/>
          <w:color w:val="002060"/>
        </w:rPr>
      </w:pPr>
      <w:r w:rsidRPr="00DE20C7">
        <w:rPr>
          <w:rFonts w:ascii="Open Sans" w:eastAsia="Cambria" w:hAnsi="Open Sans" w:cs="Open Sans"/>
          <w:b/>
          <w:color w:val="002060"/>
        </w:rPr>
        <w:t>WYKAZ ZAŁĄCZNIKÓW DO SWZ</w:t>
      </w:r>
    </w:p>
    <w:p w14:paraId="0FB8422D" w14:textId="2E5C0B1F"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Formularz ofertowy  – załącznik nr 1 </w:t>
      </w:r>
    </w:p>
    <w:p w14:paraId="2ACF7232" w14:textId="3BB436E3"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JEDZ – załącznik nr 2</w:t>
      </w:r>
    </w:p>
    <w:p w14:paraId="735CA454" w14:textId="0F0D431E"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Oświadczenie o przynależności / braku przynależności do tej samej grupy kapitałowej  -załącznik nr 3</w:t>
      </w:r>
    </w:p>
    <w:p w14:paraId="44192540" w14:textId="0EED9735"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Oświadczenie Wykonawcy o aktualności informacji zawartych w JEDZ – załącznik nr 4 </w:t>
      </w:r>
    </w:p>
    <w:p w14:paraId="13B6D01C" w14:textId="13123857"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Wykaz dostaw – załącznik nr 5</w:t>
      </w:r>
    </w:p>
    <w:p w14:paraId="6ECB6D62" w14:textId="275AF625" w:rsidR="007B550D" w:rsidRPr="00DE20C7" w:rsidRDefault="007C0FE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Istotne postanowienia umowy</w:t>
      </w:r>
      <w:r w:rsidR="007B550D" w:rsidRPr="00DE20C7">
        <w:rPr>
          <w:rFonts w:ascii="Open Sans" w:eastAsia="Cambria" w:hAnsi="Open Sans" w:cs="Open Sans"/>
        </w:rPr>
        <w:t xml:space="preserve"> – załącznik nr 6</w:t>
      </w:r>
    </w:p>
    <w:p w14:paraId="0D303BEB" w14:textId="4F440A66" w:rsidR="007B550D" w:rsidRDefault="007B550D" w:rsidP="007B550D">
      <w:pPr>
        <w:tabs>
          <w:tab w:val="left" w:pos="1418"/>
          <w:tab w:val="left" w:pos="1701"/>
        </w:tabs>
        <w:suppressAutoHyphens/>
        <w:spacing w:after="0" w:line="276" w:lineRule="auto"/>
        <w:jc w:val="both"/>
        <w:rPr>
          <w:rFonts w:ascii="Open Sans" w:eastAsia="Cambria" w:hAnsi="Open Sans" w:cs="Open Sans"/>
        </w:rPr>
      </w:pPr>
    </w:p>
    <w:p w14:paraId="004FD349" w14:textId="11694980"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0F356CE6" w14:textId="0F9F7AA5"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7430D5B9" w14:textId="10841F0A"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37A77FDA" w14:textId="2FE09108"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5528BAA5" w14:textId="168D2482"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3FBE5D87" w14:textId="0516D6C5"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5839E50F" w14:textId="401551B5"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0CEC5DC1" w14:textId="62D57626"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3222831F" w14:textId="710D04A4"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1B77F341" w14:textId="63BBB8D6"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33AEDABC" w14:textId="560A34D7"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6099EE13" w14:textId="0C4F442B"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57F6E35C" w14:textId="357D340A"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1F422187" w14:textId="470CECDE"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55E7DCA9" w14:textId="3B091B55"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676A60D8" w14:textId="77123DEB"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11DE5F74" w14:textId="1B009B04"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0147B2F0" w14:textId="36A8436E"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702FAD2C" w14:textId="701370F6"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34E17080" w14:textId="47A59DF7"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37A9E0CD" w14:textId="0B21EAAC"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2F3485ED" w14:textId="0D02ACD8"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3AAD827B" w14:textId="2D738260"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435D609C" w14:textId="77777777" w:rsidR="00F600BC" w:rsidRPr="00DE20C7" w:rsidRDefault="00F600BC" w:rsidP="007B550D">
      <w:pPr>
        <w:tabs>
          <w:tab w:val="left" w:pos="1418"/>
          <w:tab w:val="left" w:pos="1701"/>
        </w:tabs>
        <w:suppressAutoHyphens/>
        <w:spacing w:after="0" w:line="276" w:lineRule="auto"/>
        <w:jc w:val="both"/>
        <w:rPr>
          <w:rFonts w:ascii="Open Sans" w:eastAsia="Cambria" w:hAnsi="Open Sans" w:cs="Open Sans"/>
        </w:rPr>
      </w:pPr>
    </w:p>
    <w:p w14:paraId="1905C18E" w14:textId="7AC91E4F"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t>Załącznik nr 1 do SWZ – Formularz ofertowy</w:t>
      </w:r>
    </w:p>
    <w:p w14:paraId="0CDF1345"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 xml:space="preserve"> </w:t>
      </w:r>
    </w:p>
    <w:p w14:paraId="64F2F7C2"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____________2021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F1E02A0" w14:textId="4DD33DB3"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br/>
      </w:r>
      <w:r w:rsidRPr="00DE20C7">
        <w:rPr>
          <w:rFonts w:ascii="Open Sans" w:eastAsia="Cambria" w:hAnsi="Open Sans" w:cs="Open Sans"/>
        </w:rPr>
        <w:tab/>
      </w:r>
    </w:p>
    <w:p w14:paraId="540EB74C" w14:textId="63415917" w:rsidR="007B550D" w:rsidRPr="004B4E9C" w:rsidRDefault="007B550D" w:rsidP="004B4E9C">
      <w:pPr>
        <w:suppressAutoHyphens/>
        <w:spacing w:after="0" w:line="276" w:lineRule="auto"/>
        <w:jc w:val="both"/>
        <w:rPr>
          <w:rFonts w:ascii="Open Sans" w:eastAsia="Cambria" w:hAnsi="Open Sans" w:cs="Open Sans"/>
          <w:bCs/>
        </w:rPr>
      </w:pPr>
      <w:r w:rsidRPr="004B4E9C">
        <w:rPr>
          <w:rFonts w:ascii="Open Sans" w:eastAsia="Cambria" w:hAnsi="Open Sans" w:cs="Open Sans"/>
          <w:bCs/>
        </w:rPr>
        <w:t>O F E R T A</w:t>
      </w:r>
      <w:r w:rsidR="004B4E9C">
        <w:rPr>
          <w:rFonts w:ascii="Open Sans" w:eastAsia="Cambria" w:hAnsi="Open Sans" w:cs="Open Sans"/>
          <w:bCs/>
        </w:rPr>
        <w:t xml:space="preserve">  </w:t>
      </w:r>
      <w:r w:rsidRPr="004B4E9C">
        <w:rPr>
          <w:rFonts w:ascii="Open Sans" w:eastAsia="Cambria" w:hAnsi="Open Sans" w:cs="Open Sans"/>
          <w:bCs/>
        </w:rPr>
        <w:t>dla</w:t>
      </w:r>
      <w:r w:rsidR="004B4E9C">
        <w:rPr>
          <w:rFonts w:ascii="Open Sans" w:eastAsia="Cambria" w:hAnsi="Open Sans" w:cs="Open Sans"/>
          <w:bCs/>
        </w:rPr>
        <w:t xml:space="preserve">  </w:t>
      </w:r>
      <w:r w:rsidRPr="004B4E9C">
        <w:rPr>
          <w:rFonts w:ascii="Open Sans" w:eastAsia="Cambria" w:hAnsi="Open Sans" w:cs="Open Sans"/>
          <w:bCs/>
        </w:rPr>
        <w:t>Przedsiębiorstwa Gospodarki Komunalnej Sp. z o.o. w Koszalinie</w:t>
      </w:r>
    </w:p>
    <w:p w14:paraId="539ACC01" w14:textId="77777777" w:rsidR="007B550D" w:rsidRPr="00DE20C7" w:rsidRDefault="007B550D" w:rsidP="007B550D">
      <w:pPr>
        <w:suppressAutoHyphens/>
        <w:spacing w:after="0" w:line="276" w:lineRule="auto"/>
        <w:jc w:val="center"/>
        <w:rPr>
          <w:rFonts w:ascii="Open Sans" w:eastAsia="Cambria" w:hAnsi="Open Sans" w:cs="Open Sans"/>
        </w:rPr>
      </w:pPr>
    </w:p>
    <w:p w14:paraId="4B3F0BAA" w14:textId="78F3F4E3" w:rsidR="007757C1" w:rsidRPr="007757C1" w:rsidRDefault="007B550D" w:rsidP="00174C8E">
      <w:pPr>
        <w:suppressAutoHyphens/>
        <w:spacing w:after="0" w:line="276" w:lineRule="auto"/>
        <w:jc w:val="both"/>
        <w:rPr>
          <w:rFonts w:ascii="Open Sans" w:eastAsia="Cambria" w:hAnsi="Open Sans" w:cs="Open Sans"/>
          <w:iCs/>
        </w:rPr>
      </w:pPr>
      <w:r w:rsidRPr="00DE20C7">
        <w:rPr>
          <w:rFonts w:ascii="Open Sans" w:eastAsia="Cambria" w:hAnsi="Open Sans" w:cs="Open Sans"/>
        </w:rPr>
        <w:t xml:space="preserve">Nawiązując do ogłoszenia o zamówieniu w postępowaniu prowadzonym w trybie przetargu nieograniczonego na  </w:t>
      </w:r>
      <w:r w:rsidRPr="00DE20C7">
        <w:rPr>
          <w:rFonts w:ascii="Open Sans" w:eastAsia="Cambria" w:hAnsi="Open Sans" w:cs="Open Sans"/>
          <w:iCs/>
        </w:rPr>
        <w:t>„</w:t>
      </w:r>
      <w:r w:rsidR="0090230A" w:rsidRPr="0090230A">
        <w:rPr>
          <w:rFonts w:ascii="Open Sans" w:eastAsia="Cambria" w:hAnsi="Open Sans" w:cs="Open Sans"/>
          <w:iCs/>
        </w:rPr>
        <w:t>Zakup ładowarki kołowej teleskopowej w formie leasingu operacyjnego”.</w:t>
      </w:r>
    </w:p>
    <w:p w14:paraId="210915B4" w14:textId="77777777" w:rsidR="007B550D" w:rsidRPr="00DE20C7" w:rsidRDefault="007B550D" w:rsidP="007B550D">
      <w:pPr>
        <w:suppressAutoHyphens/>
        <w:spacing w:after="0" w:line="276" w:lineRule="auto"/>
        <w:jc w:val="both"/>
        <w:rPr>
          <w:rFonts w:ascii="Open Sans" w:eastAsia="Cambria" w:hAnsi="Open Sans" w:cs="Open Sans"/>
        </w:rPr>
      </w:pPr>
    </w:p>
    <w:p w14:paraId="74926E3C" w14:textId="06FE94C8" w:rsidR="007B550D" w:rsidRPr="00DE20C7" w:rsidRDefault="007B550D" w:rsidP="007B550D">
      <w:pPr>
        <w:suppressAutoHyphens/>
        <w:spacing w:after="0" w:line="276" w:lineRule="auto"/>
        <w:rPr>
          <w:rFonts w:ascii="Open Sans" w:eastAsia="Cambria" w:hAnsi="Open Sans" w:cs="Open Sans"/>
        </w:rPr>
      </w:pPr>
      <w:r w:rsidRPr="00DE20C7">
        <w:rPr>
          <w:rFonts w:ascii="Open Sans" w:eastAsia="Cambria" w:hAnsi="Open Sans" w:cs="Open Sans"/>
        </w:rPr>
        <w:t>my niżej podpisani, działając w imieniu i na rzecz: ___________________________________________________________________________________</w:t>
      </w:r>
    </w:p>
    <w:p w14:paraId="309BD774" w14:textId="4ED48538" w:rsidR="007B550D" w:rsidRPr="00DE20C7" w:rsidRDefault="007B550D" w:rsidP="007B550D">
      <w:pPr>
        <w:suppressAutoHyphens/>
        <w:spacing w:after="0" w:line="276" w:lineRule="auto"/>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65A54718"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(nazwa i dokładny adres Wykonawcy, a w przypadku podmiotów występujących wspólnie -  podać nazwy i adresy wszystkich członków konsorcjum)</w:t>
      </w:r>
    </w:p>
    <w:p w14:paraId="10A54847" w14:textId="77777777" w:rsidR="007B550D" w:rsidRPr="00DE20C7" w:rsidRDefault="007B550D" w:rsidP="007B550D">
      <w:pPr>
        <w:suppressAutoHyphens/>
        <w:spacing w:after="0" w:line="276" w:lineRule="auto"/>
        <w:jc w:val="both"/>
        <w:rPr>
          <w:rFonts w:ascii="Open Sans" w:eastAsia="Cambria" w:hAnsi="Open Sans" w:cs="Open Sans"/>
        </w:rPr>
      </w:pPr>
    </w:p>
    <w:p w14:paraId="2FD27621" w14:textId="77777777" w:rsidR="007B550D" w:rsidRPr="00DE20C7" w:rsidRDefault="007B550D" w:rsidP="00E1243D">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 xml:space="preserve">Składamy ofertę na </w:t>
      </w:r>
      <w:r w:rsidRPr="00DE20C7">
        <w:rPr>
          <w:rFonts w:ascii="Open Sans" w:eastAsia="Cambria" w:hAnsi="Open Sans" w:cs="Open Sans"/>
          <w:b/>
        </w:rPr>
        <w:t>wykonanie przedmiotu zamówienia</w:t>
      </w:r>
      <w:r w:rsidRPr="00DE20C7">
        <w:rPr>
          <w:rFonts w:ascii="Open Sans" w:eastAsia="Cambria" w:hAnsi="Open Sans" w:cs="Open Sans"/>
        </w:rPr>
        <w:t>, w zakresie określonym w  Specyfikacji Warunków Zamówienia (SWZ) i zgodnie z załączoną do formularza ofertowego informacją o oferowanym produkcie;</w:t>
      </w:r>
    </w:p>
    <w:p w14:paraId="380A9B84" w14:textId="77777777" w:rsidR="007B550D" w:rsidRPr="00DE20C7" w:rsidRDefault="007B550D" w:rsidP="00E1243D">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cena brutto*)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7B550D" w:rsidRPr="00DE20C7" w14:paraId="48386736" w14:textId="77777777" w:rsidTr="007B550D">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09FCF464"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b/>
              </w:rPr>
              <w:t>Cena zamówienia:</w:t>
            </w:r>
          </w:p>
        </w:tc>
      </w:tr>
      <w:tr w:rsidR="007B550D" w:rsidRPr="00DE20C7" w14:paraId="51BEF324"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6DC560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DC914C"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r w:rsidR="007B550D" w:rsidRPr="00DE20C7" w14:paraId="356EFF5E"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582807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86837D"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bl>
    <w:p w14:paraId="7E479262" w14:textId="0C8F96EC" w:rsidR="007B550D" w:rsidRPr="00DE20C7" w:rsidRDefault="007B550D" w:rsidP="007B550D">
      <w:pPr>
        <w:suppressAutoHyphens/>
        <w:spacing w:after="0" w:line="276" w:lineRule="auto"/>
        <w:ind w:left="360"/>
        <w:rPr>
          <w:rFonts w:ascii="Open Sans" w:eastAsia="Cambria" w:hAnsi="Open Sans" w:cs="Open Sans"/>
        </w:rPr>
      </w:pPr>
    </w:p>
    <w:p w14:paraId="7B9D9188" w14:textId="5AADF4FE"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 xml:space="preserve">W tym : </w:t>
      </w:r>
    </w:p>
    <w:p w14:paraId="5E9C8DE3" w14:textId="7A2DE55D"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Wartość  opłaty wstępnej wynosząca  30 % ceny całkowitej  tj</w:t>
      </w:r>
      <w:r w:rsidR="00B46115" w:rsidRPr="00DE20C7">
        <w:rPr>
          <w:rFonts w:ascii="Open Sans" w:eastAsia="Cambria" w:hAnsi="Open Sans" w:cs="Open Sans"/>
        </w:rPr>
        <w:t>.</w:t>
      </w:r>
      <w:r w:rsidRPr="00DE20C7">
        <w:rPr>
          <w:rFonts w:ascii="Open Sans" w:eastAsia="Cambria" w:hAnsi="Open Sans" w:cs="Open Sans"/>
        </w:rPr>
        <w:t xml:space="preserve"> ………….PLN </w:t>
      </w:r>
    </w:p>
    <w:p w14:paraId="19E6F7CB" w14:textId="07DA8B6E"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W</w:t>
      </w:r>
      <w:r w:rsidR="00B46115" w:rsidRPr="00DE20C7">
        <w:rPr>
          <w:rFonts w:ascii="Open Sans" w:eastAsia="Cambria" w:hAnsi="Open Sans" w:cs="Open Sans"/>
        </w:rPr>
        <w:t xml:space="preserve">artość </w:t>
      </w:r>
      <w:r w:rsidR="003B0630">
        <w:rPr>
          <w:rFonts w:ascii="Open Sans" w:eastAsia="Cambria" w:hAnsi="Open Sans" w:cs="Open Sans"/>
        </w:rPr>
        <w:t>4</w:t>
      </w:r>
      <w:r w:rsidR="00F62695">
        <w:rPr>
          <w:rFonts w:ascii="Open Sans" w:eastAsia="Cambria" w:hAnsi="Open Sans" w:cs="Open Sans"/>
        </w:rPr>
        <w:t>7</w:t>
      </w:r>
      <w:r w:rsidR="00B46115" w:rsidRPr="00DE20C7">
        <w:rPr>
          <w:rFonts w:ascii="Open Sans" w:eastAsia="Cambria" w:hAnsi="Open Sans" w:cs="Open Sans"/>
        </w:rPr>
        <w:t xml:space="preserve"> rat leasingowych tj. ………PLN (  jedna rata leasingowa w wysokości ……PLN) </w:t>
      </w:r>
    </w:p>
    <w:p w14:paraId="3E15721D" w14:textId="715658AD" w:rsidR="00736FA8" w:rsidRPr="00DE20C7" w:rsidRDefault="00B46115"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 xml:space="preserve">Wartość wykupu wynosząca 10 % ceny całkowitej </w:t>
      </w:r>
      <w:proofErr w:type="spellStart"/>
      <w:r w:rsidRPr="00DE20C7">
        <w:rPr>
          <w:rFonts w:ascii="Open Sans" w:eastAsia="Cambria" w:hAnsi="Open Sans" w:cs="Open Sans"/>
        </w:rPr>
        <w:t>tj</w:t>
      </w:r>
      <w:proofErr w:type="spellEnd"/>
      <w:r w:rsidRPr="00DE20C7">
        <w:rPr>
          <w:rFonts w:ascii="Open Sans" w:eastAsia="Cambria" w:hAnsi="Open Sans" w:cs="Open Sans"/>
        </w:rPr>
        <w:t xml:space="preserve">………PLN      </w:t>
      </w:r>
    </w:p>
    <w:p w14:paraId="5F11F945" w14:textId="77777777" w:rsidR="00736FA8" w:rsidRPr="00DE20C7" w:rsidRDefault="00736FA8" w:rsidP="007B550D">
      <w:pPr>
        <w:suppressAutoHyphens/>
        <w:spacing w:after="0" w:line="276" w:lineRule="auto"/>
        <w:ind w:left="360"/>
        <w:rPr>
          <w:rFonts w:ascii="Open Sans" w:eastAsia="Cambria" w:hAnsi="Open Sans" w:cs="Open Sans"/>
        </w:rPr>
      </w:pPr>
    </w:p>
    <w:p w14:paraId="1AC7C69F" w14:textId="77777777" w:rsidR="007B550D" w:rsidRPr="00DE20C7" w:rsidRDefault="007B550D" w:rsidP="00E1243D">
      <w:pPr>
        <w:numPr>
          <w:ilvl w:val="0"/>
          <w:numId w:val="19"/>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7D1B6F8A" w14:textId="77777777" w:rsidR="007B550D" w:rsidRPr="00DE20C7" w:rsidRDefault="007B550D" w:rsidP="00E1243D">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E1243D">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77777777" w:rsidR="007B550D" w:rsidRPr="00DE20C7" w:rsidRDefault="007B550D" w:rsidP="00E1243D">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2"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2020,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3DF31E20" w14:textId="417267FD" w:rsidR="007B550D" w:rsidRPr="00DE20C7" w:rsidRDefault="007B550D" w:rsidP="007B550D">
      <w:pPr>
        <w:suppressAutoHyphens/>
        <w:spacing w:after="0" w:line="276" w:lineRule="auto"/>
        <w:ind w:left="993"/>
        <w:rPr>
          <w:rFonts w:ascii="Open Sans" w:eastAsia="Cambria" w:hAnsi="Open Sans" w:cs="Open Sans"/>
        </w:rPr>
      </w:pPr>
      <w:r w:rsidRPr="00DE20C7">
        <w:rPr>
          <w:rFonts w:ascii="Open Sans" w:eastAsia="Cambria" w:hAnsi="Open Sans" w:cs="Open Sans"/>
        </w:rPr>
        <w:t>_________________________________________________________________________________</w:t>
      </w:r>
    </w:p>
    <w:p w14:paraId="32D7743D" w14:textId="77777777" w:rsidR="007B550D" w:rsidRPr="00DE20C7" w:rsidRDefault="007B550D" w:rsidP="007B550D">
      <w:pPr>
        <w:suppressAutoHyphens/>
        <w:spacing w:after="0" w:line="276" w:lineRule="auto"/>
        <w:ind w:left="993"/>
        <w:jc w:val="both"/>
        <w:rPr>
          <w:rFonts w:ascii="Open Sans" w:eastAsia="Cambria" w:hAnsi="Open Sans" w:cs="Open Sans"/>
          <w:b/>
          <w:i/>
          <w:vertAlign w:val="superscript"/>
        </w:rPr>
      </w:pPr>
      <w:r w:rsidRPr="00DE20C7">
        <w:rPr>
          <w:rFonts w:ascii="Open Sans" w:eastAsia="Cambria" w:hAnsi="Open Sans" w:cs="Open Sans"/>
          <w:b/>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0E930DFF" w14:textId="45977898"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sidR="009E114F">
        <w:rPr>
          <w:rFonts w:ascii="Open Sans" w:eastAsia="Cambria" w:hAnsi="Open Sans" w:cs="Open Sans"/>
        </w:rPr>
        <w:br/>
      </w:r>
      <w:r w:rsidRPr="00DE20C7">
        <w:rPr>
          <w:rFonts w:ascii="Open Sans" w:eastAsia="Cambria" w:hAnsi="Open Sans" w:cs="Open Sans"/>
        </w:rPr>
        <w:t>w SWZ.</w:t>
      </w:r>
    </w:p>
    <w:p w14:paraId="3A8CAE34" w14:textId="5EFA3A7B"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akceptujemy zawart</w:t>
      </w:r>
      <w:r w:rsidR="00B46115" w:rsidRPr="00DE20C7">
        <w:rPr>
          <w:rFonts w:ascii="Open Sans" w:eastAsia="Cambria" w:hAnsi="Open Sans" w:cs="Open Sans"/>
        </w:rPr>
        <w:t xml:space="preserve">e </w:t>
      </w:r>
      <w:r w:rsidRPr="00DE20C7">
        <w:rPr>
          <w:rFonts w:ascii="Open Sans" w:eastAsia="Cambria" w:hAnsi="Open Sans" w:cs="Open Sans"/>
        </w:rPr>
        <w:t xml:space="preserve"> w SWZ </w:t>
      </w:r>
      <w:r w:rsidR="00B46115" w:rsidRPr="00DE20C7">
        <w:rPr>
          <w:rFonts w:ascii="Open Sans" w:eastAsia="Cambria" w:hAnsi="Open Sans" w:cs="Open Sans"/>
        </w:rPr>
        <w:t xml:space="preserve"> projektowane postanowienia </w:t>
      </w:r>
      <w:r w:rsidRPr="00DE20C7">
        <w:rPr>
          <w:rFonts w:ascii="Open Sans" w:eastAsia="Cambria" w:hAnsi="Open Sans" w:cs="Open Sans"/>
        </w:rPr>
        <w:t xml:space="preserve"> umowy –  stanowiąc</w:t>
      </w:r>
      <w:r w:rsidR="007D5FE9" w:rsidRPr="00DE20C7">
        <w:rPr>
          <w:rFonts w:ascii="Open Sans" w:eastAsia="Cambria" w:hAnsi="Open Sans" w:cs="Open Sans"/>
        </w:rPr>
        <w:t>e</w:t>
      </w:r>
      <w:r w:rsidRPr="00DE20C7">
        <w:rPr>
          <w:rFonts w:ascii="Open Sans" w:eastAsia="Cambria" w:hAnsi="Open Sans" w:cs="Open Sans"/>
        </w:rPr>
        <w:t xml:space="preserve"> załącznik nr </w:t>
      </w:r>
      <w:r w:rsidR="00BD6D03">
        <w:rPr>
          <w:rFonts w:ascii="Open Sans" w:eastAsia="Cambria" w:hAnsi="Open Sans" w:cs="Open Sans"/>
        </w:rPr>
        <w:t>6</w:t>
      </w:r>
      <w:r w:rsidRPr="00DE20C7">
        <w:rPr>
          <w:rFonts w:ascii="Open Sans" w:eastAsia="Cambria" w:hAnsi="Open Sans" w:cs="Open Sans"/>
        </w:rPr>
        <w:t xml:space="preserve"> do SWZ i zobowiązujemy się, w przypadku wyboru naszej oferty, do zawarcia umowy zgodnie z  niniejszą ofertą i na warunkach określonych </w:t>
      </w:r>
      <w:r w:rsidR="009E114F">
        <w:rPr>
          <w:rFonts w:ascii="Open Sans" w:eastAsia="Cambria" w:hAnsi="Open Sans" w:cs="Open Sans"/>
        </w:rPr>
        <w:br/>
      </w:r>
      <w:r w:rsidRPr="00DE20C7">
        <w:rPr>
          <w:rFonts w:ascii="Open Sans" w:eastAsia="Cambria" w:hAnsi="Open Sans" w:cs="Open Sans"/>
        </w:rPr>
        <w:t>w SWZ, w miejscu i terminie wyznaczonym przez Zamawiającego.</w:t>
      </w:r>
    </w:p>
    <w:p w14:paraId="4203CE11"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053F77"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0F60712E" w14:textId="57B3C3F5"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w:t>
      </w:r>
      <w:r w:rsidR="007D5FE9" w:rsidRPr="00DE20C7">
        <w:rPr>
          <w:rFonts w:ascii="Open Sans" w:eastAsia="Cambria" w:hAnsi="Open Sans" w:cs="Open Sans"/>
        </w:rPr>
        <w:t>rozdziale  SWZ</w:t>
      </w:r>
      <w:r w:rsidRPr="00DE20C7">
        <w:rPr>
          <w:rFonts w:ascii="Open Sans" w:eastAsia="Cambria" w:hAnsi="Open Sans" w:cs="Open Sans"/>
        </w:rPr>
        <w:t xml:space="preserve"> – opis przedmiotu zamówienia,</w:t>
      </w:r>
    </w:p>
    <w:p w14:paraId="01E2A6FD"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6F2CF101"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2A269CF1"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265F9169"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3B5A240A"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0C2564A2"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11925BE4" w14:textId="6BAD127A"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oferowany  przez nas okres gwarancji na </w:t>
      </w:r>
      <w:r w:rsidR="009E114F">
        <w:rPr>
          <w:rFonts w:ascii="Open Sans" w:eastAsia="Cambria" w:hAnsi="Open Sans" w:cs="Open Sans"/>
        </w:rPr>
        <w:t xml:space="preserve">ładowarkę </w:t>
      </w:r>
      <w:r w:rsidRPr="00DE20C7">
        <w:rPr>
          <w:rFonts w:ascii="Open Sans" w:eastAsia="Cambria" w:hAnsi="Open Sans" w:cs="Open Sans"/>
        </w:rPr>
        <w:t xml:space="preserve">wynosi ………miesięcy </w:t>
      </w:r>
    </w:p>
    <w:p w14:paraId="4F6B17F1" w14:textId="77777777" w:rsidR="007B550D" w:rsidRPr="00DE20C7" w:rsidRDefault="007B550D" w:rsidP="007B550D">
      <w:pPr>
        <w:suppressAutoHyphens/>
        <w:spacing w:after="60" w:line="276" w:lineRule="auto"/>
        <w:ind w:left="993"/>
        <w:jc w:val="both"/>
        <w:rPr>
          <w:rFonts w:ascii="Open Sans" w:eastAsia="Cambria" w:hAnsi="Open Sans" w:cs="Open Sans"/>
        </w:rPr>
      </w:pPr>
    </w:p>
    <w:p w14:paraId="5A825310"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1CB21FC9" w14:textId="77777777" w:rsidR="007B550D" w:rsidRPr="00DE20C7" w:rsidRDefault="007B550D" w:rsidP="007B550D">
      <w:pPr>
        <w:suppressAutoHyphens/>
        <w:spacing w:after="0" w:line="276" w:lineRule="auto"/>
        <w:rPr>
          <w:rFonts w:ascii="Open Sans" w:eastAsia="Cambria" w:hAnsi="Open Sans" w:cs="Open Sans"/>
        </w:rPr>
      </w:pPr>
    </w:p>
    <w:p w14:paraId="787A22FB" w14:textId="77777777" w:rsidR="007B550D" w:rsidRPr="00DE20C7" w:rsidRDefault="007B550D" w:rsidP="00E1243D">
      <w:pPr>
        <w:numPr>
          <w:ilvl w:val="0"/>
          <w:numId w:val="21"/>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009CE389" w14:textId="77777777" w:rsidR="007B550D" w:rsidRPr="00DE20C7" w:rsidRDefault="007B550D" w:rsidP="007B550D">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w:t>
      </w:r>
    </w:p>
    <w:p w14:paraId="1DD1A50F"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w:t>
      </w:r>
    </w:p>
    <w:p w14:paraId="0EB60353" w14:textId="77777777" w:rsidR="007B550D" w:rsidRPr="00DE20C7" w:rsidRDefault="007B550D" w:rsidP="007B550D">
      <w:pPr>
        <w:suppressAutoHyphens/>
        <w:spacing w:after="60" w:line="276" w:lineRule="auto"/>
        <w:ind w:left="426"/>
        <w:jc w:val="both"/>
        <w:rPr>
          <w:rFonts w:ascii="Open Sans" w:eastAsia="Cambria" w:hAnsi="Open Sans" w:cs="Open Sans"/>
          <w:i/>
        </w:rPr>
      </w:pPr>
      <w:r w:rsidRPr="00DE20C7">
        <w:rPr>
          <w:rFonts w:ascii="Open Sans" w:eastAsia="Cambria" w:hAnsi="Open Sans" w:cs="Open Sans"/>
          <w:i/>
        </w:rPr>
        <w:t>(tylko, jeśli dotyczy - podać nazwę dokumentu, nr załącznika, nr strony)</w:t>
      </w:r>
    </w:p>
    <w:p w14:paraId="77AA4215"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59B6074A" w14:textId="77777777" w:rsidR="007B550D" w:rsidRPr="00DE20C7" w:rsidRDefault="007B550D" w:rsidP="00E1243D">
      <w:pPr>
        <w:numPr>
          <w:ilvl w:val="0"/>
          <w:numId w:val="22"/>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jesteśmy/ nie jesteśmy ****) mikroprzedsiębiorstwem bądź małym lub średnim przedsiębiorstwem.</w:t>
      </w:r>
    </w:p>
    <w:p w14:paraId="37429A71" w14:textId="77777777" w:rsidR="007B550D" w:rsidRPr="00DE20C7" w:rsidRDefault="007B550D" w:rsidP="00E1243D">
      <w:pPr>
        <w:numPr>
          <w:ilvl w:val="0"/>
          <w:numId w:val="22"/>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E1243D">
      <w:pPr>
        <w:numPr>
          <w:ilvl w:val="0"/>
          <w:numId w:val="22"/>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w:t>
      </w:r>
      <w:proofErr w:type="spellStart"/>
      <w:r w:rsidRPr="00DE20C7">
        <w:rPr>
          <w:rFonts w:ascii="Open Sans" w:eastAsia="Cambria" w:hAnsi="Open Sans" w:cs="Open Sans"/>
        </w:rPr>
        <w:t>ie</w:t>
      </w:r>
      <w:proofErr w:type="spellEnd"/>
      <w:r w:rsidRPr="00DE20C7">
        <w:rPr>
          <w:rFonts w:ascii="Open Sans" w:eastAsia="Cambria" w:hAnsi="Open Sans" w:cs="Open Sans"/>
        </w:rPr>
        <w:t xml:space="preserve">  z Krajowego Rejestru Sądowego lub z Centralnej Ewidencji i Informacji o Działalności Gospodarczej:</w:t>
      </w:r>
    </w:p>
    <w:p w14:paraId="572BDD4C"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_____________________________________________________________________________________________________________</w:t>
      </w:r>
    </w:p>
    <w:p w14:paraId="48D5A159" w14:textId="77777777" w:rsidR="007B550D" w:rsidRPr="00DE20C7" w:rsidRDefault="007B550D" w:rsidP="00E1243D">
      <w:pPr>
        <w:numPr>
          <w:ilvl w:val="0"/>
          <w:numId w:val="23"/>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E1243D">
      <w:pPr>
        <w:numPr>
          <w:ilvl w:val="0"/>
          <w:numId w:val="23"/>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1F6D313C"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40C7DC80" w:rsidR="007B550D" w:rsidRPr="00311AFE" w:rsidRDefault="007B550D" w:rsidP="00311AFE">
      <w:pPr>
        <w:pStyle w:val="Akapitzlist"/>
        <w:numPr>
          <w:ilvl w:val="0"/>
          <w:numId w:val="23"/>
        </w:numPr>
        <w:suppressAutoHyphens/>
        <w:spacing w:after="0" w:line="276" w:lineRule="auto"/>
        <w:jc w:val="both"/>
        <w:rPr>
          <w:rFonts w:ascii="Open Sans" w:eastAsia="Cambria" w:hAnsi="Open Sans" w:cs="Open Sans"/>
        </w:rPr>
      </w:pPr>
      <w:r w:rsidRPr="00311AFE">
        <w:rPr>
          <w:rFonts w:ascii="Open Sans" w:eastAsia="Cambria" w:hAnsi="Open Sans" w:cs="Open Sans"/>
        </w:rPr>
        <w:t xml:space="preserve">Oświadczamy, że wszystkie informacje podane w powyższych oświadczeniach </w:t>
      </w:r>
      <w:r w:rsidR="00311AFE">
        <w:rPr>
          <w:rFonts w:ascii="Open Sans" w:eastAsia="Cambria" w:hAnsi="Open Sans" w:cs="Open Sans"/>
        </w:rPr>
        <w:br/>
      </w:r>
      <w:r w:rsidRPr="00311AFE">
        <w:rPr>
          <w:rFonts w:ascii="Open Sans" w:eastAsia="Cambria" w:hAnsi="Open Sans" w:cs="Open Sans"/>
        </w:rPr>
        <w:t xml:space="preserve">są </w:t>
      </w:r>
      <w:r w:rsidR="00311AFE">
        <w:rPr>
          <w:rFonts w:ascii="Open Sans" w:eastAsia="Cambria" w:hAnsi="Open Sans" w:cs="Open Sans"/>
        </w:rPr>
        <w:t xml:space="preserve"> </w:t>
      </w:r>
      <w:r w:rsidRPr="00311AFE">
        <w:rPr>
          <w:rFonts w:ascii="Open Sans" w:eastAsia="Cambria" w:hAnsi="Open Sans" w:cs="Open Sans"/>
        </w:rPr>
        <w:t>aktualne i zgodne z prawdą oraz zostały przedstawione z pełną świadomością konsekwencji wprowadzenia Zamawiającego w błąd przy przedstawianiu informacji.</w:t>
      </w:r>
    </w:p>
    <w:p w14:paraId="4DB37A5D" w14:textId="4897E9FA" w:rsidR="00311AFE" w:rsidRPr="00311AFE" w:rsidRDefault="00311AFE" w:rsidP="00311AFE">
      <w:pPr>
        <w:pStyle w:val="Akapitzlist"/>
        <w:numPr>
          <w:ilvl w:val="0"/>
          <w:numId w:val="23"/>
        </w:numPr>
        <w:jc w:val="both"/>
        <w:rPr>
          <w:rFonts w:ascii="Open Sans" w:eastAsia="Cambria" w:hAnsi="Open Sans" w:cs="Open Sans"/>
          <w:lang w:eastAsia="pl-PL"/>
        </w:rPr>
      </w:pPr>
      <w:r w:rsidRPr="00311AFE">
        <w:rPr>
          <w:rFonts w:ascii="Open Sans" w:eastAsia="Cambria" w:hAnsi="Open Sans" w:cs="Open Sans"/>
          <w:lang w:eastAsia="pl-PL"/>
        </w:rPr>
        <w:t xml:space="preserve">Oświadczamy, że akceptujemy postanowienia Specyfikacji Warunków </w:t>
      </w:r>
      <w:r>
        <w:rPr>
          <w:rFonts w:ascii="Open Sans" w:eastAsia="Cambria" w:hAnsi="Open Sans" w:cs="Open Sans"/>
          <w:lang w:eastAsia="pl-PL"/>
        </w:rPr>
        <w:t xml:space="preserve"> </w:t>
      </w:r>
      <w:r w:rsidRPr="00311AFE">
        <w:rPr>
          <w:rFonts w:ascii="Open Sans" w:eastAsia="Cambria" w:hAnsi="Open Sans" w:cs="Open Sans"/>
          <w:lang w:eastAsia="pl-PL"/>
        </w:rPr>
        <w:t xml:space="preserve">Zamówienia, </w:t>
      </w:r>
      <w:r>
        <w:rPr>
          <w:rFonts w:ascii="Open Sans" w:eastAsia="Cambria" w:hAnsi="Open Sans" w:cs="Open Sans"/>
          <w:lang w:eastAsia="pl-PL"/>
        </w:rPr>
        <w:t xml:space="preserve">  </w:t>
      </w:r>
      <w:r w:rsidRPr="00311AFE">
        <w:rPr>
          <w:rFonts w:ascii="Open Sans" w:eastAsia="Cambria" w:hAnsi="Open Sans" w:cs="Open Sans"/>
          <w:lang w:eastAsia="pl-PL"/>
        </w:rPr>
        <w:t xml:space="preserve">Regulaminu korzystania z systemu </w:t>
      </w:r>
      <w:r w:rsidRPr="00311AFE">
        <w:rPr>
          <w:rFonts w:ascii="Open Sans" w:eastAsia="Cambria" w:hAnsi="Open Sans" w:cs="Open Sans"/>
          <w:color w:val="1F4E79" w:themeColor="accent5" w:themeShade="80"/>
          <w:u w:val="single"/>
          <w:lang w:eastAsia="pl-PL"/>
        </w:rPr>
        <w:t>https://platformazakupowa.pl/strona/1-regulamin,</w:t>
      </w:r>
      <w:r w:rsidRPr="00311AFE">
        <w:rPr>
          <w:rFonts w:ascii="Open Sans" w:eastAsia="Cambria" w:hAnsi="Open Sans" w:cs="Open Sans"/>
          <w:lang w:eastAsia="pl-PL"/>
        </w:rPr>
        <w:t xml:space="preserve"> Warunków korzystania z elektronicznej platformy usług administracji publicznej </w:t>
      </w:r>
      <w:r w:rsidRPr="00311AFE">
        <w:rPr>
          <w:rFonts w:ascii="Open Sans" w:eastAsia="Cambria" w:hAnsi="Open Sans" w:cs="Open Sans"/>
          <w:color w:val="1F4E79" w:themeColor="accent5" w:themeShade="80"/>
          <w:u w:val="single"/>
          <w:lang w:eastAsia="pl-PL"/>
        </w:rPr>
        <w:t>https://platformazakupowa.pl/pn/pgk_koszalin/proceedings</w:t>
      </w:r>
      <w:r w:rsidRPr="00311AFE">
        <w:rPr>
          <w:rFonts w:ascii="Open Sans" w:eastAsia="Cambria" w:hAnsi="Open Sans" w:cs="Open Sans"/>
          <w:lang w:eastAsia="pl-PL"/>
        </w:rPr>
        <w:t xml:space="preserve"> oraz Instrukcji użytkownika systemu </w:t>
      </w:r>
      <w:r w:rsidRPr="00311AFE">
        <w:rPr>
          <w:rFonts w:ascii="Open Sans" w:eastAsia="Cambria" w:hAnsi="Open Sans" w:cs="Open Sans"/>
          <w:color w:val="1F4E79" w:themeColor="accent5" w:themeShade="80"/>
          <w:u w:val="single"/>
          <w:lang w:eastAsia="pl-PL"/>
        </w:rPr>
        <w:t>https://platformazakupowa.pl/strona/45-instrukcje</w:t>
      </w:r>
      <w:r w:rsidR="00A36FBF">
        <w:rPr>
          <w:rFonts w:ascii="Open Sans" w:eastAsia="Cambria" w:hAnsi="Open Sans" w:cs="Open Sans"/>
          <w:color w:val="1F4E79" w:themeColor="accent5" w:themeShade="80"/>
          <w:u w:val="single"/>
          <w:lang w:eastAsia="pl-PL"/>
        </w:rPr>
        <w:t>.</w:t>
      </w:r>
    </w:p>
    <w:p w14:paraId="07A20181" w14:textId="77777777"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6D206A35" w14:textId="77777777" w:rsidR="007B550D" w:rsidRPr="00DE20C7" w:rsidRDefault="007B550D" w:rsidP="007B550D">
      <w:pPr>
        <w:suppressAutoHyphens/>
        <w:spacing w:after="0" w:line="276" w:lineRule="auto"/>
        <w:jc w:val="right"/>
        <w:rPr>
          <w:rFonts w:ascii="Open Sans" w:eastAsia="Cambria" w:hAnsi="Open Sans" w:cs="Open Sans"/>
          <w:i/>
        </w:rPr>
      </w:pPr>
    </w:p>
    <w:p w14:paraId="0F9763E0" w14:textId="77777777" w:rsidR="007B550D" w:rsidRPr="00DE20C7" w:rsidRDefault="007B550D" w:rsidP="007B550D">
      <w:pPr>
        <w:suppressAutoHyphens/>
        <w:spacing w:after="0" w:line="276" w:lineRule="auto"/>
        <w:jc w:val="both"/>
        <w:rPr>
          <w:rFonts w:ascii="Open Sans" w:eastAsia="Cambria" w:hAnsi="Open Sans" w:cs="Open Sans"/>
          <w:i/>
          <w:color w:val="FF0000"/>
        </w:rPr>
      </w:pPr>
      <w:r w:rsidRPr="00DE20C7">
        <w:rPr>
          <w:rFonts w:ascii="Open Sans" w:eastAsia="Cambria" w:hAnsi="Open Sans" w:cs="Open Sans"/>
          <w:i/>
          <w:color w:val="FF0000"/>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0C818B99" w:rsidR="007B550D" w:rsidRPr="009E114F" w:rsidRDefault="007B550D" w:rsidP="007B550D">
      <w:pPr>
        <w:suppressAutoHyphens/>
        <w:spacing w:after="0" w:line="276" w:lineRule="auto"/>
        <w:jc w:val="both"/>
        <w:rPr>
          <w:rFonts w:ascii="Open Sans" w:eastAsia="Cambria" w:hAnsi="Open Sans" w:cs="Open Sans"/>
          <w:sz w:val="16"/>
          <w:szCs w:val="16"/>
        </w:rPr>
      </w:pPr>
      <w:r w:rsidRPr="009E114F">
        <w:rPr>
          <w:rFonts w:ascii="Open Sans" w:eastAsia="Cambria" w:hAnsi="Open Sans" w:cs="Open Sans"/>
          <w:b/>
          <w:sz w:val="16"/>
          <w:szCs w:val="16"/>
        </w:rPr>
        <w:t>*)</w:t>
      </w:r>
      <w:r w:rsidRPr="009E114F">
        <w:rPr>
          <w:rFonts w:ascii="Open Sans" w:eastAsia="Cambria" w:hAnsi="Open Sans" w:cs="Open Sans"/>
          <w:sz w:val="16"/>
          <w:szCs w:val="16"/>
        </w:rPr>
        <w:t xml:space="preserve"> cenę oferty należy podać w PLN z dokładnością do 1 grosza, to znaczy z  dokładnością do dwóch miejsc po przecinku,</w:t>
      </w:r>
    </w:p>
    <w:p w14:paraId="0C2AF7AC" w14:textId="77777777" w:rsidR="007B550D" w:rsidRPr="009E114F" w:rsidRDefault="007B550D" w:rsidP="007B550D">
      <w:pPr>
        <w:suppressAutoHyphens/>
        <w:spacing w:after="0" w:line="276" w:lineRule="auto"/>
        <w:jc w:val="both"/>
        <w:rPr>
          <w:rFonts w:ascii="Open Sans" w:eastAsia="Cambria" w:hAnsi="Open Sans" w:cs="Open Sans"/>
          <w:sz w:val="16"/>
          <w:szCs w:val="16"/>
        </w:rPr>
      </w:pPr>
      <w:r w:rsidRPr="009E114F">
        <w:rPr>
          <w:rFonts w:ascii="Open Sans" w:eastAsia="Cambria" w:hAnsi="Open Sans" w:cs="Open Sans"/>
          <w:b/>
          <w:sz w:val="16"/>
          <w:szCs w:val="16"/>
        </w:rPr>
        <w:t xml:space="preserve">**) </w:t>
      </w:r>
      <w:r w:rsidRPr="009E114F">
        <w:rPr>
          <w:rFonts w:ascii="Open Sans" w:eastAsia="Cambria" w:hAnsi="Open Sans" w:cs="Open Sans"/>
          <w:sz w:val="16"/>
          <w:szCs w:val="16"/>
        </w:rPr>
        <w:t>niepotrzebne skreślić</w:t>
      </w:r>
      <w:r w:rsidRPr="009E114F">
        <w:rPr>
          <w:rFonts w:ascii="Open Sans" w:eastAsia="Cambria" w:hAnsi="Open Sans" w:cs="Open Sans"/>
          <w:sz w:val="16"/>
          <w:szCs w:val="16"/>
        </w:rPr>
        <w:tab/>
      </w:r>
    </w:p>
    <w:p w14:paraId="676C3F26" w14:textId="60D51E68" w:rsidR="007B550D" w:rsidRPr="009E114F" w:rsidRDefault="007B550D" w:rsidP="007B550D">
      <w:pPr>
        <w:suppressAutoHyphens/>
        <w:spacing w:after="0" w:line="276" w:lineRule="auto"/>
        <w:jc w:val="both"/>
        <w:rPr>
          <w:rFonts w:ascii="Open Sans" w:eastAsia="Cambria" w:hAnsi="Open Sans" w:cs="Open Sans"/>
          <w:sz w:val="16"/>
          <w:szCs w:val="16"/>
        </w:rPr>
      </w:pPr>
      <w:r w:rsidRPr="009E114F">
        <w:rPr>
          <w:rFonts w:ascii="Open Sans" w:eastAsia="Cambria" w:hAnsi="Open Sans" w:cs="Open Sans"/>
          <w:b/>
          <w:sz w:val="16"/>
          <w:szCs w:val="16"/>
        </w:rPr>
        <w:t>***)</w:t>
      </w:r>
      <w:r w:rsidRPr="009E114F">
        <w:rPr>
          <w:rFonts w:ascii="Open Sans" w:eastAsia="Cambria" w:hAnsi="Open Sans" w:cs="Open Sans"/>
          <w:sz w:val="16"/>
          <w:szCs w:val="16"/>
        </w:rPr>
        <w:tab/>
        <w:t>niepotrzebne skreślić; w przypadku nie wykreślenia którejś z pozycji i nie wypełnienia pola</w:t>
      </w:r>
      <w:r w:rsidRPr="009E114F">
        <w:rPr>
          <w:rFonts w:ascii="Open Sans" w:eastAsia="Cambria" w:hAnsi="Open Sans" w:cs="Open Sans"/>
          <w:i/>
          <w:sz w:val="16"/>
          <w:szCs w:val="16"/>
        </w:rPr>
        <w:t>–</w:t>
      </w:r>
      <w:r w:rsidRPr="009E114F">
        <w:rPr>
          <w:rFonts w:ascii="Open Sans" w:eastAsia="Cambria" w:hAnsi="Open Sans" w:cs="Open Sans"/>
          <w:sz w:val="16"/>
          <w:szCs w:val="16"/>
        </w:rPr>
        <w:t xml:space="preserve"> Zamawiający uzna, odpowiednio, że Wykonawca nie zamierza powierzyć wykonania żadnej części zamówienia (zadań) podwykonawcom.</w:t>
      </w:r>
    </w:p>
    <w:p w14:paraId="3EBF8173" w14:textId="77777777" w:rsidR="007B550D" w:rsidRPr="009E114F" w:rsidRDefault="007B550D" w:rsidP="007B550D">
      <w:pPr>
        <w:suppressAutoHyphens/>
        <w:spacing w:after="0" w:line="276" w:lineRule="auto"/>
        <w:jc w:val="both"/>
        <w:rPr>
          <w:rFonts w:ascii="Open Sans" w:eastAsia="Cambria" w:hAnsi="Open Sans" w:cs="Open Sans"/>
          <w:sz w:val="16"/>
          <w:szCs w:val="16"/>
        </w:rPr>
      </w:pPr>
      <w:r w:rsidRPr="009E114F">
        <w:rPr>
          <w:rFonts w:ascii="Open Sans" w:eastAsia="Cambria" w:hAnsi="Open Sans" w:cs="Open Sans"/>
          <w:b/>
          <w:sz w:val="16"/>
          <w:szCs w:val="16"/>
        </w:rPr>
        <w:t xml:space="preserve">****) </w:t>
      </w:r>
      <w:r w:rsidRPr="009E114F">
        <w:rPr>
          <w:rFonts w:ascii="Open Sans" w:eastAsia="Cambria" w:hAnsi="Open Sans" w:cs="Open Sans"/>
          <w:sz w:val="16"/>
          <w:szCs w:val="16"/>
        </w:rPr>
        <w:t>niepotrzebne skreślić; w  przypadku nie skreślenia którejś z pozycji – Zamawiający uzna, że Wykonawca nie jest mikroprzedsiębiorstwem bądź małym lub średnim przedsiębiorstwem.</w:t>
      </w:r>
    </w:p>
    <w:p w14:paraId="53D60127" w14:textId="77777777" w:rsidR="007B550D" w:rsidRPr="009E114F" w:rsidRDefault="007B550D" w:rsidP="007B550D">
      <w:pPr>
        <w:suppressAutoHyphens/>
        <w:spacing w:after="0" w:line="276" w:lineRule="auto"/>
        <w:jc w:val="both"/>
        <w:rPr>
          <w:rFonts w:ascii="Open Sans" w:eastAsia="Cambria" w:hAnsi="Open Sans" w:cs="Open Sans"/>
          <w:sz w:val="16"/>
          <w:szCs w:val="16"/>
        </w:rPr>
      </w:pPr>
      <w:r w:rsidRPr="009E114F">
        <w:rPr>
          <w:rFonts w:ascii="Open Sans" w:eastAsia="Cambria" w:hAnsi="Open Sans" w:cs="Open Sans"/>
          <w:b/>
          <w:sz w:val="16"/>
          <w:szCs w:val="16"/>
        </w:rPr>
        <w:t>*****)</w:t>
      </w:r>
      <w:r w:rsidRPr="009E114F">
        <w:rPr>
          <w:rFonts w:ascii="Open Sans" w:eastAsia="Cambria" w:hAnsi="Open Sans" w:cs="Open Sans"/>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399A0057" w14:textId="77777777" w:rsidR="00D71786" w:rsidRDefault="00D71786" w:rsidP="004D7D07">
      <w:pPr>
        <w:spacing w:after="0" w:line="240" w:lineRule="auto"/>
        <w:jc w:val="right"/>
        <w:rPr>
          <w:rFonts w:ascii="Open Sans" w:eastAsia="Times New Roman" w:hAnsi="Open Sans" w:cs="Open Sans"/>
          <w:b/>
          <w:bCs/>
          <w:u w:val="single"/>
        </w:rPr>
      </w:pPr>
    </w:p>
    <w:p w14:paraId="38914D88" w14:textId="77777777" w:rsidR="00D71786" w:rsidRDefault="00D71786" w:rsidP="004D7D07">
      <w:pPr>
        <w:spacing w:after="0" w:line="240" w:lineRule="auto"/>
        <w:jc w:val="right"/>
        <w:rPr>
          <w:rFonts w:ascii="Open Sans" w:eastAsia="Times New Roman" w:hAnsi="Open Sans" w:cs="Open Sans"/>
          <w:b/>
          <w:bCs/>
          <w:u w:val="single"/>
        </w:rPr>
      </w:pPr>
    </w:p>
    <w:p w14:paraId="0937D6C9" w14:textId="77777777" w:rsidR="00D71786" w:rsidRDefault="00D71786" w:rsidP="004D7D07">
      <w:pPr>
        <w:spacing w:after="0" w:line="240" w:lineRule="auto"/>
        <w:jc w:val="right"/>
        <w:rPr>
          <w:rFonts w:ascii="Open Sans" w:eastAsia="Times New Roman" w:hAnsi="Open Sans" w:cs="Open Sans"/>
          <w:b/>
          <w:bCs/>
          <w:u w:val="single"/>
        </w:rPr>
      </w:pPr>
    </w:p>
    <w:p w14:paraId="7402B191" w14:textId="77777777" w:rsidR="00D71786" w:rsidRDefault="00D71786" w:rsidP="004D7D07">
      <w:pPr>
        <w:spacing w:after="0" w:line="240" w:lineRule="auto"/>
        <w:jc w:val="right"/>
        <w:rPr>
          <w:rFonts w:ascii="Open Sans" w:eastAsia="Times New Roman" w:hAnsi="Open Sans" w:cs="Open Sans"/>
          <w:b/>
          <w:bCs/>
          <w:u w:val="single"/>
        </w:rPr>
      </w:pPr>
    </w:p>
    <w:p w14:paraId="3CF079FD" w14:textId="77777777" w:rsidR="00D71786" w:rsidRDefault="00D71786" w:rsidP="004D7D07">
      <w:pPr>
        <w:spacing w:after="0" w:line="240" w:lineRule="auto"/>
        <w:jc w:val="right"/>
        <w:rPr>
          <w:rFonts w:ascii="Open Sans" w:eastAsia="Times New Roman" w:hAnsi="Open Sans" w:cs="Open Sans"/>
          <w:b/>
          <w:bCs/>
          <w:u w:val="single"/>
        </w:rPr>
      </w:pPr>
    </w:p>
    <w:p w14:paraId="308ABA16" w14:textId="77777777" w:rsidR="00D71786" w:rsidRDefault="00D71786" w:rsidP="004D7D07">
      <w:pPr>
        <w:spacing w:after="0" w:line="240" w:lineRule="auto"/>
        <w:jc w:val="right"/>
        <w:rPr>
          <w:rFonts w:ascii="Open Sans" w:eastAsia="Times New Roman" w:hAnsi="Open Sans" w:cs="Open Sans"/>
          <w:b/>
          <w:bCs/>
          <w:u w:val="single"/>
        </w:rPr>
      </w:pPr>
    </w:p>
    <w:p w14:paraId="1F8D68AE" w14:textId="77777777" w:rsidR="00D71786" w:rsidRDefault="00D71786" w:rsidP="004D7D07">
      <w:pPr>
        <w:spacing w:after="0" w:line="240" w:lineRule="auto"/>
        <w:jc w:val="right"/>
        <w:rPr>
          <w:rFonts w:ascii="Open Sans" w:eastAsia="Times New Roman" w:hAnsi="Open Sans" w:cs="Open Sans"/>
          <w:b/>
          <w:bCs/>
          <w:u w:val="single"/>
        </w:rPr>
      </w:pPr>
    </w:p>
    <w:p w14:paraId="7F9D6E84" w14:textId="77777777" w:rsidR="00D71786" w:rsidRDefault="00D71786" w:rsidP="004D7D07">
      <w:pPr>
        <w:spacing w:after="0" w:line="240" w:lineRule="auto"/>
        <w:jc w:val="right"/>
        <w:rPr>
          <w:rFonts w:ascii="Open Sans" w:eastAsia="Times New Roman" w:hAnsi="Open Sans" w:cs="Open Sans"/>
          <w:b/>
          <w:bCs/>
          <w:u w:val="single"/>
        </w:rPr>
      </w:pPr>
    </w:p>
    <w:p w14:paraId="53574C73" w14:textId="77777777" w:rsidR="00D71786" w:rsidRDefault="00D71786" w:rsidP="004D7D07">
      <w:pPr>
        <w:spacing w:after="0" w:line="240" w:lineRule="auto"/>
        <w:jc w:val="right"/>
        <w:rPr>
          <w:rFonts w:ascii="Open Sans" w:eastAsia="Times New Roman" w:hAnsi="Open Sans" w:cs="Open Sans"/>
          <w:b/>
          <w:bCs/>
          <w:u w:val="single"/>
        </w:rPr>
      </w:pPr>
    </w:p>
    <w:p w14:paraId="02DF6BB0" w14:textId="77777777" w:rsidR="00D71786" w:rsidRDefault="00D71786" w:rsidP="004D7D07">
      <w:pPr>
        <w:spacing w:after="0" w:line="240" w:lineRule="auto"/>
        <w:jc w:val="right"/>
        <w:rPr>
          <w:rFonts w:ascii="Open Sans" w:eastAsia="Times New Roman" w:hAnsi="Open Sans" w:cs="Open Sans"/>
          <w:b/>
          <w:bCs/>
          <w:u w:val="single"/>
        </w:rPr>
      </w:pPr>
    </w:p>
    <w:p w14:paraId="4B9F144C" w14:textId="77777777" w:rsidR="00D71786" w:rsidRDefault="00D71786" w:rsidP="004D7D07">
      <w:pPr>
        <w:spacing w:after="0" w:line="240" w:lineRule="auto"/>
        <w:jc w:val="right"/>
        <w:rPr>
          <w:rFonts w:ascii="Open Sans" w:eastAsia="Times New Roman" w:hAnsi="Open Sans" w:cs="Open Sans"/>
          <w:b/>
          <w:bCs/>
          <w:u w:val="single"/>
        </w:rPr>
      </w:pPr>
    </w:p>
    <w:p w14:paraId="4965AD4B" w14:textId="77777777" w:rsidR="00D71786" w:rsidRDefault="00D71786" w:rsidP="004D7D07">
      <w:pPr>
        <w:spacing w:after="0" w:line="240" w:lineRule="auto"/>
        <w:jc w:val="right"/>
        <w:rPr>
          <w:rFonts w:ascii="Open Sans" w:eastAsia="Times New Roman" w:hAnsi="Open Sans" w:cs="Open Sans"/>
          <w:b/>
          <w:bCs/>
          <w:u w:val="single"/>
        </w:rPr>
      </w:pPr>
    </w:p>
    <w:p w14:paraId="4CCDB663" w14:textId="77777777" w:rsidR="00D71786" w:rsidRDefault="00D71786" w:rsidP="004D7D07">
      <w:pPr>
        <w:spacing w:after="0" w:line="240" w:lineRule="auto"/>
        <w:jc w:val="right"/>
        <w:rPr>
          <w:rFonts w:ascii="Open Sans" w:eastAsia="Times New Roman" w:hAnsi="Open Sans" w:cs="Open Sans"/>
          <w:b/>
          <w:bCs/>
          <w:u w:val="single"/>
        </w:rPr>
      </w:pPr>
    </w:p>
    <w:p w14:paraId="05168088" w14:textId="77777777" w:rsidR="00D71786" w:rsidRDefault="00D71786" w:rsidP="004D7D07">
      <w:pPr>
        <w:spacing w:after="0" w:line="240" w:lineRule="auto"/>
        <w:jc w:val="right"/>
        <w:rPr>
          <w:rFonts w:ascii="Open Sans" w:eastAsia="Times New Roman" w:hAnsi="Open Sans" w:cs="Open Sans"/>
          <w:b/>
          <w:bCs/>
          <w:u w:val="single"/>
        </w:rPr>
      </w:pPr>
    </w:p>
    <w:p w14:paraId="7AF66C87" w14:textId="77777777" w:rsidR="00D71786" w:rsidRDefault="00D71786" w:rsidP="004D7D07">
      <w:pPr>
        <w:spacing w:after="0" w:line="240" w:lineRule="auto"/>
        <w:jc w:val="right"/>
        <w:rPr>
          <w:rFonts w:ascii="Open Sans" w:eastAsia="Times New Roman" w:hAnsi="Open Sans" w:cs="Open Sans"/>
          <w:b/>
          <w:bCs/>
          <w:u w:val="single"/>
        </w:rPr>
      </w:pPr>
    </w:p>
    <w:p w14:paraId="71F93F71" w14:textId="77777777" w:rsidR="00D71786" w:rsidRDefault="00D71786" w:rsidP="004D7D07">
      <w:pPr>
        <w:spacing w:after="0" w:line="240" w:lineRule="auto"/>
        <w:jc w:val="right"/>
        <w:rPr>
          <w:rFonts w:ascii="Open Sans" w:eastAsia="Times New Roman" w:hAnsi="Open Sans" w:cs="Open Sans"/>
          <w:b/>
          <w:bCs/>
          <w:u w:val="single"/>
        </w:rPr>
      </w:pPr>
    </w:p>
    <w:p w14:paraId="65C5CEE1" w14:textId="77777777" w:rsidR="00D71786" w:rsidRDefault="00D71786" w:rsidP="004D7D07">
      <w:pPr>
        <w:spacing w:after="0" w:line="240" w:lineRule="auto"/>
        <w:jc w:val="right"/>
        <w:rPr>
          <w:rFonts w:ascii="Open Sans" w:eastAsia="Times New Roman" w:hAnsi="Open Sans" w:cs="Open Sans"/>
          <w:b/>
          <w:bCs/>
          <w:u w:val="single"/>
        </w:rPr>
      </w:pPr>
    </w:p>
    <w:p w14:paraId="0D4DE404" w14:textId="77777777" w:rsidR="00D71786" w:rsidRDefault="00D71786" w:rsidP="004D7D07">
      <w:pPr>
        <w:spacing w:after="0" w:line="240" w:lineRule="auto"/>
        <w:jc w:val="right"/>
        <w:rPr>
          <w:rFonts w:ascii="Open Sans" w:eastAsia="Times New Roman" w:hAnsi="Open Sans" w:cs="Open Sans"/>
          <w:b/>
          <w:bCs/>
          <w:u w:val="single"/>
        </w:rPr>
      </w:pPr>
    </w:p>
    <w:p w14:paraId="7636AE3C" w14:textId="77777777" w:rsidR="00D71786" w:rsidRDefault="00D71786" w:rsidP="004D7D07">
      <w:pPr>
        <w:spacing w:after="0" w:line="240" w:lineRule="auto"/>
        <w:jc w:val="right"/>
        <w:rPr>
          <w:rFonts w:ascii="Open Sans" w:eastAsia="Times New Roman" w:hAnsi="Open Sans" w:cs="Open Sans"/>
          <w:b/>
          <w:bCs/>
          <w:u w:val="single"/>
        </w:rPr>
      </w:pPr>
    </w:p>
    <w:p w14:paraId="374B0253" w14:textId="77777777" w:rsidR="00D71786" w:rsidRDefault="00D71786" w:rsidP="004D7D07">
      <w:pPr>
        <w:spacing w:after="0" w:line="240" w:lineRule="auto"/>
        <w:jc w:val="right"/>
        <w:rPr>
          <w:rFonts w:ascii="Open Sans" w:eastAsia="Times New Roman" w:hAnsi="Open Sans" w:cs="Open Sans"/>
          <w:b/>
          <w:bCs/>
          <w:u w:val="single"/>
        </w:rPr>
      </w:pPr>
    </w:p>
    <w:p w14:paraId="2544BF2D" w14:textId="2043AA82" w:rsidR="004D7D07" w:rsidRPr="009E114F" w:rsidRDefault="004D7D07" w:rsidP="00311AFE">
      <w:pPr>
        <w:spacing w:after="0" w:line="240" w:lineRule="auto"/>
        <w:jc w:val="right"/>
        <w:rPr>
          <w:rFonts w:ascii="Open Sans" w:eastAsia="Times New Roman" w:hAnsi="Open Sans" w:cs="Open Sans"/>
          <w:sz w:val="20"/>
          <w:szCs w:val="20"/>
          <w:u w:val="single"/>
        </w:rPr>
      </w:pPr>
      <w:r w:rsidRPr="009E114F">
        <w:rPr>
          <w:rFonts w:ascii="Open Sans" w:eastAsia="Times New Roman" w:hAnsi="Open Sans" w:cs="Open Sans"/>
          <w:sz w:val="20"/>
          <w:szCs w:val="20"/>
          <w:u w:val="single"/>
        </w:rPr>
        <w:t>Załącznik nr 1 do formularza ofertowego</w:t>
      </w:r>
    </w:p>
    <w:p w14:paraId="5966DA84" w14:textId="77777777" w:rsidR="004D7D07" w:rsidRPr="00DE20C7" w:rsidRDefault="004D7D07" w:rsidP="004D7D07">
      <w:pPr>
        <w:spacing w:after="0" w:line="240" w:lineRule="auto"/>
        <w:rPr>
          <w:rFonts w:ascii="Open Sans" w:eastAsia="Times New Roman" w:hAnsi="Open Sans" w:cs="Open Sans"/>
        </w:rPr>
      </w:pPr>
    </w:p>
    <w:p w14:paraId="107CF80D" w14:textId="77777777" w:rsidR="004D7D07" w:rsidRPr="00DE20C7" w:rsidRDefault="004D7D07" w:rsidP="004D7D07">
      <w:pPr>
        <w:spacing w:after="0" w:line="240" w:lineRule="auto"/>
        <w:jc w:val="right"/>
        <w:rPr>
          <w:rFonts w:ascii="Open Sans" w:eastAsia="Times New Roman" w:hAnsi="Open Sans" w:cs="Open Sans"/>
          <w:b/>
          <w:bCs/>
          <w:u w:val="single"/>
        </w:rPr>
      </w:pPr>
    </w:p>
    <w:p w14:paraId="73D1A9AE" w14:textId="77777777" w:rsidR="004D7D07" w:rsidRPr="00DE20C7" w:rsidRDefault="004D7D07" w:rsidP="004D7D07">
      <w:pPr>
        <w:spacing w:after="0" w:line="240" w:lineRule="auto"/>
        <w:rPr>
          <w:rFonts w:ascii="Open Sans" w:eastAsia="Times New Roman" w:hAnsi="Open Sans" w:cs="Open Sans"/>
        </w:rPr>
      </w:pPr>
    </w:p>
    <w:p w14:paraId="4D677351"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14BFD50D" w14:textId="77777777" w:rsidR="004D7D07" w:rsidRPr="00DE20C7" w:rsidRDefault="004D7D07" w:rsidP="004D7D07">
      <w:pPr>
        <w:spacing w:after="0" w:line="240" w:lineRule="auto"/>
        <w:rPr>
          <w:rFonts w:ascii="Open Sans" w:eastAsia="Times New Roman" w:hAnsi="Open Sans" w:cs="Open Sans"/>
          <w:b/>
          <w:u w:val="single"/>
        </w:rPr>
      </w:pPr>
      <w:r w:rsidRPr="00DE20C7">
        <w:rPr>
          <w:rFonts w:ascii="Open Sans" w:eastAsia="Times New Roman" w:hAnsi="Open Sans" w:cs="Open Sans"/>
        </w:rPr>
        <w:t xml:space="preserve">    Nazwa i adres Wykonawcy</w:t>
      </w:r>
      <w:r w:rsidRPr="00DE20C7">
        <w:rPr>
          <w:rFonts w:ascii="Open Sans" w:eastAsia="Times New Roman" w:hAnsi="Open Sans" w:cs="Open Sans"/>
          <w:b/>
          <w:u w:val="single"/>
        </w:rPr>
        <w:t xml:space="preserve"> </w:t>
      </w:r>
    </w:p>
    <w:p w14:paraId="1E5D1969" w14:textId="77777777" w:rsidR="004D7D07" w:rsidRPr="00DE20C7" w:rsidRDefault="004D7D07" w:rsidP="004D7D07">
      <w:pPr>
        <w:spacing w:after="0" w:line="240" w:lineRule="auto"/>
        <w:rPr>
          <w:rFonts w:ascii="Open Sans" w:eastAsia="Times New Roman" w:hAnsi="Open Sans" w:cs="Open Sans"/>
          <w:b/>
          <w:u w:val="single"/>
        </w:rPr>
      </w:pPr>
    </w:p>
    <w:p w14:paraId="74A481C5" w14:textId="77777777" w:rsidR="004D7D07" w:rsidRPr="00DE20C7" w:rsidRDefault="004D7D07" w:rsidP="004D7D07">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Open Sans" w:eastAsia="Times New Roman" w:hAnsi="Open Sans" w:cs="Open Sans"/>
          <w:b/>
        </w:rPr>
      </w:pPr>
      <w:bookmarkStart w:id="17" w:name="_Hlk15622036"/>
      <w:bookmarkStart w:id="18" w:name="_Hlk51299446"/>
      <w:r w:rsidRPr="00DE20C7">
        <w:rPr>
          <w:rFonts w:ascii="Open Sans" w:eastAsia="Times New Roman" w:hAnsi="Open Sans" w:cs="Open Sans"/>
          <w:b/>
        </w:rPr>
        <w:t>INFORMACJA O OFEROWANYM PRODUKCIE.</w:t>
      </w:r>
    </w:p>
    <w:bookmarkEnd w:id="17"/>
    <w:bookmarkEnd w:id="18"/>
    <w:p w14:paraId="35CC3781" w14:textId="77777777" w:rsidR="002A2CBE" w:rsidRPr="002A2CBE" w:rsidRDefault="002A2CBE" w:rsidP="002A2CBE">
      <w:pPr>
        <w:spacing w:after="0" w:line="240" w:lineRule="auto"/>
        <w:jc w:val="center"/>
        <w:rPr>
          <w:rFonts w:ascii="Open Sans" w:eastAsia="Times New Roman" w:hAnsi="Open Sans" w:cs="Open Sans"/>
          <w:b/>
          <w:bCs/>
          <w:iCs/>
          <w:sz w:val="20"/>
          <w:szCs w:val="20"/>
        </w:rPr>
      </w:pPr>
      <w:r w:rsidRPr="002A2CBE">
        <w:rPr>
          <w:rFonts w:ascii="Open Sans" w:eastAsia="Times New Roman" w:hAnsi="Open Sans" w:cs="Open Sans"/>
          <w:b/>
          <w:bCs/>
          <w:iCs/>
          <w:sz w:val="20"/>
          <w:szCs w:val="20"/>
        </w:rPr>
        <w:t>„</w:t>
      </w:r>
      <w:r w:rsidRPr="002A2CBE">
        <w:rPr>
          <w:rFonts w:ascii="Open Sans" w:eastAsia="Times New Roman" w:hAnsi="Open Sans" w:cs="Open Sans"/>
          <w:b/>
          <w:bCs/>
          <w:sz w:val="20"/>
          <w:szCs w:val="20"/>
        </w:rPr>
        <w:t>Zakup ładowarki kołowej teleskopowej w formie leasingu operacyjnego</w:t>
      </w:r>
      <w:r w:rsidRPr="002A2CBE">
        <w:rPr>
          <w:rFonts w:ascii="Open Sans" w:eastAsia="Times New Roman" w:hAnsi="Open Sans" w:cs="Open Sans"/>
          <w:b/>
          <w:bCs/>
          <w:iCs/>
          <w:sz w:val="20"/>
          <w:szCs w:val="20"/>
        </w:rPr>
        <w:t>”.</w:t>
      </w:r>
    </w:p>
    <w:p w14:paraId="767A0FD9" w14:textId="77777777" w:rsidR="002A2CBE" w:rsidRPr="002A2CBE" w:rsidRDefault="002A2CBE" w:rsidP="002A2CBE">
      <w:pPr>
        <w:spacing w:after="0" w:line="240" w:lineRule="auto"/>
        <w:jc w:val="center"/>
        <w:rPr>
          <w:rFonts w:ascii="Open Sans" w:eastAsia="Times New Roman" w:hAnsi="Open Sans" w:cs="Open Sans"/>
          <w:b/>
          <w:bCs/>
          <w:sz w:val="20"/>
          <w:szCs w:val="20"/>
        </w:rPr>
      </w:pPr>
    </w:p>
    <w:p w14:paraId="43BEFCAE" w14:textId="77777777" w:rsidR="002A2CBE" w:rsidRPr="002A2CBE" w:rsidRDefault="002A2CBE" w:rsidP="002A2CBE">
      <w:pPr>
        <w:numPr>
          <w:ilvl w:val="0"/>
          <w:numId w:val="119"/>
        </w:numPr>
        <w:spacing w:after="0" w:line="240" w:lineRule="auto"/>
        <w:ind w:left="426" w:hanging="426"/>
        <w:rPr>
          <w:rFonts w:ascii="Open Sans" w:eastAsia="Times New Roman" w:hAnsi="Open Sans" w:cs="Open Sans"/>
          <w:b/>
          <w:bCs/>
          <w:sz w:val="20"/>
          <w:szCs w:val="20"/>
        </w:rPr>
      </w:pPr>
      <w:r w:rsidRPr="002A2CBE">
        <w:rPr>
          <w:rFonts w:ascii="Open Sans" w:eastAsia="Times New Roman" w:hAnsi="Open Sans" w:cs="Open Sans"/>
          <w:b/>
          <w:bCs/>
          <w:color w:val="0000FF"/>
          <w:sz w:val="20"/>
          <w:szCs w:val="20"/>
        </w:rPr>
        <w:t>Dane techniczne ładowarki kołowej.</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88"/>
        <w:gridCol w:w="6762"/>
        <w:gridCol w:w="1134"/>
      </w:tblGrid>
      <w:tr w:rsidR="002A2CBE" w:rsidRPr="002A2CBE" w14:paraId="70DBF23C" w14:textId="77777777" w:rsidTr="003774F3">
        <w:tc>
          <w:tcPr>
            <w:tcW w:w="2339" w:type="dxa"/>
            <w:gridSpan w:val="2"/>
            <w:shd w:val="clear" w:color="auto" w:fill="F2F2F2"/>
            <w:vAlign w:val="center"/>
          </w:tcPr>
          <w:p w14:paraId="10F07B00" w14:textId="77777777" w:rsidR="002A2CBE" w:rsidRPr="002A2CBE" w:rsidRDefault="002A2CBE" w:rsidP="002A2CBE">
            <w:pPr>
              <w:spacing w:after="0" w:line="240" w:lineRule="auto"/>
              <w:rPr>
                <w:rFonts w:ascii="Open Sans" w:eastAsia="Times New Roman" w:hAnsi="Open Sans" w:cs="Open Sans"/>
                <w:b/>
                <w:bCs/>
                <w:sz w:val="20"/>
                <w:szCs w:val="20"/>
              </w:rPr>
            </w:pPr>
            <w:r w:rsidRPr="002A2CBE">
              <w:rPr>
                <w:rFonts w:ascii="Open Sans" w:eastAsia="Times New Roman" w:hAnsi="Open Sans" w:cs="Open Sans"/>
                <w:b/>
                <w:bCs/>
                <w:sz w:val="20"/>
                <w:szCs w:val="20"/>
              </w:rPr>
              <w:t>Marka / Typ:</w:t>
            </w:r>
          </w:p>
        </w:tc>
        <w:tc>
          <w:tcPr>
            <w:tcW w:w="7896" w:type="dxa"/>
            <w:gridSpan w:val="2"/>
          </w:tcPr>
          <w:p w14:paraId="74AB7607" w14:textId="77777777" w:rsidR="002A2CBE" w:rsidRPr="002A2CBE" w:rsidRDefault="002A2CBE" w:rsidP="002A2CBE">
            <w:pPr>
              <w:spacing w:after="0" w:line="240" w:lineRule="auto"/>
              <w:rPr>
                <w:rFonts w:ascii="Open Sans" w:eastAsia="Times New Roman" w:hAnsi="Open Sans" w:cs="Open Sans"/>
                <w:sz w:val="20"/>
                <w:szCs w:val="20"/>
              </w:rPr>
            </w:pPr>
            <w:r w:rsidRPr="002A2CBE">
              <w:rPr>
                <w:rFonts w:ascii="Open Sans" w:eastAsia="Times New Roman" w:hAnsi="Open Sans" w:cs="Open Sans"/>
                <w:sz w:val="20"/>
                <w:szCs w:val="20"/>
              </w:rPr>
              <w:t>……………………………………………………………………………………………………………………………………………………………………………………………</w:t>
            </w:r>
          </w:p>
        </w:tc>
      </w:tr>
      <w:tr w:rsidR="002A2CBE" w:rsidRPr="002A2CBE" w14:paraId="6718A89F" w14:textId="77777777" w:rsidTr="003774F3">
        <w:tc>
          <w:tcPr>
            <w:tcW w:w="851" w:type="dxa"/>
            <w:tcBorders>
              <w:top w:val="single" w:sz="4" w:space="0" w:color="auto"/>
              <w:bottom w:val="single" w:sz="4" w:space="0" w:color="auto"/>
            </w:tcBorders>
            <w:shd w:val="clear" w:color="auto" w:fill="F2F2F2"/>
            <w:vAlign w:val="center"/>
          </w:tcPr>
          <w:p w14:paraId="40E8E634" w14:textId="77777777" w:rsidR="002A2CBE" w:rsidRPr="002A2CBE" w:rsidRDefault="002A2CBE" w:rsidP="002A2CBE">
            <w:pPr>
              <w:spacing w:after="0" w:line="240" w:lineRule="auto"/>
              <w:ind w:left="720" w:hanging="685"/>
              <w:jc w:val="center"/>
              <w:rPr>
                <w:rFonts w:ascii="Open Sans" w:eastAsia="Times New Roman" w:hAnsi="Open Sans" w:cs="Open Sans"/>
                <w:b/>
                <w:bCs/>
                <w:sz w:val="20"/>
                <w:szCs w:val="20"/>
              </w:rPr>
            </w:pPr>
            <w:r w:rsidRPr="002A2CBE">
              <w:rPr>
                <w:rFonts w:ascii="Open Sans" w:eastAsia="Times New Roman" w:hAnsi="Open Sans" w:cs="Open Sans"/>
                <w:b/>
                <w:bCs/>
                <w:sz w:val="20"/>
                <w:szCs w:val="20"/>
              </w:rPr>
              <w:t>Lp.</w:t>
            </w:r>
          </w:p>
        </w:tc>
        <w:tc>
          <w:tcPr>
            <w:tcW w:w="8250" w:type="dxa"/>
            <w:gridSpan w:val="2"/>
            <w:tcBorders>
              <w:top w:val="single" w:sz="4" w:space="0" w:color="auto"/>
              <w:bottom w:val="single" w:sz="4" w:space="0" w:color="auto"/>
            </w:tcBorders>
            <w:shd w:val="clear" w:color="auto" w:fill="F2F2F2"/>
            <w:vAlign w:val="center"/>
          </w:tcPr>
          <w:p w14:paraId="41D41CDA" w14:textId="77777777" w:rsidR="002A2CBE" w:rsidRPr="002A2CBE" w:rsidRDefault="002A2CBE" w:rsidP="002A2CBE">
            <w:pPr>
              <w:spacing w:after="0" w:line="240" w:lineRule="auto"/>
              <w:jc w:val="center"/>
              <w:rPr>
                <w:rFonts w:ascii="Open Sans" w:eastAsia="Times New Roman" w:hAnsi="Open Sans" w:cs="Open Sans"/>
                <w:b/>
                <w:bCs/>
                <w:sz w:val="20"/>
                <w:szCs w:val="20"/>
              </w:rPr>
            </w:pPr>
            <w:r w:rsidRPr="002A2CBE">
              <w:rPr>
                <w:rFonts w:ascii="Open Sans" w:eastAsia="Times New Roman" w:hAnsi="Open Sans" w:cs="Open Sans"/>
                <w:b/>
                <w:bCs/>
                <w:sz w:val="20"/>
                <w:szCs w:val="20"/>
              </w:rPr>
              <w:t>Parametry:</w:t>
            </w:r>
          </w:p>
        </w:tc>
        <w:tc>
          <w:tcPr>
            <w:tcW w:w="1134" w:type="dxa"/>
            <w:tcBorders>
              <w:top w:val="single" w:sz="4" w:space="0" w:color="auto"/>
              <w:bottom w:val="single" w:sz="4" w:space="0" w:color="auto"/>
            </w:tcBorders>
            <w:shd w:val="clear" w:color="auto" w:fill="F2F2F2"/>
            <w:vAlign w:val="center"/>
          </w:tcPr>
          <w:p w14:paraId="0163A75F" w14:textId="77777777" w:rsidR="002A2CBE" w:rsidRPr="002A2CBE" w:rsidRDefault="002A2CBE" w:rsidP="002A2CBE">
            <w:pPr>
              <w:spacing w:after="0" w:line="240" w:lineRule="auto"/>
              <w:jc w:val="center"/>
              <w:rPr>
                <w:rFonts w:ascii="Open Sans" w:eastAsia="Times New Roman" w:hAnsi="Open Sans" w:cs="Open Sans"/>
                <w:b/>
                <w:bCs/>
                <w:sz w:val="20"/>
                <w:szCs w:val="20"/>
              </w:rPr>
            </w:pPr>
            <w:r w:rsidRPr="002A2CBE">
              <w:rPr>
                <w:rFonts w:ascii="Open Sans" w:eastAsia="Times New Roman" w:hAnsi="Open Sans" w:cs="Open Sans"/>
                <w:b/>
                <w:bCs/>
                <w:sz w:val="20"/>
                <w:szCs w:val="20"/>
              </w:rPr>
              <w:t>Tak/Nie</w:t>
            </w:r>
            <w:r w:rsidRPr="002A2CBE">
              <w:rPr>
                <w:rFonts w:ascii="Open Sans" w:eastAsia="Times New Roman" w:hAnsi="Open Sans" w:cs="Open Sans"/>
                <w:b/>
                <w:bCs/>
                <w:sz w:val="20"/>
                <w:szCs w:val="20"/>
                <w:vertAlign w:val="superscript"/>
              </w:rPr>
              <w:t>*</w:t>
            </w:r>
          </w:p>
        </w:tc>
      </w:tr>
      <w:tr w:rsidR="002A2CBE" w:rsidRPr="002A2CBE" w14:paraId="665508C0"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09D60C"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C655A15" w14:textId="77777777" w:rsidR="002A2CBE" w:rsidRPr="002A2CBE" w:rsidRDefault="002A2CBE" w:rsidP="002A2CBE">
            <w:pPr>
              <w:spacing w:after="0" w:line="240" w:lineRule="auto"/>
              <w:rPr>
                <w:rFonts w:ascii="Open Sans" w:eastAsia="Times New Roman" w:hAnsi="Open Sans" w:cs="Open Sans"/>
                <w:sz w:val="20"/>
                <w:szCs w:val="20"/>
              </w:rPr>
            </w:pPr>
            <w:r w:rsidRPr="002A2CBE">
              <w:rPr>
                <w:rFonts w:ascii="Open Sans" w:eastAsia="Times New Roman" w:hAnsi="Open Sans" w:cs="Open Sans"/>
                <w:color w:val="000000"/>
                <w:sz w:val="20"/>
                <w:szCs w:val="20"/>
              </w:rPr>
              <w:t>Pojazd: fabrycznie nowy.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3DBBA9" w14:textId="77777777" w:rsidR="002A2CBE" w:rsidRPr="002A2CBE" w:rsidRDefault="002A2CBE" w:rsidP="002A2CBE">
            <w:pPr>
              <w:spacing w:after="0" w:line="240" w:lineRule="auto"/>
              <w:jc w:val="center"/>
              <w:rPr>
                <w:rFonts w:ascii="Open Sans" w:eastAsia="Times New Roman" w:hAnsi="Open Sans" w:cs="Open Sans"/>
                <w:sz w:val="20"/>
                <w:szCs w:val="20"/>
              </w:rPr>
            </w:pPr>
            <w:r w:rsidRPr="002A2CBE">
              <w:rPr>
                <w:rFonts w:ascii="Open Sans" w:eastAsia="Times New Roman" w:hAnsi="Open Sans" w:cs="Open Sans"/>
                <w:sz w:val="20"/>
                <w:szCs w:val="20"/>
              </w:rPr>
              <w:t>Tak/Nie*</w:t>
            </w:r>
          </w:p>
        </w:tc>
      </w:tr>
      <w:tr w:rsidR="002A2CBE" w:rsidRPr="002A2CBE" w14:paraId="7451C3BE"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3D9D17"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1C07869" w14:textId="77777777" w:rsidR="002A2CBE" w:rsidRPr="002A2CBE" w:rsidRDefault="002A2CBE" w:rsidP="002A2CBE">
            <w:pPr>
              <w:spacing w:after="0" w:line="240" w:lineRule="auto"/>
              <w:rPr>
                <w:rFonts w:ascii="Open Sans" w:eastAsia="Times New Roman" w:hAnsi="Open Sans" w:cs="Open Sans"/>
                <w:sz w:val="20"/>
                <w:szCs w:val="20"/>
              </w:rPr>
            </w:pPr>
            <w:r w:rsidRPr="002A2CBE">
              <w:rPr>
                <w:rFonts w:ascii="Open Sans" w:eastAsia="Times New Roman" w:hAnsi="Open Sans" w:cs="Open Sans"/>
                <w:color w:val="000000"/>
                <w:sz w:val="20"/>
                <w:szCs w:val="20"/>
              </w:rPr>
              <w:t>Przebieg ładowarki.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D8340E" w14:textId="0C988B75" w:rsidR="002A2CBE" w:rsidRPr="002A2CBE" w:rsidRDefault="002A2CBE" w:rsidP="002A2CBE">
            <w:pPr>
              <w:spacing w:after="0" w:line="240" w:lineRule="auto"/>
              <w:jc w:val="center"/>
              <w:rPr>
                <w:rFonts w:ascii="Open Sans" w:eastAsia="Times New Roman" w:hAnsi="Open Sans" w:cs="Open Sans"/>
                <w:sz w:val="20"/>
                <w:szCs w:val="20"/>
              </w:rPr>
            </w:pPr>
            <w:r w:rsidRPr="002A2CBE">
              <w:rPr>
                <w:rFonts w:ascii="Open Sans" w:eastAsia="Times New Roman" w:hAnsi="Open Sans" w:cs="Open Sans"/>
                <w:sz w:val="20"/>
                <w:szCs w:val="20"/>
              </w:rPr>
              <w:t>……….</w:t>
            </w:r>
            <w:proofErr w:type="spellStart"/>
            <w:r w:rsidRPr="002A2CBE">
              <w:rPr>
                <w:rFonts w:ascii="Open Sans" w:eastAsia="Times New Roman" w:hAnsi="Open Sans" w:cs="Open Sans"/>
                <w:sz w:val="20"/>
                <w:szCs w:val="20"/>
              </w:rPr>
              <w:t>mth</w:t>
            </w:r>
            <w:proofErr w:type="spellEnd"/>
          </w:p>
        </w:tc>
      </w:tr>
      <w:tr w:rsidR="002A2CBE" w:rsidRPr="002A2CBE" w14:paraId="4C767660"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CF34E0"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B2C6218" w14:textId="77777777" w:rsidR="002A2CBE" w:rsidRPr="002A2CBE" w:rsidRDefault="002A2CBE" w:rsidP="002A2CBE">
            <w:pPr>
              <w:spacing w:after="0" w:line="240" w:lineRule="auto"/>
              <w:rPr>
                <w:rFonts w:ascii="Open Sans" w:eastAsia="Times New Roman" w:hAnsi="Open Sans" w:cs="Open Sans"/>
                <w:b/>
                <w:sz w:val="20"/>
                <w:szCs w:val="20"/>
              </w:rPr>
            </w:pPr>
            <w:r w:rsidRPr="002A2CBE">
              <w:rPr>
                <w:rFonts w:ascii="Open Sans" w:eastAsia="Times New Roman" w:hAnsi="Open Sans" w:cs="Open Sans"/>
                <w:sz w:val="20"/>
                <w:szCs w:val="20"/>
              </w:rPr>
              <w:t xml:space="preserve">Rok produkcji </w:t>
            </w:r>
            <w:r w:rsidRPr="002A2CBE">
              <w:rPr>
                <w:rFonts w:ascii="Open Sans" w:eastAsia="Times New Roman" w:hAnsi="Open Sans" w:cs="Open Sans"/>
                <w:b/>
                <w:bCs/>
                <w:sz w:val="20"/>
                <w:szCs w:val="20"/>
              </w:rPr>
              <w:t xml:space="preserve"> 2020 lub 2021.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BC2224" w14:textId="532AB9EE" w:rsidR="002A2CBE" w:rsidRPr="002A2CBE" w:rsidRDefault="002A2CBE" w:rsidP="002A2CBE">
            <w:pPr>
              <w:spacing w:after="0" w:line="240" w:lineRule="auto"/>
              <w:jc w:val="center"/>
              <w:rPr>
                <w:rFonts w:ascii="Open Sans" w:eastAsia="Times New Roman" w:hAnsi="Open Sans" w:cs="Open Sans"/>
                <w:sz w:val="20"/>
                <w:szCs w:val="20"/>
              </w:rPr>
            </w:pPr>
            <w:r w:rsidRPr="002A2CBE">
              <w:rPr>
                <w:rFonts w:ascii="Open Sans" w:eastAsia="Times New Roman" w:hAnsi="Open Sans" w:cs="Open Sans"/>
                <w:sz w:val="20"/>
                <w:szCs w:val="20"/>
              </w:rPr>
              <w:t>……… rok</w:t>
            </w:r>
          </w:p>
        </w:tc>
      </w:tr>
      <w:tr w:rsidR="002A2CBE" w:rsidRPr="002A2CBE" w14:paraId="58020796"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A81CA9"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7607842" w14:textId="77777777" w:rsidR="002A2CBE" w:rsidRPr="002A2CBE" w:rsidRDefault="002A2CBE" w:rsidP="002A2CBE">
            <w:pPr>
              <w:spacing w:after="0" w:line="240" w:lineRule="auto"/>
              <w:rPr>
                <w:rFonts w:ascii="Open Sans" w:eastAsia="Times New Roman" w:hAnsi="Open Sans" w:cs="Open Sans"/>
                <w:b/>
                <w:sz w:val="20"/>
                <w:szCs w:val="20"/>
              </w:rPr>
            </w:pPr>
            <w:r w:rsidRPr="002A2CBE">
              <w:rPr>
                <w:rFonts w:ascii="Open Sans" w:eastAsia="Times New Roman" w:hAnsi="Open Sans" w:cs="Open Sans"/>
                <w:bCs/>
                <w:sz w:val="20"/>
                <w:szCs w:val="20"/>
              </w:rPr>
              <w:t>Wykonanie dla ruchu prawostronnego.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F22F01" w14:textId="77777777" w:rsidR="002A2CBE" w:rsidRPr="002A2CBE" w:rsidRDefault="002A2CBE" w:rsidP="002A2CBE">
            <w:pPr>
              <w:spacing w:after="0" w:line="240" w:lineRule="auto"/>
              <w:jc w:val="center"/>
              <w:rPr>
                <w:rFonts w:ascii="Open Sans" w:eastAsia="Times New Roman" w:hAnsi="Open Sans" w:cs="Open Sans"/>
                <w:sz w:val="20"/>
                <w:szCs w:val="20"/>
              </w:rPr>
            </w:pPr>
            <w:r w:rsidRPr="002A2CBE">
              <w:rPr>
                <w:rFonts w:ascii="Open Sans" w:eastAsia="Times New Roman" w:hAnsi="Open Sans" w:cs="Open Sans"/>
                <w:sz w:val="20"/>
                <w:szCs w:val="20"/>
              </w:rPr>
              <w:t>Tak/Nie*</w:t>
            </w:r>
          </w:p>
        </w:tc>
      </w:tr>
      <w:tr w:rsidR="002A2CBE" w:rsidRPr="002A2CBE" w14:paraId="2CDD81F5"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E9F79B"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ACCE7A7"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Silnik wysokoprężny o mocy</w:t>
            </w:r>
            <w:r w:rsidRPr="002A2CBE">
              <w:rPr>
                <w:rFonts w:ascii="Open Sans" w:eastAsia="Times New Roman" w:hAnsi="Open Sans" w:cs="Open Sans"/>
                <w:b/>
                <w:bCs/>
                <w:sz w:val="20"/>
                <w:szCs w:val="20"/>
              </w:rPr>
              <w:t xml:space="preserve"> min. 100KM.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DFAC2F" w14:textId="292BC2AB" w:rsidR="002A2CBE" w:rsidRPr="002A2CBE" w:rsidRDefault="002A2CBE" w:rsidP="002A2CBE">
            <w:pPr>
              <w:spacing w:after="0" w:line="240" w:lineRule="auto"/>
              <w:jc w:val="center"/>
              <w:rPr>
                <w:rFonts w:ascii="Open Sans" w:eastAsia="Times New Roman" w:hAnsi="Open Sans" w:cs="Open Sans"/>
                <w:sz w:val="20"/>
                <w:szCs w:val="20"/>
              </w:rPr>
            </w:pPr>
            <w:r w:rsidRPr="002A2CBE">
              <w:rPr>
                <w:rFonts w:ascii="Open Sans" w:eastAsia="Times New Roman" w:hAnsi="Open Sans" w:cs="Open Sans"/>
                <w:sz w:val="20"/>
                <w:szCs w:val="20"/>
              </w:rPr>
              <w:t>……….KM</w:t>
            </w:r>
          </w:p>
        </w:tc>
      </w:tr>
      <w:tr w:rsidR="002A2CBE" w:rsidRPr="002A2CBE" w14:paraId="40619577"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CF69A6"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814D062"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 xml:space="preserve">Maksymalny moment obrotowy </w:t>
            </w:r>
            <w:r w:rsidRPr="002A2CBE">
              <w:rPr>
                <w:rFonts w:ascii="Open Sans" w:eastAsia="Times New Roman" w:hAnsi="Open Sans" w:cs="Open Sans"/>
                <w:b/>
                <w:bCs/>
                <w:sz w:val="20"/>
                <w:szCs w:val="20"/>
              </w:rPr>
              <w:t>min. 350Nm.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8B1997" w14:textId="0ED7E07B" w:rsidR="002A2CBE" w:rsidRPr="002A2CBE" w:rsidRDefault="002A2CBE" w:rsidP="002A2CBE">
            <w:pPr>
              <w:spacing w:after="0" w:line="240" w:lineRule="auto"/>
              <w:jc w:val="center"/>
              <w:rPr>
                <w:rFonts w:ascii="Open Sans" w:eastAsia="Times New Roman" w:hAnsi="Open Sans" w:cs="Open Sans"/>
                <w:sz w:val="20"/>
                <w:szCs w:val="20"/>
              </w:rPr>
            </w:pPr>
            <w:r w:rsidRPr="002A2CBE">
              <w:rPr>
                <w:rFonts w:ascii="Open Sans" w:eastAsia="Times New Roman" w:hAnsi="Open Sans" w:cs="Open Sans"/>
                <w:sz w:val="20"/>
                <w:szCs w:val="20"/>
              </w:rPr>
              <w:t>………</w:t>
            </w:r>
            <w:proofErr w:type="spellStart"/>
            <w:r w:rsidRPr="002A2CBE">
              <w:rPr>
                <w:rFonts w:ascii="Open Sans" w:eastAsia="Times New Roman" w:hAnsi="Open Sans" w:cs="Open Sans"/>
                <w:sz w:val="20"/>
                <w:szCs w:val="20"/>
              </w:rPr>
              <w:t>Nm</w:t>
            </w:r>
            <w:proofErr w:type="spellEnd"/>
          </w:p>
        </w:tc>
      </w:tr>
      <w:tr w:rsidR="002A2CBE" w:rsidRPr="002A2CBE" w14:paraId="6E71C42B"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AFC760"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480A336" w14:textId="6910A767" w:rsidR="002A2CBE" w:rsidRPr="002A2CBE" w:rsidRDefault="002A2CBE" w:rsidP="002A2CBE">
            <w:pPr>
              <w:spacing w:after="0" w:line="240" w:lineRule="auto"/>
              <w:rPr>
                <w:rFonts w:ascii="Open Sans" w:eastAsia="Times New Roman" w:hAnsi="Open Sans" w:cs="Open Sans"/>
                <w:bCs/>
                <w:sz w:val="20"/>
                <w:szCs w:val="20"/>
              </w:rPr>
            </w:pPr>
            <w:r w:rsidRPr="00AE6327">
              <w:rPr>
                <w:rFonts w:ascii="Open Sans" w:eastAsia="Times New Roman" w:hAnsi="Open Sans" w:cs="Open Sans"/>
                <w:bCs/>
                <w:color w:val="FF0000"/>
                <w:sz w:val="20"/>
                <w:szCs w:val="20"/>
              </w:rPr>
              <w:t>Silnik spełniający</w:t>
            </w:r>
            <w:r w:rsidR="00AE6327" w:rsidRPr="00AE6327">
              <w:rPr>
                <w:rFonts w:ascii="Open Sans" w:eastAsia="Times New Roman" w:hAnsi="Open Sans" w:cs="Open Sans"/>
                <w:bCs/>
                <w:color w:val="FF0000"/>
                <w:sz w:val="20"/>
                <w:szCs w:val="20"/>
              </w:rPr>
              <w:t xml:space="preserve"> normę emisji spalin EU </w:t>
            </w:r>
            <w:proofErr w:type="spellStart"/>
            <w:r w:rsidR="00AE6327" w:rsidRPr="00AE6327">
              <w:rPr>
                <w:rFonts w:ascii="Open Sans" w:eastAsia="Times New Roman" w:hAnsi="Open Sans" w:cs="Open Sans"/>
                <w:bCs/>
                <w:color w:val="FF0000"/>
                <w:sz w:val="20"/>
                <w:szCs w:val="20"/>
              </w:rPr>
              <w:t>Stage</w:t>
            </w:r>
            <w:proofErr w:type="spellEnd"/>
            <w:r w:rsidR="00AE6327" w:rsidRPr="00AE6327">
              <w:rPr>
                <w:rFonts w:ascii="Open Sans" w:eastAsia="Times New Roman" w:hAnsi="Open Sans" w:cs="Open Sans"/>
                <w:bCs/>
                <w:color w:val="FF0000"/>
                <w:sz w:val="20"/>
                <w:szCs w:val="20"/>
              </w:rPr>
              <w:t xml:space="preserve"> V,</w:t>
            </w:r>
            <w:r w:rsidR="00AE6327" w:rsidRPr="00AE6327">
              <w:rPr>
                <w:color w:val="FF0000"/>
              </w:rPr>
              <w:t xml:space="preserve"> </w:t>
            </w:r>
            <w:r w:rsidR="00AE6327" w:rsidRPr="00AE6327">
              <w:rPr>
                <w:rFonts w:ascii="Open Sans" w:eastAsia="Times New Roman" w:hAnsi="Open Sans" w:cs="Open Sans"/>
                <w:bCs/>
                <w:color w:val="FF0000"/>
                <w:sz w:val="20"/>
                <w:szCs w:val="20"/>
              </w:rPr>
              <w:t xml:space="preserve">lub </w:t>
            </w:r>
            <w:proofErr w:type="spellStart"/>
            <w:r w:rsidR="00AE6327" w:rsidRPr="00AE6327">
              <w:rPr>
                <w:rFonts w:ascii="Open Sans" w:eastAsia="Times New Roman" w:hAnsi="Open Sans" w:cs="Open Sans"/>
                <w:bCs/>
                <w:color w:val="FF0000"/>
                <w:sz w:val="20"/>
                <w:szCs w:val="20"/>
              </w:rPr>
              <w:t>Stage</w:t>
            </w:r>
            <w:proofErr w:type="spellEnd"/>
            <w:r w:rsidR="00AE6327" w:rsidRPr="00AE6327">
              <w:rPr>
                <w:rFonts w:ascii="Open Sans" w:eastAsia="Times New Roman" w:hAnsi="Open Sans" w:cs="Open Sans"/>
                <w:bCs/>
                <w:color w:val="FF0000"/>
                <w:sz w:val="20"/>
                <w:szCs w:val="20"/>
              </w:rPr>
              <w:t xml:space="preserve"> IV/</w:t>
            </w:r>
            <w:proofErr w:type="spellStart"/>
            <w:r w:rsidR="00AE6327" w:rsidRPr="00AE6327">
              <w:rPr>
                <w:rFonts w:ascii="Open Sans" w:eastAsia="Times New Roman" w:hAnsi="Open Sans" w:cs="Open Sans"/>
                <w:bCs/>
                <w:color w:val="FF0000"/>
                <w:sz w:val="20"/>
                <w:szCs w:val="20"/>
              </w:rPr>
              <w:t>Tier</w:t>
            </w:r>
            <w:proofErr w:type="spellEnd"/>
            <w:r w:rsidR="00AE6327" w:rsidRPr="00AE6327">
              <w:rPr>
                <w:rFonts w:ascii="Open Sans" w:eastAsia="Times New Roman" w:hAnsi="Open Sans" w:cs="Open Sans"/>
                <w:bCs/>
                <w:color w:val="FF0000"/>
                <w:sz w:val="20"/>
                <w:szCs w:val="20"/>
              </w:rPr>
              <w:t xml:space="preserve"> 4f</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0239D8" w14:textId="77777777" w:rsidR="002A2CBE" w:rsidRPr="002A2CBE" w:rsidRDefault="002A2CBE" w:rsidP="002A2CBE">
            <w:pPr>
              <w:spacing w:after="0" w:line="240" w:lineRule="auto"/>
              <w:jc w:val="center"/>
              <w:rPr>
                <w:rFonts w:ascii="Open Sans" w:eastAsia="Times New Roman" w:hAnsi="Open Sans" w:cs="Open Sans"/>
                <w:sz w:val="20"/>
                <w:szCs w:val="20"/>
              </w:rPr>
            </w:pPr>
            <w:r w:rsidRPr="00AE6327">
              <w:rPr>
                <w:rFonts w:ascii="Open Sans" w:eastAsia="Times New Roman" w:hAnsi="Open Sans" w:cs="Open Sans"/>
                <w:color w:val="FF0000"/>
                <w:sz w:val="20"/>
                <w:szCs w:val="20"/>
              </w:rPr>
              <w:t>Tak/Nie*</w:t>
            </w:r>
          </w:p>
        </w:tc>
      </w:tr>
      <w:tr w:rsidR="002A2CBE" w:rsidRPr="002A2CBE" w14:paraId="128A6182"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7FA860"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56B1D01" w14:textId="77777777" w:rsidR="002A2CBE" w:rsidRPr="00AE6327" w:rsidRDefault="002A2CBE" w:rsidP="002A2CBE">
            <w:pPr>
              <w:spacing w:after="0" w:line="240" w:lineRule="auto"/>
              <w:rPr>
                <w:rFonts w:ascii="Open Sans" w:eastAsia="Times New Roman" w:hAnsi="Open Sans" w:cs="Open Sans"/>
                <w:bCs/>
                <w:strike/>
                <w:sz w:val="20"/>
                <w:szCs w:val="20"/>
              </w:rPr>
            </w:pPr>
            <w:r w:rsidRPr="00AE6327">
              <w:rPr>
                <w:rFonts w:ascii="Open Sans" w:eastAsia="Times New Roman" w:hAnsi="Open Sans" w:cs="Open Sans"/>
                <w:bCs/>
                <w:strike/>
                <w:color w:val="FF0000"/>
                <w:sz w:val="20"/>
                <w:szCs w:val="20"/>
              </w:rPr>
              <w:t>Grzałka bloku silnika rozgrzewająca olej silnikowy przed uruchomieniem maszyny w niskich temperaturach.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4476B2" w14:textId="77777777" w:rsidR="002A2CBE" w:rsidRPr="00AE6327" w:rsidRDefault="002A2CBE" w:rsidP="002A2CBE">
            <w:pPr>
              <w:spacing w:after="0" w:line="240" w:lineRule="auto"/>
              <w:jc w:val="center"/>
              <w:rPr>
                <w:rFonts w:ascii="Open Sans" w:eastAsia="Times New Roman" w:hAnsi="Open Sans" w:cs="Open Sans"/>
                <w:strike/>
                <w:sz w:val="20"/>
                <w:szCs w:val="20"/>
              </w:rPr>
            </w:pPr>
            <w:r w:rsidRPr="00AE6327">
              <w:rPr>
                <w:rFonts w:ascii="Open Sans" w:eastAsia="Times New Roman" w:hAnsi="Open Sans" w:cs="Open Sans"/>
                <w:strike/>
                <w:sz w:val="20"/>
                <w:szCs w:val="20"/>
              </w:rPr>
              <w:t>Tak/Nie*</w:t>
            </w:r>
          </w:p>
        </w:tc>
      </w:tr>
      <w:tr w:rsidR="002A2CBE" w:rsidRPr="002A2CBE" w14:paraId="513E9C41"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CB7FB5"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6EF2788"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Automatyczne zejście z obrotów silnika w czasie bezczynności.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CC7203" w14:textId="77777777" w:rsidR="002A2CBE" w:rsidRPr="002A2CBE" w:rsidRDefault="002A2CBE" w:rsidP="002A2CBE">
            <w:pPr>
              <w:spacing w:after="0" w:line="240" w:lineRule="auto"/>
              <w:jc w:val="center"/>
              <w:rPr>
                <w:rFonts w:ascii="Open Sans" w:eastAsia="Times New Roman" w:hAnsi="Open Sans" w:cs="Open Sans"/>
                <w:sz w:val="20"/>
                <w:szCs w:val="20"/>
              </w:rPr>
            </w:pPr>
            <w:r w:rsidRPr="002A2CBE">
              <w:rPr>
                <w:rFonts w:ascii="Open Sans" w:eastAsia="Times New Roman" w:hAnsi="Open Sans" w:cs="Open Sans"/>
                <w:sz w:val="20"/>
                <w:szCs w:val="20"/>
              </w:rPr>
              <w:t>Tak/Nie*</w:t>
            </w:r>
          </w:p>
        </w:tc>
      </w:tr>
      <w:tr w:rsidR="002A2CBE" w:rsidRPr="002A2CBE" w14:paraId="1D35E9A4"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FD482C"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34C6A2AA" w14:textId="77777777" w:rsidR="002A2CBE" w:rsidRPr="00AE6327" w:rsidRDefault="002A2CBE" w:rsidP="002A2CBE">
            <w:pPr>
              <w:spacing w:after="0" w:line="240" w:lineRule="auto"/>
              <w:rPr>
                <w:rFonts w:ascii="Open Sans" w:eastAsia="Times New Roman" w:hAnsi="Open Sans" w:cs="Open Sans"/>
                <w:bCs/>
                <w:strike/>
                <w:sz w:val="20"/>
                <w:szCs w:val="20"/>
              </w:rPr>
            </w:pPr>
            <w:r w:rsidRPr="00AE6327">
              <w:rPr>
                <w:rFonts w:ascii="Open Sans" w:eastAsia="Times New Roman" w:hAnsi="Open Sans" w:cs="Open Sans"/>
                <w:bCs/>
                <w:strike/>
                <w:color w:val="FF0000"/>
                <w:sz w:val="20"/>
                <w:szCs w:val="20"/>
              </w:rPr>
              <w:t>Możliwość wykonania odwróconego biegu wentylatora chłodnicy              (czyszczenie chłodnicy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5B3610" w14:textId="77777777" w:rsidR="002A2CBE" w:rsidRPr="00AE6327" w:rsidRDefault="002A2CBE" w:rsidP="002A2CBE">
            <w:pPr>
              <w:spacing w:after="0" w:line="240" w:lineRule="auto"/>
              <w:jc w:val="center"/>
              <w:rPr>
                <w:rFonts w:ascii="Open Sans" w:eastAsia="Times New Roman" w:hAnsi="Open Sans" w:cs="Open Sans"/>
                <w:strike/>
                <w:sz w:val="20"/>
                <w:szCs w:val="20"/>
              </w:rPr>
            </w:pPr>
            <w:r w:rsidRPr="00AE6327">
              <w:rPr>
                <w:rFonts w:ascii="Open Sans" w:eastAsia="Times New Roman" w:hAnsi="Open Sans" w:cs="Open Sans"/>
                <w:strike/>
                <w:color w:val="FF0000"/>
                <w:sz w:val="20"/>
                <w:szCs w:val="20"/>
              </w:rPr>
              <w:t>Tak/Nie*</w:t>
            </w:r>
          </w:p>
        </w:tc>
      </w:tr>
      <w:tr w:rsidR="002A2CBE" w:rsidRPr="002A2CBE" w14:paraId="7A631013"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510CA6"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85F0E81"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 xml:space="preserve">Poziom hałasu w kabinie </w:t>
            </w:r>
            <w:r w:rsidRPr="002A2CBE">
              <w:rPr>
                <w:rFonts w:ascii="Open Sans" w:eastAsia="Times New Roman" w:hAnsi="Open Sans" w:cs="Open Sans"/>
                <w:b/>
                <w:bCs/>
                <w:sz w:val="20"/>
                <w:szCs w:val="20"/>
              </w:rPr>
              <w:t xml:space="preserve">max. 83 </w:t>
            </w:r>
            <w:proofErr w:type="spellStart"/>
            <w:r w:rsidRPr="002A2CBE">
              <w:rPr>
                <w:rFonts w:ascii="Open Sans" w:eastAsia="Times New Roman" w:hAnsi="Open Sans" w:cs="Open Sans"/>
                <w:b/>
                <w:bCs/>
                <w:sz w:val="20"/>
                <w:szCs w:val="20"/>
              </w:rPr>
              <w:t>dB</w:t>
            </w:r>
            <w:proofErr w:type="spellEnd"/>
            <w:r w:rsidRPr="002A2CBE">
              <w:rPr>
                <w:rFonts w:ascii="Open Sans" w:eastAsia="Times New Roman" w:hAnsi="Open Sans" w:cs="Open Sans"/>
                <w:b/>
                <w:bCs/>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BC284F" w14:textId="77777777" w:rsidR="002A2CBE" w:rsidRPr="002A2CBE" w:rsidRDefault="002A2CBE" w:rsidP="002A2CBE">
            <w:pPr>
              <w:spacing w:after="0" w:line="240" w:lineRule="auto"/>
              <w:jc w:val="center"/>
              <w:rPr>
                <w:rFonts w:ascii="Open Sans" w:eastAsia="Times New Roman" w:hAnsi="Open Sans" w:cs="Open Sans"/>
                <w:sz w:val="20"/>
                <w:szCs w:val="20"/>
              </w:rPr>
            </w:pPr>
            <w:r w:rsidRPr="002A2CBE">
              <w:rPr>
                <w:rFonts w:ascii="Open Sans" w:eastAsia="Times New Roman" w:hAnsi="Open Sans" w:cs="Open Sans"/>
                <w:sz w:val="20"/>
                <w:szCs w:val="20"/>
              </w:rPr>
              <w:t>…………</w:t>
            </w:r>
            <w:proofErr w:type="spellStart"/>
            <w:r w:rsidRPr="002A2CBE">
              <w:rPr>
                <w:rFonts w:ascii="Open Sans" w:eastAsia="Times New Roman" w:hAnsi="Open Sans" w:cs="Open Sans"/>
                <w:sz w:val="20"/>
                <w:szCs w:val="20"/>
              </w:rPr>
              <w:t>dB</w:t>
            </w:r>
            <w:proofErr w:type="spellEnd"/>
          </w:p>
        </w:tc>
      </w:tr>
      <w:tr w:rsidR="002A2CBE" w:rsidRPr="002A2CBE" w14:paraId="1E9B860A"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6C9DA4"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2E8766A" w14:textId="12DADFFD" w:rsidR="002A2CBE" w:rsidRPr="002A2CBE" w:rsidRDefault="00AE6327" w:rsidP="002A2CBE">
            <w:pPr>
              <w:spacing w:after="0" w:line="240" w:lineRule="auto"/>
              <w:rPr>
                <w:rFonts w:ascii="Open Sans" w:eastAsia="Times New Roman" w:hAnsi="Open Sans" w:cs="Open Sans"/>
                <w:bCs/>
                <w:sz w:val="20"/>
                <w:szCs w:val="20"/>
              </w:rPr>
            </w:pPr>
            <w:r w:rsidRPr="00AE6327">
              <w:rPr>
                <w:rFonts w:ascii="Open Sans" w:eastAsia="Times New Roman" w:hAnsi="Open Sans" w:cs="Open Sans"/>
                <w:bCs/>
                <w:color w:val="FF0000"/>
                <w:sz w:val="20"/>
                <w:szCs w:val="20"/>
              </w:rPr>
              <w:t>skrzynia biegów automatyczna z opcją umożliwiająca zmianę biegów pod obciążeniem, lub skrzynia biegów automatyczna bez opcji zmiany biegów, układ napędowy w postaci napędu hydrostatycznego z przekładnią bezstopniową, lub skrzynia biegów półautomatyczna z opcją umożliwiającą zmianę biegów pod obciążeniem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CFAFE5" w14:textId="77777777" w:rsidR="002A2CBE" w:rsidRDefault="002A2CBE" w:rsidP="002A2CBE">
            <w:pPr>
              <w:spacing w:after="0" w:line="240" w:lineRule="auto"/>
              <w:jc w:val="center"/>
              <w:rPr>
                <w:rFonts w:ascii="Open Sans" w:eastAsia="Times New Roman" w:hAnsi="Open Sans" w:cs="Open Sans"/>
                <w:color w:val="FF0000"/>
                <w:sz w:val="20"/>
                <w:szCs w:val="20"/>
              </w:rPr>
            </w:pPr>
            <w:r w:rsidRPr="00AE6327">
              <w:rPr>
                <w:rFonts w:ascii="Open Sans" w:eastAsia="Times New Roman" w:hAnsi="Open Sans" w:cs="Open Sans"/>
                <w:color w:val="FF0000"/>
                <w:sz w:val="20"/>
                <w:szCs w:val="20"/>
              </w:rPr>
              <w:t>Tak/Nie*</w:t>
            </w:r>
          </w:p>
          <w:p w14:paraId="479BCCDE" w14:textId="77777777" w:rsidR="00AE6327" w:rsidRDefault="00AE6327" w:rsidP="002A2CBE">
            <w:pPr>
              <w:spacing w:after="0" w:line="240" w:lineRule="auto"/>
              <w:jc w:val="center"/>
              <w:rPr>
                <w:rFonts w:ascii="Open Sans" w:eastAsia="Times New Roman" w:hAnsi="Open Sans" w:cs="Open Sans"/>
                <w:color w:val="FF0000"/>
                <w:sz w:val="20"/>
                <w:szCs w:val="20"/>
              </w:rPr>
            </w:pPr>
          </w:p>
          <w:p w14:paraId="3F0F310C" w14:textId="77777777" w:rsidR="00AE6327" w:rsidRDefault="00AE6327" w:rsidP="002A2CBE">
            <w:pPr>
              <w:spacing w:after="0" w:line="240" w:lineRule="auto"/>
              <w:jc w:val="center"/>
              <w:rPr>
                <w:rFonts w:ascii="Open Sans" w:eastAsia="Times New Roman" w:hAnsi="Open Sans" w:cs="Open Sans"/>
                <w:color w:val="FF0000"/>
                <w:sz w:val="20"/>
                <w:szCs w:val="20"/>
              </w:rPr>
            </w:pPr>
          </w:p>
          <w:p w14:paraId="44D96F61" w14:textId="77777777" w:rsidR="00AE6327" w:rsidRDefault="00AE6327" w:rsidP="002A2CBE">
            <w:pPr>
              <w:spacing w:after="0" w:line="240" w:lineRule="auto"/>
              <w:jc w:val="center"/>
              <w:rPr>
                <w:rFonts w:ascii="Open Sans" w:eastAsia="Times New Roman" w:hAnsi="Open Sans" w:cs="Open Sans"/>
                <w:color w:val="FF0000"/>
                <w:sz w:val="20"/>
                <w:szCs w:val="20"/>
              </w:rPr>
            </w:pPr>
          </w:p>
          <w:p w14:paraId="5B13B88B" w14:textId="786D23C4" w:rsidR="00AE6327" w:rsidRPr="002A2CBE" w:rsidRDefault="00AE6327" w:rsidP="002A2CBE">
            <w:pPr>
              <w:spacing w:after="0" w:line="240" w:lineRule="auto"/>
              <w:jc w:val="center"/>
              <w:rPr>
                <w:rFonts w:ascii="Open Sans" w:eastAsia="Times New Roman" w:hAnsi="Open Sans" w:cs="Open Sans"/>
                <w:sz w:val="20"/>
                <w:szCs w:val="20"/>
              </w:rPr>
            </w:pPr>
            <w:r>
              <w:rPr>
                <w:rFonts w:ascii="Open Sans" w:eastAsia="Times New Roman" w:hAnsi="Open Sans" w:cs="Open Sans"/>
                <w:color w:val="FF0000"/>
                <w:sz w:val="20"/>
                <w:szCs w:val="20"/>
              </w:rPr>
              <w:t>…………….</w:t>
            </w:r>
          </w:p>
        </w:tc>
      </w:tr>
      <w:tr w:rsidR="002A2CBE" w:rsidRPr="002A2CBE" w14:paraId="1B96376F"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71E36E"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F2EDCD5"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Mosty napędowe wzmocnione przystosowane do pracy w ciężkich warunkach.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DACA79" w14:textId="77777777" w:rsidR="002A2CBE" w:rsidRPr="002A2CBE" w:rsidRDefault="002A2CBE" w:rsidP="002A2CBE">
            <w:pPr>
              <w:spacing w:after="0" w:line="240" w:lineRule="auto"/>
              <w:jc w:val="center"/>
              <w:rPr>
                <w:rFonts w:ascii="Open Sans" w:eastAsia="Times New Roman" w:hAnsi="Open Sans" w:cs="Open Sans"/>
                <w:sz w:val="20"/>
                <w:szCs w:val="20"/>
              </w:rPr>
            </w:pPr>
            <w:r w:rsidRPr="002A2CBE">
              <w:rPr>
                <w:rFonts w:ascii="Open Sans" w:eastAsia="Times New Roman" w:hAnsi="Open Sans" w:cs="Open Sans"/>
                <w:sz w:val="20"/>
                <w:szCs w:val="20"/>
              </w:rPr>
              <w:t>Tak/Nie*</w:t>
            </w:r>
          </w:p>
        </w:tc>
      </w:tr>
      <w:tr w:rsidR="002A2CBE" w:rsidRPr="002A2CBE" w14:paraId="23A81944"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D96EFE"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C840606"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Jazda do przodu i do tyłu.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E808D8" w14:textId="77777777" w:rsidR="002A2CBE" w:rsidRPr="002A2CBE" w:rsidRDefault="002A2CBE" w:rsidP="002A2CBE">
            <w:pPr>
              <w:spacing w:after="0" w:line="240" w:lineRule="auto"/>
              <w:jc w:val="center"/>
              <w:rPr>
                <w:rFonts w:ascii="Open Sans" w:eastAsia="Times New Roman" w:hAnsi="Open Sans" w:cs="Open Sans"/>
                <w:sz w:val="20"/>
                <w:szCs w:val="20"/>
              </w:rPr>
            </w:pPr>
            <w:r w:rsidRPr="002A2CBE">
              <w:rPr>
                <w:rFonts w:ascii="Open Sans" w:eastAsia="Times New Roman" w:hAnsi="Open Sans" w:cs="Open Sans"/>
                <w:sz w:val="20"/>
                <w:szCs w:val="20"/>
              </w:rPr>
              <w:t>Tak/Nie*</w:t>
            </w:r>
          </w:p>
        </w:tc>
      </w:tr>
      <w:tr w:rsidR="002A2CBE" w:rsidRPr="002A2CBE" w14:paraId="0BE77A84"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DE1488"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CC65C2E"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Napęd na dwie osie 4x4.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CB2217" w14:textId="77777777" w:rsidR="002A2CBE" w:rsidRPr="002A2CBE" w:rsidRDefault="002A2CBE" w:rsidP="002A2CBE">
            <w:pPr>
              <w:spacing w:after="0" w:line="240" w:lineRule="auto"/>
              <w:jc w:val="center"/>
              <w:rPr>
                <w:rFonts w:ascii="Open Sans" w:eastAsia="Times New Roman" w:hAnsi="Open Sans" w:cs="Open Sans"/>
                <w:sz w:val="20"/>
                <w:szCs w:val="20"/>
              </w:rPr>
            </w:pPr>
            <w:r w:rsidRPr="002A2CBE">
              <w:rPr>
                <w:rFonts w:ascii="Open Sans" w:eastAsia="Times New Roman" w:hAnsi="Open Sans" w:cs="Open Sans"/>
                <w:sz w:val="20"/>
                <w:szCs w:val="20"/>
              </w:rPr>
              <w:t>Tak/Nie*</w:t>
            </w:r>
          </w:p>
        </w:tc>
      </w:tr>
      <w:tr w:rsidR="002A2CBE" w:rsidRPr="002A2CBE" w14:paraId="227DB1AD"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53C93C"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B5BD961"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Osłony wałów napędowych oraz wiązek przewodów znajdujących się w pobliżu wałów.</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AF2079" w14:textId="77777777" w:rsidR="002A2CBE" w:rsidRPr="002A2CBE" w:rsidRDefault="002A2CBE" w:rsidP="002A2CBE">
            <w:pPr>
              <w:spacing w:after="0" w:line="240" w:lineRule="auto"/>
              <w:jc w:val="center"/>
              <w:rPr>
                <w:rFonts w:ascii="Open Sans" w:eastAsia="Times New Roman" w:hAnsi="Open Sans" w:cs="Open Sans"/>
                <w:sz w:val="20"/>
                <w:szCs w:val="20"/>
              </w:rPr>
            </w:pPr>
            <w:r w:rsidRPr="002A2CBE">
              <w:rPr>
                <w:rFonts w:ascii="Open Sans" w:eastAsia="Times New Roman" w:hAnsi="Open Sans" w:cs="Open Sans"/>
                <w:sz w:val="20"/>
                <w:szCs w:val="20"/>
              </w:rPr>
              <w:t>Tak/Nie*</w:t>
            </w:r>
          </w:p>
        </w:tc>
      </w:tr>
      <w:tr w:rsidR="002A2CBE" w:rsidRPr="002A2CBE" w14:paraId="61853BFD"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160D05"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27FE441F"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Trzy tryby skrętu: skręt kół przednich, skręt korygowany, skręt synchroniczny.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8821CA"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425FFCB0"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5B518B"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D542C44"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Cztery koła równe z ogumieniem pneumatycznym zapewniające maszynie dobre warunki trakcyjne.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3326B0"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396307F9"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6DC21A"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8BC5B4D"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 xml:space="preserve">Opony radialne o wysokiej wytrzymałości z kordem stalowym o typie bieżnika </w:t>
            </w:r>
            <w:r w:rsidRPr="002A2CBE">
              <w:rPr>
                <w:rFonts w:ascii="Open Sans" w:eastAsia="Times New Roman" w:hAnsi="Open Sans" w:cs="Open Sans"/>
                <w:b/>
                <w:bCs/>
                <w:sz w:val="20"/>
                <w:szCs w:val="20"/>
              </w:rPr>
              <w:t>L 5 w rozmiarze 15,5R25 lub L 5 w rozmiarze 15,5/80-24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077C8D"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p w14:paraId="2342166D" w14:textId="3F862B73"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w:t>
            </w:r>
          </w:p>
        </w:tc>
      </w:tr>
      <w:tr w:rsidR="002A2CBE" w:rsidRPr="002A2CBE" w14:paraId="556FD2A3"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35B406"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248187B"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Pojemność zbiornika paliwa min. 140l.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DFF968" w14:textId="702FB898"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w:t>
            </w:r>
            <w:proofErr w:type="spellStart"/>
            <w:r w:rsidRPr="002A2CBE">
              <w:rPr>
                <w:rFonts w:ascii="Open Sans" w:eastAsia="Times New Roman" w:hAnsi="Open Sans" w:cs="Open Sans"/>
                <w:bCs/>
                <w:sz w:val="20"/>
                <w:szCs w:val="20"/>
              </w:rPr>
              <w:t>Ltr</w:t>
            </w:r>
            <w:proofErr w:type="spellEnd"/>
          </w:p>
        </w:tc>
      </w:tr>
      <w:tr w:rsidR="002A2CBE" w:rsidRPr="002A2CBE" w14:paraId="7A4004F2"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F09879"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2162AF4" w14:textId="6776162F" w:rsidR="002A2CBE" w:rsidRPr="002A2CBE" w:rsidRDefault="002A2CBE" w:rsidP="00AE6327">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 xml:space="preserve">Pojemność zbiornika </w:t>
            </w:r>
            <w:proofErr w:type="spellStart"/>
            <w:r w:rsidRPr="002A2CBE">
              <w:rPr>
                <w:rFonts w:ascii="Open Sans" w:eastAsia="Times New Roman" w:hAnsi="Open Sans" w:cs="Open Sans"/>
                <w:bCs/>
                <w:sz w:val="20"/>
                <w:szCs w:val="20"/>
              </w:rPr>
              <w:t>adblue</w:t>
            </w:r>
            <w:proofErr w:type="spellEnd"/>
            <w:r w:rsidRPr="002A2CBE">
              <w:rPr>
                <w:rFonts w:ascii="Open Sans" w:eastAsia="Times New Roman" w:hAnsi="Open Sans" w:cs="Open Sans"/>
                <w:bCs/>
                <w:sz w:val="20"/>
                <w:szCs w:val="20"/>
              </w:rPr>
              <w:t xml:space="preserve"> </w:t>
            </w:r>
            <w:r w:rsidRPr="00AE6327">
              <w:rPr>
                <w:rFonts w:ascii="Open Sans" w:eastAsia="Times New Roman" w:hAnsi="Open Sans" w:cs="Open Sans"/>
                <w:bCs/>
                <w:strike/>
                <w:color w:val="FF0000"/>
                <w:sz w:val="20"/>
                <w:szCs w:val="20"/>
              </w:rPr>
              <w:t>min. 20l.</w:t>
            </w:r>
            <w:r w:rsidR="00AE6327" w:rsidRPr="00AE6327">
              <w:rPr>
                <w:color w:val="FF0000"/>
              </w:rPr>
              <w:t xml:space="preserve"> </w:t>
            </w:r>
            <w:r w:rsidR="00AE6327" w:rsidRPr="00AE6327">
              <w:rPr>
                <w:rFonts w:ascii="Open Sans" w:eastAsia="Times New Roman" w:hAnsi="Open Sans" w:cs="Open Sans"/>
                <w:bCs/>
                <w:color w:val="FF0000"/>
                <w:sz w:val="20"/>
                <w:szCs w:val="20"/>
              </w:rPr>
              <w:t>min. 15l.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7ABA0B" w14:textId="71C98412"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w:t>
            </w:r>
            <w:proofErr w:type="spellStart"/>
            <w:r w:rsidRPr="002A2CBE">
              <w:rPr>
                <w:rFonts w:ascii="Open Sans" w:eastAsia="Times New Roman" w:hAnsi="Open Sans" w:cs="Open Sans"/>
                <w:bCs/>
                <w:sz w:val="20"/>
                <w:szCs w:val="20"/>
              </w:rPr>
              <w:t>Ltr</w:t>
            </w:r>
            <w:proofErr w:type="spellEnd"/>
          </w:p>
        </w:tc>
      </w:tr>
      <w:tr w:rsidR="002A2CBE" w:rsidRPr="002A2CBE" w14:paraId="6F1D4C9E"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0AA6A9"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4A866DB"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 xml:space="preserve">Hamulce robocze: </w:t>
            </w:r>
            <w:r w:rsidRPr="002A2CBE">
              <w:rPr>
                <w:rFonts w:ascii="Open Sans" w:eastAsia="Times New Roman" w:hAnsi="Open Sans" w:cs="Open Sans"/>
                <w:bCs/>
                <w:sz w:val="20"/>
                <w:szCs w:val="20"/>
                <w:u w:val="single"/>
              </w:rPr>
              <w:t>wielotarczowe, mokre</w:t>
            </w:r>
            <w:r w:rsidRPr="002A2CBE">
              <w:rPr>
                <w:rFonts w:ascii="Open Sans" w:eastAsia="Times New Roman" w:hAnsi="Open Sans" w:cs="Open Sans"/>
                <w:bCs/>
                <w:sz w:val="20"/>
                <w:szCs w:val="20"/>
              </w:rPr>
              <w:t xml:space="preserve">, działające na wszystkie koła lub </w:t>
            </w:r>
            <w:r w:rsidRPr="002A2CBE">
              <w:rPr>
                <w:rFonts w:ascii="Open Sans" w:eastAsia="Times New Roman" w:hAnsi="Open Sans" w:cs="Open Sans"/>
                <w:bCs/>
                <w:sz w:val="20"/>
                <w:szCs w:val="20"/>
                <w:u w:val="single"/>
              </w:rPr>
              <w:t>tarczowe, suche</w:t>
            </w:r>
            <w:r w:rsidRPr="002A2CBE">
              <w:rPr>
                <w:rFonts w:ascii="Open Sans" w:eastAsia="Times New Roman" w:hAnsi="Open Sans" w:cs="Open Sans"/>
                <w:bCs/>
                <w:sz w:val="20"/>
                <w:szCs w:val="20"/>
              </w:rPr>
              <w:t>, działające na wszystkie koła.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7EA1A5" w14:textId="5ADC9342"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w:t>
            </w:r>
          </w:p>
          <w:p w14:paraId="540C18B9"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21687C49"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113A51"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9F70512"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Układ kierowniczy wspomagany hydraulicznie.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8A86F7"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19EA5F9F"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74CC18"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BC68ACF"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 xml:space="preserve">Sterowanie pracą maszyny za pomocą pojedynczego </w:t>
            </w:r>
            <w:proofErr w:type="spellStart"/>
            <w:r w:rsidRPr="002A2CBE">
              <w:rPr>
                <w:rFonts w:ascii="Open Sans" w:eastAsia="Times New Roman" w:hAnsi="Open Sans" w:cs="Open Sans"/>
                <w:bCs/>
                <w:sz w:val="20"/>
                <w:szCs w:val="20"/>
              </w:rPr>
              <w:t>joystica</w:t>
            </w:r>
            <w:proofErr w:type="spellEnd"/>
            <w:r w:rsidRPr="002A2CBE">
              <w:rPr>
                <w:rFonts w:ascii="Open Sans" w:eastAsia="Times New Roman" w:hAnsi="Open Sans" w:cs="Open Sans"/>
                <w:bCs/>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C81C16"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7394ECB0"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631254"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26C309DE"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 xml:space="preserve">Sterowanie, oraz obsługa hydrauliki zewnętrznej za pomocą </w:t>
            </w:r>
            <w:proofErr w:type="spellStart"/>
            <w:r w:rsidRPr="002A2CBE">
              <w:rPr>
                <w:rFonts w:ascii="Open Sans" w:eastAsia="Times New Roman" w:hAnsi="Open Sans" w:cs="Open Sans"/>
                <w:bCs/>
                <w:sz w:val="20"/>
                <w:szCs w:val="20"/>
              </w:rPr>
              <w:t>joystica</w:t>
            </w:r>
            <w:proofErr w:type="spellEnd"/>
            <w:r w:rsidRPr="002A2CBE">
              <w:rPr>
                <w:rFonts w:ascii="Open Sans" w:eastAsia="Times New Roman" w:hAnsi="Open Sans" w:cs="Open Sans"/>
                <w:bCs/>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5E4BF6"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28A9EF28"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49115A"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52B7573"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 xml:space="preserve">Układ zapewniający samo poziomowanie łyżki oraz osprzętu podczas </w:t>
            </w:r>
          </w:p>
          <w:p w14:paraId="3F4588C1"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podnoszenia i opuszczania ramienia.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9C34FE"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62CF3376"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48A72D"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042346C"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Układ hydrauliczny wyposażony w pompę wielotłoczkową lub pompę zębatą.</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E21396"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p w14:paraId="1A16412E" w14:textId="22E2CB8D"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w:t>
            </w:r>
            <w:r w:rsidR="003774F3">
              <w:rPr>
                <w:rFonts w:ascii="Open Sans" w:eastAsia="Times New Roman" w:hAnsi="Open Sans" w:cs="Open Sans"/>
                <w:bCs/>
                <w:sz w:val="20"/>
                <w:szCs w:val="20"/>
              </w:rPr>
              <w:t>..</w:t>
            </w:r>
          </w:p>
        </w:tc>
      </w:tr>
      <w:tr w:rsidR="002A2CBE" w:rsidRPr="002A2CBE" w14:paraId="4F71B166"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F62716"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B463C14"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Pojemność płynu w układzie hydraulicznym min. 80l.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7B90DF" w14:textId="326F125A"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w:t>
            </w:r>
            <w:proofErr w:type="spellStart"/>
            <w:r w:rsidRPr="002A2CBE">
              <w:rPr>
                <w:rFonts w:ascii="Open Sans" w:eastAsia="Times New Roman" w:hAnsi="Open Sans" w:cs="Open Sans"/>
                <w:bCs/>
                <w:sz w:val="20"/>
                <w:szCs w:val="20"/>
              </w:rPr>
              <w:t>Ltr</w:t>
            </w:r>
            <w:proofErr w:type="spellEnd"/>
          </w:p>
        </w:tc>
      </w:tr>
      <w:tr w:rsidR="002A2CBE" w:rsidRPr="002A2CBE" w14:paraId="04931244"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AF6F98"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058F662" w14:textId="5961CA41"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Nieprogresywny układ centralnego smarowania na smar stały z elektronicznym sterowaniem i rejestracją pracy systemu – zmiany częstotliwości smarowania w kabinie kierowcy w min. 3 zakresach (informacja o min. stanie smaru w zasobniku, system alarmowy, brak ciśnienia – przerwana linia główna smarowania)</w:t>
            </w:r>
            <w:r w:rsidR="007E040D">
              <w:rPr>
                <w:rFonts w:ascii="Open Sans" w:eastAsia="Times New Roman" w:hAnsi="Open Sans" w:cs="Open Sans"/>
                <w:bCs/>
                <w:sz w:val="20"/>
                <w:szCs w:val="20"/>
              </w:rPr>
              <w:t>,</w:t>
            </w:r>
            <w:r w:rsidR="00AE6327">
              <w:rPr>
                <w:rFonts w:ascii="Open Sans" w:eastAsia="Times New Roman" w:hAnsi="Open Sans" w:cs="Open Sans"/>
                <w:bCs/>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F0D11C"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1B597982"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307C91"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427938D"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Układ elektryczny  na napięcie 12 V.</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547000"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244BF1C9"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972AF8"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C585585"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Akumulator o pojemności min. 110Ah.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D59899"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634B2CB6"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877B72"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38978C92"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Akustyczny ostrzegawczy sygnał cofania zamontowany w tylnej części jednostki.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F893CF"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6FDA2824"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FF2B04"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39221DAF"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Lampy robocze LED przednie oraz tylne.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D98542"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39DF9324"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42CDF6"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0E42AF6"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Światła drogowe/mijania.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50FBFB"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2923429C"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CA671"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32A1923"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 xml:space="preserve">Wysokość całkowita maszyny </w:t>
            </w:r>
            <w:r w:rsidRPr="002A2CBE">
              <w:rPr>
                <w:rFonts w:ascii="Open Sans" w:eastAsia="Times New Roman" w:hAnsi="Open Sans" w:cs="Open Sans"/>
                <w:b/>
                <w:bCs/>
                <w:sz w:val="20"/>
                <w:szCs w:val="20"/>
              </w:rPr>
              <w:t>max. 3,0 m</w:t>
            </w:r>
            <w:r w:rsidRPr="002A2CBE">
              <w:rPr>
                <w:rFonts w:ascii="Open Sans" w:eastAsia="Times New Roman" w:hAnsi="Open Sans" w:cs="Open Sans"/>
                <w:bCs/>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1336A0"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……………m</w:t>
            </w:r>
          </w:p>
        </w:tc>
      </w:tr>
      <w:tr w:rsidR="002A2CBE" w:rsidRPr="002A2CBE" w14:paraId="7E6B0924"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BF3423"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A3FF7E8"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 xml:space="preserve">Szerokość maszyny ( od krawędzi opon ) </w:t>
            </w:r>
            <w:r w:rsidRPr="002A2CBE">
              <w:rPr>
                <w:rFonts w:ascii="Open Sans" w:eastAsia="Times New Roman" w:hAnsi="Open Sans" w:cs="Open Sans"/>
                <w:b/>
                <w:bCs/>
                <w:sz w:val="20"/>
                <w:szCs w:val="20"/>
              </w:rPr>
              <w:t>max. 2,8 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166D47"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……………m</w:t>
            </w:r>
          </w:p>
        </w:tc>
      </w:tr>
      <w:tr w:rsidR="002A2CBE" w:rsidRPr="002A2CBE" w14:paraId="74953C2F"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4AADCD"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2AFA77E7"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 xml:space="preserve">Rozstaw osi  </w:t>
            </w:r>
            <w:r w:rsidRPr="002A2CBE">
              <w:rPr>
                <w:rFonts w:ascii="Open Sans" w:eastAsia="Times New Roman" w:hAnsi="Open Sans" w:cs="Open Sans"/>
                <w:b/>
                <w:bCs/>
                <w:sz w:val="20"/>
                <w:szCs w:val="20"/>
              </w:rPr>
              <w:t>max. 3,0 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D69815"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……………m</w:t>
            </w:r>
          </w:p>
        </w:tc>
      </w:tr>
      <w:tr w:rsidR="002A2CBE" w:rsidRPr="002A2CBE" w14:paraId="525349CE"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32E01F"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6CCC147"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 xml:space="preserve">Długość całkowita maszyny do płyty mocowania osprzętu </w:t>
            </w:r>
            <w:r w:rsidRPr="002A2CBE">
              <w:rPr>
                <w:rFonts w:ascii="Open Sans" w:eastAsia="Times New Roman" w:hAnsi="Open Sans" w:cs="Open Sans"/>
                <w:b/>
                <w:bCs/>
                <w:sz w:val="20"/>
                <w:szCs w:val="20"/>
              </w:rPr>
              <w:t>max. 5,00 m</w:t>
            </w:r>
            <w:r w:rsidRPr="002A2CBE">
              <w:rPr>
                <w:rFonts w:ascii="Open Sans" w:eastAsia="Times New Roman" w:hAnsi="Open Sans" w:cs="Open Sans"/>
                <w:bCs/>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1FAD96"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……………m</w:t>
            </w:r>
          </w:p>
        </w:tc>
      </w:tr>
      <w:tr w:rsidR="002A2CBE" w:rsidRPr="002A2CBE" w14:paraId="7159344F"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433668"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D8B1411"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 xml:space="preserve">Prześwit </w:t>
            </w:r>
            <w:r w:rsidRPr="002A2CBE">
              <w:rPr>
                <w:rFonts w:ascii="Open Sans" w:eastAsia="Times New Roman" w:hAnsi="Open Sans" w:cs="Open Sans"/>
                <w:b/>
                <w:bCs/>
                <w:sz w:val="20"/>
                <w:szCs w:val="20"/>
              </w:rPr>
              <w:t>min. 380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8D9350" w14:textId="71A79D23"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………mm</w:t>
            </w:r>
          </w:p>
        </w:tc>
      </w:tr>
      <w:tr w:rsidR="002A2CBE" w:rsidRPr="002A2CBE" w14:paraId="7698EDD6"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38A926"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6BDC064" w14:textId="0985EE1D" w:rsidR="002A2CBE" w:rsidRPr="002A2CBE" w:rsidRDefault="007E040D" w:rsidP="002A2CBE">
            <w:pPr>
              <w:spacing w:after="0" w:line="240" w:lineRule="auto"/>
              <w:rPr>
                <w:rFonts w:ascii="Open Sans" w:eastAsia="Times New Roman" w:hAnsi="Open Sans" w:cs="Open Sans"/>
                <w:bCs/>
                <w:sz w:val="20"/>
                <w:szCs w:val="20"/>
              </w:rPr>
            </w:pPr>
            <w:r>
              <w:rPr>
                <w:rFonts w:ascii="Open Sans" w:eastAsia="Times New Roman" w:hAnsi="Open Sans" w:cs="Open Sans"/>
                <w:bCs/>
                <w:sz w:val="20"/>
                <w:szCs w:val="20"/>
              </w:rPr>
              <w:t xml:space="preserve">Masa robocza maszyny </w:t>
            </w:r>
            <w:r w:rsidRPr="007E040D">
              <w:rPr>
                <w:rFonts w:ascii="Open Sans" w:eastAsia="Times New Roman" w:hAnsi="Open Sans" w:cs="Open Sans"/>
                <w:bCs/>
                <w:strike/>
                <w:color w:val="FF0000"/>
                <w:sz w:val="20"/>
                <w:szCs w:val="20"/>
              </w:rPr>
              <w:t>7 -10 Mg.</w:t>
            </w:r>
            <w:r w:rsidRPr="007E040D">
              <w:rPr>
                <w:rFonts w:ascii="Open Sans" w:eastAsia="Times New Roman" w:hAnsi="Open Sans" w:cs="Open Sans"/>
                <w:bCs/>
                <w:color w:val="FF0000"/>
                <w:sz w:val="20"/>
                <w:szCs w:val="20"/>
              </w:rPr>
              <w:t xml:space="preserve"> 6,8 -10 Mg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8A8EE5"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…………Mg</w:t>
            </w:r>
          </w:p>
        </w:tc>
      </w:tr>
      <w:tr w:rsidR="002A2CBE" w:rsidRPr="002A2CBE" w14:paraId="3AC5FB09"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E91450"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FBD3EB7"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 xml:space="preserve">Wysokość zrzutu przy kącie łyżki (z wyciągniętym ramieniem)  45st </w:t>
            </w:r>
            <w:r w:rsidRPr="002A2CBE">
              <w:rPr>
                <w:rFonts w:ascii="Open Sans" w:eastAsia="Times New Roman" w:hAnsi="Open Sans" w:cs="Open Sans"/>
                <w:b/>
                <w:bCs/>
                <w:sz w:val="20"/>
                <w:szCs w:val="20"/>
              </w:rPr>
              <w:t>min. 5,0m.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1BE3C6" w14:textId="77777777" w:rsidR="002A2CBE" w:rsidRPr="002A2CBE" w:rsidRDefault="002A2CBE" w:rsidP="002A2CBE">
            <w:pPr>
              <w:spacing w:after="0" w:line="240" w:lineRule="auto"/>
              <w:jc w:val="center"/>
              <w:rPr>
                <w:rFonts w:ascii="Open Sans" w:eastAsia="Times New Roman" w:hAnsi="Open Sans" w:cs="Open Sans"/>
                <w:bCs/>
                <w:sz w:val="20"/>
                <w:szCs w:val="20"/>
              </w:rPr>
            </w:pPr>
          </w:p>
          <w:p w14:paraId="3AFDEEFC" w14:textId="46443B6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…………m</w:t>
            </w:r>
          </w:p>
        </w:tc>
      </w:tr>
      <w:tr w:rsidR="002A2CBE" w:rsidRPr="002A2CBE" w14:paraId="49858C99"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3C58AB"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E226E24"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 xml:space="preserve">Maksymalny udźwig </w:t>
            </w:r>
            <w:r w:rsidRPr="002A2CBE">
              <w:rPr>
                <w:rFonts w:ascii="Open Sans" w:eastAsia="Times New Roman" w:hAnsi="Open Sans" w:cs="Open Sans"/>
                <w:b/>
                <w:bCs/>
                <w:sz w:val="20"/>
                <w:szCs w:val="20"/>
              </w:rPr>
              <w:t>min. 4,0 Mg.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E822A3"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…………Mg</w:t>
            </w:r>
          </w:p>
        </w:tc>
      </w:tr>
      <w:tr w:rsidR="002A2CBE" w:rsidRPr="002A2CBE" w14:paraId="5173C164"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6FAB11"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E026AB8"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Kabina wyposażona w ogrzewanie.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C4C986"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1FC5CF80"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CEFD81"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FE03871"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Klimatyzacja.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E24D8C"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1D888AB2"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B61A99"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F2722CC"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Kabina posiadająca wentylator.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6E9CF7"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3AD2FB6E"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3D95C6"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7A78EDE" w14:textId="77777777" w:rsidR="002A2CBE" w:rsidRPr="007E040D" w:rsidRDefault="002A2CBE" w:rsidP="002A2CBE">
            <w:pPr>
              <w:spacing w:after="0" w:line="240" w:lineRule="auto"/>
              <w:rPr>
                <w:rFonts w:ascii="Open Sans" w:eastAsia="Times New Roman" w:hAnsi="Open Sans" w:cs="Open Sans"/>
                <w:bCs/>
                <w:strike/>
                <w:sz w:val="20"/>
                <w:szCs w:val="20"/>
              </w:rPr>
            </w:pPr>
            <w:r w:rsidRPr="007E040D">
              <w:rPr>
                <w:rFonts w:ascii="Open Sans" w:eastAsia="Times New Roman" w:hAnsi="Open Sans" w:cs="Open Sans"/>
                <w:bCs/>
                <w:strike/>
                <w:color w:val="FF0000"/>
                <w:sz w:val="20"/>
                <w:szCs w:val="20"/>
              </w:rPr>
              <w:t xml:space="preserve">Zabezpieczenie </w:t>
            </w:r>
            <w:proofErr w:type="spellStart"/>
            <w:r w:rsidRPr="007E040D">
              <w:rPr>
                <w:rFonts w:ascii="Open Sans" w:eastAsia="Times New Roman" w:hAnsi="Open Sans" w:cs="Open Sans"/>
                <w:bCs/>
                <w:strike/>
                <w:color w:val="FF0000"/>
                <w:sz w:val="20"/>
                <w:szCs w:val="20"/>
              </w:rPr>
              <w:t>antyodorowe</w:t>
            </w:r>
            <w:proofErr w:type="spellEnd"/>
            <w:r w:rsidRPr="007E040D">
              <w:rPr>
                <w:rFonts w:ascii="Open Sans" w:eastAsia="Times New Roman" w:hAnsi="Open Sans" w:cs="Open Sans"/>
                <w:bCs/>
                <w:strike/>
                <w:color w:val="FF0000"/>
                <w:sz w:val="20"/>
                <w:szCs w:val="20"/>
              </w:rPr>
              <w:t xml:space="preserve"> na bazie zespołów filtrujących.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20AE7F"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62A0ECA5"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0474C4"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50070D4"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Amortyzowany fotel operatora, tapicerowany, z podłokietnikami, z regulacją wysokości, nachylenia oraz „przód/tył”.</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F51E86"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7FDE874C"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A35A6B"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FD0AAF6"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Pas bezpieczeństwa.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3B9561"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03ECC5CA"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F95F61"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7CCCDF3"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Ogrzewane szyby przedniej.</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05C896"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02100E78"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6C78B4"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355F4C36"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Przednia szyba z kratą ochronną</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FB7DA6"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1ACF2970"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07B7CF"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C234C1A"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Dach częściowo przeszklony z kratą ochronną</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2B725D"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1FD06A24"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756463"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A98F45E"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Oświetlenie sufitowe wewnątrz kabiny włączane przez operatora.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E3A227"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7F2F278B"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84B4DB"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31AFDDE"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Tablica wskaźników podświetlana.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89EBFE"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298D98D9"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0CE925"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3D590EC7"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Wyposażona w licznik czasu pracy.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98B612"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1224928C"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2D7B2C"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3DB259E"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Kontrolka temperatury płynu chłodniczego.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3F080C"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4DB3B6BC"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16C4B3"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2484D794"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Kontrolka ciśnienia oleju.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4F065C"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50CA61C4"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7636CC"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C20E430"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Wskaźnik poziomu paliwa.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DEC221"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525E703B"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157B6F"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62D4C5A"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Kontrolka stanu naładowania akumulatora.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D722CA"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627640F4"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0460E7"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F062CC0"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Gumowa i zmywalna mata podłogowa.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EF8962"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12054168"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A6AE00"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2E6E1C47"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Lampy cofania.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3FA762"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4804E087"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AAEE59"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2E86B5AF"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Kamera cofania z monitorem umiejscowiona w kabinie.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F4BD0A"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01851179"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268836"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27447DE0"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Dwa lusterka wsteczne.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9DB067"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337AAEDC"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FC0F51"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28E497C1"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Radioodbiornik.</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9E99AF"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6D82CCF8"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92F110"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4369CB3"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Oświetlenie ostrzegawcze pracy jednostki zamontowane w widocznym górnym miejscu.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26471D"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5E5751B3"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FE3117"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2BAE27E2"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Sygnał dźwiękowy (klakson).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3CCB7D"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0F293C68"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E63151"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7FEE2D7"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Wycieraczka przedniej i tylnej szyby, przednia wycieraczka ze spryskiwaczem.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5139F4"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3FF63B8C"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FF1170"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34CBD3F"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Adapter – szybkozłącze hydrauliczne do szybkiego montowania dodatkowego osprzętu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04DF45"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3F9926F2"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574FD6"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49EA6C1"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Dodatkowa instalacja hydrauliczna do obsługi osprzętów z przodu maszyny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6FDDB4"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076865A3"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77E29C"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F3D6C91"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Widły do palet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7AADC0"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32345D78"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0FCB3F"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37F51018" w14:textId="5F76889E" w:rsidR="002A2CBE" w:rsidRPr="007E040D"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Łyżka do odpadów z lemieszem (montowanym rozłącznie – połączenie rozłączne np. śrubowe) z przeciw</w:t>
            </w:r>
            <w:r w:rsidR="007E040D">
              <w:rPr>
                <w:rFonts w:ascii="Open Sans" w:eastAsia="Times New Roman" w:hAnsi="Open Sans" w:cs="Open Sans"/>
                <w:bCs/>
                <w:sz w:val="20"/>
                <w:szCs w:val="20"/>
              </w:rPr>
              <w:t xml:space="preserve"> </w:t>
            </w:r>
            <w:r w:rsidRPr="002A2CBE">
              <w:rPr>
                <w:rFonts w:ascii="Open Sans" w:eastAsia="Times New Roman" w:hAnsi="Open Sans" w:cs="Open Sans"/>
                <w:bCs/>
                <w:sz w:val="20"/>
                <w:szCs w:val="20"/>
              </w:rPr>
              <w:t xml:space="preserve">zamknięciem o pojemności  </w:t>
            </w:r>
            <w:r w:rsidRPr="007E040D">
              <w:rPr>
                <w:rFonts w:ascii="Open Sans" w:eastAsia="Times New Roman" w:hAnsi="Open Sans" w:cs="Open Sans"/>
                <w:bCs/>
                <w:strike/>
                <w:color w:val="FF0000"/>
                <w:sz w:val="20"/>
                <w:szCs w:val="20"/>
              </w:rPr>
              <w:t>min. 3,0 m</w:t>
            </w:r>
            <w:r w:rsidRPr="007E040D">
              <w:rPr>
                <w:rFonts w:ascii="Open Sans" w:eastAsia="Times New Roman" w:hAnsi="Open Sans" w:cs="Open Sans"/>
                <w:bCs/>
                <w:strike/>
                <w:color w:val="FF0000"/>
                <w:sz w:val="20"/>
                <w:szCs w:val="20"/>
                <w:vertAlign w:val="superscript"/>
              </w:rPr>
              <w:t>3</w:t>
            </w:r>
            <w:r w:rsidR="007E040D" w:rsidRPr="007E040D">
              <w:rPr>
                <w:rFonts w:ascii="Open Sans" w:eastAsia="Times New Roman" w:hAnsi="Open Sans" w:cs="Open Sans"/>
                <w:bCs/>
                <w:color w:val="FF0000"/>
                <w:sz w:val="20"/>
                <w:szCs w:val="20"/>
                <w:vertAlign w:val="superscript"/>
              </w:rPr>
              <w:t xml:space="preserve"> </w:t>
            </w:r>
            <w:r w:rsidR="007E040D" w:rsidRPr="007E040D">
              <w:rPr>
                <w:rFonts w:ascii="Open Sans" w:eastAsia="Times New Roman" w:hAnsi="Open Sans" w:cs="Open Sans"/>
                <w:bCs/>
                <w:color w:val="FF0000"/>
                <w:sz w:val="20"/>
                <w:szCs w:val="20"/>
              </w:rPr>
              <w:t>min. 2,5 m</w:t>
            </w:r>
            <w:r w:rsidR="007E040D" w:rsidRPr="007E040D">
              <w:rPr>
                <w:rFonts w:ascii="Open Sans" w:eastAsia="Times New Roman" w:hAnsi="Open Sans" w:cs="Open Sans"/>
                <w:bCs/>
                <w:color w:val="FF0000"/>
                <w:sz w:val="20"/>
                <w:szCs w:val="20"/>
                <w:vertAlign w:val="superscript"/>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774B40" w14:textId="77777777" w:rsidR="002A2CBE" w:rsidRPr="002A2CBE" w:rsidRDefault="002A2CBE" w:rsidP="002A2CBE">
            <w:pPr>
              <w:spacing w:after="0" w:line="240" w:lineRule="auto"/>
              <w:jc w:val="center"/>
              <w:rPr>
                <w:rFonts w:ascii="Open Sans" w:eastAsia="Times New Roman" w:hAnsi="Open Sans" w:cs="Open Sans"/>
                <w:bCs/>
                <w:sz w:val="20"/>
                <w:szCs w:val="20"/>
              </w:rPr>
            </w:pPr>
          </w:p>
          <w:p w14:paraId="2E8EAA9F" w14:textId="77777777" w:rsidR="002A2CBE" w:rsidRPr="002A2CBE" w:rsidRDefault="002A2CBE" w:rsidP="002A2CBE">
            <w:pPr>
              <w:spacing w:after="0" w:line="240" w:lineRule="auto"/>
              <w:jc w:val="center"/>
              <w:rPr>
                <w:rFonts w:ascii="Open Sans" w:eastAsia="Times New Roman" w:hAnsi="Open Sans" w:cs="Open Sans"/>
                <w:bCs/>
                <w:sz w:val="20"/>
                <w:szCs w:val="20"/>
                <w:vertAlign w:val="superscript"/>
              </w:rPr>
            </w:pPr>
            <w:r w:rsidRPr="002A2CBE">
              <w:rPr>
                <w:rFonts w:ascii="Open Sans" w:eastAsia="Times New Roman" w:hAnsi="Open Sans" w:cs="Open Sans"/>
                <w:bCs/>
                <w:sz w:val="20"/>
                <w:szCs w:val="20"/>
              </w:rPr>
              <w:t>…………m</w:t>
            </w:r>
            <w:r w:rsidRPr="002A2CBE">
              <w:rPr>
                <w:rFonts w:ascii="Open Sans" w:eastAsia="Times New Roman" w:hAnsi="Open Sans" w:cs="Open Sans"/>
                <w:bCs/>
                <w:sz w:val="20"/>
                <w:szCs w:val="20"/>
                <w:vertAlign w:val="superscript"/>
              </w:rPr>
              <w:t>3</w:t>
            </w:r>
          </w:p>
        </w:tc>
      </w:tr>
      <w:tr w:rsidR="002A2CBE" w:rsidRPr="002A2CBE" w14:paraId="223ECA48"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F297EB"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EBAC53E" w14:textId="77777777" w:rsidR="002A2CBE" w:rsidRPr="002A2CBE" w:rsidRDefault="002A2CBE" w:rsidP="002A2CBE">
            <w:pPr>
              <w:tabs>
                <w:tab w:val="left" w:pos="1260"/>
              </w:tabs>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Zaczep lub hak holowniczy do holowania przyczepy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2DE889"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372957F1"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E2DEF5"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3903CAF"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Apteczka luzem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75040E"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30026F63"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1F7DA2"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B239BD2"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Trójkąt ostrzegawczy luzem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1DBDAE"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00BDEFEA"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780520"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F69867F"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Gaśnica polska, proszkowa, dostosowana do maszyny zamontowana w uchwycie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59A939"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bl>
    <w:p w14:paraId="11A98F65" w14:textId="77777777" w:rsidR="002A2CBE" w:rsidRPr="002A2CBE" w:rsidRDefault="002A2CBE" w:rsidP="002A2CBE">
      <w:pPr>
        <w:widowControl w:val="0"/>
        <w:autoSpaceDE w:val="0"/>
        <w:autoSpaceDN w:val="0"/>
        <w:adjustRightInd w:val="0"/>
        <w:spacing w:after="0" w:line="240" w:lineRule="auto"/>
        <w:rPr>
          <w:rFonts w:ascii="Open Sans" w:eastAsia="Times New Roman" w:hAnsi="Open Sans" w:cs="Open Sans"/>
          <w:b/>
          <w:color w:val="000000"/>
          <w:sz w:val="20"/>
          <w:szCs w:val="20"/>
          <w:u w:val="single"/>
        </w:rPr>
      </w:pPr>
    </w:p>
    <w:p w14:paraId="040DA9AB" w14:textId="77777777" w:rsidR="00597900" w:rsidRPr="00597900" w:rsidRDefault="00597900" w:rsidP="00597900">
      <w:pPr>
        <w:widowControl w:val="0"/>
        <w:autoSpaceDE w:val="0"/>
        <w:autoSpaceDN w:val="0"/>
        <w:adjustRightInd w:val="0"/>
        <w:spacing w:after="0" w:line="240" w:lineRule="auto"/>
        <w:rPr>
          <w:rFonts w:ascii="OpenSymbol" w:eastAsia="Times New Roman" w:hAnsi="OpenSymbol" w:cs="Open Sans"/>
          <w:b/>
          <w:color w:val="000000"/>
          <w:sz w:val="20"/>
          <w:szCs w:val="20"/>
          <w:u w:val="single"/>
        </w:rPr>
      </w:pPr>
    </w:p>
    <w:p w14:paraId="1B32AF9C" w14:textId="77777777" w:rsidR="00597900" w:rsidRPr="0008712D" w:rsidRDefault="00597900" w:rsidP="00597900">
      <w:pPr>
        <w:widowControl w:val="0"/>
        <w:autoSpaceDE w:val="0"/>
        <w:autoSpaceDN w:val="0"/>
        <w:adjustRightInd w:val="0"/>
        <w:spacing w:after="0" w:line="240" w:lineRule="auto"/>
        <w:rPr>
          <w:rFonts w:ascii="Open Sans" w:eastAsia="Times New Roman" w:hAnsi="Open Sans" w:cs="Open Sans"/>
          <w:bCs/>
          <w:color w:val="000000"/>
          <w:sz w:val="16"/>
          <w:szCs w:val="16"/>
          <w:u w:val="single"/>
        </w:rPr>
      </w:pPr>
      <w:r w:rsidRPr="0008712D">
        <w:rPr>
          <w:rFonts w:ascii="Open Sans" w:eastAsia="Times New Roman" w:hAnsi="Open Sans" w:cs="Open Sans"/>
          <w:bCs/>
          <w:color w:val="000000"/>
          <w:sz w:val="16"/>
          <w:szCs w:val="16"/>
          <w:u w:val="single"/>
        </w:rPr>
        <w:t xml:space="preserve">*Skreślić niewłaściwe                           </w:t>
      </w:r>
    </w:p>
    <w:p w14:paraId="0287A6C7" w14:textId="77777777" w:rsidR="00597900" w:rsidRPr="00597900" w:rsidRDefault="00597900" w:rsidP="00597900">
      <w:pPr>
        <w:widowControl w:val="0"/>
        <w:autoSpaceDE w:val="0"/>
        <w:autoSpaceDN w:val="0"/>
        <w:adjustRightInd w:val="0"/>
        <w:spacing w:after="0" w:line="240" w:lineRule="auto"/>
        <w:ind w:left="3828"/>
        <w:jc w:val="center"/>
        <w:rPr>
          <w:rFonts w:ascii="Open Sans" w:eastAsia="Times New Roman" w:hAnsi="Open Sans" w:cs="Open Sans"/>
          <w:color w:val="000000"/>
          <w:sz w:val="20"/>
          <w:szCs w:val="20"/>
        </w:rPr>
      </w:pPr>
    </w:p>
    <w:p w14:paraId="2915CF20" w14:textId="77777777" w:rsidR="00597900" w:rsidRPr="00597900" w:rsidRDefault="00597900" w:rsidP="00597900">
      <w:pPr>
        <w:widowControl w:val="0"/>
        <w:autoSpaceDE w:val="0"/>
        <w:autoSpaceDN w:val="0"/>
        <w:adjustRightInd w:val="0"/>
        <w:spacing w:after="0" w:line="240" w:lineRule="auto"/>
        <w:rPr>
          <w:rFonts w:ascii="Open Sans" w:eastAsia="Times New Roman" w:hAnsi="Open Sans" w:cs="Open Sans"/>
          <w:color w:val="000000"/>
          <w:sz w:val="20"/>
          <w:szCs w:val="20"/>
        </w:rPr>
      </w:pPr>
    </w:p>
    <w:p w14:paraId="1AED7597" w14:textId="77777777" w:rsidR="0008712D" w:rsidRPr="0008712D" w:rsidRDefault="0008712D" w:rsidP="0008712D">
      <w:pPr>
        <w:suppressAutoHyphens/>
        <w:spacing w:after="0" w:line="276" w:lineRule="auto"/>
        <w:jc w:val="center"/>
        <w:rPr>
          <w:rFonts w:ascii="Open Sans" w:eastAsia="Cambria" w:hAnsi="Open Sans" w:cs="Open Sans"/>
          <w:i/>
          <w:color w:val="FF0000"/>
        </w:rPr>
      </w:pPr>
      <w:r w:rsidRPr="0008712D">
        <w:rPr>
          <w:rFonts w:ascii="Open Sans" w:eastAsia="Cambria" w:hAnsi="Open Sans" w:cs="Open Sans"/>
          <w:i/>
          <w:color w:val="FF0000"/>
        </w:rPr>
        <w:t>Niniejszy załącznik  należy sporządzić w formie elektronicznej, podpisać kwalifikowanym podpisem elektronicznym.</w:t>
      </w:r>
    </w:p>
    <w:p w14:paraId="2489DB19"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57A70D18"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3EAE48B5"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3A2FD6DE" w14:textId="77777777" w:rsidR="004D7D07" w:rsidRPr="00DE20C7" w:rsidRDefault="004D7D07" w:rsidP="004D7D07">
      <w:pPr>
        <w:spacing w:after="0" w:line="240" w:lineRule="auto"/>
        <w:rPr>
          <w:rFonts w:ascii="Open Sans" w:eastAsia="Times New Roman" w:hAnsi="Open Sans" w:cs="Open Sans"/>
          <w:b/>
          <w:color w:val="0000FF"/>
        </w:rPr>
      </w:pPr>
    </w:p>
    <w:p w14:paraId="5852DF2F" w14:textId="77777777" w:rsidR="004D7D07" w:rsidRPr="00DE20C7" w:rsidRDefault="004D7D07" w:rsidP="004D7D07">
      <w:pPr>
        <w:spacing w:after="0" w:line="240" w:lineRule="auto"/>
        <w:rPr>
          <w:rFonts w:ascii="Open Sans" w:eastAsia="Times New Roman" w:hAnsi="Open Sans" w:cs="Open Sans"/>
          <w:b/>
          <w:color w:val="0000FF"/>
        </w:rPr>
      </w:pPr>
    </w:p>
    <w:p w14:paraId="7E48F46C" w14:textId="77777777" w:rsidR="004D7D07" w:rsidRPr="00DE20C7" w:rsidRDefault="004D7D07" w:rsidP="004D7D07">
      <w:pPr>
        <w:spacing w:after="0" w:line="240" w:lineRule="auto"/>
        <w:rPr>
          <w:rFonts w:ascii="Open Sans" w:eastAsia="Times New Roman" w:hAnsi="Open Sans" w:cs="Open Sans"/>
          <w:b/>
          <w:color w:val="0000FF"/>
        </w:rPr>
      </w:pPr>
    </w:p>
    <w:p w14:paraId="41422D82" w14:textId="22D8A048" w:rsidR="007C0FED" w:rsidRPr="00DE20C7" w:rsidRDefault="007C0FED" w:rsidP="007B550D">
      <w:pPr>
        <w:suppressAutoHyphens/>
        <w:spacing w:after="120" w:line="276" w:lineRule="auto"/>
        <w:jc w:val="right"/>
        <w:rPr>
          <w:rFonts w:ascii="Open Sans" w:eastAsia="Cambria" w:hAnsi="Open Sans" w:cs="Open Sans"/>
          <w:b/>
          <w:color w:val="002060"/>
        </w:rPr>
      </w:pPr>
    </w:p>
    <w:p w14:paraId="4AA00F7A" w14:textId="77777777" w:rsidR="0070375A" w:rsidRDefault="0070375A" w:rsidP="007B550D">
      <w:pPr>
        <w:suppressAutoHyphens/>
        <w:spacing w:after="120" w:line="276" w:lineRule="auto"/>
        <w:jc w:val="right"/>
        <w:rPr>
          <w:rFonts w:ascii="Open Sans" w:eastAsia="Cambria" w:hAnsi="Open Sans" w:cs="Open Sans"/>
          <w:b/>
          <w:color w:val="002060"/>
        </w:rPr>
      </w:pPr>
    </w:p>
    <w:p w14:paraId="07AE1E84" w14:textId="77777777" w:rsidR="003E4CB6" w:rsidRDefault="003E4CB6" w:rsidP="007B550D">
      <w:pPr>
        <w:suppressAutoHyphens/>
        <w:spacing w:after="120" w:line="276" w:lineRule="auto"/>
        <w:jc w:val="right"/>
        <w:rPr>
          <w:rFonts w:ascii="Open Sans" w:eastAsia="Cambria" w:hAnsi="Open Sans" w:cs="Open Sans"/>
          <w:b/>
          <w:color w:val="002060"/>
        </w:rPr>
      </w:pPr>
    </w:p>
    <w:p w14:paraId="3DE7EC0E" w14:textId="77777777" w:rsidR="003E4CB6" w:rsidRDefault="003E4CB6" w:rsidP="007B550D">
      <w:pPr>
        <w:suppressAutoHyphens/>
        <w:spacing w:after="120" w:line="276" w:lineRule="auto"/>
        <w:jc w:val="right"/>
        <w:rPr>
          <w:rFonts w:ascii="Open Sans" w:eastAsia="Cambria" w:hAnsi="Open Sans" w:cs="Open Sans"/>
          <w:b/>
          <w:color w:val="002060"/>
        </w:rPr>
      </w:pPr>
    </w:p>
    <w:p w14:paraId="10D8A085" w14:textId="77777777" w:rsidR="003E4CB6" w:rsidRDefault="003E4CB6" w:rsidP="007B550D">
      <w:pPr>
        <w:suppressAutoHyphens/>
        <w:spacing w:after="120" w:line="276" w:lineRule="auto"/>
        <w:jc w:val="right"/>
        <w:rPr>
          <w:rFonts w:ascii="Open Sans" w:eastAsia="Cambria" w:hAnsi="Open Sans" w:cs="Open Sans"/>
          <w:b/>
          <w:color w:val="002060"/>
        </w:rPr>
      </w:pPr>
    </w:p>
    <w:p w14:paraId="59D30FDE" w14:textId="77777777" w:rsidR="003E4CB6" w:rsidRDefault="003E4CB6" w:rsidP="007B550D">
      <w:pPr>
        <w:suppressAutoHyphens/>
        <w:spacing w:after="120" w:line="276" w:lineRule="auto"/>
        <w:jc w:val="right"/>
        <w:rPr>
          <w:rFonts w:ascii="Open Sans" w:eastAsia="Cambria" w:hAnsi="Open Sans" w:cs="Open Sans"/>
          <w:b/>
          <w:color w:val="002060"/>
        </w:rPr>
      </w:pPr>
    </w:p>
    <w:p w14:paraId="60D5AF46" w14:textId="77777777" w:rsidR="003E4CB6" w:rsidRDefault="003E4CB6" w:rsidP="007B550D">
      <w:pPr>
        <w:suppressAutoHyphens/>
        <w:spacing w:after="120" w:line="276" w:lineRule="auto"/>
        <w:jc w:val="right"/>
        <w:rPr>
          <w:rFonts w:ascii="Open Sans" w:eastAsia="Cambria" w:hAnsi="Open Sans" w:cs="Open Sans"/>
          <w:b/>
          <w:color w:val="002060"/>
        </w:rPr>
      </w:pPr>
    </w:p>
    <w:p w14:paraId="46F06E28" w14:textId="77777777" w:rsidR="003E4CB6" w:rsidRDefault="003E4CB6" w:rsidP="007B550D">
      <w:pPr>
        <w:suppressAutoHyphens/>
        <w:spacing w:after="120" w:line="276" w:lineRule="auto"/>
        <w:jc w:val="right"/>
        <w:rPr>
          <w:rFonts w:ascii="Open Sans" w:eastAsia="Cambria" w:hAnsi="Open Sans" w:cs="Open Sans"/>
          <w:b/>
          <w:color w:val="002060"/>
        </w:rPr>
      </w:pPr>
    </w:p>
    <w:p w14:paraId="046CFF3A" w14:textId="5C7FD8DD" w:rsidR="003E4CB6" w:rsidRDefault="003E4CB6" w:rsidP="007B550D">
      <w:pPr>
        <w:suppressAutoHyphens/>
        <w:spacing w:after="120" w:line="276" w:lineRule="auto"/>
        <w:jc w:val="right"/>
        <w:rPr>
          <w:rFonts w:ascii="Open Sans" w:eastAsia="Cambria" w:hAnsi="Open Sans" w:cs="Open Sans"/>
          <w:b/>
          <w:color w:val="002060"/>
        </w:rPr>
      </w:pPr>
    </w:p>
    <w:p w14:paraId="2FAF7658" w14:textId="795BE28F" w:rsidR="002A2CBE" w:rsidRDefault="002A2CBE" w:rsidP="007B550D">
      <w:pPr>
        <w:suppressAutoHyphens/>
        <w:spacing w:after="120" w:line="276" w:lineRule="auto"/>
        <w:jc w:val="right"/>
        <w:rPr>
          <w:rFonts w:ascii="Open Sans" w:eastAsia="Cambria" w:hAnsi="Open Sans" w:cs="Open Sans"/>
          <w:b/>
          <w:color w:val="002060"/>
        </w:rPr>
      </w:pPr>
    </w:p>
    <w:p w14:paraId="550F8AEC" w14:textId="50516D0E" w:rsidR="002A2CBE" w:rsidRDefault="002A2CBE" w:rsidP="007B550D">
      <w:pPr>
        <w:suppressAutoHyphens/>
        <w:spacing w:after="120" w:line="276" w:lineRule="auto"/>
        <w:jc w:val="right"/>
        <w:rPr>
          <w:rFonts w:ascii="Open Sans" w:eastAsia="Cambria" w:hAnsi="Open Sans" w:cs="Open Sans"/>
          <w:b/>
          <w:color w:val="002060"/>
        </w:rPr>
      </w:pPr>
    </w:p>
    <w:p w14:paraId="2BA844F4" w14:textId="10BED7E4" w:rsidR="007B550D" w:rsidRPr="0008712D" w:rsidRDefault="007B550D" w:rsidP="007B550D">
      <w:pPr>
        <w:suppressAutoHyphens/>
        <w:spacing w:after="120" w:line="276" w:lineRule="auto"/>
        <w:jc w:val="right"/>
        <w:rPr>
          <w:rFonts w:ascii="Open Sans" w:eastAsia="Cambria" w:hAnsi="Open Sans" w:cs="Open Sans"/>
          <w:bCs/>
          <w:color w:val="002060"/>
        </w:rPr>
      </w:pPr>
      <w:r w:rsidRPr="0008712D">
        <w:rPr>
          <w:rFonts w:ascii="Open Sans" w:eastAsia="Cambria" w:hAnsi="Open Sans" w:cs="Open Sans"/>
          <w:bCs/>
          <w:color w:val="002060"/>
        </w:rPr>
        <w:t>Załącznik nr 2 do SWZ - JEDZ</w:t>
      </w:r>
    </w:p>
    <w:p w14:paraId="716A0394" w14:textId="77777777" w:rsidR="007B550D" w:rsidRPr="0008712D" w:rsidRDefault="007B550D" w:rsidP="007B550D">
      <w:pPr>
        <w:spacing w:before="120" w:after="120" w:line="240" w:lineRule="auto"/>
        <w:jc w:val="center"/>
        <w:rPr>
          <w:rFonts w:ascii="Open Sans" w:eastAsia="Arial" w:hAnsi="Open Sans" w:cs="Open Sans"/>
          <w:bCs/>
          <w:caps/>
          <w:u w:val="single"/>
        </w:rPr>
      </w:pPr>
      <w:r w:rsidRPr="0008712D">
        <w:rPr>
          <w:rFonts w:ascii="Open Sans" w:eastAsia="Arial" w:hAnsi="Open Sans" w:cs="Open Sans"/>
          <w:bCs/>
          <w:caps/>
          <w:u w:val="single"/>
        </w:rPr>
        <w:t>Standardowy formularz jednolitego europejskiego dokumentu zamówienia</w:t>
      </w:r>
    </w:p>
    <w:p w14:paraId="0B1834C9" w14:textId="77777777" w:rsidR="007B550D" w:rsidRPr="0008712D" w:rsidRDefault="007B550D" w:rsidP="007B550D">
      <w:pPr>
        <w:keepNext/>
        <w:spacing w:before="120" w:after="360" w:line="240" w:lineRule="auto"/>
        <w:jc w:val="center"/>
        <w:rPr>
          <w:rFonts w:ascii="Open Sans" w:eastAsia="Arial" w:hAnsi="Open Sans" w:cs="Open Sans"/>
          <w:bCs/>
        </w:rPr>
      </w:pPr>
      <w:r w:rsidRPr="0008712D">
        <w:rPr>
          <w:rFonts w:ascii="Open Sans" w:eastAsia="Arial" w:hAnsi="Open Sans" w:cs="Open Sans"/>
          <w:bCs/>
        </w:rPr>
        <w:t>Część I: Informacje dotyczące postępowania o udzielenie zamówienia oraz instytucji zamawiającej lub podmiotu zamawiającego</w:t>
      </w:r>
    </w:p>
    <w:p w14:paraId="3AADCBC7" w14:textId="77777777" w:rsidR="007B550D" w:rsidRPr="00DE20C7" w:rsidRDefault="007B550D" w:rsidP="007B550D">
      <w:pPr>
        <w:spacing w:after="0" w:line="240" w:lineRule="auto"/>
        <w:rPr>
          <w:rFonts w:ascii="Open Sans" w:eastAsia="Arial" w:hAnsi="Open Sans" w:cs="Open San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4"/>
        <w:gridCol w:w="4480"/>
      </w:tblGrid>
      <w:tr w:rsidR="007B550D" w:rsidRPr="00DE20C7"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Przedsiębiorstwo Gospodarki Komunalnej Sp. z o.o. w Koszalinie, ul. Komunalna 5</w:t>
            </w:r>
          </w:p>
        </w:tc>
      </w:tr>
      <w:tr w:rsidR="007B550D" w:rsidRPr="00DE20C7"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Odpowiedź:</w:t>
            </w:r>
          </w:p>
        </w:tc>
      </w:tr>
      <w:tr w:rsidR="007B550D" w:rsidRPr="00DE20C7"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E6D0" w14:textId="1CA5CEFE" w:rsidR="007B550D" w:rsidRPr="00DE20C7" w:rsidRDefault="007B550D">
            <w:pPr>
              <w:suppressAutoHyphens/>
              <w:spacing w:after="0" w:line="240" w:lineRule="auto"/>
              <w:rPr>
                <w:rFonts w:ascii="Open Sans" w:eastAsia="Arial" w:hAnsi="Open Sans" w:cs="Open Sans"/>
              </w:rPr>
            </w:pPr>
            <w:r w:rsidRPr="00DE20C7">
              <w:rPr>
                <w:rFonts w:ascii="Open Sans" w:eastAsia="Arial" w:hAnsi="Open Sans" w:cs="Open Sans"/>
              </w:rPr>
              <w:t xml:space="preserve">Dostawa </w:t>
            </w:r>
            <w:r w:rsidR="003255A6">
              <w:rPr>
                <w:rFonts w:ascii="Open Sans" w:eastAsia="Arial" w:hAnsi="Open Sans" w:cs="Open Sans"/>
              </w:rPr>
              <w:t xml:space="preserve"> </w:t>
            </w:r>
            <w:r w:rsidR="002A2CBE">
              <w:rPr>
                <w:rFonts w:ascii="Open Sans" w:eastAsia="Arial" w:hAnsi="Open Sans" w:cs="Open Sans"/>
              </w:rPr>
              <w:t xml:space="preserve">fabrycznie nowej </w:t>
            </w:r>
            <w:r w:rsidR="00424528">
              <w:rPr>
                <w:rFonts w:ascii="Open Sans" w:eastAsia="Arial" w:hAnsi="Open Sans" w:cs="Open Sans"/>
              </w:rPr>
              <w:t xml:space="preserve">ładowarki kołowej </w:t>
            </w:r>
            <w:r w:rsidR="002A2CBE">
              <w:rPr>
                <w:rFonts w:ascii="Open Sans" w:eastAsia="Arial" w:hAnsi="Open Sans" w:cs="Open Sans"/>
              </w:rPr>
              <w:t>teleskopowej</w:t>
            </w:r>
            <w:r w:rsidR="003255A6">
              <w:rPr>
                <w:rFonts w:ascii="Open Sans" w:eastAsia="Arial" w:hAnsi="Open Sans" w:cs="Open Sans"/>
              </w:rPr>
              <w:t xml:space="preserve"> w formie leasingu operacyjnego</w:t>
            </w:r>
            <w:r w:rsidRPr="00DE20C7">
              <w:rPr>
                <w:rFonts w:ascii="Open Sans" w:eastAsia="Arial" w:hAnsi="Open Sans" w:cs="Open Sans"/>
              </w:rPr>
              <w:t xml:space="preserve"> dla Przedsiębiorstwa  Gospodarki Komunalnej Spółka z o.</w:t>
            </w:r>
            <w:r w:rsidR="00537A6A">
              <w:rPr>
                <w:rFonts w:ascii="Open Sans" w:eastAsia="Arial" w:hAnsi="Open Sans" w:cs="Open Sans"/>
              </w:rPr>
              <w:t xml:space="preserve"> </w:t>
            </w:r>
            <w:r w:rsidRPr="00DE20C7">
              <w:rPr>
                <w:rFonts w:ascii="Open Sans" w:eastAsia="Arial" w:hAnsi="Open Sans" w:cs="Open Sans"/>
              </w:rPr>
              <w:t>o</w:t>
            </w:r>
            <w:r w:rsidR="00537A6A">
              <w:rPr>
                <w:rFonts w:ascii="Open Sans" w:eastAsia="Arial" w:hAnsi="Open Sans" w:cs="Open Sans"/>
              </w:rPr>
              <w:t>.</w:t>
            </w:r>
            <w:r w:rsidR="00537A6A">
              <w:rPr>
                <w:rFonts w:ascii="Open Sans" w:eastAsia="Arial" w:hAnsi="Open Sans" w:cs="Open Sans"/>
              </w:rPr>
              <w:br/>
            </w:r>
            <w:r w:rsidRPr="00DE20C7">
              <w:rPr>
                <w:rFonts w:ascii="Open Sans" w:eastAsia="Arial" w:hAnsi="Open Sans" w:cs="Open Sans"/>
              </w:rPr>
              <w:t xml:space="preserve">w Koszalinie </w:t>
            </w:r>
          </w:p>
          <w:p w14:paraId="3AE96757" w14:textId="7D753ABD" w:rsidR="007B550D" w:rsidRPr="00DE20C7" w:rsidRDefault="007B550D">
            <w:pPr>
              <w:suppressAutoHyphens/>
              <w:spacing w:after="0" w:line="240" w:lineRule="auto"/>
              <w:rPr>
                <w:rFonts w:ascii="Open Sans" w:hAnsi="Open Sans" w:cs="Open Sans"/>
              </w:rPr>
            </w:pPr>
            <w:r w:rsidRPr="00DE20C7">
              <w:rPr>
                <w:rFonts w:ascii="Open Sans" w:eastAsia="Arial" w:hAnsi="Open Sans" w:cs="Open Sans"/>
              </w:rPr>
              <w:t xml:space="preserve"> </w:t>
            </w:r>
          </w:p>
        </w:tc>
      </w:tr>
      <w:tr w:rsidR="007B550D" w:rsidRPr="00DE20C7"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Numer referencyjny nadany sprawie przez instytucję zamawiającą lub podmiot zamawiający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6A08371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w:t>
            </w:r>
            <w:r w:rsidR="00003D92">
              <w:rPr>
                <w:rFonts w:ascii="Open Sans" w:eastAsia="Arial" w:hAnsi="Open Sans" w:cs="Open Sans"/>
              </w:rPr>
              <w:t>43</w:t>
            </w:r>
            <w:r w:rsidRPr="00DE20C7">
              <w:rPr>
                <w:rFonts w:ascii="Open Sans" w:eastAsia="Arial" w:hAnsi="Open Sans" w:cs="Open Sans"/>
              </w:rPr>
              <w:t xml:space="preserve"> ]</w:t>
            </w:r>
          </w:p>
        </w:tc>
      </w:tr>
    </w:tbl>
    <w:p w14:paraId="6CD09102" w14:textId="77777777" w:rsidR="007B550D" w:rsidRPr="00DE20C7" w:rsidRDefault="007B550D" w:rsidP="007B550D">
      <w:pPr>
        <w:tabs>
          <w:tab w:val="left" w:pos="4644"/>
        </w:tabs>
        <w:spacing w:after="0" w:line="240" w:lineRule="auto"/>
        <w:rPr>
          <w:rFonts w:ascii="Open Sans" w:eastAsia="Arial" w:hAnsi="Open Sans" w:cs="Open Sans"/>
          <w:shd w:val="clear" w:color="auto" w:fill="C6D9F1"/>
        </w:rPr>
      </w:pPr>
      <w:r w:rsidRPr="00DE20C7">
        <w:rPr>
          <w:rFonts w:ascii="Open Sans" w:eastAsia="Arial" w:hAnsi="Open Sans" w:cs="Open Sans"/>
          <w:b/>
          <w:shd w:val="clear" w:color="auto" w:fill="C6D9F1"/>
        </w:rPr>
        <w:t>Wszystkie pozostałe informacje we wszystkich sekcjach jednolitego europejskiego dokumentu zamówienia powinien wypełnić wykonawca</w:t>
      </w:r>
      <w:r w:rsidRPr="00DE20C7">
        <w:rPr>
          <w:rFonts w:ascii="Open Sans" w:eastAsia="Arial" w:hAnsi="Open Sans" w:cs="Open Sans"/>
          <w:b/>
          <w:i/>
          <w:shd w:val="clear" w:color="auto" w:fill="C6D9F1"/>
        </w:rPr>
        <w:t>.</w:t>
      </w:r>
    </w:p>
    <w:p w14:paraId="1857D84A"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 Informacje dotyczące Wykonawcy</w:t>
      </w:r>
    </w:p>
    <w:p w14:paraId="7D114B5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DE20C7"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DE20C7" w:rsidRDefault="007B550D" w:rsidP="00775ED0">
            <w:pPr>
              <w:numPr>
                <w:ilvl w:val="0"/>
                <w:numId w:val="24"/>
              </w:numPr>
              <w:tabs>
                <w:tab w:val="left" w:pos="850"/>
              </w:tabs>
              <w:spacing w:before="120" w:after="120" w:line="240" w:lineRule="auto"/>
              <w:ind w:left="850" w:hanging="850"/>
              <w:jc w:val="both"/>
              <w:rPr>
                <w:rFonts w:ascii="Open Sans" w:hAnsi="Open Sans" w:cs="Open Sans"/>
              </w:rPr>
            </w:pPr>
            <w:r w:rsidRPr="00DE20C7">
              <w:rPr>
                <w:rFonts w:ascii="Open Sans" w:eastAsia="Arial" w:hAnsi="Open Sans" w:cs="Open San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Numer VAT, jeżeli dotyczy:</w:t>
            </w:r>
          </w:p>
          <w:p w14:paraId="3D94587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   ]</w:t>
            </w:r>
          </w:p>
          <w:p w14:paraId="22AD2EB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Osoba lub osoby wyznaczone do kontaktów:</w:t>
            </w:r>
          </w:p>
          <w:p w14:paraId="6108B2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Telefon:</w:t>
            </w:r>
          </w:p>
          <w:p w14:paraId="25AA6DD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Adres e-mail:</w:t>
            </w:r>
          </w:p>
          <w:p w14:paraId="16453E0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Adres internetowy (adres www)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5E6F6640"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72B2A05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49BEAD9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strike/>
                <w:u w:val="single"/>
              </w:rPr>
              <w:t>Jedynie w przypadku gdy zamówienie jest zastrzeżone:</w:t>
            </w:r>
            <w:r w:rsidRPr="00DE20C7">
              <w:rPr>
                <w:rFonts w:ascii="Open Sans" w:eastAsia="Arial" w:hAnsi="Open Sans" w:cs="Open Sans"/>
                <w:b/>
                <w:strike/>
              </w:rPr>
              <w:t xml:space="preserve"> </w:t>
            </w:r>
            <w:r w:rsidRPr="00DE20C7">
              <w:rPr>
                <w:rFonts w:ascii="Open Sans" w:eastAsia="Arial" w:hAnsi="Open Sans" w:cs="Open Sans"/>
                <w:strike/>
              </w:rPr>
              <w:t>czy wykonawca jest zakładem pracy chronionej, „przedsiębiorstwem społecznym” lub czy będzie realizował zamówienie w ramach programów zatrudnienia chronionego?</w:t>
            </w:r>
            <w:r w:rsidRPr="00DE20C7">
              <w:rPr>
                <w:rFonts w:ascii="Open Sans" w:eastAsia="Arial" w:hAnsi="Open Sans" w:cs="Open Sans"/>
                <w:strike/>
              </w:rPr>
              <w:br/>
            </w:r>
            <w:r w:rsidRPr="00DE20C7">
              <w:rPr>
                <w:rFonts w:ascii="Open Sans" w:eastAsia="Arial" w:hAnsi="Open Sans" w:cs="Open Sans"/>
                <w:b/>
                <w:strike/>
              </w:rPr>
              <w:t>Jeżeli tak,</w:t>
            </w:r>
            <w:r w:rsidRPr="00DE20C7">
              <w:rPr>
                <w:rFonts w:ascii="Open Sans" w:eastAsia="Arial" w:hAnsi="Open Sans" w:cs="Open Sans"/>
                <w:strike/>
              </w:rPr>
              <w:br/>
              <w:t xml:space="preserve">jaki jest odpowiedni odsetek pracowników niepełnosprawnych lub </w:t>
            </w:r>
            <w:proofErr w:type="spellStart"/>
            <w:r w:rsidRPr="00DE20C7">
              <w:rPr>
                <w:rFonts w:ascii="Open Sans" w:eastAsia="Arial" w:hAnsi="Open Sans" w:cs="Open Sans"/>
                <w:strike/>
              </w:rPr>
              <w:t>defaworyzowanych</w:t>
            </w:r>
            <w:proofErr w:type="spellEnd"/>
            <w:r w:rsidRPr="00DE20C7">
              <w:rPr>
                <w:rFonts w:ascii="Open Sans" w:eastAsia="Arial" w:hAnsi="Open Sans" w:cs="Open Sans"/>
                <w:strike/>
              </w:rPr>
              <w:t>?</w:t>
            </w:r>
            <w:r w:rsidRPr="00DE20C7">
              <w:rPr>
                <w:rFonts w:ascii="Open Sans" w:eastAsia="Arial" w:hAnsi="Open Sans" w:cs="Open Sans"/>
                <w:strike/>
              </w:rPr>
              <w:br/>
              <w:t xml:space="preserve">Jeżeli jest to wymagane, proszę określić, do której kategorii lub których kategorii pracowników niepełnosprawnych lub </w:t>
            </w:r>
            <w:proofErr w:type="spellStart"/>
            <w:r w:rsidRPr="00DE20C7">
              <w:rPr>
                <w:rFonts w:ascii="Open Sans" w:eastAsia="Arial" w:hAnsi="Open Sans" w:cs="Open Sans"/>
                <w:strike/>
              </w:rPr>
              <w:t>defaworyzowanych</w:t>
            </w:r>
            <w:proofErr w:type="spellEnd"/>
            <w:r w:rsidRPr="00DE20C7">
              <w:rPr>
                <w:rFonts w:ascii="Open Sans" w:eastAsia="Arial" w:hAnsi="Open Sans" w:cs="Open Sans"/>
                <w:strike/>
              </w:rPr>
              <w:t xml:space="preserve">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p>
        </w:tc>
      </w:tr>
      <w:tr w:rsidR="007B550D" w:rsidRPr="00DE20C7"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 [] Nie dotyczy</w:t>
            </w:r>
          </w:p>
        </w:tc>
      </w:tr>
      <w:tr w:rsidR="007B550D" w:rsidRPr="00DE20C7"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1C1B0D" w:rsidRDefault="007B550D">
            <w:pPr>
              <w:spacing w:before="120" w:after="120" w:line="240" w:lineRule="auto"/>
              <w:jc w:val="both"/>
              <w:rPr>
                <w:rFonts w:ascii="Open Sans" w:eastAsia="Arial" w:hAnsi="Open Sans" w:cs="Open Sans"/>
                <w:bCs/>
              </w:rPr>
            </w:pPr>
            <w:r w:rsidRPr="001C1B0D">
              <w:rPr>
                <w:rFonts w:ascii="Open Sans" w:eastAsia="Arial" w:hAnsi="Open Sans" w:cs="Open Sans"/>
                <w:bCs/>
              </w:rPr>
              <w:t>Jeżeli tak:</w:t>
            </w:r>
          </w:p>
          <w:p w14:paraId="523137ED" w14:textId="77777777" w:rsidR="007B550D" w:rsidRPr="00DE20C7" w:rsidRDefault="007B550D">
            <w:pPr>
              <w:spacing w:before="120" w:after="120" w:line="240" w:lineRule="auto"/>
              <w:jc w:val="both"/>
              <w:rPr>
                <w:rFonts w:ascii="Open Sans" w:eastAsia="Arial" w:hAnsi="Open Sans" w:cs="Open Sans"/>
                <w:b/>
              </w:rPr>
            </w:pPr>
            <w:r w:rsidRPr="001C1B0D">
              <w:rPr>
                <w:rFonts w:ascii="Open Sans" w:eastAsia="Arial" w:hAnsi="Open Sans" w:cs="Open Sans"/>
                <w:bCs/>
              </w:rPr>
              <w:t>Proszę udzielić odpowiedzi w pozostałych fragmentach niniejszej sekcji, w sekcji B i, w odpowiednich przypadkach, sekcji C niniejszej części, uzupełnić część V (w stosownych przypadkach) oraz w każdym przypadku wypełnić i podpisać część VI</w:t>
            </w:r>
            <w:r w:rsidRPr="00DE20C7">
              <w:rPr>
                <w:rFonts w:ascii="Open Sans" w:eastAsia="Arial" w:hAnsi="Open Sans" w:cs="Open Sans"/>
                <w:b/>
              </w:rPr>
              <w:t xml:space="preserve">. </w:t>
            </w:r>
          </w:p>
          <w:p w14:paraId="453B6A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a) Proszę podać nazwę wykazu lub zaświadczenia i odpowiedni numer rejestracyjny lub numer zaświadczenia, jeżeli dotyczy:</w:t>
            </w:r>
            <w:r w:rsidRPr="00DE20C7">
              <w:rPr>
                <w:rFonts w:ascii="Open Sans" w:eastAsia="Arial" w:hAnsi="Open Sans" w:cs="Open Sans"/>
              </w:rPr>
              <w:br/>
              <w:t>b) Jeżeli poświadczenie wpisu do wykazu lub wydania zaświadczenia jest dostępne w formie elektronicznej, proszę podać:</w:t>
            </w:r>
            <w:r w:rsidRPr="00DE20C7">
              <w:rPr>
                <w:rFonts w:ascii="Open Sans" w:eastAsia="Arial" w:hAnsi="Open Sans" w:cs="Open Sans"/>
              </w:rPr>
              <w:br/>
            </w:r>
            <w:r w:rsidRPr="00DE20C7">
              <w:rPr>
                <w:rFonts w:ascii="Open Sans" w:eastAsia="Arial" w:hAnsi="Open Sans" w:cs="Open Sans"/>
              </w:rPr>
              <w:br/>
              <w:t>c) Proszę podać dane referencyjne stanowiące podstawę wpisu do wykazu lub wydania zaświadczenia oraz, w stosownych przypadkach, klasyfikację nadaną w urzędowym wykazie:</w:t>
            </w:r>
            <w:r w:rsidRPr="00DE20C7">
              <w:rPr>
                <w:rFonts w:ascii="Open Sans" w:eastAsia="Arial" w:hAnsi="Open Sans" w:cs="Open Sans"/>
              </w:rPr>
              <w:br/>
              <w:t>d) Czy wpis do wykazu lub wydane zaświadczenie obejmują wszystkie wymagane kryteria kwalifikacji?</w:t>
            </w:r>
            <w:r w:rsidRPr="00DE20C7">
              <w:rPr>
                <w:rFonts w:ascii="Open Sans" w:eastAsia="Arial" w:hAnsi="Open Sans" w:cs="Open Sans"/>
              </w:rPr>
              <w:br/>
            </w:r>
            <w:r w:rsidRPr="001C1B0D">
              <w:rPr>
                <w:rFonts w:ascii="Open Sans" w:eastAsia="Arial" w:hAnsi="Open Sans" w:cs="Open Sans"/>
                <w:bCs/>
              </w:rPr>
              <w:t>Jeżeli nie:</w:t>
            </w:r>
            <w:r w:rsidRPr="001C1B0D">
              <w:rPr>
                <w:rFonts w:ascii="Open Sans" w:eastAsia="Arial" w:hAnsi="Open Sans" w:cs="Open Sans"/>
                <w:bCs/>
              </w:rPr>
              <w:br/>
              <w:t xml:space="preserve">Proszę dodatkowo uzupełnić brakujące informacje w części IV w sekcjach A, B, C lub D, w zależności od przypadku. </w:t>
            </w:r>
            <w:r w:rsidRPr="001C1B0D">
              <w:rPr>
                <w:rFonts w:ascii="Open Sans" w:eastAsia="Arial" w:hAnsi="Open Sans" w:cs="Open Sans"/>
                <w:bCs/>
              </w:rPr>
              <w:br/>
              <w:t>WYŁĄCZNIE jeżeli jest to wymagane w stosownym ogłoszeniu lub dokumentach zamówienia:</w:t>
            </w:r>
            <w:r w:rsidRPr="001C1B0D">
              <w:rPr>
                <w:rFonts w:ascii="Open Sans" w:eastAsia="Arial" w:hAnsi="Open Sans" w:cs="Open Sans"/>
                <w:bCs/>
                <w:i/>
              </w:rPr>
              <w:br/>
            </w:r>
            <w:r w:rsidRPr="001C1B0D">
              <w:rPr>
                <w:rFonts w:ascii="Open Sans" w:eastAsia="Arial" w:hAnsi="Open Sans" w:cs="Open Sans"/>
                <w:bCs/>
              </w:rPr>
              <w:t>e) Czy wykonawca będzie w stanie</w:t>
            </w:r>
            <w:r w:rsidRPr="00DE20C7">
              <w:rPr>
                <w:rFonts w:ascii="Open Sans" w:eastAsia="Arial" w:hAnsi="Open Sans" w:cs="Open Sans"/>
              </w:rPr>
              <w:t xml:space="preserv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DE20C7">
              <w:rPr>
                <w:rFonts w:ascii="Open Sans" w:eastAsia="Arial" w:hAnsi="Open Sans" w:cs="Open San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DE20C7" w:rsidRDefault="007B550D">
            <w:pPr>
              <w:spacing w:before="120" w:after="120" w:line="240" w:lineRule="auto"/>
              <w:rPr>
                <w:rFonts w:ascii="Open Sans" w:eastAsia="Arial" w:hAnsi="Open Sans" w:cs="Open Sans"/>
              </w:rPr>
            </w:pP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00E36D2F" w14:textId="77777777" w:rsidR="007B550D" w:rsidRPr="00DE20C7" w:rsidRDefault="007B550D">
            <w:pPr>
              <w:spacing w:before="120" w:after="120" w:line="240" w:lineRule="auto"/>
              <w:rPr>
                <w:rFonts w:ascii="Open Sans" w:eastAsia="Arial" w:hAnsi="Open Sans" w:cs="Open Sans"/>
                <w:i/>
              </w:rPr>
            </w:pPr>
            <w:r w:rsidRPr="00DE20C7">
              <w:rPr>
                <w:rFonts w:ascii="Open Sans" w:eastAsia="Arial" w:hAnsi="Open Sans" w:cs="Open Sans"/>
              </w:rPr>
              <w:t>a) [……]</w:t>
            </w:r>
            <w:r w:rsidRPr="00DE20C7">
              <w:rPr>
                <w:rFonts w:ascii="Open Sans" w:eastAsia="Arial" w:hAnsi="Open Sans" w:cs="Open Sans"/>
              </w:rPr>
              <w:br/>
            </w:r>
            <w:r w:rsidRPr="00DE20C7">
              <w:rPr>
                <w:rFonts w:ascii="Open Sans" w:eastAsia="Arial" w:hAnsi="Open Sans" w:cs="Open Sans"/>
              </w:rPr>
              <w:br/>
            </w:r>
          </w:p>
          <w:p w14:paraId="2FE058C0"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b) (adres internetowy, wydający urząd lub organ, dokładne dane referencyjne dokumentacji):</w:t>
            </w:r>
            <w:r w:rsidRPr="00DE20C7">
              <w:rPr>
                <w:rFonts w:ascii="Open Sans" w:eastAsia="Arial" w:hAnsi="Open Sans" w:cs="Open Sans"/>
              </w:rPr>
              <w:br/>
              <w:t>[……][……][……][……]</w:t>
            </w:r>
            <w:r w:rsidRPr="00DE20C7">
              <w:rPr>
                <w:rFonts w:ascii="Open Sans" w:eastAsia="Arial" w:hAnsi="Open Sans" w:cs="Open Sans"/>
              </w:rPr>
              <w:br/>
              <w:t>c)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e) []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tak, proszę dopilnować, aby pozostali uczestnicy przedstawili odrębne jednolite europejskie dokumenty zamówienia.</w:t>
            </w:r>
          </w:p>
        </w:tc>
      </w:tr>
      <w:tr w:rsidR="007B550D" w:rsidRPr="00DE20C7"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w:t>
            </w:r>
            <w:r w:rsidRPr="00DE20C7">
              <w:rPr>
                <w:rFonts w:ascii="Open Sans" w:eastAsia="Arial" w:hAnsi="Open Sans" w:cs="Open Sans"/>
              </w:rPr>
              <w:br/>
              <w:t>a) Proszę wskazać rolę wykonawcy w grupie (lider, odpowiedzialny za określone zadania itd.):</w:t>
            </w:r>
            <w:r w:rsidRPr="00DE20C7">
              <w:rPr>
                <w:rFonts w:ascii="Open Sans" w:eastAsia="Arial" w:hAnsi="Open Sans" w:cs="Open Sans"/>
              </w:rPr>
              <w:br/>
              <w:t>b) Proszę wskazać pozostałych wykonawców biorących wspólnie udział w postępowaniu o udzielenie zamówienia:</w:t>
            </w:r>
            <w:r w:rsidRPr="00DE20C7">
              <w:rPr>
                <w:rFonts w:ascii="Open Sans" w:eastAsia="Arial" w:hAnsi="Open Sans" w:cs="Open Sans"/>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 [……]</w:t>
            </w:r>
          </w:p>
        </w:tc>
      </w:tr>
      <w:tr w:rsidR="007B550D" w:rsidRPr="00DE20C7"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Odpowiedź:</w:t>
            </w:r>
          </w:p>
        </w:tc>
      </w:tr>
      <w:tr w:rsidR="007B550D" w:rsidRPr="00DE20C7"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   ]</w:t>
            </w:r>
          </w:p>
        </w:tc>
      </w:tr>
    </w:tbl>
    <w:p w14:paraId="6E7B077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Informacje na temat przedstawicieli wykonawcy</w:t>
      </w:r>
    </w:p>
    <w:p w14:paraId="00DB7692" w14:textId="77777777" w:rsidR="007B550D" w:rsidRPr="00DE20C7" w:rsidRDefault="007B550D" w:rsidP="007B550D">
      <w:pPr>
        <w:spacing w:after="0" w:line="240" w:lineRule="auto"/>
        <w:rPr>
          <w:rFonts w:ascii="Open Sans" w:eastAsia="Arial" w:hAnsi="Open Sans" w:cs="Open Sans"/>
          <w:i/>
        </w:rPr>
      </w:pPr>
      <w:r w:rsidRPr="00DE20C7">
        <w:rPr>
          <w:rFonts w:ascii="Open Sans" w:eastAsia="Arial" w:hAnsi="Open Sans" w:cs="Open Sans"/>
          <w:i/>
        </w:rPr>
        <w:t>W stosownych przypadkach proszę podać imię i nazwisko (imiona i nazwiska) oraz adres(-y) osoby (osób) upoważnionej(-</w:t>
      </w:r>
      <w:proofErr w:type="spellStart"/>
      <w:r w:rsidRPr="00DE20C7">
        <w:rPr>
          <w:rFonts w:ascii="Open Sans" w:eastAsia="Arial" w:hAnsi="Open Sans" w:cs="Open Sans"/>
          <w:i/>
        </w:rPr>
        <w:t>ych</w:t>
      </w:r>
      <w:proofErr w:type="spellEnd"/>
      <w:r w:rsidRPr="00DE20C7">
        <w:rPr>
          <w:rFonts w:ascii="Open Sans" w:eastAsia="Arial" w:hAnsi="Open Sans" w:cs="Open Sans"/>
          <w:i/>
        </w:rPr>
        <w:t>)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3"/>
        <w:gridCol w:w="4441"/>
      </w:tblGrid>
      <w:tr w:rsidR="007B550D" w:rsidRPr="00DE20C7"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Imię i nazwisko, </w:t>
            </w:r>
            <w:r w:rsidRPr="00DE20C7">
              <w:rPr>
                <w:rFonts w:ascii="Open Sans" w:eastAsia="Arial" w:hAnsi="Open Sans" w:cs="Open San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r w:rsidRPr="00DE20C7">
              <w:rPr>
                <w:rFonts w:ascii="Open Sans" w:eastAsia="Arial" w:hAnsi="Open Sans" w:cs="Open Sans"/>
              </w:rPr>
              <w:br/>
              <w:t>[……]</w:t>
            </w:r>
          </w:p>
        </w:tc>
      </w:tr>
      <w:tr w:rsidR="007B550D" w:rsidRPr="00DE20C7"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6DAD2CE6" w14:textId="77777777" w:rsidR="007B550D" w:rsidRPr="00DE20C7" w:rsidRDefault="007B550D" w:rsidP="007B550D">
      <w:pPr>
        <w:keepNext/>
        <w:spacing w:before="120" w:after="240" w:line="240" w:lineRule="auto"/>
        <w:jc w:val="center"/>
        <w:rPr>
          <w:rFonts w:ascii="Open Sans" w:eastAsia="Arial" w:hAnsi="Open Sans" w:cs="Open Sans"/>
        </w:rPr>
      </w:pPr>
      <w:r w:rsidRPr="00DE20C7">
        <w:rPr>
          <w:rFonts w:ascii="Open Sans" w:eastAsia="Arial" w:hAnsi="Open Sans" w:cs="Open San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6"/>
        <w:gridCol w:w="4468"/>
      </w:tblGrid>
      <w:tr w:rsidR="007B550D" w:rsidRPr="001C1B0D"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1C1B0D" w:rsidRDefault="007B550D">
            <w:pPr>
              <w:spacing w:after="0" w:line="240" w:lineRule="auto"/>
              <w:rPr>
                <w:rFonts w:ascii="Open Sans" w:hAnsi="Open Sans" w:cs="Open Sans"/>
                <w:bCs/>
              </w:rPr>
            </w:pPr>
            <w:r w:rsidRPr="001C1B0D">
              <w:rPr>
                <w:rFonts w:ascii="Open Sans" w:eastAsia="Arial" w:hAnsi="Open Sans" w:cs="Open Sans"/>
                <w:bCs/>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1C1B0D" w:rsidRDefault="007B550D">
            <w:pPr>
              <w:spacing w:after="0" w:line="240" w:lineRule="auto"/>
              <w:rPr>
                <w:rFonts w:ascii="Open Sans" w:hAnsi="Open Sans" w:cs="Open Sans"/>
                <w:bCs/>
              </w:rPr>
            </w:pPr>
            <w:r w:rsidRPr="001C1B0D">
              <w:rPr>
                <w:rFonts w:ascii="Open Sans" w:eastAsia="Arial" w:hAnsi="Open Sans" w:cs="Open Sans"/>
                <w:bCs/>
                <w:strike/>
              </w:rPr>
              <w:t>Odpowiedź:</w:t>
            </w:r>
          </w:p>
        </w:tc>
      </w:tr>
      <w:tr w:rsidR="007B550D" w:rsidRPr="001C1B0D"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1C1B0D" w:rsidRDefault="007B550D">
            <w:pPr>
              <w:spacing w:after="0" w:line="240" w:lineRule="auto"/>
              <w:rPr>
                <w:rFonts w:ascii="Open Sans" w:hAnsi="Open Sans" w:cs="Open Sans"/>
                <w:bCs/>
              </w:rPr>
            </w:pPr>
            <w:r w:rsidRPr="001C1B0D">
              <w:rPr>
                <w:rFonts w:ascii="Open Sans" w:eastAsia="Arial" w:hAnsi="Open Sans" w:cs="Open Sans"/>
                <w:bC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1C1B0D" w:rsidRDefault="007B550D">
            <w:pPr>
              <w:spacing w:after="0" w:line="240" w:lineRule="auto"/>
              <w:rPr>
                <w:rFonts w:ascii="Open Sans" w:hAnsi="Open Sans" w:cs="Open Sans"/>
                <w:bCs/>
              </w:rPr>
            </w:pPr>
            <w:r w:rsidRPr="001C1B0D">
              <w:rPr>
                <w:rFonts w:ascii="Open Sans" w:eastAsia="Arial" w:hAnsi="Open Sans" w:cs="Open Sans"/>
                <w:bCs/>
                <w:strike/>
              </w:rPr>
              <w:t>[] Tak [] Nie</w:t>
            </w:r>
          </w:p>
        </w:tc>
      </w:tr>
    </w:tbl>
    <w:p w14:paraId="457A84EB" w14:textId="77777777" w:rsidR="007B550D" w:rsidRPr="00DE20C7" w:rsidRDefault="007B550D" w:rsidP="007B550D">
      <w:pPr>
        <w:spacing w:after="0" w:line="240" w:lineRule="auto"/>
        <w:rPr>
          <w:rFonts w:ascii="Open Sans" w:eastAsia="Arial" w:hAnsi="Open Sans" w:cs="Open Sans"/>
          <w:shd w:val="clear" w:color="auto" w:fill="C6D9F1"/>
        </w:rPr>
      </w:pPr>
      <w:r w:rsidRPr="001C1B0D">
        <w:rPr>
          <w:rFonts w:ascii="Open Sans" w:eastAsia="Arial" w:hAnsi="Open Sans" w:cs="Open Sans"/>
          <w:bCs/>
          <w:shd w:val="clear" w:color="auto" w:fill="C6D9F1"/>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1C1B0D">
        <w:rPr>
          <w:rFonts w:ascii="Open Sans" w:eastAsia="Arial" w:hAnsi="Open Sans" w:cs="Open Sans"/>
          <w:bCs/>
          <w:shd w:val="clear" w:color="auto" w:fill="C6D9F1"/>
        </w:rPr>
        <w:br/>
      </w:r>
      <w:r w:rsidRPr="00DE20C7">
        <w:rPr>
          <w:rFonts w:ascii="Open Sans" w:eastAsia="Arial" w:hAnsi="Open Sans" w:cs="Open Sans"/>
          <w:shd w:val="clear" w:color="auto" w:fill="C6D9F1"/>
        </w:rP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DE20C7">
        <w:rPr>
          <w:rFonts w:ascii="Open Sans" w:eastAsia="Arial" w:hAnsi="Open Sans" w:cs="Open Sans"/>
          <w:shd w:val="clear" w:color="auto" w:fill="C6D9F1"/>
        </w:rPr>
        <w:br/>
        <w:t>O ile ma to znaczenie dla określonych zdolności, na których polega wykonawca, proszę dołączyć – dla każdego z podmiotów, których to dotyczy – informacje wymagane w częściach IV i V.</w:t>
      </w:r>
    </w:p>
    <w:p w14:paraId="084A0FDB" w14:textId="77777777" w:rsidR="007B550D" w:rsidRPr="00814FB9" w:rsidRDefault="007B550D" w:rsidP="007B550D">
      <w:pPr>
        <w:keepNext/>
        <w:spacing w:before="120" w:after="360" w:line="240" w:lineRule="auto"/>
        <w:jc w:val="center"/>
        <w:rPr>
          <w:rFonts w:ascii="Open Sans" w:eastAsia="Arial" w:hAnsi="Open Sans" w:cs="Open Sans"/>
          <w:u w:val="single"/>
        </w:rPr>
      </w:pPr>
      <w:r w:rsidRPr="00DE20C7">
        <w:rPr>
          <w:rFonts w:ascii="Open Sans" w:eastAsia="Arial" w:hAnsi="Open Sans" w:cs="Open Sans"/>
        </w:rPr>
        <w:t xml:space="preserve">D: </w:t>
      </w:r>
      <w:r w:rsidRPr="00814FB9">
        <w:rPr>
          <w:rFonts w:ascii="Open Sans" w:eastAsia="Arial" w:hAnsi="Open Sans" w:cs="Open Sans"/>
        </w:rPr>
        <w:t>Informacje dotyczące podwykonawców, na których zdolności wykonawca nie polega</w:t>
      </w:r>
    </w:p>
    <w:p w14:paraId="1C4EE7ED" w14:textId="77777777" w:rsidR="007B550D" w:rsidRPr="00814FB9" w:rsidRDefault="007B550D" w:rsidP="007B550D">
      <w:pPr>
        <w:spacing w:before="120" w:after="120" w:line="240" w:lineRule="auto"/>
        <w:jc w:val="center"/>
        <w:rPr>
          <w:rFonts w:ascii="Open Sans" w:eastAsia="Arial" w:hAnsi="Open Sans" w:cs="Open Sans"/>
          <w:shd w:val="clear" w:color="auto" w:fill="C6D9F1"/>
        </w:rPr>
      </w:pPr>
      <w:r w:rsidRPr="00814FB9">
        <w:rPr>
          <w:rFonts w:ascii="Open Sans" w:eastAsia="Arial" w:hAnsi="Open Sans" w:cs="Open Sans"/>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79"/>
        <w:gridCol w:w="4475"/>
      </w:tblGrid>
      <w:tr w:rsidR="007B550D" w:rsidRPr="00814FB9"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814FB9" w:rsidRDefault="007B550D">
            <w:pPr>
              <w:spacing w:after="0" w:line="240" w:lineRule="auto"/>
              <w:rPr>
                <w:rFonts w:ascii="Open Sans" w:hAnsi="Open Sans" w:cs="Open Sans"/>
              </w:rPr>
            </w:pPr>
            <w:r w:rsidRPr="00814FB9">
              <w:rPr>
                <w:rFonts w:ascii="Open Sans" w:eastAsia="Arial" w:hAnsi="Open Sans" w:cs="Open Sans"/>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814FB9" w:rsidRDefault="007B550D">
            <w:pPr>
              <w:spacing w:after="0" w:line="240" w:lineRule="auto"/>
              <w:rPr>
                <w:rFonts w:ascii="Open Sans" w:hAnsi="Open Sans" w:cs="Open Sans"/>
              </w:rPr>
            </w:pPr>
            <w:r w:rsidRPr="00814FB9">
              <w:rPr>
                <w:rFonts w:ascii="Open Sans" w:eastAsia="Arial" w:hAnsi="Open Sans" w:cs="Open Sans"/>
              </w:rPr>
              <w:t>Odpowiedź:</w:t>
            </w:r>
          </w:p>
        </w:tc>
      </w:tr>
      <w:tr w:rsidR="007B550D" w:rsidRPr="00814FB9"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814FB9" w:rsidRDefault="007B550D">
            <w:pPr>
              <w:spacing w:after="0" w:line="240" w:lineRule="auto"/>
              <w:rPr>
                <w:rFonts w:ascii="Open Sans" w:hAnsi="Open Sans" w:cs="Open Sans"/>
              </w:rPr>
            </w:pPr>
            <w:r w:rsidRPr="00814FB9">
              <w:rPr>
                <w:rFonts w:ascii="Open Sans" w:eastAsia="Arial" w:hAnsi="Open Sans" w:cs="Open San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814FB9" w:rsidRDefault="007B550D">
            <w:pPr>
              <w:spacing w:after="0" w:line="240" w:lineRule="auto"/>
              <w:rPr>
                <w:rFonts w:ascii="Open Sans" w:hAnsi="Open Sans" w:cs="Open Sans"/>
              </w:rPr>
            </w:pPr>
            <w:r w:rsidRPr="00814FB9">
              <w:rPr>
                <w:rFonts w:ascii="Open Sans" w:eastAsia="Arial" w:hAnsi="Open Sans" w:cs="Open Sans"/>
              </w:rPr>
              <w:t>[] Tak [] Nie</w:t>
            </w:r>
            <w:r w:rsidRPr="00814FB9">
              <w:rPr>
                <w:rFonts w:ascii="Open Sans" w:eastAsia="Arial" w:hAnsi="Open Sans" w:cs="Open Sans"/>
              </w:rPr>
              <w:br/>
              <w:t>Jeżeli tak i o ile jest to wiadome, proszę podać wykaz proponowanych podwykonawców: […]</w:t>
            </w:r>
          </w:p>
        </w:tc>
      </w:tr>
    </w:tbl>
    <w:p w14:paraId="799762E0" w14:textId="77777777" w:rsidR="007B550D" w:rsidRPr="00814FB9" w:rsidRDefault="007B550D" w:rsidP="007B550D">
      <w:pPr>
        <w:spacing w:before="120" w:after="120" w:line="240" w:lineRule="auto"/>
        <w:jc w:val="both"/>
        <w:rPr>
          <w:rFonts w:ascii="Open Sans" w:eastAsia="Arial" w:hAnsi="Open Sans" w:cs="Open Sans"/>
          <w:shd w:val="clear" w:color="auto" w:fill="C6D9F1"/>
        </w:rPr>
      </w:pPr>
      <w:r w:rsidRPr="00814FB9">
        <w:rPr>
          <w:rFonts w:ascii="Open Sans" w:eastAsia="Arial" w:hAnsi="Open Sans" w:cs="Open Sans"/>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FB932EC" w14:textId="77777777" w:rsidR="007B550D" w:rsidRPr="00814FB9" w:rsidRDefault="007B550D" w:rsidP="007B550D">
      <w:pPr>
        <w:rPr>
          <w:rFonts w:ascii="Open Sans" w:eastAsia="Arial" w:hAnsi="Open Sans" w:cs="Open Sans"/>
        </w:rPr>
      </w:pPr>
      <w:r w:rsidRPr="00814FB9">
        <w:rPr>
          <w:rFonts w:ascii="Open Sans" w:eastAsia="Arial" w:hAnsi="Open Sans" w:cs="Open Sans"/>
        </w:rPr>
        <w:t xml:space="preserve"> </w:t>
      </w:r>
    </w:p>
    <w:p w14:paraId="3EE351D7" w14:textId="77777777" w:rsidR="007B550D" w:rsidRPr="00814FB9" w:rsidRDefault="007B550D" w:rsidP="007B550D">
      <w:pPr>
        <w:rPr>
          <w:rFonts w:ascii="Open Sans" w:eastAsia="Arial" w:hAnsi="Open Sans" w:cs="Open Sans"/>
        </w:rPr>
      </w:pPr>
    </w:p>
    <w:p w14:paraId="31C7713C" w14:textId="77777777" w:rsidR="007B550D" w:rsidRPr="00A42E4C" w:rsidRDefault="007B550D" w:rsidP="007B550D">
      <w:pPr>
        <w:keepNext/>
        <w:spacing w:before="120" w:after="360" w:line="240" w:lineRule="auto"/>
        <w:jc w:val="center"/>
        <w:rPr>
          <w:rFonts w:ascii="Open Sans" w:eastAsia="Arial" w:hAnsi="Open Sans" w:cs="Open Sans"/>
          <w:bCs/>
        </w:rPr>
      </w:pPr>
      <w:r w:rsidRPr="00A42E4C">
        <w:rPr>
          <w:rFonts w:ascii="Open Sans" w:eastAsia="Arial" w:hAnsi="Open Sans" w:cs="Open Sans"/>
          <w:bCs/>
        </w:rPr>
        <w:t>Część III: Podstawy wykluczenia</w:t>
      </w:r>
    </w:p>
    <w:p w14:paraId="4B4FD341" w14:textId="77777777" w:rsidR="007B550D" w:rsidRPr="00A42E4C" w:rsidRDefault="007B550D" w:rsidP="007B550D">
      <w:pPr>
        <w:keepNext/>
        <w:spacing w:before="120" w:after="360" w:line="240" w:lineRule="auto"/>
        <w:jc w:val="center"/>
        <w:rPr>
          <w:rFonts w:ascii="Open Sans" w:eastAsia="Arial" w:hAnsi="Open Sans" w:cs="Open Sans"/>
          <w:bCs/>
        </w:rPr>
      </w:pPr>
      <w:r w:rsidRPr="00A42E4C">
        <w:rPr>
          <w:rFonts w:ascii="Open Sans" w:eastAsia="Arial" w:hAnsi="Open Sans" w:cs="Open Sans"/>
          <w:bCs/>
        </w:rPr>
        <w:t>A: Podstawy związane z wyrokami skazującymi za przestępstwo</w:t>
      </w:r>
    </w:p>
    <w:p w14:paraId="506830E4" w14:textId="77777777" w:rsidR="007B550D" w:rsidRPr="00A42E4C" w:rsidRDefault="007B550D" w:rsidP="007B550D">
      <w:pPr>
        <w:spacing w:after="0" w:line="240" w:lineRule="auto"/>
        <w:rPr>
          <w:rFonts w:ascii="Open Sans" w:eastAsia="Arial" w:hAnsi="Open Sans" w:cs="Open Sans"/>
          <w:bCs/>
          <w:shd w:val="clear" w:color="auto" w:fill="C6D9F1"/>
        </w:rPr>
      </w:pPr>
      <w:r w:rsidRPr="00A42E4C">
        <w:rPr>
          <w:rFonts w:ascii="Open Sans" w:eastAsia="Arial" w:hAnsi="Open Sans" w:cs="Open Sans"/>
          <w:bCs/>
          <w:shd w:val="clear" w:color="auto" w:fill="C6D9F1"/>
        </w:rPr>
        <w:t>W art. 57 ust. 1 dyrektywy 2014/24/UE określono następujące powody wykluczenia:</w:t>
      </w:r>
    </w:p>
    <w:p w14:paraId="48287138" w14:textId="77777777" w:rsidR="007B550D" w:rsidRPr="00A42E4C" w:rsidRDefault="007B550D" w:rsidP="00775ED0">
      <w:pPr>
        <w:numPr>
          <w:ilvl w:val="0"/>
          <w:numId w:val="25"/>
        </w:numPr>
        <w:tabs>
          <w:tab w:val="left" w:pos="850"/>
        </w:tabs>
        <w:spacing w:before="120" w:after="120" w:line="240" w:lineRule="auto"/>
        <w:ind w:left="850" w:hanging="850"/>
        <w:rPr>
          <w:rFonts w:ascii="Open Sans" w:eastAsia="Arial" w:hAnsi="Open Sans" w:cs="Open Sans"/>
          <w:bCs/>
          <w:shd w:val="clear" w:color="auto" w:fill="C6D9F1"/>
        </w:rPr>
      </w:pPr>
      <w:r w:rsidRPr="00A42E4C">
        <w:rPr>
          <w:rFonts w:ascii="Open Sans" w:eastAsia="Arial" w:hAnsi="Open Sans" w:cs="Open Sans"/>
          <w:bCs/>
          <w:shd w:val="clear" w:color="auto" w:fill="C6D9F1"/>
        </w:rPr>
        <w:t>udział w organizacji przestępczej;</w:t>
      </w:r>
    </w:p>
    <w:p w14:paraId="528C5BBE" w14:textId="77777777" w:rsidR="007B550D" w:rsidRPr="00A42E4C" w:rsidRDefault="007B550D" w:rsidP="00775ED0">
      <w:pPr>
        <w:numPr>
          <w:ilvl w:val="0"/>
          <w:numId w:val="25"/>
        </w:numPr>
        <w:tabs>
          <w:tab w:val="left" w:pos="850"/>
        </w:tabs>
        <w:spacing w:before="120" w:after="120" w:line="240" w:lineRule="auto"/>
        <w:ind w:left="850" w:hanging="850"/>
        <w:rPr>
          <w:rFonts w:ascii="Open Sans" w:eastAsia="Arial" w:hAnsi="Open Sans" w:cs="Open Sans"/>
          <w:bCs/>
          <w:shd w:val="clear" w:color="auto" w:fill="C6D9F1"/>
        </w:rPr>
      </w:pPr>
      <w:r w:rsidRPr="00A42E4C">
        <w:rPr>
          <w:rFonts w:ascii="Open Sans" w:eastAsia="Arial" w:hAnsi="Open Sans" w:cs="Open Sans"/>
          <w:bCs/>
          <w:shd w:val="clear" w:color="auto" w:fill="C6D9F1"/>
        </w:rPr>
        <w:t>korupcja;</w:t>
      </w:r>
    </w:p>
    <w:p w14:paraId="6DA85F2A" w14:textId="77777777" w:rsidR="007B550D" w:rsidRPr="00A42E4C" w:rsidRDefault="007B550D" w:rsidP="00775ED0">
      <w:pPr>
        <w:numPr>
          <w:ilvl w:val="0"/>
          <w:numId w:val="25"/>
        </w:numPr>
        <w:tabs>
          <w:tab w:val="left" w:pos="850"/>
        </w:tabs>
        <w:spacing w:before="120" w:after="120" w:line="240" w:lineRule="auto"/>
        <w:ind w:left="850" w:hanging="850"/>
        <w:rPr>
          <w:rFonts w:ascii="Open Sans" w:eastAsia="Arial" w:hAnsi="Open Sans" w:cs="Open Sans"/>
          <w:bCs/>
          <w:shd w:val="clear" w:color="auto" w:fill="C6D9F1"/>
        </w:rPr>
      </w:pPr>
      <w:r w:rsidRPr="00A42E4C">
        <w:rPr>
          <w:rFonts w:ascii="Open Sans" w:eastAsia="Arial" w:hAnsi="Open Sans" w:cs="Open Sans"/>
          <w:bCs/>
          <w:shd w:val="clear" w:color="auto" w:fill="C6D9F1"/>
        </w:rPr>
        <w:t>nadużycie finansowe;</w:t>
      </w:r>
    </w:p>
    <w:p w14:paraId="6F57B19C" w14:textId="77777777" w:rsidR="007B550D" w:rsidRPr="00A42E4C" w:rsidRDefault="007B550D" w:rsidP="00775ED0">
      <w:pPr>
        <w:numPr>
          <w:ilvl w:val="0"/>
          <w:numId w:val="25"/>
        </w:numPr>
        <w:tabs>
          <w:tab w:val="left" w:pos="850"/>
        </w:tabs>
        <w:spacing w:before="120" w:after="120" w:line="240" w:lineRule="auto"/>
        <w:ind w:left="850" w:hanging="850"/>
        <w:rPr>
          <w:rFonts w:ascii="Open Sans" w:eastAsia="Arial" w:hAnsi="Open Sans" w:cs="Open Sans"/>
          <w:bCs/>
          <w:shd w:val="clear" w:color="auto" w:fill="C6D9F1"/>
        </w:rPr>
      </w:pPr>
      <w:r w:rsidRPr="00A42E4C">
        <w:rPr>
          <w:rFonts w:ascii="Open Sans" w:eastAsia="Arial" w:hAnsi="Open Sans" w:cs="Open Sans"/>
          <w:bCs/>
          <w:shd w:val="clear" w:color="auto" w:fill="C6D9F1"/>
        </w:rPr>
        <w:t>przestępstwa terrorystyczne lub przestępstwa związane z działalnością terrorystyczną</w:t>
      </w:r>
    </w:p>
    <w:p w14:paraId="1245A87C" w14:textId="77777777" w:rsidR="007B550D" w:rsidRPr="00A42E4C" w:rsidRDefault="007B550D" w:rsidP="00775ED0">
      <w:pPr>
        <w:numPr>
          <w:ilvl w:val="0"/>
          <w:numId w:val="25"/>
        </w:numPr>
        <w:tabs>
          <w:tab w:val="left" w:pos="850"/>
        </w:tabs>
        <w:spacing w:before="120" w:after="120" w:line="240" w:lineRule="auto"/>
        <w:ind w:left="850" w:hanging="850"/>
        <w:rPr>
          <w:rFonts w:ascii="Open Sans" w:eastAsia="Arial" w:hAnsi="Open Sans" w:cs="Open Sans"/>
          <w:bCs/>
          <w:shd w:val="clear" w:color="auto" w:fill="C6D9F1"/>
        </w:rPr>
      </w:pPr>
      <w:r w:rsidRPr="00A42E4C">
        <w:rPr>
          <w:rFonts w:ascii="Open Sans" w:eastAsia="Arial" w:hAnsi="Open Sans" w:cs="Open Sans"/>
          <w:bCs/>
          <w:shd w:val="clear" w:color="auto" w:fill="C6D9F1"/>
        </w:rPr>
        <w:t>pranie pieniędzy lub finansowanie terroryzmu</w:t>
      </w:r>
    </w:p>
    <w:p w14:paraId="155D4570" w14:textId="77777777" w:rsidR="007B550D" w:rsidRPr="00A42E4C" w:rsidRDefault="007B550D" w:rsidP="00775ED0">
      <w:pPr>
        <w:numPr>
          <w:ilvl w:val="0"/>
          <w:numId w:val="25"/>
        </w:numPr>
        <w:tabs>
          <w:tab w:val="left" w:pos="850"/>
        </w:tabs>
        <w:spacing w:before="120" w:after="120" w:line="240" w:lineRule="auto"/>
        <w:ind w:left="850" w:hanging="850"/>
        <w:rPr>
          <w:rFonts w:ascii="Open Sans" w:eastAsia="Arial" w:hAnsi="Open Sans" w:cs="Open Sans"/>
          <w:bCs/>
          <w:shd w:val="clear" w:color="auto" w:fill="C6D9F1"/>
        </w:rPr>
      </w:pPr>
      <w:r w:rsidRPr="00A42E4C">
        <w:rPr>
          <w:rFonts w:ascii="Open Sans" w:eastAsia="Arial" w:hAnsi="Open Sans" w:cs="Open Sans"/>
          <w:bCs/>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A42E4C"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A42E4C" w:rsidRDefault="007B550D">
            <w:pPr>
              <w:spacing w:after="0" w:line="240" w:lineRule="auto"/>
              <w:rPr>
                <w:rFonts w:ascii="Open Sans" w:hAnsi="Open Sans" w:cs="Open Sans"/>
                <w:bCs/>
              </w:rPr>
            </w:pPr>
            <w:r w:rsidRPr="00A42E4C">
              <w:rPr>
                <w:rFonts w:ascii="Open Sans" w:eastAsia="Arial" w:hAnsi="Open Sans" w:cs="Open Sans"/>
                <w:bCs/>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A42E4C" w:rsidRDefault="007B550D">
            <w:pPr>
              <w:spacing w:after="0" w:line="240" w:lineRule="auto"/>
              <w:rPr>
                <w:rFonts w:ascii="Open Sans" w:hAnsi="Open Sans" w:cs="Open Sans"/>
                <w:bCs/>
              </w:rPr>
            </w:pPr>
            <w:r w:rsidRPr="00A42E4C">
              <w:rPr>
                <w:rFonts w:ascii="Open Sans" w:eastAsia="Arial" w:hAnsi="Open Sans" w:cs="Open Sans"/>
                <w:bCs/>
              </w:rPr>
              <w:t>Odpowiedź:</w:t>
            </w:r>
          </w:p>
        </w:tc>
      </w:tr>
      <w:tr w:rsidR="007B550D" w:rsidRPr="00A42E4C"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A42E4C" w:rsidRDefault="007B550D">
            <w:pPr>
              <w:spacing w:after="0" w:line="240" w:lineRule="auto"/>
              <w:rPr>
                <w:rFonts w:ascii="Open Sans" w:hAnsi="Open Sans" w:cs="Open Sans"/>
                <w:bCs/>
              </w:rPr>
            </w:pPr>
            <w:r w:rsidRPr="00A42E4C">
              <w:rPr>
                <w:rFonts w:ascii="Open Sans" w:eastAsia="Arial" w:hAnsi="Open Sans" w:cs="Open Sans"/>
                <w:bCs/>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A42E4C" w:rsidRDefault="007B550D">
            <w:pPr>
              <w:spacing w:after="0" w:line="240" w:lineRule="auto"/>
              <w:rPr>
                <w:rFonts w:ascii="Open Sans" w:eastAsia="Arial" w:hAnsi="Open Sans" w:cs="Open Sans"/>
                <w:bCs/>
              </w:rPr>
            </w:pPr>
            <w:r w:rsidRPr="00A42E4C">
              <w:rPr>
                <w:rFonts w:ascii="Open Sans" w:eastAsia="Arial" w:hAnsi="Open Sans" w:cs="Open Sans"/>
                <w:bCs/>
              </w:rPr>
              <w:t>[] Tak [] Nie</w:t>
            </w:r>
          </w:p>
          <w:p w14:paraId="08FBAE7A" w14:textId="77777777" w:rsidR="007B550D" w:rsidRPr="00A42E4C" w:rsidRDefault="007B550D">
            <w:pPr>
              <w:spacing w:after="0" w:line="240" w:lineRule="auto"/>
              <w:rPr>
                <w:rFonts w:ascii="Open Sans" w:hAnsi="Open Sans" w:cs="Open Sans"/>
                <w:bCs/>
              </w:rPr>
            </w:pPr>
            <w:r w:rsidRPr="00A42E4C">
              <w:rPr>
                <w:rFonts w:ascii="Open Sans" w:eastAsia="Arial" w:hAnsi="Open Sans" w:cs="Open Sans"/>
                <w:bCs/>
              </w:rPr>
              <w:t>Jeżeli odnośna dokumentacja jest dostępna w formie elektronicznej, proszę wskazać: (adres internetowy, wydający urząd lub organ, dokładne dane referencyjne dokumentacji):</w:t>
            </w:r>
            <w:r w:rsidRPr="00A42E4C">
              <w:rPr>
                <w:rFonts w:ascii="Open Sans" w:eastAsia="Arial" w:hAnsi="Open Sans" w:cs="Open Sans"/>
                <w:bCs/>
              </w:rPr>
              <w:br/>
              <w:t>[……][……][……][……]</w:t>
            </w:r>
          </w:p>
        </w:tc>
      </w:tr>
      <w:tr w:rsidR="007B550D" w:rsidRPr="00DE20C7"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podać:</w:t>
            </w:r>
            <w:r w:rsidRPr="00DE20C7">
              <w:rPr>
                <w:rFonts w:ascii="Open Sans" w:eastAsia="Arial" w:hAnsi="Open Sans" w:cs="Open Sans"/>
              </w:rPr>
              <w:br/>
              <w:t>a) datę wyroku, określić, których spośród punktów 1–6 on dotyczy, oraz podać powód(-ody) skazania;</w:t>
            </w:r>
            <w:r w:rsidRPr="00DE20C7">
              <w:rPr>
                <w:rFonts w:ascii="Open Sans" w:eastAsia="Arial" w:hAnsi="Open Sans" w:cs="Open Sans"/>
              </w:rPr>
              <w:br/>
              <w:t>b) wskazać, kto został skazany [ ];</w:t>
            </w:r>
            <w:r w:rsidRPr="00DE20C7">
              <w:rPr>
                <w:rFonts w:ascii="Open Sans" w:eastAsia="Arial" w:hAnsi="Open Sans" w:cs="Open Sans"/>
              </w:rPr>
              <w:br/>
            </w:r>
            <w:r w:rsidRPr="00DE20C7">
              <w:rPr>
                <w:rFonts w:ascii="Open Sans" w:eastAsia="Arial" w:hAnsi="Open Sans" w:cs="Open Sans"/>
                <w:b/>
              </w:rP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data: [   ], punkt(-y): [   ], powód(-ody): [   ]</w:t>
            </w:r>
            <w:r w:rsidRPr="00DE20C7">
              <w:rPr>
                <w:rFonts w:ascii="Open Sans" w:eastAsia="Arial" w:hAnsi="Open Sans" w:cs="Open Sans"/>
                <w:i/>
                <w:vertAlign w:val="superscript"/>
              </w:rPr>
              <w:t xml:space="preserve">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t>c) długość okresu wykluczenia [……] oraz punkt(-y), którego(-</w:t>
            </w:r>
            <w:proofErr w:type="spellStart"/>
            <w:r w:rsidRPr="00DE20C7">
              <w:rPr>
                <w:rFonts w:ascii="Open Sans" w:eastAsia="Arial" w:hAnsi="Open Sans" w:cs="Open Sans"/>
              </w:rPr>
              <w:t>ych</w:t>
            </w:r>
            <w:proofErr w:type="spellEnd"/>
            <w:r w:rsidRPr="00DE20C7">
              <w:rPr>
                <w:rFonts w:ascii="Open Sans" w:eastAsia="Arial" w:hAnsi="Open Sans" w:cs="Open Sans"/>
              </w:rPr>
              <w:t>) to dotyczy.</w:t>
            </w:r>
          </w:p>
          <w:p w14:paraId="23390EE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jest dostępna w formie elektronicznej, proszę wskazać: (adres internetowy, wydający urząd lub organ, dokładne dane referencyjne dokumentacji): [……][……][……][……]</w:t>
            </w:r>
          </w:p>
        </w:tc>
      </w:tr>
      <w:tr w:rsidR="007B550D" w:rsidRPr="00DE20C7"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przypadku skazania, czy wykonawca przedsięwziął środki w celu wykazania swojej rzetelności pomimo istnienia odpowiedniej podstawy wykluczenia („</w:t>
            </w:r>
            <w:r w:rsidRPr="00DE20C7">
              <w:rPr>
                <w:rFonts w:ascii="Open Sans" w:eastAsia="Times New Roman" w:hAnsi="Open Sans" w:cs="Open Sans"/>
              </w:rPr>
              <w:t>samooczyszczenie”)</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Tak [] Nie </w:t>
            </w:r>
          </w:p>
        </w:tc>
      </w:tr>
      <w:tr w:rsidR="007B550D" w:rsidRPr="00DE20C7"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756870C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333"/>
        <w:gridCol w:w="2405"/>
        <w:gridCol w:w="2216"/>
      </w:tblGrid>
      <w:tr w:rsidR="007B550D" w:rsidRPr="00DE20C7"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8A58A3" w:rsidRDefault="007B550D">
            <w:pPr>
              <w:spacing w:after="0" w:line="240" w:lineRule="auto"/>
              <w:rPr>
                <w:rFonts w:ascii="Open Sans" w:hAnsi="Open Sans" w:cs="Open Sans"/>
                <w:bCs/>
              </w:rPr>
            </w:pPr>
            <w:r w:rsidRPr="008A58A3">
              <w:rPr>
                <w:rFonts w:ascii="Open Sans" w:eastAsia="Arial" w:hAnsi="Open Sans" w:cs="Open Sans"/>
                <w:bCs/>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8A58A3" w:rsidRDefault="007B550D">
            <w:pPr>
              <w:spacing w:after="0" w:line="240" w:lineRule="auto"/>
              <w:rPr>
                <w:rFonts w:ascii="Open Sans" w:hAnsi="Open Sans" w:cs="Open Sans"/>
                <w:bCs/>
              </w:rPr>
            </w:pPr>
            <w:r w:rsidRPr="008A58A3">
              <w:rPr>
                <w:rFonts w:ascii="Open Sans" w:eastAsia="Arial" w:hAnsi="Open Sans" w:cs="Open Sans"/>
                <w:bCs/>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751AD0" w:rsidRDefault="007B550D">
            <w:pPr>
              <w:spacing w:after="0" w:line="240" w:lineRule="auto"/>
              <w:rPr>
                <w:rFonts w:ascii="Open Sans" w:eastAsia="Arial" w:hAnsi="Open Sans" w:cs="Open Sans"/>
                <w:bCs/>
              </w:rPr>
            </w:pPr>
            <w:r w:rsidRPr="00751AD0">
              <w:rPr>
                <w:rFonts w:ascii="Open Sans" w:eastAsia="Arial" w:hAnsi="Open Sans" w:cs="Open Sans"/>
                <w:bCs/>
              </w:rPr>
              <w:br/>
            </w:r>
            <w:r w:rsidRPr="00751AD0">
              <w:rPr>
                <w:rFonts w:ascii="Open Sans" w:eastAsia="Arial" w:hAnsi="Open Sans" w:cs="Open Sans"/>
                <w:bCs/>
              </w:rPr>
              <w:br/>
            </w:r>
            <w:r w:rsidRPr="00751AD0">
              <w:rPr>
                <w:rFonts w:ascii="Open Sans" w:eastAsia="Arial" w:hAnsi="Open Sans" w:cs="Open Sans"/>
                <w:bCs/>
              </w:rPr>
              <w:br/>
            </w:r>
            <w:r w:rsidRPr="00751AD0">
              <w:rPr>
                <w:rFonts w:ascii="Open Sans" w:eastAsia="Arial" w:hAnsi="Open Sans" w:cs="Open Sans"/>
                <w:bCs/>
              </w:rPr>
              <w:br/>
              <w:t>Jeżeli nie, proszę wskazać:</w:t>
            </w:r>
            <w:r w:rsidRPr="00751AD0">
              <w:rPr>
                <w:rFonts w:ascii="Open Sans" w:eastAsia="Arial" w:hAnsi="Open Sans" w:cs="Open Sans"/>
                <w:bCs/>
              </w:rPr>
              <w:br/>
              <w:t>a) państwo lub państwo członkowskie, którego to dotyczy;</w:t>
            </w:r>
            <w:r w:rsidRPr="00751AD0">
              <w:rPr>
                <w:rFonts w:ascii="Open Sans" w:eastAsia="Arial" w:hAnsi="Open Sans" w:cs="Open Sans"/>
                <w:bCs/>
              </w:rPr>
              <w:br/>
              <w:t>b) jakiej kwoty to dotyczy?</w:t>
            </w:r>
            <w:r w:rsidRPr="00751AD0">
              <w:rPr>
                <w:rFonts w:ascii="Open Sans" w:eastAsia="Arial" w:hAnsi="Open Sans" w:cs="Open Sans"/>
                <w:bCs/>
              </w:rPr>
              <w:br/>
              <w:t>c) w jaki sposób zostało ustalone to naruszenie obowiązków:</w:t>
            </w:r>
            <w:r w:rsidRPr="00751AD0">
              <w:rPr>
                <w:rFonts w:ascii="Open Sans" w:eastAsia="Arial" w:hAnsi="Open Sans" w:cs="Open Sans"/>
                <w:bCs/>
              </w:rPr>
              <w:br/>
              <w:t>1) w trybie decyzji sądowej lub administracyjnej:</w:t>
            </w:r>
          </w:p>
          <w:p w14:paraId="3C4E938D" w14:textId="77777777" w:rsidR="007B550D" w:rsidRPr="00751AD0"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bCs/>
              </w:rPr>
            </w:pPr>
            <w:r w:rsidRPr="00751AD0">
              <w:rPr>
                <w:rFonts w:ascii="Open Sans" w:eastAsia="Arial" w:hAnsi="Open Sans" w:cs="Open Sans"/>
                <w:bCs/>
              </w:rPr>
              <w:t>Czy ta decyzja jest ostateczna i wiążąca?</w:t>
            </w:r>
          </w:p>
          <w:p w14:paraId="2D7F5FBE" w14:textId="77777777" w:rsidR="007B550D" w:rsidRPr="00751AD0"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bCs/>
              </w:rPr>
            </w:pPr>
            <w:r w:rsidRPr="00751AD0">
              <w:rPr>
                <w:rFonts w:ascii="Open Sans" w:eastAsia="Arial" w:hAnsi="Open Sans" w:cs="Open Sans"/>
                <w:bCs/>
              </w:rPr>
              <w:t>Proszę podać datę wyroku lub decyzji.</w:t>
            </w:r>
          </w:p>
          <w:p w14:paraId="0A88CC80" w14:textId="77777777" w:rsidR="007B550D" w:rsidRPr="00751AD0"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bCs/>
              </w:rPr>
            </w:pPr>
            <w:r w:rsidRPr="00751AD0">
              <w:rPr>
                <w:rFonts w:ascii="Open Sans" w:eastAsia="Arial" w:hAnsi="Open Sans" w:cs="Open Sans"/>
                <w:bCs/>
              </w:rPr>
              <w:t>W przypadku wyroku, o ile została w nim bezpośrednio określona, długość okresu wykluczenia:</w:t>
            </w:r>
          </w:p>
          <w:p w14:paraId="3D1A0120" w14:textId="77777777" w:rsidR="007B550D" w:rsidRPr="00751AD0" w:rsidRDefault="007B550D">
            <w:pPr>
              <w:spacing w:after="0" w:line="240" w:lineRule="auto"/>
              <w:rPr>
                <w:rFonts w:ascii="Open Sans" w:eastAsia="Arial" w:hAnsi="Open Sans" w:cs="Open Sans"/>
                <w:bCs/>
              </w:rPr>
            </w:pPr>
            <w:r w:rsidRPr="00751AD0">
              <w:rPr>
                <w:rFonts w:ascii="Open Sans" w:eastAsia="Arial" w:hAnsi="Open Sans" w:cs="Open Sans"/>
                <w:bCs/>
              </w:rPr>
              <w:t>2) w inny sposób? Proszę sprecyzować, w jaki:</w:t>
            </w:r>
          </w:p>
          <w:p w14:paraId="29A9EC10" w14:textId="77777777" w:rsidR="007B550D" w:rsidRPr="00751AD0" w:rsidRDefault="007B550D">
            <w:pPr>
              <w:spacing w:after="0" w:line="240" w:lineRule="auto"/>
              <w:rPr>
                <w:rFonts w:ascii="Open Sans" w:hAnsi="Open Sans" w:cs="Open Sans"/>
                <w:bCs/>
              </w:rPr>
            </w:pPr>
            <w:r w:rsidRPr="00751AD0">
              <w:rPr>
                <w:rFonts w:ascii="Open Sans" w:eastAsia="Arial" w:hAnsi="Open Sans" w:cs="Open Sans"/>
                <w:bC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751AD0" w:rsidRDefault="007B550D" w:rsidP="00775ED0">
            <w:pPr>
              <w:numPr>
                <w:ilvl w:val="0"/>
                <w:numId w:val="27"/>
              </w:numPr>
              <w:tabs>
                <w:tab w:val="left" w:pos="1417"/>
              </w:tabs>
              <w:spacing w:before="120" w:after="120" w:line="240" w:lineRule="auto"/>
              <w:ind w:left="1417" w:hanging="567"/>
              <w:rPr>
                <w:rFonts w:ascii="Open Sans" w:hAnsi="Open Sans" w:cs="Open Sans"/>
                <w:bCs/>
              </w:rPr>
            </w:pPr>
            <w:r w:rsidRPr="00751AD0">
              <w:rPr>
                <w:rFonts w:ascii="Open Sans" w:eastAsia="Arial" w:hAnsi="Open Sans" w:cs="Open Sans"/>
                <w:bCs/>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Składki na ubezpieczenia społeczne</w:t>
            </w:r>
          </w:p>
        </w:tc>
      </w:tr>
      <w:tr w:rsidR="007B550D" w:rsidRPr="00DE20C7"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751AD0" w:rsidRDefault="007B550D">
            <w:pPr>
              <w:spacing w:after="0"/>
              <w:rPr>
                <w:rFonts w:ascii="Open Sans" w:hAnsi="Open Sans" w:cs="Open Sans"/>
                <w:bC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751AD0" w:rsidRDefault="007B550D">
            <w:pPr>
              <w:spacing w:after="0" w:line="240" w:lineRule="auto"/>
              <w:rPr>
                <w:rFonts w:ascii="Open Sans" w:eastAsia="Arial" w:hAnsi="Open Sans" w:cs="Open Sans"/>
                <w:bCs/>
              </w:rPr>
            </w:pPr>
            <w:r w:rsidRPr="00751AD0">
              <w:rPr>
                <w:rFonts w:ascii="Open Sans" w:eastAsia="Arial" w:hAnsi="Open Sans" w:cs="Open Sans"/>
                <w:bCs/>
              </w:rPr>
              <w:br/>
              <w:t>a) [……]</w:t>
            </w:r>
            <w:r w:rsidRPr="00751AD0">
              <w:rPr>
                <w:rFonts w:ascii="Open Sans" w:eastAsia="Arial" w:hAnsi="Open Sans" w:cs="Open Sans"/>
                <w:bCs/>
              </w:rPr>
              <w:br/>
            </w:r>
            <w:r w:rsidRPr="00751AD0">
              <w:rPr>
                <w:rFonts w:ascii="Open Sans" w:eastAsia="Arial" w:hAnsi="Open Sans" w:cs="Open Sans"/>
                <w:bCs/>
              </w:rPr>
              <w:br/>
              <w:t>b) [……]</w:t>
            </w:r>
            <w:r w:rsidRPr="00751AD0">
              <w:rPr>
                <w:rFonts w:ascii="Open Sans" w:eastAsia="Arial" w:hAnsi="Open Sans" w:cs="Open Sans"/>
                <w:bCs/>
              </w:rPr>
              <w:br/>
            </w:r>
            <w:r w:rsidRPr="00751AD0">
              <w:rPr>
                <w:rFonts w:ascii="Open Sans" w:eastAsia="Arial" w:hAnsi="Open Sans" w:cs="Open Sans"/>
                <w:bCs/>
              </w:rPr>
              <w:br/>
            </w:r>
            <w:r w:rsidRPr="00751AD0">
              <w:rPr>
                <w:rFonts w:ascii="Open Sans" w:eastAsia="Arial" w:hAnsi="Open Sans" w:cs="Open Sans"/>
                <w:bCs/>
              </w:rPr>
              <w:br/>
              <w:t>c1) [] Tak [] Nie</w:t>
            </w:r>
          </w:p>
          <w:p w14:paraId="2EE39222" w14:textId="77777777" w:rsidR="007B550D" w:rsidRPr="00751AD0"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bCs/>
              </w:rPr>
            </w:pPr>
            <w:r w:rsidRPr="00751AD0">
              <w:rPr>
                <w:rFonts w:ascii="Open Sans" w:eastAsia="Arial" w:hAnsi="Open Sans" w:cs="Open Sans"/>
                <w:bCs/>
              </w:rPr>
              <w:t>[] Tak [] Nie</w:t>
            </w:r>
          </w:p>
          <w:p w14:paraId="6B69E0EA" w14:textId="77777777" w:rsidR="007B550D" w:rsidRPr="00751AD0"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bCs/>
              </w:rPr>
            </w:pPr>
            <w:r w:rsidRPr="00751AD0">
              <w:rPr>
                <w:rFonts w:ascii="Open Sans" w:eastAsia="Arial" w:hAnsi="Open Sans" w:cs="Open Sans"/>
                <w:bCs/>
              </w:rPr>
              <w:t>[……]</w:t>
            </w:r>
            <w:r w:rsidRPr="00751AD0">
              <w:rPr>
                <w:rFonts w:ascii="Open Sans" w:eastAsia="Arial" w:hAnsi="Open Sans" w:cs="Open Sans"/>
                <w:bCs/>
              </w:rPr>
              <w:br/>
            </w:r>
          </w:p>
          <w:p w14:paraId="57E6648C" w14:textId="77777777" w:rsidR="007B550D" w:rsidRPr="00751AD0"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bCs/>
              </w:rPr>
            </w:pPr>
            <w:r w:rsidRPr="00751AD0">
              <w:rPr>
                <w:rFonts w:ascii="Open Sans" w:eastAsia="Arial" w:hAnsi="Open Sans" w:cs="Open Sans"/>
                <w:bCs/>
              </w:rPr>
              <w:t>[……]</w:t>
            </w:r>
            <w:r w:rsidRPr="00751AD0">
              <w:rPr>
                <w:rFonts w:ascii="Open Sans" w:eastAsia="Arial" w:hAnsi="Open Sans" w:cs="Open Sans"/>
                <w:bCs/>
              </w:rPr>
              <w:br/>
            </w:r>
            <w:r w:rsidRPr="00751AD0">
              <w:rPr>
                <w:rFonts w:ascii="Open Sans" w:eastAsia="Arial" w:hAnsi="Open Sans" w:cs="Open Sans"/>
                <w:bCs/>
              </w:rPr>
              <w:br/>
            </w:r>
          </w:p>
          <w:p w14:paraId="3CAC2C4C" w14:textId="77777777" w:rsidR="007B550D" w:rsidRPr="00751AD0"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bCs/>
              </w:rPr>
            </w:pPr>
          </w:p>
          <w:p w14:paraId="342C267E" w14:textId="77777777" w:rsidR="007B550D" w:rsidRPr="00751AD0" w:rsidRDefault="007B550D">
            <w:pPr>
              <w:spacing w:after="0" w:line="240" w:lineRule="auto"/>
              <w:rPr>
                <w:rFonts w:ascii="Open Sans" w:hAnsi="Open Sans" w:cs="Open Sans"/>
                <w:bCs/>
              </w:rPr>
            </w:pPr>
            <w:r w:rsidRPr="00751AD0">
              <w:rPr>
                <w:rFonts w:ascii="Open Sans" w:eastAsia="Arial" w:hAnsi="Open Sans" w:cs="Open Sans"/>
                <w:bCs/>
              </w:rPr>
              <w:t>c2) [ …]</w:t>
            </w:r>
            <w:r w:rsidRPr="00751AD0">
              <w:rPr>
                <w:rFonts w:ascii="Open Sans" w:eastAsia="Arial" w:hAnsi="Open Sans" w:cs="Open Sans"/>
                <w:bCs/>
              </w:rPr>
              <w:br/>
            </w:r>
            <w:r w:rsidRPr="00751AD0">
              <w:rPr>
                <w:rFonts w:ascii="Open Sans" w:eastAsia="Arial" w:hAnsi="Open Sans" w:cs="Open Sans"/>
                <w:bCs/>
              </w:rPr>
              <w:br/>
              <w:t>d) [] Tak [] Nie</w:t>
            </w:r>
            <w:r w:rsidRPr="00751AD0">
              <w:rPr>
                <w:rFonts w:ascii="Open Sans" w:eastAsia="Arial" w:hAnsi="Open Sans" w:cs="Open Sans"/>
                <w:bCs/>
              </w:rPr>
              <w:br/>
              <w:t>Jeżeli tak,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132DE8D5" w14:textId="77777777" w:rsidR="007B550D" w:rsidRPr="00DE20C7"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349EF8B" w14:textId="77777777" w:rsidR="007B550D" w:rsidRPr="00DE20C7"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2677A23B" w14:textId="77777777" w:rsidR="007B550D" w:rsidRPr="00DE20C7"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56977924" w14:textId="77777777" w:rsidR="007B550D" w:rsidRPr="00DE20C7" w:rsidRDefault="007B550D">
            <w:pPr>
              <w:spacing w:after="0" w:line="240" w:lineRule="auto"/>
              <w:rPr>
                <w:rFonts w:ascii="Open Sans" w:eastAsia="Arial" w:hAnsi="Open Sans" w:cs="Open Sans"/>
              </w:rPr>
            </w:pPr>
          </w:p>
          <w:p w14:paraId="0C0F2D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r>
      <w:tr w:rsidR="007B550D" w:rsidRPr="00DE20C7"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751AD0" w:rsidRDefault="007B550D">
            <w:pPr>
              <w:spacing w:after="0" w:line="240" w:lineRule="auto"/>
              <w:rPr>
                <w:rFonts w:ascii="Open Sans" w:hAnsi="Open Sans" w:cs="Open Sans"/>
                <w:bCs/>
              </w:rPr>
            </w:pPr>
            <w:r w:rsidRPr="00751AD0">
              <w:rPr>
                <w:rFonts w:ascii="Open Sans" w:eastAsia="Arial" w:hAnsi="Open Sans" w:cs="Open Sans"/>
                <w:bCs/>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751AD0" w:rsidRDefault="007B550D">
            <w:pPr>
              <w:spacing w:after="0" w:line="240" w:lineRule="auto"/>
              <w:rPr>
                <w:rFonts w:ascii="Open Sans" w:hAnsi="Open Sans" w:cs="Open Sans"/>
                <w:bCs/>
              </w:rPr>
            </w:pPr>
            <w:r w:rsidRPr="00751AD0">
              <w:rPr>
                <w:rFonts w:ascii="Open Sans" w:eastAsia="Arial" w:hAnsi="Open Sans" w:cs="Open Sans"/>
                <w:bCs/>
              </w:rPr>
              <w:t>(adres internetowy, wydający urząd lub organ, dokładne dane referencyjne dokumentacji):</w:t>
            </w:r>
            <w:r w:rsidRPr="00751AD0">
              <w:rPr>
                <w:rFonts w:ascii="Open Sans" w:eastAsia="Arial" w:hAnsi="Open Sans" w:cs="Open Sans"/>
                <w:bCs/>
                <w:vertAlign w:val="superscript"/>
              </w:rPr>
              <w:t xml:space="preserve"> </w:t>
            </w:r>
            <w:r w:rsidRPr="00751AD0">
              <w:rPr>
                <w:rFonts w:ascii="Open Sans" w:eastAsia="Arial" w:hAnsi="Open Sans" w:cs="Open Sans"/>
                <w:bCs/>
                <w:vertAlign w:val="superscript"/>
              </w:rPr>
              <w:br/>
            </w:r>
            <w:r w:rsidRPr="00751AD0">
              <w:rPr>
                <w:rFonts w:ascii="Open Sans" w:eastAsia="Arial" w:hAnsi="Open Sans" w:cs="Open Sans"/>
                <w:bCs/>
              </w:rPr>
              <w:t>[……][……][……]</w:t>
            </w:r>
          </w:p>
        </w:tc>
      </w:tr>
    </w:tbl>
    <w:p w14:paraId="0B88DCB5"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C: Podstawy związane z niewypłacalnością, konfliktem interesów lub wykroczeniami zawodowymi</w:t>
      </w:r>
    </w:p>
    <w:p w14:paraId="1C87BCC2" w14:textId="77777777" w:rsidR="007B550D" w:rsidRPr="00DE20C7" w:rsidRDefault="007B550D" w:rsidP="00A91475">
      <w:pPr>
        <w:spacing w:after="0" w:line="240" w:lineRule="auto"/>
        <w:jc w:val="both"/>
        <w:rPr>
          <w:rFonts w:ascii="Open Sans" w:eastAsia="Arial" w:hAnsi="Open Sans" w:cs="Open Sans"/>
          <w:b/>
          <w:shd w:val="clear" w:color="auto" w:fill="C6D9F1"/>
        </w:rPr>
      </w:pPr>
      <w:r w:rsidRPr="00A91475">
        <w:rPr>
          <w:rFonts w:ascii="Open Sans" w:eastAsia="Arial" w:hAnsi="Open Sans" w:cs="Open Sans"/>
          <w:bCs/>
          <w:shd w:val="clear" w:color="auto" w:fill="C6D9F1"/>
        </w:rPr>
        <w:t>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w:t>
      </w:r>
      <w:r w:rsidRPr="00DE20C7">
        <w:rPr>
          <w:rFonts w:ascii="Open Sans" w:eastAsia="Arial" w:hAnsi="Open Sans" w:cs="Open Sans"/>
          <w:b/>
          <w:shd w:val="clear" w:color="auto" w:fill="C6D9F1"/>
        </w:rPr>
        <w:t xml:space="preserv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DE20C7"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6A5909" w:rsidRDefault="007B550D">
            <w:pPr>
              <w:spacing w:after="0" w:line="240" w:lineRule="auto"/>
              <w:rPr>
                <w:rFonts w:ascii="Open Sans" w:hAnsi="Open Sans" w:cs="Open Sans"/>
                <w:bCs/>
              </w:rPr>
            </w:pPr>
            <w:r w:rsidRPr="006A5909">
              <w:rPr>
                <w:rFonts w:ascii="Open Sans" w:eastAsia="Arial" w:hAnsi="Open Sans" w:cs="Open Sans"/>
                <w:bCs/>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6A5909" w:rsidRDefault="007B550D">
            <w:pPr>
              <w:spacing w:after="0" w:line="240" w:lineRule="auto"/>
              <w:rPr>
                <w:rFonts w:ascii="Open Sans" w:hAnsi="Open Sans" w:cs="Open Sans"/>
                <w:bCs/>
              </w:rPr>
            </w:pPr>
            <w:r w:rsidRPr="006A5909">
              <w:rPr>
                <w:rFonts w:ascii="Open Sans" w:eastAsia="Arial" w:hAnsi="Open Sans" w:cs="Open Sans"/>
                <w:bCs/>
              </w:rPr>
              <w:t>Odpowiedź:</w:t>
            </w:r>
          </w:p>
        </w:tc>
      </w:tr>
      <w:tr w:rsidR="007B550D" w:rsidRPr="00DE20C7"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6A5909" w:rsidRDefault="007B550D">
            <w:pPr>
              <w:spacing w:after="0" w:line="240" w:lineRule="auto"/>
              <w:rPr>
                <w:rFonts w:ascii="Open Sans" w:hAnsi="Open Sans" w:cs="Open Sans"/>
                <w:bCs/>
              </w:rPr>
            </w:pPr>
            <w:r w:rsidRPr="006A5909">
              <w:rPr>
                <w:rFonts w:ascii="Open Sans" w:eastAsia="Arial" w:hAnsi="Open Sans" w:cs="Open Sans"/>
                <w:bCs/>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6A5909" w:rsidRDefault="007B550D">
            <w:pPr>
              <w:spacing w:after="0" w:line="240" w:lineRule="auto"/>
              <w:rPr>
                <w:rFonts w:ascii="Open Sans" w:hAnsi="Open Sans" w:cs="Open Sans"/>
                <w:bCs/>
              </w:rPr>
            </w:pPr>
            <w:r w:rsidRPr="006A5909">
              <w:rPr>
                <w:rFonts w:ascii="Open Sans" w:eastAsia="Arial" w:hAnsi="Open Sans" w:cs="Open Sans"/>
                <w:bCs/>
              </w:rPr>
              <w:t>[] Tak [] Nie</w:t>
            </w:r>
          </w:p>
        </w:tc>
      </w:tr>
      <w:tr w:rsidR="007B550D" w:rsidRPr="00DE20C7"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6A5909"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6A5909" w:rsidRDefault="007B550D">
            <w:pPr>
              <w:spacing w:after="0" w:line="240" w:lineRule="auto"/>
              <w:rPr>
                <w:rFonts w:ascii="Open Sans" w:hAnsi="Open Sans" w:cs="Open Sans"/>
                <w:bCs/>
              </w:rPr>
            </w:pPr>
            <w:r w:rsidRPr="006A5909">
              <w:rPr>
                <w:rFonts w:ascii="Open Sans" w:eastAsia="Arial" w:hAnsi="Open Sans" w:cs="Open Sans"/>
                <w:bCs/>
              </w:rPr>
              <w:t>Jeżeli tak, czy wykonawca przedsięwziął środki w celu wykazania swojej rzetelności pomimo istnienia odpowiedniej podstawy wykluczenia („samooczyszczenie”)?</w:t>
            </w:r>
            <w:r w:rsidRPr="006A5909">
              <w:rPr>
                <w:rFonts w:ascii="Open Sans" w:eastAsia="Arial" w:hAnsi="Open Sans" w:cs="Open Sans"/>
                <w:bCs/>
              </w:rPr>
              <w:br/>
              <w:t>[] Tak [] Nie</w:t>
            </w:r>
            <w:r w:rsidRPr="006A5909">
              <w:rPr>
                <w:rFonts w:ascii="Open Sans" w:eastAsia="Arial" w:hAnsi="Open Sans" w:cs="Open Sans"/>
                <w:bCs/>
              </w:rPr>
              <w:br/>
              <w:t>Jeżeli tak, proszę opisać przedsięwzięte środki: [……]</w:t>
            </w:r>
          </w:p>
        </w:tc>
      </w:tr>
      <w:tr w:rsidR="007B550D" w:rsidRPr="00DE20C7"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DE20C7" w:rsidRDefault="007B550D">
            <w:pPr>
              <w:spacing w:before="120" w:after="120" w:line="240" w:lineRule="auto"/>
              <w:rPr>
                <w:rFonts w:ascii="Open Sans" w:eastAsia="Arial" w:hAnsi="Open Sans" w:cs="Open Sans"/>
                <w:b/>
              </w:rPr>
            </w:pPr>
            <w:r w:rsidRPr="00DE20C7">
              <w:rPr>
                <w:rFonts w:ascii="Open Sans" w:eastAsia="Arial" w:hAnsi="Open Sans" w:cs="Open Sans"/>
              </w:rPr>
              <w:t>Czy wykonawca znajduje się w jednej z następujących sytuacji:</w:t>
            </w:r>
            <w:r w:rsidRPr="00DE20C7">
              <w:rPr>
                <w:rFonts w:ascii="Open Sans" w:eastAsia="Arial" w:hAnsi="Open Sans" w:cs="Open Sans"/>
              </w:rPr>
              <w:br/>
              <w:t xml:space="preserve">a) </w:t>
            </w:r>
            <w:r w:rsidRPr="00DE20C7">
              <w:rPr>
                <w:rFonts w:ascii="Open Sans" w:eastAsia="Arial" w:hAnsi="Open Sans" w:cs="Open Sans"/>
                <w:b/>
              </w:rPr>
              <w:t>zbankrutował</w:t>
            </w:r>
            <w:r w:rsidRPr="00DE20C7">
              <w:rPr>
                <w:rFonts w:ascii="Open Sans" w:eastAsia="Arial" w:hAnsi="Open Sans" w:cs="Open Sans"/>
              </w:rPr>
              <w:t>; lub</w:t>
            </w:r>
            <w:r w:rsidRPr="00DE20C7">
              <w:rPr>
                <w:rFonts w:ascii="Open Sans" w:eastAsia="Arial" w:hAnsi="Open Sans" w:cs="Open Sans"/>
              </w:rPr>
              <w:br/>
              <w:t xml:space="preserve">b) </w:t>
            </w:r>
            <w:r w:rsidRPr="00DE20C7">
              <w:rPr>
                <w:rFonts w:ascii="Open Sans" w:eastAsia="Arial" w:hAnsi="Open Sans" w:cs="Open Sans"/>
                <w:b/>
              </w:rPr>
              <w:t>prowadzone jest wobec niego postępowanie upadłościowe</w:t>
            </w:r>
            <w:r w:rsidRPr="00DE20C7">
              <w:rPr>
                <w:rFonts w:ascii="Open Sans" w:eastAsia="Arial" w:hAnsi="Open Sans" w:cs="Open Sans"/>
              </w:rPr>
              <w:t xml:space="preserve"> lub likwidacyjne; lub</w:t>
            </w:r>
            <w:r w:rsidRPr="00DE20C7">
              <w:rPr>
                <w:rFonts w:ascii="Open Sans" w:eastAsia="Arial" w:hAnsi="Open Sans" w:cs="Open Sans"/>
              </w:rPr>
              <w:br/>
              <w:t xml:space="preserve">c) zawarł </w:t>
            </w:r>
            <w:r w:rsidRPr="00DE20C7">
              <w:rPr>
                <w:rFonts w:ascii="Open Sans" w:eastAsia="Arial" w:hAnsi="Open Sans" w:cs="Open Sans"/>
                <w:b/>
              </w:rPr>
              <w:t>układ z wierzycielami</w:t>
            </w:r>
            <w:r w:rsidRPr="00DE20C7">
              <w:rPr>
                <w:rFonts w:ascii="Open Sans" w:eastAsia="Arial" w:hAnsi="Open Sans" w:cs="Open Sans"/>
              </w:rPr>
              <w:t>; lub</w:t>
            </w:r>
            <w:r w:rsidRPr="00DE20C7">
              <w:rPr>
                <w:rFonts w:ascii="Open Sans" w:eastAsia="Arial" w:hAnsi="Open Sans" w:cs="Open Sans"/>
              </w:rPr>
              <w:br/>
              <w:t>d) znajduje się w innej tego rodzaju sytuacji wynikającej z podobnej procedury przewidzianej w krajowych przepisach ustawowych i wykonawczych; lub</w:t>
            </w:r>
            <w:r w:rsidRPr="00DE20C7">
              <w:rPr>
                <w:rFonts w:ascii="Open Sans" w:eastAsia="Arial" w:hAnsi="Open Sans" w:cs="Open Sans"/>
              </w:rPr>
              <w:br/>
              <w:t>e) jego aktywami zarządza likwidator lub sąd; lub</w:t>
            </w:r>
            <w:r w:rsidRPr="00DE20C7">
              <w:rPr>
                <w:rFonts w:ascii="Open Sans" w:eastAsia="Arial" w:hAnsi="Open Sans" w:cs="Open Sans"/>
              </w:rPr>
              <w:br/>
              <w:t>f) jego działalność gospodarcza jest zawieszona?</w:t>
            </w:r>
            <w:r w:rsidRPr="00DE20C7">
              <w:rPr>
                <w:rFonts w:ascii="Open Sans" w:eastAsia="Arial" w:hAnsi="Open Sans" w:cs="Open Sans"/>
              </w:rPr>
              <w:br/>
            </w:r>
            <w:r w:rsidRPr="00DE20C7">
              <w:rPr>
                <w:rFonts w:ascii="Open Sans" w:eastAsia="Arial" w:hAnsi="Open Sans" w:cs="Open Sans"/>
                <w:b/>
              </w:rPr>
              <w:t>Jeżeli tak:</w:t>
            </w:r>
          </w:p>
          <w:p w14:paraId="135A4031" w14:textId="77777777" w:rsidR="007B550D" w:rsidRPr="00DE20C7" w:rsidRDefault="007B550D" w:rsidP="00775ED0">
            <w:pPr>
              <w:numPr>
                <w:ilvl w:val="0"/>
                <w:numId w:val="30"/>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Proszę podać szczegółowe informacje:</w:t>
            </w:r>
          </w:p>
          <w:p w14:paraId="085D5ED6" w14:textId="77777777" w:rsidR="007B550D" w:rsidRPr="00DE20C7" w:rsidRDefault="007B550D" w:rsidP="00775ED0">
            <w:pPr>
              <w:numPr>
                <w:ilvl w:val="0"/>
                <w:numId w:val="30"/>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1F21F0EA" w14:textId="77777777" w:rsidR="007B550D" w:rsidRPr="00DE20C7" w:rsidRDefault="007B550D">
            <w:pPr>
              <w:spacing w:after="0" w:line="240" w:lineRule="auto"/>
              <w:rPr>
                <w:rFonts w:ascii="Open Sans" w:eastAsia="Arial" w:hAnsi="Open Sans" w:cs="Open Sans"/>
              </w:rPr>
            </w:pPr>
          </w:p>
          <w:p w14:paraId="7423F36F" w14:textId="77777777" w:rsidR="007B550D" w:rsidRPr="00DE20C7" w:rsidRDefault="007B550D">
            <w:pPr>
              <w:spacing w:after="0" w:line="240" w:lineRule="auto"/>
              <w:rPr>
                <w:rFonts w:ascii="Open Sans" w:eastAsia="Arial" w:hAnsi="Open Sans" w:cs="Open Sans"/>
              </w:rPr>
            </w:pPr>
          </w:p>
          <w:p w14:paraId="223ECC88" w14:textId="77777777" w:rsidR="007B550D" w:rsidRPr="00DE20C7"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p>
          <w:p w14:paraId="5E3943C3" w14:textId="77777777" w:rsidR="007B550D" w:rsidRPr="00DE20C7"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55E97F2F" w14:textId="77777777" w:rsidR="007B550D" w:rsidRPr="00DE20C7"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rPr>
            </w:pPr>
          </w:p>
          <w:p w14:paraId="79C104C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 [……][……][……]</w:t>
            </w:r>
          </w:p>
        </w:tc>
      </w:tr>
      <w:tr w:rsidR="007B550D" w:rsidRPr="00DE20C7"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DE20C7" w:rsidRDefault="007B550D">
            <w:pPr>
              <w:rPr>
                <w:rFonts w:ascii="Open Sans" w:hAnsi="Open Sans" w:cs="Open Sans"/>
              </w:rPr>
            </w:pPr>
            <w:r w:rsidRPr="00DE20C7">
              <w:rPr>
                <w:rFonts w:ascii="Open Sans" w:hAnsi="Open Sans" w:cs="Open Sans"/>
              </w:rPr>
              <w:t xml:space="preserve">Czy wykonawca jest winien poważnego wykroczenia zawodowego? </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t xml:space="preserve"> [……]</w:t>
            </w:r>
          </w:p>
        </w:tc>
      </w:tr>
      <w:tr w:rsidR="007B550D" w:rsidRPr="00DE20C7"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Czy wykonawca</w:t>
            </w:r>
            <w:r w:rsidRPr="00DE20C7">
              <w:rPr>
                <w:rFonts w:ascii="Open Sans" w:eastAsia="Arial" w:hAnsi="Open Sans" w:cs="Open Sans"/>
              </w:rPr>
              <w:t xml:space="preserve"> zawarł z innymi wykonawcami </w:t>
            </w:r>
            <w:r w:rsidRPr="00DE20C7">
              <w:rPr>
                <w:rFonts w:ascii="Open Sans" w:eastAsia="Arial" w:hAnsi="Open Sans" w:cs="Open Sans"/>
                <w:b/>
              </w:rPr>
              <w:t>porozumienia mające na celu zakłócenie konkurencji</w:t>
            </w: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samooczyszczenia?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DE20C7" w:rsidRDefault="007B550D">
            <w:pPr>
              <w:rPr>
                <w:rFonts w:ascii="Open Sans" w:hAnsi="Open Sans" w:cs="Open Sans"/>
              </w:rPr>
            </w:pPr>
            <w:r w:rsidRPr="00DE20C7">
              <w:rPr>
                <w:rFonts w:ascii="Open Sans" w:hAnsi="Open Sans" w:cs="Open Sans"/>
              </w:rPr>
              <w:t>Czy wykonawca wie o jakimkolwiek konflikcie interesów spowodowanym jego udziałem w postępowaniu o udzielenie zamówienia?</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hAnsi="Open Sans" w:cs="Open Sans"/>
              </w:rPr>
              <w:br/>
              <w:t>[…]</w:t>
            </w:r>
          </w:p>
        </w:tc>
      </w:tr>
      <w:tr w:rsidR="007B550D" w:rsidRPr="00DE20C7"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 xml:space="preserve">Czy wykonawca lub </w:t>
            </w:r>
            <w:r w:rsidRPr="00DE20C7">
              <w:rPr>
                <w:rFonts w:ascii="Open Sans" w:eastAsia="Arial" w:hAnsi="Open Sans" w:cs="Open Sans"/>
              </w:rPr>
              <w:t xml:space="preserve">przedsiębiorstwo związane z wykonawcą </w:t>
            </w:r>
            <w:r w:rsidRPr="00DE20C7">
              <w:rPr>
                <w:rFonts w:ascii="Open Sans" w:eastAsia="Arial" w:hAnsi="Open Sans" w:cs="Open Sans"/>
                <w:b/>
              </w:rPr>
              <w:t>doradzał(-o)</w:t>
            </w:r>
            <w:r w:rsidRPr="00DE20C7">
              <w:rPr>
                <w:rFonts w:ascii="Open Sans" w:eastAsia="Arial" w:hAnsi="Open Sans" w:cs="Open Sans"/>
              </w:rPr>
              <w:t xml:space="preserve"> instytucji zamawiającej lub podmiotowi zamawiającemu bądź był(-o) w inny sposób </w:t>
            </w:r>
            <w:r w:rsidRPr="00DE20C7">
              <w:rPr>
                <w:rFonts w:ascii="Open Sans" w:eastAsia="Arial" w:hAnsi="Open Sans" w:cs="Open Sans"/>
                <w:b/>
              </w:rPr>
              <w:t>zaangażowany(-e) w przygotowanie</w:t>
            </w:r>
            <w:r w:rsidRPr="00DE20C7">
              <w:rPr>
                <w:rFonts w:ascii="Open Sans" w:eastAsia="Arial" w:hAnsi="Open Sans" w:cs="Open Sans"/>
              </w:rPr>
              <w:t xml:space="preserve"> postępowania o udzielenie zamówienia?</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DE20C7" w:rsidRDefault="007B550D">
            <w:pPr>
              <w:spacing w:before="120" w:after="120" w:line="240" w:lineRule="auto"/>
              <w:rPr>
                <w:rFonts w:ascii="Open Sans" w:hAnsi="Open Sans" w:cs="Open Sans"/>
              </w:rPr>
            </w:pPr>
            <w:r w:rsidRPr="00DE20C7">
              <w:rPr>
                <w:rFonts w:ascii="Open Sans" w:hAnsi="Open Sans" w:cs="Open San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DE20C7">
              <w:rPr>
                <w:rFonts w:ascii="Open Sans" w:hAnsi="Open Sans" w:cs="Open Sans"/>
              </w:rPr>
              <w:br/>
              <w:t>Jeżeli tak, proszę podać szczegółowe informacje na ten temat</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DE20C7" w:rsidRDefault="007B550D">
            <w:pPr>
              <w:spacing w:after="0" w:line="240" w:lineRule="auto"/>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p>
        </w:tc>
      </w:tr>
      <w:tr w:rsidR="007B550D" w:rsidRPr="00DE20C7"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Czy wykonawca może potwierdzić, że:</w:t>
            </w:r>
            <w:r w:rsidRPr="00DE20C7">
              <w:rPr>
                <w:rFonts w:ascii="Open Sans" w:eastAsia="Arial" w:hAnsi="Open Sans" w:cs="Open Sans"/>
                <w:strike/>
              </w:rPr>
              <w:br/>
            </w:r>
            <w:r w:rsidRPr="00DE20C7">
              <w:rPr>
                <w:rFonts w:ascii="Open Sans" w:eastAsia="Times New Roman" w:hAnsi="Open Sans" w:cs="Open Sans"/>
                <w:strike/>
              </w:rPr>
              <w:t>nie jest</w:t>
            </w:r>
            <w:r w:rsidRPr="00DE20C7">
              <w:rPr>
                <w:rFonts w:ascii="Open Sans" w:eastAsia="Arial" w:hAnsi="Open Sans" w:cs="Open Sans"/>
                <w:strike/>
              </w:rPr>
              <w:t xml:space="preserve"> winny poważnego </w:t>
            </w:r>
            <w:r w:rsidRPr="00DE20C7">
              <w:rPr>
                <w:rFonts w:ascii="Open Sans" w:eastAsia="Arial" w:hAnsi="Open Sans" w:cs="Open Sans"/>
                <w:b/>
                <w:strike/>
              </w:rPr>
              <w:t>wprowadzenia w błąd</w:t>
            </w:r>
            <w:r w:rsidRPr="00DE20C7">
              <w:rPr>
                <w:rFonts w:ascii="Open Sans" w:eastAsia="Arial" w:hAnsi="Open Sans" w:cs="Open Sans"/>
                <w:strike/>
              </w:rPr>
              <w:t xml:space="preserve"> przy dostarczaniu informacji wymaganych do weryfikacji braku podstaw wykluczenia lub do weryfikacji spełnienia kryteriów kwalifikacji;</w:t>
            </w:r>
            <w:r w:rsidRPr="00DE20C7">
              <w:rPr>
                <w:rFonts w:ascii="Open Sans" w:eastAsia="Arial" w:hAnsi="Open Sans" w:cs="Open Sans"/>
                <w:strike/>
              </w:rPr>
              <w:br/>
              <w:t xml:space="preserve">b) </w:t>
            </w:r>
            <w:r w:rsidRPr="00DE20C7">
              <w:rPr>
                <w:rFonts w:ascii="Open Sans" w:eastAsia="Times New Roman" w:hAnsi="Open Sans" w:cs="Open Sans"/>
                <w:strike/>
              </w:rPr>
              <w:t xml:space="preserve">nie </w:t>
            </w:r>
            <w:r w:rsidRPr="00DE20C7">
              <w:rPr>
                <w:rFonts w:ascii="Open Sans" w:eastAsia="Arial" w:hAnsi="Open Sans" w:cs="Open Sans"/>
                <w:b/>
                <w:strike/>
              </w:rPr>
              <w:t>zataił</w:t>
            </w:r>
            <w:r w:rsidRPr="00DE20C7">
              <w:rPr>
                <w:rFonts w:ascii="Open Sans" w:eastAsia="Arial" w:hAnsi="Open Sans" w:cs="Open Sans"/>
                <w:strike/>
              </w:rPr>
              <w:t xml:space="preserve"> tych informacji;</w:t>
            </w:r>
            <w:r w:rsidRPr="00DE20C7">
              <w:rPr>
                <w:rFonts w:ascii="Open Sans" w:eastAsia="Arial" w:hAnsi="Open Sans" w:cs="Open Sans"/>
                <w:strike/>
              </w:rPr>
              <w:br/>
              <w:t>c) jest w stanie niezwłocznie przedstawić dokumenty potwierdzające wymagane przez instytucję zamawiającą lub podmiot zamawiający; oraz</w:t>
            </w:r>
            <w:r w:rsidRPr="00DE20C7">
              <w:rPr>
                <w:rFonts w:ascii="Open Sans" w:eastAsia="Arial" w:hAnsi="Open Sans" w:cs="Open San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287B072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DE20C7"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mają zastosowanie </w:t>
            </w:r>
            <w:r w:rsidRPr="00DE20C7">
              <w:rPr>
                <w:rFonts w:ascii="Open Sans" w:eastAsia="Arial" w:hAnsi="Open Sans" w:cs="Open Sans"/>
                <w:b/>
              </w:rPr>
              <w:t>podstawy wykluczenia o charakterze wyłącznie krajowym</w:t>
            </w:r>
            <w:r w:rsidRPr="00DE20C7">
              <w:rPr>
                <w:rFonts w:ascii="Open Sans" w:eastAsia="Arial" w:hAnsi="Open Sans" w:cs="Open Sans"/>
              </w:rPr>
              <w:t xml:space="preserve"> określone w stosownym ogłoszeniu lub w dokumentach zamówienia?</w:t>
            </w:r>
            <w:r w:rsidRPr="00DE20C7">
              <w:rPr>
                <w:rFonts w:ascii="Open Sans" w:eastAsia="Arial" w:hAnsi="Open Sans" w:cs="Open San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DE20C7" w:rsidRDefault="007B550D">
            <w:pPr>
              <w:spacing w:after="0" w:line="240" w:lineRule="auto"/>
              <w:rPr>
                <w:rFonts w:ascii="Open Sans" w:hAnsi="Open Sans" w:cs="Open Sans"/>
              </w:rPr>
            </w:pPr>
            <w:r w:rsidRPr="00DE20C7">
              <w:rPr>
                <w:rFonts w:ascii="Open Sans" w:eastAsia="Times New Roman" w:hAnsi="Open Sans" w:cs="Open Sans"/>
                <w:b/>
              </w:rPr>
              <w:t>W przypadku gdy ma zastosowanie którakolwiek z podstaw wykluczenia o charakterze wyłącznie krajowym</w:t>
            </w:r>
            <w:r w:rsidRPr="00DE20C7">
              <w:rPr>
                <w:rFonts w:ascii="Open Sans" w:eastAsia="Arial" w:hAnsi="Open Sans" w:cs="Open Sans"/>
              </w:rPr>
              <w:t xml:space="preserve">, czy wykonawca przedsięwziął środki w celu samooczyszczenia? </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xml:space="preserve">,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bl>
    <w:p w14:paraId="7155C96D"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031D5901" w14:textId="77777777" w:rsidR="007B550D" w:rsidRPr="00DE20C7" w:rsidRDefault="007B550D" w:rsidP="007B550D">
      <w:pPr>
        <w:spacing w:after="0" w:line="240" w:lineRule="auto"/>
        <w:rPr>
          <w:rFonts w:ascii="Open Sans" w:eastAsia="Times New Roman" w:hAnsi="Open Sans" w:cs="Open Sans"/>
        </w:rPr>
      </w:pPr>
    </w:p>
    <w:p w14:paraId="17EC3F53"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IV: Kryteria kwalifikacji</w:t>
      </w:r>
    </w:p>
    <w:p w14:paraId="5D462354" w14:textId="77777777" w:rsidR="007B550D" w:rsidRPr="00DE20C7" w:rsidRDefault="007B550D" w:rsidP="007B550D">
      <w:pPr>
        <w:spacing w:after="0" w:line="240" w:lineRule="auto"/>
        <w:rPr>
          <w:rFonts w:ascii="Open Sans" w:eastAsia="Arial" w:hAnsi="Open Sans" w:cs="Open Sans"/>
        </w:rPr>
      </w:pPr>
      <w:r w:rsidRPr="00DE20C7">
        <w:rPr>
          <w:rFonts w:ascii="Open Sans" w:eastAsia="Arial" w:hAnsi="Open Sans" w:cs="Open Sans"/>
        </w:rPr>
        <w:t>W odniesieniu do kryteriów kwalifikacji (sekcja  lub sekcje A–D w niniejszej części) wykonawca oświadcza, że:</w:t>
      </w:r>
    </w:p>
    <w:p w14:paraId="66C625A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Ogólne oświadczenie dotyczące wszystkich kryteriów kwalifikacji</w:t>
      </w:r>
    </w:p>
    <w:p w14:paraId="5A9E82B4" w14:textId="77777777" w:rsidR="007B550D" w:rsidRPr="001E4C3F" w:rsidRDefault="007B550D" w:rsidP="007B550D">
      <w:pPr>
        <w:spacing w:after="0" w:line="240" w:lineRule="auto"/>
        <w:rPr>
          <w:rFonts w:ascii="Open Sans" w:eastAsia="Arial" w:hAnsi="Open Sans" w:cs="Open Sans"/>
          <w:bCs/>
          <w:shd w:val="clear" w:color="auto" w:fill="C6D9F1"/>
        </w:rPr>
      </w:pPr>
      <w:r w:rsidRPr="001E4C3F">
        <w:rPr>
          <w:rFonts w:ascii="Open Sans" w:eastAsia="Arial" w:hAnsi="Open Sans" w:cs="Open Sans"/>
          <w:bCs/>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1E4C3F"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1E4C3F" w:rsidRDefault="007B550D">
            <w:pPr>
              <w:spacing w:after="0" w:line="240" w:lineRule="auto"/>
              <w:rPr>
                <w:rFonts w:ascii="Open Sans" w:hAnsi="Open Sans" w:cs="Open Sans"/>
                <w:bCs/>
              </w:rPr>
            </w:pPr>
            <w:r w:rsidRPr="001E4C3F">
              <w:rPr>
                <w:rFonts w:ascii="Open Sans" w:eastAsia="Arial" w:hAnsi="Open Sans" w:cs="Open Sans"/>
                <w:bCs/>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1E4C3F" w:rsidRDefault="007B550D">
            <w:pPr>
              <w:spacing w:after="0" w:line="240" w:lineRule="auto"/>
              <w:rPr>
                <w:rFonts w:ascii="Open Sans" w:hAnsi="Open Sans" w:cs="Open Sans"/>
                <w:bCs/>
              </w:rPr>
            </w:pPr>
            <w:r w:rsidRPr="001E4C3F">
              <w:rPr>
                <w:rFonts w:ascii="Open Sans" w:eastAsia="Arial" w:hAnsi="Open Sans" w:cs="Open Sans"/>
                <w:bCs/>
              </w:rPr>
              <w:t>Odpowiedź</w:t>
            </w:r>
          </w:p>
        </w:tc>
      </w:tr>
      <w:tr w:rsidR="007B550D" w:rsidRPr="001E4C3F"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1E4C3F" w:rsidRDefault="007B550D">
            <w:pPr>
              <w:spacing w:after="0" w:line="240" w:lineRule="auto"/>
              <w:rPr>
                <w:rFonts w:ascii="Open Sans" w:hAnsi="Open Sans" w:cs="Open Sans"/>
                <w:bCs/>
              </w:rPr>
            </w:pPr>
            <w:r w:rsidRPr="001E4C3F">
              <w:rPr>
                <w:rFonts w:ascii="Open Sans" w:eastAsia="Arial" w:hAnsi="Open Sans" w:cs="Open Sans"/>
                <w:bC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1E4C3F" w:rsidRDefault="007B550D">
            <w:pPr>
              <w:spacing w:after="0" w:line="240" w:lineRule="auto"/>
              <w:rPr>
                <w:rFonts w:ascii="Open Sans" w:hAnsi="Open Sans" w:cs="Open Sans"/>
                <w:bCs/>
              </w:rPr>
            </w:pPr>
            <w:r w:rsidRPr="001E4C3F">
              <w:rPr>
                <w:rFonts w:ascii="Open Sans" w:eastAsia="Arial" w:hAnsi="Open Sans" w:cs="Open Sans"/>
                <w:bCs/>
              </w:rPr>
              <w:t>[] Tak [] Nie</w:t>
            </w:r>
          </w:p>
        </w:tc>
      </w:tr>
    </w:tbl>
    <w:p w14:paraId="4528A74E" w14:textId="77777777" w:rsidR="007B550D" w:rsidRPr="001E4C3F" w:rsidRDefault="007B550D" w:rsidP="007B550D">
      <w:pPr>
        <w:keepNext/>
        <w:spacing w:before="120" w:after="360" w:line="240" w:lineRule="auto"/>
        <w:jc w:val="center"/>
        <w:rPr>
          <w:rFonts w:ascii="Open Sans" w:eastAsia="Arial" w:hAnsi="Open Sans" w:cs="Open Sans"/>
          <w:bCs/>
        </w:rPr>
      </w:pPr>
      <w:r w:rsidRPr="001E4C3F">
        <w:rPr>
          <w:rFonts w:ascii="Open Sans" w:eastAsia="Arial" w:hAnsi="Open Sans" w:cs="Open Sans"/>
          <w:bCs/>
        </w:rPr>
        <w:t>A: Kompetencje</w:t>
      </w:r>
    </w:p>
    <w:p w14:paraId="43A7352D" w14:textId="77777777" w:rsidR="007B550D" w:rsidRPr="001E4C3F" w:rsidRDefault="007B550D" w:rsidP="007B550D">
      <w:pPr>
        <w:spacing w:after="0" w:line="240" w:lineRule="auto"/>
        <w:rPr>
          <w:rFonts w:ascii="Open Sans" w:eastAsia="Arial" w:hAnsi="Open Sans" w:cs="Open Sans"/>
          <w:bCs/>
          <w:shd w:val="clear" w:color="auto" w:fill="C6D9F1"/>
        </w:rPr>
      </w:pPr>
      <w:r w:rsidRPr="001E4C3F">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5"/>
        <w:gridCol w:w="4479"/>
      </w:tblGrid>
      <w:tr w:rsidR="007B550D" w:rsidRPr="001E4C3F"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1E4C3F" w:rsidRDefault="007B550D">
            <w:pPr>
              <w:spacing w:after="0" w:line="240" w:lineRule="auto"/>
              <w:rPr>
                <w:rFonts w:ascii="Open Sans" w:hAnsi="Open Sans" w:cs="Open Sans"/>
                <w:bCs/>
              </w:rPr>
            </w:pPr>
            <w:r w:rsidRPr="001E4C3F">
              <w:rPr>
                <w:rFonts w:ascii="Open Sans" w:eastAsia="Arial" w:hAnsi="Open Sans" w:cs="Open Sans"/>
                <w:bCs/>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1E4C3F" w:rsidRDefault="007B550D">
            <w:pPr>
              <w:spacing w:after="0" w:line="240" w:lineRule="auto"/>
              <w:rPr>
                <w:rFonts w:ascii="Open Sans" w:hAnsi="Open Sans" w:cs="Open Sans"/>
                <w:bCs/>
              </w:rPr>
            </w:pPr>
            <w:r w:rsidRPr="001E4C3F">
              <w:rPr>
                <w:rFonts w:ascii="Open Sans" w:eastAsia="Arial" w:hAnsi="Open Sans" w:cs="Open Sans"/>
                <w:bCs/>
                <w:strike/>
              </w:rPr>
              <w:t>Odpowiedź</w:t>
            </w:r>
          </w:p>
        </w:tc>
      </w:tr>
      <w:tr w:rsidR="007B550D" w:rsidRPr="001E4C3F"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1E4C3F" w:rsidRDefault="007B550D">
            <w:pPr>
              <w:spacing w:after="0" w:line="240" w:lineRule="auto"/>
              <w:rPr>
                <w:rFonts w:ascii="Open Sans" w:hAnsi="Open Sans" w:cs="Open Sans"/>
                <w:bCs/>
              </w:rPr>
            </w:pPr>
            <w:r w:rsidRPr="001E4C3F">
              <w:rPr>
                <w:rFonts w:ascii="Open Sans" w:eastAsia="Arial" w:hAnsi="Open Sans" w:cs="Open Sans"/>
                <w:bCs/>
                <w:strike/>
              </w:rPr>
              <w:t>1) Figuruje w odpowiednim rejestrze zawodowym lub handlowym prowadzonym w państwie członkowskim siedziby wykonawcy:</w:t>
            </w:r>
            <w:r w:rsidRPr="001E4C3F">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1E4C3F" w:rsidRDefault="007B550D">
            <w:pPr>
              <w:spacing w:after="0" w:line="240" w:lineRule="auto"/>
              <w:rPr>
                <w:rFonts w:ascii="Open Sans" w:hAnsi="Open Sans" w:cs="Open Sans"/>
                <w:bCs/>
              </w:rPr>
            </w:pPr>
            <w:r w:rsidRPr="001E4C3F">
              <w:rPr>
                <w:rFonts w:ascii="Open Sans" w:eastAsia="Arial" w:hAnsi="Open Sans" w:cs="Open Sans"/>
                <w:bCs/>
                <w:strike/>
              </w:rPr>
              <w:t>[…]</w:t>
            </w:r>
            <w:r w:rsidRPr="001E4C3F">
              <w:rPr>
                <w:rFonts w:ascii="Open Sans" w:eastAsia="Arial" w:hAnsi="Open Sans" w:cs="Open Sans"/>
                <w:bCs/>
                <w:strike/>
              </w:rPr>
              <w:br/>
            </w:r>
            <w:r w:rsidRPr="001E4C3F">
              <w:rPr>
                <w:rFonts w:ascii="Open Sans" w:eastAsia="Arial" w:hAnsi="Open Sans" w:cs="Open Sans"/>
                <w:bCs/>
                <w:strike/>
              </w:rPr>
              <w:br/>
              <w:t>(adres internetowy, wydający urząd lub organ, dokładne dane referencyjne dokumentacji): [……][……][……]</w:t>
            </w:r>
          </w:p>
        </w:tc>
      </w:tr>
      <w:tr w:rsidR="007B550D" w:rsidRPr="001E4C3F"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1E4C3F" w:rsidRDefault="007B550D">
            <w:pPr>
              <w:spacing w:after="0" w:line="240" w:lineRule="auto"/>
              <w:rPr>
                <w:rFonts w:ascii="Open Sans" w:hAnsi="Open Sans" w:cs="Open Sans"/>
                <w:bCs/>
              </w:rPr>
            </w:pPr>
            <w:r w:rsidRPr="001E4C3F">
              <w:rPr>
                <w:rFonts w:ascii="Open Sans" w:eastAsia="Arial" w:hAnsi="Open Sans" w:cs="Open Sans"/>
                <w:bCs/>
                <w:strike/>
              </w:rPr>
              <w:t>2) W odniesieniu do zamówień publicznych na usługi:</w:t>
            </w:r>
            <w:r w:rsidRPr="001E4C3F">
              <w:rPr>
                <w:rFonts w:ascii="Open Sans" w:eastAsia="Arial" w:hAnsi="Open Sans" w:cs="Open Sans"/>
                <w:bCs/>
                <w:strike/>
              </w:rPr>
              <w:br/>
              <w:t xml:space="preserve">Czy konieczne jest posiadanie określonego zezwolenia lub bycie członkiem określonej organizacji, aby mieć możliwość świadczenia usługi, o której mowa, w państwie siedziby wykonawcy? </w:t>
            </w:r>
            <w:r w:rsidRPr="001E4C3F">
              <w:rPr>
                <w:rFonts w:ascii="Open Sans" w:eastAsia="Arial" w:hAnsi="Open Sans" w:cs="Open Sans"/>
                <w:bCs/>
                <w:strike/>
              </w:rPr>
              <w:br/>
            </w:r>
            <w:r w:rsidRPr="001E4C3F">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1E4C3F" w:rsidRDefault="007B550D">
            <w:pPr>
              <w:spacing w:after="0" w:line="240" w:lineRule="auto"/>
              <w:rPr>
                <w:rFonts w:ascii="Open Sans" w:hAnsi="Open Sans" w:cs="Open Sans"/>
                <w:bCs/>
              </w:rPr>
            </w:pPr>
            <w:r w:rsidRPr="001E4C3F">
              <w:rPr>
                <w:rFonts w:ascii="Open Sans" w:eastAsia="Arial" w:hAnsi="Open Sans" w:cs="Open Sans"/>
                <w:bCs/>
                <w:strike/>
              </w:rPr>
              <w:br/>
              <w:t>[] Tak [] Nie</w:t>
            </w:r>
            <w:r w:rsidRPr="001E4C3F">
              <w:rPr>
                <w:rFonts w:ascii="Open Sans" w:eastAsia="Arial" w:hAnsi="Open Sans" w:cs="Open Sans"/>
                <w:bCs/>
                <w:strike/>
              </w:rPr>
              <w:br/>
            </w:r>
            <w:r w:rsidRPr="001E4C3F">
              <w:rPr>
                <w:rFonts w:ascii="Open Sans" w:eastAsia="Arial" w:hAnsi="Open Sans" w:cs="Open Sans"/>
                <w:bCs/>
                <w:strike/>
              </w:rPr>
              <w:br/>
              <w:t>Jeżeli tak, proszę określić, o jakie zezwolenie lub status członkowski chodzi, i wskazać, czy wykonawca je posiada: [ …] [] Tak [] Nie</w:t>
            </w:r>
            <w:r w:rsidRPr="001E4C3F">
              <w:rPr>
                <w:rFonts w:ascii="Open Sans" w:eastAsia="Arial" w:hAnsi="Open Sans" w:cs="Open Sans"/>
                <w:bCs/>
                <w:strike/>
              </w:rPr>
              <w:br/>
            </w:r>
            <w:r w:rsidRPr="001E4C3F">
              <w:rPr>
                <w:rFonts w:ascii="Open Sans" w:eastAsia="Arial" w:hAnsi="Open Sans" w:cs="Open Sans"/>
                <w:bCs/>
                <w:strike/>
              </w:rPr>
              <w:br/>
              <w:t>(adres internetowy, wydający urząd lub organ, dokładne dane referencyjne dokumentacji): [……][……][……]</w:t>
            </w:r>
          </w:p>
        </w:tc>
      </w:tr>
    </w:tbl>
    <w:p w14:paraId="78723D02" w14:textId="77777777" w:rsidR="007B550D" w:rsidRPr="00DE20C7" w:rsidRDefault="007B550D" w:rsidP="007B550D">
      <w:pPr>
        <w:keepNext/>
        <w:spacing w:before="120" w:after="360" w:line="240" w:lineRule="auto"/>
        <w:jc w:val="center"/>
        <w:rPr>
          <w:rFonts w:ascii="Open Sans" w:eastAsia="Arial" w:hAnsi="Open Sans" w:cs="Open Sans"/>
        </w:rPr>
      </w:pPr>
      <w:r w:rsidRPr="001E4C3F">
        <w:rPr>
          <w:rFonts w:ascii="Open Sans" w:eastAsia="Arial" w:hAnsi="Open Sans" w:cs="Open Sans"/>
          <w:bCs/>
        </w:rPr>
        <w:t>B: Sytuacja ekon</w:t>
      </w:r>
      <w:r w:rsidRPr="00DE20C7">
        <w:rPr>
          <w:rFonts w:ascii="Open Sans" w:eastAsia="Arial" w:hAnsi="Open Sans" w:cs="Open Sans"/>
        </w:rPr>
        <w:t>omiczna i finansowa</w:t>
      </w:r>
    </w:p>
    <w:p w14:paraId="519B7029" w14:textId="77777777" w:rsidR="007B550D" w:rsidRPr="001E4C3F" w:rsidRDefault="007B550D" w:rsidP="007B550D">
      <w:pPr>
        <w:spacing w:after="0" w:line="240" w:lineRule="auto"/>
        <w:rPr>
          <w:rFonts w:ascii="Open Sans" w:eastAsia="Arial" w:hAnsi="Open Sans" w:cs="Open Sans"/>
          <w:bCs/>
          <w:shd w:val="clear" w:color="auto" w:fill="C6D9F1"/>
        </w:rPr>
      </w:pPr>
      <w:r w:rsidRPr="001E4C3F">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EC45F7" w:rsidRDefault="007B550D">
            <w:pPr>
              <w:spacing w:after="0" w:line="240" w:lineRule="auto"/>
              <w:rPr>
                <w:rFonts w:ascii="Open Sans" w:hAnsi="Open Sans" w:cs="Open Sans"/>
              </w:rPr>
            </w:pPr>
            <w:r w:rsidRPr="00EC45F7">
              <w:rPr>
                <w:rFonts w:ascii="Open Sans" w:eastAsia="Arial" w:hAnsi="Open Sans" w:cs="Open Sans"/>
                <w:strike/>
              </w:rPr>
              <w:t>1a) Jego („ogólny”) roczny obrót w ciągu określonej liczby lat obrotowych wymaganej w stosownym ogłoszeniu lub dokumentach zamówienia jest następujący:</w:t>
            </w:r>
            <w:r w:rsidRPr="00EC45F7">
              <w:rPr>
                <w:rFonts w:ascii="Open Sans" w:eastAsia="Arial" w:hAnsi="Open Sans" w:cs="Open Sans"/>
                <w:strike/>
              </w:rPr>
              <w:br/>
              <w:t>i/lub</w:t>
            </w:r>
            <w:r w:rsidRPr="00EC45F7">
              <w:rPr>
                <w:rFonts w:ascii="Open Sans" w:eastAsia="Arial" w:hAnsi="Open Sans" w:cs="Open Sans"/>
                <w:strike/>
              </w:rPr>
              <w:br/>
              <w:t>1b) Jego średni roczny obrót w ciągu określonej liczby lat wymaganej w stosownym ogłoszeniu lub dokumentach zamówienia jest następujący ():</w:t>
            </w:r>
            <w:r w:rsidRPr="00EC45F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DE20C7" w:rsidRDefault="007B550D">
            <w:pPr>
              <w:spacing w:after="0" w:line="240" w:lineRule="auto"/>
              <w:rPr>
                <w:rFonts w:ascii="Open Sans" w:eastAsia="Arial" w:hAnsi="Open Sans" w:cs="Open Sans"/>
                <w:strike/>
              </w:rPr>
            </w:pPr>
            <w:r w:rsidRPr="00DE20C7">
              <w:rPr>
                <w:rFonts w:ascii="Open Sans" w:eastAsia="Arial" w:hAnsi="Open Sans" w:cs="Open Sans"/>
                <w:strike/>
              </w:rPr>
              <w:t>rok: [……] obrót: [……] […] waluta</w:t>
            </w:r>
            <w:r w:rsidRPr="00DE20C7">
              <w:rPr>
                <w:rFonts w:ascii="Open Sans" w:eastAsia="Arial" w:hAnsi="Open Sans" w:cs="Open Sans"/>
                <w:strike/>
              </w:rPr>
              <w:br/>
              <w:t>rok: [……] obrót: [……] […] waluta</w:t>
            </w:r>
            <w:r w:rsidRPr="00DE20C7">
              <w:rPr>
                <w:rFonts w:ascii="Open Sans" w:eastAsia="Arial" w:hAnsi="Open Sans" w:cs="Open Sans"/>
                <w:strike/>
              </w:rPr>
              <w:br/>
              <w:t>rok: [……] obrót: [……] […] waluta</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(liczba lat, średni obrót)</w:t>
            </w:r>
            <w:r w:rsidRPr="00DE20C7">
              <w:rPr>
                <w:rFonts w:ascii="Open Sans" w:eastAsia="Arial" w:hAnsi="Open Sans" w:cs="Open Sans"/>
                <w:b/>
                <w:strike/>
              </w:rPr>
              <w:t>:</w:t>
            </w:r>
            <w:r w:rsidRPr="00DE20C7">
              <w:rPr>
                <w:rFonts w:ascii="Open Sans" w:eastAsia="Arial" w:hAnsi="Open Sans" w:cs="Open Sans"/>
                <w:strike/>
              </w:rPr>
              <w:t xml:space="preserve"> [……], [……] […] waluta</w:t>
            </w:r>
            <w:r w:rsidRPr="00DE20C7">
              <w:rPr>
                <w:rFonts w:ascii="Open Sans" w:eastAsia="Arial" w:hAnsi="Open Sans" w:cs="Open Sans"/>
                <w:strike/>
              </w:rPr>
              <w:br/>
            </w:r>
          </w:p>
          <w:p w14:paraId="6C07A66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(adres internetowy, wydający urząd lub organ, dokładne dane referencyjne dokumentacji): [……][……][……]</w:t>
            </w:r>
          </w:p>
        </w:tc>
      </w:tr>
      <w:tr w:rsidR="007B550D" w:rsidRPr="00DE20C7"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EC45F7" w:rsidRDefault="007B550D">
            <w:pPr>
              <w:spacing w:after="0" w:line="240" w:lineRule="auto"/>
              <w:rPr>
                <w:rFonts w:ascii="Open Sans" w:hAnsi="Open Sans" w:cs="Open Sans"/>
              </w:rPr>
            </w:pPr>
            <w:r w:rsidRPr="00EC45F7">
              <w:rPr>
                <w:rFonts w:ascii="Open Sans" w:eastAsia="Arial" w:hAnsi="Open Sans" w:cs="Open Sans"/>
                <w:strike/>
              </w:rPr>
              <w:t>2a) Jego roczny („specyficzny”) obrót w obszarze działalności gospodarczej objętym zamówieniem i określonym w stosownym ogłoszeniu lub dokumentach zamówienia w ciągu wymaganej liczby lat obrotowych jest następujący:</w:t>
            </w:r>
            <w:r w:rsidRPr="00EC45F7">
              <w:rPr>
                <w:rFonts w:ascii="Open Sans" w:eastAsia="Arial" w:hAnsi="Open Sans" w:cs="Open Sans"/>
                <w:strike/>
              </w:rPr>
              <w:br/>
              <w:t>i/lub</w:t>
            </w:r>
            <w:r w:rsidRPr="00EC45F7">
              <w:rPr>
                <w:rFonts w:ascii="Open Sans" w:eastAsia="Arial" w:hAnsi="Open Sans" w:cs="Open Sans"/>
                <w:strike/>
              </w:rPr>
              <w:br/>
              <w:t>2b) Jego średni roczny obrót w przedmiotowym obszarze i w ciągu określonej liczby lat wymaganej w stosownym ogłoszeniu lub dokumentach zamówienia jest następujący:</w:t>
            </w:r>
            <w:r w:rsidRPr="00EC45F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rok: [……] obrót: [……] […] waluta</w:t>
            </w:r>
            <w:r w:rsidRPr="00DE20C7">
              <w:rPr>
                <w:rFonts w:ascii="Open Sans" w:eastAsia="Arial" w:hAnsi="Open Sans" w:cs="Open Sans"/>
                <w:strike/>
              </w:rPr>
              <w:br/>
              <w:t>rok: [……] obrót: [……] […] waluta</w:t>
            </w:r>
            <w:r w:rsidRPr="00DE20C7">
              <w:rPr>
                <w:rFonts w:ascii="Open Sans" w:eastAsia="Arial" w:hAnsi="Open Sans" w:cs="Open Sans"/>
                <w:strike/>
              </w:rPr>
              <w:br/>
              <w:t>rok: [……] obrót: [……] […] waluta</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(liczba lat, średni obrót)</w:t>
            </w:r>
            <w:r w:rsidRPr="00DE20C7">
              <w:rPr>
                <w:rFonts w:ascii="Open Sans" w:eastAsia="Arial" w:hAnsi="Open Sans" w:cs="Open Sans"/>
                <w:b/>
                <w:strike/>
              </w:rPr>
              <w:t>:</w:t>
            </w:r>
            <w:r w:rsidRPr="00DE20C7">
              <w:rPr>
                <w:rFonts w:ascii="Open Sans" w:eastAsia="Arial" w:hAnsi="Open Sans" w:cs="Open Sans"/>
                <w:strike/>
              </w:rPr>
              <w:t xml:space="preserve"> [……], [……] […] waluta</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4) W odniesieniu do </w:t>
            </w:r>
            <w:r w:rsidRPr="00DE20C7">
              <w:rPr>
                <w:rFonts w:ascii="Open Sans" w:eastAsia="Arial" w:hAnsi="Open Sans" w:cs="Open Sans"/>
                <w:b/>
                <w:strike/>
              </w:rPr>
              <w:t>wskaźników finansowych</w:t>
            </w:r>
            <w:r w:rsidRPr="00DE20C7">
              <w:rPr>
                <w:rFonts w:ascii="Open Sans" w:eastAsia="Arial" w:hAnsi="Open Sans" w:cs="Open Sans"/>
                <w:strike/>
              </w:rPr>
              <w:t xml:space="preserve"> określonych w stosownym ogłoszeniu lub dokumentach zamówienia wykonawca oświadcza, że aktualna(-e) wartość(-ci) wymaganego(-</w:t>
            </w:r>
            <w:proofErr w:type="spellStart"/>
            <w:r w:rsidRPr="00DE20C7">
              <w:rPr>
                <w:rFonts w:ascii="Open Sans" w:eastAsia="Arial" w:hAnsi="Open Sans" w:cs="Open Sans"/>
                <w:strike/>
              </w:rPr>
              <w:t>ych</w:t>
            </w:r>
            <w:proofErr w:type="spellEnd"/>
            <w:r w:rsidRPr="00DE20C7">
              <w:rPr>
                <w:rFonts w:ascii="Open Sans" w:eastAsia="Arial" w:hAnsi="Open Sans" w:cs="Open Sans"/>
                <w:strike/>
              </w:rPr>
              <w:t>) wskaźnika(-ów) jest (są) następująca(-e):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(określenie wymaganego wskaźnika – stosunek X do Y – oraz wartość):</w:t>
            </w:r>
            <w:r w:rsidRPr="00DE20C7">
              <w:rPr>
                <w:rFonts w:ascii="Open Sans" w:eastAsia="Arial" w:hAnsi="Open Sans" w:cs="Open Sans"/>
                <w:strike/>
              </w:rPr>
              <w:br/>
              <w:t>[……], [……]</w:t>
            </w:r>
            <w:r w:rsidRPr="00DE20C7">
              <w:rPr>
                <w:rFonts w:ascii="Open Sans" w:eastAsia="Arial" w:hAnsi="Open Sans" w:cs="Open Sans"/>
                <w:strike/>
              </w:rPr>
              <w:br/>
            </w:r>
            <w:r w:rsidRPr="00DE20C7">
              <w:rPr>
                <w:rFonts w:ascii="Open Sans" w:eastAsia="Arial" w:hAnsi="Open Sans" w:cs="Open Sans"/>
                <w:i/>
                <w:strike/>
              </w:rPr>
              <w:br/>
            </w:r>
            <w:r w:rsidRPr="00DE20C7">
              <w:rPr>
                <w:rFonts w:ascii="Open Sans" w:eastAsia="Arial" w:hAnsi="Open Sans" w:cs="Open Sans"/>
                <w:i/>
                <w:strike/>
              </w:rPr>
              <w:br/>
            </w:r>
            <w:r w:rsidRPr="00DE20C7">
              <w:rPr>
                <w:rFonts w:ascii="Open Sans" w:eastAsia="Arial" w:hAnsi="Open Sans" w:cs="Open Sans"/>
                <w:strike/>
              </w:rPr>
              <w:t>(adres internetowy, wydający urząd lub organ, dokładne dane referencyjne dokumentacji): [……][……][……]</w:t>
            </w:r>
          </w:p>
        </w:tc>
      </w:tr>
      <w:tr w:rsidR="007B550D" w:rsidRPr="00DE20C7"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5) W ramach </w:t>
            </w:r>
            <w:r w:rsidRPr="00DE20C7">
              <w:rPr>
                <w:rFonts w:ascii="Open Sans" w:eastAsia="Arial" w:hAnsi="Open Sans" w:cs="Open Sans"/>
                <w:b/>
                <w:strike/>
              </w:rPr>
              <w:t>ubezpieczenia z tytułu ryzyka zawodowego</w:t>
            </w:r>
            <w:r w:rsidRPr="00DE20C7">
              <w:rPr>
                <w:rFonts w:ascii="Open Sans" w:eastAsia="Arial" w:hAnsi="Open Sans" w:cs="Open Sans"/>
                <w:strike/>
              </w:rPr>
              <w:t xml:space="preserve"> wykonawca jest ubezpieczony na następującą kwotę:</w:t>
            </w:r>
            <w:r w:rsidRPr="00DE20C7">
              <w:rPr>
                <w:rFonts w:ascii="Open Sans" w:eastAsia="Arial" w:hAnsi="Open Sans" w:cs="Open Sans"/>
                <w:strike/>
              </w:rPr>
              <w:br/>
            </w:r>
            <w:r w:rsidRPr="00DE20C7">
              <w:rPr>
                <w:rFonts w:ascii="Open Sans" w:eastAsia="Times New Roman" w:hAnsi="Open Sans" w:cs="Open Sans"/>
                <w:strike/>
              </w:rPr>
              <w:t>Jeżeli t</w:t>
            </w:r>
            <w:r w:rsidRPr="00DE20C7">
              <w:rPr>
                <w:rFonts w:ascii="Open Sans" w:eastAsia="Arial" w:hAnsi="Open Sans" w:cs="Open San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 waluta</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6) W odniesieniu do </w:t>
            </w:r>
            <w:r w:rsidRPr="00DE20C7">
              <w:rPr>
                <w:rFonts w:ascii="Open Sans" w:eastAsia="Arial" w:hAnsi="Open Sans" w:cs="Open Sans"/>
                <w:b/>
                <w:strike/>
              </w:rPr>
              <w:t>innych ewentualnych wymogów ekonomicznych lub finansowych</w:t>
            </w:r>
            <w:r w:rsidRPr="00DE20C7">
              <w:rPr>
                <w:rFonts w:ascii="Open Sans" w:eastAsia="Arial" w:hAnsi="Open Sans" w:cs="Open Sans"/>
                <w:strike/>
              </w:rPr>
              <w:t>, które mogły zostać określone w stosownym ogłoszeniu lub dokumentach zamówienia, wykonawca oświadcza, że</w:t>
            </w:r>
            <w:r w:rsidRPr="00DE20C7">
              <w:rPr>
                <w:rFonts w:ascii="Open Sans" w:eastAsia="Arial" w:hAnsi="Open Sans" w:cs="Open Sans"/>
                <w:strike/>
              </w:rPr>
              <w:br/>
              <w:t xml:space="preserve">Jeżeli odnośna dokumentacja, która </w:t>
            </w:r>
            <w:r w:rsidRPr="00DE20C7">
              <w:rPr>
                <w:rFonts w:ascii="Open Sans" w:eastAsia="Arial" w:hAnsi="Open Sans" w:cs="Open Sans"/>
                <w:b/>
                <w:strike/>
              </w:rPr>
              <w:t>mogła</w:t>
            </w:r>
            <w:r w:rsidRPr="00DE20C7">
              <w:rPr>
                <w:rFonts w:ascii="Open Sans" w:eastAsia="Arial" w:hAnsi="Open Sans" w:cs="Open Sans"/>
                <w:strike/>
              </w:rPr>
              <w:t xml:space="preserve">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360A6338"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C: Zdolność techniczna i zawodowa</w:t>
      </w:r>
    </w:p>
    <w:p w14:paraId="478D1F61" w14:textId="77777777" w:rsidR="007B550D" w:rsidRPr="00EC45F7" w:rsidRDefault="007B550D" w:rsidP="007B550D">
      <w:pPr>
        <w:spacing w:after="0" w:line="240" w:lineRule="auto"/>
        <w:rPr>
          <w:rFonts w:ascii="Open Sans" w:eastAsia="Arial" w:hAnsi="Open Sans" w:cs="Open Sans"/>
          <w:bCs/>
          <w:shd w:val="clear" w:color="auto" w:fill="C6D9F1"/>
        </w:rPr>
      </w:pPr>
      <w:r w:rsidRPr="00EC45F7">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8"/>
        <w:gridCol w:w="4546"/>
      </w:tblGrid>
      <w:tr w:rsidR="007B550D" w:rsidRPr="00EC45F7"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EC45F7" w:rsidRDefault="007B550D">
            <w:pPr>
              <w:spacing w:after="0" w:line="240" w:lineRule="auto"/>
              <w:rPr>
                <w:rFonts w:ascii="Open Sans" w:hAnsi="Open Sans" w:cs="Open Sans"/>
                <w:bCs/>
              </w:rPr>
            </w:pPr>
            <w:r w:rsidRPr="00EC45F7">
              <w:rPr>
                <w:rFonts w:ascii="Open Sans" w:eastAsia="Arial" w:hAnsi="Open Sans" w:cs="Open Sans"/>
                <w:bCs/>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EC45F7" w:rsidRDefault="007B550D">
            <w:pPr>
              <w:spacing w:after="0" w:line="240" w:lineRule="auto"/>
              <w:rPr>
                <w:rFonts w:ascii="Open Sans" w:hAnsi="Open Sans" w:cs="Open Sans"/>
                <w:bCs/>
              </w:rPr>
            </w:pPr>
            <w:r w:rsidRPr="00EC45F7">
              <w:rPr>
                <w:rFonts w:ascii="Open Sans" w:eastAsia="Arial" w:hAnsi="Open Sans" w:cs="Open Sans"/>
                <w:bCs/>
                <w:strike/>
              </w:rPr>
              <w:t>Odpowiedź:</w:t>
            </w:r>
          </w:p>
        </w:tc>
      </w:tr>
      <w:tr w:rsidR="007B550D" w:rsidRPr="00EC45F7"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EC45F7" w:rsidRDefault="007B550D">
            <w:pPr>
              <w:spacing w:after="0" w:line="240" w:lineRule="auto"/>
              <w:rPr>
                <w:rFonts w:ascii="Open Sans" w:hAnsi="Open Sans" w:cs="Open Sans"/>
                <w:bCs/>
              </w:rPr>
            </w:pPr>
            <w:r w:rsidRPr="00EC45F7">
              <w:rPr>
                <w:rFonts w:ascii="Open Sans" w:eastAsia="Arial" w:hAnsi="Open Sans" w:cs="Open Sans"/>
                <w:bCs/>
                <w:strike/>
                <w:shd w:val="clear" w:color="auto" w:fill="FFFFFF"/>
              </w:rPr>
              <w:t>1a) Jedynie w odniesieniu do zamówień publicznych na roboty budowlane:</w:t>
            </w:r>
            <w:r w:rsidRPr="00EC45F7">
              <w:rPr>
                <w:rFonts w:ascii="Open Sans" w:eastAsia="Arial" w:hAnsi="Open Sans" w:cs="Open Sans"/>
                <w:bCs/>
                <w:strike/>
                <w:shd w:val="clear" w:color="auto" w:fill="BFBFBF"/>
              </w:rPr>
              <w:br/>
            </w:r>
            <w:r w:rsidRPr="00EC45F7">
              <w:rPr>
                <w:rFonts w:ascii="Open Sans" w:eastAsia="Arial" w:hAnsi="Open Sans" w:cs="Open Sans"/>
                <w:bCs/>
                <w:strike/>
              </w:rPr>
              <w:t xml:space="preserve">W okresie odniesienia wykonawca wykonał następujące roboty budowlane określonego rodzaju: </w:t>
            </w:r>
            <w:r w:rsidRPr="00EC45F7">
              <w:rPr>
                <w:rFonts w:ascii="Open Sans" w:eastAsia="Arial" w:hAnsi="Open Sans" w:cs="Open Sans"/>
                <w:bC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EC45F7" w:rsidRDefault="007B550D">
            <w:pPr>
              <w:spacing w:after="0" w:line="240" w:lineRule="auto"/>
              <w:rPr>
                <w:rFonts w:ascii="Open Sans" w:hAnsi="Open Sans" w:cs="Open Sans"/>
                <w:bCs/>
              </w:rPr>
            </w:pPr>
            <w:r w:rsidRPr="00EC45F7">
              <w:rPr>
                <w:rFonts w:ascii="Open Sans" w:eastAsia="Arial" w:hAnsi="Open Sans" w:cs="Open Sans"/>
                <w:bCs/>
                <w:strike/>
              </w:rPr>
              <w:t>Liczba lat (okres ten został wskazany w stosownym ogłoszeniu lub dokumentach zamówienia): […]</w:t>
            </w:r>
            <w:r w:rsidRPr="00EC45F7">
              <w:rPr>
                <w:rFonts w:ascii="Open Sans" w:eastAsia="Arial" w:hAnsi="Open Sans" w:cs="Open Sans"/>
                <w:bCs/>
                <w:strike/>
              </w:rPr>
              <w:br/>
              <w:t>Roboty budowlane: [……]</w:t>
            </w:r>
            <w:r w:rsidRPr="00EC45F7">
              <w:rPr>
                <w:rFonts w:ascii="Open Sans" w:eastAsia="Arial" w:hAnsi="Open Sans" w:cs="Open Sans"/>
                <w:bCs/>
                <w:strike/>
              </w:rPr>
              <w:br/>
            </w:r>
            <w:r w:rsidRPr="00EC45F7">
              <w:rPr>
                <w:rFonts w:ascii="Open Sans" w:eastAsia="Arial" w:hAnsi="Open Sans" w:cs="Open Sans"/>
                <w:bCs/>
                <w:strike/>
              </w:rPr>
              <w:br/>
              <w:t>(adres internetowy, wydający urząd lub organ, dokładne dane referencyjne dokumentacji): [……][……][……]</w:t>
            </w:r>
          </w:p>
        </w:tc>
      </w:tr>
      <w:tr w:rsidR="007B550D" w:rsidRPr="00DE20C7"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hd w:val="clear" w:color="auto" w:fill="FFFFFF"/>
              </w:rPr>
              <w:t xml:space="preserve">1b) Jedynie w odniesieniu do </w:t>
            </w:r>
            <w:r w:rsidRPr="00DE20C7">
              <w:rPr>
                <w:rFonts w:ascii="Open Sans" w:eastAsia="Arial" w:hAnsi="Open Sans" w:cs="Open Sans"/>
                <w:b/>
                <w:shd w:val="clear" w:color="auto" w:fill="FFFFFF"/>
              </w:rPr>
              <w:t>zamówień publicznych na dostawy i zamówień publicznych na usługi</w:t>
            </w:r>
            <w:r w:rsidRPr="00DE20C7">
              <w:rPr>
                <w:rFonts w:ascii="Open Sans" w:eastAsia="Arial" w:hAnsi="Open Sans" w:cs="Open Sans"/>
                <w:shd w:val="clear" w:color="auto" w:fill="FFFFFF"/>
              </w:rPr>
              <w:t>:</w:t>
            </w:r>
            <w:r w:rsidRPr="00DE20C7">
              <w:rPr>
                <w:rFonts w:ascii="Open Sans" w:eastAsia="Arial" w:hAnsi="Open Sans" w:cs="Open Sans"/>
                <w:shd w:val="clear" w:color="auto" w:fill="BFBFBF"/>
              </w:rPr>
              <w:br/>
            </w:r>
            <w:r w:rsidRPr="00DE20C7">
              <w:rPr>
                <w:rFonts w:ascii="Open Sans" w:eastAsia="Arial" w:hAnsi="Open Sans" w:cs="Open Sans"/>
              </w:rPr>
              <w:t xml:space="preserve">W okresie odniesienia wykonawca </w:t>
            </w:r>
            <w:r w:rsidRPr="00DE20C7">
              <w:rPr>
                <w:rFonts w:ascii="Open Sans" w:eastAsia="Arial" w:hAnsi="Open Sans" w:cs="Open Sans"/>
                <w:b/>
              </w:rPr>
              <w:t>zrealizował następujące główne dostawy określonego rodzaju lub wyświadczył następujące główne usługi określonego rodzaju</w:t>
            </w:r>
            <w:r w:rsidRPr="00DE20C7">
              <w:rPr>
                <w:rFonts w:ascii="Open Sans" w:eastAsia="Arial" w:hAnsi="Open Sans" w:cs="Open Sans"/>
              </w:rPr>
              <w:t>:</w:t>
            </w:r>
            <w:r w:rsidRPr="00DE20C7">
              <w:rPr>
                <w:rFonts w:ascii="Open Sans" w:eastAsia="Arial" w:hAnsi="Open Sans" w:cs="Open Sans"/>
                <w:b/>
              </w:rPr>
              <w:t xml:space="preserve"> </w:t>
            </w:r>
            <w:r w:rsidRPr="00DE20C7">
              <w:rPr>
                <w:rFonts w:ascii="Open Sans" w:eastAsia="Arial" w:hAnsi="Open Sans" w:cs="Open Sans"/>
              </w:rPr>
              <w:t>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DE20C7"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Odbiorcy</w:t>
                  </w:r>
                </w:p>
              </w:tc>
            </w:tr>
            <w:tr w:rsidR="007B550D" w:rsidRPr="00DE20C7"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DE20C7" w:rsidRDefault="007B550D">
                  <w:pPr>
                    <w:spacing w:after="0" w:line="240" w:lineRule="auto"/>
                    <w:rPr>
                      <w:rFonts w:ascii="Open Sans" w:eastAsia="Calibri" w:hAnsi="Open Sans" w:cs="Open San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DE20C7" w:rsidRDefault="007B550D">
                  <w:pPr>
                    <w:spacing w:after="0" w:line="240" w:lineRule="auto"/>
                    <w:rPr>
                      <w:rFonts w:ascii="Open Sans" w:eastAsia="Calibri" w:hAnsi="Open Sans" w:cs="Open San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DE20C7" w:rsidRDefault="007B550D">
                  <w:pPr>
                    <w:spacing w:after="0" w:line="240" w:lineRule="auto"/>
                    <w:rPr>
                      <w:rFonts w:ascii="Open Sans" w:eastAsia="Calibri" w:hAnsi="Open Sans" w:cs="Open San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DE20C7" w:rsidRDefault="007B550D">
                  <w:pPr>
                    <w:spacing w:after="0" w:line="240" w:lineRule="auto"/>
                    <w:rPr>
                      <w:rFonts w:ascii="Open Sans" w:eastAsia="Calibri" w:hAnsi="Open Sans" w:cs="Open Sans"/>
                    </w:rPr>
                  </w:pPr>
                </w:p>
              </w:tc>
            </w:tr>
          </w:tbl>
          <w:p w14:paraId="640C7785" w14:textId="77777777" w:rsidR="007B550D" w:rsidRPr="00DE20C7" w:rsidRDefault="007B550D">
            <w:pPr>
              <w:spacing w:after="0" w:line="240" w:lineRule="auto"/>
              <w:rPr>
                <w:rFonts w:ascii="Open Sans" w:hAnsi="Open Sans" w:cs="Open Sans"/>
              </w:rPr>
            </w:pPr>
          </w:p>
        </w:tc>
      </w:tr>
      <w:tr w:rsidR="007B550D" w:rsidRPr="00DE20C7"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2) Może skorzystać z usług następujących </w:t>
            </w:r>
            <w:r w:rsidRPr="00DE20C7">
              <w:rPr>
                <w:rFonts w:ascii="Open Sans" w:eastAsia="Arial" w:hAnsi="Open Sans" w:cs="Open Sans"/>
                <w:b/>
                <w:strike/>
              </w:rPr>
              <w:t>pracowników technicznych lub służb technicznych</w:t>
            </w:r>
            <w:r w:rsidRPr="00DE20C7">
              <w:rPr>
                <w:rFonts w:ascii="Open Sans" w:eastAsia="Arial" w:hAnsi="Open Sans" w:cs="Open Sans"/>
                <w:strike/>
              </w:rPr>
              <w:t>, w szczególności tych odpowiedzialnych za kontrolę jakości:</w:t>
            </w:r>
            <w:r w:rsidRPr="00DE20C7">
              <w:rPr>
                <w:rFonts w:ascii="Open Sans" w:eastAsia="Arial" w:hAnsi="Open Sans" w:cs="Open San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p>
        </w:tc>
      </w:tr>
      <w:tr w:rsidR="007B550D" w:rsidRPr="00DE20C7"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3) Korzysta z następujących </w:t>
            </w:r>
            <w:r w:rsidRPr="00DE20C7">
              <w:rPr>
                <w:rFonts w:ascii="Open Sans" w:eastAsia="Arial" w:hAnsi="Open Sans" w:cs="Open Sans"/>
                <w:b/>
                <w:strike/>
              </w:rPr>
              <w:t>urządzeń technicznych oraz środków w celu zapewnienia jakości</w:t>
            </w:r>
            <w:r w:rsidRPr="00DE20C7">
              <w:rPr>
                <w:rFonts w:ascii="Open Sans" w:eastAsia="Arial" w:hAnsi="Open Sans" w:cs="Open Sans"/>
                <w:strike/>
              </w:rPr>
              <w:t xml:space="preserve">, a jego </w:t>
            </w:r>
            <w:r w:rsidRPr="00DE20C7">
              <w:rPr>
                <w:rFonts w:ascii="Open Sans" w:eastAsia="Arial" w:hAnsi="Open Sans" w:cs="Open Sans"/>
                <w:b/>
                <w:strike/>
              </w:rPr>
              <w:t>zaplecze naukowo-badawcze</w:t>
            </w:r>
            <w:r w:rsidRPr="00DE20C7">
              <w:rPr>
                <w:rFonts w:ascii="Open Sans" w:eastAsia="Arial" w:hAnsi="Open Sans" w:cs="Open Sans"/>
                <w:strike/>
              </w:rPr>
              <w:t xml:space="preserv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4) Podczas realizacji zamówienia będzie mógł stosować następujące systemy </w:t>
            </w:r>
            <w:r w:rsidRPr="00DE20C7">
              <w:rPr>
                <w:rFonts w:ascii="Open Sans" w:eastAsia="Arial" w:hAnsi="Open Sans" w:cs="Open Sans"/>
                <w:b/>
                <w:strike/>
              </w:rPr>
              <w:t>zarządzania łańcuchem dostaw</w:t>
            </w:r>
            <w:r w:rsidRPr="00DE20C7">
              <w:rPr>
                <w:rFonts w:ascii="Open Sans" w:eastAsia="Arial" w:hAnsi="Open Sans" w:cs="Open Sans"/>
                <w:strike/>
              </w:rPr>
              <w:t xml:space="preserve">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shd w:val="clear" w:color="auto" w:fill="FFFFFF"/>
              </w:rPr>
              <w:t>5)</w:t>
            </w:r>
            <w:r w:rsidRPr="00DE20C7">
              <w:rPr>
                <w:rFonts w:ascii="Open Sans" w:eastAsia="Arial" w:hAnsi="Open Sans" w:cs="Open Sans"/>
                <w:b/>
                <w:strike/>
                <w:shd w:val="clear" w:color="auto" w:fill="FFFFFF"/>
              </w:rPr>
              <w:t xml:space="preserve"> W odniesieniu do produktów lub usług o złożonym charakterze, które mają zostać dostarczone, lub – wyjątkowo – w odniesieniu do produktów lub usług o szczególnym przeznaczeniu:</w:t>
            </w:r>
            <w:r w:rsidRPr="00DE20C7">
              <w:rPr>
                <w:rFonts w:ascii="Open Sans" w:eastAsia="Arial" w:hAnsi="Open Sans" w:cs="Open Sans"/>
                <w:b/>
                <w:strike/>
                <w:shd w:val="clear" w:color="auto" w:fill="BFBFBF"/>
              </w:rPr>
              <w:br/>
            </w:r>
            <w:r w:rsidRPr="00DE20C7">
              <w:rPr>
                <w:rFonts w:ascii="Open Sans" w:eastAsia="Arial" w:hAnsi="Open Sans" w:cs="Open Sans"/>
                <w:strike/>
              </w:rPr>
              <w:t xml:space="preserve">Czy wykonawca </w:t>
            </w:r>
            <w:r w:rsidRPr="00DE20C7">
              <w:rPr>
                <w:rFonts w:ascii="Open Sans" w:eastAsia="Arial" w:hAnsi="Open Sans" w:cs="Open Sans"/>
                <w:b/>
                <w:strike/>
              </w:rPr>
              <w:t>zezwoli</w:t>
            </w:r>
            <w:r w:rsidRPr="00DE20C7">
              <w:rPr>
                <w:rFonts w:ascii="Open Sans" w:eastAsia="Arial" w:hAnsi="Open Sans" w:cs="Open Sans"/>
                <w:strike/>
              </w:rPr>
              <w:t xml:space="preserve"> na przeprowadzenie </w:t>
            </w:r>
            <w:r w:rsidRPr="00DE20C7">
              <w:rPr>
                <w:rFonts w:ascii="Open Sans" w:eastAsia="Arial" w:hAnsi="Open Sans" w:cs="Open Sans"/>
                <w:b/>
                <w:strike/>
              </w:rPr>
              <w:t>kontroli</w:t>
            </w:r>
            <w:r w:rsidRPr="00DE20C7">
              <w:rPr>
                <w:rFonts w:ascii="Open Sans" w:eastAsia="Arial" w:hAnsi="Open Sans" w:cs="Open Sans"/>
                <w:strike/>
              </w:rPr>
              <w:t xml:space="preserve"> swoich </w:t>
            </w:r>
            <w:r w:rsidRPr="00DE20C7">
              <w:rPr>
                <w:rFonts w:ascii="Open Sans" w:eastAsia="Arial" w:hAnsi="Open Sans" w:cs="Open Sans"/>
                <w:b/>
                <w:strike/>
              </w:rPr>
              <w:t>zdolności produkcyjnych</w:t>
            </w:r>
            <w:r w:rsidRPr="00DE20C7">
              <w:rPr>
                <w:rFonts w:ascii="Open Sans" w:eastAsia="Arial" w:hAnsi="Open Sans" w:cs="Open Sans"/>
                <w:strike/>
              </w:rPr>
              <w:t xml:space="preserve"> lub </w:t>
            </w:r>
            <w:r w:rsidRPr="00DE20C7">
              <w:rPr>
                <w:rFonts w:ascii="Open Sans" w:eastAsia="Arial" w:hAnsi="Open Sans" w:cs="Open Sans"/>
                <w:b/>
                <w:strike/>
              </w:rPr>
              <w:t>zdolności technicznych</w:t>
            </w:r>
            <w:r w:rsidRPr="00DE20C7">
              <w:rPr>
                <w:rFonts w:ascii="Open Sans" w:eastAsia="Arial" w:hAnsi="Open Sans" w:cs="Open Sans"/>
                <w:strike/>
              </w:rPr>
              <w:t xml:space="preserve">, a w razie konieczności także dostępnych mu </w:t>
            </w:r>
            <w:r w:rsidRPr="00DE20C7">
              <w:rPr>
                <w:rFonts w:ascii="Open Sans" w:eastAsia="Arial" w:hAnsi="Open Sans" w:cs="Open Sans"/>
                <w:b/>
                <w:strike/>
              </w:rPr>
              <w:t>środków naukowych i badawczych</w:t>
            </w:r>
            <w:r w:rsidRPr="00DE20C7">
              <w:rPr>
                <w:rFonts w:ascii="Open Sans" w:eastAsia="Arial" w:hAnsi="Open Sans" w:cs="Open Sans"/>
                <w:strike/>
              </w:rPr>
              <w:t xml:space="preserve">, jak również </w:t>
            </w:r>
            <w:r w:rsidRPr="00DE20C7">
              <w:rPr>
                <w:rFonts w:ascii="Open Sans" w:eastAsia="Arial" w:hAnsi="Open Sans" w:cs="Open Sans"/>
                <w:b/>
                <w:strike/>
              </w:rPr>
              <w:t>środków kontroli jakości</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Tak [] Nie</w:t>
            </w:r>
          </w:p>
        </w:tc>
      </w:tr>
      <w:tr w:rsidR="007B550D" w:rsidRPr="00DE20C7"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6) Następującym </w:t>
            </w:r>
            <w:r w:rsidRPr="00DE20C7">
              <w:rPr>
                <w:rFonts w:ascii="Open Sans" w:eastAsia="Arial" w:hAnsi="Open Sans" w:cs="Open Sans"/>
                <w:b/>
                <w:strike/>
              </w:rPr>
              <w:t>wykształceniem i kwalifikacjami zawodowymi</w:t>
            </w:r>
            <w:r w:rsidRPr="00DE20C7">
              <w:rPr>
                <w:rFonts w:ascii="Open Sans" w:eastAsia="Arial" w:hAnsi="Open Sans" w:cs="Open Sans"/>
                <w:strike/>
              </w:rPr>
              <w:t xml:space="preserve"> legitymuje się:</w:t>
            </w:r>
            <w:r w:rsidRPr="00DE20C7">
              <w:rPr>
                <w:rFonts w:ascii="Open Sans" w:eastAsia="Arial" w:hAnsi="Open Sans" w:cs="Open Sans"/>
                <w:strike/>
              </w:rPr>
              <w:br/>
              <w:t>a) sam usługodawca lub wykonawca:</w:t>
            </w:r>
            <w:r w:rsidRPr="00DE20C7">
              <w:rPr>
                <w:rFonts w:ascii="Open Sans" w:eastAsia="Arial" w:hAnsi="Open Sans" w:cs="Open Sans"/>
                <w:strike/>
              </w:rPr>
              <w:br/>
            </w:r>
            <w:r w:rsidRPr="00DE20C7">
              <w:rPr>
                <w:rFonts w:ascii="Open Sans" w:eastAsia="Arial" w:hAnsi="Open Sans" w:cs="Open Sans"/>
                <w:b/>
                <w:strike/>
              </w:rPr>
              <w:t>lub</w:t>
            </w:r>
            <w:r w:rsidRPr="00DE20C7">
              <w:rPr>
                <w:rFonts w:ascii="Open Sans" w:eastAsia="Arial" w:hAnsi="Open Sans" w:cs="Open Sans"/>
                <w:strike/>
              </w:rPr>
              <w:t xml:space="preserve"> (w zależności od wymogów określonych w stosownym ogłoszeniu lub dokumentach zamówienia):</w:t>
            </w:r>
            <w:r w:rsidRPr="00DE20C7">
              <w:rPr>
                <w:rFonts w:ascii="Open Sans" w:eastAsia="Arial" w:hAnsi="Open Sans" w:cs="Open San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r>
            <w:r w:rsidRPr="00DE20C7">
              <w:rPr>
                <w:rFonts w:ascii="Open Sans" w:eastAsia="Arial" w:hAnsi="Open Sans" w:cs="Open Sans"/>
                <w:strike/>
              </w:rPr>
              <w:br/>
              <w:t>a) [……]</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b) [……]</w:t>
            </w:r>
          </w:p>
        </w:tc>
      </w:tr>
      <w:tr w:rsidR="007B550D" w:rsidRPr="00DE20C7"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7) Podczas realizacji zamówienia wykonawca będzie mógł stosować następujące </w:t>
            </w:r>
            <w:r w:rsidRPr="00DE20C7">
              <w:rPr>
                <w:rFonts w:ascii="Open Sans" w:eastAsia="Arial" w:hAnsi="Open Sans" w:cs="Open Sans"/>
                <w:b/>
                <w:strike/>
              </w:rPr>
              <w:t>środki zarządzania środowiskowego</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8) Wielkość </w:t>
            </w:r>
            <w:r w:rsidRPr="00DE20C7">
              <w:rPr>
                <w:rFonts w:ascii="Open Sans" w:eastAsia="Arial" w:hAnsi="Open Sans" w:cs="Open Sans"/>
                <w:b/>
                <w:strike/>
              </w:rPr>
              <w:t>średniego rocznego zatrudnienia</w:t>
            </w:r>
            <w:r w:rsidRPr="00DE20C7">
              <w:rPr>
                <w:rFonts w:ascii="Open Sans" w:eastAsia="Arial" w:hAnsi="Open Sans" w:cs="Open Sans"/>
                <w:strike/>
              </w:rPr>
              <w:t xml:space="preserve">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Rok, średnie roczne zatrudnienie:</w:t>
            </w:r>
            <w:r w:rsidRPr="00DE20C7">
              <w:rPr>
                <w:rFonts w:ascii="Open Sans" w:eastAsia="Arial" w:hAnsi="Open Sans" w:cs="Open Sans"/>
                <w:strike/>
              </w:rPr>
              <w:br/>
              <w:t>[……], [……]</w:t>
            </w:r>
            <w:r w:rsidRPr="00DE20C7">
              <w:rPr>
                <w:rFonts w:ascii="Open Sans" w:eastAsia="Arial" w:hAnsi="Open Sans" w:cs="Open Sans"/>
                <w:strike/>
              </w:rPr>
              <w:br/>
              <w:t>[……], [……]</w:t>
            </w:r>
            <w:r w:rsidRPr="00DE20C7">
              <w:rPr>
                <w:rFonts w:ascii="Open Sans" w:eastAsia="Arial" w:hAnsi="Open Sans" w:cs="Open Sans"/>
                <w:strike/>
              </w:rPr>
              <w:br/>
              <w:t>[……], [……]</w:t>
            </w:r>
            <w:r w:rsidRPr="00DE20C7">
              <w:rPr>
                <w:rFonts w:ascii="Open Sans" w:eastAsia="Arial" w:hAnsi="Open Sans" w:cs="Open Sans"/>
                <w:strike/>
              </w:rPr>
              <w:br/>
              <w:t>Rok, liczebność kadry kierowniczej:</w:t>
            </w:r>
            <w:r w:rsidRPr="00DE20C7">
              <w:rPr>
                <w:rFonts w:ascii="Open Sans" w:eastAsia="Arial" w:hAnsi="Open Sans" w:cs="Open Sans"/>
                <w:strike/>
              </w:rPr>
              <w:br/>
              <w:t>[……], [……]</w:t>
            </w:r>
            <w:r w:rsidRPr="00DE20C7">
              <w:rPr>
                <w:rFonts w:ascii="Open Sans" w:eastAsia="Arial" w:hAnsi="Open Sans" w:cs="Open Sans"/>
                <w:strike/>
              </w:rPr>
              <w:br/>
              <w:t>[……], [……]</w:t>
            </w:r>
            <w:r w:rsidRPr="00DE20C7">
              <w:rPr>
                <w:rFonts w:ascii="Open Sans" w:eastAsia="Arial" w:hAnsi="Open Sans" w:cs="Open Sans"/>
                <w:strike/>
              </w:rPr>
              <w:br/>
              <w:t>[……], [……]</w:t>
            </w:r>
          </w:p>
        </w:tc>
      </w:tr>
      <w:tr w:rsidR="007B550D" w:rsidRPr="00DE20C7"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9) Będzie dysponował następującymi </w:t>
            </w:r>
            <w:r w:rsidRPr="00DE20C7">
              <w:rPr>
                <w:rFonts w:ascii="Open Sans" w:eastAsia="Arial" w:hAnsi="Open Sans" w:cs="Open Sans"/>
                <w:b/>
                <w:strike/>
              </w:rPr>
              <w:t>narzędziami, wyposażeniem zakładu i urządzeniami technicznymi</w:t>
            </w:r>
            <w:r w:rsidRPr="00DE20C7">
              <w:rPr>
                <w:rFonts w:ascii="Open Sans" w:eastAsia="Arial" w:hAnsi="Open Sans" w:cs="Open Sans"/>
                <w:strike/>
              </w:rPr>
              <w:t xml:space="preserve">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10) Wykonawca </w:t>
            </w:r>
            <w:r w:rsidRPr="00DE20C7">
              <w:rPr>
                <w:rFonts w:ascii="Open Sans" w:eastAsia="Arial" w:hAnsi="Open Sans" w:cs="Open Sans"/>
                <w:b/>
                <w:strike/>
              </w:rPr>
              <w:t>zamierza ewentualnie zlecić podwykonawcom</w:t>
            </w:r>
            <w:r w:rsidRPr="00DE20C7">
              <w:rPr>
                <w:rFonts w:ascii="Open Sans" w:eastAsia="Arial" w:hAnsi="Open Sans" w:cs="Open Sans"/>
                <w:strike/>
              </w:rPr>
              <w:t xml:space="preserve"> następującą </w:t>
            </w:r>
            <w:r w:rsidRPr="00DE20C7">
              <w:rPr>
                <w:rFonts w:ascii="Open Sans" w:eastAsia="Arial" w:hAnsi="Open Sans" w:cs="Open Sans"/>
                <w:b/>
                <w:strike/>
              </w:rPr>
              <w:t>część (procentową)</w:t>
            </w:r>
            <w:r w:rsidRPr="00DE20C7">
              <w:rPr>
                <w:rFonts w:ascii="Open Sans" w:eastAsia="Arial" w:hAnsi="Open Sans" w:cs="Open Sans"/>
                <w:strike/>
              </w:rPr>
              <w:t xml:space="preserve">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11) W odniesieniu do </w:t>
            </w:r>
            <w:r w:rsidRPr="00DE20C7">
              <w:rPr>
                <w:rFonts w:ascii="Open Sans" w:eastAsia="Arial" w:hAnsi="Open Sans" w:cs="Open Sans"/>
                <w:b/>
              </w:rPr>
              <w:t>zamówień publicznych na dostawy</w:t>
            </w:r>
            <w:r w:rsidRPr="00DE20C7">
              <w:rPr>
                <w:rFonts w:ascii="Open Sans" w:eastAsia="Arial" w:hAnsi="Open Sans" w:cs="Open Sans"/>
              </w:rPr>
              <w:t>:</w:t>
            </w:r>
            <w:r w:rsidRPr="00DE20C7">
              <w:rPr>
                <w:rFonts w:ascii="Open Sans" w:eastAsia="Arial" w:hAnsi="Open Sans" w:cs="Open Sans"/>
              </w:rPr>
              <w:br/>
              <w:t>Wykonawca dostarczy wymagane próbki, opisy lub fotografie produktów, które mają być dostarczone i którym nie musi towarzyszyć świadectwo autentyczności.</w:t>
            </w:r>
            <w:r w:rsidRPr="00DE20C7">
              <w:rPr>
                <w:rFonts w:ascii="Open Sans" w:eastAsia="Arial" w:hAnsi="Open Sans" w:cs="Open Sans"/>
              </w:rPr>
              <w:br/>
              <w:t>Wykonawca oświadcza ponadto, że w stosownych przypadkach przedstawi wymagane świadectwa autentyczności.</w:t>
            </w:r>
            <w:r w:rsidRPr="00DE20C7">
              <w:rPr>
                <w:rFonts w:ascii="Open Sans" w:eastAsia="Arial" w:hAnsi="Open Sans" w:cs="Open San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w:t>
            </w:r>
            <w:r w:rsidRPr="00DE20C7">
              <w:rPr>
                <w:rFonts w:ascii="Open Sans" w:eastAsia="Arial" w:hAnsi="Open Sans" w:cs="Open Sans"/>
                <w:i/>
              </w:rPr>
              <w:t xml:space="preserve"> </w:t>
            </w:r>
            <w:r w:rsidRPr="00DE20C7">
              <w:rPr>
                <w:rFonts w:ascii="Open Sans" w:eastAsia="Arial" w:hAnsi="Open Sans" w:cs="Open Sans"/>
              </w:rPr>
              <w:t>dokładne dane referencyjne dokumentacji): [……][……][……]</w:t>
            </w:r>
          </w:p>
        </w:tc>
      </w:tr>
      <w:tr w:rsidR="007B550D" w:rsidRPr="00DE20C7"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12) W odniesieniu do </w:t>
            </w:r>
            <w:r w:rsidRPr="00DE20C7">
              <w:rPr>
                <w:rFonts w:ascii="Open Sans" w:eastAsia="Arial" w:hAnsi="Open Sans" w:cs="Open Sans"/>
                <w:b/>
                <w:strike/>
              </w:rPr>
              <w:t>zamówień publicznych na dostawy</w:t>
            </w:r>
            <w:r w:rsidRPr="00DE20C7">
              <w:rPr>
                <w:rFonts w:ascii="Open Sans" w:eastAsia="Arial" w:hAnsi="Open Sans" w:cs="Open Sans"/>
                <w:strike/>
              </w:rPr>
              <w:t>:</w:t>
            </w:r>
            <w:r w:rsidRPr="00DE20C7">
              <w:rPr>
                <w:rFonts w:ascii="Open Sans" w:eastAsia="Arial" w:hAnsi="Open Sans" w:cs="Open Sans"/>
                <w:strike/>
              </w:rPr>
              <w:br/>
              <w:t xml:space="preserve">Czy wykonawca może przedstawić wymagane </w:t>
            </w:r>
            <w:r w:rsidRPr="00DE20C7">
              <w:rPr>
                <w:rFonts w:ascii="Open Sans" w:eastAsia="Arial" w:hAnsi="Open Sans" w:cs="Open Sans"/>
                <w:b/>
                <w:strike/>
              </w:rPr>
              <w:t>zaświadczenia</w:t>
            </w:r>
            <w:r w:rsidRPr="00DE20C7">
              <w:rPr>
                <w:rFonts w:ascii="Open Sans" w:eastAsia="Arial" w:hAnsi="Open Sans" w:cs="Open Sans"/>
                <w:strike/>
              </w:rPr>
              <w:t xml:space="preserve"> sporządzone przez urzędowe </w:t>
            </w:r>
            <w:r w:rsidRPr="00DE20C7">
              <w:rPr>
                <w:rFonts w:ascii="Open Sans" w:eastAsia="Arial" w:hAnsi="Open Sans" w:cs="Open Sans"/>
                <w:b/>
                <w:strike/>
              </w:rPr>
              <w:t>instytuty</w:t>
            </w:r>
            <w:r w:rsidRPr="00DE20C7">
              <w:rPr>
                <w:rFonts w:ascii="Open Sans" w:eastAsia="Arial" w:hAnsi="Open Sans" w:cs="Open Sans"/>
                <w:strike/>
              </w:rPr>
              <w:t xml:space="preserve"> lub agencje </w:t>
            </w:r>
            <w:r w:rsidRPr="00DE20C7">
              <w:rPr>
                <w:rFonts w:ascii="Open Sans" w:eastAsia="Arial" w:hAnsi="Open Sans" w:cs="Open Sans"/>
                <w:b/>
                <w:strike/>
              </w:rPr>
              <w:t>kontroli jakości</w:t>
            </w:r>
            <w:r w:rsidRPr="00DE20C7">
              <w:rPr>
                <w:rFonts w:ascii="Open Sans" w:eastAsia="Arial" w:hAnsi="Open Sans" w:cs="Open Sans"/>
                <w:strike/>
              </w:rPr>
              <w:t xml:space="preserve"> o uznanych kompetencjach, potwierdzające zgodność produktów poprzez wyraźne odniesienie do specyfikacji technicznych lub norm, które zostały określone w stosownym ogłoszeniu lub dokumentach zamówienia?</w:t>
            </w:r>
            <w:r w:rsidRPr="00DE20C7">
              <w:rPr>
                <w:rFonts w:ascii="Open Sans" w:eastAsia="Arial" w:hAnsi="Open Sans" w:cs="Open Sans"/>
                <w:strike/>
              </w:rPr>
              <w:br/>
            </w:r>
            <w:r w:rsidRPr="00DE20C7">
              <w:rPr>
                <w:rFonts w:ascii="Open Sans" w:eastAsia="Arial" w:hAnsi="Open Sans" w:cs="Open Sans"/>
                <w:b/>
                <w:strike/>
              </w:rPr>
              <w:t>Jeżeli nie</w:t>
            </w:r>
            <w:r w:rsidRPr="00DE20C7">
              <w:rPr>
                <w:rFonts w:ascii="Open Sans" w:eastAsia="Arial" w:hAnsi="Open Sans" w:cs="Open Sans"/>
                <w:strike/>
              </w:rPr>
              <w:t>, proszę wyjaśnić dlaczego, i wskazać, jakie inne środki dowodowe mogą zostać przedstawione: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319CAA17"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D: Systemy zapewniania jakości i normy zarządzania środowiskowego</w:t>
      </w:r>
    </w:p>
    <w:p w14:paraId="62360461" w14:textId="77777777" w:rsidR="007B550D" w:rsidRPr="000E360E" w:rsidRDefault="007B550D" w:rsidP="007B550D">
      <w:pPr>
        <w:spacing w:after="0" w:line="240" w:lineRule="auto"/>
        <w:rPr>
          <w:rFonts w:ascii="Open Sans" w:eastAsia="Arial" w:hAnsi="Open Sans" w:cs="Open Sans"/>
          <w:bCs/>
          <w:shd w:val="clear" w:color="auto" w:fill="C6D9F1"/>
        </w:rPr>
      </w:pPr>
      <w:r w:rsidRPr="000E360E">
        <w:rPr>
          <w:rFonts w:ascii="Open Sans" w:eastAsia="Arial" w:hAnsi="Open Sans" w:cs="Open Sans"/>
          <w:bCs/>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0E360E"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0E360E" w:rsidRDefault="007B550D">
            <w:pPr>
              <w:spacing w:after="0" w:line="240" w:lineRule="auto"/>
              <w:rPr>
                <w:rFonts w:ascii="Open Sans" w:hAnsi="Open Sans" w:cs="Open Sans"/>
                <w:bCs/>
              </w:rPr>
            </w:pPr>
            <w:r w:rsidRPr="000E360E">
              <w:rPr>
                <w:rFonts w:ascii="Open Sans" w:eastAsia="Arial" w:hAnsi="Open Sans" w:cs="Open Sans"/>
                <w:bCs/>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0E360E" w:rsidRDefault="007B550D">
            <w:pPr>
              <w:spacing w:after="0" w:line="240" w:lineRule="auto"/>
              <w:rPr>
                <w:rFonts w:ascii="Open Sans" w:hAnsi="Open Sans" w:cs="Open Sans"/>
                <w:bCs/>
              </w:rPr>
            </w:pPr>
            <w:r w:rsidRPr="000E360E">
              <w:rPr>
                <w:rFonts w:ascii="Open Sans" w:eastAsia="Arial" w:hAnsi="Open Sans" w:cs="Open Sans"/>
                <w:bCs/>
                <w:strike/>
              </w:rPr>
              <w:t>Odpowiedź:</w:t>
            </w:r>
          </w:p>
        </w:tc>
      </w:tr>
      <w:tr w:rsidR="007B550D" w:rsidRPr="00DE20C7"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będzie w stanie przedstawić </w:t>
            </w:r>
            <w:r w:rsidRPr="00DE20C7">
              <w:rPr>
                <w:rFonts w:ascii="Open Sans" w:eastAsia="Arial" w:hAnsi="Open Sans" w:cs="Open Sans"/>
                <w:b/>
                <w:strike/>
              </w:rPr>
              <w:t>zaświadczenia</w:t>
            </w:r>
            <w:r w:rsidRPr="00DE20C7">
              <w:rPr>
                <w:rFonts w:ascii="Open Sans" w:eastAsia="Arial" w:hAnsi="Open Sans" w:cs="Open Sans"/>
                <w:strike/>
              </w:rPr>
              <w:t xml:space="preserve"> sporządzone przez niezależne jednostki, poświadczające spełnienie przez wykonawcę wymaganych </w:t>
            </w:r>
            <w:r w:rsidRPr="00DE20C7">
              <w:rPr>
                <w:rFonts w:ascii="Open Sans" w:eastAsia="Arial" w:hAnsi="Open Sans" w:cs="Open Sans"/>
                <w:b/>
                <w:strike/>
              </w:rPr>
              <w:t>norm zapewniania jakości</w:t>
            </w:r>
            <w:r w:rsidRPr="00DE20C7">
              <w:rPr>
                <w:rFonts w:ascii="Open Sans" w:eastAsia="Arial" w:hAnsi="Open Sans" w:cs="Open Sans"/>
                <w:strike/>
              </w:rPr>
              <w:t>, w tym w zakresie dostępności dla osób niepełnosprawnych?</w:t>
            </w:r>
            <w:r w:rsidRPr="00DE20C7">
              <w:rPr>
                <w:rFonts w:ascii="Open Sans" w:eastAsia="Arial" w:hAnsi="Open Sans" w:cs="Open Sans"/>
                <w:strike/>
              </w:rPr>
              <w:br/>
            </w:r>
            <w:r w:rsidRPr="00DE20C7">
              <w:rPr>
                <w:rFonts w:ascii="Open Sans" w:eastAsia="Arial" w:hAnsi="Open Sans" w:cs="Open Sans"/>
                <w:b/>
                <w:strike/>
              </w:rPr>
              <w:t>Jeżeli nie</w:t>
            </w:r>
            <w:r w:rsidRPr="00DE20C7">
              <w:rPr>
                <w:rFonts w:ascii="Open Sans" w:eastAsia="Arial" w:hAnsi="Open Sans" w:cs="Open Sans"/>
                <w:strike/>
              </w:rPr>
              <w:t>, proszę wyjaśnić dlaczego, i określić, jakie inne środki dowodowe dotyczące systemu zapewniania jakości mogą zostać przedstawione: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będzie w stanie przedstawić </w:t>
            </w:r>
            <w:r w:rsidRPr="00DE20C7">
              <w:rPr>
                <w:rFonts w:ascii="Open Sans" w:eastAsia="Arial" w:hAnsi="Open Sans" w:cs="Open Sans"/>
                <w:b/>
                <w:strike/>
              </w:rPr>
              <w:t>zaświadczenia</w:t>
            </w:r>
            <w:r w:rsidRPr="00DE20C7">
              <w:rPr>
                <w:rFonts w:ascii="Open Sans" w:eastAsia="Arial" w:hAnsi="Open Sans" w:cs="Open Sans"/>
                <w:strike/>
              </w:rPr>
              <w:t xml:space="preserve"> sporządzone przez niezależne jednostki, poświadczające spełnienie przez wykonawcę wymogów określonych </w:t>
            </w:r>
            <w:r w:rsidRPr="00DE20C7">
              <w:rPr>
                <w:rFonts w:ascii="Open Sans" w:eastAsia="Arial" w:hAnsi="Open Sans" w:cs="Open Sans"/>
                <w:b/>
                <w:strike/>
              </w:rPr>
              <w:t>systemów lub norm zarządzania środowiskowego</w:t>
            </w: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b/>
                <w:strike/>
              </w:rPr>
              <w:t>Jeżeli nie</w:t>
            </w:r>
            <w:r w:rsidRPr="00DE20C7">
              <w:rPr>
                <w:rFonts w:ascii="Open Sans" w:eastAsia="Arial" w:hAnsi="Open Sans" w:cs="Open Sans"/>
                <w:strike/>
              </w:rPr>
              <w:t xml:space="preserve">, proszę wyjaśnić dlaczego, i określić, jakie inne środki dowodowe dotyczące </w:t>
            </w:r>
            <w:r w:rsidRPr="00DE20C7">
              <w:rPr>
                <w:rFonts w:ascii="Open Sans" w:eastAsia="Arial" w:hAnsi="Open Sans" w:cs="Open Sans"/>
                <w:b/>
                <w:strike/>
              </w:rPr>
              <w:t>systemów lub norm zarządzania środowiskowego</w:t>
            </w:r>
            <w:r w:rsidRPr="00DE20C7">
              <w:rPr>
                <w:rFonts w:ascii="Open Sans" w:eastAsia="Arial" w:hAnsi="Open Sans" w:cs="Open Sans"/>
                <w:strike/>
              </w:rPr>
              <w:t xml:space="preserve"> mogą zostać przedstawione: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5F1794E8"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26B87A06" w14:textId="77777777" w:rsidR="007B550D" w:rsidRPr="00DE20C7" w:rsidRDefault="007B550D" w:rsidP="007B550D">
      <w:pPr>
        <w:spacing w:after="0" w:line="240" w:lineRule="auto"/>
        <w:rPr>
          <w:rFonts w:ascii="Open Sans" w:eastAsia="Times New Roman" w:hAnsi="Open Sans" w:cs="Open Sans"/>
        </w:rPr>
      </w:pPr>
    </w:p>
    <w:p w14:paraId="0E2E07AF" w14:textId="77777777" w:rsidR="007B550D" w:rsidRPr="00621DA8" w:rsidRDefault="007B550D" w:rsidP="007B550D">
      <w:pPr>
        <w:keepNext/>
        <w:spacing w:before="120" w:after="360" w:line="240" w:lineRule="auto"/>
        <w:jc w:val="center"/>
        <w:rPr>
          <w:rFonts w:ascii="Open Sans" w:eastAsia="Arial" w:hAnsi="Open Sans" w:cs="Open Sans"/>
          <w:bCs/>
        </w:rPr>
      </w:pPr>
      <w:r w:rsidRPr="00621DA8">
        <w:rPr>
          <w:rFonts w:ascii="Open Sans" w:eastAsia="Arial" w:hAnsi="Open Sans" w:cs="Open Sans"/>
          <w:bCs/>
        </w:rPr>
        <w:t>Część V: Ograniczanie liczby kwalifikujących się kandydatów</w:t>
      </w:r>
    </w:p>
    <w:p w14:paraId="16E96D57" w14:textId="77777777" w:rsidR="007B550D" w:rsidRPr="00621DA8" w:rsidRDefault="007B550D" w:rsidP="007B550D">
      <w:pPr>
        <w:spacing w:after="0" w:line="240" w:lineRule="auto"/>
        <w:rPr>
          <w:rFonts w:ascii="Open Sans" w:eastAsia="Arial" w:hAnsi="Open Sans" w:cs="Open Sans"/>
          <w:bCs/>
          <w:shd w:val="clear" w:color="auto" w:fill="C6D9F1"/>
        </w:rPr>
      </w:pPr>
      <w:r w:rsidRPr="00621DA8">
        <w:rPr>
          <w:rFonts w:ascii="Open Sans" w:eastAsia="Arial" w:hAnsi="Open Sans" w:cs="Open Sans"/>
          <w:bCs/>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21DA8">
        <w:rPr>
          <w:rFonts w:ascii="Open Sans" w:eastAsia="Arial" w:hAnsi="Open Sans" w:cs="Open Sans"/>
          <w:bCs/>
          <w:shd w:val="clear" w:color="auto" w:fill="C6D9F1"/>
        </w:rPr>
        <w:br/>
        <w:t>Dotyczy jedynie procedury ograniczonej, procedury konkurencyjnej z negocjacjami, dialogu konkurencyjnego i partnerstwa innowacyjnego:</w:t>
      </w:r>
    </w:p>
    <w:p w14:paraId="14144EE4" w14:textId="77777777" w:rsidR="007B550D" w:rsidRPr="00621DA8" w:rsidRDefault="007B550D" w:rsidP="007B550D">
      <w:pPr>
        <w:spacing w:after="0" w:line="240" w:lineRule="auto"/>
        <w:rPr>
          <w:rFonts w:ascii="Open Sans" w:eastAsia="Arial" w:hAnsi="Open Sans" w:cs="Open Sans"/>
          <w:bCs/>
          <w:strike/>
        </w:rPr>
      </w:pPr>
      <w:r w:rsidRPr="00621DA8">
        <w:rPr>
          <w:rFonts w:ascii="Open Sans" w:eastAsia="Arial" w:hAnsi="Open Sans" w:cs="Open Sans"/>
          <w:bCs/>
          <w:strike/>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621DA8"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621DA8" w:rsidRDefault="007B550D">
            <w:pPr>
              <w:spacing w:after="0" w:line="240" w:lineRule="auto"/>
              <w:rPr>
                <w:rFonts w:ascii="Open Sans" w:hAnsi="Open Sans" w:cs="Open Sans"/>
                <w:bCs/>
              </w:rPr>
            </w:pPr>
            <w:r w:rsidRPr="00621DA8">
              <w:rPr>
                <w:rFonts w:ascii="Open Sans" w:eastAsia="Arial" w:hAnsi="Open Sans" w:cs="Open Sans"/>
                <w:bCs/>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621DA8" w:rsidRDefault="007B550D">
            <w:pPr>
              <w:spacing w:after="0" w:line="240" w:lineRule="auto"/>
              <w:rPr>
                <w:rFonts w:ascii="Open Sans" w:hAnsi="Open Sans" w:cs="Open Sans"/>
                <w:bCs/>
              </w:rPr>
            </w:pPr>
            <w:r w:rsidRPr="00621DA8">
              <w:rPr>
                <w:rFonts w:ascii="Open Sans" w:eastAsia="Arial" w:hAnsi="Open Sans" w:cs="Open Sans"/>
                <w:bCs/>
                <w:strike/>
              </w:rPr>
              <w:t>Odpowiedź:</w:t>
            </w:r>
          </w:p>
        </w:tc>
      </w:tr>
      <w:tr w:rsidR="007B550D" w:rsidRPr="00621DA8"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621DA8" w:rsidRDefault="007B550D">
            <w:pPr>
              <w:spacing w:after="0" w:line="240" w:lineRule="auto"/>
              <w:rPr>
                <w:rFonts w:ascii="Open Sans" w:hAnsi="Open Sans" w:cs="Open Sans"/>
                <w:bCs/>
              </w:rPr>
            </w:pPr>
            <w:r w:rsidRPr="00621DA8">
              <w:rPr>
                <w:rFonts w:ascii="Open Sans" w:eastAsia="Arial" w:hAnsi="Open Sans" w:cs="Open Sans"/>
                <w:bCs/>
                <w:strike/>
              </w:rPr>
              <w:t>W następujący sposób spełnia obiektywne i niedyskryminacyjne kryteria lub zasady, które mają być stosowane w celu ograniczenia liczby kandydatów:</w:t>
            </w:r>
            <w:r w:rsidRPr="00621DA8">
              <w:rPr>
                <w:rFonts w:ascii="Open Sans" w:eastAsia="Arial" w:hAnsi="Open Sans" w:cs="Open Sans"/>
                <w:bCs/>
                <w:strike/>
              </w:rPr>
              <w:br/>
              <w:t>W przypadku gdy wymagane są określone zaświadczenia lub inne rodzaje dowodów w formie dokumentów, proszę wskazać dla każdego z nich, czy wykonawca posiada wymagane dokumenty:</w:t>
            </w:r>
            <w:r w:rsidRPr="00621DA8">
              <w:rPr>
                <w:rFonts w:ascii="Open Sans" w:eastAsia="Arial" w:hAnsi="Open Sans" w:cs="Open Sans"/>
                <w:bCs/>
                <w:strike/>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621DA8" w:rsidRDefault="007B550D">
            <w:pPr>
              <w:spacing w:after="0" w:line="240" w:lineRule="auto"/>
              <w:rPr>
                <w:rFonts w:ascii="Open Sans" w:hAnsi="Open Sans" w:cs="Open Sans"/>
                <w:bCs/>
              </w:rPr>
            </w:pPr>
            <w:r w:rsidRPr="00621DA8">
              <w:rPr>
                <w:rFonts w:ascii="Open Sans" w:eastAsia="Arial" w:hAnsi="Open Sans" w:cs="Open Sans"/>
                <w:bCs/>
                <w:strike/>
              </w:rPr>
              <w:t>[….]</w:t>
            </w:r>
            <w:r w:rsidRPr="00621DA8">
              <w:rPr>
                <w:rFonts w:ascii="Open Sans" w:eastAsia="Arial" w:hAnsi="Open Sans" w:cs="Open Sans"/>
                <w:bCs/>
                <w:strike/>
              </w:rPr>
              <w:br/>
            </w:r>
            <w:r w:rsidRPr="00621DA8">
              <w:rPr>
                <w:rFonts w:ascii="Open Sans" w:eastAsia="Arial" w:hAnsi="Open Sans" w:cs="Open Sans"/>
                <w:bCs/>
                <w:strike/>
              </w:rPr>
              <w:br/>
            </w:r>
            <w:r w:rsidRPr="00621DA8">
              <w:rPr>
                <w:rFonts w:ascii="Open Sans" w:eastAsia="Arial" w:hAnsi="Open Sans" w:cs="Open Sans"/>
                <w:bCs/>
                <w:strike/>
              </w:rPr>
              <w:br/>
            </w:r>
            <w:r w:rsidRPr="00621DA8">
              <w:rPr>
                <w:rFonts w:ascii="Open Sans" w:eastAsia="Arial" w:hAnsi="Open Sans" w:cs="Open Sans"/>
                <w:bCs/>
                <w:strike/>
              </w:rPr>
              <w:br/>
              <w:t>[] Tak [] Nie</w:t>
            </w:r>
            <w:r w:rsidRPr="00621DA8">
              <w:rPr>
                <w:rFonts w:ascii="Open Sans" w:eastAsia="Arial" w:hAnsi="Open Sans" w:cs="Open Sans"/>
                <w:bCs/>
                <w:strike/>
              </w:rPr>
              <w:br/>
            </w:r>
            <w:r w:rsidRPr="00621DA8">
              <w:rPr>
                <w:rFonts w:ascii="Open Sans" w:eastAsia="Arial" w:hAnsi="Open Sans" w:cs="Open Sans"/>
                <w:bCs/>
                <w:strike/>
              </w:rPr>
              <w:br/>
            </w:r>
            <w:r w:rsidRPr="00621DA8">
              <w:rPr>
                <w:rFonts w:ascii="Open Sans" w:eastAsia="Arial" w:hAnsi="Open Sans" w:cs="Open Sans"/>
                <w:bCs/>
                <w:strike/>
              </w:rPr>
              <w:br/>
            </w:r>
            <w:r w:rsidRPr="00621DA8">
              <w:rPr>
                <w:rFonts w:ascii="Open Sans" w:eastAsia="Arial" w:hAnsi="Open Sans" w:cs="Open Sans"/>
                <w:bCs/>
                <w:strike/>
              </w:rPr>
              <w:br/>
            </w:r>
            <w:r w:rsidRPr="00621DA8">
              <w:rPr>
                <w:rFonts w:ascii="Open Sans" w:eastAsia="Arial" w:hAnsi="Open Sans" w:cs="Open Sans"/>
                <w:bCs/>
                <w:strike/>
              </w:rPr>
              <w:br/>
            </w:r>
            <w:r w:rsidRPr="00621DA8">
              <w:rPr>
                <w:rFonts w:ascii="Open Sans" w:eastAsia="Arial" w:hAnsi="Open Sans" w:cs="Open Sans"/>
                <w:bCs/>
                <w:strike/>
              </w:rPr>
              <w:br/>
              <w:t>(adres internetowy, wydający urząd lub organ, dokładne dane referencyjne dokumentacji): [……][……][……]</w:t>
            </w:r>
          </w:p>
        </w:tc>
      </w:tr>
    </w:tbl>
    <w:p w14:paraId="07D09F41" w14:textId="77777777" w:rsidR="007B550D" w:rsidRPr="006A3445" w:rsidRDefault="007B550D" w:rsidP="007B550D">
      <w:pPr>
        <w:keepNext/>
        <w:spacing w:before="120" w:after="360" w:line="240" w:lineRule="auto"/>
        <w:jc w:val="center"/>
        <w:rPr>
          <w:rFonts w:ascii="Open Sans" w:eastAsia="Arial" w:hAnsi="Open Sans" w:cs="Open Sans"/>
          <w:bCs/>
        </w:rPr>
      </w:pPr>
      <w:r w:rsidRPr="006A3445">
        <w:rPr>
          <w:rFonts w:ascii="Open Sans" w:eastAsia="Arial" w:hAnsi="Open Sans" w:cs="Open Sans"/>
          <w:bCs/>
        </w:rPr>
        <w:t>Część VI: Oświadczenia końcowe</w:t>
      </w:r>
    </w:p>
    <w:p w14:paraId="697A46F8" w14:textId="77777777" w:rsidR="007B550D" w:rsidRPr="006A3445" w:rsidRDefault="007B550D" w:rsidP="006A3445">
      <w:pPr>
        <w:spacing w:after="0" w:line="240" w:lineRule="auto"/>
        <w:jc w:val="both"/>
        <w:rPr>
          <w:rFonts w:ascii="Open Sans" w:eastAsia="Arial" w:hAnsi="Open Sans" w:cs="Open Sans"/>
          <w:i/>
          <w:sz w:val="18"/>
          <w:szCs w:val="18"/>
        </w:rPr>
      </w:pPr>
      <w:r w:rsidRPr="006A3445">
        <w:rPr>
          <w:rFonts w:ascii="Open Sans" w:eastAsia="Arial" w:hAnsi="Open Sans" w:cs="Open Sans"/>
          <w:i/>
          <w:sz w:val="18"/>
          <w:szCs w:val="18"/>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6A3445" w:rsidRDefault="007B550D" w:rsidP="006A3445">
      <w:pPr>
        <w:spacing w:after="0" w:line="240" w:lineRule="auto"/>
        <w:jc w:val="both"/>
        <w:rPr>
          <w:rFonts w:ascii="Open Sans" w:eastAsia="Arial" w:hAnsi="Open Sans" w:cs="Open Sans"/>
          <w:i/>
          <w:sz w:val="18"/>
          <w:szCs w:val="18"/>
        </w:rPr>
      </w:pPr>
      <w:r w:rsidRPr="006A3445">
        <w:rPr>
          <w:rFonts w:ascii="Open Sans" w:eastAsia="Arial" w:hAnsi="Open Sans" w:cs="Open Sans"/>
          <w:i/>
          <w:sz w:val="18"/>
          <w:szCs w:val="18"/>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6A3445" w:rsidRDefault="007B550D" w:rsidP="006A3445">
      <w:pPr>
        <w:spacing w:after="0" w:line="240" w:lineRule="auto"/>
        <w:jc w:val="both"/>
        <w:rPr>
          <w:rFonts w:ascii="Open Sans" w:eastAsia="Arial" w:hAnsi="Open Sans" w:cs="Open Sans"/>
          <w:i/>
          <w:sz w:val="18"/>
          <w:szCs w:val="18"/>
        </w:rPr>
      </w:pPr>
      <w:r w:rsidRPr="006A3445">
        <w:rPr>
          <w:rFonts w:ascii="Open Sans" w:eastAsia="Arial" w:hAnsi="Open Sans" w:cs="Open Sans"/>
          <w:i/>
          <w:sz w:val="18"/>
          <w:szCs w:val="18"/>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6A3445" w:rsidRDefault="007B550D" w:rsidP="006A3445">
      <w:pPr>
        <w:spacing w:after="0" w:line="240" w:lineRule="auto"/>
        <w:jc w:val="both"/>
        <w:rPr>
          <w:rFonts w:ascii="Open Sans" w:eastAsia="Arial" w:hAnsi="Open Sans" w:cs="Open Sans"/>
          <w:i/>
          <w:sz w:val="18"/>
          <w:szCs w:val="18"/>
        </w:rPr>
      </w:pPr>
      <w:r w:rsidRPr="006A3445">
        <w:rPr>
          <w:rFonts w:ascii="Open Sans" w:eastAsia="Arial" w:hAnsi="Open Sans" w:cs="Open Sans"/>
          <w:i/>
          <w:sz w:val="18"/>
          <w:szCs w:val="18"/>
        </w:rPr>
        <w:t>b) najpóźniej od dnia 18 kwietnia 2018 r., instytucja zamawiająca lub podmiot zamawiający już posiada odpowiednią dokumentację</w:t>
      </w:r>
      <w:r w:rsidRPr="006A3445">
        <w:rPr>
          <w:rFonts w:ascii="Open Sans" w:eastAsia="Arial" w:hAnsi="Open Sans" w:cs="Open Sans"/>
          <w:sz w:val="18"/>
          <w:szCs w:val="18"/>
        </w:rPr>
        <w:t>.</w:t>
      </w:r>
    </w:p>
    <w:p w14:paraId="24C21777" w14:textId="77777777" w:rsidR="007B550D" w:rsidRPr="006A3445" w:rsidRDefault="007B550D" w:rsidP="006A3445">
      <w:pPr>
        <w:spacing w:after="0" w:line="240" w:lineRule="auto"/>
        <w:jc w:val="both"/>
        <w:rPr>
          <w:rFonts w:ascii="Open Sans" w:eastAsia="Arial" w:hAnsi="Open Sans" w:cs="Open Sans"/>
          <w:i/>
          <w:sz w:val="18"/>
          <w:szCs w:val="18"/>
        </w:rPr>
      </w:pPr>
      <w:r w:rsidRPr="006A3445">
        <w:rPr>
          <w:rFonts w:ascii="Open Sans" w:eastAsia="Arial" w:hAnsi="Open Sans" w:cs="Open Sans"/>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A3445">
        <w:rPr>
          <w:rFonts w:ascii="Open Sans" w:eastAsia="Arial" w:hAnsi="Open Sans" w:cs="Open Sans"/>
          <w:sz w:val="18"/>
          <w:szCs w:val="18"/>
        </w:rPr>
        <w:t xml:space="preserve">[określić postępowanie o udzielenie zamówienia: (skrócony opis, adres publikacyjny w </w:t>
      </w:r>
      <w:r w:rsidRPr="006A3445">
        <w:rPr>
          <w:rFonts w:ascii="Open Sans" w:eastAsia="Arial" w:hAnsi="Open Sans" w:cs="Open Sans"/>
          <w:i/>
          <w:sz w:val="18"/>
          <w:szCs w:val="18"/>
        </w:rPr>
        <w:t>Dzienniku Urzędowym Unii Europejskiej</w:t>
      </w:r>
      <w:r w:rsidRPr="006A3445">
        <w:rPr>
          <w:rFonts w:ascii="Open Sans" w:eastAsia="Arial" w:hAnsi="Open Sans" w:cs="Open Sans"/>
          <w:sz w:val="18"/>
          <w:szCs w:val="18"/>
        </w:rPr>
        <w:t>, numer referencyjny)].</w:t>
      </w:r>
      <w:r w:rsidRPr="006A3445">
        <w:rPr>
          <w:rFonts w:ascii="Open Sans" w:eastAsia="Arial" w:hAnsi="Open Sans" w:cs="Open Sans"/>
          <w:i/>
          <w:sz w:val="18"/>
          <w:szCs w:val="18"/>
        </w:rPr>
        <w:t xml:space="preserve"> </w:t>
      </w:r>
    </w:p>
    <w:p w14:paraId="450AEEB8" w14:textId="77777777" w:rsidR="007B550D" w:rsidRPr="00BC73DC" w:rsidRDefault="007B550D" w:rsidP="006A3445">
      <w:pPr>
        <w:spacing w:before="240" w:after="0" w:line="240" w:lineRule="auto"/>
        <w:rPr>
          <w:rFonts w:ascii="Open Sans" w:eastAsia="Arial" w:hAnsi="Open Sans" w:cs="Open Sans"/>
          <w:color w:val="FF0000"/>
          <w:sz w:val="18"/>
          <w:szCs w:val="18"/>
        </w:rPr>
      </w:pPr>
      <w:r w:rsidRPr="00BC73DC">
        <w:rPr>
          <w:rFonts w:ascii="Open Sans" w:eastAsia="Arial" w:hAnsi="Open Sans" w:cs="Open Sans"/>
          <w:color w:val="FF0000"/>
          <w:sz w:val="18"/>
          <w:szCs w:val="18"/>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54F7C4EA" w14:textId="77777777" w:rsidR="007B550D" w:rsidRPr="00DE20C7" w:rsidRDefault="007B550D" w:rsidP="007B550D">
      <w:pPr>
        <w:suppressAutoHyphens/>
        <w:spacing w:after="0" w:line="276" w:lineRule="auto"/>
        <w:jc w:val="both"/>
        <w:rPr>
          <w:rFonts w:ascii="Open Sans" w:eastAsia="Cambria" w:hAnsi="Open Sans" w:cs="Open Sans"/>
        </w:rPr>
      </w:pPr>
    </w:p>
    <w:p w14:paraId="404A23F1" w14:textId="77777777" w:rsidR="007B550D" w:rsidRPr="00DE20C7" w:rsidRDefault="007B550D" w:rsidP="00BC73DC">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36D8602" w14:textId="77777777" w:rsidR="006A3445" w:rsidRDefault="006A3445" w:rsidP="00597900">
      <w:pPr>
        <w:suppressAutoHyphens/>
        <w:spacing w:after="120" w:line="276" w:lineRule="auto"/>
        <w:jc w:val="both"/>
        <w:rPr>
          <w:rFonts w:ascii="Open Sans" w:eastAsia="Cambria" w:hAnsi="Open Sans" w:cs="Open Sans"/>
          <w:b/>
          <w:color w:val="002060"/>
        </w:rPr>
      </w:pPr>
    </w:p>
    <w:p w14:paraId="5B091E85" w14:textId="77777777" w:rsidR="006A3445" w:rsidRDefault="006A3445" w:rsidP="00597900">
      <w:pPr>
        <w:suppressAutoHyphens/>
        <w:spacing w:after="120" w:line="276" w:lineRule="auto"/>
        <w:jc w:val="both"/>
        <w:rPr>
          <w:rFonts w:ascii="Open Sans" w:eastAsia="Cambria" w:hAnsi="Open Sans" w:cs="Open Sans"/>
          <w:b/>
          <w:color w:val="002060"/>
        </w:rPr>
      </w:pPr>
    </w:p>
    <w:p w14:paraId="361FBAC5" w14:textId="77777777" w:rsidR="009E1243" w:rsidRDefault="007B550D" w:rsidP="00DB4A33">
      <w:pPr>
        <w:suppressAutoHyphens/>
        <w:spacing w:after="120" w:line="276" w:lineRule="auto"/>
        <w:jc w:val="right"/>
        <w:rPr>
          <w:rFonts w:ascii="Open Sans" w:eastAsia="Cambria" w:hAnsi="Open Sans" w:cs="Open Sans"/>
          <w:bCs/>
          <w:color w:val="002060"/>
          <w:sz w:val="16"/>
          <w:szCs w:val="16"/>
        </w:rPr>
      </w:pPr>
      <w:r w:rsidRPr="00DB4A33">
        <w:rPr>
          <w:rFonts w:ascii="Open Sans" w:eastAsia="Cambria" w:hAnsi="Open Sans" w:cs="Open Sans"/>
          <w:bCs/>
          <w:color w:val="002060"/>
          <w:sz w:val="16"/>
          <w:szCs w:val="16"/>
        </w:rPr>
        <w:t xml:space="preserve">Załącznik nr 3 do SWZ - Oświadczenie Wykonawcy </w:t>
      </w:r>
    </w:p>
    <w:p w14:paraId="43E89B81" w14:textId="4CB77C13" w:rsidR="007B550D" w:rsidRPr="00DB4A33" w:rsidRDefault="007B550D" w:rsidP="00DB4A33">
      <w:pPr>
        <w:suppressAutoHyphens/>
        <w:spacing w:after="120" w:line="276" w:lineRule="auto"/>
        <w:jc w:val="right"/>
        <w:rPr>
          <w:rFonts w:ascii="Open Sans" w:eastAsia="Cambria" w:hAnsi="Open Sans" w:cs="Open Sans"/>
          <w:bCs/>
          <w:color w:val="002060"/>
          <w:sz w:val="16"/>
          <w:szCs w:val="16"/>
        </w:rPr>
      </w:pPr>
      <w:r w:rsidRPr="00DB4A33">
        <w:rPr>
          <w:rFonts w:ascii="Open Sans" w:eastAsia="Cambria" w:hAnsi="Open Sans" w:cs="Open Sans"/>
          <w:bCs/>
          <w:color w:val="002060"/>
          <w:sz w:val="16"/>
          <w:szCs w:val="16"/>
        </w:rPr>
        <w:t>o przynależności / braku przynależności do tej samej grupy kapitałowej</w:t>
      </w:r>
    </w:p>
    <w:p w14:paraId="4DA26C18" w14:textId="77777777" w:rsidR="007B550D" w:rsidRPr="00DE20C7" w:rsidRDefault="007B550D" w:rsidP="007B550D">
      <w:pPr>
        <w:suppressAutoHyphens/>
        <w:spacing w:after="120" w:line="276" w:lineRule="auto"/>
        <w:jc w:val="right"/>
        <w:rPr>
          <w:rFonts w:ascii="Open Sans" w:eastAsia="Cambria" w:hAnsi="Open Sans" w:cs="Open Sans"/>
          <w:b/>
          <w:color w:val="002060"/>
        </w:rPr>
      </w:pPr>
    </w:p>
    <w:p w14:paraId="1C1FED6A" w14:textId="5ABFB4F0" w:rsidR="007B550D" w:rsidRPr="00DE20C7" w:rsidRDefault="007B550D" w:rsidP="00955736">
      <w:pPr>
        <w:suppressAutoHyphens/>
        <w:spacing w:after="0" w:line="360" w:lineRule="auto"/>
        <w:jc w:val="both"/>
        <w:rPr>
          <w:rFonts w:ascii="Open Sans" w:eastAsia="Cambria" w:hAnsi="Open Sans" w:cs="Open Sans"/>
          <w:color w:val="002060"/>
        </w:rPr>
      </w:pPr>
      <w:r w:rsidRPr="009E1243">
        <w:rPr>
          <w:rFonts w:ascii="Open Sans" w:eastAsia="Cambria" w:hAnsi="Open Sans" w:cs="Open Sans"/>
          <w:bCs/>
          <w:color w:val="002060"/>
        </w:rPr>
        <w:t xml:space="preserve">OŚWIADCZENIE WYKONAWCY O PRZYNALEŻNOŚCI / BRAKU PRZYNALEŻNOŚCI </w:t>
      </w:r>
      <w:r w:rsidR="009E1243">
        <w:rPr>
          <w:rFonts w:ascii="Open Sans" w:eastAsia="Cambria" w:hAnsi="Open Sans" w:cs="Open Sans"/>
          <w:bCs/>
          <w:color w:val="002060"/>
        </w:rPr>
        <w:br/>
      </w:r>
      <w:r w:rsidRPr="009E1243">
        <w:rPr>
          <w:rFonts w:ascii="Open Sans" w:eastAsia="Cambria" w:hAnsi="Open Sans" w:cs="Open Sans"/>
          <w:bCs/>
          <w:color w:val="002060"/>
        </w:rPr>
        <w:t>DO TEJ SAMEJ GRUPY KAPITAŁOWEJ</w:t>
      </w:r>
      <w:r w:rsidR="00955736">
        <w:rPr>
          <w:rFonts w:ascii="Open Sans" w:eastAsia="Cambria" w:hAnsi="Open Sans" w:cs="Open Sans"/>
          <w:bCs/>
          <w:color w:val="002060"/>
        </w:rPr>
        <w:t xml:space="preserve">  </w:t>
      </w:r>
      <w:r w:rsidRPr="00DE20C7">
        <w:rPr>
          <w:rFonts w:ascii="Open Sans" w:eastAsia="Cambria" w:hAnsi="Open Sans" w:cs="Open Sans"/>
          <w:color w:val="002060"/>
        </w:rPr>
        <w:t xml:space="preserve">składane w zakresie art. 108 ust. 1 pkt 5 ustawy </w:t>
      </w:r>
      <w:proofErr w:type="spellStart"/>
      <w:r w:rsidRPr="00DE20C7">
        <w:rPr>
          <w:rFonts w:ascii="Open Sans" w:eastAsia="Cambria" w:hAnsi="Open Sans" w:cs="Open Sans"/>
          <w:color w:val="002060"/>
        </w:rPr>
        <w:t>Pzp</w:t>
      </w:r>
      <w:proofErr w:type="spellEnd"/>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955736">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057C4477" w14:textId="2F2A2442" w:rsidR="007D5FE9" w:rsidRPr="00DE20C7" w:rsidRDefault="00597900" w:rsidP="00955736">
      <w:pPr>
        <w:spacing w:after="0" w:line="240" w:lineRule="auto"/>
        <w:jc w:val="both"/>
        <w:rPr>
          <w:rFonts w:ascii="Open Sans" w:eastAsia="Times New Roman" w:hAnsi="Open Sans" w:cs="Open Sans"/>
          <w:b/>
          <w:bCs/>
        </w:rPr>
      </w:pPr>
      <w:bookmarkStart w:id="19" w:name="_Hlk81778968"/>
      <w:r w:rsidRPr="00597900">
        <w:rPr>
          <w:rFonts w:ascii="Open Sans" w:eastAsia="Times New Roman" w:hAnsi="Open Sans" w:cs="Open Sans"/>
          <w:b/>
          <w:bCs/>
        </w:rPr>
        <w:t>„Zakup ładowarki kołowej</w:t>
      </w:r>
      <w:r w:rsidR="00B878F0">
        <w:rPr>
          <w:rFonts w:ascii="Open Sans" w:eastAsia="Times New Roman" w:hAnsi="Open Sans" w:cs="Open Sans"/>
          <w:b/>
          <w:bCs/>
        </w:rPr>
        <w:t xml:space="preserve"> teleskopowej</w:t>
      </w:r>
      <w:r w:rsidRPr="00597900">
        <w:rPr>
          <w:rFonts w:ascii="Open Sans" w:eastAsia="Times New Roman" w:hAnsi="Open Sans" w:cs="Open Sans"/>
          <w:b/>
          <w:bCs/>
        </w:rPr>
        <w:t xml:space="preserve"> w formie leasingu operacyjnego”.</w:t>
      </w:r>
    </w:p>
    <w:bookmarkEnd w:id="19"/>
    <w:p w14:paraId="1DC6BE84" w14:textId="51EDD21E"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w:t>
      </w:r>
    </w:p>
    <w:p w14:paraId="2696DDF6" w14:textId="7641E4B8"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oświadczam,  że:</w:t>
      </w:r>
    </w:p>
    <w:p w14:paraId="04CDEB88" w14:textId="64D19B05" w:rsidR="007B550D" w:rsidRPr="00955736" w:rsidRDefault="007B550D" w:rsidP="00955736">
      <w:pPr>
        <w:pStyle w:val="Akapitzlist"/>
        <w:numPr>
          <w:ilvl w:val="0"/>
          <w:numId w:val="126"/>
        </w:numPr>
        <w:suppressAutoHyphens/>
        <w:spacing w:after="120" w:line="240" w:lineRule="auto"/>
        <w:jc w:val="both"/>
        <w:rPr>
          <w:rFonts w:ascii="Open Sans" w:eastAsia="Cambria" w:hAnsi="Open Sans" w:cs="Open Sans"/>
          <w:sz w:val="20"/>
          <w:szCs w:val="20"/>
        </w:rPr>
      </w:pPr>
      <w:r w:rsidRPr="00955736">
        <w:rPr>
          <w:rFonts w:ascii="Open Sans" w:eastAsia="Cambria" w:hAnsi="Open Sans" w:cs="Open Sans"/>
          <w:b/>
          <w:color w:val="002060"/>
          <w:sz w:val="20"/>
          <w:szCs w:val="20"/>
        </w:rPr>
        <w:t>nie należymy</w:t>
      </w:r>
      <w:r w:rsidRPr="00955736">
        <w:rPr>
          <w:rFonts w:ascii="Open Sans" w:eastAsia="Cambria" w:hAnsi="Open Sans" w:cs="Open Sans"/>
          <w:sz w:val="20"/>
          <w:szCs w:val="20"/>
        </w:rPr>
        <w:t xml:space="preserve"> do tej samej grupy kapitałowej, w rozumieniu ustawy z dnia 16 lutego 2007 r. o ochronie konkurencji i konsumentów (Dz. U. 2021, poz. 275 z </w:t>
      </w:r>
      <w:proofErr w:type="spellStart"/>
      <w:r w:rsidRPr="00955736">
        <w:rPr>
          <w:rFonts w:ascii="Open Sans" w:eastAsia="Cambria" w:hAnsi="Open Sans" w:cs="Open Sans"/>
          <w:sz w:val="20"/>
          <w:szCs w:val="20"/>
        </w:rPr>
        <w:t>późń</w:t>
      </w:r>
      <w:proofErr w:type="spellEnd"/>
      <w:r w:rsidRPr="00955736">
        <w:rPr>
          <w:rFonts w:ascii="Open Sans" w:eastAsia="Cambria" w:hAnsi="Open Sans" w:cs="Open Sans"/>
          <w:sz w:val="20"/>
          <w:szCs w:val="20"/>
        </w:rPr>
        <w:t>. zm. ), z innymi Wykonawcami, którzy złożyli odrębne oferty/oferty częściowe w przedmiotowym postępowaniu o udzielenie zamówienia.</w:t>
      </w:r>
    </w:p>
    <w:p w14:paraId="6AD1669E" w14:textId="093F5DEF" w:rsidR="007B550D" w:rsidRPr="00955736" w:rsidRDefault="007B550D" w:rsidP="00955736">
      <w:pPr>
        <w:pStyle w:val="Akapitzlist"/>
        <w:numPr>
          <w:ilvl w:val="0"/>
          <w:numId w:val="126"/>
        </w:numPr>
        <w:suppressAutoHyphens/>
        <w:spacing w:after="0" w:line="240" w:lineRule="auto"/>
        <w:jc w:val="both"/>
        <w:rPr>
          <w:rFonts w:ascii="Open Sans" w:eastAsia="Cambria" w:hAnsi="Open Sans" w:cs="Open Sans"/>
          <w:sz w:val="20"/>
          <w:szCs w:val="20"/>
        </w:rPr>
      </w:pPr>
      <w:r w:rsidRPr="00955736">
        <w:rPr>
          <w:rFonts w:ascii="Open Sans" w:eastAsia="Cambria" w:hAnsi="Open Sans" w:cs="Open Sans"/>
          <w:b/>
          <w:color w:val="002060"/>
          <w:sz w:val="20"/>
          <w:szCs w:val="20"/>
        </w:rPr>
        <w:t>należymy</w:t>
      </w:r>
      <w:r w:rsidRPr="00955736">
        <w:rPr>
          <w:rFonts w:ascii="Open Sans" w:eastAsia="Cambria" w:hAnsi="Open Sans" w:cs="Open Sans"/>
          <w:color w:val="002060"/>
          <w:sz w:val="20"/>
          <w:szCs w:val="20"/>
        </w:rPr>
        <w:t xml:space="preserve"> </w:t>
      </w:r>
      <w:r w:rsidRPr="00955736">
        <w:rPr>
          <w:rFonts w:ascii="Open Sans" w:eastAsia="Cambria" w:hAnsi="Open Sans" w:cs="Open Sans"/>
          <w:sz w:val="20"/>
          <w:szCs w:val="20"/>
        </w:rPr>
        <w:t xml:space="preserve">do tej samej grupy kapitałowej, w rozumieniu ustawy z dnia 16 lutego 2007 r. o ochronie konkurencji i konsumentów (Dz. U. 2021, poz. 275 z </w:t>
      </w:r>
      <w:proofErr w:type="spellStart"/>
      <w:r w:rsidRPr="00955736">
        <w:rPr>
          <w:rFonts w:ascii="Open Sans" w:eastAsia="Cambria" w:hAnsi="Open Sans" w:cs="Open Sans"/>
          <w:sz w:val="20"/>
          <w:szCs w:val="20"/>
        </w:rPr>
        <w:t>późń</w:t>
      </w:r>
      <w:proofErr w:type="spellEnd"/>
      <w:r w:rsidRPr="00955736">
        <w:rPr>
          <w:rFonts w:ascii="Open Sans" w:eastAsia="Cambria" w:hAnsi="Open Sans" w:cs="Open Sans"/>
          <w:sz w:val="20"/>
          <w:szCs w:val="20"/>
        </w:rPr>
        <w:t>. zm. ) z następującymi Wykonawcami, którzy złożyli odrębne oferty/oferty częściowe w przedmiotowym postępowaniu o udzielenia zamówienia:</w:t>
      </w:r>
    </w:p>
    <w:p w14:paraId="77C52CBE" w14:textId="7AE8D0D3" w:rsidR="007B550D" w:rsidRPr="00955736" w:rsidRDefault="007B550D" w:rsidP="00955736">
      <w:pPr>
        <w:numPr>
          <w:ilvl w:val="0"/>
          <w:numId w:val="32"/>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D94AEDE"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w:t>
      </w:r>
    </w:p>
    <w:p w14:paraId="4F5E4809" w14:textId="42F00042" w:rsidR="007B550D" w:rsidRPr="00955736" w:rsidRDefault="007B550D" w:rsidP="007B550D">
      <w:pPr>
        <w:suppressAutoHyphens/>
        <w:spacing w:after="0" w:line="240" w:lineRule="auto"/>
        <w:jc w:val="both"/>
        <w:rPr>
          <w:rFonts w:ascii="Open Sans" w:eastAsia="Cambria" w:hAnsi="Open Sans" w:cs="Open Sans"/>
          <w:b/>
          <w:i/>
          <w:color w:val="002060"/>
          <w:sz w:val="16"/>
          <w:szCs w:val="16"/>
          <w:u w:val="single"/>
        </w:rPr>
      </w:pPr>
      <w:r w:rsidRPr="00955736">
        <w:rPr>
          <w:rFonts w:ascii="Open Sans" w:eastAsia="Cambria" w:hAnsi="Open Sans" w:cs="Open Sans"/>
          <w:b/>
          <w:i/>
          <w:color w:val="002060"/>
          <w:sz w:val="16"/>
          <w:szCs w:val="16"/>
          <w:u w:val="single"/>
        </w:rPr>
        <w:t>(właściwe zaznaczyć znakiem X)</w:t>
      </w:r>
    </w:p>
    <w:p w14:paraId="6EFE4DEB" w14:textId="77777777" w:rsidR="007B550D" w:rsidRPr="00DE20C7" w:rsidRDefault="007B550D" w:rsidP="007B550D">
      <w:pPr>
        <w:suppressAutoHyphens/>
        <w:spacing w:after="0" w:line="240" w:lineRule="auto"/>
        <w:jc w:val="both"/>
        <w:rPr>
          <w:rFonts w:ascii="Open Sans" w:eastAsia="Cambria" w:hAnsi="Open Sans" w:cs="Open Sans"/>
          <w:b/>
          <w:i/>
          <w:color w:val="002060"/>
        </w:rPr>
      </w:pPr>
    </w:p>
    <w:p w14:paraId="2D00299B" w14:textId="77777777" w:rsidR="007B550D" w:rsidRPr="00955736" w:rsidRDefault="007B550D" w:rsidP="007B550D">
      <w:pPr>
        <w:suppressAutoHyphens/>
        <w:spacing w:after="0" w:line="360" w:lineRule="auto"/>
        <w:jc w:val="both"/>
        <w:rPr>
          <w:rFonts w:ascii="Open Sans" w:eastAsia="Cambria" w:hAnsi="Open Sans" w:cs="Open Sans"/>
          <w:sz w:val="18"/>
          <w:szCs w:val="18"/>
        </w:rPr>
      </w:pPr>
      <w:r w:rsidRPr="00955736">
        <w:rPr>
          <w:rFonts w:ascii="Open Sans" w:eastAsia="Cambria" w:hAnsi="Open Sans" w:cs="Open Sans"/>
          <w:sz w:val="18"/>
          <w:szCs w:val="18"/>
        </w:rPr>
        <w:t xml:space="preserve">___________________ </w:t>
      </w:r>
      <w:r w:rsidRPr="00955736">
        <w:rPr>
          <w:rFonts w:ascii="Open Sans" w:eastAsia="Cambria" w:hAnsi="Open Sans" w:cs="Open Sans"/>
          <w:i/>
          <w:sz w:val="18"/>
          <w:szCs w:val="18"/>
        </w:rPr>
        <w:t xml:space="preserve">(miejscowość), </w:t>
      </w:r>
      <w:r w:rsidRPr="00955736">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77777777" w:rsidR="007B550D" w:rsidRPr="00DE20C7" w:rsidRDefault="007B550D" w:rsidP="00B662D2">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33173E8A" w14:textId="77777777" w:rsidR="007B550D" w:rsidRPr="00DE20C7" w:rsidRDefault="007B550D" w:rsidP="00B662D2">
      <w:pPr>
        <w:suppressAutoHyphens/>
        <w:spacing w:after="0" w:line="276" w:lineRule="auto"/>
        <w:jc w:val="center"/>
        <w:rPr>
          <w:rFonts w:ascii="Open Sans" w:eastAsia="Cambria" w:hAnsi="Open Sans" w:cs="Open Sans"/>
          <w:i/>
          <w:color w:val="FF0000"/>
        </w:rPr>
      </w:pPr>
    </w:p>
    <w:p w14:paraId="1DC71578" w14:textId="07EF8DB0" w:rsidR="007B550D" w:rsidRDefault="007B550D" w:rsidP="007B550D">
      <w:pPr>
        <w:suppressAutoHyphens/>
        <w:spacing w:after="0" w:line="276" w:lineRule="auto"/>
        <w:rPr>
          <w:rFonts w:ascii="Open Sans" w:eastAsia="Cambria" w:hAnsi="Open Sans" w:cs="Open Sans"/>
          <w:i/>
        </w:rPr>
      </w:pPr>
    </w:p>
    <w:p w14:paraId="145852A7" w14:textId="1B6786FE" w:rsidR="00BD6D03" w:rsidRDefault="00BD6D03" w:rsidP="007B550D">
      <w:pPr>
        <w:suppressAutoHyphens/>
        <w:spacing w:after="0" w:line="276" w:lineRule="auto"/>
        <w:rPr>
          <w:rFonts w:ascii="Open Sans" w:eastAsia="Cambria" w:hAnsi="Open Sans" w:cs="Open Sans"/>
          <w:i/>
        </w:rPr>
      </w:pPr>
    </w:p>
    <w:p w14:paraId="6DB28C32" w14:textId="3104EBE0" w:rsidR="00BD6D03" w:rsidRDefault="00BD6D03" w:rsidP="007B550D">
      <w:pPr>
        <w:suppressAutoHyphens/>
        <w:spacing w:after="0" w:line="276" w:lineRule="auto"/>
        <w:rPr>
          <w:rFonts w:ascii="Open Sans" w:eastAsia="Cambria" w:hAnsi="Open Sans" w:cs="Open Sans"/>
          <w:i/>
        </w:rPr>
      </w:pPr>
    </w:p>
    <w:p w14:paraId="24D9AF77" w14:textId="5A524E49" w:rsidR="00BD6D03" w:rsidRDefault="00BD6D03" w:rsidP="007B550D">
      <w:pPr>
        <w:suppressAutoHyphens/>
        <w:spacing w:after="0" w:line="276" w:lineRule="auto"/>
        <w:rPr>
          <w:rFonts w:ascii="Open Sans" w:eastAsia="Cambria" w:hAnsi="Open Sans" w:cs="Open Sans"/>
          <w:i/>
        </w:rPr>
      </w:pPr>
    </w:p>
    <w:p w14:paraId="798F4E31" w14:textId="5CB708DD" w:rsidR="007B550D" w:rsidRPr="00FD3B6D" w:rsidRDefault="0070375A" w:rsidP="0070375A">
      <w:pPr>
        <w:suppressAutoHyphens/>
        <w:spacing w:after="120" w:line="276" w:lineRule="auto"/>
        <w:jc w:val="right"/>
        <w:rPr>
          <w:rFonts w:ascii="Open Sans" w:eastAsia="Cambria" w:hAnsi="Open Sans" w:cs="Open Sans"/>
          <w:bCs/>
          <w:color w:val="002060"/>
          <w:sz w:val="16"/>
          <w:szCs w:val="16"/>
        </w:rPr>
      </w:pPr>
      <w:bookmarkStart w:id="20" w:name="_Hlk71839516"/>
      <w:r w:rsidRPr="00FD3B6D">
        <w:rPr>
          <w:rFonts w:ascii="Open Sans" w:eastAsia="Cambria" w:hAnsi="Open Sans" w:cs="Open Sans"/>
          <w:bCs/>
          <w:i/>
          <w:sz w:val="16"/>
          <w:szCs w:val="16"/>
        </w:rPr>
        <w:t xml:space="preserve">                                                   </w:t>
      </w:r>
      <w:r w:rsidR="007B550D" w:rsidRPr="00FD3B6D">
        <w:rPr>
          <w:rFonts w:ascii="Open Sans" w:eastAsia="Cambria" w:hAnsi="Open Sans" w:cs="Open Sans"/>
          <w:bCs/>
          <w:color w:val="002060"/>
          <w:sz w:val="16"/>
          <w:szCs w:val="16"/>
        </w:rPr>
        <w:t xml:space="preserve">Załącznik nr 4 do SWZ - Oświadczenie Wykonawcy </w:t>
      </w:r>
      <w:r w:rsidR="00FD3B6D">
        <w:rPr>
          <w:rFonts w:ascii="Open Sans" w:eastAsia="Cambria" w:hAnsi="Open Sans" w:cs="Open Sans"/>
          <w:bCs/>
          <w:color w:val="002060"/>
          <w:sz w:val="16"/>
          <w:szCs w:val="16"/>
        </w:rPr>
        <w:br/>
      </w:r>
      <w:r w:rsidR="007B550D" w:rsidRPr="00FD3B6D">
        <w:rPr>
          <w:rFonts w:ascii="Open Sans" w:eastAsia="Cambria" w:hAnsi="Open Sans" w:cs="Open Sans"/>
          <w:bCs/>
          <w:color w:val="002060"/>
          <w:sz w:val="16"/>
          <w:szCs w:val="16"/>
        </w:rPr>
        <w:t>o</w:t>
      </w:r>
      <w:r w:rsidRPr="00FD3B6D">
        <w:rPr>
          <w:rFonts w:ascii="Open Sans" w:eastAsia="Cambria" w:hAnsi="Open Sans" w:cs="Open Sans"/>
          <w:bCs/>
          <w:color w:val="002060"/>
          <w:sz w:val="16"/>
          <w:szCs w:val="16"/>
        </w:rPr>
        <w:t xml:space="preserve">  </w:t>
      </w:r>
      <w:r w:rsidR="007B550D" w:rsidRPr="00FD3B6D">
        <w:rPr>
          <w:rFonts w:ascii="Open Sans" w:eastAsia="Cambria" w:hAnsi="Open Sans" w:cs="Open Sans"/>
          <w:bCs/>
          <w:color w:val="002060"/>
          <w:sz w:val="16"/>
          <w:szCs w:val="16"/>
        </w:rPr>
        <w:t>aktualności informacji zawartych w JEDZ</w:t>
      </w:r>
    </w:p>
    <w:bookmarkEnd w:id="20"/>
    <w:p w14:paraId="09B7B773" w14:textId="77777777" w:rsidR="007B550D" w:rsidRPr="00FD3B6D" w:rsidRDefault="007B550D" w:rsidP="007B550D">
      <w:pPr>
        <w:suppressAutoHyphens/>
        <w:spacing w:after="0" w:line="360" w:lineRule="auto"/>
        <w:jc w:val="center"/>
        <w:rPr>
          <w:rFonts w:ascii="Open Sans" w:eastAsia="Cambria" w:hAnsi="Open Sans" w:cs="Open Sans"/>
          <w:bCs/>
          <w:color w:val="002060"/>
        </w:rPr>
      </w:pPr>
    </w:p>
    <w:p w14:paraId="68055DD0" w14:textId="77777777" w:rsidR="007B550D" w:rsidRPr="00FD3B6D" w:rsidRDefault="007B550D" w:rsidP="007B550D">
      <w:pPr>
        <w:suppressAutoHyphens/>
        <w:spacing w:after="0" w:line="360" w:lineRule="auto"/>
        <w:jc w:val="center"/>
        <w:rPr>
          <w:rFonts w:ascii="Open Sans" w:eastAsia="Cambria" w:hAnsi="Open Sans" w:cs="Open Sans"/>
          <w:bCs/>
          <w:color w:val="002060"/>
        </w:rPr>
      </w:pPr>
      <w:r w:rsidRPr="00FD3B6D">
        <w:rPr>
          <w:rFonts w:ascii="Open Sans" w:eastAsia="Cambria" w:hAnsi="Open Sans" w:cs="Open Sans"/>
          <w:bCs/>
          <w:color w:val="002060"/>
        </w:rPr>
        <w:t xml:space="preserve">OŚWIADCZENIE WYKONAWCY </w:t>
      </w:r>
    </w:p>
    <w:p w14:paraId="30ECE6C1" w14:textId="77777777" w:rsidR="007B550D" w:rsidRPr="00FD3B6D" w:rsidRDefault="007B550D" w:rsidP="007B550D">
      <w:pPr>
        <w:suppressAutoHyphens/>
        <w:spacing w:after="0" w:line="276" w:lineRule="auto"/>
        <w:jc w:val="center"/>
        <w:rPr>
          <w:rFonts w:ascii="Open Sans" w:eastAsia="Cambria" w:hAnsi="Open Sans" w:cs="Open Sans"/>
          <w:bCs/>
          <w:color w:val="002060"/>
        </w:rPr>
      </w:pPr>
      <w:r w:rsidRPr="00FD3B6D">
        <w:rPr>
          <w:rFonts w:ascii="Open Sans" w:eastAsia="Cambria" w:hAnsi="Open Sans" w:cs="Open Sans"/>
          <w:bCs/>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45966B86" w14:textId="3E93E1F3" w:rsidR="00D71786" w:rsidRPr="00D71786" w:rsidRDefault="007B550D" w:rsidP="00D71786">
      <w:pPr>
        <w:rPr>
          <w:rFonts w:ascii="Open Sans" w:eastAsia="Times New Roman" w:hAnsi="Open Sans" w:cs="Open Sans"/>
          <w:b/>
        </w:rPr>
      </w:pPr>
      <w:r w:rsidRPr="00DE20C7">
        <w:rPr>
          <w:rFonts w:ascii="Open Sans" w:eastAsia="Cambria" w:hAnsi="Open Sans" w:cs="Open Sans"/>
        </w:rPr>
        <w:t>W związku ze złożeniem oferty w postępowaniu o udzielenie zamówienia publicznego pn</w:t>
      </w:r>
      <w:r w:rsidRPr="00597900">
        <w:rPr>
          <w:rFonts w:ascii="Open Sans" w:eastAsia="Cambria" w:hAnsi="Open Sans" w:cs="Open Sans"/>
          <w:b/>
          <w:bCs/>
        </w:rPr>
        <w:t xml:space="preserve">. </w:t>
      </w:r>
      <w:r w:rsidR="00597900" w:rsidRPr="00597900">
        <w:rPr>
          <w:rFonts w:ascii="Open Sans" w:eastAsia="Cambria" w:hAnsi="Open Sans" w:cs="Open Sans"/>
          <w:b/>
          <w:bCs/>
        </w:rPr>
        <w:t xml:space="preserve">„Zakup ładowarki kołowej </w:t>
      </w:r>
      <w:r w:rsidR="00B878F0">
        <w:rPr>
          <w:rFonts w:ascii="Open Sans" w:eastAsia="Cambria" w:hAnsi="Open Sans" w:cs="Open Sans"/>
          <w:b/>
          <w:bCs/>
        </w:rPr>
        <w:t xml:space="preserve">teleskopowej </w:t>
      </w:r>
      <w:r w:rsidR="00597900" w:rsidRPr="00597900">
        <w:rPr>
          <w:rFonts w:ascii="Open Sans" w:eastAsia="Cambria" w:hAnsi="Open Sans" w:cs="Open Sans"/>
          <w:b/>
          <w:bCs/>
        </w:rPr>
        <w:t>w formie leasingu operacyjnego”.</w:t>
      </w:r>
    </w:p>
    <w:p w14:paraId="1078F395" w14:textId="7CA6ADC5" w:rsidR="007B550D" w:rsidRPr="00DE20C7" w:rsidRDefault="007B550D" w:rsidP="007B550D">
      <w:pPr>
        <w:suppressAutoHyphens/>
        <w:spacing w:after="0" w:line="276" w:lineRule="auto"/>
        <w:jc w:val="both"/>
        <w:rPr>
          <w:rFonts w:ascii="Open Sans" w:eastAsia="Cambria" w:hAnsi="Open Sans" w:cs="Open Sans"/>
          <w:b/>
        </w:rPr>
      </w:pPr>
    </w:p>
    <w:p w14:paraId="0B2561DD" w14:textId="1E7B8FCD" w:rsidR="007B550D" w:rsidRPr="00DE20C7" w:rsidRDefault="007B550D" w:rsidP="007B550D">
      <w:pPr>
        <w:suppressAutoHyphens/>
        <w:spacing w:after="0" w:line="276" w:lineRule="auto"/>
        <w:jc w:val="both"/>
        <w:rPr>
          <w:rFonts w:ascii="Open Sans" w:eastAsia="Cambria" w:hAnsi="Open Sans" w:cs="Open Sans"/>
          <w:color w:val="FF0000"/>
        </w:rPr>
      </w:pPr>
      <w:r w:rsidRPr="00DE20C7">
        <w:rPr>
          <w:rFonts w:ascii="Open Sans" w:eastAsia="Cambria" w:hAnsi="Open Sans" w:cs="Open Sans"/>
        </w:rPr>
        <w:t xml:space="preserve">prowadzonego w trybie przetargu nieograniczonego na podstawie ustawy </w:t>
      </w:r>
      <w:r w:rsidR="002C27B2">
        <w:rPr>
          <w:rFonts w:ascii="Open Sans" w:eastAsia="Cambria" w:hAnsi="Open Sans" w:cs="Open Sans"/>
        </w:rPr>
        <w:br/>
      </w:r>
      <w:r w:rsidRPr="00DE20C7">
        <w:rPr>
          <w:rFonts w:ascii="Open Sans" w:eastAsia="Cambria" w:hAnsi="Open Sans" w:cs="Open Sans"/>
        </w:rPr>
        <w:t>z dnia 11 września 2019r. Prawa Zamówień Publicznych (</w:t>
      </w:r>
      <w:r w:rsidR="002C27B2">
        <w:rPr>
          <w:rFonts w:ascii="Open Sans" w:eastAsia="Cambria" w:hAnsi="Open Sans" w:cs="Open Sans"/>
        </w:rPr>
        <w:t xml:space="preserve">tj. </w:t>
      </w:r>
      <w:r w:rsidRPr="00DE20C7">
        <w:rPr>
          <w:rFonts w:ascii="Open Sans" w:eastAsia="Cambria" w:hAnsi="Open Sans" w:cs="Open Sans"/>
        </w:rPr>
        <w:t>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xml:space="preserve">. – dalej ustawa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oświadczam, że informacje zawarte w oświadczeniu, o którym mowa </w:t>
      </w:r>
      <w:r w:rsidR="002C27B2">
        <w:rPr>
          <w:rFonts w:ascii="Open Sans" w:eastAsia="Cambria" w:hAnsi="Open Sans" w:cs="Open Sans"/>
        </w:rPr>
        <w:br/>
      </w:r>
      <w:r w:rsidRPr="00DE20C7">
        <w:rPr>
          <w:rFonts w:ascii="Open Sans" w:eastAsia="Cambria" w:hAnsi="Open Sans" w:cs="Open Sans"/>
        </w:rPr>
        <w:t>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27D017A"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10AE60BE"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0CC20E14"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0240561" w14:textId="77777777" w:rsidR="007B550D" w:rsidRPr="00DE20C7" w:rsidRDefault="007B550D" w:rsidP="007B550D">
      <w:pPr>
        <w:suppressAutoHyphens/>
        <w:spacing w:after="0" w:line="240" w:lineRule="auto"/>
        <w:jc w:val="both"/>
        <w:rPr>
          <w:rFonts w:ascii="Open Sans" w:eastAsia="Times New Roman" w:hAnsi="Open Sans" w:cs="Open Sans"/>
          <w:i/>
          <w:color w:val="000000"/>
        </w:rPr>
      </w:pPr>
    </w:p>
    <w:p w14:paraId="00EF0ACC" w14:textId="77777777" w:rsidR="007B550D" w:rsidRPr="00DE20C7" w:rsidRDefault="007B550D" w:rsidP="007B550D">
      <w:pPr>
        <w:suppressAutoHyphens/>
        <w:spacing w:after="0" w:line="240" w:lineRule="auto"/>
        <w:jc w:val="both"/>
        <w:rPr>
          <w:rFonts w:ascii="Open Sans" w:eastAsia="Times New Roman" w:hAnsi="Open Sans" w:cs="Open Sans"/>
          <w:i/>
          <w:color w:val="000000"/>
        </w:rPr>
      </w:pPr>
      <w:r w:rsidRPr="00DE20C7">
        <w:rPr>
          <w:rFonts w:ascii="Open Sans" w:eastAsia="Times New Roman" w:hAnsi="Open Sans" w:cs="Open Sans"/>
          <w:i/>
          <w:color w:val="00000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2C27B2" w:rsidRDefault="007B550D" w:rsidP="007B550D">
      <w:pPr>
        <w:suppressAutoHyphens/>
        <w:spacing w:after="0" w:line="360" w:lineRule="auto"/>
        <w:jc w:val="both"/>
        <w:rPr>
          <w:rFonts w:ascii="Open Sans" w:eastAsia="Cambria" w:hAnsi="Open Sans" w:cs="Open Sans"/>
          <w:sz w:val="18"/>
          <w:szCs w:val="18"/>
        </w:rPr>
      </w:pPr>
      <w:r w:rsidRPr="002C27B2">
        <w:rPr>
          <w:rFonts w:ascii="Open Sans" w:eastAsia="Cambria" w:hAnsi="Open Sans" w:cs="Open Sans"/>
          <w:sz w:val="18"/>
          <w:szCs w:val="18"/>
        </w:rPr>
        <w:t xml:space="preserve">___________________ </w:t>
      </w:r>
      <w:r w:rsidRPr="002C27B2">
        <w:rPr>
          <w:rFonts w:ascii="Open Sans" w:eastAsia="Cambria" w:hAnsi="Open Sans" w:cs="Open Sans"/>
          <w:i/>
          <w:sz w:val="18"/>
          <w:szCs w:val="18"/>
        </w:rPr>
        <w:t xml:space="preserve">(miejscowość), </w:t>
      </w:r>
      <w:r w:rsidRPr="002C27B2">
        <w:rPr>
          <w:rFonts w:ascii="Open Sans" w:eastAsia="Cambria" w:hAnsi="Open Sans" w:cs="Open Sans"/>
          <w:sz w:val="18"/>
          <w:szCs w:val="18"/>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71207D">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2C783635" w14:textId="77777777" w:rsidR="00CD4EEC" w:rsidRDefault="00CD4EEC" w:rsidP="007B550D">
      <w:pPr>
        <w:suppressAutoHyphens/>
        <w:spacing w:after="120" w:line="276" w:lineRule="auto"/>
        <w:ind w:left="2832"/>
        <w:jc w:val="right"/>
        <w:rPr>
          <w:rFonts w:ascii="Open Sans" w:eastAsia="Cambria" w:hAnsi="Open Sans" w:cs="Open Sans"/>
          <w:bCs/>
          <w:color w:val="002060"/>
          <w:sz w:val="16"/>
          <w:szCs w:val="16"/>
        </w:rPr>
      </w:pPr>
    </w:p>
    <w:p w14:paraId="42E4C411" w14:textId="796ED898" w:rsidR="007B550D" w:rsidRPr="00C93CC1" w:rsidRDefault="007B550D" w:rsidP="007B550D">
      <w:pPr>
        <w:suppressAutoHyphens/>
        <w:spacing w:after="120" w:line="276" w:lineRule="auto"/>
        <w:ind w:left="2832"/>
        <w:jc w:val="right"/>
        <w:rPr>
          <w:rFonts w:ascii="Open Sans" w:eastAsia="Cambria" w:hAnsi="Open Sans" w:cs="Open Sans"/>
          <w:bCs/>
          <w:color w:val="002060"/>
          <w:sz w:val="16"/>
          <w:szCs w:val="16"/>
        </w:rPr>
      </w:pPr>
      <w:r w:rsidRPr="00C93CC1">
        <w:rPr>
          <w:rFonts w:ascii="Open Sans" w:eastAsia="Cambria" w:hAnsi="Open Sans" w:cs="Open Sans"/>
          <w:bCs/>
          <w:color w:val="002060"/>
          <w:sz w:val="16"/>
          <w:szCs w:val="16"/>
        </w:rPr>
        <w:t>Załącznik nr 5 do SWZ – Wykaz dostaw</w:t>
      </w:r>
    </w:p>
    <w:p w14:paraId="603DB010" w14:textId="77777777" w:rsidR="007B550D" w:rsidRPr="00C93CC1" w:rsidRDefault="007B550D" w:rsidP="007B550D">
      <w:pPr>
        <w:widowControl w:val="0"/>
        <w:tabs>
          <w:tab w:val="left" w:pos="708"/>
        </w:tabs>
        <w:suppressAutoHyphens/>
        <w:spacing w:after="0" w:line="240" w:lineRule="auto"/>
        <w:rPr>
          <w:rFonts w:ascii="Open Sans" w:eastAsia="Times New Roman" w:hAnsi="Open Sans" w:cs="Open Sans"/>
          <w:bCs/>
          <w:lang w:eastAsia="zh-CN"/>
        </w:rPr>
      </w:pPr>
    </w:p>
    <w:p w14:paraId="399834F9" w14:textId="1AC453D1" w:rsidR="007B550D" w:rsidRDefault="007B550D" w:rsidP="007B550D">
      <w:pPr>
        <w:widowControl w:val="0"/>
        <w:tabs>
          <w:tab w:val="left" w:pos="708"/>
        </w:tabs>
        <w:suppressAutoHyphens/>
        <w:spacing w:after="0" w:line="240" w:lineRule="auto"/>
        <w:rPr>
          <w:rFonts w:ascii="Open Sans" w:eastAsia="Times New Roman" w:hAnsi="Open Sans" w:cs="Open Sans"/>
          <w:bCs/>
          <w:lang w:eastAsia="zh-CN"/>
        </w:rPr>
      </w:pPr>
    </w:p>
    <w:p w14:paraId="1F350229" w14:textId="77777777" w:rsidR="007B550D" w:rsidRPr="00C93CC1" w:rsidRDefault="007B550D" w:rsidP="007B550D">
      <w:pPr>
        <w:tabs>
          <w:tab w:val="left" w:pos="708"/>
        </w:tabs>
        <w:suppressAutoHyphens/>
        <w:spacing w:after="0" w:line="240" w:lineRule="auto"/>
        <w:jc w:val="center"/>
        <w:rPr>
          <w:rFonts w:ascii="Open Sans" w:eastAsia="Times New Roman" w:hAnsi="Open Sans" w:cs="Open Sans"/>
          <w:bCs/>
          <w:iCs/>
          <w:lang w:eastAsia="zh-CN"/>
        </w:rPr>
      </w:pPr>
      <w:r w:rsidRPr="00C93CC1">
        <w:rPr>
          <w:rFonts w:ascii="Open Sans" w:eastAsia="Times New Roman" w:hAnsi="Open Sans" w:cs="Open Sans"/>
          <w:bCs/>
          <w:iCs/>
          <w:lang w:eastAsia="zh-CN"/>
        </w:rPr>
        <w:t>WYKAZ WYKONANYCH</w:t>
      </w:r>
      <w:r w:rsidRPr="00C93CC1">
        <w:rPr>
          <w:rFonts w:ascii="Open Sans" w:eastAsia="Times New Roman" w:hAnsi="Open Sans" w:cs="Open Sans"/>
          <w:bCs/>
          <w:lang w:eastAsia="zh-CN"/>
        </w:rPr>
        <w:t xml:space="preserve">, </w:t>
      </w:r>
      <w:r w:rsidRPr="00C93CC1">
        <w:rPr>
          <w:rFonts w:ascii="Open Sans" w:eastAsia="Times New Roman" w:hAnsi="Open Sans" w:cs="Open Sans"/>
          <w:bCs/>
          <w:lang w:eastAsia="zh-CN"/>
        </w:rPr>
        <w:br/>
        <w:t xml:space="preserve">A W PRZYPADKU ŚWIADCZEŃ POWTARZAJĄCYCH SIĘ LUB CIĄGŁYCH </w:t>
      </w:r>
      <w:r w:rsidRPr="00C93CC1">
        <w:rPr>
          <w:rFonts w:ascii="Open Sans" w:eastAsia="Times New Roman" w:hAnsi="Open Sans" w:cs="Open Sans"/>
          <w:bCs/>
          <w:lang w:eastAsia="zh-CN"/>
        </w:rPr>
        <w:br/>
        <w:t>RÓWNIEŻ WYKONYWANYCH DOSTAW</w:t>
      </w:r>
    </w:p>
    <w:p w14:paraId="4FA0A03B"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602FE042"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27BB223D"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Cs/>
          <w:i/>
          <w:iCs/>
          <w:lang w:eastAsia="zh-CN"/>
        </w:rPr>
      </w:pPr>
    </w:p>
    <w:tbl>
      <w:tblPr>
        <w:tblW w:w="0" w:type="auto"/>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7B550D" w:rsidRPr="00DE20C7" w14:paraId="76A8E81A" w14:textId="77777777" w:rsidTr="007B550D">
        <w:trPr>
          <w:trHeight w:val="1609"/>
        </w:trPr>
        <w:tc>
          <w:tcPr>
            <w:tcW w:w="2440" w:type="dxa"/>
            <w:tcBorders>
              <w:top w:val="single" w:sz="4" w:space="0" w:color="00000A"/>
              <w:left w:val="single" w:sz="4" w:space="0" w:color="00000A"/>
              <w:bottom w:val="single" w:sz="4" w:space="0" w:color="00000A"/>
              <w:right w:val="nil"/>
            </w:tcBorders>
            <w:vAlign w:val="center"/>
          </w:tcPr>
          <w:p w14:paraId="511D44F7" w14:textId="77777777" w:rsidR="007B550D" w:rsidRPr="001B6BA7" w:rsidRDefault="007B550D">
            <w:pPr>
              <w:snapToGrid w:val="0"/>
              <w:spacing w:after="0" w:line="240" w:lineRule="auto"/>
              <w:jc w:val="center"/>
              <w:rPr>
                <w:rFonts w:ascii="Open Sans" w:eastAsia="Times New Roman" w:hAnsi="Open Sans" w:cs="Open Sans"/>
                <w:bCs/>
                <w:sz w:val="20"/>
                <w:szCs w:val="20"/>
                <w:lang w:eastAsia="zh-CN"/>
              </w:rPr>
            </w:pPr>
          </w:p>
          <w:p w14:paraId="6AEBAA85" w14:textId="77777777" w:rsidR="007B550D" w:rsidRPr="001B6BA7" w:rsidRDefault="007B550D">
            <w:pPr>
              <w:spacing w:after="0" w:line="240" w:lineRule="auto"/>
              <w:jc w:val="center"/>
              <w:rPr>
                <w:rFonts w:ascii="Open Sans" w:eastAsia="Times New Roman" w:hAnsi="Open Sans" w:cs="Open Sans"/>
                <w:bCs/>
                <w:sz w:val="20"/>
                <w:szCs w:val="20"/>
                <w:lang w:eastAsia="zh-CN"/>
              </w:rPr>
            </w:pPr>
            <w:r w:rsidRPr="001B6BA7">
              <w:rPr>
                <w:rFonts w:ascii="Open Sans" w:eastAsia="Times New Roman" w:hAnsi="Open Sans" w:cs="Open Sans"/>
                <w:bCs/>
                <w:sz w:val="20"/>
                <w:szCs w:val="20"/>
                <w:lang w:eastAsia="zh-CN"/>
              </w:rPr>
              <w:t xml:space="preserve">Rodzaj </w:t>
            </w:r>
          </w:p>
          <w:p w14:paraId="6DF994A5" w14:textId="77777777" w:rsidR="007B550D" w:rsidRPr="001B6BA7" w:rsidRDefault="007B550D">
            <w:pPr>
              <w:spacing w:after="0" w:line="240" w:lineRule="auto"/>
              <w:jc w:val="center"/>
              <w:rPr>
                <w:rFonts w:ascii="Open Sans" w:eastAsia="Times New Roman" w:hAnsi="Open Sans" w:cs="Open Sans"/>
                <w:bCs/>
                <w:sz w:val="20"/>
                <w:szCs w:val="20"/>
                <w:lang w:eastAsia="zh-CN"/>
              </w:rPr>
            </w:pPr>
            <w:r w:rsidRPr="001B6BA7">
              <w:rPr>
                <w:rFonts w:ascii="Open Sans" w:eastAsia="Times New Roman" w:hAnsi="Open Sans" w:cs="Open Sans"/>
                <w:bCs/>
                <w:sz w:val="20"/>
                <w:szCs w:val="20"/>
                <w:lang w:eastAsia="zh-CN"/>
              </w:rPr>
              <w:t>wykonanej / wykonywanej</w:t>
            </w:r>
          </w:p>
          <w:p w14:paraId="1AC8602D" w14:textId="77777777" w:rsidR="007B550D" w:rsidRPr="001B6BA7" w:rsidRDefault="007B550D">
            <w:pPr>
              <w:suppressAutoHyphens/>
              <w:spacing w:after="0" w:line="240" w:lineRule="auto"/>
              <w:rPr>
                <w:rFonts w:ascii="Open Sans" w:eastAsia="Times New Roman" w:hAnsi="Open Sans" w:cs="Open Sans"/>
                <w:bCs/>
                <w:sz w:val="20"/>
                <w:szCs w:val="20"/>
                <w:lang w:eastAsia="ar-SA"/>
              </w:rPr>
            </w:pPr>
            <w:r w:rsidRPr="001B6BA7">
              <w:rPr>
                <w:rFonts w:ascii="Open Sans" w:eastAsia="Times New Roman" w:hAnsi="Open Sans" w:cs="Open Sans"/>
                <w:bCs/>
                <w:sz w:val="20"/>
                <w:szCs w:val="20"/>
                <w:lang w:eastAsia="zh-CN"/>
              </w:rPr>
              <w:t xml:space="preserve">            dostawy</w:t>
            </w:r>
          </w:p>
          <w:p w14:paraId="141E56EC" w14:textId="77777777" w:rsidR="007B550D" w:rsidRPr="001B6BA7" w:rsidRDefault="007B550D">
            <w:pPr>
              <w:spacing w:after="0" w:line="240" w:lineRule="auto"/>
              <w:jc w:val="center"/>
              <w:rPr>
                <w:rFonts w:ascii="Open Sans" w:eastAsia="Times New Roman" w:hAnsi="Open Sans" w:cs="Open Sans"/>
                <w:bCs/>
                <w:i/>
                <w:sz w:val="20"/>
                <w:szCs w:val="20"/>
                <w:lang w:eastAsia="zh-CN"/>
              </w:rPr>
            </w:pPr>
            <w:r w:rsidRPr="001B6BA7">
              <w:rPr>
                <w:rFonts w:ascii="Open Sans" w:eastAsia="Times New Roman" w:hAnsi="Open Sans" w:cs="Open Sans"/>
                <w:bCs/>
                <w:i/>
                <w:sz w:val="20"/>
                <w:szCs w:val="20"/>
                <w:lang w:eastAsia="zh-CN"/>
              </w:rPr>
              <w:t xml:space="preserve">(należy szczegółowo </w:t>
            </w:r>
          </w:p>
          <w:p w14:paraId="6AF95487" w14:textId="77777777" w:rsidR="007B550D" w:rsidRPr="001B6BA7" w:rsidRDefault="007B550D">
            <w:pPr>
              <w:spacing w:after="0" w:line="240" w:lineRule="auto"/>
              <w:jc w:val="center"/>
              <w:rPr>
                <w:rFonts w:ascii="Open Sans" w:eastAsia="Times New Roman" w:hAnsi="Open Sans" w:cs="Open Sans"/>
                <w:bCs/>
                <w:sz w:val="20"/>
                <w:szCs w:val="20"/>
                <w:lang w:eastAsia="zh-CN"/>
              </w:rPr>
            </w:pPr>
            <w:r w:rsidRPr="001B6BA7">
              <w:rPr>
                <w:rFonts w:ascii="Open Sans" w:eastAsia="Times New Roman" w:hAnsi="Open Sans" w:cs="Open Sans"/>
                <w:bCs/>
                <w:i/>
                <w:sz w:val="20"/>
                <w:szCs w:val="20"/>
                <w:lang w:eastAsia="zh-CN"/>
              </w:rPr>
              <w:t xml:space="preserve">rozpisać posiadane </w:t>
            </w:r>
            <w:r w:rsidRPr="001B6BA7">
              <w:rPr>
                <w:rFonts w:ascii="Open Sans" w:eastAsia="Times New Roman" w:hAnsi="Open Sans" w:cs="Open Sans"/>
                <w:bCs/>
                <w:i/>
                <w:sz w:val="20"/>
                <w:szCs w:val="20"/>
                <w:lang w:eastAsia="zh-CN"/>
              </w:rPr>
              <w:br/>
              <w:t>i spełniające warunek Zamawiającego doświadczenie)</w:t>
            </w:r>
          </w:p>
          <w:p w14:paraId="7A2CB31B" w14:textId="77777777" w:rsidR="007B550D" w:rsidRPr="001B6BA7" w:rsidRDefault="007B550D">
            <w:pPr>
              <w:suppressAutoHyphens/>
              <w:spacing w:after="0" w:line="240" w:lineRule="auto"/>
              <w:rPr>
                <w:rFonts w:ascii="Open Sans" w:eastAsia="Times New Roman"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1FDFFA96" w14:textId="77777777" w:rsidR="007B550D" w:rsidRPr="001B6BA7"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1B6BA7">
              <w:rPr>
                <w:rFonts w:ascii="Open Sans" w:eastAsia="Times New Roman" w:hAnsi="Open Sans" w:cs="Open Sans"/>
                <w:bCs/>
                <w:iCs/>
                <w:sz w:val="20"/>
                <w:szCs w:val="20"/>
                <w:lang w:eastAsia="zh-CN"/>
              </w:rPr>
              <w:t xml:space="preserve">Wartość </w:t>
            </w:r>
          </w:p>
          <w:p w14:paraId="6E9D15FF" w14:textId="77777777" w:rsidR="007B550D" w:rsidRPr="001B6BA7"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1B6BA7">
              <w:rPr>
                <w:rFonts w:ascii="Open Sans" w:eastAsia="Times New Roman" w:hAnsi="Open Sans" w:cs="Open Sans"/>
                <w:bCs/>
                <w:iCs/>
                <w:sz w:val="20"/>
                <w:szCs w:val="20"/>
                <w:lang w:eastAsia="zh-CN"/>
              </w:rPr>
              <w:t xml:space="preserve">wykonanej </w:t>
            </w:r>
            <w:r w:rsidRPr="001B6BA7">
              <w:rPr>
                <w:rFonts w:ascii="Open Sans" w:eastAsia="Times New Roman" w:hAnsi="Open Sans" w:cs="Open Sans"/>
                <w:bCs/>
                <w:iCs/>
                <w:sz w:val="20"/>
                <w:szCs w:val="20"/>
                <w:lang w:eastAsia="zh-CN"/>
              </w:rPr>
              <w:br/>
              <w:t xml:space="preserve">/ wykonywanej </w:t>
            </w:r>
          </w:p>
          <w:p w14:paraId="1B61B8BF" w14:textId="77777777" w:rsidR="007B550D" w:rsidRPr="001B6BA7" w:rsidRDefault="007B550D">
            <w:pPr>
              <w:keepNext/>
              <w:tabs>
                <w:tab w:val="num" w:pos="0"/>
              </w:tabs>
              <w:suppressAutoHyphens/>
              <w:spacing w:after="0" w:line="240" w:lineRule="auto"/>
              <w:ind w:left="576" w:hanging="576"/>
              <w:jc w:val="center"/>
              <w:outlineLvl w:val="1"/>
              <w:rPr>
                <w:rFonts w:ascii="Open Sans" w:eastAsia="Times New Roman" w:hAnsi="Open Sans" w:cs="Open Sans"/>
                <w:bCs/>
                <w:iCs/>
                <w:sz w:val="20"/>
                <w:szCs w:val="20"/>
                <w:lang w:eastAsia="zh-CN"/>
              </w:rPr>
            </w:pPr>
            <w:r w:rsidRPr="001B6BA7">
              <w:rPr>
                <w:rFonts w:ascii="Open Sans" w:eastAsia="Times New Roman" w:hAnsi="Open Sans" w:cs="Open Sans"/>
                <w:bCs/>
                <w:iCs/>
                <w:sz w:val="20"/>
                <w:szCs w:val="20"/>
                <w:lang w:eastAsia="zh-CN"/>
              </w:rPr>
              <w:t>dostawy</w:t>
            </w:r>
          </w:p>
          <w:p w14:paraId="0EF93A73" w14:textId="77777777" w:rsidR="007B550D" w:rsidRPr="001B6BA7" w:rsidRDefault="007B550D">
            <w:pPr>
              <w:keepNext/>
              <w:tabs>
                <w:tab w:val="num" w:pos="0"/>
              </w:tabs>
              <w:suppressAutoHyphens/>
              <w:spacing w:after="0" w:line="240" w:lineRule="auto"/>
              <w:ind w:left="576" w:hanging="576"/>
              <w:jc w:val="center"/>
              <w:outlineLvl w:val="1"/>
              <w:rPr>
                <w:rFonts w:ascii="Open Sans" w:eastAsia="Times New Roman" w:hAnsi="Open Sans" w:cs="Open Sans"/>
                <w:bCs/>
                <w:sz w:val="20"/>
                <w:szCs w:val="20"/>
                <w:lang w:eastAsia="zh-CN"/>
              </w:rPr>
            </w:pPr>
            <w:r w:rsidRPr="001B6BA7">
              <w:rPr>
                <w:rFonts w:ascii="Open Sans" w:eastAsia="Times New Roman" w:hAnsi="Open Sans" w:cs="Open Sans"/>
                <w:bCs/>
                <w:i/>
                <w:iCs/>
                <w:sz w:val="20"/>
                <w:szCs w:val="20"/>
                <w:lang w:eastAsia="zh-CN"/>
              </w:rPr>
              <w:t>(brutto)</w:t>
            </w:r>
          </w:p>
        </w:tc>
        <w:tc>
          <w:tcPr>
            <w:tcW w:w="1800" w:type="dxa"/>
            <w:tcBorders>
              <w:top w:val="single" w:sz="4" w:space="0" w:color="00000A"/>
              <w:left w:val="single" w:sz="4" w:space="0" w:color="00000A"/>
              <w:bottom w:val="single" w:sz="4" w:space="0" w:color="00000A"/>
              <w:right w:val="nil"/>
            </w:tcBorders>
            <w:vAlign w:val="center"/>
          </w:tcPr>
          <w:p w14:paraId="0A441710" w14:textId="77777777" w:rsidR="007B550D" w:rsidRPr="001B6BA7" w:rsidRDefault="007B550D">
            <w:pPr>
              <w:tabs>
                <w:tab w:val="left" w:pos="708"/>
              </w:tabs>
              <w:snapToGrid w:val="0"/>
              <w:spacing w:after="0" w:line="240" w:lineRule="auto"/>
              <w:jc w:val="center"/>
              <w:rPr>
                <w:rFonts w:ascii="Open Sans" w:eastAsia="Times New Roman" w:hAnsi="Open Sans" w:cs="Open Sans"/>
                <w:bCs/>
                <w:i/>
                <w:iCs/>
                <w:sz w:val="20"/>
                <w:szCs w:val="20"/>
              </w:rPr>
            </w:pPr>
          </w:p>
          <w:p w14:paraId="713566A6" w14:textId="77777777" w:rsidR="007B550D" w:rsidRPr="001B6BA7" w:rsidRDefault="007B550D">
            <w:pPr>
              <w:tabs>
                <w:tab w:val="left" w:pos="708"/>
              </w:tabs>
              <w:spacing w:after="0" w:line="240" w:lineRule="auto"/>
              <w:jc w:val="center"/>
              <w:rPr>
                <w:rFonts w:ascii="Open Sans" w:eastAsia="Times New Roman" w:hAnsi="Open Sans" w:cs="Open Sans"/>
                <w:bCs/>
                <w:iCs/>
                <w:sz w:val="20"/>
                <w:szCs w:val="20"/>
              </w:rPr>
            </w:pPr>
            <w:r w:rsidRPr="001B6BA7">
              <w:rPr>
                <w:rFonts w:ascii="Open Sans" w:eastAsia="Times New Roman" w:hAnsi="Open Sans" w:cs="Open Sans"/>
                <w:bCs/>
                <w:iCs/>
                <w:sz w:val="20"/>
                <w:szCs w:val="20"/>
              </w:rPr>
              <w:t xml:space="preserve">Data i miejsce </w:t>
            </w:r>
            <w:r w:rsidRPr="001B6BA7">
              <w:rPr>
                <w:rFonts w:ascii="Open Sans" w:eastAsia="Times New Roman" w:hAnsi="Open Sans" w:cs="Open Sans"/>
                <w:bCs/>
                <w:iCs/>
                <w:sz w:val="20"/>
                <w:szCs w:val="20"/>
              </w:rPr>
              <w:br/>
              <w:t xml:space="preserve">wykonania </w:t>
            </w:r>
          </w:p>
          <w:p w14:paraId="28AFE418" w14:textId="77777777" w:rsidR="007B550D" w:rsidRPr="001B6BA7" w:rsidRDefault="007B550D">
            <w:pPr>
              <w:tabs>
                <w:tab w:val="left" w:pos="708"/>
              </w:tabs>
              <w:spacing w:after="0" w:line="240" w:lineRule="auto"/>
              <w:jc w:val="center"/>
              <w:rPr>
                <w:rFonts w:ascii="Open Sans" w:eastAsia="Times New Roman" w:hAnsi="Open Sans" w:cs="Open Sans"/>
                <w:bCs/>
                <w:sz w:val="20"/>
                <w:szCs w:val="20"/>
                <w:lang w:eastAsia="zh-CN"/>
              </w:rPr>
            </w:pPr>
            <w:r w:rsidRPr="001B6BA7">
              <w:rPr>
                <w:rFonts w:ascii="Open Sans" w:eastAsia="Times New Roman" w:hAnsi="Open Sans" w:cs="Open Sans"/>
                <w:bCs/>
                <w:iCs/>
                <w:sz w:val="20"/>
                <w:szCs w:val="20"/>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7ECE34DF" w14:textId="77777777" w:rsidR="007B550D" w:rsidRPr="001B6BA7" w:rsidRDefault="007B550D">
            <w:pPr>
              <w:tabs>
                <w:tab w:val="left" w:pos="708"/>
              </w:tabs>
              <w:suppressAutoHyphens/>
              <w:spacing w:after="0" w:line="240" w:lineRule="auto"/>
              <w:jc w:val="center"/>
              <w:rPr>
                <w:rFonts w:ascii="Open Sans" w:eastAsia="Times New Roman" w:hAnsi="Open Sans" w:cs="Open Sans"/>
                <w:bCs/>
                <w:iCs/>
                <w:sz w:val="20"/>
                <w:szCs w:val="20"/>
                <w:lang w:eastAsia="zh-CN"/>
              </w:rPr>
            </w:pPr>
            <w:r w:rsidRPr="001B6BA7">
              <w:rPr>
                <w:rFonts w:ascii="Open Sans" w:eastAsia="Times New Roman" w:hAnsi="Open Sans" w:cs="Open Sans"/>
                <w:bCs/>
                <w:iCs/>
                <w:sz w:val="20"/>
                <w:szCs w:val="20"/>
                <w:lang w:eastAsia="zh-CN"/>
              </w:rPr>
              <w:t xml:space="preserve">Podmiot, </w:t>
            </w:r>
            <w:r w:rsidRPr="001B6BA7">
              <w:rPr>
                <w:rFonts w:ascii="Open Sans" w:eastAsia="Times New Roman" w:hAnsi="Open Sans" w:cs="Open Sans"/>
                <w:bCs/>
                <w:iCs/>
                <w:sz w:val="20"/>
                <w:szCs w:val="20"/>
                <w:lang w:eastAsia="zh-CN"/>
              </w:rPr>
              <w:br/>
              <w:t>na rzecz którego</w:t>
            </w:r>
          </w:p>
          <w:p w14:paraId="47CF4C24" w14:textId="77777777" w:rsidR="007B550D" w:rsidRPr="001B6BA7" w:rsidRDefault="007B550D">
            <w:pPr>
              <w:tabs>
                <w:tab w:val="left" w:pos="708"/>
              </w:tabs>
              <w:suppressAutoHyphens/>
              <w:spacing w:after="0" w:line="240" w:lineRule="auto"/>
              <w:jc w:val="center"/>
              <w:rPr>
                <w:rFonts w:ascii="Open Sans" w:eastAsia="Times New Roman" w:hAnsi="Open Sans" w:cs="Open Sans"/>
                <w:bCs/>
                <w:sz w:val="20"/>
                <w:szCs w:val="20"/>
                <w:lang w:eastAsia="zh-CN"/>
              </w:rPr>
            </w:pPr>
            <w:r w:rsidRPr="001B6BA7">
              <w:rPr>
                <w:rFonts w:ascii="Open Sans" w:eastAsia="Times New Roman" w:hAnsi="Open Sans" w:cs="Open Sans"/>
                <w:bCs/>
                <w:iCs/>
                <w:sz w:val="20"/>
                <w:szCs w:val="20"/>
                <w:lang w:eastAsia="zh-CN"/>
              </w:rPr>
              <w:t xml:space="preserve">dostawa została wykonana </w:t>
            </w:r>
            <w:r w:rsidRPr="001B6BA7">
              <w:rPr>
                <w:rFonts w:ascii="Open Sans" w:eastAsia="Times New Roman" w:hAnsi="Open Sans" w:cs="Open Sans"/>
                <w:bCs/>
                <w:iCs/>
                <w:sz w:val="20"/>
                <w:szCs w:val="20"/>
                <w:lang w:eastAsia="zh-CN"/>
              </w:rPr>
              <w:br/>
              <w:t>/ jest wykonywana</w:t>
            </w:r>
          </w:p>
        </w:tc>
      </w:tr>
      <w:tr w:rsidR="007B550D" w:rsidRPr="00DE20C7" w14:paraId="45A2BED3"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48DD2448"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66C5BB4A"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4AAEFD9E"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36447A47"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C13D48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FCC231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p w14:paraId="756C1009"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p w14:paraId="4DB016D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76818FA"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6F9332D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D12646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7D8958E2"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0F7F84CA"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2A15EE95"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266EA29F"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7D617517"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1ED5F090"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07A8BD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4854AF65"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3D9972C"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3E6824E9"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1923D781"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0F0F3E04"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56CAE43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40A2C842"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3FE96C7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78F3A916"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36AA9B3E"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A1262E1"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bl>
    <w:p w14:paraId="4EBC37CF"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color w:val="FF0000"/>
          <w:u w:val="single"/>
          <w:lang w:eastAsia="zh-CN"/>
        </w:rPr>
      </w:pPr>
    </w:p>
    <w:p w14:paraId="25B5D372" w14:textId="77777777" w:rsidR="007B550D" w:rsidRPr="00DE20C7" w:rsidRDefault="007B550D" w:rsidP="007B550D">
      <w:pPr>
        <w:widowControl w:val="0"/>
        <w:tabs>
          <w:tab w:val="left" w:pos="708"/>
        </w:tabs>
        <w:suppressAutoHyphens/>
        <w:spacing w:after="0" w:line="240" w:lineRule="auto"/>
        <w:jc w:val="both"/>
        <w:rPr>
          <w:rFonts w:ascii="Open Sans" w:eastAsia="Times New Roman" w:hAnsi="Open Sans" w:cs="Open Sans"/>
          <w:b/>
          <w:i/>
          <w:color w:val="FF0000"/>
          <w:lang w:eastAsia="zh-CN"/>
        </w:rPr>
      </w:pPr>
      <w:r w:rsidRPr="00DE20C7">
        <w:rPr>
          <w:rFonts w:ascii="Open Sans" w:eastAsia="Times New Roman" w:hAnsi="Open Sans" w:cs="Open Sans"/>
          <w:b/>
          <w:i/>
          <w:color w:val="FF0000"/>
          <w:lang w:eastAsia="zh-CN"/>
        </w:rPr>
        <w:t>Uwaga!</w:t>
      </w:r>
    </w:p>
    <w:p w14:paraId="4B7D8EAF" w14:textId="77777777" w:rsidR="007B550D" w:rsidRPr="00DE20C7" w:rsidRDefault="007B550D" w:rsidP="007B550D">
      <w:pPr>
        <w:widowControl w:val="0"/>
        <w:tabs>
          <w:tab w:val="left" w:pos="708"/>
        </w:tabs>
        <w:suppressAutoHyphens/>
        <w:spacing w:after="0" w:line="240" w:lineRule="auto"/>
        <w:jc w:val="both"/>
        <w:rPr>
          <w:rFonts w:ascii="Open Sans" w:eastAsia="Times New Roman" w:hAnsi="Open Sans" w:cs="Open Sans"/>
          <w:b/>
          <w:bCs/>
          <w:i/>
          <w:color w:val="FF0000"/>
          <w:lang w:eastAsia="zh-CN"/>
        </w:rPr>
      </w:pPr>
      <w:r w:rsidRPr="00DE20C7">
        <w:rPr>
          <w:rFonts w:ascii="Open Sans" w:eastAsia="Times New Roman" w:hAnsi="Open Sans" w:cs="Open Sans"/>
          <w:b/>
          <w:i/>
          <w:color w:val="FF0000"/>
          <w:lang w:eastAsia="zh-CN"/>
        </w:rPr>
        <w:t xml:space="preserve">Rodzaj dostawy wykazany w tabeli powinien być opisany precyzyjnie </w:t>
      </w:r>
      <w:r w:rsidRPr="00DE20C7">
        <w:rPr>
          <w:rFonts w:ascii="Open Sans" w:eastAsia="Times New Roman" w:hAnsi="Open Sans" w:cs="Open Sans"/>
          <w:b/>
          <w:i/>
          <w:color w:val="FF0000"/>
          <w:lang w:eastAsia="zh-CN"/>
        </w:rPr>
        <w:br/>
        <w:t xml:space="preserve">i jednoznacznie odpowiadać warunkom postawionym przez Zamawiającego w SWZ </w:t>
      </w:r>
      <w:r w:rsidRPr="00DE20C7">
        <w:rPr>
          <w:rFonts w:ascii="Open Sans" w:eastAsia="Times New Roman" w:hAnsi="Open Sans" w:cs="Open Sans"/>
          <w:b/>
          <w:i/>
          <w:color w:val="FF0000"/>
          <w:lang w:eastAsia="zh-CN"/>
        </w:rPr>
        <w:br/>
      </w:r>
      <w:r w:rsidRPr="00DE20C7">
        <w:rPr>
          <w:rFonts w:ascii="Open Sans" w:eastAsia="Times New Roman" w:hAnsi="Open Sans" w:cs="Open Sans"/>
          <w:b/>
          <w:bCs/>
          <w:i/>
          <w:color w:val="FF0000"/>
          <w:lang w:eastAsia="zh-CN"/>
        </w:rPr>
        <w:t>dla danego zadania</w:t>
      </w:r>
    </w:p>
    <w:p w14:paraId="2AD7BA5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bCs/>
          <w:i/>
          <w:color w:val="FF0000"/>
          <w:lang w:eastAsia="zh-CN"/>
        </w:rPr>
      </w:pPr>
    </w:p>
    <w:p w14:paraId="3114BBF4"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i/>
          <w:iCs/>
          <w:color w:val="FF0000"/>
          <w:lang w:eastAsia="zh-CN"/>
        </w:rPr>
      </w:pPr>
      <w:r w:rsidRPr="00DE20C7">
        <w:rPr>
          <w:rFonts w:ascii="Open Sans" w:eastAsia="Times New Roman" w:hAnsi="Open Sans" w:cs="Open Sans"/>
          <w:i/>
          <w:iCs/>
          <w:color w:val="FF0000"/>
          <w:lang w:eastAsia="zh-CN"/>
        </w:rPr>
        <w:t xml:space="preserve">Niniejszy wykaz należy opatrzyć kwalifikowanym podpisem elektronicznym </w:t>
      </w:r>
    </w:p>
    <w:p w14:paraId="037B4E65" w14:textId="77777777" w:rsidR="007B550D" w:rsidRPr="00DE20C7" w:rsidRDefault="007B550D" w:rsidP="007B550D">
      <w:pPr>
        <w:tabs>
          <w:tab w:val="left" w:pos="708"/>
        </w:tabs>
        <w:suppressAutoHyphens/>
        <w:spacing w:after="0" w:line="240" w:lineRule="auto"/>
        <w:jc w:val="center"/>
        <w:rPr>
          <w:rFonts w:ascii="Open Sans" w:eastAsia="Segoe UI" w:hAnsi="Open Sans" w:cs="Open Sans"/>
          <w:b/>
          <w:i/>
          <w:lang w:eastAsia="zh-CN"/>
        </w:rPr>
      </w:pPr>
      <w:r w:rsidRPr="00DE20C7">
        <w:rPr>
          <w:rFonts w:ascii="Open Sans" w:eastAsia="Times New Roman" w:hAnsi="Open Sans" w:cs="Open Sans"/>
          <w:i/>
          <w:iCs/>
          <w:color w:val="FF0000"/>
          <w:lang w:eastAsia="zh-CN"/>
        </w:rPr>
        <w:t>właściwej, umocowanej osoby / właściwych, umocowanych osób</w:t>
      </w:r>
    </w:p>
    <w:p w14:paraId="0F8F5178" w14:textId="56135AD6" w:rsidR="00A86D40" w:rsidRDefault="007B550D" w:rsidP="00BD6D03">
      <w:pPr>
        <w:tabs>
          <w:tab w:val="left" w:pos="708"/>
        </w:tabs>
        <w:suppressAutoHyphens/>
        <w:spacing w:after="0" w:line="240" w:lineRule="auto"/>
        <w:rPr>
          <w:rFonts w:ascii="Open Sans" w:eastAsia="Segoe UI" w:hAnsi="Open Sans" w:cs="Open Sans"/>
          <w:b/>
          <w:i/>
          <w:lang w:eastAsia="zh-CN"/>
        </w:rPr>
      </w:pPr>
      <w:r w:rsidRPr="00DE20C7">
        <w:rPr>
          <w:rFonts w:ascii="Open Sans" w:eastAsia="Segoe UI" w:hAnsi="Open Sans" w:cs="Open Sans"/>
          <w:b/>
          <w:i/>
          <w:lang w:eastAsia="zh-CN"/>
        </w:rPr>
        <w:t xml:space="preserve">   </w:t>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p>
    <w:p w14:paraId="3F909963" w14:textId="2959360B" w:rsidR="001B6BA7" w:rsidRDefault="001B6BA7" w:rsidP="00BD6D03">
      <w:pPr>
        <w:tabs>
          <w:tab w:val="left" w:pos="708"/>
        </w:tabs>
        <w:suppressAutoHyphens/>
        <w:spacing w:after="0" w:line="240" w:lineRule="auto"/>
        <w:rPr>
          <w:rFonts w:ascii="Open Sans" w:eastAsia="Segoe UI" w:hAnsi="Open Sans" w:cs="Open Sans"/>
          <w:b/>
          <w:i/>
          <w:lang w:eastAsia="zh-CN"/>
        </w:rPr>
      </w:pPr>
    </w:p>
    <w:p w14:paraId="5E7B1DFC" w14:textId="77777777" w:rsidR="001B6BA7" w:rsidRDefault="001B6BA7" w:rsidP="00BD6D03">
      <w:pPr>
        <w:tabs>
          <w:tab w:val="left" w:pos="708"/>
        </w:tabs>
        <w:suppressAutoHyphens/>
        <w:spacing w:after="0" w:line="240" w:lineRule="auto"/>
        <w:rPr>
          <w:rFonts w:ascii="Open Sans" w:eastAsia="Segoe UI" w:hAnsi="Open Sans" w:cs="Open Sans"/>
          <w:b/>
          <w:i/>
          <w:lang w:eastAsia="zh-CN"/>
        </w:rPr>
      </w:pPr>
    </w:p>
    <w:p w14:paraId="7B570F9E" w14:textId="77777777" w:rsidR="00A86D40" w:rsidRDefault="00A86D40" w:rsidP="00BD6D03">
      <w:pPr>
        <w:tabs>
          <w:tab w:val="left" w:pos="708"/>
        </w:tabs>
        <w:suppressAutoHyphens/>
        <w:spacing w:after="0" w:line="240" w:lineRule="auto"/>
        <w:rPr>
          <w:rFonts w:ascii="Open Sans" w:eastAsia="Segoe UI" w:hAnsi="Open Sans" w:cs="Open Sans"/>
          <w:b/>
          <w:i/>
          <w:lang w:eastAsia="zh-CN"/>
        </w:rPr>
      </w:pPr>
    </w:p>
    <w:p w14:paraId="4688B3B7" w14:textId="08352EF5" w:rsidR="007B550D" w:rsidRPr="001B6BA7" w:rsidRDefault="007B550D" w:rsidP="001B6BA7">
      <w:pPr>
        <w:tabs>
          <w:tab w:val="left" w:pos="708"/>
        </w:tabs>
        <w:suppressAutoHyphens/>
        <w:spacing w:after="0" w:line="240" w:lineRule="auto"/>
        <w:jc w:val="right"/>
        <w:rPr>
          <w:rFonts w:ascii="Open Sans" w:eastAsia="Cambria" w:hAnsi="Open Sans" w:cs="Open Sans"/>
          <w:bCs/>
          <w:color w:val="002060"/>
          <w:sz w:val="16"/>
          <w:szCs w:val="16"/>
        </w:rPr>
      </w:pPr>
      <w:r w:rsidRPr="001B6BA7">
        <w:rPr>
          <w:rFonts w:ascii="Open Sans" w:eastAsia="Cambria" w:hAnsi="Open Sans" w:cs="Open Sans"/>
          <w:bCs/>
          <w:color w:val="002060"/>
          <w:sz w:val="16"/>
          <w:szCs w:val="16"/>
        </w:rPr>
        <w:t xml:space="preserve">Załącznik Nr 6 do SWZ  - </w:t>
      </w:r>
      <w:r w:rsidR="005E21F7" w:rsidRPr="001B6BA7">
        <w:rPr>
          <w:rFonts w:ascii="Open Sans" w:eastAsia="Cambria" w:hAnsi="Open Sans" w:cs="Open Sans"/>
          <w:bCs/>
          <w:color w:val="002060"/>
          <w:sz w:val="16"/>
          <w:szCs w:val="16"/>
        </w:rPr>
        <w:t>Istotne postanowienia umow</w:t>
      </w:r>
      <w:r w:rsidRPr="001B6BA7">
        <w:rPr>
          <w:rFonts w:ascii="Open Sans" w:eastAsia="Cambria" w:hAnsi="Open Sans" w:cs="Open Sans"/>
          <w:bCs/>
          <w:color w:val="002060"/>
          <w:sz w:val="16"/>
          <w:szCs w:val="16"/>
        </w:rPr>
        <w:t xml:space="preserve">y </w:t>
      </w:r>
    </w:p>
    <w:p w14:paraId="662F843C" w14:textId="5B662AC3" w:rsidR="00B878F0" w:rsidRPr="0094417F" w:rsidRDefault="00B878F0" w:rsidP="00B878F0">
      <w:pPr>
        <w:spacing w:before="648" w:after="0" w:line="240" w:lineRule="auto"/>
        <w:ind w:left="1656" w:right="72" w:hanging="1584"/>
        <w:rPr>
          <w:rFonts w:ascii="Open Sans" w:eastAsia="Calibri" w:hAnsi="Open Sans" w:cs="Open Sans"/>
          <w:bCs/>
          <w:color w:val="000000"/>
          <w:spacing w:val="-5"/>
          <w:sz w:val="20"/>
          <w:szCs w:val="20"/>
          <w:u w:val="single"/>
          <w:lang w:eastAsia="en-US"/>
        </w:rPr>
      </w:pPr>
      <w:r w:rsidRPr="0094417F">
        <w:rPr>
          <w:rFonts w:ascii="Open Sans" w:eastAsia="Calibri" w:hAnsi="Open Sans" w:cs="Open Sans"/>
          <w:bCs/>
          <w:color w:val="000000"/>
          <w:spacing w:val="-5"/>
          <w:sz w:val="20"/>
          <w:szCs w:val="20"/>
          <w:u w:val="single"/>
          <w:lang w:eastAsia="en-US"/>
        </w:rPr>
        <w:t xml:space="preserve">ISTOTNE DLA STRON POSTANOWIENIA, KTÓRE ZOSTANĄ WPROWADZONE DO TREŚCI </w:t>
      </w:r>
      <w:r w:rsidRPr="0094417F">
        <w:rPr>
          <w:rFonts w:ascii="Open Sans" w:eastAsia="Calibri" w:hAnsi="Open Sans" w:cs="Open Sans"/>
          <w:bCs/>
          <w:color w:val="000000"/>
          <w:spacing w:val="-6"/>
          <w:sz w:val="20"/>
          <w:szCs w:val="20"/>
          <w:u w:val="single"/>
          <w:lang w:eastAsia="en-US"/>
        </w:rPr>
        <w:t xml:space="preserve">ZAWIERANEJ UMOWY W SPRAWIE ZAMÓWIENIA PUBLICZNEGO </w:t>
      </w:r>
    </w:p>
    <w:p w14:paraId="47F0D0CE" w14:textId="77777777" w:rsidR="00B878F0" w:rsidRPr="0094417F" w:rsidRDefault="00B878F0" w:rsidP="0094417F">
      <w:pPr>
        <w:spacing w:before="144" w:after="0" w:line="240" w:lineRule="auto"/>
        <w:ind w:right="72"/>
        <w:jc w:val="both"/>
        <w:rPr>
          <w:rFonts w:ascii="Open Sans" w:eastAsia="Calibri" w:hAnsi="Open Sans" w:cs="Open Sans"/>
          <w:color w:val="000000"/>
          <w:spacing w:val="7"/>
          <w:sz w:val="20"/>
          <w:szCs w:val="20"/>
          <w:lang w:eastAsia="en-US"/>
        </w:rPr>
      </w:pPr>
      <w:r w:rsidRPr="0094417F">
        <w:rPr>
          <w:rFonts w:ascii="Open Sans" w:eastAsia="Calibri" w:hAnsi="Open Sans" w:cs="Open Sans"/>
          <w:color w:val="000000"/>
          <w:spacing w:val="7"/>
          <w:sz w:val="20"/>
          <w:szCs w:val="20"/>
          <w:lang w:eastAsia="en-US"/>
        </w:rPr>
        <w:t xml:space="preserve">Wybrany Wykonawca jest zobowiązany do zawarcia umowy w sprawie zamówienia publicznego na warunkach określonych w dokumentach zamówienia. </w:t>
      </w:r>
    </w:p>
    <w:p w14:paraId="7C8754F6" w14:textId="0EE43D7F" w:rsidR="00B878F0" w:rsidRPr="0094417F" w:rsidRDefault="00B878F0" w:rsidP="0094417F">
      <w:pPr>
        <w:spacing w:before="144" w:after="0" w:line="240" w:lineRule="auto"/>
        <w:ind w:right="72"/>
        <w:jc w:val="both"/>
        <w:rPr>
          <w:rFonts w:ascii="Open Sans" w:eastAsia="Calibri" w:hAnsi="Open Sans" w:cs="Open Sans"/>
          <w:color w:val="000000"/>
          <w:spacing w:val="7"/>
          <w:sz w:val="20"/>
          <w:szCs w:val="20"/>
          <w:lang w:eastAsia="en-US"/>
        </w:rPr>
      </w:pPr>
      <w:r w:rsidRPr="0094417F">
        <w:rPr>
          <w:rFonts w:ascii="Open Sans" w:eastAsia="Calibri" w:hAnsi="Open Sans" w:cs="Open Sans"/>
          <w:color w:val="000000"/>
          <w:spacing w:val="7"/>
          <w:sz w:val="20"/>
          <w:szCs w:val="20"/>
          <w:lang w:eastAsia="en-US"/>
        </w:rPr>
        <w:t>Istotne postanowienia umowy mają następujące znaczenie: dopuszcza się zawarcie umowy z wybranym Wykonawcą o zaproponowanej przez niego treści lub z zastosowaniem wzorca umowy stosowanego przez Wykonawcę w swojej działalności z tym, że postanowienia tej umowy nie mogą być dla Zamawiającego mniej korzystne niż postanowienia</w:t>
      </w:r>
      <w:r w:rsidR="00F651A1" w:rsidRPr="0094417F">
        <w:rPr>
          <w:rFonts w:ascii="Open Sans" w:eastAsia="Calibri" w:hAnsi="Open Sans" w:cs="Open Sans"/>
          <w:color w:val="000000"/>
          <w:spacing w:val="7"/>
          <w:sz w:val="20"/>
          <w:szCs w:val="20"/>
          <w:lang w:eastAsia="en-US"/>
        </w:rPr>
        <w:t xml:space="preserve"> </w:t>
      </w:r>
      <w:r w:rsidRPr="0094417F">
        <w:rPr>
          <w:rFonts w:ascii="Open Sans" w:eastAsia="Calibri" w:hAnsi="Open Sans" w:cs="Open Sans"/>
          <w:color w:val="000000"/>
          <w:spacing w:val="7"/>
          <w:sz w:val="20"/>
          <w:szCs w:val="20"/>
          <w:lang w:eastAsia="en-US"/>
        </w:rPr>
        <w:t xml:space="preserve">SWZ. W szczególności nie może ulec zmianie tryb i sposób płatności oraz składniki ceny decydujące o wyborze oferty oraz przedmiot umowy leasingu. </w:t>
      </w:r>
    </w:p>
    <w:p w14:paraId="6ED3514F" w14:textId="77777777" w:rsidR="00B878F0" w:rsidRDefault="00B878F0" w:rsidP="0094417F">
      <w:pPr>
        <w:spacing w:before="144" w:after="0" w:line="240" w:lineRule="auto"/>
        <w:ind w:right="72"/>
        <w:jc w:val="both"/>
        <w:rPr>
          <w:rFonts w:ascii="Open Sans" w:eastAsia="Calibri" w:hAnsi="Open Sans" w:cs="Open Sans"/>
          <w:color w:val="000000"/>
          <w:spacing w:val="7"/>
          <w:sz w:val="20"/>
          <w:szCs w:val="20"/>
          <w:lang w:eastAsia="en-US"/>
        </w:rPr>
      </w:pPr>
      <w:r w:rsidRPr="0094417F">
        <w:rPr>
          <w:rFonts w:ascii="Open Sans" w:eastAsia="Calibri" w:hAnsi="Open Sans" w:cs="Open Sans"/>
          <w:color w:val="000000"/>
          <w:spacing w:val="7"/>
          <w:sz w:val="20"/>
          <w:szCs w:val="20"/>
          <w:lang w:eastAsia="en-US"/>
        </w:rPr>
        <w:t>Zamawiający</w:t>
      </w:r>
      <w:r w:rsidRPr="0094417F">
        <w:rPr>
          <w:rFonts w:ascii="Open Sans" w:eastAsia="Calibri" w:hAnsi="Open Sans" w:cs="Open Sans"/>
          <w:color w:val="000000"/>
          <w:spacing w:val="5"/>
          <w:sz w:val="20"/>
          <w:szCs w:val="20"/>
          <w:lang w:eastAsia="en-US"/>
        </w:rPr>
        <w:t xml:space="preserve"> zastrzega sobie prawo do nieuwzględnienia </w:t>
      </w:r>
      <w:r w:rsidRPr="0094417F">
        <w:rPr>
          <w:rFonts w:ascii="Open Sans" w:eastAsia="Calibri" w:hAnsi="Open Sans" w:cs="Open Sans"/>
          <w:color w:val="000000"/>
          <w:spacing w:val="4"/>
          <w:sz w:val="20"/>
          <w:szCs w:val="20"/>
          <w:lang w:eastAsia="en-US"/>
        </w:rPr>
        <w:t xml:space="preserve">zgłoszonych propozycji. </w:t>
      </w:r>
      <w:r w:rsidRPr="0094417F">
        <w:rPr>
          <w:rFonts w:ascii="Open Sans" w:eastAsia="Calibri" w:hAnsi="Open Sans" w:cs="Open Sans"/>
          <w:color w:val="000000"/>
          <w:spacing w:val="7"/>
          <w:sz w:val="20"/>
          <w:szCs w:val="20"/>
          <w:lang w:eastAsia="en-US"/>
        </w:rPr>
        <w:t>Zamawiający wymaga, aby w treści umowy znalazły się zapisy określone w niniejszym rozdziale SWZ i zobowiązania wynikające ze złożonej oferty.</w:t>
      </w:r>
    </w:p>
    <w:p w14:paraId="2E647ED8" w14:textId="0C1964EF" w:rsidR="00574462" w:rsidRPr="00574462" w:rsidRDefault="00574462" w:rsidP="0094417F">
      <w:pPr>
        <w:spacing w:before="144" w:after="0" w:line="240" w:lineRule="auto"/>
        <w:ind w:right="72"/>
        <w:jc w:val="both"/>
        <w:rPr>
          <w:rFonts w:ascii="Open Sans" w:eastAsia="Calibri" w:hAnsi="Open Sans" w:cs="Open Sans"/>
          <w:color w:val="FF0000"/>
          <w:spacing w:val="7"/>
          <w:sz w:val="20"/>
          <w:szCs w:val="20"/>
          <w:lang w:eastAsia="en-US"/>
        </w:rPr>
      </w:pPr>
      <w:r w:rsidRPr="00574462">
        <w:rPr>
          <w:rFonts w:ascii="Open Sans" w:eastAsia="Calibri" w:hAnsi="Open Sans" w:cs="Open Sans"/>
          <w:color w:val="FF0000"/>
          <w:spacing w:val="7"/>
          <w:sz w:val="20"/>
          <w:szCs w:val="20"/>
          <w:lang w:eastAsia="en-US"/>
        </w:rPr>
        <w:t xml:space="preserve">Finansujący oświadcza, że posiada status dużego przedsiębiorcy w rozumieniu art. 4c ustawy z dnia 8 marca 2013r. o przeciwdziałaniu nadmiernym opóźnieniom w transakcjach handlowych. </w:t>
      </w:r>
    </w:p>
    <w:p w14:paraId="3BE32BED" w14:textId="77777777" w:rsidR="00B878F0" w:rsidRPr="0094417F" w:rsidRDefault="00B878F0" w:rsidP="0094417F">
      <w:pPr>
        <w:spacing w:before="144" w:after="0" w:line="240" w:lineRule="auto"/>
        <w:ind w:left="576" w:right="72"/>
        <w:jc w:val="both"/>
        <w:rPr>
          <w:rFonts w:ascii="Open Sans" w:eastAsia="Calibri" w:hAnsi="Open Sans" w:cs="Open Sans"/>
          <w:color w:val="000000"/>
          <w:spacing w:val="7"/>
          <w:sz w:val="20"/>
          <w:szCs w:val="20"/>
          <w:lang w:eastAsia="en-US"/>
        </w:rPr>
      </w:pPr>
    </w:p>
    <w:p w14:paraId="1518F00D" w14:textId="77777777" w:rsidR="00B878F0" w:rsidRPr="0094417F" w:rsidRDefault="00B878F0" w:rsidP="0094417F">
      <w:pPr>
        <w:numPr>
          <w:ilvl w:val="0"/>
          <w:numId w:val="52"/>
        </w:numPr>
        <w:tabs>
          <w:tab w:val="decimal" w:pos="648"/>
        </w:tabs>
        <w:spacing w:after="0" w:line="240" w:lineRule="auto"/>
        <w:ind w:left="648" w:right="72" w:hanging="576"/>
        <w:jc w:val="both"/>
        <w:rPr>
          <w:rFonts w:ascii="Open Sans" w:eastAsia="Calibri" w:hAnsi="Open Sans" w:cs="Open Sans"/>
          <w:color w:val="000000"/>
          <w:spacing w:val="7"/>
          <w:sz w:val="20"/>
          <w:szCs w:val="20"/>
          <w:lang w:eastAsia="en-US"/>
        </w:rPr>
      </w:pPr>
      <w:r w:rsidRPr="0094417F">
        <w:rPr>
          <w:rFonts w:ascii="Open Sans" w:eastAsia="Calibri" w:hAnsi="Open Sans" w:cs="Open Sans"/>
          <w:color w:val="000000"/>
          <w:spacing w:val="7"/>
          <w:sz w:val="20"/>
          <w:szCs w:val="20"/>
          <w:lang w:eastAsia="en-US"/>
        </w:rPr>
        <w:t xml:space="preserve">W wyniku wyboru przez Zamawiającego oferty Wykonawcy w trybie przetargu nieograniczonego </w:t>
      </w:r>
      <w:r w:rsidRPr="0094417F">
        <w:rPr>
          <w:rFonts w:ascii="Open Sans" w:eastAsia="Calibri" w:hAnsi="Open Sans" w:cs="Open Sans"/>
          <w:color w:val="000000"/>
          <w:spacing w:val="8"/>
          <w:sz w:val="20"/>
          <w:szCs w:val="20"/>
          <w:lang w:eastAsia="en-US"/>
        </w:rPr>
        <w:t xml:space="preserve">o wartości przekraczającej kwoty określone w przepisach wydanych na podstawie art. 3 </w:t>
      </w:r>
      <w:r w:rsidRPr="0094417F">
        <w:rPr>
          <w:rFonts w:ascii="Open Sans" w:eastAsia="Calibri" w:hAnsi="Open Sans" w:cs="Open Sans"/>
          <w:color w:val="000000"/>
          <w:spacing w:val="2"/>
          <w:sz w:val="20"/>
          <w:szCs w:val="20"/>
          <w:lang w:eastAsia="en-US"/>
        </w:rPr>
        <w:t xml:space="preserve">ustawy z dnia 11 września 2019 roku  - Prawo zamówień publicznych, Strony zawierają umowę o poniższej </w:t>
      </w:r>
      <w:r w:rsidRPr="0094417F">
        <w:rPr>
          <w:rFonts w:ascii="Open Sans" w:eastAsia="Calibri" w:hAnsi="Open Sans" w:cs="Open Sans"/>
          <w:color w:val="000000"/>
          <w:sz w:val="20"/>
          <w:szCs w:val="20"/>
          <w:lang w:eastAsia="en-US"/>
        </w:rPr>
        <w:t>treści:</w:t>
      </w:r>
    </w:p>
    <w:p w14:paraId="78BDEB1A" w14:textId="7FEF7540" w:rsidR="00B878F0" w:rsidRPr="000D4069" w:rsidRDefault="00B878F0" w:rsidP="0094417F">
      <w:pPr>
        <w:numPr>
          <w:ilvl w:val="0"/>
          <w:numId w:val="52"/>
        </w:numPr>
        <w:tabs>
          <w:tab w:val="decimal" w:pos="648"/>
        </w:tabs>
        <w:spacing w:before="72" w:after="0" w:line="240" w:lineRule="auto"/>
        <w:ind w:left="648" w:right="72" w:hanging="576"/>
        <w:jc w:val="both"/>
        <w:rPr>
          <w:rFonts w:ascii="Open Sans" w:eastAsia="Calibri" w:hAnsi="Open Sans" w:cs="Open Sans"/>
          <w:spacing w:val="6"/>
          <w:sz w:val="20"/>
          <w:szCs w:val="20"/>
          <w:lang w:eastAsia="en-US"/>
        </w:rPr>
      </w:pPr>
      <w:r w:rsidRPr="0094417F">
        <w:rPr>
          <w:rFonts w:ascii="Open Sans" w:eastAsia="Calibri" w:hAnsi="Open Sans" w:cs="Open Sans"/>
          <w:color w:val="000000"/>
          <w:spacing w:val="6"/>
          <w:sz w:val="20"/>
          <w:szCs w:val="20"/>
          <w:lang w:eastAsia="en-US"/>
        </w:rPr>
        <w:t xml:space="preserve">Przedmiotem umowy jest dostawa </w:t>
      </w:r>
      <w:r w:rsidRPr="000D4069">
        <w:rPr>
          <w:rFonts w:ascii="Open Sans" w:eastAsia="Calibri" w:hAnsi="Open Sans" w:cs="Open Sans"/>
          <w:spacing w:val="6"/>
          <w:sz w:val="20"/>
          <w:szCs w:val="20"/>
          <w:lang w:eastAsia="en-US"/>
        </w:rPr>
        <w:t xml:space="preserve">nowej ładowarki </w:t>
      </w:r>
      <w:r w:rsidR="000D4069" w:rsidRPr="000D4069">
        <w:rPr>
          <w:rFonts w:ascii="Open Sans" w:eastAsia="Calibri" w:hAnsi="Open Sans" w:cs="Open Sans"/>
          <w:color w:val="FF0000"/>
          <w:spacing w:val="6"/>
          <w:sz w:val="20"/>
          <w:szCs w:val="20"/>
          <w:lang w:eastAsia="en-US"/>
        </w:rPr>
        <w:t xml:space="preserve">kołowej teleskopowej </w:t>
      </w:r>
      <w:r w:rsidRPr="000D4069">
        <w:rPr>
          <w:rFonts w:ascii="Open Sans" w:eastAsia="Calibri" w:hAnsi="Open Sans" w:cs="Open Sans"/>
          <w:spacing w:val="6"/>
          <w:sz w:val="20"/>
          <w:szCs w:val="20"/>
          <w:lang w:eastAsia="en-US"/>
        </w:rPr>
        <w:t>w ramach leasingu operacyjnego z opcją wykupu.</w:t>
      </w:r>
    </w:p>
    <w:p w14:paraId="28F1301E" w14:textId="77777777" w:rsidR="00B878F0" w:rsidRPr="000D4069" w:rsidRDefault="00B878F0" w:rsidP="0094417F">
      <w:pPr>
        <w:numPr>
          <w:ilvl w:val="0"/>
          <w:numId w:val="52"/>
        </w:numPr>
        <w:tabs>
          <w:tab w:val="decimal" w:pos="648"/>
        </w:tabs>
        <w:spacing w:before="72" w:after="0" w:line="240" w:lineRule="auto"/>
        <w:ind w:left="648" w:right="72" w:hanging="576"/>
        <w:jc w:val="both"/>
        <w:rPr>
          <w:rFonts w:ascii="Open Sans" w:eastAsia="Calibri" w:hAnsi="Open Sans" w:cs="Open Sans"/>
          <w:spacing w:val="6"/>
          <w:sz w:val="20"/>
          <w:szCs w:val="20"/>
          <w:lang w:eastAsia="en-US"/>
        </w:rPr>
      </w:pPr>
      <w:r w:rsidRPr="000D4069">
        <w:rPr>
          <w:rFonts w:ascii="Open Sans" w:eastAsia="Calibri" w:hAnsi="Open Sans" w:cs="Open Sans"/>
          <w:spacing w:val="6"/>
          <w:sz w:val="20"/>
          <w:szCs w:val="20"/>
          <w:lang w:eastAsia="en-US"/>
        </w:rPr>
        <w:t xml:space="preserve">Poprzez zawarcie umowy leasingu Wykonawca zobowiązuje się nabyć od zbywcy, w zakresie działalności swego przedsiębiorstwa, nową ładowarkę będącą przedmiotem leasingu określoną w SWZ i </w:t>
      </w:r>
      <w:r w:rsidRPr="000D4069">
        <w:rPr>
          <w:rFonts w:ascii="Open Sans" w:eastAsia="Calibri" w:hAnsi="Open Sans" w:cs="Open Sans"/>
          <w:spacing w:val="4"/>
          <w:sz w:val="20"/>
          <w:szCs w:val="20"/>
          <w:lang w:eastAsia="en-US"/>
        </w:rPr>
        <w:t xml:space="preserve">„Szczegółowym opisie przedmiotu zamówienia" i oddać tę ładowarkę Zamawiającemu do używania </w:t>
      </w:r>
      <w:r w:rsidRPr="000D4069">
        <w:rPr>
          <w:rFonts w:ascii="Open Sans" w:eastAsia="Calibri" w:hAnsi="Open Sans" w:cs="Open Sans"/>
          <w:sz w:val="20"/>
          <w:szCs w:val="20"/>
          <w:lang w:eastAsia="en-US"/>
        </w:rPr>
        <w:t xml:space="preserve">albo używania i pobierania pożytków przez czas oznaczony, a Zamawiający zobowiązuje się zapłacić </w:t>
      </w:r>
      <w:r w:rsidRPr="000D4069">
        <w:rPr>
          <w:rFonts w:ascii="Open Sans" w:eastAsia="Calibri" w:hAnsi="Open Sans" w:cs="Open Sans"/>
          <w:spacing w:val="5"/>
          <w:sz w:val="20"/>
          <w:szCs w:val="20"/>
          <w:lang w:eastAsia="en-US"/>
        </w:rPr>
        <w:t>Wykonawcy w uzgodnionych ratach wynagrodzenie pieniężne.</w:t>
      </w:r>
    </w:p>
    <w:p w14:paraId="47CFC97D" w14:textId="77777777" w:rsidR="00B878F0" w:rsidRPr="000D4069" w:rsidRDefault="00B878F0" w:rsidP="0094417F">
      <w:pPr>
        <w:numPr>
          <w:ilvl w:val="0"/>
          <w:numId w:val="52"/>
        </w:numPr>
        <w:tabs>
          <w:tab w:val="decimal" w:pos="648"/>
        </w:tabs>
        <w:spacing w:before="72" w:after="0" w:line="240" w:lineRule="auto"/>
        <w:ind w:left="648" w:right="72" w:hanging="576"/>
        <w:jc w:val="both"/>
        <w:rPr>
          <w:rFonts w:ascii="Open Sans" w:eastAsia="Calibri" w:hAnsi="Open Sans" w:cs="Open Sans"/>
          <w:spacing w:val="6"/>
          <w:sz w:val="20"/>
          <w:szCs w:val="20"/>
          <w:lang w:eastAsia="en-US"/>
        </w:rPr>
      </w:pPr>
      <w:r w:rsidRPr="000D4069">
        <w:rPr>
          <w:rFonts w:ascii="Open Sans" w:eastAsia="Calibri" w:hAnsi="Open Sans" w:cs="Open Sans"/>
          <w:spacing w:val="5"/>
          <w:sz w:val="20"/>
          <w:szCs w:val="20"/>
          <w:lang w:eastAsia="en-US"/>
        </w:rPr>
        <w:t xml:space="preserve">Wartość umowy wynosi …… zł brutto (słownie:…) i obejmuje wszystkie koszty związane z wykonywaniem przedmiotu zamówienia łącznie z dostarczeniem pojazdu do Zamawiającego. </w:t>
      </w:r>
    </w:p>
    <w:p w14:paraId="09718B0B" w14:textId="77777777" w:rsidR="00B878F0" w:rsidRPr="000D4069" w:rsidRDefault="00B878F0" w:rsidP="0094417F">
      <w:pPr>
        <w:numPr>
          <w:ilvl w:val="0"/>
          <w:numId w:val="52"/>
        </w:numPr>
        <w:tabs>
          <w:tab w:val="decimal" w:pos="648"/>
        </w:tabs>
        <w:spacing w:before="72" w:after="0" w:line="240" w:lineRule="auto"/>
        <w:ind w:left="648" w:right="72" w:hanging="576"/>
        <w:jc w:val="both"/>
        <w:rPr>
          <w:rFonts w:ascii="Open Sans" w:eastAsia="Calibri" w:hAnsi="Open Sans" w:cs="Open Sans"/>
          <w:spacing w:val="6"/>
          <w:sz w:val="20"/>
          <w:szCs w:val="20"/>
          <w:lang w:eastAsia="en-US"/>
        </w:rPr>
      </w:pPr>
      <w:r w:rsidRPr="000D4069">
        <w:rPr>
          <w:rFonts w:ascii="Open Sans" w:eastAsia="Calibri" w:hAnsi="Open Sans" w:cs="Open Sans"/>
          <w:spacing w:val="5"/>
          <w:sz w:val="20"/>
          <w:szCs w:val="20"/>
          <w:lang w:eastAsia="en-US"/>
        </w:rPr>
        <w:t>Umowa leasingu nie może przewidywać innych dodatkowych kosztów.</w:t>
      </w:r>
    </w:p>
    <w:p w14:paraId="63EFD52C" w14:textId="77777777" w:rsidR="00B878F0" w:rsidRPr="000D4069" w:rsidRDefault="00B878F0" w:rsidP="0094417F">
      <w:pPr>
        <w:numPr>
          <w:ilvl w:val="0"/>
          <w:numId w:val="52"/>
        </w:numPr>
        <w:tabs>
          <w:tab w:val="decimal" w:pos="648"/>
        </w:tabs>
        <w:spacing w:before="72" w:after="0" w:line="240" w:lineRule="auto"/>
        <w:ind w:left="648" w:right="72" w:hanging="576"/>
        <w:jc w:val="both"/>
        <w:rPr>
          <w:rFonts w:ascii="Open Sans" w:eastAsia="Calibri" w:hAnsi="Open Sans" w:cs="Open Sans"/>
          <w:spacing w:val="6"/>
          <w:sz w:val="20"/>
          <w:szCs w:val="20"/>
          <w:lang w:eastAsia="en-US"/>
        </w:rPr>
      </w:pPr>
      <w:r w:rsidRPr="000D4069">
        <w:rPr>
          <w:rFonts w:ascii="Open Sans" w:eastAsia="Calibri" w:hAnsi="Open Sans" w:cs="Open Sans"/>
          <w:spacing w:val="6"/>
          <w:sz w:val="20"/>
          <w:szCs w:val="20"/>
          <w:lang w:eastAsia="en-US"/>
        </w:rPr>
        <w:t xml:space="preserve">Wykonawca nie może przenieść wierzytelności wynikającej z realizacji niniejszej umowy na osobę trzecią bez uprzedniej zgody Zamawiającego. </w:t>
      </w:r>
    </w:p>
    <w:p w14:paraId="02D1F153" w14:textId="77777777" w:rsidR="00B878F0" w:rsidRPr="000D4069" w:rsidRDefault="00B878F0" w:rsidP="0094417F">
      <w:pPr>
        <w:numPr>
          <w:ilvl w:val="0"/>
          <w:numId w:val="52"/>
        </w:numPr>
        <w:tabs>
          <w:tab w:val="decimal" w:pos="648"/>
        </w:tabs>
        <w:spacing w:before="72" w:after="0" w:line="240" w:lineRule="auto"/>
        <w:ind w:left="648" w:right="72" w:hanging="576"/>
        <w:jc w:val="both"/>
        <w:rPr>
          <w:rFonts w:ascii="Open Sans" w:eastAsia="Calibri" w:hAnsi="Open Sans" w:cs="Open Sans"/>
          <w:spacing w:val="6"/>
          <w:sz w:val="20"/>
          <w:szCs w:val="20"/>
          <w:lang w:eastAsia="en-US"/>
        </w:rPr>
      </w:pPr>
      <w:r w:rsidRPr="000D4069">
        <w:rPr>
          <w:rFonts w:ascii="Open Sans" w:eastAsia="Calibri" w:hAnsi="Open Sans" w:cs="Open Sans"/>
          <w:spacing w:val="6"/>
          <w:sz w:val="20"/>
          <w:szCs w:val="20"/>
          <w:lang w:eastAsia="en-US"/>
        </w:rPr>
        <w:t>Wykonawca zobowiązany jest do realizacji dostawy przedmiotu leasingu w terminie do 22.12.2021r.</w:t>
      </w:r>
    </w:p>
    <w:p w14:paraId="4B23A5B0" w14:textId="4541EDF4" w:rsidR="00B878F0" w:rsidRPr="0094417F" w:rsidRDefault="00B878F0" w:rsidP="0094417F">
      <w:pPr>
        <w:numPr>
          <w:ilvl w:val="0"/>
          <w:numId w:val="52"/>
        </w:numPr>
        <w:tabs>
          <w:tab w:val="decimal" w:pos="648"/>
        </w:tabs>
        <w:spacing w:after="0" w:line="240" w:lineRule="auto"/>
        <w:ind w:left="648" w:right="72" w:hanging="576"/>
        <w:jc w:val="both"/>
        <w:rPr>
          <w:rFonts w:ascii="Open Sans" w:eastAsia="Calibri" w:hAnsi="Open Sans" w:cs="Open Sans"/>
          <w:color w:val="000000"/>
          <w:spacing w:val="4"/>
          <w:sz w:val="20"/>
          <w:szCs w:val="20"/>
          <w:lang w:eastAsia="en-US"/>
        </w:rPr>
      </w:pPr>
      <w:r w:rsidRPr="000D4069">
        <w:rPr>
          <w:rFonts w:ascii="Open Sans" w:eastAsia="Calibri" w:hAnsi="Open Sans" w:cs="Open Sans"/>
          <w:spacing w:val="4"/>
          <w:sz w:val="20"/>
          <w:szCs w:val="20"/>
          <w:lang w:eastAsia="en-US"/>
        </w:rPr>
        <w:t xml:space="preserve">Umowa zostaje zawarta na czas oznaczony, rozpoczynający </w:t>
      </w:r>
      <w:r w:rsidRPr="0094417F">
        <w:rPr>
          <w:rFonts w:ascii="Open Sans" w:eastAsia="Calibri" w:hAnsi="Open Sans" w:cs="Open Sans"/>
          <w:color w:val="000000"/>
          <w:spacing w:val="4"/>
          <w:sz w:val="20"/>
          <w:szCs w:val="20"/>
          <w:lang w:eastAsia="en-US"/>
        </w:rPr>
        <w:t xml:space="preserve">się w dniu podpisania </w:t>
      </w:r>
      <w:r w:rsidRPr="000D4069">
        <w:rPr>
          <w:rFonts w:ascii="Open Sans" w:eastAsia="Calibri" w:hAnsi="Open Sans" w:cs="Open Sans"/>
          <w:strike/>
          <w:color w:val="FF0000"/>
          <w:spacing w:val="4"/>
          <w:sz w:val="20"/>
          <w:szCs w:val="20"/>
          <w:lang w:eastAsia="en-US"/>
        </w:rPr>
        <w:t xml:space="preserve">niniejszej umowy </w:t>
      </w:r>
      <w:r w:rsidRPr="000D4069">
        <w:rPr>
          <w:rFonts w:ascii="Open Sans" w:eastAsia="Calibri" w:hAnsi="Open Sans" w:cs="Open Sans"/>
          <w:strike/>
          <w:color w:val="FF0000"/>
          <w:spacing w:val="3"/>
          <w:sz w:val="20"/>
          <w:szCs w:val="20"/>
          <w:lang w:eastAsia="en-US"/>
        </w:rPr>
        <w:t>przez strony</w:t>
      </w:r>
      <w:r w:rsidR="000D4069">
        <w:rPr>
          <w:rFonts w:ascii="Open Sans" w:eastAsia="Calibri" w:hAnsi="Open Sans" w:cs="Open Sans"/>
          <w:color w:val="000000"/>
          <w:spacing w:val="3"/>
          <w:sz w:val="20"/>
          <w:szCs w:val="20"/>
          <w:lang w:eastAsia="en-US"/>
        </w:rPr>
        <w:t xml:space="preserve"> </w:t>
      </w:r>
      <w:r w:rsidR="000D4069" w:rsidRPr="000D4069">
        <w:rPr>
          <w:rFonts w:ascii="Open Sans" w:eastAsia="Calibri" w:hAnsi="Open Sans" w:cs="Open Sans"/>
          <w:color w:val="FF0000"/>
          <w:spacing w:val="3"/>
          <w:sz w:val="20"/>
          <w:szCs w:val="20"/>
          <w:lang w:eastAsia="en-US"/>
        </w:rPr>
        <w:t>protokołu zdawczo – odbiorczego</w:t>
      </w:r>
      <w:r w:rsidR="000D4069">
        <w:rPr>
          <w:rFonts w:ascii="Open Sans" w:eastAsia="Calibri" w:hAnsi="Open Sans" w:cs="Open Sans"/>
          <w:color w:val="000000"/>
          <w:spacing w:val="3"/>
          <w:sz w:val="20"/>
          <w:szCs w:val="20"/>
          <w:lang w:eastAsia="en-US"/>
        </w:rPr>
        <w:t xml:space="preserve">, </w:t>
      </w:r>
      <w:r w:rsidRPr="0094417F">
        <w:rPr>
          <w:rFonts w:ascii="Open Sans" w:eastAsia="Calibri" w:hAnsi="Open Sans" w:cs="Open Sans"/>
          <w:color w:val="000000"/>
          <w:spacing w:val="3"/>
          <w:sz w:val="20"/>
          <w:szCs w:val="20"/>
          <w:lang w:eastAsia="en-US"/>
        </w:rPr>
        <w:t xml:space="preserve"> a kończący się wraz z upływem </w:t>
      </w:r>
      <w:r w:rsidRPr="00574462">
        <w:rPr>
          <w:rFonts w:ascii="Open Sans" w:eastAsia="Calibri" w:hAnsi="Open Sans" w:cs="Open Sans"/>
          <w:strike/>
          <w:color w:val="FF0000"/>
          <w:spacing w:val="3"/>
          <w:sz w:val="20"/>
          <w:szCs w:val="20"/>
          <w:lang w:eastAsia="en-US"/>
        </w:rPr>
        <w:t>48</w:t>
      </w:r>
      <w:r w:rsidRPr="0094417F">
        <w:rPr>
          <w:rFonts w:ascii="Open Sans" w:eastAsia="Calibri" w:hAnsi="Open Sans" w:cs="Open Sans"/>
          <w:color w:val="FF0000"/>
          <w:spacing w:val="3"/>
          <w:sz w:val="20"/>
          <w:szCs w:val="20"/>
          <w:lang w:eastAsia="en-US"/>
        </w:rPr>
        <w:t xml:space="preserve"> </w:t>
      </w:r>
      <w:r w:rsidR="00574462">
        <w:rPr>
          <w:rFonts w:ascii="Open Sans" w:eastAsia="Calibri" w:hAnsi="Open Sans" w:cs="Open Sans"/>
          <w:color w:val="FF0000"/>
          <w:spacing w:val="3"/>
          <w:sz w:val="20"/>
          <w:szCs w:val="20"/>
          <w:lang w:eastAsia="en-US"/>
        </w:rPr>
        <w:t xml:space="preserve">47 </w:t>
      </w:r>
      <w:r w:rsidRPr="0094417F">
        <w:rPr>
          <w:rFonts w:ascii="Open Sans" w:eastAsia="Calibri" w:hAnsi="Open Sans" w:cs="Open Sans"/>
          <w:color w:val="000000"/>
          <w:spacing w:val="3"/>
          <w:sz w:val="20"/>
          <w:szCs w:val="20"/>
          <w:lang w:eastAsia="en-US"/>
        </w:rPr>
        <w:t xml:space="preserve">miesięcy, liczonych od miesiąca, na który przypada </w:t>
      </w:r>
      <w:r w:rsidRPr="0094417F">
        <w:rPr>
          <w:rFonts w:ascii="Open Sans" w:eastAsia="Calibri" w:hAnsi="Open Sans" w:cs="Open Sans"/>
          <w:color w:val="000000"/>
          <w:spacing w:val="4"/>
          <w:sz w:val="20"/>
          <w:szCs w:val="20"/>
          <w:lang w:eastAsia="en-US"/>
        </w:rPr>
        <w:t>płatność pierwszej raty leasingowej.</w:t>
      </w:r>
    </w:p>
    <w:p w14:paraId="3198350C" w14:textId="77777777" w:rsidR="00B878F0" w:rsidRPr="0094417F" w:rsidRDefault="00B878F0" w:rsidP="0094417F">
      <w:pPr>
        <w:numPr>
          <w:ilvl w:val="0"/>
          <w:numId w:val="52"/>
        </w:numPr>
        <w:tabs>
          <w:tab w:val="decimal" w:pos="648"/>
        </w:tabs>
        <w:spacing w:after="0" w:line="240" w:lineRule="auto"/>
        <w:ind w:left="648" w:right="72" w:hanging="576"/>
        <w:jc w:val="both"/>
        <w:rPr>
          <w:rFonts w:ascii="Open Sans" w:eastAsia="Calibri" w:hAnsi="Open Sans" w:cs="Open Sans"/>
          <w:color w:val="000000"/>
          <w:spacing w:val="4"/>
          <w:sz w:val="20"/>
          <w:szCs w:val="20"/>
          <w:lang w:eastAsia="en-US"/>
        </w:rPr>
      </w:pPr>
      <w:r w:rsidRPr="0094417F">
        <w:rPr>
          <w:rFonts w:ascii="Open Sans" w:eastAsia="Calibri" w:hAnsi="Open Sans" w:cs="Open Sans"/>
          <w:color w:val="000000"/>
          <w:spacing w:val="4"/>
          <w:sz w:val="20"/>
          <w:szCs w:val="20"/>
          <w:lang w:eastAsia="en-US"/>
        </w:rPr>
        <w:t>Zamawiający w trakcie trwania Umowy leasingu nie ma prawa dokonywania odpisów amortyzacyjnych w rozumieniu ustaw podatkowych z tytułu używania przedmiotu leasingu.</w:t>
      </w:r>
    </w:p>
    <w:p w14:paraId="3737CB40" w14:textId="51F01170" w:rsidR="00B878F0" w:rsidRPr="0094417F" w:rsidRDefault="00B878F0" w:rsidP="0094417F">
      <w:pPr>
        <w:numPr>
          <w:ilvl w:val="0"/>
          <w:numId w:val="52"/>
        </w:numPr>
        <w:tabs>
          <w:tab w:val="decimal" w:pos="648"/>
        </w:tabs>
        <w:spacing w:before="36" w:after="0" w:line="240" w:lineRule="auto"/>
        <w:ind w:left="648" w:right="72" w:hanging="576"/>
        <w:jc w:val="both"/>
        <w:rPr>
          <w:rFonts w:ascii="Open Sans" w:eastAsia="Calibri" w:hAnsi="Open Sans" w:cs="Open Sans"/>
          <w:color w:val="000000"/>
          <w:spacing w:val="8"/>
          <w:sz w:val="20"/>
          <w:szCs w:val="20"/>
          <w:lang w:eastAsia="en-US"/>
        </w:rPr>
      </w:pPr>
      <w:r w:rsidRPr="0094417F">
        <w:rPr>
          <w:rFonts w:ascii="Open Sans" w:eastAsia="Calibri" w:hAnsi="Open Sans" w:cs="Open Sans"/>
          <w:color w:val="000000"/>
          <w:spacing w:val="8"/>
          <w:sz w:val="20"/>
          <w:szCs w:val="20"/>
          <w:lang w:eastAsia="en-US"/>
        </w:rPr>
        <w:t xml:space="preserve">Zamawiającemu przysługuje prawo wykupu przedmiotu leasingu za kwotę wyrażoną w złotych </w:t>
      </w:r>
      <w:r w:rsidRPr="0094417F">
        <w:rPr>
          <w:rFonts w:ascii="Open Sans" w:eastAsia="Calibri" w:hAnsi="Open Sans" w:cs="Open Sans"/>
          <w:color w:val="000000"/>
          <w:spacing w:val="4"/>
          <w:sz w:val="20"/>
          <w:szCs w:val="20"/>
          <w:lang w:eastAsia="en-US"/>
        </w:rPr>
        <w:t xml:space="preserve">polskich (PLN) w wysokości do </w:t>
      </w:r>
      <w:r w:rsidRPr="000D4069">
        <w:rPr>
          <w:rFonts w:ascii="Open Sans" w:eastAsia="Calibri" w:hAnsi="Open Sans" w:cs="Open Sans"/>
          <w:strike/>
          <w:color w:val="FF0000"/>
          <w:spacing w:val="4"/>
          <w:sz w:val="20"/>
          <w:szCs w:val="20"/>
          <w:lang w:eastAsia="en-US"/>
        </w:rPr>
        <w:t>1%</w:t>
      </w:r>
      <w:r w:rsidR="000D4069">
        <w:rPr>
          <w:rFonts w:ascii="Open Sans" w:eastAsia="Calibri" w:hAnsi="Open Sans" w:cs="Open Sans"/>
          <w:strike/>
          <w:color w:val="FF0000"/>
          <w:spacing w:val="4"/>
          <w:sz w:val="20"/>
          <w:szCs w:val="20"/>
          <w:lang w:eastAsia="en-US"/>
        </w:rPr>
        <w:t xml:space="preserve"> </w:t>
      </w:r>
      <w:r w:rsidR="000D4069" w:rsidRPr="000D4069">
        <w:rPr>
          <w:rFonts w:ascii="Open Sans" w:eastAsia="Calibri" w:hAnsi="Open Sans" w:cs="Open Sans"/>
          <w:color w:val="FF0000"/>
          <w:spacing w:val="4"/>
          <w:sz w:val="20"/>
          <w:szCs w:val="20"/>
          <w:lang w:eastAsia="en-US"/>
        </w:rPr>
        <w:t>10%</w:t>
      </w:r>
      <w:r w:rsidRPr="0094417F">
        <w:rPr>
          <w:rFonts w:ascii="Open Sans" w:eastAsia="Calibri" w:hAnsi="Open Sans" w:cs="Open Sans"/>
          <w:color w:val="000000"/>
          <w:spacing w:val="4"/>
          <w:sz w:val="20"/>
          <w:szCs w:val="20"/>
          <w:lang w:eastAsia="en-US"/>
        </w:rPr>
        <w:t xml:space="preserve"> ceny netto przedmiotu leasingu</w:t>
      </w:r>
      <w:r w:rsidR="000D4069">
        <w:rPr>
          <w:rFonts w:ascii="Open Sans" w:eastAsia="Calibri" w:hAnsi="Open Sans" w:cs="Open Sans"/>
          <w:color w:val="000000"/>
          <w:spacing w:val="4"/>
          <w:sz w:val="20"/>
          <w:szCs w:val="20"/>
          <w:lang w:eastAsia="en-US"/>
        </w:rPr>
        <w:t xml:space="preserve"> </w:t>
      </w:r>
      <w:r w:rsidR="000D4069" w:rsidRPr="000D4069">
        <w:rPr>
          <w:rFonts w:ascii="Open Sans" w:eastAsia="Calibri" w:hAnsi="Open Sans" w:cs="Open Sans"/>
          <w:color w:val="FF0000"/>
          <w:spacing w:val="4"/>
          <w:sz w:val="20"/>
          <w:szCs w:val="20"/>
          <w:lang w:eastAsia="en-US"/>
        </w:rPr>
        <w:t>pod warunkiem spłacenia przez niego wszelkich należności wynikających z umowy leasingu.</w:t>
      </w:r>
    </w:p>
    <w:p w14:paraId="727D316F" w14:textId="38EABDB6" w:rsidR="00B878F0" w:rsidRPr="0094417F" w:rsidRDefault="00B878F0" w:rsidP="0094417F">
      <w:pPr>
        <w:numPr>
          <w:ilvl w:val="0"/>
          <w:numId w:val="52"/>
        </w:numPr>
        <w:tabs>
          <w:tab w:val="decimal" w:pos="648"/>
        </w:tabs>
        <w:spacing w:before="36" w:after="0" w:line="240" w:lineRule="auto"/>
        <w:ind w:left="648" w:right="72" w:hanging="576"/>
        <w:jc w:val="both"/>
        <w:rPr>
          <w:rFonts w:ascii="Open Sans" w:eastAsia="Calibri" w:hAnsi="Open Sans" w:cs="Open Sans"/>
          <w:color w:val="000000"/>
          <w:spacing w:val="5"/>
          <w:sz w:val="20"/>
          <w:szCs w:val="20"/>
          <w:lang w:eastAsia="en-US"/>
        </w:rPr>
      </w:pPr>
      <w:r w:rsidRPr="0094417F">
        <w:rPr>
          <w:rFonts w:ascii="Open Sans" w:eastAsia="Calibri" w:hAnsi="Open Sans" w:cs="Open Sans"/>
          <w:color w:val="000000"/>
          <w:spacing w:val="4"/>
          <w:sz w:val="20"/>
          <w:szCs w:val="20"/>
          <w:lang w:eastAsia="en-US"/>
        </w:rPr>
        <w:t xml:space="preserve">W sprawach nieuregulowanych Umową mają zastosowanie przepisy ustawy z dnia  11 września 2019 roku </w:t>
      </w:r>
      <w:r w:rsidRPr="0094417F">
        <w:rPr>
          <w:rFonts w:ascii="Open Sans" w:eastAsia="Calibri" w:hAnsi="Open Sans" w:cs="Open Sans"/>
          <w:color w:val="000000"/>
          <w:spacing w:val="5"/>
          <w:sz w:val="20"/>
          <w:szCs w:val="20"/>
          <w:lang w:eastAsia="en-US"/>
        </w:rPr>
        <w:t>Prawo zamówień publicznych (</w:t>
      </w:r>
      <w:r w:rsidR="00506BC9" w:rsidRPr="0094417F">
        <w:rPr>
          <w:rFonts w:ascii="Open Sans" w:eastAsia="Calibri" w:hAnsi="Open Sans" w:cs="Open Sans"/>
          <w:color w:val="000000"/>
          <w:spacing w:val="5"/>
          <w:sz w:val="20"/>
          <w:szCs w:val="20"/>
          <w:lang w:eastAsia="en-US"/>
        </w:rPr>
        <w:t xml:space="preserve"> </w:t>
      </w:r>
      <w:r w:rsidRPr="0094417F">
        <w:rPr>
          <w:rFonts w:ascii="Open Sans" w:eastAsia="Calibri" w:hAnsi="Open Sans" w:cs="Open Sans"/>
          <w:color w:val="000000"/>
          <w:spacing w:val="5"/>
          <w:sz w:val="20"/>
          <w:szCs w:val="20"/>
          <w:lang w:eastAsia="en-US"/>
        </w:rPr>
        <w:t>tj. Dz.U. z 20</w:t>
      </w:r>
      <w:r w:rsidR="00506BC9" w:rsidRPr="0094417F">
        <w:rPr>
          <w:rFonts w:ascii="Open Sans" w:eastAsia="Calibri" w:hAnsi="Open Sans" w:cs="Open Sans"/>
          <w:color w:val="000000"/>
          <w:spacing w:val="5"/>
          <w:sz w:val="20"/>
          <w:szCs w:val="20"/>
          <w:lang w:eastAsia="en-US"/>
        </w:rPr>
        <w:t>21</w:t>
      </w:r>
      <w:r w:rsidRPr="0094417F">
        <w:rPr>
          <w:rFonts w:ascii="Open Sans" w:eastAsia="Calibri" w:hAnsi="Open Sans" w:cs="Open Sans"/>
          <w:color w:val="000000"/>
          <w:spacing w:val="5"/>
          <w:sz w:val="20"/>
          <w:szCs w:val="20"/>
          <w:lang w:eastAsia="en-US"/>
        </w:rPr>
        <w:t xml:space="preserve"> r. poz. </w:t>
      </w:r>
      <w:r w:rsidR="00506BC9" w:rsidRPr="0094417F">
        <w:rPr>
          <w:rFonts w:ascii="Open Sans" w:eastAsia="Calibri" w:hAnsi="Open Sans" w:cs="Open Sans"/>
          <w:color w:val="000000"/>
          <w:spacing w:val="5"/>
          <w:sz w:val="20"/>
          <w:szCs w:val="20"/>
          <w:lang w:eastAsia="en-US"/>
        </w:rPr>
        <w:t>1129</w:t>
      </w:r>
      <w:r w:rsidRPr="0094417F">
        <w:rPr>
          <w:rFonts w:ascii="Open Sans" w:eastAsia="Calibri" w:hAnsi="Open Sans" w:cs="Open Sans"/>
          <w:color w:val="000000"/>
          <w:spacing w:val="5"/>
          <w:sz w:val="20"/>
          <w:szCs w:val="20"/>
          <w:lang w:eastAsia="en-US"/>
        </w:rPr>
        <w:t xml:space="preserve"> z </w:t>
      </w:r>
      <w:proofErr w:type="spellStart"/>
      <w:r w:rsidRPr="0094417F">
        <w:rPr>
          <w:rFonts w:ascii="Open Sans" w:eastAsia="Calibri" w:hAnsi="Open Sans" w:cs="Open Sans"/>
          <w:sz w:val="20"/>
          <w:szCs w:val="20"/>
          <w:lang w:eastAsia="en-US"/>
        </w:rPr>
        <w:t>późn</w:t>
      </w:r>
      <w:proofErr w:type="spellEnd"/>
      <w:r w:rsidRPr="0094417F">
        <w:rPr>
          <w:rFonts w:ascii="Open Sans" w:eastAsia="Calibri" w:hAnsi="Open Sans" w:cs="Open Sans"/>
          <w:sz w:val="20"/>
          <w:szCs w:val="20"/>
          <w:lang w:eastAsia="en-US"/>
        </w:rPr>
        <w:t>. zm.</w:t>
      </w:r>
      <w:r w:rsidRPr="0094417F">
        <w:rPr>
          <w:rFonts w:ascii="Open Sans" w:eastAsia="Calibri" w:hAnsi="Open Sans" w:cs="Open Sans"/>
          <w:color w:val="000000"/>
          <w:spacing w:val="5"/>
          <w:sz w:val="20"/>
          <w:szCs w:val="20"/>
          <w:lang w:eastAsia="en-US"/>
        </w:rPr>
        <w:t>) oraz Kodeksu cywilnego.</w:t>
      </w:r>
    </w:p>
    <w:p w14:paraId="47DE71B3" w14:textId="77777777" w:rsidR="00B878F0" w:rsidRPr="0094417F" w:rsidRDefault="00B878F0" w:rsidP="0094417F">
      <w:pPr>
        <w:numPr>
          <w:ilvl w:val="0"/>
          <w:numId w:val="52"/>
        </w:numPr>
        <w:tabs>
          <w:tab w:val="decimal" w:pos="648"/>
        </w:tabs>
        <w:spacing w:before="36" w:after="0" w:line="240" w:lineRule="auto"/>
        <w:ind w:left="648" w:right="72" w:hanging="576"/>
        <w:jc w:val="both"/>
        <w:rPr>
          <w:rFonts w:ascii="Open Sans" w:eastAsia="Calibri" w:hAnsi="Open Sans" w:cs="Open Sans"/>
          <w:b/>
          <w:color w:val="000000"/>
          <w:sz w:val="20"/>
          <w:szCs w:val="20"/>
          <w:lang w:eastAsia="en-US"/>
        </w:rPr>
      </w:pPr>
      <w:r w:rsidRPr="0094417F">
        <w:rPr>
          <w:rFonts w:ascii="Open Sans" w:eastAsia="Calibri" w:hAnsi="Open Sans" w:cs="Open Sans"/>
          <w:color w:val="000000"/>
          <w:sz w:val="20"/>
          <w:szCs w:val="20"/>
          <w:lang w:eastAsia="en-US"/>
        </w:rPr>
        <w:t xml:space="preserve">Sprawy sporne wynikłe w związku z wykonaniem niniejszej umowy rozstrzygane będą przez sąd powszechny właściwy dla siedziby Zamawiającego. </w:t>
      </w:r>
    </w:p>
    <w:p w14:paraId="3BBCBBF7" w14:textId="77777777" w:rsidR="00B878F0" w:rsidRPr="0094417F" w:rsidRDefault="00B878F0" w:rsidP="0094417F">
      <w:pPr>
        <w:numPr>
          <w:ilvl w:val="0"/>
          <w:numId w:val="52"/>
        </w:numPr>
        <w:tabs>
          <w:tab w:val="decimal" w:pos="648"/>
        </w:tabs>
        <w:spacing w:before="36" w:after="0" w:line="240" w:lineRule="auto"/>
        <w:ind w:left="648" w:right="72" w:hanging="576"/>
        <w:jc w:val="both"/>
        <w:rPr>
          <w:rFonts w:ascii="Open Sans" w:eastAsia="Calibri" w:hAnsi="Open Sans" w:cs="Open Sans"/>
          <w:b/>
          <w:color w:val="000000"/>
          <w:sz w:val="20"/>
          <w:szCs w:val="20"/>
          <w:lang w:eastAsia="en-US"/>
        </w:rPr>
      </w:pPr>
      <w:r w:rsidRPr="0094417F">
        <w:rPr>
          <w:rFonts w:ascii="Open Sans" w:eastAsia="Calibri" w:hAnsi="Open Sans" w:cs="Open Sans"/>
          <w:color w:val="000000"/>
          <w:sz w:val="20"/>
          <w:szCs w:val="20"/>
          <w:lang w:eastAsia="en-US"/>
        </w:rPr>
        <w:t xml:space="preserve">Zamawiający zastrzega możliwość umieszczenia we własnym zakresie na stanowiącym przedmiot leasingu pojeździe napisów i grafik co nie spowoduje utraty gwarancji. Powyższe w żaden sposób nie może obniżyć wartości przedmiotu zamówienia. </w:t>
      </w:r>
    </w:p>
    <w:p w14:paraId="5283C7B3" w14:textId="77777777" w:rsidR="00B878F0" w:rsidRPr="0094417F" w:rsidRDefault="00B878F0" w:rsidP="0094417F">
      <w:pPr>
        <w:numPr>
          <w:ilvl w:val="0"/>
          <w:numId w:val="52"/>
        </w:numPr>
        <w:spacing w:after="0" w:line="240" w:lineRule="auto"/>
        <w:ind w:left="142"/>
        <w:contextualSpacing/>
        <w:jc w:val="both"/>
        <w:rPr>
          <w:rFonts w:ascii="Open Sans" w:eastAsia="Calibri" w:hAnsi="Open Sans" w:cs="Open Sans"/>
          <w:spacing w:val="5"/>
          <w:sz w:val="20"/>
          <w:szCs w:val="20"/>
          <w:lang w:eastAsia="en-US"/>
        </w:rPr>
      </w:pPr>
      <w:r w:rsidRPr="0094417F">
        <w:rPr>
          <w:rFonts w:ascii="Open Sans" w:eastAsia="Calibri" w:hAnsi="Open Sans" w:cs="Open Sans"/>
          <w:spacing w:val="7"/>
          <w:sz w:val="20"/>
          <w:szCs w:val="20"/>
          <w:lang w:eastAsia="en-US"/>
        </w:rPr>
        <w:t xml:space="preserve">Strony ustalają, że z tytułu niewykonania lub nienależytego wykonania Umowy stosowane będą kary </w:t>
      </w:r>
      <w:r w:rsidRPr="0094417F">
        <w:rPr>
          <w:rFonts w:ascii="Open Sans" w:eastAsia="Calibri" w:hAnsi="Open Sans" w:cs="Open Sans"/>
          <w:spacing w:val="5"/>
          <w:sz w:val="20"/>
          <w:szCs w:val="20"/>
          <w:lang w:eastAsia="en-US"/>
        </w:rPr>
        <w:t>umowne w następujących przypadkach i wysokościach:</w:t>
      </w:r>
    </w:p>
    <w:p w14:paraId="2490F71E" w14:textId="01D9DC32" w:rsidR="00B878F0" w:rsidRPr="0094417F" w:rsidRDefault="00B878F0" w:rsidP="00B878F0">
      <w:pPr>
        <w:numPr>
          <w:ilvl w:val="0"/>
          <w:numId w:val="53"/>
        </w:numPr>
        <w:tabs>
          <w:tab w:val="decimal" w:pos="1080"/>
        </w:tabs>
        <w:spacing w:after="0" w:line="240" w:lineRule="auto"/>
        <w:ind w:left="1080" w:right="72" w:hanging="504"/>
        <w:jc w:val="both"/>
        <w:rPr>
          <w:rFonts w:ascii="Open Sans" w:eastAsia="Calibri" w:hAnsi="Open Sans" w:cs="Open Sans"/>
          <w:color w:val="000000"/>
          <w:spacing w:val="-1"/>
          <w:sz w:val="20"/>
          <w:szCs w:val="20"/>
          <w:lang w:eastAsia="en-US"/>
        </w:rPr>
      </w:pPr>
      <w:r w:rsidRPr="0094417F">
        <w:rPr>
          <w:rFonts w:ascii="Open Sans" w:eastAsia="Calibri" w:hAnsi="Open Sans" w:cs="Open Sans"/>
          <w:color w:val="000000"/>
          <w:spacing w:val="-1"/>
          <w:sz w:val="20"/>
          <w:szCs w:val="20"/>
          <w:lang w:eastAsia="en-US"/>
        </w:rPr>
        <w:t xml:space="preserve">w przypadku niedotrzymania terminu wskazanego </w:t>
      </w:r>
      <w:r w:rsidRPr="0094417F">
        <w:rPr>
          <w:rFonts w:ascii="Open Sans" w:eastAsia="Calibri" w:hAnsi="Open Sans" w:cs="Open Sans"/>
          <w:b/>
          <w:color w:val="000000"/>
          <w:spacing w:val="-1"/>
          <w:sz w:val="20"/>
          <w:szCs w:val="20"/>
          <w:lang w:eastAsia="en-US"/>
        </w:rPr>
        <w:t xml:space="preserve">w </w:t>
      </w:r>
      <w:r w:rsidRPr="00F13D32">
        <w:rPr>
          <w:rFonts w:ascii="Open Sans" w:eastAsia="Calibri" w:hAnsi="Open Sans" w:cs="Open Sans"/>
          <w:b/>
          <w:spacing w:val="-1"/>
          <w:sz w:val="20"/>
          <w:szCs w:val="20"/>
          <w:lang w:eastAsia="en-US"/>
        </w:rPr>
        <w:t xml:space="preserve">pkt 7 </w:t>
      </w:r>
      <w:r w:rsidRPr="00F13D32">
        <w:rPr>
          <w:rFonts w:ascii="Open Sans" w:eastAsia="Calibri" w:hAnsi="Open Sans" w:cs="Open Sans"/>
          <w:spacing w:val="-1"/>
          <w:sz w:val="20"/>
          <w:szCs w:val="20"/>
          <w:lang w:eastAsia="en-US"/>
        </w:rPr>
        <w:t xml:space="preserve">Wykonawca </w:t>
      </w:r>
      <w:r w:rsidRPr="0094417F">
        <w:rPr>
          <w:rFonts w:ascii="Open Sans" w:eastAsia="Calibri" w:hAnsi="Open Sans" w:cs="Open Sans"/>
          <w:color w:val="000000"/>
          <w:spacing w:val="-1"/>
          <w:sz w:val="20"/>
          <w:szCs w:val="20"/>
          <w:lang w:eastAsia="en-US"/>
        </w:rPr>
        <w:t xml:space="preserve">zostanie </w:t>
      </w:r>
      <w:r w:rsidRPr="0094417F">
        <w:rPr>
          <w:rFonts w:ascii="Open Sans" w:eastAsia="Calibri" w:hAnsi="Open Sans" w:cs="Open Sans"/>
          <w:color w:val="000000"/>
          <w:spacing w:val="2"/>
          <w:sz w:val="20"/>
          <w:szCs w:val="20"/>
          <w:lang w:eastAsia="en-US"/>
        </w:rPr>
        <w:t xml:space="preserve">obciążony karą umowną w wysokości </w:t>
      </w:r>
      <w:r w:rsidRPr="00F13D32">
        <w:rPr>
          <w:rFonts w:ascii="Open Sans" w:eastAsia="Calibri" w:hAnsi="Open Sans" w:cs="Open Sans"/>
          <w:strike/>
          <w:color w:val="FF0000"/>
          <w:spacing w:val="2"/>
          <w:sz w:val="20"/>
          <w:szCs w:val="20"/>
          <w:lang w:eastAsia="en-US"/>
        </w:rPr>
        <w:t>1%</w:t>
      </w:r>
      <w:r w:rsidRPr="0094417F">
        <w:rPr>
          <w:rFonts w:ascii="Open Sans" w:eastAsia="Calibri" w:hAnsi="Open Sans" w:cs="Open Sans"/>
          <w:color w:val="FF0000"/>
          <w:spacing w:val="2"/>
          <w:sz w:val="20"/>
          <w:szCs w:val="20"/>
          <w:lang w:eastAsia="en-US"/>
        </w:rPr>
        <w:t xml:space="preserve"> </w:t>
      </w:r>
      <w:r w:rsidR="00F13D32">
        <w:rPr>
          <w:rFonts w:ascii="Open Sans" w:eastAsia="Calibri" w:hAnsi="Open Sans" w:cs="Open Sans"/>
          <w:color w:val="FF0000"/>
          <w:spacing w:val="2"/>
          <w:sz w:val="20"/>
          <w:szCs w:val="20"/>
          <w:lang w:eastAsia="en-US"/>
        </w:rPr>
        <w:t xml:space="preserve">0,5% </w:t>
      </w:r>
      <w:r w:rsidRPr="00F13D32">
        <w:rPr>
          <w:rFonts w:ascii="Open Sans" w:eastAsia="Calibri" w:hAnsi="Open Sans" w:cs="Open Sans"/>
          <w:spacing w:val="2"/>
          <w:sz w:val="20"/>
          <w:szCs w:val="20"/>
          <w:lang w:eastAsia="en-US"/>
        </w:rPr>
        <w:t xml:space="preserve">wartości przedmiotu leasingu netto </w:t>
      </w:r>
      <w:r w:rsidRPr="0094417F">
        <w:rPr>
          <w:rFonts w:ascii="Open Sans" w:eastAsia="Calibri" w:hAnsi="Open Sans" w:cs="Open Sans"/>
          <w:color w:val="000000"/>
          <w:spacing w:val="2"/>
          <w:sz w:val="20"/>
          <w:szCs w:val="20"/>
          <w:lang w:eastAsia="en-US"/>
        </w:rPr>
        <w:t xml:space="preserve">za każdy rozpoczęty dzień </w:t>
      </w:r>
      <w:r w:rsidRPr="000D4069">
        <w:rPr>
          <w:rFonts w:ascii="Open Sans" w:eastAsia="Calibri" w:hAnsi="Open Sans" w:cs="Open Sans"/>
          <w:strike/>
          <w:color w:val="FF0000"/>
          <w:spacing w:val="6"/>
          <w:sz w:val="20"/>
          <w:szCs w:val="20"/>
          <w:lang w:eastAsia="en-US"/>
        </w:rPr>
        <w:t>opóźnienia</w:t>
      </w:r>
      <w:r w:rsidR="000D4069">
        <w:rPr>
          <w:rFonts w:ascii="Open Sans" w:eastAsia="Calibri" w:hAnsi="Open Sans" w:cs="Open Sans"/>
          <w:color w:val="000000"/>
          <w:spacing w:val="6"/>
          <w:sz w:val="20"/>
          <w:szCs w:val="20"/>
          <w:lang w:eastAsia="en-US"/>
        </w:rPr>
        <w:t xml:space="preserve"> </w:t>
      </w:r>
      <w:r w:rsidR="000D4069" w:rsidRPr="000D4069">
        <w:rPr>
          <w:rFonts w:ascii="Open Sans" w:eastAsia="Calibri" w:hAnsi="Open Sans" w:cs="Open Sans"/>
          <w:color w:val="FF0000"/>
          <w:spacing w:val="6"/>
          <w:sz w:val="20"/>
          <w:szCs w:val="20"/>
          <w:lang w:eastAsia="en-US"/>
        </w:rPr>
        <w:t>zwłoki</w:t>
      </w:r>
      <w:r w:rsidRPr="0094417F">
        <w:rPr>
          <w:rFonts w:ascii="Open Sans" w:eastAsia="Calibri" w:hAnsi="Open Sans" w:cs="Open Sans"/>
          <w:color w:val="000000"/>
          <w:spacing w:val="6"/>
          <w:sz w:val="20"/>
          <w:szCs w:val="20"/>
          <w:lang w:eastAsia="en-US"/>
        </w:rPr>
        <w:t>,</w:t>
      </w:r>
    </w:p>
    <w:p w14:paraId="6865129D" w14:textId="1DE109DC" w:rsidR="00B878F0" w:rsidRPr="0094417F" w:rsidRDefault="00B878F0" w:rsidP="00B878F0">
      <w:pPr>
        <w:numPr>
          <w:ilvl w:val="0"/>
          <w:numId w:val="53"/>
        </w:numPr>
        <w:tabs>
          <w:tab w:val="decimal" w:pos="1080"/>
        </w:tabs>
        <w:spacing w:before="72" w:after="0" w:line="240" w:lineRule="auto"/>
        <w:ind w:left="1080" w:right="72" w:hanging="504"/>
        <w:jc w:val="both"/>
        <w:rPr>
          <w:rFonts w:ascii="Open Sans" w:eastAsia="Calibri" w:hAnsi="Open Sans" w:cs="Open Sans"/>
          <w:color w:val="000000"/>
          <w:spacing w:val="3"/>
          <w:sz w:val="20"/>
          <w:szCs w:val="20"/>
          <w:lang w:eastAsia="en-US"/>
        </w:rPr>
      </w:pPr>
      <w:r w:rsidRPr="0094417F">
        <w:rPr>
          <w:rFonts w:ascii="Open Sans" w:eastAsia="Calibri" w:hAnsi="Open Sans" w:cs="Open Sans"/>
          <w:color w:val="000000"/>
          <w:spacing w:val="3"/>
          <w:sz w:val="20"/>
          <w:szCs w:val="20"/>
          <w:lang w:eastAsia="en-US"/>
        </w:rPr>
        <w:t xml:space="preserve">w przypadku stwierdzenia wad przy odbiorze przedmiotu umowy w terminie wskazanym </w:t>
      </w:r>
      <w:r w:rsidRPr="00F13D32">
        <w:rPr>
          <w:rFonts w:ascii="Open Sans" w:eastAsia="Calibri" w:hAnsi="Open Sans" w:cs="Open Sans"/>
          <w:spacing w:val="3"/>
          <w:sz w:val="20"/>
          <w:szCs w:val="20"/>
          <w:lang w:eastAsia="en-US"/>
        </w:rPr>
        <w:t xml:space="preserve">w  </w:t>
      </w:r>
      <w:r w:rsidRPr="00F13D32">
        <w:rPr>
          <w:rFonts w:ascii="Open Sans" w:eastAsia="Calibri" w:hAnsi="Open Sans" w:cs="Open Sans"/>
          <w:b/>
          <w:spacing w:val="3"/>
          <w:sz w:val="20"/>
          <w:szCs w:val="20"/>
          <w:lang w:eastAsia="en-US"/>
        </w:rPr>
        <w:t xml:space="preserve">pkt </w:t>
      </w:r>
      <w:r w:rsidRPr="00F13D32">
        <w:rPr>
          <w:rFonts w:ascii="Open Sans" w:eastAsia="Calibri" w:hAnsi="Open Sans" w:cs="Open Sans"/>
          <w:b/>
          <w:spacing w:val="2"/>
          <w:sz w:val="20"/>
          <w:szCs w:val="20"/>
          <w:lang w:eastAsia="en-US"/>
        </w:rPr>
        <w:t xml:space="preserve"> 7 </w:t>
      </w:r>
      <w:r w:rsidRPr="0094417F">
        <w:rPr>
          <w:rFonts w:ascii="Open Sans" w:eastAsia="Calibri" w:hAnsi="Open Sans" w:cs="Open Sans"/>
          <w:color w:val="000000"/>
          <w:spacing w:val="2"/>
          <w:sz w:val="20"/>
          <w:szCs w:val="20"/>
          <w:lang w:eastAsia="en-US"/>
        </w:rPr>
        <w:t xml:space="preserve">Wykonawca zostanie obciążony karą umowną w wysokości </w:t>
      </w:r>
      <w:r w:rsidRPr="00F13D32">
        <w:rPr>
          <w:rFonts w:ascii="Open Sans" w:eastAsia="Calibri" w:hAnsi="Open Sans" w:cs="Open Sans"/>
          <w:strike/>
          <w:color w:val="FF0000"/>
          <w:spacing w:val="2"/>
          <w:sz w:val="20"/>
          <w:szCs w:val="20"/>
          <w:lang w:eastAsia="en-US"/>
        </w:rPr>
        <w:t>0,2%</w:t>
      </w:r>
      <w:r w:rsidRPr="0094417F">
        <w:rPr>
          <w:rFonts w:ascii="Open Sans" w:eastAsia="Calibri" w:hAnsi="Open Sans" w:cs="Open Sans"/>
          <w:color w:val="FF0000"/>
          <w:spacing w:val="2"/>
          <w:sz w:val="20"/>
          <w:szCs w:val="20"/>
          <w:lang w:eastAsia="en-US"/>
        </w:rPr>
        <w:t xml:space="preserve"> </w:t>
      </w:r>
      <w:r w:rsidR="00F13D32">
        <w:rPr>
          <w:rFonts w:ascii="Open Sans" w:eastAsia="Calibri" w:hAnsi="Open Sans" w:cs="Open Sans"/>
          <w:color w:val="FF0000"/>
          <w:spacing w:val="2"/>
          <w:sz w:val="20"/>
          <w:szCs w:val="20"/>
          <w:lang w:eastAsia="en-US"/>
        </w:rPr>
        <w:t xml:space="preserve">0,02% </w:t>
      </w:r>
      <w:r w:rsidRPr="00F13D32">
        <w:rPr>
          <w:rFonts w:ascii="Open Sans" w:eastAsia="Calibri" w:hAnsi="Open Sans" w:cs="Open Sans"/>
          <w:spacing w:val="2"/>
          <w:sz w:val="20"/>
          <w:szCs w:val="20"/>
          <w:lang w:eastAsia="en-US"/>
        </w:rPr>
        <w:t xml:space="preserve">wartości przedmiotu </w:t>
      </w:r>
      <w:r w:rsidRPr="00F13D32">
        <w:rPr>
          <w:rFonts w:ascii="Open Sans" w:eastAsia="Calibri" w:hAnsi="Open Sans" w:cs="Open Sans"/>
          <w:spacing w:val="4"/>
          <w:sz w:val="20"/>
          <w:szCs w:val="20"/>
          <w:lang w:eastAsia="en-US"/>
        </w:rPr>
        <w:t xml:space="preserve">leasingu netto za </w:t>
      </w:r>
      <w:r w:rsidRPr="0094417F">
        <w:rPr>
          <w:rFonts w:ascii="Open Sans" w:eastAsia="Calibri" w:hAnsi="Open Sans" w:cs="Open Sans"/>
          <w:color w:val="000000"/>
          <w:spacing w:val="4"/>
          <w:sz w:val="20"/>
          <w:szCs w:val="20"/>
          <w:lang w:eastAsia="en-US"/>
        </w:rPr>
        <w:t xml:space="preserve">każdy dzień </w:t>
      </w:r>
      <w:r w:rsidRPr="000D4069">
        <w:rPr>
          <w:rFonts w:ascii="Open Sans" w:eastAsia="Calibri" w:hAnsi="Open Sans" w:cs="Open Sans"/>
          <w:strike/>
          <w:color w:val="FF0000"/>
          <w:spacing w:val="4"/>
          <w:sz w:val="20"/>
          <w:szCs w:val="20"/>
          <w:lang w:eastAsia="en-US"/>
        </w:rPr>
        <w:t>opóźnienia</w:t>
      </w:r>
      <w:r w:rsidR="000D4069">
        <w:rPr>
          <w:rFonts w:ascii="Open Sans" w:eastAsia="Calibri" w:hAnsi="Open Sans" w:cs="Open Sans"/>
          <w:color w:val="000000"/>
          <w:spacing w:val="4"/>
          <w:sz w:val="20"/>
          <w:szCs w:val="20"/>
          <w:lang w:eastAsia="en-US"/>
        </w:rPr>
        <w:t xml:space="preserve"> </w:t>
      </w:r>
      <w:r w:rsidR="000D4069" w:rsidRPr="000D4069">
        <w:rPr>
          <w:rFonts w:ascii="Open Sans" w:eastAsia="Calibri" w:hAnsi="Open Sans" w:cs="Open Sans"/>
          <w:color w:val="FF0000"/>
          <w:spacing w:val="4"/>
          <w:sz w:val="20"/>
          <w:szCs w:val="20"/>
          <w:lang w:eastAsia="en-US"/>
        </w:rPr>
        <w:t>zwłoki</w:t>
      </w:r>
      <w:r w:rsidRPr="0094417F">
        <w:rPr>
          <w:rFonts w:ascii="Open Sans" w:eastAsia="Calibri" w:hAnsi="Open Sans" w:cs="Open Sans"/>
          <w:color w:val="000000"/>
          <w:spacing w:val="4"/>
          <w:sz w:val="20"/>
          <w:szCs w:val="20"/>
          <w:lang w:eastAsia="en-US"/>
        </w:rPr>
        <w:t>.</w:t>
      </w:r>
    </w:p>
    <w:p w14:paraId="0887ED47" w14:textId="676EACF2" w:rsidR="00B878F0" w:rsidRPr="0094417F" w:rsidRDefault="00B878F0" w:rsidP="00B878F0">
      <w:pPr>
        <w:numPr>
          <w:ilvl w:val="0"/>
          <w:numId w:val="53"/>
        </w:numPr>
        <w:tabs>
          <w:tab w:val="decimal" w:pos="1080"/>
        </w:tabs>
        <w:spacing w:after="0" w:line="240" w:lineRule="auto"/>
        <w:ind w:left="1080" w:right="72" w:hanging="504"/>
        <w:jc w:val="both"/>
        <w:rPr>
          <w:rFonts w:ascii="Open Sans" w:eastAsia="Calibri" w:hAnsi="Open Sans" w:cs="Open Sans"/>
          <w:color w:val="000000"/>
          <w:spacing w:val="-1"/>
          <w:sz w:val="20"/>
          <w:szCs w:val="20"/>
          <w:lang w:eastAsia="en-US"/>
        </w:rPr>
      </w:pPr>
      <w:r w:rsidRPr="0079096F">
        <w:rPr>
          <w:rFonts w:ascii="Open Sans" w:eastAsia="SimSun" w:hAnsi="Open Sans" w:cs="Open Sans"/>
          <w:kern w:val="1"/>
          <w:sz w:val="20"/>
          <w:szCs w:val="20"/>
          <w:lang w:eastAsia="hi-IN" w:bidi="hi-IN"/>
        </w:rPr>
        <w:t xml:space="preserve">za zwłokę w usunięciu wad stwierdzonych przy odbiorze przedmiotu umowy  </w:t>
      </w:r>
      <w:r w:rsidRPr="0094417F">
        <w:rPr>
          <w:rFonts w:ascii="Open Sans" w:eastAsia="Calibri" w:hAnsi="Open Sans" w:cs="Open Sans"/>
          <w:color w:val="000000"/>
          <w:spacing w:val="-1"/>
          <w:sz w:val="20"/>
          <w:szCs w:val="20"/>
          <w:lang w:eastAsia="en-US"/>
        </w:rPr>
        <w:t xml:space="preserve">Wykonawca zostanie </w:t>
      </w:r>
      <w:r w:rsidRPr="0094417F">
        <w:rPr>
          <w:rFonts w:ascii="Open Sans" w:eastAsia="Calibri" w:hAnsi="Open Sans" w:cs="Open Sans"/>
          <w:color w:val="000000"/>
          <w:spacing w:val="2"/>
          <w:sz w:val="20"/>
          <w:szCs w:val="20"/>
          <w:lang w:eastAsia="en-US"/>
        </w:rPr>
        <w:t xml:space="preserve">obciążony karą umowną w wysokości </w:t>
      </w:r>
      <w:r w:rsidRPr="0079096F">
        <w:rPr>
          <w:rFonts w:ascii="Open Sans" w:eastAsia="SimSun" w:hAnsi="Open Sans" w:cs="Open Sans"/>
          <w:strike/>
          <w:color w:val="FF0000"/>
          <w:kern w:val="1"/>
          <w:sz w:val="20"/>
          <w:szCs w:val="20"/>
          <w:lang w:eastAsia="hi-IN" w:bidi="hi-IN"/>
        </w:rPr>
        <w:t>0,5 %</w:t>
      </w:r>
      <w:r w:rsidR="00F13D32" w:rsidRPr="0079096F">
        <w:rPr>
          <w:rFonts w:ascii="Open Sans" w:eastAsia="SimSun" w:hAnsi="Open Sans" w:cs="Open Sans"/>
          <w:color w:val="FF0000"/>
          <w:kern w:val="1"/>
          <w:sz w:val="20"/>
          <w:szCs w:val="20"/>
          <w:lang w:eastAsia="hi-IN" w:bidi="hi-IN"/>
        </w:rPr>
        <w:t xml:space="preserve"> 0,05%</w:t>
      </w:r>
      <w:r w:rsidRPr="0079096F">
        <w:rPr>
          <w:rFonts w:ascii="Open Sans" w:eastAsia="SimSun" w:hAnsi="Open Sans" w:cs="Open Sans"/>
          <w:color w:val="FF0000"/>
          <w:kern w:val="1"/>
          <w:sz w:val="20"/>
          <w:szCs w:val="20"/>
          <w:lang w:eastAsia="hi-IN" w:bidi="hi-IN"/>
        </w:rPr>
        <w:t xml:space="preserve"> </w:t>
      </w:r>
      <w:r w:rsidRPr="0079096F">
        <w:rPr>
          <w:rFonts w:ascii="Open Sans" w:eastAsia="SimSun" w:hAnsi="Open Sans" w:cs="Open Sans"/>
          <w:kern w:val="1"/>
          <w:sz w:val="20"/>
          <w:szCs w:val="20"/>
          <w:lang w:eastAsia="hi-IN" w:bidi="hi-IN"/>
        </w:rPr>
        <w:t xml:space="preserve">wartości </w:t>
      </w:r>
      <w:r w:rsidRPr="00F13D32">
        <w:rPr>
          <w:rFonts w:ascii="Open Sans" w:eastAsia="Calibri" w:hAnsi="Open Sans" w:cs="Open Sans"/>
          <w:spacing w:val="2"/>
          <w:sz w:val="20"/>
          <w:szCs w:val="20"/>
          <w:lang w:eastAsia="en-US"/>
        </w:rPr>
        <w:t xml:space="preserve">przedmiotu </w:t>
      </w:r>
      <w:r w:rsidRPr="00F13D32">
        <w:rPr>
          <w:rFonts w:ascii="Open Sans" w:eastAsia="Calibri" w:hAnsi="Open Sans" w:cs="Open Sans"/>
          <w:spacing w:val="4"/>
          <w:sz w:val="20"/>
          <w:szCs w:val="20"/>
          <w:lang w:eastAsia="en-US"/>
        </w:rPr>
        <w:t>leasingu netto</w:t>
      </w:r>
      <w:r w:rsidRPr="0079096F">
        <w:rPr>
          <w:rFonts w:ascii="Open Sans" w:eastAsia="SimSun" w:hAnsi="Open Sans" w:cs="Open Sans"/>
          <w:kern w:val="1"/>
          <w:sz w:val="20"/>
          <w:szCs w:val="20"/>
          <w:lang w:eastAsia="hi-IN" w:bidi="hi-IN"/>
        </w:rPr>
        <w:t>, naliczone za każdy dzień zwłoki liczony od dnia wyznaczonego przez</w:t>
      </w:r>
      <w:r w:rsidRPr="0079096F">
        <w:rPr>
          <w:rFonts w:ascii="Open Sans" w:eastAsia="SimSun" w:hAnsi="Open Sans" w:cs="Open Sans"/>
          <w:color w:val="006600"/>
          <w:kern w:val="1"/>
          <w:sz w:val="20"/>
          <w:szCs w:val="20"/>
          <w:lang w:eastAsia="hi-IN" w:bidi="hi-IN"/>
        </w:rPr>
        <w:t xml:space="preserve"> </w:t>
      </w:r>
      <w:r w:rsidRPr="0079096F">
        <w:rPr>
          <w:rFonts w:ascii="Open Sans" w:eastAsia="SimSun" w:hAnsi="Open Sans" w:cs="Open Sans"/>
          <w:kern w:val="1"/>
          <w:sz w:val="20"/>
          <w:szCs w:val="20"/>
          <w:lang w:eastAsia="hi-IN" w:bidi="hi-IN"/>
        </w:rPr>
        <w:t>Zamawiającego jako termin do usunięcia wad.</w:t>
      </w:r>
    </w:p>
    <w:p w14:paraId="61A660E8" w14:textId="77777777" w:rsidR="00B878F0" w:rsidRPr="0094417F" w:rsidRDefault="00B878F0" w:rsidP="00B878F0">
      <w:pPr>
        <w:numPr>
          <w:ilvl w:val="0"/>
          <w:numId w:val="52"/>
        </w:numPr>
        <w:spacing w:after="0" w:line="240" w:lineRule="auto"/>
        <w:ind w:left="142"/>
        <w:contextualSpacing/>
        <w:rPr>
          <w:rFonts w:ascii="Open Sans" w:eastAsia="Calibri" w:hAnsi="Open Sans" w:cs="Open Sans"/>
          <w:spacing w:val="8"/>
          <w:sz w:val="20"/>
          <w:szCs w:val="20"/>
          <w:lang w:eastAsia="en-US"/>
        </w:rPr>
      </w:pPr>
      <w:r w:rsidRPr="0094417F">
        <w:rPr>
          <w:rFonts w:ascii="Open Sans" w:eastAsia="Calibri" w:hAnsi="Open Sans" w:cs="Open Sans"/>
          <w:spacing w:val="8"/>
          <w:sz w:val="20"/>
          <w:szCs w:val="20"/>
          <w:lang w:eastAsia="en-US"/>
        </w:rPr>
        <w:t xml:space="preserve">Strony ustalają, że kara umowna może być potrącona przez Zamawiającego z dowolnej należności </w:t>
      </w:r>
      <w:r w:rsidRPr="0094417F">
        <w:rPr>
          <w:rFonts w:ascii="Open Sans" w:eastAsia="Calibri" w:hAnsi="Open Sans" w:cs="Open Sans"/>
          <w:spacing w:val="7"/>
          <w:sz w:val="20"/>
          <w:szCs w:val="20"/>
          <w:lang w:eastAsia="en-US"/>
        </w:rPr>
        <w:t xml:space="preserve">Wykonawcy, na podstawie odrębnej noty księgowej. W przypadku niewystawienia faktury, zapłata </w:t>
      </w:r>
      <w:r w:rsidRPr="0094417F">
        <w:rPr>
          <w:rFonts w:ascii="Open Sans" w:eastAsia="Calibri" w:hAnsi="Open Sans" w:cs="Open Sans"/>
          <w:spacing w:val="5"/>
          <w:sz w:val="20"/>
          <w:szCs w:val="20"/>
          <w:lang w:eastAsia="en-US"/>
        </w:rPr>
        <w:t>kar umownych nastąpi w terminie 7 dni od dnia otrzymania przez Wykonawcę noty obciążeniowej.</w:t>
      </w:r>
    </w:p>
    <w:p w14:paraId="46E09340" w14:textId="77777777" w:rsidR="00B878F0" w:rsidRPr="0094417F" w:rsidRDefault="00B878F0" w:rsidP="00B878F0">
      <w:pPr>
        <w:numPr>
          <w:ilvl w:val="0"/>
          <w:numId w:val="52"/>
        </w:numPr>
        <w:spacing w:after="0" w:line="240" w:lineRule="auto"/>
        <w:ind w:left="142"/>
        <w:contextualSpacing/>
        <w:rPr>
          <w:rFonts w:ascii="Open Sans" w:eastAsia="Calibri" w:hAnsi="Open Sans" w:cs="Open Sans"/>
          <w:color w:val="000000"/>
          <w:spacing w:val="12"/>
          <w:sz w:val="20"/>
          <w:szCs w:val="20"/>
          <w:lang w:eastAsia="en-US"/>
        </w:rPr>
      </w:pPr>
      <w:r w:rsidRPr="0094417F">
        <w:rPr>
          <w:rFonts w:ascii="Open Sans" w:eastAsia="Calibri" w:hAnsi="Open Sans" w:cs="Open Sans"/>
          <w:color w:val="000000"/>
          <w:spacing w:val="12"/>
          <w:sz w:val="20"/>
          <w:szCs w:val="20"/>
          <w:lang w:eastAsia="en-US"/>
        </w:rPr>
        <w:t>Kary umowne stają się wymagalne z chwilą powstania podstawy ich naliczenia.</w:t>
      </w:r>
    </w:p>
    <w:p w14:paraId="307DD877" w14:textId="77777777" w:rsidR="00B878F0" w:rsidRPr="0094417F" w:rsidRDefault="00B878F0" w:rsidP="00B878F0">
      <w:pPr>
        <w:numPr>
          <w:ilvl w:val="0"/>
          <w:numId w:val="52"/>
        </w:numPr>
        <w:spacing w:after="0" w:line="240" w:lineRule="auto"/>
        <w:ind w:left="142"/>
        <w:contextualSpacing/>
        <w:rPr>
          <w:rFonts w:ascii="Open Sans" w:eastAsia="Calibri" w:hAnsi="Open Sans" w:cs="Open Sans"/>
          <w:color w:val="000000"/>
          <w:spacing w:val="13"/>
          <w:sz w:val="20"/>
          <w:szCs w:val="20"/>
          <w:lang w:eastAsia="en-US"/>
        </w:rPr>
      </w:pPr>
      <w:r w:rsidRPr="0094417F">
        <w:rPr>
          <w:rFonts w:ascii="Open Sans" w:eastAsia="Calibri" w:hAnsi="Open Sans" w:cs="Open Sans"/>
          <w:color w:val="000000"/>
          <w:spacing w:val="13"/>
          <w:sz w:val="20"/>
          <w:szCs w:val="20"/>
          <w:lang w:eastAsia="en-US"/>
        </w:rPr>
        <w:t xml:space="preserve">Zamawiający zastrzega sobie prawo do dochodzenia odszkodowania uzupełniającego z tytułu </w:t>
      </w:r>
      <w:r w:rsidRPr="0094417F">
        <w:rPr>
          <w:rFonts w:ascii="Open Sans" w:eastAsia="Calibri" w:hAnsi="Open Sans" w:cs="Open Sans"/>
          <w:color w:val="000000"/>
          <w:spacing w:val="6"/>
          <w:sz w:val="20"/>
          <w:szCs w:val="20"/>
          <w:lang w:eastAsia="en-US"/>
        </w:rPr>
        <w:t xml:space="preserve">niewykonania lub nienależytego wykonania przedmiotu Umowy, jeśli szkoda przekracza ustaloną </w:t>
      </w:r>
      <w:r w:rsidRPr="0094417F">
        <w:rPr>
          <w:rFonts w:ascii="Open Sans" w:eastAsia="Calibri" w:hAnsi="Open Sans" w:cs="Open Sans"/>
          <w:color w:val="000000"/>
          <w:spacing w:val="4"/>
          <w:sz w:val="20"/>
          <w:szCs w:val="20"/>
          <w:lang w:eastAsia="en-US"/>
        </w:rPr>
        <w:t>wysokość kary umownej lub gdy powstała z przyczyn, dla których kary umownej nie zastrzeżono.</w:t>
      </w:r>
    </w:p>
    <w:p w14:paraId="66E61B61" w14:textId="77777777" w:rsidR="00B878F0" w:rsidRPr="0094417F" w:rsidRDefault="00B878F0" w:rsidP="00B878F0">
      <w:pPr>
        <w:numPr>
          <w:ilvl w:val="0"/>
          <w:numId w:val="52"/>
        </w:numPr>
        <w:spacing w:after="0" w:line="240" w:lineRule="auto"/>
        <w:ind w:left="142"/>
        <w:contextualSpacing/>
        <w:rPr>
          <w:rFonts w:ascii="Open Sans" w:eastAsia="Calibri" w:hAnsi="Open Sans" w:cs="Open Sans"/>
          <w:color w:val="000000"/>
          <w:spacing w:val="6"/>
          <w:sz w:val="20"/>
          <w:szCs w:val="20"/>
          <w:lang w:eastAsia="en-US"/>
        </w:rPr>
      </w:pPr>
      <w:r w:rsidRPr="0094417F">
        <w:rPr>
          <w:rFonts w:ascii="Open Sans" w:eastAsia="Calibri" w:hAnsi="Open Sans" w:cs="Open Sans"/>
          <w:color w:val="000000"/>
          <w:spacing w:val="5"/>
          <w:sz w:val="20"/>
          <w:szCs w:val="20"/>
          <w:lang w:eastAsia="en-US"/>
        </w:rPr>
        <w:t xml:space="preserve">Zamawiający przewiduje możliwość zmiany postanowień zawartej umowy w stosunku do treści oferty (poprawienie omyłki pisarskiej, omyłki rachunkowej). Wszelkie zmiany wymagają zgody obu stron i formy pisemnej w postaci aneksu pod rygorem nieważności. </w:t>
      </w:r>
      <w:r w:rsidRPr="0094417F">
        <w:rPr>
          <w:rFonts w:ascii="Open Sans" w:eastAsia="Calibri" w:hAnsi="Open Sans" w:cs="Open Sans"/>
          <w:color w:val="000000"/>
          <w:spacing w:val="6"/>
          <w:sz w:val="20"/>
          <w:szCs w:val="20"/>
          <w:lang w:eastAsia="en-US"/>
        </w:rPr>
        <w:t>Warunki zmiany:</w:t>
      </w:r>
    </w:p>
    <w:p w14:paraId="24B54363" w14:textId="77777777" w:rsidR="00B878F0" w:rsidRPr="0094417F" w:rsidRDefault="00B878F0" w:rsidP="00B878F0">
      <w:pPr>
        <w:spacing w:before="144" w:after="0" w:line="240" w:lineRule="auto"/>
        <w:ind w:left="142"/>
        <w:rPr>
          <w:rFonts w:ascii="Open Sans" w:eastAsia="Calibri" w:hAnsi="Open Sans" w:cs="Open Sans"/>
          <w:color w:val="000000"/>
          <w:spacing w:val="8"/>
          <w:sz w:val="20"/>
          <w:szCs w:val="20"/>
          <w:lang w:eastAsia="en-US"/>
        </w:rPr>
      </w:pPr>
      <w:r w:rsidRPr="0094417F">
        <w:rPr>
          <w:rFonts w:ascii="Open Sans" w:eastAsia="Calibri" w:hAnsi="Open Sans" w:cs="Open Sans"/>
          <w:color w:val="000000"/>
          <w:spacing w:val="8"/>
          <w:sz w:val="20"/>
          <w:szCs w:val="20"/>
          <w:lang w:eastAsia="en-US"/>
        </w:rPr>
        <w:t>- błędy pisarskie w treści umowy;</w:t>
      </w:r>
    </w:p>
    <w:p w14:paraId="58E6FD10" w14:textId="77777777" w:rsidR="00B878F0" w:rsidRPr="0094417F" w:rsidRDefault="00B878F0" w:rsidP="00B878F0">
      <w:pPr>
        <w:numPr>
          <w:ilvl w:val="0"/>
          <w:numId w:val="54"/>
        </w:numPr>
        <w:tabs>
          <w:tab w:val="decimal" w:pos="864"/>
        </w:tabs>
        <w:spacing w:before="108" w:after="0" w:line="240" w:lineRule="auto"/>
        <w:ind w:left="142"/>
        <w:rPr>
          <w:rFonts w:ascii="Open Sans" w:eastAsia="Calibri" w:hAnsi="Open Sans" w:cs="Open Sans"/>
          <w:color w:val="000000"/>
          <w:spacing w:val="9"/>
          <w:sz w:val="20"/>
          <w:szCs w:val="20"/>
          <w:lang w:eastAsia="en-US"/>
        </w:rPr>
      </w:pPr>
      <w:r w:rsidRPr="0094417F">
        <w:rPr>
          <w:rFonts w:ascii="Open Sans" w:eastAsia="Calibri" w:hAnsi="Open Sans" w:cs="Open Sans"/>
          <w:color w:val="000000"/>
          <w:spacing w:val="9"/>
          <w:sz w:val="20"/>
          <w:szCs w:val="20"/>
          <w:lang w:eastAsia="en-US"/>
        </w:rPr>
        <w:t>zmiana podwykonawcy oraz zakresu realizacji zamówienia przez podwykonawcę;</w:t>
      </w:r>
    </w:p>
    <w:p w14:paraId="30872F52" w14:textId="77777777" w:rsidR="00B878F0" w:rsidRPr="0094417F" w:rsidRDefault="00B878F0" w:rsidP="00B878F0">
      <w:pPr>
        <w:numPr>
          <w:ilvl w:val="0"/>
          <w:numId w:val="54"/>
        </w:numPr>
        <w:tabs>
          <w:tab w:val="decimal" w:pos="864"/>
        </w:tabs>
        <w:spacing w:before="72" w:after="0" w:line="240" w:lineRule="auto"/>
        <w:ind w:left="142"/>
        <w:rPr>
          <w:rFonts w:ascii="Open Sans" w:eastAsia="Calibri" w:hAnsi="Open Sans" w:cs="Open Sans"/>
          <w:color w:val="000000"/>
          <w:spacing w:val="9"/>
          <w:sz w:val="20"/>
          <w:szCs w:val="20"/>
          <w:lang w:eastAsia="en-US"/>
        </w:rPr>
      </w:pPr>
      <w:r w:rsidRPr="0094417F">
        <w:rPr>
          <w:rFonts w:ascii="Open Sans" w:eastAsia="Calibri" w:hAnsi="Open Sans" w:cs="Open Sans"/>
          <w:color w:val="000000"/>
          <w:spacing w:val="9"/>
          <w:sz w:val="20"/>
          <w:szCs w:val="20"/>
          <w:lang w:eastAsia="en-US"/>
        </w:rPr>
        <w:t>zmiana wynagrodzenia brutto w przypadku urzędowej zmiany stawki podatku VAT;</w:t>
      </w:r>
    </w:p>
    <w:p w14:paraId="4D2F34D4" w14:textId="77777777" w:rsidR="00B878F0" w:rsidRPr="0094417F" w:rsidRDefault="00B878F0" w:rsidP="00B878F0">
      <w:pPr>
        <w:numPr>
          <w:ilvl w:val="0"/>
          <w:numId w:val="52"/>
        </w:numPr>
        <w:tabs>
          <w:tab w:val="decimal" w:pos="504"/>
        </w:tabs>
        <w:spacing w:before="360" w:after="0" w:line="240" w:lineRule="auto"/>
        <w:ind w:left="142"/>
        <w:contextualSpacing/>
        <w:jc w:val="both"/>
        <w:rPr>
          <w:rFonts w:ascii="Open Sans" w:eastAsia="Calibri" w:hAnsi="Open Sans" w:cs="Open Sans"/>
          <w:color w:val="000000"/>
          <w:spacing w:val="-10"/>
          <w:sz w:val="20"/>
          <w:szCs w:val="20"/>
          <w:lang w:eastAsia="en-US"/>
        </w:rPr>
      </w:pPr>
      <w:r w:rsidRPr="0094417F">
        <w:rPr>
          <w:rFonts w:ascii="Open Sans" w:eastAsia="Calibri" w:hAnsi="Open Sans" w:cs="Open Sans"/>
          <w:color w:val="000000"/>
          <w:spacing w:val="16"/>
          <w:sz w:val="20"/>
          <w:szCs w:val="20"/>
          <w:lang w:eastAsia="en-US"/>
        </w:rPr>
        <w:t xml:space="preserve">W trakcie trwania umowy Zamawiający ma prawo zwrócić się do Wykonawcy z wnioskiem </w:t>
      </w:r>
      <w:r w:rsidRPr="0094417F">
        <w:rPr>
          <w:rFonts w:ascii="Open Sans" w:eastAsia="Calibri" w:hAnsi="Open Sans" w:cs="Open Sans"/>
          <w:color w:val="000000"/>
          <w:spacing w:val="8"/>
          <w:sz w:val="20"/>
          <w:szCs w:val="20"/>
          <w:lang w:eastAsia="en-US"/>
        </w:rPr>
        <w:t xml:space="preserve">o zmianę warunków finansowych umowy. W przypadku akceptacji wnioskowanych zmian przez </w:t>
      </w:r>
      <w:r w:rsidRPr="0094417F">
        <w:rPr>
          <w:rFonts w:ascii="Open Sans" w:eastAsia="Calibri" w:hAnsi="Open Sans" w:cs="Open Sans"/>
          <w:color w:val="000000"/>
          <w:spacing w:val="-10"/>
          <w:sz w:val="20"/>
          <w:szCs w:val="20"/>
          <w:lang w:eastAsia="en-US"/>
        </w:rPr>
        <w:t>Wykonawcę, strony zawrą stosowny aneks do umowy leasingu.</w:t>
      </w:r>
    </w:p>
    <w:p w14:paraId="270A9344" w14:textId="77777777" w:rsidR="00B878F0" w:rsidRPr="0094417F" w:rsidRDefault="00B878F0" w:rsidP="00B878F0">
      <w:pPr>
        <w:numPr>
          <w:ilvl w:val="0"/>
          <w:numId w:val="52"/>
        </w:numPr>
        <w:tabs>
          <w:tab w:val="right" w:pos="9619"/>
        </w:tabs>
        <w:spacing w:before="36" w:after="0" w:line="240" w:lineRule="auto"/>
        <w:ind w:left="576" w:right="72" w:hanging="504"/>
        <w:rPr>
          <w:rFonts w:ascii="Open Sans" w:eastAsia="Calibri" w:hAnsi="Open Sans" w:cs="Open Sans"/>
          <w:color w:val="000000"/>
          <w:spacing w:val="-1"/>
          <w:sz w:val="20"/>
          <w:szCs w:val="20"/>
          <w:lang w:eastAsia="en-US"/>
        </w:rPr>
      </w:pPr>
      <w:r w:rsidRPr="0094417F">
        <w:rPr>
          <w:rFonts w:ascii="Open Sans" w:eastAsia="Calibri" w:hAnsi="Open Sans" w:cs="Open Sans"/>
          <w:color w:val="000000"/>
          <w:spacing w:val="-1"/>
          <w:sz w:val="20"/>
          <w:szCs w:val="20"/>
          <w:lang w:eastAsia="en-US"/>
        </w:rPr>
        <w:t xml:space="preserve">Jeżeli występują zmiany w strukturze organizacyjnej Zamawiającego lub Wykonawcy, dotyczące  </w:t>
      </w:r>
      <w:r w:rsidRPr="0094417F">
        <w:rPr>
          <w:rFonts w:ascii="Open Sans" w:eastAsia="Calibri" w:hAnsi="Open Sans" w:cs="Open Sans"/>
          <w:color w:val="000000"/>
          <w:spacing w:val="-4"/>
          <w:sz w:val="20"/>
          <w:szCs w:val="20"/>
          <w:lang w:eastAsia="en-US"/>
        </w:rPr>
        <w:t xml:space="preserve">określonych w umowie nazw, adresów, podległości, rachunków bankowych oraz wykazu osób i </w:t>
      </w:r>
      <w:r w:rsidRPr="0094417F">
        <w:rPr>
          <w:rFonts w:ascii="Open Sans" w:eastAsia="Calibri" w:hAnsi="Open Sans" w:cs="Open Sans"/>
          <w:color w:val="000000"/>
          <w:spacing w:val="-6"/>
          <w:sz w:val="20"/>
          <w:szCs w:val="20"/>
          <w:lang w:eastAsia="en-US"/>
        </w:rPr>
        <w:t xml:space="preserve">numerów telefonów kontaktowych, Strony niezwłocznie informują pisemnie o tych zmianach. Zmiany </w:t>
      </w:r>
      <w:r w:rsidRPr="0094417F">
        <w:rPr>
          <w:rFonts w:ascii="Open Sans" w:eastAsia="Calibri" w:hAnsi="Open Sans" w:cs="Open Sans"/>
          <w:color w:val="000000"/>
          <w:spacing w:val="-5"/>
          <w:sz w:val="20"/>
          <w:szCs w:val="20"/>
          <w:lang w:eastAsia="en-US"/>
        </w:rPr>
        <w:t>takie nie wymagają formy pisemnej w postaci aneksu.</w:t>
      </w:r>
    </w:p>
    <w:p w14:paraId="5BC060E8" w14:textId="77777777" w:rsidR="00B878F0" w:rsidRPr="0094417F" w:rsidRDefault="00B878F0" w:rsidP="00B878F0">
      <w:pPr>
        <w:numPr>
          <w:ilvl w:val="0"/>
          <w:numId w:val="52"/>
        </w:numPr>
        <w:tabs>
          <w:tab w:val="right" w:pos="9619"/>
        </w:tabs>
        <w:spacing w:after="0" w:line="240" w:lineRule="auto"/>
        <w:ind w:left="576" w:right="72" w:hanging="504"/>
        <w:rPr>
          <w:rFonts w:ascii="Open Sans" w:eastAsia="Calibri" w:hAnsi="Open Sans" w:cs="Open Sans"/>
          <w:color w:val="000000"/>
          <w:spacing w:val="-5"/>
          <w:sz w:val="20"/>
          <w:szCs w:val="20"/>
          <w:lang w:eastAsia="en-US"/>
        </w:rPr>
      </w:pPr>
      <w:r w:rsidRPr="0094417F">
        <w:rPr>
          <w:rFonts w:ascii="Open Sans" w:eastAsia="Calibri" w:hAnsi="Open Sans" w:cs="Open Sans"/>
          <w:sz w:val="20"/>
          <w:szCs w:val="20"/>
          <w:lang w:eastAsia="en-US"/>
        </w:rPr>
        <w:t xml:space="preserve">Termin gwarancji i rękojmi biegnie od daty podpisania protokołu końcowego odbioru przedmiotu umowy. </w:t>
      </w:r>
    </w:p>
    <w:p w14:paraId="7E528FE0" w14:textId="5D441065" w:rsidR="00B878F0" w:rsidRPr="0094417F" w:rsidRDefault="00B878F0" w:rsidP="00B878F0">
      <w:pPr>
        <w:numPr>
          <w:ilvl w:val="0"/>
          <w:numId w:val="52"/>
        </w:numPr>
        <w:tabs>
          <w:tab w:val="right" w:pos="9619"/>
        </w:tabs>
        <w:spacing w:after="0" w:line="240" w:lineRule="auto"/>
        <w:ind w:left="576" w:right="72" w:hanging="504"/>
        <w:rPr>
          <w:rFonts w:ascii="Open Sans" w:eastAsia="Calibri" w:hAnsi="Open Sans" w:cs="Open Sans"/>
          <w:color w:val="000000"/>
          <w:spacing w:val="-5"/>
          <w:sz w:val="20"/>
          <w:szCs w:val="20"/>
          <w:lang w:eastAsia="en-US"/>
        </w:rPr>
      </w:pPr>
      <w:r w:rsidRPr="0094417F">
        <w:rPr>
          <w:rFonts w:ascii="Open Sans" w:eastAsia="Calibri" w:hAnsi="Open Sans" w:cs="Open Sans"/>
          <w:color w:val="000000"/>
          <w:sz w:val="20"/>
          <w:szCs w:val="20"/>
          <w:lang w:eastAsia="en-US"/>
        </w:rPr>
        <w:t xml:space="preserve">Wykonawca </w:t>
      </w:r>
      <w:r w:rsidRPr="000D4069">
        <w:rPr>
          <w:rFonts w:ascii="Open Sans" w:eastAsia="Calibri" w:hAnsi="Open Sans" w:cs="Open Sans"/>
          <w:strike/>
          <w:color w:val="FF0000"/>
          <w:sz w:val="20"/>
          <w:szCs w:val="20"/>
          <w:lang w:eastAsia="en-US"/>
        </w:rPr>
        <w:t>udziela</w:t>
      </w:r>
      <w:r w:rsidRPr="000D4069">
        <w:rPr>
          <w:rFonts w:ascii="Open Sans" w:eastAsia="Calibri" w:hAnsi="Open Sans" w:cs="Open Sans"/>
          <w:color w:val="FF0000"/>
          <w:sz w:val="20"/>
          <w:szCs w:val="20"/>
          <w:lang w:eastAsia="en-US"/>
        </w:rPr>
        <w:t xml:space="preserve"> </w:t>
      </w:r>
      <w:r w:rsidR="000D4069" w:rsidRPr="000D4069">
        <w:rPr>
          <w:rFonts w:ascii="Open Sans" w:eastAsia="Calibri" w:hAnsi="Open Sans" w:cs="Open Sans"/>
          <w:color w:val="FF0000"/>
          <w:sz w:val="20"/>
          <w:szCs w:val="20"/>
          <w:lang w:eastAsia="en-US"/>
        </w:rPr>
        <w:t xml:space="preserve">zapewnia udzielenie </w:t>
      </w:r>
      <w:r w:rsidRPr="0094417F">
        <w:rPr>
          <w:rFonts w:ascii="Open Sans" w:eastAsia="Calibri" w:hAnsi="Open Sans" w:cs="Open Sans"/>
          <w:color w:val="000000"/>
          <w:sz w:val="20"/>
          <w:szCs w:val="20"/>
          <w:lang w:eastAsia="en-US"/>
        </w:rPr>
        <w:t xml:space="preserve">Zamawiającemu gwarancji na wykonany przedmiot umowy </w:t>
      </w:r>
      <w:r w:rsidRPr="0094417F">
        <w:rPr>
          <w:rFonts w:ascii="Open Sans" w:eastAsia="Calibri" w:hAnsi="Open Sans" w:cs="Open Sans"/>
          <w:color w:val="000000"/>
          <w:sz w:val="20"/>
          <w:szCs w:val="20"/>
          <w:lang w:eastAsia="en-US"/>
        </w:rPr>
        <w:br/>
        <w:t xml:space="preserve">na okres </w:t>
      </w:r>
      <w:r w:rsidRPr="0094417F">
        <w:rPr>
          <w:rFonts w:ascii="Open Sans" w:eastAsia="Calibri" w:hAnsi="Open Sans" w:cs="Open Sans"/>
          <w:b/>
          <w:color w:val="000000"/>
          <w:sz w:val="20"/>
          <w:szCs w:val="20"/>
          <w:lang w:eastAsia="en-US"/>
        </w:rPr>
        <w:t>…………………</w:t>
      </w:r>
      <w:r w:rsidRPr="0094417F">
        <w:rPr>
          <w:rFonts w:ascii="Open Sans" w:eastAsia="Calibri" w:hAnsi="Open Sans" w:cs="Open Sans"/>
          <w:color w:val="000000"/>
          <w:sz w:val="20"/>
          <w:szCs w:val="20"/>
          <w:lang w:eastAsia="en-US"/>
        </w:rPr>
        <w:t xml:space="preserve">. miesięcy. </w:t>
      </w:r>
      <w:proofErr w:type="spellStart"/>
      <w:r w:rsidRPr="0094417F">
        <w:rPr>
          <w:rFonts w:ascii="Open Sans" w:eastAsia="Calibri" w:hAnsi="Open Sans" w:cs="Open Sans"/>
          <w:color w:val="000000"/>
          <w:sz w:val="20"/>
          <w:szCs w:val="20"/>
          <w:lang w:val="en-US" w:eastAsia="en-US"/>
        </w:rPr>
        <w:t>Okres</w:t>
      </w:r>
      <w:proofErr w:type="spellEnd"/>
      <w:r w:rsidRPr="0094417F">
        <w:rPr>
          <w:rFonts w:ascii="Open Sans" w:eastAsia="Calibri" w:hAnsi="Open Sans" w:cs="Open Sans"/>
          <w:color w:val="000000"/>
          <w:sz w:val="20"/>
          <w:szCs w:val="20"/>
          <w:lang w:val="en-US" w:eastAsia="en-US"/>
        </w:rPr>
        <w:t xml:space="preserve"> </w:t>
      </w:r>
      <w:proofErr w:type="spellStart"/>
      <w:r w:rsidRPr="0094417F">
        <w:rPr>
          <w:rFonts w:ascii="Open Sans" w:eastAsia="Calibri" w:hAnsi="Open Sans" w:cs="Open Sans"/>
          <w:color w:val="000000"/>
          <w:sz w:val="20"/>
          <w:szCs w:val="20"/>
          <w:lang w:val="en-US" w:eastAsia="en-US"/>
        </w:rPr>
        <w:t>rękojmi</w:t>
      </w:r>
      <w:proofErr w:type="spellEnd"/>
      <w:r w:rsidRPr="0094417F">
        <w:rPr>
          <w:rFonts w:ascii="Open Sans" w:eastAsia="Calibri" w:hAnsi="Open Sans" w:cs="Open Sans"/>
          <w:color w:val="000000"/>
          <w:sz w:val="20"/>
          <w:szCs w:val="20"/>
          <w:lang w:val="en-US" w:eastAsia="en-US"/>
        </w:rPr>
        <w:t xml:space="preserve"> jest </w:t>
      </w:r>
      <w:proofErr w:type="spellStart"/>
      <w:r w:rsidRPr="0094417F">
        <w:rPr>
          <w:rFonts w:ascii="Open Sans" w:eastAsia="Calibri" w:hAnsi="Open Sans" w:cs="Open Sans"/>
          <w:color w:val="000000"/>
          <w:sz w:val="20"/>
          <w:szCs w:val="20"/>
          <w:lang w:val="en-US" w:eastAsia="en-US"/>
        </w:rPr>
        <w:t>równy</w:t>
      </w:r>
      <w:proofErr w:type="spellEnd"/>
      <w:r w:rsidRPr="0094417F">
        <w:rPr>
          <w:rFonts w:ascii="Open Sans" w:eastAsia="Calibri" w:hAnsi="Open Sans" w:cs="Open Sans"/>
          <w:color w:val="000000"/>
          <w:sz w:val="20"/>
          <w:szCs w:val="20"/>
          <w:lang w:val="en-US" w:eastAsia="en-US"/>
        </w:rPr>
        <w:t xml:space="preserve"> </w:t>
      </w:r>
      <w:proofErr w:type="spellStart"/>
      <w:r w:rsidRPr="0094417F">
        <w:rPr>
          <w:rFonts w:ascii="Open Sans" w:eastAsia="Calibri" w:hAnsi="Open Sans" w:cs="Open Sans"/>
          <w:color w:val="000000"/>
          <w:sz w:val="20"/>
          <w:szCs w:val="20"/>
          <w:lang w:val="en-US" w:eastAsia="en-US"/>
        </w:rPr>
        <w:t>okresowi</w:t>
      </w:r>
      <w:proofErr w:type="spellEnd"/>
      <w:r w:rsidRPr="0094417F">
        <w:rPr>
          <w:rFonts w:ascii="Open Sans" w:eastAsia="Calibri" w:hAnsi="Open Sans" w:cs="Open Sans"/>
          <w:color w:val="000000"/>
          <w:sz w:val="20"/>
          <w:szCs w:val="20"/>
          <w:lang w:val="en-US" w:eastAsia="en-US"/>
        </w:rPr>
        <w:t xml:space="preserve"> </w:t>
      </w:r>
      <w:proofErr w:type="spellStart"/>
      <w:r w:rsidRPr="0094417F">
        <w:rPr>
          <w:rFonts w:ascii="Open Sans" w:eastAsia="Calibri" w:hAnsi="Open Sans" w:cs="Open Sans"/>
          <w:color w:val="000000"/>
          <w:sz w:val="20"/>
          <w:szCs w:val="20"/>
          <w:lang w:val="en-US" w:eastAsia="en-US"/>
        </w:rPr>
        <w:t>gwarancji</w:t>
      </w:r>
      <w:proofErr w:type="spellEnd"/>
      <w:r w:rsidRPr="0094417F">
        <w:rPr>
          <w:rFonts w:ascii="Open Sans" w:eastAsia="Calibri" w:hAnsi="Open Sans" w:cs="Open Sans"/>
          <w:color w:val="000000"/>
          <w:sz w:val="20"/>
          <w:szCs w:val="20"/>
          <w:lang w:val="en-US" w:eastAsia="en-US"/>
        </w:rPr>
        <w:t>.</w:t>
      </w:r>
    </w:p>
    <w:p w14:paraId="40667E49" w14:textId="77777777" w:rsidR="00B878F0" w:rsidRPr="00315060" w:rsidRDefault="00B878F0" w:rsidP="00B878F0">
      <w:pPr>
        <w:numPr>
          <w:ilvl w:val="0"/>
          <w:numId w:val="52"/>
        </w:numPr>
        <w:tabs>
          <w:tab w:val="right" w:pos="9619"/>
        </w:tabs>
        <w:spacing w:after="0" w:line="240" w:lineRule="auto"/>
        <w:ind w:left="576" w:right="72" w:hanging="504"/>
        <w:rPr>
          <w:rFonts w:ascii="Open Sans" w:eastAsia="Calibri" w:hAnsi="Open Sans" w:cs="Open Sans"/>
          <w:color w:val="000000"/>
          <w:spacing w:val="-5"/>
          <w:sz w:val="20"/>
          <w:szCs w:val="20"/>
          <w:lang w:eastAsia="en-US"/>
        </w:rPr>
      </w:pPr>
      <w:proofErr w:type="spellStart"/>
      <w:r w:rsidRPr="00315060">
        <w:rPr>
          <w:rFonts w:ascii="Open Sans" w:eastAsia="Calibri" w:hAnsi="Open Sans" w:cs="Open Sans"/>
          <w:sz w:val="20"/>
          <w:szCs w:val="20"/>
          <w:lang w:val="en-US" w:eastAsia="en-US"/>
        </w:rPr>
        <w:t>Gwarancja</w:t>
      </w:r>
      <w:proofErr w:type="spellEnd"/>
      <w:r w:rsidRPr="00315060">
        <w:rPr>
          <w:rFonts w:ascii="Open Sans" w:eastAsia="Calibri" w:hAnsi="Open Sans" w:cs="Open Sans"/>
          <w:sz w:val="20"/>
          <w:szCs w:val="20"/>
          <w:lang w:val="en-US" w:eastAsia="en-US"/>
        </w:rPr>
        <w:t xml:space="preserve"> </w:t>
      </w:r>
      <w:proofErr w:type="spellStart"/>
      <w:r w:rsidRPr="00315060">
        <w:rPr>
          <w:rFonts w:ascii="Open Sans" w:eastAsia="Calibri" w:hAnsi="Open Sans" w:cs="Open Sans"/>
          <w:sz w:val="20"/>
          <w:szCs w:val="20"/>
          <w:lang w:val="en-US" w:eastAsia="en-US"/>
        </w:rPr>
        <w:t>obejmuje</w:t>
      </w:r>
      <w:proofErr w:type="spellEnd"/>
      <w:r w:rsidRPr="00315060">
        <w:rPr>
          <w:rFonts w:ascii="Open Sans" w:eastAsia="Calibri" w:hAnsi="Open Sans" w:cs="Open Sans"/>
          <w:sz w:val="20"/>
          <w:szCs w:val="20"/>
          <w:lang w:val="en-US" w:eastAsia="en-US"/>
        </w:rPr>
        <w:t>:</w:t>
      </w:r>
    </w:p>
    <w:p w14:paraId="37077E60" w14:textId="77777777" w:rsidR="00B878F0" w:rsidRPr="00315060" w:rsidRDefault="00B878F0" w:rsidP="00B878F0">
      <w:pPr>
        <w:numPr>
          <w:ilvl w:val="1"/>
          <w:numId w:val="55"/>
        </w:numPr>
        <w:spacing w:after="0" w:line="240" w:lineRule="auto"/>
        <w:jc w:val="both"/>
        <w:rPr>
          <w:rFonts w:ascii="Open Sans" w:eastAsia="Calibri" w:hAnsi="Open Sans" w:cs="Open Sans"/>
          <w:sz w:val="20"/>
          <w:szCs w:val="20"/>
          <w:lang w:eastAsia="en-US"/>
        </w:rPr>
      </w:pPr>
      <w:r w:rsidRPr="00315060">
        <w:rPr>
          <w:rFonts w:ascii="Open Sans" w:eastAsia="Calibri" w:hAnsi="Open Sans" w:cs="Open Sans"/>
          <w:sz w:val="20"/>
          <w:szCs w:val="20"/>
          <w:lang w:eastAsia="en-US"/>
        </w:rPr>
        <w:t>przeglądy gwarancyjne zapewniające bezusterkową eksploatację w okresach udzielonej gwarancji;</w:t>
      </w:r>
    </w:p>
    <w:p w14:paraId="35880A22" w14:textId="77777777" w:rsidR="00B878F0" w:rsidRPr="00315060" w:rsidRDefault="00B878F0" w:rsidP="00B878F0">
      <w:pPr>
        <w:numPr>
          <w:ilvl w:val="1"/>
          <w:numId w:val="55"/>
        </w:numPr>
        <w:spacing w:after="0" w:line="240" w:lineRule="auto"/>
        <w:jc w:val="both"/>
        <w:rPr>
          <w:rFonts w:ascii="Open Sans" w:eastAsia="Calibri" w:hAnsi="Open Sans" w:cs="Open Sans"/>
          <w:sz w:val="20"/>
          <w:szCs w:val="20"/>
          <w:lang w:eastAsia="en-US"/>
        </w:rPr>
      </w:pPr>
      <w:r w:rsidRPr="00315060">
        <w:rPr>
          <w:rFonts w:ascii="Open Sans" w:eastAsia="Calibri" w:hAnsi="Open Sans" w:cs="Open Sans"/>
          <w:sz w:val="20"/>
          <w:szCs w:val="20"/>
          <w:lang w:eastAsia="en-US"/>
        </w:rPr>
        <w:t>usuwanie wszelkich wad i usterek tkwiących w przedmiocie rzeczy w momencie sprzedaży, jak też ujawnionych w okresie gwarancji;</w:t>
      </w:r>
    </w:p>
    <w:p w14:paraId="3EF98B59" w14:textId="77777777" w:rsidR="00B878F0" w:rsidRPr="00315060" w:rsidRDefault="00B878F0" w:rsidP="00B878F0">
      <w:pPr>
        <w:numPr>
          <w:ilvl w:val="1"/>
          <w:numId w:val="55"/>
        </w:numPr>
        <w:spacing w:after="0" w:line="240" w:lineRule="auto"/>
        <w:jc w:val="both"/>
        <w:rPr>
          <w:rFonts w:ascii="Open Sans" w:eastAsia="Calibri" w:hAnsi="Open Sans" w:cs="Open Sans"/>
          <w:sz w:val="20"/>
          <w:szCs w:val="20"/>
          <w:lang w:eastAsia="en-US"/>
        </w:rPr>
      </w:pPr>
      <w:r w:rsidRPr="00315060">
        <w:rPr>
          <w:rFonts w:ascii="Open Sans" w:eastAsia="Calibri" w:hAnsi="Open Sans" w:cs="Open Sans"/>
          <w:sz w:val="20"/>
          <w:szCs w:val="20"/>
          <w:lang w:eastAsia="en-US"/>
        </w:rPr>
        <w:t>koszty przeglądów gwarancyjnych ponosi Wykonawca;</w:t>
      </w:r>
    </w:p>
    <w:p w14:paraId="0663BCBD" w14:textId="77777777" w:rsidR="00B878F0" w:rsidRPr="00315060" w:rsidRDefault="00B878F0" w:rsidP="00B878F0">
      <w:pPr>
        <w:numPr>
          <w:ilvl w:val="0"/>
          <w:numId w:val="52"/>
        </w:numPr>
        <w:spacing w:after="0" w:line="240" w:lineRule="auto"/>
        <w:ind w:left="0"/>
        <w:contextualSpacing/>
        <w:jc w:val="both"/>
        <w:rPr>
          <w:rFonts w:ascii="Open Sans" w:eastAsia="Calibri" w:hAnsi="Open Sans" w:cs="Open Sans"/>
          <w:sz w:val="20"/>
          <w:szCs w:val="20"/>
          <w:lang w:eastAsia="en-US"/>
        </w:rPr>
      </w:pPr>
      <w:r w:rsidRPr="00315060">
        <w:rPr>
          <w:rFonts w:ascii="Open Sans" w:eastAsia="Calibri" w:hAnsi="Open Sans" w:cs="Open Sans"/>
          <w:sz w:val="20"/>
          <w:szCs w:val="20"/>
          <w:lang w:eastAsia="en-US"/>
        </w:rPr>
        <w:t xml:space="preserve">Przegląd przed upływem okresu rękojmi lub gwarancji jest dokonywany przez Zamawiającego z udziałem Wykonawcy w formie protokolarnej i ma na celu stwierdzenie wykonania przez Wykonawcę zobowiązań wynikających z gwarancji i rękojmi za wady fizyczne. </w:t>
      </w:r>
    </w:p>
    <w:p w14:paraId="3B4C4540" w14:textId="77777777" w:rsidR="00B878F0" w:rsidRPr="00315060" w:rsidRDefault="00B878F0" w:rsidP="00B878F0">
      <w:pPr>
        <w:numPr>
          <w:ilvl w:val="0"/>
          <w:numId w:val="52"/>
        </w:numPr>
        <w:spacing w:after="0" w:line="240" w:lineRule="auto"/>
        <w:ind w:left="0"/>
        <w:contextualSpacing/>
        <w:jc w:val="both"/>
        <w:rPr>
          <w:rFonts w:ascii="Open Sans" w:eastAsia="Calibri" w:hAnsi="Open Sans" w:cs="Open Sans"/>
          <w:sz w:val="20"/>
          <w:szCs w:val="20"/>
          <w:lang w:eastAsia="en-US"/>
        </w:rPr>
      </w:pPr>
      <w:r w:rsidRPr="00315060">
        <w:rPr>
          <w:rFonts w:ascii="Open Sans" w:eastAsia="Calibri" w:hAnsi="Open Sans" w:cs="Open Sans"/>
          <w:sz w:val="20"/>
          <w:szCs w:val="20"/>
          <w:lang w:eastAsia="en-US"/>
        </w:rPr>
        <w:t xml:space="preserve">Zamawiający, w sytuacji stwierdzenia w okresie gwarancji ewentualnych wad </w:t>
      </w:r>
      <w:r w:rsidRPr="00315060">
        <w:rPr>
          <w:rFonts w:ascii="Open Sans" w:eastAsia="Calibri" w:hAnsi="Open Sans" w:cs="Open Sans"/>
          <w:sz w:val="20"/>
          <w:szCs w:val="20"/>
          <w:lang w:eastAsia="en-US"/>
        </w:rPr>
        <w:br/>
        <w:t xml:space="preserve">w wykonanym przedmiocie umowy lub w sytuacji wystąpienia awarii w przedmiocie umowy, obowiązany jest do przedłożenia Wykonawcy, najpóźniej w ciągu 7 dni </w:t>
      </w:r>
      <w:r w:rsidRPr="00315060">
        <w:rPr>
          <w:rFonts w:ascii="Open Sans" w:eastAsia="Calibri" w:hAnsi="Open Sans" w:cs="Open Sans"/>
          <w:sz w:val="20"/>
          <w:szCs w:val="20"/>
          <w:lang w:eastAsia="en-US"/>
        </w:rPr>
        <w:br/>
        <w:t xml:space="preserve">od dnia ich ujawnienia, stosownej reklamacji wraz terminem usunięcia. </w:t>
      </w:r>
    </w:p>
    <w:p w14:paraId="780970A1" w14:textId="77777777" w:rsidR="00B878F0" w:rsidRPr="00315060" w:rsidRDefault="00B878F0" w:rsidP="00B878F0">
      <w:pPr>
        <w:numPr>
          <w:ilvl w:val="0"/>
          <w:numId w:val="52"/>
        </w:numPr>
        <w:spacing w:after="0" w:line="240" w:lineRule="auto"/>
        <w:ind w:left="0"/>
        <w:contextualSpacing/>
        <w:jc w:val="both"/>
        <w:rPr>
          <w:rFonts w:ascii="Open Sans" w:eastAsia="Calibri" w:hAnsi="Open Sans" w:cs="Open Sans"/>
          <w:sz w:val="20"/>
          <w:szCs w:val="20"/>
          <w:lang w:eastAsia="en-US"/>
        </w:rPr>
      </w:pPr>
      <w:r w:rsidRPr="00315060">
        <w:rPr>
          <w:rFonts w:ascii="Open Sans" w:eastAsia="Calibri" w:hAnsi="Open Sans" w:cs="Open Sans"/>
          <w:sz w:val="20"/>
          <w:szCs w:val="20"/>
          <w:lang w:eastAsia="en-US"/>
        </w:rPr>
        <w:t>Jeżeli Wykonawca nie przystąpi do usunięcia wad lub awarii w ustalonym terminie, Zamawiający może powierzyć ich usunięcie osobie trzeciej na koszt i ryzyko Wykonawcy oraz bez utraty gwarancji udzielonej przez Wykonawcę.</w:t>
      </w:r>
    </w:p>
    <w:p w14:paraId="1D32BC2A" w14:textId="77777777" w:rsidR="00B878F0" w:rsidRPr="00315060" w:rsidRDefault="00B878F0" w:rsidP="00B878F0">
      <w:pPr>
        <w:numPr>
          <w:ilvl w:val="0"/>
          <w:numId w:val="52"/>
        </w:numPr>
        <w:spacing w:after="0" w:line="240" w:lineRule="auto"/>
        <w:ind w:left="0"/>
        <w:jc w:val="both"/>
        <w:rPr>
          <w:rFonts w:ascii="Open Sans" w:eastAsia="Calibri" w:hAnsi="Open Sans" w:cs="Open Sans"/>
          <w:sz w:val="20"/>
          <w:szCs w:val="20"/>
          <w:lang w:eastAsia="en-US"/>
        </w:rPr>
      </w:pPr>
      <w:r w:rsidRPr="00315060">
        <w:rPr>
          <w:rFonts w:ascii="Open Sans" w:eastAsia="Calibri" w:hAnsi="Open Sans" w:cs="Open Sans"/>
          <w:sz w:val="20"/>
          <w:szCs w:val="20"/>
          <w:lang w:eastAsia="en-US"/>
        </w:rPr>
        <w:t>Niniejsza umowa stanowi dokument gwarancyjny w rozumieniu Kodeksu cywilnego, z zastrzeżeniem, że Wykonawca zobowiązany jest dostarczyć dokumenty gwarancyjne producenta w dacie odbioru końcowego, jako załącznik do protokołu tego odbioru.</w:t>
      </w:r>
    </w:p>
    <w:p w14:paraId="3E694B7C" w14:textId="77777777" w:rsidR="00B878F0" w:rsidRPr="00315060" w:rsidRDefault="00B878F0" w:rsidP="00B878F0">
      <w:pPr>
        <w:numPr>
          <w:ilvl w:val="0"/>
          <w:numId w:val="52"/>
        </w:numPr>
        <w:spacing w:after="0" w:line="240" w:lineRule="auto"/>
        <w:ind w:left="0"/>
        <w:jc w:val="both"/>
        <w:rPr>
          <w:rFonts w:ascii="Open Sans" w:eastAsia="Calibri" w:hAnsi="Open Sans" w:cs="Open Sans"/>
          <w:sz w:val="20"/>
          <w:szCs w:val="20"/>
          <w:lang w:eastAsia="en-US"/>
        </w:rPr>
      </w:pPr>
      <w:r w:rsidRPr="00315060">
        <w:rPr>
          <w:rFonts w:ascii="Open Sans" w:eastAsia="Calibri" w:hAnsi="Open Sans" w:cs="Open Sans"/>
          <w:sz w:val="20"/>
          <w:szCs w:val="20"/>
          <w:lang w:eastAsia="en-US"/>
        </w:rPr>
        <w:t xml:space="preserve">Zamawiający może dochodzić roszczeń z tytułu gwarancji także po terminie określonym w </w:t>
      </w:r>
      <w:r w:rsidRPr="00315060">
        <w:rPr>
          <w:rFonts w:ascii="Open Sans" w:eastAsia="Calibri" w:hAnsi="Open Sans" w:cs="Open Sans"/>
          <w:color w:val="FF0000"/>
          <w:sz w:val="20"/>
          <w:szCs w:val="20"/>
          <w:lang w:eastAsia="en-US"/>
        </w:rPr>
        <w:t>pkt 22</w:t>
      </w:r>
      <w:r w:rsidRPr="00315060">
        <w:rPr>
          <w:rFonts w:ascii="Open Sans" w:eastAsia="Calibri" w:hAnsi="Open Sans" w:cs="Open Sans"/>
          <w:sz w:val="20"/>
          <w:szCs w:val="20"/>
          <w:lang w:eastAsia="en-US"/>
        </w:rPr>
        <w:t>, jeżeli wniósł reklamację przed upływem tego terminu</w:t>
      </w:r>
    </w:p>
    <w:p w14:paraId="68819EAC" w14:textId="195A275E" w:rsidR="00B878F0" w:rsidRPr="0079096F" w:rsidRDefault="00B878F0" w:rsidP="00B878F0">
      <w:pPr>
        <w:widowControl w:val="0"/>
        <w:numPr>
          <w:ilvl w:val="0"/>
          <w:numId w:val="52"/>
        </w:numPr>
        <w:suppressAutoHyphens/>
        <w:spacing w:after="0" w:line="240" w:lineRule="auto"/>
        <w:ind w:left="426" w:hanging="426"/>
        <w:contextualSpacing/>
        <w:jc w:val="both"/>
        <w:rPr>
          <w:rFonts w:ascii="Open Sans" w:eastAsia="Calibri" w:hAnsi="Open Sans" w:cs="Open Sans"/>
          <w:strike/>
          <w:sz w:val="20"/>
          <w:szCs w:val="20"/>
          <w:lang w:eastAsia="en-US"/>
        </w:rPr>
      </w:pPr>
      <w:r w:rsidRPr="0079096F">
        <w:rPr>
          <w:rFonts w:ascii="Open Sans" w:eastAsia="Calibri" w:hAnsi="Open Sans" w:cs="Open Sans"/>
          <w:strike/>
          <w:sz w:val="20"/>
          <w:szCs w:val="20"/>
          <w:lang w:eastAsia="en-US"/>
        </w:rPr>
        <w:t>Wykonawca wnosi zabezpieczenie należytego wykonania umowy w wysokości ………, co stanowi kwotę .............. (......) złotych. Kwota ta jest zwracana nie później niż w 15 - tym dniu po upływie okresu rękojmi za wady lub gwarancji.</w:t>
      </w:r>
    </w:p>
    <w:p w14:paraId="4FB12964" w14:textId="77777777" w:rsidR="00B878F0" w:rsidRPr="0079096F" w:rsidRDefault="00B878F0" w:rsidP="00B878F0">
      <w:pPr>
        <w:widowControl w:val="0"/>
        <w:numPr>
          <w:ilvl w:val="0"/>
          <w:numId w:val="52"/>
        </w:numPr>
        <w:suppressAutoHyphens/>
        <w:spacing w:after="0" w:line="240" w:lineRule="auto"/>
        <w:ind w:left="426" w:hanging="426"/>
        <w:contextualSpacing/>
        <w:jc w:val="both"/>
        <w:rPr>
          <w:rFonts w:ascii="Open Sans" w:eastAsia="Calibri" w:hAnsi="Open Sans" w:cs="Open Sans"/>
          <w:sz w:val="20"/>
          <w:szCs w:val="20"/>
          <w:lang w:eastAsia="en-US"/>
        </w:rPr>
      </w:pPr>
      <w:r w:rsidRPr="0079096F">
        <w:rPr>
          <w:rFonts w:ascii="Open Sans" w:eastAsia="Calibri" w:hAnsi="Open Sans" w:cs="Open Sans"/>
          <w:sz w:val="20"/>
          <w:szCs w:val="20"/>
          <w:lang w:eastAsia="en-US"/>
        </w:rPr>
        <w:t>Zmiana niniejszej umowy jest możliwa w przypadku:</w:t>
      </w:r>
    </w:p>
    <w:p w14:paraId="5A8DB34C" w14:textId="77777777" w:rsidR="00B878F0" w:rsidRPr="0079096F" w:rsidRDefault="00B878F0" w:rsidP="00B878F0">
      <w:pPr>
        <w:widowControl w:val="0"/>
        <w:numPr>
          <w:ilvl w:val="0"/>
          <w:numId w:val="56"/>
        </w:numPr>
        <w:suppressAutoHyphens/>
        <w:spacing w:after="0" w:line="240" w:lineRule="auto"/>
        <w:ind w:left="993" w:hanging="284"/>
        <w:contextualSpacing/>
        <w:jc w:val="both"/>
        <w:rPr>
          <w:rFonts w:ascii="Open Sans" w:eastAsia="Calibri" w:hAnsi="Open Sans" w:cs="Open Sans"/>
          <w:sz w:val="20"/>
          <w:szCs w:val="20"/>
          <w:lang w:eastAsia="en-US"/>
        </w:rPr>
      </w:pPr>
      <w:r w:rsidRPr="0079096F">
        <w:rPr>
          <w:rFonts w:ascii="Open Sans" w:eastAsia="Calibri" w:hAnsi="Open Sans" w:cs="Open Sans"/>
          <w:sz w:val="20"/>
          <w:szCs w:val="20"/>
          <w:lang w:eastAsia="en-US"/>
        </w:rPr>
        <w:t>ustawowej zmiany stawki podatku VAT.</w:t>
      </w:r>
    </w:p>
    <w:p w14:paraId="09245FE0" w14:textId="77777777" w:rsidR="00B878F0" w:rsidRPr="0079096F" w:rsidRDefault="00B878F0" w:rsidP="00B878F0">
      <w:pPr>
        <w:widowControl w:val="0"/>
        <w:numPr>
          <w:ilvl w:val="0"/>
          <w:numId w:val="56"/>
        </w:numPr>
        <w:suppressAutoHyphens/>
        <w:spacing w:after="0" w:line="240" w:lineRule="auto"/>
        <w:ind w:left="993" w:hanging="284"/>
        <w:contextualSpacing/>
        <w:jc w:val="both"/>
        <w:rPr>
          <w:rFonts w:ascii="Open Sans" w:eastAsia="Calibri" w:hAnsi="Open Sans" w:cs="Open Sans"/>
          <w:sz w:val="20"/>
          <w:szCs w:val="20"/>
          <w:lang w:eastAsia="en-US"/>
        </w:rPr>
      </w:pPr>
      <w:r w:rsidRPr="0079096F">
        <w:rPr>
          <w:rFonts w:ascii="Open Sans" w:eastAsia="Calibri" w:hAnsi="Open Sans" w:cs="Open Sans"/>
          <w:sz w:val="20"/>
          <w:szCs w:val="20"/>
          <w:lang w:eastAsia="en-US"/>
        </w:rPr>
        <w:t>zmiany osób upoważnionych do realizacji umowy wskazanych w …,</w:t>
      </w:r>
    </w:p>
    <w:p w14:paraId="537ED21D" w14:textId="77777777" w:rsidR="00B878F0" w:rsidRPr="0079096F" w:rsidRDefault="00B878F0" w:rsidP="00B878F0">
      <w:pPr>
        <w:widowControl w:val="0"/>
        <w:numPr>
          <w:ilvl w:val="0"/>
          <w:numId w:val="56"/>
        </w:numPr>
        <w:suppressAutoHyphens/>
        <w:spacing w:after="0" w:line="240" w:lineRule="auto"/>
        <w:ind w:left="993" w:hanging="284"/>
        <w:contextualSpacing/>
        <w:jc w:val="both"/>
        <w:rPr>
          <w:rFonts w:ascii="Open Sans" w:eastAsia="Calibri" w:hAnsi="Open Sans" w:cs="Open Sans"/>
          <w:sz w:val="20"/>
          <w:szCs w:val="20"/>
          <w:lang w:eastAsia="en-US"/>
        </w:rPr>
      </w:pPr>
      <w:r w:rsidRPr="0079096F">
        <w:rPr>
          <w:rFonts w:ascii="Open Sans" w:eastAsia="Calibri" w:hAnsi="Open Sans" w:cs="Open Sans"/>
          <w:sz w:val="20"/>
          <w:szCs w:val="20"/>
          <w:lang w:eastAsia="en-US"/>
        </w:rPr>
        <w:t>jeżeli łączna wartość zmian jest mniejsza niż progi unijne oraz jest niższa niż 10% wartości pierwotnej umowy.</w:t>
      </w:r>
    </w:p>
    <w:p w14:paraId="434F9626" w14:textId="77777777" w:rsidR="00B878F0" w:rsidRPr="0079096F" w:rsidRDefault="00B878F0" w:rsidP="00B878F0">
      <w:pPr>
        <w:widowControl w:val="0"/>
        <w:numPr>
          <w:ilvl w:val="0"/>
          <w:numId w:val="52"/>
        </w:numPr>
        <w:suppressAutoHyphens/>
        <w:spacing w:after="0" w:line="240" w:lineRule="auto"/>
        <w:ind w:left="0"/>
        <w:contextualSpacing/>
        <w:jc w:val="both"/>
        <w:rPr>
          <w:rFonts w:ascii="Open Sans" w:eastAsia="Calibri" w:hAnsi="Open Sans" w:cs="Open Sans"/>
          <w:sz w:val="20"/>
          <w:szCs w:val="20"/>
          <w:lang w:eastAsia="en-US"/>
        </w:rPr>
      </w:pPr>
      <w:r w:rsidRPr="0079096F">
        <w:rPr>
          <w:rFonts w:ascii="Open Sans" w:eastAsia="Calibri" w:hAnsi="Open Sans" w:cs="Open Sans"/>
          <w:sz w:val="20"/>
          <w:szCs w:val="20"/>
          <w:lang w:eastAsia="en-US"/>
        </w:rPr>
        <w:t xml:space="preserve">Zamawiający może odstąpić od umowy: </w:t>
      </w:r>
    </w:p>
    <w:p w14:paraId="5F40140F" w14:textId="77777777" w:rsidR="00B878F0" w:rsidRPr="0079096F" w:rsidRDefault="00B878F0" w:rsidP="00B878F0">
      <w:pPr>
        <w:widowControl w:val="0"/>
        <w:numPr>
          <w:ilvl w:val="0"/>
          <w:numId w:val="58"/>
        </w:numPr>
        <w:suppressAutoHyphens/>
        <w:spacing w:after="0" w:line="240" w:lineRule="auto"/>
        <w:contextualSpacing/>
        <w:jc w:val="both"/>
        <w:rPr>
          <w:rFonts w:ascii="Open Sans" w:eastAsia="Calibri" w:hAnsi="Open Sans" w:cs="Open Sans"/>
          <w:sz w:val="20"/>
          <w:szCs w:val="20"/>
          <w:lang w:eastAsia="en-US"/>
        </w:rPr>
      </w:pPr>
      <w:r w:rsidRPr="0079096F">
        <w:rPr>
          <w:rFonts w:ascii="Open Sans" w:eastAsia="Calibri" w:hAnsi="Open Sans" w:cs="Open Sans"/>
          <w:sz w:val="20"/>
          <w:szCs w:val="20"/>
          <w:lang w:eastAsia="en-US"/>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84E5EA3" w14:textId="77777777" w:rsidR="00B878F0" w:rsidRPr="0079096F" w:rsidRDefault="00B878F0" w:rsidP="00B878F0">
      <w:pPr>
        <w:widowControl w:val="0"/>
        <w:numPr>
          <w:ilvl w:val="0"/>
          <w:numId w:val="58"/>
        </w:numPr>
        <w:suppressAutoHyphens/>
        <w:spacing w:after="0" w:line="240" w:lineRule="auto"/>
        <w:contextualSpacing/>
        <w:jc w:val="both"/>
        <w:rPr>
          <w:rFonts w:ascii="Open Sans" w:eastAsia="Calibri" w:hAnsi="Open Sans" w:cs="Open Sans"/>
          <w:sz w:val="20"/>
          <w:szCs w:val="20"/>
          <w:lang w:eastAsia="en-US"/>
        </w:rPr>
      </w:pPr>
      <w:r w:rsidRPr="0079096F">
        <w:rPr>
          <w:rFonts w:ascii="Open Sans" w:eastAsia="Calibri" w:hAnsi="Open Sans" w:cs="Open Sans"/>
          <w:sz w:val="20"/>
          <w:szCs w:val="20"/>
          <w:lang w:eastAsia="en-US"/>
        </w:rPr>
        <w:t xml:space="preserve">jeżeli zachodzi co najmniej jedna z następujących okoliczności: </w:t>
      </w:r>
    </w:p>
    <w:p w14:paraId="31916F3A" w14:textId="77777777" w:rsidR="00B878F0" w:rsidRPr="0079096F" w:rsidRDefault="00B878F0" w:rsidP="00B878F0">
      <w:pPr>
        <w:widowControl w:val="0"/>
        <w:numPr>
          <w:ilvl w:val="0"/>
          <w:numId w:val="57"/>
        </w:numPr>
        <w:suppressAutoHyphens/>
        <w:spacing w:after="0" w:line="240" w:lineRule="auto"/>
        <w:ind w:firstLine="131"/>
        <w:contextualSpacing/>
        <w:jc w:val="both"/>
        <w:rPr>
          <w:rFonts w:ascii="Open Sans" w:eastAsia="Calibri" w:hAnsi="Open Sans" w:cs="Open Sans"/>
          <w:sz w:val="20"/>
          <w:szCs w:val="20"/>
          <w:lang w:eastAsia="en-US"/>
        </w:rPr>
      </w:pPr>
      <w:r w:rsidRPr="0079096F">
        <w:rPr>
          <w:rFonts w:ascii="Open Sans" w:eastAsia="Calibri" w:hAnsi="Open Sans" w:cs="Open Sans"/>
          <w:sz w:val="20"/>
          <w:szCs w:val="20"/>
          <w:lang w:eastAsia="en-US"/>
        </w:rPr>
        <w:t>Wykonawca nie przystąpił do wykonywania umowy</w:t>
      </w:r>
    </w:p>
    <w:p w14:paraId="3364E002" w14:textId="77777777" w:rsidR="00B878F0" w:rsidRPr="0079096F" w:rsidRDefault="00B878F0" w:rsidP="00B878F0">
      <w:pPr>
        <w:widowControl w:val="0"/>
        <w:numPr>
          <w:ilvl w:val="0"/>
          <w:numId w:val="57"/>
        </w:numPr>
        <w:suppressAutoHyphens/>
        <w:spacing w:after="0" w:line="240" w:lineRule="auto"/>
        <w:ind w:firstLine="131"/>
        <w:contextualSpacing/>
        <w:jc w:val="both"/>
        <w:rPr>
          <w:rFonts w:ascii="Open Sans" w:eastAsia="Calibri" w:hAnsi="Open Sans" w:cs="Open Sans"/>
          <w:sz w:val="20"/>
          <w:szCs w:val="20"/>
          <w:lang w:eastAsia="en-US"/>
        </w:rPr>
      </w:pPr>
      <w:r w:rsidRPr="0079096F">
        <w:rPr>
          <w:rFonts w:ascii="Open Sans" w:eastAsia="Calibri" w:hAnsi="Open Sans" w:cs="Open Sans"/>
          <w:sz w:val="20"/>
          <w:szCs w:val="20"/>
          <w:lang w:eastAsia="en-US"/>
        </w:rPr>
        <w:t xml:space="preserve">dokonano zmiany umowy z naruszeniem art. 454 </w:t>
      </w:r>
      <w:proofErr w:type="spellStart"/>
      <w:r w:rsidRPr="0079096F">
        <w:rPr>
          <w:rFonts w:ascii="Open Sans" w:eastAsia="Calibri" w:hAnsi="Open Sans" w:cs="Open Sans"/>
          <w:sz w:val="20"/>
          <w:szCs w:val="20"/>
          <w:lang w:eastAsia="en-US"/>
        </w:rPr>
        <w:t>p.z.p</w:t>
      </w:r>
      <w:proofErr w:type="spellEnd"/>
      <w:r w:rsidRPr="0079096F">
        <w:rPr>
          <w:rFonts w:ascii="Open Sans" w:eastAsia="Calibri" w:hAnsi="Open Sans" w:cs="Open Sans"/>
          <w:sz w:val="20"/>
          <w:szCs w:val="20"/>
          <w:lang w:eastAsia="en-US"/>
        </w:rPr>
        <w:t xml:space="preserve">. i art. 455 </w:t>
      </w:r>
      <w:proofErr w:type="spellStart"/>
      <w:r w:rsidRPr="0079096F">
        <w:rPr>
          <w:rFonts w:ascii="Open Sans" w:eastAsia="Calibri" w:hAnsi="Open Sans" w:cs="Open Sans"/>
          <w:sz w:val="20"/>
          <w:szCs w:val="20"/>
          <w:lang w:eastAsia="en-US"/>
        </w:rPr>
        <w:t>p.z.p</w:t>
      </w:r>
      <w:proofErr w:type="spellEnd"/>
      <w:r w:rsidRPr="0079096F">
        <w:rPr>
          <w:rFonts w:ascii="Open Sans" w:eastAsia="Calibri" w:hAnsi="Open Sans" w:cs="Open Sans"/>
          <w:sz w:val="20"/>
          <w:szCs w:val="20"/>
          <w:lang w:eastAsia="en-US"/>
        </w:rPr>
        <w:t xml:space="preserve">., </w:t>
      </w:r>
    </w:p>
    <w:p w14:paraId="3FF281B2" w14:textId="77777777" w:rsidR="00B878F0" w:rsidRPr="0079096F" w:rsidRDefault="00B878F0" w:rsidP="00B878F0">
      <w:pPr>
        <w:widowControl w:val="0"/>
        <w:numPr>
          <w:ilvl w:val="0"/>
          <w:numId w:val="57"/>
        </w:numPr>
        <w:suppressAutoHyphens/>
        <w:spacing w:after="0" w:line="240" w:lineRule="auto"/>
        <w:ind w:firstLine="131"/>
        <w:contextualSpacing/>
        <w:jc w:val="both"/>
        <w:rPr>
          <w:rFonts w:ascii="Open Sans" w:eastAsia="Calibri" w:hAnsi="Open Sans" w:cs="Open Sans"/>
          <w:sz w:val="20"/>
          <w:szCs w:val="20"/>
          <w:lang w:eastAsia="en-US"/>
        </w:rPr>
      </w:pPr>
      <w:r w:rsidRPr="0079096F">
        <w:rPr>
          <w:rFonts w:ascii="Open Sans" w:eastAsia="Calibri" w:hAnsi="Open Sans" w:cs="Open Sans"/>
          <w:sz w:val="20"/>
          <w:szCs w:val="20"/>
          <w:lang w:eastAsia="en-US"/>
        </w:rPr>
        <w:t xml:space="preserve">Wykonawca w chwili zawarcia umowy podlegał wykluczeniu na podstawie art. 108 </w:t>
      </w:r>
      <w:proofErr w:type="spellStart"/>
      <w:r w:rsidRPr="0079096F">
        <w:rPr>
          <w:rFonts w:ascii="Open Sans" w:eastAsia="Calibri" w:hAnsi="Open Sans" w:cs="Open Sans"/>
          <w:sz w:val="20"/>
          <w:szCs w:val="20"/>
          <w:lang w:eastAsia="en-US"/>
        </w:rPr>
        <w:t>p.z.p</w:t>
      </w:r>
      <w:proofErr w:type="spellEnd"/>
      <w:r w:rsidRPr="0079096F">
        <w:rPr>
          <w:rFonts w:ascii="Open Sans" w:eastAsia="Calibri" w:hAnsi="Open Sans" w:cs="Open Sans"/>
          <w:sz w:val="20"/>
          <w:szCs w:val="20"/>
          <w:lang w:eastAsia="en-US"/>
        </w:rPr>
        <w:t>.,</w:t>
      </w:r>
    </w:p>
    <w:p w14:paraId="556662C1" w14:textId="77777777" w:rsidR="00B878F0" w:rsidRPr="0079096F" w:rsidRDefault="00B878F0" w:rsidP="00B878F0">
      <w:pPr>
        <w:widowControl w:val="0"/>
        <w:numPr>
          <w:ilvl w:val="0"/>
          <w:numId w:val="52"/>
        </w:numPr>
        <w:suppressAutoHyphens/>
        <w:spacing w:after="0" w:line="240" w:lineRule="auto"/>
        <w:ind w:left="426" w:hanging="426"/>
        <w:contextualSpacing/>
        <w:jc w:val="both"/>
        <w:rPr>
          <w:rFonts w:ascii="Open Sans" w:eastAsia="Calibri" w:hAnsi="Open Sans" w:cs="Open Sans"/>
          <w:sz w:val="20"/>
          <w:szCs w:val="20"/>
          <w:lang w:eastAsia="en-US"/>
        </w:rPr>
      </w:pPr>
      <w:r w:rsidRPr="0079096F">
        <w:rPr>
          <w:rFonts w:ascii="Open Sans" w:eastAsia="Calibri" w:hAnsi="Open Sans" w:cs="Open Sans"/>
          <w:sz w:val="20"/>
          <w:szCs w:val="20"/>
          <w:lang w:eastAsia="en-US"/>
        </w:rPr>
        <w:t xml:space="preserve">W przypadku odstąpienia z powodu dokonania zmiany umowy z naruszeniem art. 454 </w:t>
      </w:r>
      <w:proofErr w:type="spellStart"/>
      <w:r w:rsidRPr="0079096F">
        <w:rPr>
          <w:rFonts w:ascii="Open Sans" w:eastAsia="Calibri" w:hAnsi="Open Sans" w:cs="Open Sans"/>
          <w:sz w:val="20"/>
          <w:szCs w:val="20"/>
          <w:lang w:eastAsia="en-US"/>
        </w:rPr>
        <w:t>p.z.p</w:t>
      </w:r>
      <w:proofErr w:type="spellEnd"/>
      <w:r w:rsidRPr="0079096F">
        <w:rPr>
          <w:rFonts w:ascii="Open Sans" w:eastAsia="Calibri" w:hAnsi="Open Sans" w:cs="Open Sans"/>
          <w:sz w:val="20"/>
          <w:szCs w:val="20"/>
          <w:lang w:eastAsia="en-US"/>
        </w:rPr>
        <w:t xml:space="preserve">. i art. 455 </w:t>
      </w:r>
      <w:proofErr w:type="spellStart"/>
      <w:r w:rsidRPr="0079096F">
        <w:rPr>
          <w:rFonts w:ascii="Open Sans" w:eastAsia="Calibri" w:hAnsi="Open Sans" w:cs="Open Sans"/>
          <w:sz w:val="20"/>
          <w:szCs w:val="20"/>
          <w:lang w:eastAsia="en-US"/>
        </w:rPr>
        <w:t>p.z.p</w:t>
      </w:r>
      <w:proofErr w:type="spellEnd"/>
      <w:r w:rsidRPr="0079096F">
        <w:rPr>
          <w:rFonts w:ascii="Open Sans" w:eastAsia="Calibri" w:hAnsi="Open Sans" w:cs="Open Sans"/>
          <w:sz w:val="20"/>
          <w:szCs w:val="20"/>
          <w:lang w:eastAsia="en-US"/>
        </w:rPr>
        <w:t xml:space="preserve">., Zamawiający odstępuje od umowy w części, której zmiana dotyczy. </w:t>
      </w:r>
    </w:p>
    <w:p w14:paraId="53E75ED4" w14:textId="77777777" w:rsidR="00B878F0" w:rsidRPr="0079096F" w:rsidRDefault="00B878F0" w:rsidP="00B878F0">
      <w:pPr>
        <w:widowControl w:val="0"/>
        <w:numPr>
          <w:ilvl w:val="0"/>
          <w:numId w:val="52"/>
        </w:numPr>
        <w:suppressAutoHyphens/>
        <w:spacing w:after="0" w:line="240" w:lineRule="auto"/>
        <w:ind w:left="426" w:hanging="426"/>
        <w:contextualSpacing/>
        <w:jc w:val="both"/>
        <w:rPr>
          <w:rFonts w:ascii="Open Sans" w:eastAsia="Calibri" w:hAnsi="Open Sans" w:cs="Open Sans"/>
          <w:sz w:val="20"/>
          <w:szCs w:val="20"/>
          <w:lang w:eastAsia="en-US"/>
        </w:rPr>
      </w:pPr>
      <w:r w:rsidRPr="0079096F">
        <w:rPr>
          <w:rFonts w:ascii="Open Sans" w:eastAsia="Calibri" w:hAnsi="Open Sans" w:cs="Open Sans"/>
          <w:sz w:val="20"/>
          <w:szCs w:val="20"/>
          <w:lang w:eastAsia="en-US"/>
        </w:rPr>
        <w:t xml:space="preserve">W przypadku odstąpienia przez Zamawiającego od umowy Wykonawca może żądać wyłącznie wynagrodzenia należnego z tytułu wykonania części umowy. </w:t>
      </w:r>
    </w:p>
    <w:p w14:paraId="6D41D317" w14:textId="2C9A27EC" w:rsidR="00B878F0" w:rsidRPr="0079096F" w:rsidRDefault="00B878F0" w:rsidP="00315060">
      <w:pPr>
        <w:widowControl w:val="0"/>
        <w:numPr>
          <w:ilvl w:val="0"/>
          <w:numId w:val="52"/>
        </w:numPr>
        <w:suppressAutoHyphens/>
        <w:spacing w:after="0" w:line="240" w:lineRule="auto"/>
        <w:ind w:left="426" w:hanging="426"/>
        <w:contextualSpacing/>
        <w:jc w:val="both"/>
        <w:rPr>
          <w:rFonts w:ascii="Open Sans" w:eastAsia="Calibri" w:hAnsi="Open Sans" w:cs="Open Sans"/>
          <w:sz w:val="20"/>
          <w:szCs w:val="20"/>
          <w:lang w:eastAsia="en-US"/>
        </w:rPr>
      </w:pPr>
      <w:r w:rsidRPr="00315060">
        <w:rPr>
          <w:rFonts w:ascii="Open Sans" w:eastAsia="SimSun" w:hAnsi="Open Sans" w:cs="Open Sans"/>
          <w:kern w:val="1"/>
          <w:sz w:val="20"/>
          <w:szCs w:val="20"/>
          <w:lang w:eastAsia="hi-I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114C087A" w14:textId="1401D145" w:rsidR="00B878F0" w:rsidRPr="00315060" w:rsidRDefault="00B878F0" w:rsidP="00B878F0">
      <w:pPr>
        <w:widowControl w:val="0"/>
        <w:numPr>
          <w:ilvl w:val="0"/>
          <w:numId w:val="60"/>
        </w:numPr>
        <w:suppressAutoHyphens/>
        <w:spacing w:after="0" w:line="100" w:lineRule="atLeast"/>
        <w:jc w:val="both"/>
        <w:rPr>
          <w:rFonts w:ascii="Open Sans" w:eastAsia="SimSun" w:hAnsi="Open Sans" w:cs="Open Sans"/>
          <w:kern w:val="1"/>
          <w:sz w:val="20"/>
          <w:szCs w:val="20"/>
          <w:lang w:eastAsia="hi-IN" w:bidi="hi-IN"/>
        </w:rPr>
      </w:pPr>
      <w:r w:rsidRPr="00315060">
        <w:rPr>
          <w:rFonts w:ascii="Open Sans" w:eastAsia="SimSun" w:hAnsi="Open Sans" w:cs="Open Sans"/>
          <w:kern w:val="1"/>
          <w:sz w:val="20"/>
          <w:szCs w:val="20"/>
          <w:lang w:eastAsia="hi-IN" w:bidi="hi-IN"/>
        </w:rPr>
        <w:t xml:space="preserve">nieobecności pracowników lub osób świadczących pracę za wynagrodzeniem </w:t>
      </w:r>
      <w:r w:rsidR="0010773E" w:rsidRPr="00315060">
        <w:rPr>
          <w:rFonts w:ascii="Open Sans" w:eastAsia="SimSun" w:hAnsi="Open Sans" w:cs="Open Sans"/>
          <w:kern w:val="1"/>
          <w:sz w:val="20"/>
          <w:szCs w:val="20"/>
          <w:lang w:eastAsia="hi-IN" w:bidi="hi-IN"/>
        </w:rPr>
        <w:br/>
      </w:r>
      <w:r w:rsidRPr="00315060">
        <w:rPr>
          <w:rFonts w:ascii="Open Sans" w:eastAsia="SimSun" w:hAnsi="Open Sans" w:cs="Open Sans"/>
          <w:kern w:val="1"/>
          <w:sz w:val="20"/>
          <w:szCs w:val="20"/>
          <w:lang w:eastAsia="hi-IN" w:bidi="hi-IN"/>
        </w:rPr>
        <w:t xml:space="preserve">na innej podstawie niż stosunek pracy, które uczestniczą lub mogłyby uczestniczyć </w:t>
      </w:r>
      <w:r w:rsidR="0010773E" w:rsidRPr="00315060">
        <w:rPr>
          <w:rFonts w:ascii="Open Sans" w:eastAsia="SimSun" w:hAnsi="Open Sans" w:cs="Open Sans"/>
          <w:kern w:val="1"/>
          <w:sz w:val="20"/>
          <w:szCs w:val="20"/>
          <w:lang w:eastAsia="hi-IN" w:bidi="hi-IN"/>
        </w:rPr>
        <w:br/>
      </w:r>
      <w:r w:rsidRPr="00315060">
        <w:rPr>
          <w:rFonts w:ascii="Open Sans" w:eastAsia="SimSun" w:hAnsi="Open Sans" w:cs="Open Sans"/>
          <w:kern w:val="1"/>
          <w:sz w:val="20"/>
          <w:szCs w:val="20"/>
          <w:lang w:eastAsia="hi-IN" w:bidi="hi-IN"/>
        </w:rPr>
        <w:t>w realizacji umowy</w:t>
      </w:r>
    </w:p>
    <w:p w14:paraId="2CEDF22F" w14:textId="00FA0E43" w:rsidR="00B878F0" w:rsidRPr="00315060" w:rsidRDefault="00B878F0" w:rsidP="00B878F0">
      <w:pPr>
        <w:widowControl w:val="0"/>
        <w:numPr>
          <w:ilvl w:val="0"/>
          <w:numId w:val="60"/>
        </w:numPr>
        <w:suppressAutoHyphens/>
        <w:spacing w:after="0" w:line="100" w:lineRule="atLeast"/>
        <w:jc w:val="both"/>
        <w:rPr>
          <w:rFonts w:ascii="Open Sans" w:eastAsia="SimSun" w:hAnsi="Open Sans" w:cs="Open Sans"/>
          <w:kern w:val="1"/>
          <w:sz w:val="20"/>
          <w:szCs w:val="20"/>
          <w:lang w:eastAsia="hi-IN" w:bidi="hi-IN"/>
        </w:rPr>
      </w:pPr>
      <w:r w:rsidRPr="00315060">
        <w:rPr>
          <w:rFonts w:ascii="Open Sans" w:eastAsia="SimSun" w:hAnsi="Open Sans" w:cs="Open Sans"/>
          <w:kern w:val="1"/>
          <w:sz w:val="20"/>
          <w:szCs w:val="20"/>
          <w:lang w:eastAsia="hi-IN" w:bidi="hi-IN"/>
        </w:rPr>
        <w:t xml:space="preserve">decyzji wydanych przez Głównego Inspektora Sanitarnego lub działającego z jego upoważnienia państwowego wojewódzkiego inspektora sanitarnego, w związku </w:t>
      </w:r>
      <w:r w:rsidR="0010773E" w:rsidRPr="00315060">
        <w:rPr>
          <w:rFonts w:ascii="Open Sans" w:eastAsia="SimSun" w:hAnsi="Open Sans" w:cs="Open Sans"/>
          <w:kern w:val="1"/>
          <w:sz w:val="20"/>
          <w:szCs w:val="20"/>
          <w:lang w:eastAsia="hi-IN" w:bidi="hi-IN"/>
        </w:rPr>
        <w:br/>
      </w:r>
      <w:r w:rsidRPr="00315060">
        <w:rPr>
          <w:rFonts w:ascii="Open Sans" w:eastAsia="SimSun" w:hAnsi="Open Sans" w:cs="Open Sans"/>
          <w:kern w:val="1"/>
          <w:sz w:val="20"/>
          <w:szCs w:val="20"/>
          <w:lang w:eastAsia="hi-IN" w:bidi="hi-IN"/>
        </w:rPr>
        <w:t>z przeciwdziałaniem COVID-19, nakładających na Wykonawcę obowiązek podjęcia określonych czynności zapobiegawczych lub kontrolnych;</w:t>
      </w:r>
    </w:p>
    <w:p w14:paraId="3F70C1F3" w14:textId="62981F6A" w:rsidR="00B878F0" w:rsidRPr="00315060" w:rsidRDefault="00B878F0" w:rsidP="00B878F0">
      <w:pPr>
        <w:widowControl w:val="0"/>
        <w:numPr>
          <w:ilvl w:val="0"/>
          <w:numId w:val="60"/>
        </w:numPr>
        <w:suppressAutoHyphens/>
        <w:spacing w:after="0" w:line="100" w:lineRule="atLeast"/>
        <w:jc w:val="both"/>
        <w:rPr>
          <w:rFonts w:ascii="Open Sans" w:eastAsia="SimSun" w:hAnsi="Open Sans" w:cs="Open Sans"/>
          <w:kern w:val="1"/>
          <w:sz w:val="20"/>
          <w:szCs w:val="20"/>
          <w:lang w:eastAsia="hi-IN" w:bidi="hi-IN"/>
        </w:rPr>
      </w:pPr>
      <w:r w:rsidRPr="00315060">
        <w:rPr>
          <w:rFonts w:ascii="Open Sans" w:eastAsia="SimSun" w:hAnsi="Open Sans" w:cs="Open Sans"/>
          <w:kern w:val="1"/>
          <w:sz w:val="20"/>
          <w:szCs w:val="20"/>
          <w:lang w:eastAsia="hi-IN" w:bidi="hi-IN"/>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w:t>
      </w:r>
      <w:r w:rsidR="0010773E" w:rsidRPr="00315060">
        <w:rPr>
          <w:rFonts w:ascii="Open Sans" w:eastAsia="SimSun" w:hAnsi="Open Sans" w:cs="Open Sans"/>
          <w:kern w:val="1"/>
          <w:sz w:val="20"/>
          <w:szCs w:val="20"/>
          <w:lang w:eastAsia="hi-IN" w:bidi="hi-IN"/>
        </w:rPr>
        <w:br/>
      </w:r>
      <w:r w:rsidRPr="00315060">
        <w:rPr>
          <w:rFonts w:ascii="Open Sans" w:eastAsia="SimSun" w:hAnsi="Open Sans" w:cs="Open Sans"/>
          <w:kern w:val="1"/>
          <w:sz w:val="20"/>
          <w:szCs w:val="20"/>
          <w:lang w:eastAsia="hi-IN" w:bidi="hi-IN"/>
        </w:rPr>
        <w:t xml:space="preserve"> ze zm.);</w:t>
      </w:r>
    </w:p>
    <w:p w14:paraId="63CD6F0D" w14:textId="77777777" w:rsidR="00B878F0" w:rsidRPr="00315060" w:rsidRDefault="00B878F0" w:rsidP="00B878F0">
      <w:pPr>
        <w:widowControl w:val="0"/>
        <w:numPr>
          <w:ilvl w:val="0"/>
          <w:numId w:val="60"/>
        </w:numPr>
        <w:suppressAutoHyphens/>
        <w:spacing w:after="0" w:line="100" w:lineRule="atLeast"/>
        <w:jc w:val="both"/>
        <w:rPr>
          <w:rFonts w:ascii="Open Sans" w:eastAsia="SimSun" w:hAnsi="Open Sans" w:cs="Open Sans"/>
          <w:kern w:val="1"/>
          <w:sz w:val="20"/>
          <w:szCs w:val="20"/>
          <w:lang w:eastAsia="hi-IN" w:bidi="hi-IN"/>
        </w:rPr>
      </w:pPr>
      <w:r w:rsidRPr="00315060">
        <w:rPr>
          <w:rFonts w:ascii="Open Sans" w:eastAsia="SimSun" w:hAnsi="Open Sans" w:cs="Open Sans"/>
          <w:kern w:val="1"/>
          <w:sz w:val="20"/>
          <w:szCs w:val="20"/>
          <w:lang w:eastAsia="hi-IN" w:bidi="hi-IN"/>
        </w:rPr>
        <w:t>wstrzymania dostaw produktów, komponentów produktu lub materiałów trudności w dostępie do sprzętu lub trudności w realizacji usług transportowych;</w:t>
      </w:r>
    </w:p>
    <w:p w14:paraId="5B2A3584" w14:textId="77777777" w:rsidR="00B878F0" w:rsidRPr="00315060" w:rsidRDefault="00B878F0" w:rsidP="00B878F0">
      <w:pPr>
        <w:widowControl w:val="0"/>
        <w:numPr>
          <w:ilvl w:val="0"/>
          <w:numId w:val="60"/>
        </w:numPr>
        <w:suppressAutoHyphens/>
        <w:spacing w:after="0" w:line="100" w:lineRule="atLeast"/>
        <w:jc w:val="both"/>
        <w:rPr>
          <w:rFonts w:ascii="Open Sans" w:eastAsia="SimSun" w:hAnsi="Open Sans" w:cs="Open Sans"/>
          <w:kern w:val="1"/>
          <w:sz w:val="20"/>
          <w:szCs w:val="20"/>
          <w:lang w:eastAsia="hi-IN" w:bidi="hi-IN"/>
        </w:rPr>
      </w:pPr>
      <w:r w:rsidRPr="00315060">
        <w:rPr>
          <w:rFonts w:ascii="Open Sans" w:eastAsia="SimSun" w:hAnsi="Open Sans" w:cs="Open Sans"/>
          <w:kern w:val="1"/>
          <w:sz w:val="20"/>
          <w:szCs w:val="20"/>
          <w:lang w:eastAsia="hi-IN" w:bidi="hi-IN"/>
        </w:rPr>
        <w:t>okoliczności, o których mowa w pkt 1–4, w zakresie w jakim dotyczą one podwykonawcy lub dalszego podwykonawcy.</w:t>
      </w:r>
    </w:p>
    <w:p w14:paraId="7D53E317" w14:textId="77777777" w:rsidR="00B878F0" w:rsidRPr="00315060" w:rsidRDefault="00B878F0" w:rsidP="00B878F0">
      <w:pPr>
        <w:widowControl w:val="0"/>
        <w:numPr>
          <w:ilvl w:val="0"/>
          <w:numId w:val="59"/>
        </w:numPr>
        <w:suppressAutoHyphens/>
        <w:spacing w:after="0" w:line="100" w:lineRule="atLeast"/>
        <w:ind w:left="426" w:hanging="426"/>
        <w:jc w:val="both"/>
        <w:rPr>
          <w:rFonts w:ascii="Open Sans" w:eastAsia="SimSun" w:hAnsi="Open Sans" w:cs="Open Sans"/>
          <w:kern w:val="1"/>
          <w:sz w:val="20"/>
          <w:szCs w:val="20"/>
          <w:lang w:eastAsia="hi-IN" w:bidi="hi-IN"/>
        </w:rPr>
      </w:pPr>
      <w:r w:rsidRPr="00315060">
        <w:rPr>
          <w:rFonts w:ascii="Open Sans" w:eastAsia="SimSun" w:hAnsi="Open Sans" w:cs="Open Sans"/>
          <w:kern w:val="1"/>
          <w:sz w:val="20"/>
          <w:szCs w:val="20"/>
          <w:lang w:eastAsia="hi-IN" w:bidi="hi-IN"/>
        </w:rPr>
        <w:t>Każda ze stron umowy, może żądać przedstawienia dodatkowych oświadczeń lub dokumentów potwierdzających wpływ okoliczności związanych z wystąpieniem COVID-19 na należyte wykonanie tej umowy.</w:t>
      </w:r>
    </w:p>
    <w:p w14:paraId="163BD6E7" w14:textId="0507DAED" w:rsidR="00B878F0" w:rsidRPr="00315060" w:rsidRDefault="00B878F0" w:rsidP="00B878F0">
      <w:pPr>
        <w:widowControl w:val="0"/>
        <w:numPr>
          <w:ilvl w:val="0"/>
          <w:numId w:val="59"/>
        </w:numPr>
        <w:suppressAutoHyphens/>
        <w:spacing w:after="0" w:line="100" w:lineRule="atLeast"/>
        <w:ind w:left="426" w:hanging="426"/>
        <w:jc w:val="both"/>
        <w:rPr>
          <w:rFonts w:ascii="Open Sans" w:eastAsia="SimSun" w:hAnsi="Open Sans" w:cs="Open Sans"/>
          <w:kern w:val="1"/>
          <w:sz w:val="20"/>
          <w:szCs w:val="20"/>
          <w:lang w:eastAsia="hi-IN" w:bidi="hi-IN"/>
        </w:rPr>
      </w:pPr>
      <w:r w:rsidRPr="00315060">
        <w:rPr>
          <w:rFonts w:ascii="Open Sans" w:eastAsia="SimSun" w:hAnsi="Open Sans" w:cs="Open Sans"/>
          <w:kern w:val="1"/>
          <w:sz w:val="20"/>
          <w:szCs w:val="20"/>
          <w:lang w:eastAsia="hi-IN" w:bidi="hi-IN"/>
        </w:rPr>
        <w:t>Strony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10B024FA" w14:textId="33E3563D" w:rsidR="00B878F0" w:rsidRPr="00315060" w:rsidRDefault="00B878F0" w:rsidP="00B878F0">
      <w:pPr>
        <w:widowControl w:val="0"/>
        <w:numPr>
          <w:ilvl w:val="0"/>
          <w:numId w:val="59"/>
        </w:numPr>
        <w:suppressAutoHyphens/>
        <w:spacing w:after="0" w:line="100" w:lineRule="atLeast"/>
        <w:ind w:left="426" w:hanging="426"/>
        <w:jc w:val="both"/>
        <w:rPr>
          <w:rFonts w:ascii="Open Sans" w:eastAsia="SimSun" w:hAnsi="Open Sans" w:cs="Open Sans"/>
          <w:kern w:val="1"/>
          <w:sz w:val="20"/>
          <w:szCs w:val="20"/>
          <w:lang w:eastAsia="hi-IN" w:bidi="hi-IN"/>
        </w:rPr>
      </w:pPr>
      <w:r w:rsidRPr="00315060">
        <w:rPr>
          <w:rFonts w:ascii="Open Sans" w:eastAsia="SimSun" w:hAnsi="Open Sans" w:cs="Open Sans"/>
          <w:kern w:val="1"/>
          <w:sz w:val="20"/>
          <w:szCs w:val="20"/>
          <w:lang w:eastAsia="hi-IN" w:bidi="hi-IN"/>
        </w:rPr>
        <w:t xml:space="preserve">Zamawiający, po stwierdzeniu, że okoliczności związane z wystąpieniem COVID-19, </w:t>
      </w:r>
      <w:r w:rsidR="0010773E" w:rsidRPr="00315060">
        <w:rPr>
          <w:rFonts w:ascii="Open Sans" w:eastAsia="SimSun" w:hAnsi="Open Sans" w:cs="Open Sans"/>
          <w:kern w:val="1"/>
          <w:sz w:val="20"/>
          <w:szCs w:val="20"/>
          <w:lang w:eastAsia="hi-IN" w:bidi="hi-IN"/>
        </w:rPr>
        <w:br/>
      </w:r>
      <w:r w:rsidRPr="00315060">
        <w:rPr>
          <w:rFonts w:ascii="Open Sans" w:eastAsia="SimSun" w:hAnsi="Open Sans" w:cs="Open Sans"/>
          <w:kern w:val="1"/>
          <w:sz w:val="20"/>
          <w:szCs w:val="20"/>
          <w:lang w:eastAsia="hi-IN" w:bidi="hi-IN"/>
        </w:rPr>
        <w:t xml:space="preserve">o których mowa w ust. 1, mogą wpłynąć lub wpływają na należyte wykonanie umowy, o której mowa w ust. 1, może w uzgodnieniu z Wykonawcą dokonać zmiany umowy, o której mowa w art. 144 ust. 1 pkt 3 ustawy </w:t>
      </w:r>
      <w:proofErr w:type="spellStart"/>
      <w:r w:rsidRPr="00315060">
        <w:rPr>
          <w:rFonts w:ascii="Open Sans" w:eastAsia="SimSun" w:hAnsi="Open Sans" w:cs="Open Sans"/>
          <w:kern w:val="1"/>
          <w:sz w:val="20"/>
          <w:szCs w:val="20"/>
          <w:lang w:eastAsia="hi-IN" w:bidi="hi-IN"/>
        </w:rPr>
        <w:t>pzp</w:t>
      </w:r>
      <w:proofErr w:type="spellEnd"/>
      <w:r w:rsidRPr="00315060">
        <w:rPr>
          <w:rFonts w:ascii="Open Sans" w:eastAsia="SimSun" w:hAnsi="Open Sans" w:cs="Open Sans"/>
          <w:kern w:val="1"/>
          <w:sz w:val="20"/>
          <w:szCs w:val="20"/>
          <w:lang w:eastAsia="hi-IN" w:bidi="hi-IN"/>
        </w:rPr>
        <w:t>, w szczególności przez:</w:t>
      </w:r>
    </w:p>
    <w:p w14:paraId="5087421E" w14:textId="77777777" w:rsidR="00B878F0" w:rsidRPr="00315060" w:rsidRDefault="00B878F0" w:rsidP="00B878F0">
      <w:pPr>
        <w:widowControl w:val="0"/>
        <w:numPr>
          <w:ilvl w:val="0"/>
          <w:numId w:val="61"/>
        </w:numPr>
        <w:suppressAutoHyphens/>
        <w:spacing w:after="0" w:line="100" w:lineRule="atLeast"/>
        <w:jc w:val="both"/>
        <w:rPr>
          <w:rFonts w:ascii="Open Sans" w:eastAsia="SimSun" w:hAnsi="Open Sans" w:cs="Open Sans"/>
          <w:kern w:val="1"/>
          <w:sz w:val="20"/>
          <w:szCs w:val="20"/>
          <w:lang w:eastAsia="hi-IN" w:bidi="hi-IN"/>
        </w:rPr>
      </w:pPr>
      <w:r w:rsidRPr="00315060">
        <w:rPr>
          <w:rFonts w:ascii="Open Sans" w:eastAsia="SimSun" w:hAnsi="Open Sans" w:cs="Open Sans"/>
          <w:kern w:val="1"/>
          <w:sz w:val="20"/>
          <w:szCs w:val="20"/>
          <w:lang w:eastAsia="hi-IN" w:bidi="hi-IN"/>
        </w:rPr>
        <w:t>zmianę terminu wykonania umowy lub jej części, lub czasowe zawieszenie wykonywania umowy lub jej części,</w:t>
      </w:r>
    </w:p>
    <w:p w14:paraId="700054AF" w14:textId="77777777" w:rsidR="00B878F0" w:rsidRPr="00315060" w:rsidRDefault="00B878F0" w:rsidP="00B878F0">
      <w:pPr>
        <w:widowControl w:val="0"/>
        <w:numPr>
          <w:ilvl w:val="0"/>
          <w:numId w:val="61"/>
        </w:numPr>
        <w:suppressAutoHyphens/>
        <w:spacing w:after="0" w:line="100" w:lineRule="atLeast"/>
        <w:jc w:val="both"/>
        <w:rPr>
          <w:rFonts w:ascii="Open Sans" w:eastAsia="SimSun" w:hAnsi="Open Sans" w:cs="Open Sans"/>
          <w:kern w:val="1"/>
          <w:sz w:val="20"/>
          <w:szCs w:val="20"/>
          <w:lang w:eastAsia="hi-IN" w:bidi="hi-IN"/>
        </w:rPr>
      </w:pPr>
      <w:r w:rsidRPr="00315060">
        <w:rPr>
          <w:rFonts w:ascii="Open Sans" w:eastAsia="SimSun" w:hAnsi="Open Sans" w:cs="Open Sans"/>
          <w:kern w:val="1"/>
          <w:sz w:val="20"/>
          <w:szCs w:val="20"/>
          <w:lang w:eastAsia="hi-IN" w:bidi="hi-IN"/>
        </w:rPr>
        <w:t>zmianę sposobu wykonywania dostawy,</w:t>
      </w:r>
    </w:p>
    <w:p w14:paraId="57BDAAF8" w14:textId="77777777" w:rsidR="00B878F0" w:rsidRPr="00315060" w:rsidRDefault="00B878F0" w:rsidP="00B878F0">
      <w:pPr>
        <w:widowControl w:val="0"/>
        <w:numPr>
          <w:ilvl w:val="0"/>
          <w:numId w:val="61"/>
        </w:numPr>
        <w:suppressAutoHyphens/>
        <w:spacing w:after="0" w:line="100" w:lineRule="atLeast"/>
        <w:jc w:val="both"/>
        <w:rPr>
          <w:rFonts w:ascii="Open Sans" w:eastAsia="SimSun" w:hAnsi="Open Sans" w:cs="Open Sans"/>
          <w:kern w:val="1"/>
          <w:sz w:val="20"/>
          <w:szCs w:val="20"/>
          <w:lang w:eastAsia="hi-IN" w:bidi="hi-IN"/>
        </w:rPr>
      </w:pPr>
      <w:r w:rsidRPr="00315060">
        <w:rPr>
          <w:rFonts w:ascii="Open Sans" w:eastAsia="SimSun" w:hAnsi="Open Sans" w:cs="Open Sans"/>
          <w:kern w:val="1"/>
          <w:sz w:val="20"/>
          <w:szCs w:val="20"/>
          <w:lang w:eastAsia="hi-IN" w:bidi="hi-IN"/>
        </w:rPr>
        <w:t>zmianę zakresu świadczenia Wykonawcy i odpowiadającą jej zmianę wynagrodzenia Wykonawcy − o ile wzrost wynagrodzenia spowodowany każdą kolejną zmianą nie przekroczy 50% wartości pierwotnej umowy.</w:t>
      </w:r>
    </w:p>
    <w:p w14:paraId="2254CD6E" w14:textId="4479F0F1" w:rsidR="00B878F0" w:rsidRPr="00315060" w:rsidRDefault="00B878F0" w:rsidP="00B878F0">
      <w:pPr>
        <w:widowControl w:val="0"/>
        <w:numPr>
          <w:ilvl w:val="0"/>
          <w:numId w:val="59"/>
        </w:numPr>
        <w:suppressAutoHyphens/>
        <w:spacing w:after="0" w:line="100" w:lineRule="atLeast"/>
        <w:ind w:left="426" w:hanging="426"/>
        <w:jc w:val="both"/>
        <w:rPr>
          <w:rFonts w:ascii="Open Sans" w:eastAsia="SimSun" w:hAnsi="Open Sans" w:cs="Open Sans"/>
          <w:kern w:val="1"/>
          <w:sz w:val="20"/>
          <w:szCs w:val="20"/>
          <w:lang w:eastAsia="hi-IN" w:bidi="hi-IN"/>
        </w:rPr>
      </w:pPr>
      <w:r w:rsidRPr="00315060">
        <w:rPr>
          <w:rFonts w:ascii="Open Sans" w:eastAsia="SimSun" w:hAnsi="Open Sans" w:cs="Open Sans"/>
          <w:kern w:val="1"/>
          <w:sz w:val="20"/>
          <w:szCs w:val="20"/>
          <w:lang w:eastAsia="hi-IN" w:bidi="hi-IN"/>
        </w:rPr>
        <w:t>W odniesieniu do postanowień §7 umowy dotyczących kar umownych lub odszkodowań z tytułu odpowiedzialności za niewykonanie lub nienależyte wykonanie umowy z powodu oznaczonych okoliczności, Strona umowy, o której mowa w ust. 1, w stanowisku, o którym mowa w ust. 3, przedstawi wpływ okoliczności związanych</w:t>
      </w:r>
      <w:r w:rsidR="0010773E" w:rsidRPr="00315060">
        <w:rPr>
          <w:rFonts w:ascii="Open Sans" w:eastAsia="SimSun" w:hAnsi="Open Sans" w:cs="Open Sans"/>
          <w:kern w:val="1"/>
          <w:sz w:val="20"/>
          <w:szCs w:val="20"/>
          <w:lang w:eastAsia="hi-IN" w:bidi="hi-IN"/>
        </w:rPr>
        <w:br/>
      </w:r>
      <w:r w:rsidRPr="00315060">
        <w:rPr>
          <w:rFonts w:ascii="Open Sans" w:eastAsia="SimSun" w:hAnsi="Open Sans" w:cs="Open Sans"/>
          <w:kern w:val="1"/>
          <w:sz w:val="20"/>
          <w:szCs w:val="20"/>
          <w:lang w:eastAsia="hi-IN" w:bidi="hi-IN"/>
        </w:rPr>
        <w:t xml:space="preserve"> z wystąpieniem COVID-19 na należyte wykonanie umowy oraz wpływ okoliczności związanych z wystąpieniem COVID-19, na zasadność ustalenia  i dochodzenia tych kar lub odszkodowań, lub ich wysokość.</w:t>
      </w:r>
    </w:p>
    <w:p w14:paraId="2A59A691" w14:textId="5473C66D" w:rsidR="00B878F0" w:rsidRPr="00315060" w:rsidRDefault="00B878F0" w:rsidP="00B878F0">
      <w:pPr>
        <w:widowControl w:val="0"/>
        <w:numPr>
          <w:ilvl w:val="0"/>
          <w:numId w:val="59"/>
        </w:numPr>
        <w:suppressAutoHyphens/>
        <w:spacing w:after="0" w:line="100" w:lineRule="atLeast"/>
        <w:ind w:left="426" w:hanging="426"/>
        <w:jc w:val="both"/>
        <w:rPr>
          <w:rFonts w:ascii="Open Sans" w:eastAsia="SimSun" w:hAnsi="Open Sans" w:cs="Open Sans"/>
          <w:kern w:val="1"/>
          <w:sz w:val="20"/>
          <w:szCs w:val="20"/>
          <w:lang w:eastAsia="hi-IN" w:bidi="hi-IN"/>
        </w:rPr>
      </w:pPr>
      <w:r w:rsidRPr="00315060">
        <w:rPr>
          <w:rFonts w:ascii="Open Sans" w:eastAsia="SimSun" w:hAnsi="Open Sans" w:cs="Open Sans"/>
          <w:kern w:val="1"/>
          <w:sz w:val="20"/>
          <w:szCs w:val="20"/>
          <w:lang w:eastAsia="hi-IN" w:bidi="hi-IN"/>
        </w:rPr>
        <w:t xml:space="preserve">Wykonawca i podwykonawca, po stwierdzeniu, że okoliczności związane </w:t>
      </w:r>
      <w:r w:rsidR="0010773E" w:rsidRPr="00315060">
        <w:rPr>
          <w:rFonts w:ascii="Open Sans" w:eastAsia="SimSun" w:hAnsi="Open Sans" w:cs="Open Sans"/>
          <w:kern w:val="1"/>
          <w:sz w:val="20"/>
          <w:szCs w:val="20"/>
          <w:lang w:eastAsia="hi-IN" w:bidi="hi-IN"/>
        </w:rPr>
        <w:br/>
      </w:r>
      <w:r w:rsidRPr="00315060">
        <w:rPr>
          <w:rFonts w:ascii="Open Sans" w:eastAsia="SimSun" w:hAnsi="Open Sans" w:cs="Open Sans"/>
          <w:kern w:val="1"/>
          <w:sz w:val="20"/>
          <w:szCs w:val="20"/>
          <w:lang w:eastAsia="hi-IN" w:bidi="hi-IN"/>
        </w:rPr>
        <w:t>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4C57C598" w14:textId="11520DDF" w:rsidR="00B878F0" w:rsidRPr="00315060" w:rsidRDefault="00B878F0" w:rsidP="00B878F0">
      <w:pPr>
        <w:widowControl w:val="0"/>
        <w:numPr>
          <w:ilvl w:val="0"/>
          <w:numId w:val="59"/>
        </w:numPr>
        <w:suppressAutoHyphens/>
        <w:spacing w:after="0" w:line="100" w:lineRule="atLeast"/>
        <w:ind w:left="426" w:hanging="426"/>
        <w:jc w:val="both"/>
        <w:rPr>
          <w:rFonts w:ascii="Open Sans" w:eastAsia="SimSun" w:hAnsi="Open Sans" w:cs="Open Sans"/>
          <w:kern w:val="1"/>
          <w:sz w:val="20"/>
          <w:szCs w:val="20"/>
          <w:lang w:eastAsia="hi-IN" w:bidi="hi-IN"/>
        </w:rPr>
      </w:pPr>
      <w:r w:rsidRPr="00315060">
        <w:rPr>
          <w:rFonts w:ascii="Open Sans" w:eastAsia="SimSun" w:hAnsi="Open Sans" w:cs="Open Sans"/>
          <w:kern w:val="1"/>
          <w:sz w:val="20"/>
          <w:szCs w:val="20"/>
          <w:lang w:eastAsia="hi-IN" w:bidi="hi-IN"/>
        </w:rPr>
        <w:t xml:space="preserve">W przypadku dokonania zmiany umowy, o której mowa w ust. 1, jeżeli zmiana ta obejmuje część zamówienia powierzoną do wykonania podwykonawcy, Wykonawca </w:t>
      </w:r>
      <w:r w:rsidR="0010773E" w:rsidRPr="00315060">
        <w:rPr>
          <w:rFonts w:ascii="Open Sans" w:eastAsia="SimSun" w:hAnsi="Open Sans" w:cs="Open Sans"/>
          <w:kern w:val="1"/>
          <w:sz w:val="20"/>
          <w:szCs w:val="20"/>
          <w:lang w:eastAsia="hi-IN" w:bidi="hi-IN"/>
        </w:rPr>
        <w:br/>
      </w:r>
      <w:r w:rsidRPr="00315060">
        <w:rPr>
          <w:rFonts w:ascii="Open Sans" w:eastAsia="SimSun" w:hAnsi="Open Sans" w:cs="Open Sans"/>
          <w:kern w:val="1"/>
          <w:sz w:val="20"/>
          <w:szCs w:val="20"/>
          <w:lang w:eastAsia="hi-IN" w:bidi="hi-IN"/>
        </w:rPr>
        <w:t>i podwykonawca uzgadniają odpowiednią zmianę łączącej ich umowy, w sposób zapewniający, że warunki wykonania niniejszej umowy przez podwykonawcę nie będą mniej korzystne niż warunki wykonania niniejszej umowy, zmienionej zgodnie z ust. 4.</w:t>
      </w:r>
    </w:p>
    <w:p w14:paraId="5E44258B" w14:textId="0E0848E5" w:rsidR="00B878F0" w:rsidRPr="00315060" w:rsidRDefault="00B878F0" w:rsidP="00B878F0">
      <w:pPr>
        <w:widowControl w:val="0"/>
        <w:numPr>
          <w:ilvl w:val="0"/>
          <w:numId w:val="59"/>
        </w:numPr>
        <w:suppressAutoHyphens/>
        <w:spacing w:after="0" w:line="100" w:lineRule="atLeast"/>
        <w:ind w:left="426" w:hanging="426"/>
        <w:jc w:val="both"/>
        <w:rPr>
          <w:rFonts w:ascii="Open Sans" w:eastAsia="SimSun" w:hAnsi="Open Sans" w:cs="Open Sans"/>
          <w:kern w:val="1"/>
          <w:sz w:val="20"/>
          <w:szCs w:val="20"/>
          <w:lang w:eastAsia="hi-IN" w:bidi="hi-IN"/>
        </w:rPr>
      </w:pPr>
      <w:r w:rsidRPr="00315060">
        <w:rPr>
          <w:rFonts w:ascii="Open Sans" w:eastAsia="SimSun" w:hAnsi="Open Sans" w:cs="Open Sans"/>
          <w:kern w:val="1"/>
          <w:sz w:val="20"/>
          <w:szCs w:val="20"/>
          <w:lang w:eastAsia="hi-IN" w:bidi="hi-IN"/>
        </w:rPr>
        <w:t xml:space="preserve">Postanowienia ust. 6 i 7 stosuje się do umowy zawartej między podwykonawcą </w:t>
      </w:r>
      <w:r w:rsidR="0010773E" w:rsidRPr="00315060">
        <w:rPr>
          <w:rFonts w:ascii="Open Sans" w:eastAsia="SimSun" w:hAnsi="Open Sans" w:cs="Open Sans"/>
          <w:kern w:val="1"/>
          <w:sz w:val="20"/>
          <w:szCs w:val="20"/>
          <w:lang w:eastAsia="hi-IN" w:bidi="hi-IN"/>
        </w:rPr>
        <w:br/>
      </w:r>
      <w:r w:rsidRPr="00315060">
        <w:rPr>
          <w:rFonts w:ascii="Open Sans" w:eastAsia="SimSun" w:hAnsi="Open Sans" w:cs="Open Sans"/>
          <w:kern w:val="1"/>
          <w:sz w:val="20"/>
          <w:szCs w:val="20"/>
          <w:lang w:eastAsia="hi-IN" w:bidi="hi-IN"/>
        </w:rPr>
        <w:t>a dalszym podwykonawcą.</w:t>
      </w:r>
    </w:p>
    <w:p w14:paraId="02681418" w14:textId="77777777" w:rsidR="007B550D" w:rsidRPr="00315060" w:rsidRDefault="007B550D" w:rsidP="007B550D">
      <w:pPr>
        <w:widowControl w:val="0"/>
        <w:suppressAutoHyphens/>
        <w:spacing w:after="0" w:line="240" w:lineRule="auto"/>
        <w:jc w:val="center"/>
        <w:rPr>
          <w:rFonts w:ascii="Open Sans" w:eastAsia="SimSun" w:hAnsi="Open Sans" w:cs="Open Sans"/>
          <w:b/>
          <w:kern w:val="2"/>
          <w:sz w:val="20"/>
          <w:szCs w:val="20"/>
          <w:lang w:bidi="hi-IN"/>
        </w:rPr>
      </w:pPr>
      <w:r w:rsidRPr="00315060">
        <w:rPr>
          <w:rFonts w:ascii="Open Sans" w:eastAsia="SimSun" w:hAnsi="Open Sans" w:cs="Open Sans"/>
          <w:b/>
          <w:kern w:val="2"/>
          <w:sz w:val="20"/>
          <w:szCs w:val="20"/>
          <w:lang w:bidi="hi-IN"/>
        </w:rPr>
        <w:t>Informacja dotycząca przetwarzania danych osobowych przez Przedsiębiorstwo Gospodarki Komunalnej spółka z o.o.</w:t>
      </w:r>
    </w:p>
    <w:p w14:paraId="6B2669F1" w14:textId="01EA6B6D" w:rsidR="007B550D" w:rsidRPr="00315060"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315060">
        <w:rPr>
          <w:rFonts w:ascii="Open Sans" w:eastAsia="SimSun" w:hAnsi="Open Sans" w:cs="Open Sans"/>
          <w:kern w:val="2"/>
          <w:sz w:val="20"/>
          <w:szCs w:val="20"/>
          <w:lang w:bidi="hi-IN"/>
        </w:rPr>
        <w:t xml:space="preserve">W związku z realizacją wymogów Rozporządzenia Parlamentu Europejskiego i Rady (UE) 2016/679 z dnia 27 kwietnia 2016 r. w sprawie ochrony osób fizycznych w związku </w:t>
      </w:r>
      <w:r w:rsidR="0010773E" w:rsidRPr="00315060">
        <w:rPr>
          <w:rFonts w:ascii="Open Sans" w:eastAsia="SimSun" w:hAnsi="Open Sans" w:cs="Open Sans"/>
          <w:kern w:val="2"/>
          <w:sz w:val="20"/>
          <w:szCs w:val="20"/>
          <w:lang w:bidi="hi-IN"/>
        </w:rPr>
        <w:br/>
      </w:r>
      <w:r w:rsidRPr="00315060">
        <w:rPr>
          <w:rFonts w:ascii="Open Sans" w:eastAsia="SimSun" w:hAnsi="Open Sans" w:cs="Open Sans"/>
          <w:kern w:val="2"/>
          <w:sz w:val="20"/>
          <w:szCs w:val="20"/>
          <w:lang w:bidi="hi-IN"/>
        </w:rPr>
        <w:t>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r w:rsidR="00315060">
        <w:rPr>
          <w:rFonts w:ascii="Open Sans" w:eastAsia="SimSun" w:hAnsi="Open Sans" w:cs="Open Sans"/>
          <w:kern w:val="2"/>
          <w:sz w:val="20"/>
          <w:szCs w:val="20"/>
          <w:lang w:bidi="hi-IN"/>
        </w:rPr>
        <w:t xml:space="preserve"> </w:t>
      </w:r>
      <w:r w:rsidRPr="00315060">
        <w:rPr>
          <w:rFonts w:ascii="Open Sans" w:eastAsia="SimSun" w:hAnsi="Open Sans" w:cs="Open Sans"/>
          <w:kern w:val="2"/>
          <w:sz w:val="20"/>
          <w:szCs w:val="20"/>
          <w:lang w:bidi="hi-IN"/>
        </w:rPr>
        <w:t>Poniższe zasady stosuje się począwszy od 25 maja 2018 roku.</w:t>
      </w:r>
      <w:r w:rsidR="00315060">
        <w:rPr>
          <w:rFonts w:ascii="Open Sans" w:eastAsia="SimSun" w:hAnsi="Open Sans" w:cs="Open Sans"/>
          <w:kern w:val="2"/>
          <w:sz w:val="20"/>
          <w:szCs w:val="20"/>
          <w:lang w:bidi="hi-IN"/>
        </w:rPr>
        <w:t xml:space="preserve"> </w:t>
      </w:r>
      <w:r w:rsidRPr="00315060">
        <w:rPr>
          <w:rFonts w:ascii="Open Sans" w:eastAsia="SimSun" w:hAnsi="Open Sans" w:cs="Open Sans"/>
          <w:kern w:val="2"/>
          <w:sz w:val="20"/>
          <w:szCs w:val="20"/>
          <w:lang w:bidi="hi-IN"/>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3BBB412E" w14:textId="77777777" w:rsidR="007B550D" w:rsidRPr="00315060"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315060">
        <w:rPr>
          <w:rFonts w:ascii="Open Sans" w:eastAsia="SimSun" w:hAnsi="Open Sans" w:cs="Open Sans"/>
          <w:kern w:val="2"/>
          <w:sz w:val="20"/>
          <w:szCs w:val="20"/>
          <w:lang w:bidi="hi-IN"/>
        </w:rPr>
        <w:t>I. Wskazanie administratora</w:t>
      </w:r>
    </w:p>
    <w:p w14:paraId="19C05AA7" w14:textId="034E7250" w:rsidR="007B550D" w:rsidRPr="00315060"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315060">
        <w:rPr>
          <w:rFonts w:ascii="Open Sans" w:eastAsia="SimSun" w:hAnsi="Open Sans" w:cs="Open Sans"/>
          <w:kern w:val="2"/>
          <w:sz w:val="20"/>
          <w:szCs w:val="20"/>
          <w:lang w:bidi="hi-IN"/>
        </w:rPr>
        <w:t>Administratorem Pani/Pana danych osobowych jest Przedsiębiorstwo Gospodarki Komunalnej Spółka z o.o. ul. Komunalna 5 75-724 Koszalin.</w:t>
      </w:r>
    </w:p>
    <w:p w14:paraId="03628373" w14:textId="77777777" w:rsidR="007B550D" w:rsidRPr="00315060"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315060">
        <w:rPr>
          <w:rFonts w:ascii="Open Sans" w:eastAsia="SimSun" w:hAnsi="Open Sans" w:cs="Open Sans"/>
          <w:kern w:val="2"/>
          <w:sz w:val="20"/>
          <w:szCs w:val="20"/>
          <w:lang w:bidi="hi-IN"/>
        </w:rPr>
        <w:t>II. Cele oraz podstawa prawna przetwarzania Pani/Pana danych osobowych</w:t>
      </w:r>
    </w:p>
    <w:p w14:paraId="755990E4" w14:textId="77777777" w:rsidR="007B550D" w:rsidRPr="00315060"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315060">
        <w:rPr>
          <w:rFonts w:ascii="Open Sans" w:eastAsia="SimSun" w:hAnsi="Open Sans" w:cs="Open Sans"/>
          <w:kern w:val="2"/>
          <w:sz w:val="20"/>
          <w:szCs w:val="20"/>
          <w:lang w:bidi="hi-IN"/>
        </w:rPr>
        <w:t xml:space="preserve">Przedsiębiorstwo Gospodarki Komunalnej Spółka z o.o. przetwarza Pani/Pana dane osobowe w celu wykonania umowy, a w szczególności wystawiania faktur za wykonane usługi. </w:t>
      </w:r>
    </w:p>
    <w:p w14:paraId="08186AED" w14:textId="77777777" w:rsidR="007B550D" w:rsidRPr="00315060"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315060">
        <w:rPr>
          <w:rFonts w:ascii="Open Sans" w:eastAsia="SimSun" w:hAnsi="Open Sans" w:cs="Open Sans"/>
          <w:kern w:val="2"/>
          <w:sz w:val="20"/>
          <w:szCs w:val="20"/>
          <w:lang w:bidi="hi-IN"/>
        </w:rPr>
        <w:t>III. Obowiązek podania danych osobowych</w:t>
      </w:r>
    </w:p>
    <w:p w14:paraId="2BCAAF62" w14:textId="77777777" w:rsidR="007B550D" w:rsidRPr="00315060"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315060">
        <w:rPr>
          <w:rFonts w:ascii="Open Sans" w:eastAsia="SimSun" w:hAnsi="Open Sans" w:cs="Open Sans"/>
          <w:kern w:val="2"/>
          <w:sz w:val="20"/>
          <w:szCs w:val="20"/>
          <w:lang w:bidi="hi-IN"/>
        </w:rPr>
        <w:t>Podanie przez Panią/Pana danych osobowych jest wymogiem ustawowym, wynika z realizacji obowiązków wynikających z przepisów prawa.</w:t>
      </w:r>
    </w:p>
    <w:p w14:paraId="19B71FAA" w14:textId="77777777" w:rsidR="007B550D" w:rsidRPr="00315060"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315060">
        <w:rPr>
          <w:rFonts w:ascii="Open Sans" w:eastAsia="SimSun" w:hAnsi="Open Sans" w:cs="Open Sans"/>
          <w:kern w:val="2"/>
          <w:sz w:val="20"/>
          <w:szCs w:val="20"/>
          <w:lang w:bidi="hi-IN"/>
        </w:rPr>
        <w:t>IV. Informacje o odbiorcach Pani/Pana danych osobowych</w:t>
      </w:r>
    </w:p>
    <w:p w14:paraId="29BC17E6" w14:textId="6F8E7DF4" w:rsidR="007B550D" w:rsidRPr="00315060"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315060">
        <w:rPr>
          <w:rFonts w:ascii="Open Sans" w:eastAsia="SimSun" w:hAnsi="Open Sans" w:cs="Open Sans"/>
          <w:kern w:val="2"/>
          <w:sz w:val="20"/>
          <w:szCs w:val="20"/>
          <w:lang w:bidi="hi-IN"/>
        </w:rPr>
        <w:t>W związku z przetwarzaniem Pani/Pana danych osobowych w celach wskazanych w pkt. II, Pani/Pana dane osobowe mogą być udostępniane następującym odbiorcom bądź kategoriom odbiorców:</w:t>
      </w:r>
      <w:r w:rsidR="0094417F" w:rsidRPr="00315060">
        <w:rPr>
          <w:rFonts w:ascii="Open Sans" w:eastAsia="SimSun" w:hAnsi="Open Sans" w:cs="Open Sans"/>
          <w:kern w:val="2"/>
          <w:sz w:val="20"/>
          <w:szCs w:val="20"/>
          <w:lang w:bidi="hi-IN"/>
        </w:rPr>
        <w:t xml:space="preserve"> </w:t>
      </w:r>
      <w:r w:rsidRPr="00315060">
        <w:rPr>
          <w:rFonts w:ascii="Open Sans" w:eastAsia="SimSun" w:hAnsi="Open Sans" w:cs="Open Sans"/>
          <w:kern w:val="2"/>
          <w:sz w:val="20"/>
          <w:szCs w:val="20"/>
          <w:lang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2FED8A87" w14:textId="77777777" w:rsidR="007B550D" w:rsidRPr="00315060"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315060">
        <w:rPr>
          <w:rFonts w:ascii="Open Sans" w:eastAsia="SimSun" w:hAnsi="Open Sans" w:cs="Open Sans"/>
          <w:kern w:val="2"/>
          <w:sz w:val="20"/>
          <w:szCs w:val="20"/>
          <w:lang w:bidi="hi-IN"/>
        </w:rPr>
        <w:t>V. Okresy przetwarzania danych osobowych</w:t>
      </w:r>
    </w:p>
    <w:p w14:paraId="53BF8298" w14:textId="606A8B3C" w:rsidR="007B550D" w:rsidRPr="00315060"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315060">
        <w:rPr>
          <w:rFonts w:ascii="Open Sans" w:eastAsia="SimSun" w:hAnsi="Open Sans" w:cs="Open Sans"/>
          <w:kern w:val="2"/>
          <w:sz w:val="20"/>
          <w:szCs w:val="20"/>
          <w:lang w:bidi="hi-IN"/>
        </w:rPr>
        <w:t>Pani/Pana dane osobowe będą przetwarzane przez okres niezbędny do realizacji wskazanych w pkt. II celów,</w:t>
      </w:r>
      <w:r w:rsidR="0094417F" w:rsidRPr="00315060">
        <w:rPr>
          <w:rFonts w:ascii="Open Sans" w:eastAsia="SimSun" w:hAnsi="Open Sans" w:cs="Open Sans"/>
          <w:kern w:val="2"/>
          <w:sz w:val="20"/>
          <w:szCs w:val="20"/>
          <w:lang w:bidi="hi-IN"/>
        </w:rPr>
        <w:t xml:space="preserve"> </w:t>
      </w:r>
      <w:r w:rsidRPr="00315060">
        <w:rPr>
          <w:rFonts w:ascii="Open Sans" w:eastAsia="SimSun" w:hAnsi="Open Sans" w:cs="Open Sans"/>
          <w:kern w:val="2"/>
          <w:sz w:val="20"/>
          <w:szCs w:val="20"/>
          <w:lang w:bidi="hi-IN"/>
        </w:rPr>
        <w:t>a po tym czasie przez okres oraz w zakresie wymaganym przez przepisy prawa.</w:t>
      </w:r>
    </w:p>
    <w:p w14:paraId="7501E5EB" w14:textId="77777777" w:rsidR="007B550D" w:rsidRPr="00315060"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315060">
        <w:rPr>
          <w:rFonts w:ascii="Open Sans" w:eastAsia="SimSun" w:hAnsi="Open Sans" w:cs="Open Sans"/>
          <w:kern w:val="2"/>
          <w:sz w:val="20"/>
          <w:szCs w:val="20"/>
          <w:lang w:bidi="hi-IN"/>
        </w:rPr>
        <w:t>VI. Prawa osoby, której dane dotyczą</w:t>
      </w:r>
    </w:p>
    <w:p w14:paraId="64DE6D5E" w14:textId="77777777" w:rsidR="007B550D" w:rsidRPr="00315060"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315060">
        <w:rPr>
          <w:rFonts w:ascii="Open Sans" w:eastAsia="SimSun" w:hAnsi="Open Sans" w:cs="Open Sans"/>
          <w:kern w:val="2"/>
          <w:sz w:val="20"/>
          <w:szCs w:val="20"/>
          <w:lang w:bidi="hi-I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441698DF" w14:textId="77777777" w:rsidR="007B550D" w:rsidRPr="00315060"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sz w:val="16"/>
          <w:szCs w:val="16"/>
          <w:lang w:eastAsia="hi-IN" w:bidi="hi-IN"/>
        </w:rPr>
      </w:pPr>
      <w:r w:rsidRPr="00315060">
        <w:rPr>
          <w:rFonts w:ascii="Open Sans" w:eastAsia="SimSun" w:hAnsi="Open Sans" w:cs="Open Sans"/>
          <w:kern w:val="2"/>
          <w:sz w:val="16"/>
          <w:szCs w:val="16"/>
          <w:lang w:eastAsia="hi-IN" w:bidi="hi-IN"/>
        </w:rPr>
        <w:t>prawo dostępu do danych osobowych, w tym prawo do uzyskania kopii tych danych;</w:t>
      </w:r>
    </w:p>
    <w:p w14:paraId="31F3882B" w14:textId="77777777" w:rsidR="007B550D" w:rsidRPr="00315060"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sz w:val="16"/>
          <w:szCs w:val="16"/>
          <w:lang w:eastAsia="hi-IN" w:bidi="hi-IN"/>
        </w:rPr>
      </w:pPr>
      <w:r w:rsidRPr="00315060">
        <w:rPr>
          <w:rFonts w:ascii="Open Sans" w:eastAsia="SimSun" w:hAnsi="Open Sans" w:cs="Open Sans"/>
          <w:kern w:val="2"/>
          <w:sz w:val="16"/>
          <w:szCs w:val="16"/>
          <w:lang w:eastAsia="hi-IN" w:bidi="hi-IN"/>
        </w:rPr>
        <w:t>prawo do żądania sprostowania (poprawiania) danych osobowych – w przypadku gdy dane są nieprawidłowe lub niekompletne;</w:t>
      </w:r>
    </w:p>
    <w:p w14:paraId="66BB9556" w14:textId="77777777" w:rsidR="007B550D" w:rsidRPr="00315060"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sz w:val="16"/>
          <w:szCs w:val="16"/>
          <w:lang w:eastAsia="hi-IN" w:bidi="hi-IN"/>
        </w:rPr>
      </w:pPr>
      <w:r w:rsidRPr="00315060">
        <w:rPr>
          <w:rFonts w:ascii="Open Sans" w:eastAsia="SimSun" w:hAnsi="Open Sans" w:cs="Open Sans"/>
          <w:kern w:val="2"/>
          <w:sz w:val="16"/>
          <w:szCs w:val="16"/>
          <w:lang w:eastAsia="hi-IN" w:bidi="hi-IN"/>
        </w:rPr>
        <w:t>prawo do żądania usunięcia danych osobowych (tzw. „prawo do bycia zapominanym”);</w:t>
      </w:r>
    </w:p>
    <w:p w14:paraId="455CFB87" w14:textId="77777777" w:rsidR="007B550D" w:rsidRPr="00315060"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sz w:val="16"/>
          <w:szCs w:val="16"/>
          <w:lang w:eastAsia="hi-IN" w:bidi="hi-IN"/>
        </w:rPr>
      </w:pPr>
      <w:r w:rsidRPr="00315060">
        <w:rPr>
          <w:rFonts w:ascii="Open Sans" w:eastAsia="SimSun" w:hAnsi="Open Sans" w:cs="Open Sans"/>
          <w:kern w:val="2"/>
          <w:sz w:val="16"/>
          <w:szCs w:val="16"/>
          <w:lang w:eastAsia="hi-IN" w:bidi="hi-IN"/>
        </w:rPr>
        <w:t>prawo do żądania ograniczenia przetwarzania danych osobowych;</w:t>
      </w:r>
    </w:p>
    <w:p w14:paraId="1B2A4A7A" w14:textId="77777777" w:rsidR="007B550D" w:rsidRPr="00315060"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sz w:val="16"/>
          <w:szCs w:val="16"/>
          <w:lang w:eastAsia="hi-IN" w:bidi="hi-IN"/>
        </w:rPr>
      </w:pPr>
      <w:r w:rsidRPr="00315060">
        <w:rPr>
          <w:rFonts w:ascii="Open Sans" w:eastAsia="SimSun" w:hAnsi="Open Sans" w:cs="Open Sans"/>
          <w:kern w:val="2"/>
          <w:sz w:val="16"/>
          <w:szCs w:val="16"/>
          <w:lang w:eastAsia="hi-IN" w:bidi="hi-IN"/>
        </w:rPr>
        <w:t>prawo do wniesienia sprzeciwu wobec przetwarzania;</w:t>
      </w:r>
    </w:p>
    <w:p w14:paraId="4077FB65" w14:textId="77777777" w:rsidR="007B550D" w:rsidRPr="00315060"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sz w:val="16"/>
          <w:szCs w:val="16"/>
          <w:lang w:eastAsia="hi-IN" w:bidi="hi-IN"/>
        </w:rPr>
      </w:pPr>
      <w:r w:rsidRPr="00315060">
        <w:rPr>
          <w:rFonts w:ascii="Open Sans" w:eastAsia="SimSun" w:hAnsi="Open Sans" w:cs="Open Sans"/>
          <w:kern w:val="2"/>
          <w:sz w:val="16"/>
          <w:szCs w:val="16"/>
          <w:lang w:eastAsia="hi-IN" w:bidi="hi-IN"/>
        </w:rPr>
        <w:t>prawo do przenoszenia danych.</w:t>
      </w:r>
    </w:p>
    <w:p w14:paraId="33AFB0AE" w14:textId="070648DD" w:rsidR="007B550D" w:rsidRPr="00315060"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315060">
        <w:rPr>
          <w:rFonts w:ascii="Open Sans" w:eastAsia="SimSun" w:hAnsi="Open Sans" w:cs="Open Sans"/>
          <w:kern w:val="2"/>
          <w:sz w:val="20"/>
          <w:szCs w:val="20"/>
          <w:lang w:bidi="hi-IN"/>
        </w:rPr>
        <w:t>VII. Prawo do cofnięcia zgody na przetwarzanie danych osobowych</w:t>
      </w:r>
      <w:r w:rsidR="00315060">
        <w:rPr>
          <w:rFonts w:ascii="Open Sans" w:eastAsia="SimSun" w:hAnsi="Open Sans" w:cs="Open Sans"/>
          <w:kern w:val="2"/>
          <w:sz w:val="20"/>
          <w:szCs w:val="20"/>
          <w:lang w:bidi="hi-IN"/>
        </w:rPr>
        <w:t xml:space="preserve">. </w:t>
      </w:r>
      <w:r w:rsidRPr="00315060">
        <w:rPr>
          <w:rFonts w:ascii="Open Sans" w:eastAsia="SimSun" w:hAnsi="Open Sans" w:cs="Open Sans"/>
          <w:kern w:val="2"/>
          <w:sz w:val="20"/>
          <w:szCs w:val="20"/>
          <w:lang w:bidi="hi-I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28C44E26" w14:textId="40C78C3B" w:rsidR="00912FA1" w:rsidRPr="00315060" w:rsidRDefault="007B550D" w:rsidP="00315060">
      <w:pPr>
        <w:widowControl w:val="0"/>
        <w:suppressAutoHyphens/>
        <w:spacing w:after="0" w:line="240" w:lineRule="auto"/>
        <w:jc w:val="both"/>
        <w:rPr>
          <w:rFonts w:ascii="Open Sans" w:eastAsia="SimSun" w:hAnsi="Open Sans" w:cs="Open Sans"/>
          <w:kern w:val="2"/>
          <w:sz w:val="20"/>
          <w:szCs w:val="20"/>
          <w:lang w:bidi="hi-IN"/>
        </w:rPr>
      </w:pPr>
      <w:r w:rsidRPr="00315060">
        <w:rPr>
          <w:rFonts w:ascii="Open Sans" w:eastAsia="SimSun" w:hAnsi="Open Sans" w:cs="Open Sans"/>
          <w:kern w:val="2"/>
          <w:sz w:val="20"/>
          <w:szCs w:val="20"/>
          <w:lang w:bidi="hi-IN"/>
        </w:rPr>
        <w:t>VIII. Prawo wniesienia skargi do organu nadzorczego</w:t>
      </w:r>
      <w:r w:rsidR="00315060">
        <w:rPr>
          <w:rFonts w:ascii="Open Sans" w:eastAsia="SimSun" w:hAnsi="Open Sans" w:cs="Open Sans"/>
          <w:kern w:val="2"/>
          <w:sz w:val="20"/>
          <w:szCs w:val="20"/>
          <w:lang w:bidi="hi-IN"/>
        </w:rPr>
        <w:t xml:space="preserve">. </w:t>
      </w:r>
      <w:r w:rsidRPr="00315060">
        <w:rPr>
          <w:rFonts w:ascii="Open Sans" w:eastAsia="SimSun" w:hAnsi="Open Sans" w:cs="Open Sans"/>
          <w:kern w:val="2"/>
          <w:sz w:val="20"/>
          <w:szCs w:val="20"/>
          <w:lang w:bidi="hi-IN"/>
        </w:rPr>
        <w:t>W przypadku uznania, iż przetwarzanie przez Przedsiębiorstwo Pani/Pana danych osobowych narusza przepisy RODO, przysługuje Pani/Panu prawo do wniesienia skargi do właściwego organu nadzorczego.</w:t>
      </w:r>
    </w:p>
    <w:sectPr w:rsidR="00912FA1" w:rsidRPr="00315060">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DB48E" w14:textId="77777777" w:rsidR="00481199" w:rsidRDefault="00481199" w:rsidP="00713FB3">
      <w:pPr>
        <w:spacing w:after="0" w:line="240" w:lineRule="auto"/>
      </w:pPr>
      <w:r>
        <w:separator/>
      </w:r>
    </w:p>
  </w:endnote>
  <w:endnote w:type="continuationSeparator" w:id="0">
    <w:p w14:paraId="4DB6A8E5" w14:textId="77777777" w:rsidR="00481199" w:rsidRDefault="00481199"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penSymbol">
    <w:altName w:val="Courier New"/>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1E3B6F" w:rsidRDefault="001E3B6F">
        <w:pPr>
          <w:pStyle w:val="Stopka"/>
          <w:jc w:val="center"/>
        </w:pPr>
        <w:r>
          <w:fldChar w:fldCharType="begin"/>
        </w:r>
        <w:r>
          <w:instrText>PAGE   \* MERGEFORMAT</w:instrText>
        </w:r>
        <w:r>
          <w:fldChar w:fldCharType="separate"/>
        </w:r>
        <w:r w:rsidR="00574462">
          <w:rPr>
            <w:noProof/>
          </w:rPr>
          <w:t>66</w:t>
        </w:r>
        <w:r>
          <w:fldChar w:fldCharType="end"/>
        </w:r>
      </w:p>
    </w:sdtContent>
  </w:sdt>
  <w:p w14:paraId="5E17846C" w14:textId="77777777" w:rsidR="001E3B6F" w:rsidRDefault="001E3B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37FAB" w14:textId="77777777" w:rsidR="00481199" w:rsidRDefault="00481199" w:rsidP="00713FB3">
      <w:pPr>
        <w:spacing w:after="0" w:line="240" w:lineRule="auto"/>
      </w:pPr>
      <w:r>
        <w:separator/>
      </w:r>
    </w:p>
  </w:footnote>
  <w:footnote w:type="continuationSeparator" w:id="0">
    <w:p w14:paraId="31330A2C" w14:textId="77777777" w:rsidR="00481199" w:rsidRDefault="00481199" w:rsidP="0071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3BF"/>
    <w:multiLevelType w:val="hybridMultilevel"/>
    <w:tmpl w:val="4830CA58"/>
    <w:lvl w:ilvl="0" w:tplc="51742ADC">
      <w:start w:val="1"/>
      <w:numFmt w:val="decimal"/>
      <w:lvlText w:val="%1)"/>
      <w:lvlJc w:val="left"/>
      <w:pPr>
        <w:ind w:left="16867" w:hanging="360"/>
      </w:pPr>
      <w:rPr>
        <w:rFonts w:hint="default"/>
        <w:b/>
      </w:rPr>
    </w:lvl>
    <w:lvl w:ilvl="1" w:tplc="4DA8A266">
      <w:start w:val="1"/>
      <w:numFmt w:val="decimal"/>
      <w:lvlText w:val="%2)"/>
      <w:lvlJc w:val="left"/>
      <w:pPr>
        <w:ind w:left="8167" w:hanging="360"/>
      </w:pPr>
      <w:rPr>
        <w:rFonts w:ascii="Open Sans" w:eastAsia="Calibri" w:hAnsi="Open Sans" w:cs="Open Sans" w:hint="default"/>
        <w:b w:val="0"/>
        <w:sz w:val="20"/>
        <w:szCs w:val="20"/>
      </w:rPr>
    </w:lvl>
    <w:lvl w:ilvl="2" w:tplc="8DB003C8">
      <w:start w:val="1"/>
      <w:numFmt w:val="lowerLetter"/>
      <w:lvlText w:val="%3)"/>
      <w:lvlJc w:val="left"/>
      <w:pPr>
        <w:ind w:left="9067" w:hanging="360"/>
      </w:pPr>
      <w:rPr>
        <w:rFonts w:hint="default"/>
        <w:b w:val="0"/>
      </w:rPr>
    </w:lvl>
    <w:lvl w:ilvl="3" w:tplc="0415000F" w:tentative="1">
      <w:start w:val="1"/>
      <w:numFmt w:val="decimal"/>
      <w:lvlText w:val="%4."/>
      <w:lvlJc w:val="left"/>
      <w:pPr>
        <w:ind w:left="9607" w:hanging="360"/>
      </w:pPr>
    </w:lvl>
    <w:lvl w:ilvl="4" w:tplc="04150019" w:tentative="1">
      <w:start w:val="1"/>
      <w:numFmt w:val="lowerLetter"/>
      <w:lvlText w:val="%5."/>
      <w:lvlJc w:val="left"/>
      <w:pPr>
        <w:ind w:left="10327" w:hanging="360"/>
      </w:pPr>
    </w:lvl>
    <w:lvl w:ilvl="5" w:tplc="0415001B" w:tentative="1">
      <w:start w:val="1"/>
      <w:numFmt w:val="lowerRoman"/>
      <w:lvlText w:val="%6."/>
      <w:lvlJc w:val="right"/>
      <w:pPr>
        <w:ind w:left="11047" w:hanging="180"/>
      </w:pPr>
    </w:lvl>
    <w:lvl w:ilvl="6" w:tplc="0415000F" w:tentative="1">
      <w:start w:val="1"/>
      <w:numFmt w:val="decimal"/>
      <w:lvlText w:val="%7."/>
      <w:lvlJc w:val="left"/>
      <w:pPr>
        <w:ind w:left="11767" w:hanging="360"/>
      </w:pPr>
    </w:lvl>
    <w:lvl w:ilvl="7" w:tplc="04150019" w:tentative="1">
      <w:start w:val="1"/>
      <w:numFmt w:val="lowerLetter"/>
      <w:lvlText w:val="%8."/>
      <w:lvlJc w:val="left"/>
      <w:pPr>
        <w:ind w:left="12487" w:hanging="360"/>
      </w:pPr>
    </w:lvl>
    <w:lvl w:ilvl="8" w:tplc="0415001B" w:tentative="1">
      <w:start w:val="1"/>
      <w:numFmt w:val="lowerRoman"/>
      <w:lvlText w:val="%9."/>
      <w:lvlJc w:val="right"/>
      <w:pPr>
        <w:ind w:left="13207" w:hanging="180"/>
      </w:pPr>
    </w:lvl>
  </w:abstractNum>
  <w:abstractNum w:abstractNumId="1" w15:restartNumberingAfterBreak="0">
    <w:nsid w:val="02563A1E"/>
    <w:multiLevelType w:val="hybridMultilevel"/>
    <w:tmpl w:val="6D7E0516"/>
    <w:lvl w:ilvl="0" w:tplc="646054F6">
      <w:start w:val="1"/>
      <w:numFmt w:val="decimal"/>
      <w:lvlText w:val="%1)"/>
      <w:lvlJc w:val="left"/>
      <w:pPr>
        <w:ind w:left="1080" w:hanging="360"/>
      </w:pPr>
      <w:rPr>
        <w:rFonts w:hint="default"/>
        <w:b w:val="0"/>
        <w:bCs/>
        <w:color w:val="auto"/>
      </w:rPr>
    </w:lvl>
    <w:lvl w:ilvl="1" w:tplc="7BCA7C7A">
      <w:start w:val="1"/>
      <w:numFmt w:val="decimal"/>
      <w:lvlText w:val="%2)"/>
      <w:lvlJc w:val="left"/>
      <w:pPr>
        <w:ind w:left="1800" w:hanging="360"/>
      </w:pPr>
      <w:rPr>
        <w:rFonts w:ascii="Open Sans" w:eastAsia="Times New Roman" w:hAnsi="Open Sans" w:cs="Open Sans" w:hint="default"/>
        <w:b w:val="0"/>
        <w:color w:val="auto"/>
        <w:sz w:val="20"/>
        <w:szCs w:val="20"/>
      </w:rPr>
    </w:lvl>
    <w:lvl w:ilvl="2" w:tplc="0415001B">
      <w:start w:val="1"/>
      <w:numFmt w:val="lowerRoman"/>
      <w:lvlText w:val="%3."/>
      <w:lvlJc w:val="right"/>
      <w:pPr>
        <w:ind w:left="2520" w:hanging="180"/>
      </w:pPr>
    </w:lvl>
    <w:lvl w:ilvl="3" w:tplc="ABAED302">
      <w:start w:val="1"/>
      <w:numFmt w:val="lowerLetter"/>
      <w:lvlText w:val="%4)"/>
      <w:lvlJc w:val="left"/>
      <w:pPr>
        <w:ind w:left="3240" w:hanging="360"/>
      </w:pPr>
      <w:rPr>
        <w:rFonts w:hint="default"/>
        <w:b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C14890"/>
    <w:multiLevelType w:val="hybridMultilevel"/>
    <w:tmpl w:val="34A62BD4"/>
    <w:lvl w:ilvl="0" w:tplc="0415000F">
      <w:start w:val="1"/>
      <w:numFmt w:val="decimal"/>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 w15:restartNumberingAfterBreak="0">
    <w:nsid w:val="030E5382"/>
    <w:multiLevelType w:val="multilevel"/>
    <w:tmpl w:val="A1641E24"/>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4D17FFD"/>
    <w:multiLevelType w:val="hybridMultilevel"/>
    <w:tmpl w:val="9D1CB200"/>
    <w:lvl w:ilvl="0" w:tplc="1C8C9EF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7627FA"/>
    <w:multiLevelType w:val="hybridMultilevel"/>
    <w:tmpl w:val="7946FA5A"/>
    <w:lvl w:ilvl="0" w:tplc="D546A0C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5FD7738"/>
    <w:multiLevelType w:val="hybridMultilevel"/>
    <w:tmpl w:val="F03837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76024E4"/>
    <w:multiLevelType w:val="hybridMultilevel"/>
    <w:tmpl w:val="009262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78D4EC7"/>
    <w:multiLevelType w:val="hybridMultilevel"/>
    <w:tmpl w:val="695C852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0"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A686CE7"/>
    <w:multiLevelType w:val="multilevel"/>
    <w:tmpl w:val="D6644EE2"/>
    <w:lvl w:ilvl="0">
      <w:start w:val="2"/>
      <w:numFmt w:val="decimal"/>
      <w:lvlText w:val="%1."/>
      <w:lvlJc w:val="left"/>
      <w:pPr>
        <w:ind w:left="408" w:hanging="408"/>
      </w:pPr>
      <w:rPr>
        <w:rFonts w:hint="default"/>
        <w:b/>
        <w:color w:val="auto"/>
        <w:sz w:val="24"/>
      </w:rPr>
    </w:lvl>
    <w:lvl w:ilvl="1">
      <w:start w:val="1"/>
      <w:numFmt w:val="decimal"/>
      <w:lvlText w:val="%1.%2."/>
      <w:lvlJc w:val="left"/>
      <w:pPr>
        <w:ind w:left="720" w:hanging="720"/>
      </w:pPr>
      <w:rPr>
        <w:rFonts w:hint="default"/>
        <w:b/>
        <w:bCs w:val="0"/>
        <w:color w:val="auto"/>
        <w:sz w:val="20"/>
        <w:szCs w:val="20"/>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b/>
        <w:color w:val="auto"/>
        <w:sz w:val="24"/>
      </w:rPr>
    </w:lvl>
    <w:lvl w:ilvl="4">
      <w:start w:val="1"/>
      <w:numFmt w:val="decimal"/>
      <w:lvlText w:val="%1.%2.%3.%4.%5."/>
      <w:lvlJc w:val="left"/>
      <w:pPr>
        <w:ind w:left="1440" w:hanging="1440"/>
      </w:pPr>
      <w:rPr>
        <w:rFonts w:hint="default"/>
        <w:b/>
        <w:color w:val="auto"/>
        <w:sz w:val="24"/>
      </w:rPr>
    </w:lvl>
    <w:lvl w:ilvl="5">
      <w:start w:val="1"/>
      <w:numFmt w:val="decimal"/>
      <w:lvlText w:val="%1.%2.%3.%4.%5.%6."/>
      <w:lvlJc w:val="left"/>
      <w:pPr>
        <w:ind w:left="1440" w:hanging="1440"/>
      </w:pPr>
      <w:rPr>
        <w:rFonts w:hint="default"/>
        <w:b/>
        <w:color w:val="auto"/>
        <w:sz w:val="24"/>
      </w:rPr>
    </w:lvl>
    <w:lvl w:ilvl="6">
      <w:start w:val="1"/>
      <w:numFmt w:val="decimal"/>
      <w:lvlText w:val="%1.%2.%3.%4.%5.%6.%7."/>
      <w:lvlJc w:val="left"/>
      <w:pPr>
        <w:ind w:left="1800" w:hanging="1800"/>
      </w:pPr>
      <w:rPr>
        <w:rFonts w:hint="default"/>
        <w:b/>
        <w:color w:val="auto"/>
        <w:sz w:val="24"/>
      </w:rPr>
    </w:lvl>
    <w:lvl w:ilvl="7">
      <w:start w:val="1"/>
      <w:numFmt w:val="decimal"/>
      <w:lvlText w:val="%1.%2.%3.%4.%5.%6.%7.%8."/>
      <w:lvlJc w:val="left"/>
      <w:pPr>
        <w:ind w:left="2160" w:hanging="2160"/>
      </w:pPr>
      <w:rPr>
        <w:rFonts w:hint="default"/>
        <w:b/>
        <w:color w:val="auto"/>
        <w:sz w:val="24"/>
      </w:rPr>
    </w:lvl>
    <w:lvl w:ilvl="8">
      <w:start w:val="1"/>
      <w:numFmt w:val="decimal"/>
      <w:lvlText w:val="%1.%2.%3.%4.%5.%6.%7.%8.%9."/>
      <w:lvlJc w:val="left"/>
      <w:pPr>
        <w:ind w:left="2160" w:hanging="2160"/>
      </w:pPr>
      <w:rPr>
        <w:rFonts w:hint="default"/>
        <w:b/>
        <w:color w:val="auto"/>
        <w:sz w:val="24"/>
      </w:rPr>
    </w:lvl>
  </w:abstractNum>
  <w:abstractNum w:abstractNumId="12"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3"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C6C2E7E"/>
    <w:multiLevelType w:val="hybridMultilevel"/>
    <w:tmpl w:val="BE38E7B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0C9A2390"/>
    <w:multiLevelType w:val="hybridMultilevel"/>
    <w:tmpl w:val="FEBAD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CAB3DE7"/>
    <w:multiLevelType w:val="hybridMultilevel"/>
    <w:tmpl w:val="12F82F32"/>
    <w:lvl w:ilvl="0" w:tplc="09D0B9D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DA06A4A"/>
    <w:multiLevelType w:val="multilevel"/>
    <w:tmpl w:val="24AE7FD2"/>
    <w:lvl w:ilvl="0">
      <w:start w:val="6"/>
      <w:numFmt w:val="decimal"/>
      <w:lvlText w:val="%1."/>
      <w:lvlJc w:val="left"/>
      <w:pPr>
        <w:ind w:left="456" w:hanging="456"/>
      </w:pPr>
      <w:rPr>
        <w:rFonts w:hint="default"/>
        <w:color w:val="auto"/>
      </w:rPr>
    </w:lvl>
    <w:lvl w:ilvl="1">
      <w:start w:val="1"/>
      <w:numFmt w:val="decimal"/>
      <w:lvlText w:val="%1.%2."/>
      <w:lvlJc w:val="left"/>
      <w:pPr>
        <w:ind w:left="1713" w:hanging="720"/>
      </w:pPr>
      <w:rPr>
        <w:rFonts w:hint="default"/>
        <w:b/>
        <w:bCs/>
        <w:color w:val="auto"/>
        <w:sz w:val="20"/>
        <w:szCs w:val="20"/>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18" w15:restartNumberingAfterBreak="0">
    <w:nsid w:val="0EA57CBE"/>
    <w:multiLevelType w:val="hybridMultilevel"/>
    <w:tmpl w:val="3A8430EE"/>
    <w:lvl w:ilvl="0" w:tplc="4590381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0FE91998"/>
    <w:multiLevelType w:val="multilevel"/>
    <w:tmpl w:val="E26CD080"/>
    <w:lvl w:ilvl="0">
      <w:start w:val="3"/>
      <w:numFmt w:val="decimal"/>
      <w:lvlText w:val="%1."/>
      <w:lvlJc w:val="left"/>
      <w:pPr>
        <w:ind w:left="456" w:hanging="456"/>
      </w:pPr>
      <w:rPr>
        <w:rFonts w:hint="default"/>
        <w:b/>
        <w:color w:val="auto"/>
        <w:sz w:val="24"/>
      </w:rPr>
    </w:lvl>
    <w:lvl w:ilvl="1">
      <w:start w:val="1"/>
      <w:numFmt w:val="decimal"/>
      <w:lvlText w:val="%1.%2."/>
      <w:lvlJc w:val="left"/>
      <w:pPr>
        <w:ind w:left="720" w:hanging="720"/>
      </w:pPr>
      <w:rPr>
        <w:rFonts w:hint="default"/>
        <w:b/>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20" w15:restartNumberingAfterBreak="0">
    <w:nsid w:val="1001260E"/>
    <w:multiLevelType w:val="hybridMultilevel"/>
    <w:tmpl w:val="40FA36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00A7BA5"/>
    <w:multiLevelType w:val="multilevel"/>
    <w:tmpl w:val="6AB897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123A6C0B"/>
    <w:multiLevelType w:val="multilevel"/>
    <w:tmpl w:val="D690D4C4"/>
    <w:lvl w:ilvl="0">
      <w:start w:val="2"/>
      <w:numFmt w:val="decimal"/>
      <w:lvlText w:val="%1."/>
      <w:lvlJc w:val="left"/>
      <w:pPr>
        <w:ind w:left="360" w:hanging="360"/>
      </w:pPr>
      <w:rPr>
        <w:rFonts w:hint="default"/>
        <w:b/>
        <w:bCs w:val="0"/>
        <w:sz w:val="28"/>
        <w:szCs w:val="28"/>
      </w:rPr>
    </w:lvl>
    <w:lvl w:ilvl="1">
      <w:start w:val="1"/>
      <w:numFmt w:val="decimal"/>
      <w:lvlText w:val="%2)"/>
      <w:lvlJc w:val="left"/>
      <w:pPr>
        <w:ind w:left="720" w:hanging="720"/>
      </w:pPr>
      <w:rPr>
        <w:rFonts w:ascii="Open Sans" w:eastAsia="Calibri" w:hAnsi="Open Sans" w:cs="Tahoma"/>
        <w:b w:val="0"/>
        <w:bCs/>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3"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4441C9D"/>
    <w:multiLevelType w:val="hybridMultilevel"/>
    <w:tmpl w:val="AB7C3772"/>
    <w:lvl w:ilvl="0" w:tplc="6B3EB8EA">
      <w:start w:val="1"/>
      <w:numFmt w:val="decimal"/>
      <w:lvlText w:val="%1)"/>
      <w:lvlJc w:val="left"/>
      <w:pPr>
        <w:ind w:left="1353" w:hanging="360"/>
      </w:pPr>
      <w:rPr>
        <w:rFonts w:hint="default"/>
        <w:b w:val="0"/>
        <w:bCs w:val="0"/>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15016D47"/>
    <w:multiLevelType w:val="multilevel"/>
    <w:tmpl w:val="3086CBC8"/>
    <w:lvl w:ilvl="0">
      <w:start w:val="1"/>
      <w:numFmt w:val="decimal"/>
      <w:lvlText w:val="%1."/>
      <w:lvlJc w:val="left"/>
      <w:pPr>
        <w:tabs>
          <w:tab w:val="decimal" w:pos="576"/>
        </w:tabs>
        <w:ind w:left="720"/>
      </w:pPr>
      <w:rPr>
        <w:rFonts w:ascii="Tahoma" w:hAnsi="Tahoma"/>
        <w:strike w:val="0"/>
        <w:color w:val="000000"/>
        <w:spacing w:val="7"/>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66C5A7D"/>
    <w:multiLevelType w:val="hybridMultilevel"/>
    <w:tmpl w:val="F214A1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17D4663F"/>
    <w:multiLevelType w:val="multilevel"/>
    <w:tmpl w:val="CF964360"/>
    <w:lvl w:ilvl="0">
      <w:start w:val="1"/>
      <w:numFmt w:val="decimal"/>
      <w:lvlText w:val="%1."/>
      <w:lvlJc w:val="left"/>
      <w:pPr>
        <w:ind w:left="720" w:hanging="360"/>
      </w:pPr>
      <w:rPr>
        <w:rFonts w:hint="default"/>
        <w:b/>
        <w:color w:val="auto"/>
        <w:sz w:val="20"/>
        <w:szCs w:val="20"/>
        <w:u w:val="none"/>
      </w:rPr>
    </w:lvl>
    <w:lvl w:ilvl="1">
      <w:start w:val="1"/>
      <w:numFmt w:val="decimal"/>
      <w:isLgl/>
      <w:lvlText w:val="%2."/>
      <w:lvlJc w:val="left"/>
      <w:pPr>
        <w:ind w:left="4407" w:hanging="720"/>
      </w:pPr>
      <w:rPr>
        <w:rFonts w:ascii="Open Sans" w:eastAsia="Times New Roman" w:hAnsi="Open Sans" w:cs="Open Sans"/>
        <w:b/>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1" w15:restartNumberingAfterBreak="0">
    <w:nsid w:val="18FF18F5"/>
    <w:multiLevelType w:val="multilevel"/>
    <w:tmpl w:val="590A6838"/>
    <w:lvl w:ilvl="0">
      <w:start w:val="1"/>
      <w:numFmt w:val="decimal"/>
      <w:lvlText w:val="%1."/>
      <w:lvlJc w:val="left"/>
      <w:pPr>
        <w:ind w:left="456" w:hanging="456"/>
      </w:pPr>
      <w:rPr>
        <w:rFonts w:ascii="Open Sans" w:eastAsia="Calibri" w:hAnsi="Open Sans" w:cs="Open Sans"/>
        <w:b/>
        <w:color w:val="auto"/>
      </w:rPr>
    </w:lvl>
    <w:lvl w:ilvl="1">
      <w:start w:val="1"/>
      <w:numFmt w:val="decimal"/>
      <w:lvlText w:val="%1.%2."/>
      <w:lvlJc w:val="left"/>
      <w:pPr>
        <w:ind w:left="1004" w:hanging="720"/>
      </w:pPr>
      <w:rPr>
        <w:rFonts w:hint="default"/>
        <w:b/>
        <w:bCs w:val="0"/>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932" w:hanging="1080"/>
      </w:pPr>
      <w:rPr>
        <w:rFonts w:hint="default"/>
        <w:b/>
        <w:color w:val="auto"/>
      </w:rPr>
    </w:lvl>
    <w:lvl w:ilvl="4">
      <w:start w:val="1"/>
      <w:numFmt w:val="decimal"/>
      <w:lvlText w:val="%1.%2.%3.%4.%5."/>
      <w:lvlJc w:val="left"/>
      <w:pPr>
        <w:ind w:left="2576" w:hanging="1440"/>
      </w:pPr>
      <w:rPr>
        <w:rFonts w:hint="default"/>
        <w:b/>
        <w:color w:val="auto"/>
      </w:rPr>
    </w:lvl>
    <w:lvl w:ilvl="5">
      <w:start w:val="1"/>
      <w:numFmt w:val="decimal"/>
      <w:lvlText w:val="%1.%2.%3.%4.%5.%6."/>
      <w:lvlJc w:val="left"/>
      <w:pPr>
        <w:ind w:left="2860" w:hanging="1440"/>
      </w:pPr>
      <w:rPr>
        <w:rFonts w:hint="default"/>
        <w:b/>
        <w:color w:val="auto"/>
      </w:rPr>
    </w:lvl>
    <w:lvl w:ilvl="6">
      <w:start w:val="1"/>
      <w:numFmt w:val="decimal"/>
      <w:lvlText w:val="%1.%2.%3.%4.%5.%6.%7."/>
      <w:lvlJc w:val="left"/>
      <w:pPr>
        <w:ind w:left="3504" w:hanging="1800"/>
      </w:pPr>
      <w:rPr>
        <w:rFonts w:hint="default"/>
        <w:b/>
        <w:color w:val="auto"/>
      </w:rPr>
    </w:lvl>
    <w:lvl w:ilvl="7">
      <w:start w:val="1"/>
      <w:numFmt w:val="decimal"/>
      <w:lvlText w:val="%1.%2.%3.%4.%5.%6.%7.%8."/>
      <w:lvlJc w:val="left"/>
      <w:pPr>
        <w:ind w:left="4148" w:hanging="2160"/>
      </w:pPr>
      <w:rPr>
        <w:rFonts w:hint="default"/>
        <w:b/>
        <w:color w:val="auto"/>
      </w:rPr>
    </w:lvl>
    <w:lvl w:ilvl="8">
      <w:start w:val="1"/>
      <w:numFmt w:val="decimal"/>
      <w:lvlText w:val="%1.%2.%3.%4.%5.%6.%7.%8.%9."/>
      <w:lvlJc w:val="left"/>
      <w:pPr>
        <w:ind w:left="4432" w:hanging="2160"/>
      </w:pPr>
      <w:rPr>
        <w:rFonts w:hint="default"/>
        <w:b/>
        <w:color w:val="auto"/>
      </w:rPr>
    </w:lvl>
  </w:abstractNum>
  <w:abstractNum w:abstractNumId="32" w15:restartNumberingAfterBreak="0">
    <w:nsid w:val="1903427C"/>
    <w:multiLevelType w:val="multilevel"/>
    <w:tmpl w:val="B78C1B56"/>
    <w:lvl w:ilvl="0">
      <w:start w:val="4"/>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bCs w:val="0"/>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33"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19EF2BDE"/>
    <w:multiLevelType w:val="hybridMultilevel"/>
    <w:tmpl w:val="BE38E7B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1B6533A7"/>
    <w:multiLevelType w:val="multilevel"/>
    <w:tmpl w:val="DC5C3766"/>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b/>
        <w:bCs w:val="0"/>
        <w:color w:val="auto"/>
        <w:sz w:val="20"/>
        <w:szCs w:val="20"/>
        <w:u w:val="none"/>
      </w:rPr>
    </w:lvl>
    <w:lvl w:ilvl="2">
      <w:start w:val="1"/>
      <w:numFmt w:val="decimal"/>
      <w:isLgl/>
      <w:lvlText w:val="%1.%2.%3."/>
      <w:lvlJc w:val="left"/>
      <w:pPr>
        <w:ind w:left="1080" w:hanging="720"/>
      </w:pPr>
      <w:rPr>
        <w:rFonts w:hint="default"/>
        <w:b w:val="0"/>
        <w:bCs/>
        <w:color w:val="000000"/>
        <w:sz w:val="20"/>
        <w:szCs w:val="2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7" w15:restartNumberingAfterBreak="0">
    <w:nsid w:val="1C504EFF"/>
    <w:multiLevelType w:val="hybridMultilevel"/>
    <w:tmpl w:val="A96C0CD4"/>
    <w:lvl w:ilvl="0" w:tplc="9ACC0866">
      <w:start w:val="1"/>
      <w:numFmt w:val="decimal"/>
      <w:lvlText w:val="%1."/>
      <w:lvlJc w:val="left"/>
      <w:pPr>
        <w:ind w:left="720" w:hanging="360"/>
      </w:pPr>
      <w:rPr>
        <w:rFonts w:ascii="Open Sans" w:eastAsiaTheme="minorHAnsi" w:hAnsi="Open Sans" w:cs="Open San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20F05854"/>
    <w:multiLevelType w:val="hybridMultilevel"/>
    <w:tmpl w:val="C5F25D1A"/>
    <w:lvl w:ilvl="0" w:tplc="8FB82C6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218938D2"/>
    <w:multiLevelType w:val="multilevel"/>
    <w:tmpl w:val="829285FC"/>
    <w:lvl w:ilvl="0">
      <w:start w:val="5"/>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41"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2305335F"/>
    <w:multiLevelType w:val="multilevel"/>
    <w:tmpl w:val="CA62B8E6"/>
    <w:lvl w:ilvl="0">
      <w:start w:val="8"/>
      <w:numFmt w:val="decimal"/>
      <w:lvlText w:val="%1."/>
      <w:lvlJc w:val="left"/>
      <w:pPr>
        <w:ind w:left="360" w:hanging="360"/>
      </w:pPr>
      <w:rPr>
        <w:color w:val="auto"/>
      </w:rPr>
    </w:lvl>
    <w:lvl w:ilvl="1">
      <w:start w:val="1"/>
      <w:numFmt w:val="decimal"/>
      <w:lvlText w:val="%1.%2."/>
      <w:lvlJc w:val="left"/>
      <w:pPr>
        <w:ind w:left="1146" w:hanging="720"/>
      </w:pPr>
      <w:rPr>
        <w:b w:val="0"/>
        <w:bCs/>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3144" w:hanging="144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43" w15:restartNumberingAfterBreak="0">
    <w:nsid w:val="23EF447A"/>
    <w:multiLevelType w:val="hybridMultilevel"/>
    <w:tmpl w:val="F34C6A18"/>
    <w:lvl w:ilvl="0" w:tplc="7EA63732">
      <w:start w:val="1"/>
      <w:numFmt w:val="decimal"/>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24644D70"/>
    <w:multiLevelType w:val="hybridMultilevel"/>
    <w:tmpl w:val="08C0FEA8"/>
    <w:lvl w:ilvl="0" w:tplc="019042EC">
      <w:start w:val="1"/>
      <w:numFmt w:val="decimal"/>
      <w:lvlText w:val="%1)"/>
      <w:lvlJc w:val="left"/>
      <w:pPr>
        <w:ind w:left="644"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248F3C0D"/>
    <w:multiLevelType w:val="multilevel"/>
    <w:tmpl w:val="E550C8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28766F23"/>
    <w:multiLevelType w:val="hybridMultilevel"/>
    <w:tmpl w:val="D28E443C"/>
    <w:lvl w:ilvl="0" w:tplc="0B484BF0">
      <w:start w:val="1"/>
      <w:numFmt w:val="decimal"/>
      <w:lvlText w:val="%1)"/>
      <w:lvlJc w:val="left"/>
      <w:pPr>
        <w:ind w:left="1571" w:hanging="360"/>
      </w:pPr>
      <w:rPr>
        <w:rFonts w:hint="default"/>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9" w15:restartNumberingAfterBreak="0">
    <w:nsid w:val="296243D9"/>
    <w:multiLevelType w:val="multilevel"/>
    <w:tmpl w:val="49DA8196"/>
    <w:lvl w:ilvl="0">
      <w:start w:val="2"/>
      <w:numFmt w:val="decimal"/>
      <w:lvlText w:val="%1."/>
      <w:lvlJc w:val="left"/>
      <w:pPr>
        <w:ind w:left="408" w:hanging="408"/>
      </w:pPr>
      <w:rPr>
        <w:rFonts w:hint="default"/>
      </w:rPr>
    </w:lvl>
    <w:lvl w:ilvl="1">
      <w:start w:val="1"/>
      <w:numFmt w:val="decimal"/>
      <w:lvlText w:val="%1.%2."/>
      <w:lvlJc w:val="left"/>
      <w:pPr>
        <w:ind w:left="1428" w:hanging="720"/>
      </w:pPr>
      <w:rPr>
        <w:rFonts w:hint="default"/>
        <w:b/>
        <w:bCs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0" w15:restartNumberingAfterBreak="0">
    <w:nsid w:val="2F23039E"/>
    <w:multiLevelType w:val="multilevel"/>
    <w:tmpl w:val="EC66AF80"/>
    <w:lvl w:ilvl="0">
      <w:start w:val="2"/>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1" w15:restartNumberingAfterBreak="0">
    <w:nsid w:val="306555C2"/>
    <w:multiLevelType w:val="hybridMultilevel"/>
    <w:tmpl w:val="A1D84AC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32646CF7"/>
    <w:multiLevelType w:val="multilevel"/>
    <w:tmpl w:val="6C5EF0F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2773E89"/>
    <w:multiLevelType w:val="multilevel"/>
    <w:tmpl w:val="15B6566E"/>
    <w:lvl w:ilvl="0">
      <w:start w:val="11"/>
      <w:numFmt w:val="decimal"/>
      <w:lvlText w:val="%1."/>
      <w:lvlJc w:val="left"/>
      <w:pPr>
        <w:ind w:left="540" w:hanging="540"/>
      </w:pPr>
      <w:rPr>
        <w:rFonts w:hint="default"/>
        <w:color w:val="auto"/>
      </w:rPr>
    </w:lvl>
    <w:lvl w:ilvl="1">
      <w:start w:val="1"/>
      <w:numFmt w:val="decimal"/>
      <w:lvlText w:val="%1.%2."/>
      <w:lvlJc w:val="left"/>
      <w:pPr>
        <w:ind w:left="1430" w:hanging="720"/>
      </w:pPr>
      <w:rPr>
        <w:rFonts w:hint="default"/>
        <w:i w:val="0"/>
        <w:iCs w:val="0"/>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4059" w:hanging="1080"/>
      </w:pPr>
      <w:rPr>
        <w:rFonts w:hint="default"/>
        <w:color w:val="auto"/>
      </w:rPr>
    </w:lvl>
    <w:lvl w:ilvl="4">
      <w:start w:val="1"/>
      <w:numFmt w:val="decimal"/>
      <w:lvlText w:val="%1.%2.%3.%4.%5."/>
      <w:lvlJc w:val="left"/>
      <w:pPr>
        <w:ind w:left="5412" w:hanging="1440"/>
      </w:pPr>
      <w:rPr>
        <w:rFonts w:hint="default"/>
        <w:color w:val="auto"/>
      </w:rPr>
    </w:lvl>
    <w:lvl w:ilvl="5">
      <w:start w:val="1"/>
      <w:numFmt w:val="decimal"/>
      <w:lvlText w:val="%1.%2.%3.%4.%5.%6."/>
      <w:lvlJc w:val="left"/>
      <w:pPr>
        <w:ind w:left="6405" w:hanging="1440"/>
      </w:pPr>
      <w:rPr>
        <w:rFonts w:hint="default"/>
        <w:color w:val="auto"/>
      </w:rPr>
    </w:lvl>
    <w:lvl w:ilvl="6">
      <w:start w:val="1"/>
      <w:numFmt w:val="decimal"/>
      <w:lvlText w:val="%1.%2.%3.%4.%5.%6.%7."/>
      <w:lvlJc w:val="left"/>
      <w:pPr>
        <w:ind w:left="7758" w:hanging="1800"/>
      </w:pPr>
      <w:rPr>
        <w:rFonts w:hint="default"/>
        <w:color w:val="auto"/>
      </w:rPr>
    </w:lvl>
    <w:lvl w:ilvl="7">
      <w:start w:val="1"/>
      <w:numFmt w:val="decimal"/>
      <w:lvlText w:val="%1.%2.%3.%4.%5.%6.%7.%8."/>
      <w:lvlJc w:val="left"/>
      <w:pPr>
        <w:ind w:left="8751" w:hanging="1800"/>
      </w:pPr>
      <w:rPr>
        <w:rFonts w:hint="default"/>
        <w:color w:val="auto"/>
      </w:rPr>
    </w:lvl>
    <w:lvl w:ilvl="8">
      <w:start w:val="1"/>
      <w:numFmt w:val="decimal"/>
      <w:lvlText w:val="%1.%2.%3.%4.%5.%6.%7.%8.%9."/>
      <w:lvlJc w:val="left"/>
      <w:pPr>
        <w:ind w:left="10104" w:hanging="2160"/>
      </w:pPr>
      <w:rPr>
        <w:rFonts w:hint="default"/>
        <w:color w:val="auto"/>
      </w:rPr>
    </w:lvl>
  </w:abstractNum>
  <w:abstractNum w:abstractNumId="54" w15:restartNumberingAfterBreak="0">
    <w:nsid w:val="32BE52F0"/>
    <w:multiLevelType w:val="hybridMultilevel"/>
    <w:tmpl w:val="023CF1F2"/>
    <w:lvl w:ilvl="0" w:tplc="16AC07B4">
      <w:start w:val="1"/>
      <w:numFmt w:val="decimal"/>
      <w:lvlText w:val="%1)"/>
      <w:lvlJc w:val="left"/>
      <w:pPr>
        <w:ind w:left="3240" w:hanging="360"/>
      </w:pPr>
      <w:rPr>
        <w:rFonts w:hint="default"/>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5"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33172D51"/>
    <w:multiLevelType w:val="hybridMultilevel"/>
    <w:tmpl w:val="14DC8C7E"/>
    <w:lvl w:ilvl="0" w:tplc="325C65C0">
      <w:start w:val="1"/>
      <w:numFmt w:val="decimal"/>
      <w:lvlText w:val="%1)"/>
      <w:lvlJc w:val="left"/>
      <w:pPr>
        <w:ind w:left="1069" w:hanging="360"/>
      </w:pPr>
      <w:rPr>
        <w:rFonts w:hint="default"/>
        <w:b w:val="0"/>
        <w:sz w:val="20"/>
        <w:szCs w:val="20"/>
      </w:rPr>
    </w:lvl>
    <w:lvl w:ilvl="1" w:tplc="0E680C32">
      <w:start w:val="1"/>
      <w:numFmt w:val="decimal"/>
      <w:lvlText w:val="%2."/>
      <w:lvlJc w:val="left"/>
      <w:pPr>
        <w:ind w:left="1920" w:hanging="360"/>
      </w:pPr>
      <w:rPr>
        <w:rFonts w:ascii="Open Sans" w:eastAsia="Calibri" w:hAnsi="Open Sans" w:cs="Open Sans"/>
        <w:b/>
        <w:bCs w:val="0"/>
        <w:color w:val="auto"/>
        <w:sz w:val="20"/>
        <w:szCs w:val="20"/>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338F2B03"/>
    <w:multiLevelType w:val="hybridMultilevel"/>
    <w:tmpl w:val="E9840E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33F74D21"/>
    <w:multiLevelType w:val="hybridMultilevel"/>
    <w:tmpl w:val="81B6AF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320A3D"/>
    <w:multiLevelType w:val="multilevel"/>
    <w:tmpl w:val="EE0CCE60"/>
    <w:lvl w:ilvl="0">
      <w:start w:val="9"/>
      <w:numFmt w:val="decimal"/>
      <w:lvlText w:val="%1."/>
      <w:lvlJc w:val="left"/>
      <w:pPr>
        <w:ind w:left="360" w:hanging="36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61"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62"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376B4D3A"/>
    <w:multiLevelType w:val="multilevel"/>
    <w:tmpl w:val="C8FC0ADC"/>
    <w:lvl w:ilvl="0">
      <w:start w:val="2"/>
      <w:numFmt w:val="decimal"/>
      <w:lvlText w:val="%1"/>
      <w:lvlJc w:val="left"/>
      <w:pPr>
        <w:ind w:left="384" w:hanging="384"/>
      </w:pPr>
      <w:rPr>
        <w:rFonts w:hint="default"/>
        <w:b/>
        <w:u w:val="single"/>
      </w:rPr>
    </w:lvl>
    <w:lvl w:ilvl="1">
      <w:start w:val="1"/>
      <w:numFmt w:val="decimal"/>
      <w:lvlText w:val="%1.%2"/>
      <w:lvlJc w:val="left"/>
      <w:pPr>
        <w:ind w:left="862" w:hanging="720"/>
      </w:pPr>
      <w:rPr>
        <w:rFonts w:hint="default"/>
        <w:b/>
        <w:bCs/>
        <w:sz w:val="20"/>
        <w:szCs w:val="20"/>
        <w:u w:val="none"/>
      </w:rPr>
    </w:lvl>
    <w:lvl w:ilvl="2">
      <w:start w:val="1"/>
      <w:numFmt w:val="decimal"/>
      <w:lvlText w:val="%1.%2.%3"/>
      <w:lvlJc w:val="left"/>
      <w:pPr>
        <w:ind w:left="1004" w:hanging="720"/>
      </w:pPr>
      <w:rPr>
        <w:rFonts w:hint="default"/>
        <w:b/>
        <w:u w:val="single"/>
      </w:rPr>
    </w:lvl>
    <w:lvl w:ilvl="3">
      <w:start w:val="1"/>
      <w:numFmt w:val="decimal"/>
      <w:lvlText w:val="%1.%2.%3.%4"/>
      <w:lvlJc w:val="left"/>
      <w:pPr>
        <w:ind w:left="1506" w:hanging="1080"/>
      </w:pPr>
      <w:rPr>
        <w:rFonts w:hint="default"/>
        <w:b/>
        <w:u w:val="single"/>
      </w:rPr>
    </w:lvl>
    <w:lvl w:ilvl="4">
      <w:start w:val="1"/>
      <w:numFmt w:val="decimal"/>
      <w:lvlText w:val="%1.%2.%3.%4.%5"/>
      <w:lvlJc w:val="left"/>
      <w:pPr>
        <w:ind w:left="1648" w:hanging="1080"/>
      </w:pPr>
      <w:rPr>
        <w:rFonts w:hint="default"/>
        <w:b/>
        <w:u w:val="single"/>
      </w:rPr>
    </w:lvl>
    <w:lvl w:ilvl="5">
      <w:start w:val="1"/>
      <w:numFmt w:val="decimal"/>
      <w:lvlText w:val="%1.%2.%3.%4.%5.%6"/>
      <w:lvlJc w:val="left"/>
      <w:pPr>
        <w:ind w:left="2150" w:hanging="1440"/>
      </w:pPr>
      <w:rPr>
        <w:rFonts w:hint="default"/>
        <w:b/>
        <w:u w:val="single"/>
      </w:rPr>
    </w:lvl>
    <w:lvl w:ilvl="6">
      <w:start w:val="1"/>
      <w:numFmt w:val="decimal"/>
      <w:lvlText w:val="%1.%2.%3.%4.%5.%6.%7"/>
      <w:lvlJc w:val="left"/>
      <w:pPr>
        <w:ind w:left="2652" w:hanging="1800"/>
      </w:pPr>
      <w:rPr>
        <w:rFonts w:hint="default"/>
        <w:b/>
        <w:u w:val="single"/>
      </w:rPr>
    </w:lvl>
    <w:lvl w:ilvl="7">
      <w:start w:val="1"/>
      <w:numFmt w:val="decimal"/>
      <w:lvlText w:val="%1.%2.%3.%4.%5.%6.%7.%8"/>
      <w:lvlJc w:val="left"/>
      <w:pPr>
        <w:ind w:left="2794" w:hanging="1800"/>
      </w:pPr>
      <w:rPr>
        <w:rFonts w:hint="default"/>
        <w:b/>
        <w:u w:val="single"/>
      </w:rPr>
    </w:lvl>
    <w:lvl w:ilvl="8">
      <w:start w:val="1"/>
      <w:numFmt w:val="decimal"/>
      <w:lvlText w:val="%1.%2.%3.%4.%5.%6.%7.%8.%9"/>
      <w:lvlJc w:val="left"/>
      <w:pPr>
        <w:ind w:left="3296" w:hanging="2160"/>
      </w:pPr>
      <w:rPr>
        <w:rFonts w:hint="default"/>
        <w:b/>
        <w:u w:val="single"/>
      </w:rPr>
    </w:lvl>
  </w:abstractNum>
  <w:abstractNum w:abstractNumId="64" w15:restartNumberingAfterBreak="0">
    <w:nsid w:val="385144BC"/>
    <w:multiLevelType w:val="multilevel"/>
    <w:tmpl w:val="4032521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5" w15:restartNumberingAfterBreak="0">
    <w:nsid w:val="39A06AC4"/>
    <w:multiLevelType w:val="multilevel"/>
    <w:tmpl w:val="50F05B50"/>
    <w:lvl w:ilvl="0">
      <w:start w:val="3"/>
      <w:numFmt w:val="decimal"/>
      <w:lvlText w:val="%1."/>
      <w:lvlJc w:val="left"/>
      <w:pPr>
        <w:ind w:left="360" w:hanging="360"/>
      </w:pPr>
      <w:rPr>
        <w:rFonts w:hint="default"/>
        <w:sz w:val="24"/>
        <w:u w:val="none"/>
      </w:rPr>
    </w:lvl>
    <w:lvl w:ilvl="1">
      <w:start w:val="1"/>
      <w:numFmt w:val="decimal"/>
      <w:lvlText w:val="%1.%2."/>
      <w:lvlJc w:val="left"/>
      <w:pPr>
        <w:ind w:left="1288" w:hanging="720"/>
      </w:pPr>
      <w:rPr>
        <w:rFonts w:hint="default"/>
        <w:b/>
        <w:bCs w:val="0"/>
        <w:i w:val="0"/>
        <w:iCs w:val="0"/>
        <w:sz w:val="20"/>
        <w:szCs w:val="20"/>
        <w:u w:val="none"/>
      </w:rPr>
    </w:lvl>
    <w:lvl w:ilvl="2">
      <w:start w:val="1"/>
      <w:numFmt w:val="decimal"/>
      <w:lvlText w:val="%1.%2.%3."/>
      <w:lvlJc w:val="left"/>
      <w:pPr>
        <w:ind w:left="3142" w:hanging="720"/>
      </w:pPr>
      <w:rPr>
        <w:rFonts w:hint="default"/>
        <w:sz w:val="24"/>
        <w:u w:val="none"/>
      </w:rPr>
    </w:lvl>
    <w:lvl w:ilvl="3">
      <w:start w:val="1"/>
      <w:numFmt w:val="decimal"/>
      <w:lvlText w:val="%1.%2.%3.%4."/>
      <w:lvlJc w:val="left"/>
      <w:pPr>
        <w:ind w:left="4713" w:hanging="1080"/>
      </w:pPr>
      <w:rPr>
        <w:rFonts w:hint="default"/>
        <w:sz w:val="24"/>
        <w:u w:val="none"/>
      </w:rPr>
    </w:lvl>
    <w:lvl w:ilvl="4">
      <w:start w:val="1"/>
      <w:numFmt w:val="decimal"/>
      <w:lvlText w:val="%1.%2.%3.%4.%5."/>
      <w:lvlJc w:val="left"/>
      <w:pPr>
        <w:ind w:left="6284" w:hanging="1440"/>
      </w:pPr>
      <w:rPr>
        <w:rFonts w:hint="default"/>
        <w:sz w:val="24"/>
        <w:u w:val="none"/>
      </w:rPr>
    </w:lvl>
    <w:lvl w:ilvl="5">
      <w:start w:val="1"/>
      <w:numFmt w:val="decimal"/>
      <w:lvlText w:val="%1.%2.%3.%4.%5.%6."/>
      <w:lvlJc w:val="left"/>
      <w:pPr>
        <w:ind w:left="7495" w:hanging="1440"/>
      </w:pPr>
      <w:rPr>
        <w:rFonts w:hint="default"/>
        <w:sz w:val="24"/>
        <w:u w:val="none"/>
      </w:rPr>
    </w:lvl>
    <w:lvl w:ilvl="6">
      <w:start w:val="1"/>
      <w:numFmt w:val="decimal"/>
      <w:lvlText w:val="%1.%2.%3.%4.%5.%6.%7."/>
      <w:lvlJc w:val="left"/>
      <w:pPr>
        <w:ind w:left="9066" w:hanging="1800"/>
      </w:pPr>
      <w:rPr>
        <w:rFonts w:hint="default"/>
        <w:sz w:val="24"/>
        <w:u w:val="none"/>
      </w:rPr>
    </w:lvl>
    <w:lvl w:ilvl="7">
      <w:start w:val="1"/>
      <w:numFmt w:val="decimal"/>
      <w:lvlText w:val="%1.%2.%3.%4.%5.%6.%7.%8."/>
      <w:lvlJc w:val="left"/>
      <w:pPr>
        <w:ind w:left="10637" w:hanging="2160"/>
      </w:pPr>
      <w:rPr>
        <w:rFonts w:hint="default"/>
        <w:sz w:val="24"/>
        <w:u w:val="none"/>
      </w:rPr>
    </w:lvl>
    <w:lvl w:ilvl="8">
      <w:start w:val="1"/>
      <w:numFmt w:val="decimal"/>
      <w:lvlText w:val="%1.%2.%3.%4.%5.%6.%7.%8.%9."/>
      <w:lvlJc w:val="left"/>
      <w:pPr>
        <w:ind w:left="11848" w:hanging="2160"/>
      </w:pPr>
      <w:rPr>
        <w:rFonts w:hint="default"/>
        <w:sz w:val="24"/>
        <w:u w:val="none"/>
      </w:rPr>
    </w:lvl>
  </w:abstractNum>
  <w:abstractNum w:abstractNumId="66" w15:restartNumberingAfterBreak="0">
    <w:nsid w:val="3A760F8F"/>
    <w:multiLevelType w:val="hybridMultilevel"/>
    <w:tmpl w:val="EA6CF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3B10244B"/>
    <w:multiLevelType w:val="hybridMultilevel"/>
    <w:tmpl w:val="C5422D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3B625C52"/>
    <w:multiLevelType w:val="hybridMultilevel"/>
    <w:tmpl w:val="09A43E36"/>
    <w:lvl w:ilvl="0" w:tplc="18C6BEC4">
      <w:start w:val="1"/>
      <w:numFmt w:val="decimal"/>
      <w:lvlText w:val="%1)"/>
      <w:lvlJc w:val="left"/>
      <w:pPr>
        <w:ind w:left="1211" w:hanging="360"/>
      </w:pPr>
      <w:rPr>
        <w:rFonts w:ascii="Open Sans" w:eastAsia="Calibri" w:hAnsi="Open Sans" w:cs="Open Sans"/>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9"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73" w15:restartNumberingAfterBreak="0">
    <w:nsid w:val="40901D3C"/>
    <w:multiLevelType w:val="hybridMultilevel"/>
    <w:tmpl w:val="F5D452B2"/>
    <w:lvl w:ilvl="0" w:tplc="0415000F">
      <w:start w:val="1"/>
      <w:numFmt w:val="decimal"/>
      <w:lvlText w:val="%1."/>
      <w:lvlJc w:val="left"/>
      <w:pPr>
        <w:tabs>
          <w:tab w:val="num" w:pos="720"/>
        </w:tabs>
        <w:ind w:left="720" w:hanging="360"/>
      </w:pPr>
      <w:rPr>
        <w:rFonts w:cs="Times New Roman" w:hint="default"/>
      </w:rPr>
    </w:lvl>
    <w:lvl w:ilvl="1" w:tplc="CEC0147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40EE2F9C"/>
    <w:multiLevelType w:val="hybridMultilevel"/>
    <w:tmpl w:val="B846F5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41843848"/>
    <w:multiLevelType w:val="hybridMultilevel"/>
    <w:tmpl w:val="3836BB10"/>
    <w:lvl w:ilvl="0" w:tplc="9066389E">
      <w:start w:val="3"/>
      <w:numFmt w:val="bullet"/>
      <w:lvlText w:val="-"/>
      <w:lvlJc w:val="left"/>
      <w:pPr>
        <w:tabs>
          <w:tab w:val="num" w:pos="786"/>
        </w:tabs>
        <w:ind w:left="786" w:hanging="360"/>
      </w:pPr>
      <w:rPr>
        <w:rFonts w:ascii="Times New Roman" w:eastAsia="Times New Roman" w:hAnsi="Times New Roman" w:cs="Times New Roman" w:hint="default"/>
        <w:b w:val="0"/>
        <w:color w:val="auto"/>
        <w:sz w:val="20"/>
        <w:szCs w:val="20"/>
      </w:rPr>
    </w:lvl>
    <w:lvl w:ilvl="1" w:tplc="04150003">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76"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15:restartNumberingAfterBreak="0">
    <w:nsid w:val="47D73F81"/>
    <w:multiLevelType w:val="multilevel"/>
    <w:tmpl w:val="C366A990"/>
    <w:lvl w:ilvl="0">
      <w:start w:val="9"/>
      <w:numFmt w:val="decimal"/>
      <w:lvlText w:val="%1."/>
      <w:lvlJc w:val="left"/>
      <w:pPr>
        <w:ind w:left="408" w:hanging="408"/>
      </w:pPr>
      <w:rPr>
        <w:rFonts w:hint="default"/>
      </w:rPr>
    </w:lvl>
    <w:lvl w:ilvl="1">
      <w:start w:val="1"/>
      <w:numFmt w:val="decimal"/>
      <w:lvlText w:val="%2)"/>
      <w:lvlJc w:val="left"/>
      <w:pPr>
        <w:ind w:left="1004" w:hanging="720"/>
      </w:pPr>
      <w:rPr>
        <w:rFonts w:ascii="Open Sans" w:eastAsia="Calibri" w:hAnsi="Open Sans" w:cs="Open Sans"/>
        <w:b w:val="0"/>
        <w:bCs/>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78" w15:restartNumberingAfterBreak="0">
    <w:nsid w:val="48244BDE"/>
    <w:multiLevelType w:val="multilevel"/>
    <w:tmpl w:val="FF8AEBC6"/>
    <w:lvl w:ilvl="0">
      <w:start w:val="1"/>
      <w:numFmt w:val="upperRoman"/>
      <w:lvlText w:val="%1."/>
      <w:lvlJc w:val="left"/>
      <w:pPr>
        <w:ind w:left="1080" w:hanging="720"/>
      </w:pPr>
      <w:rPr>
        <w:color w:val="0000FF"/>
        <w:sz w:val="28"/>
        <w:szCs w:val="28"/>
      </w:rPr>
    </w:lvl>
    <w:lvl w:ilvl="1">
      <w:start w:val="1"/>
      <w:numFmt w:val="decimal"/>
      <w:isLgl/>
      <w:lvlText w:val="%1.%2."/>
      <w:lvlJc w:val="left"/>
      <w:pPr>
        <w:ind w:left="1080" w:hanging="720"/>
      </w:pPr>
      <w:rPr>
        <w:b w:val="0"/>
        <w:bCs/>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9" w15:restartNumberingAfterBreak="0">
    <w:nsid w:val="49A57D1C"/>
    <w:multiLevelType w:val="multilevel"/>
    <w:tmpl w:val="8162230E"/>
    <w:lvl w:ilvl="0">
      <w:start w:val="8"/>
      <w:numFmt w:val="decimal"/>
      <w:lvlText w:val="%1."/>
      <w:lvlJc w:val="left"/>
      <w:pPr>
        <w:ind w:left="360" w:hanging="360"/>
      </w:pPr>
      <w:rPr>
        <w:rFonts w:hint="default"/>
      </w:rPr>
    </w:lvl>
    <w:lvl w:ilvl="1">
      <w:start w:val="1"/>
      <w:numFmt w:val="decimal"/>
      <w:lvlText w:val="%1.%2."/>
      <w:lvlJc w:val="left"/>
      <w:pPr>
        <w:ind w:left="3164" w:hanging="720"/>
      </w:pPr>
      <w:rPr>
        <w:rFonts w:hint="default"/>
        <w:b/>
        <w:bCs w:val="0"/>
        <w:color w:val="auto"/>
      </w:rPr>
    </w:lvl>
    <w:lvl w:ilvl="2">
      <w:start w:val="1"/>
      <w:numFmt w:val="decimal"/>
      <w:lvlText w:val="%1.%2.%3."/>
      <w:lvlJc w:val="left"/>
      <w:pPr>
        <w:ind w:left="5608" w:hanging="720"/>
      </w:pPr>
      <w:rPr>
        <w:rFonts w:hint="default"/>
      </w:rPr>
    </w:lvl>
    <w:lvl w:ilvl="3">
      <w:start w:val="1"/>
      <w:numFmt w:val="decimal"/>
      <w:lvlText w:val="%1.%2.%3.%4."/>
      <w:lvlJc w:val="left"/>
      <w:pPr>
        <w:ind w:left="8412" w:hanging="1080"/>
      </w:pPr>
      <w:rPr>
        <w:rFonts w:hint="default"/>
      </w:rPr>
    </w:lvl>
    <w:lvl w:ilvl="4">
      <w:start w:val="1"/>
      <w:numFmt w:val="decimal"/>
      <w:lvlText w:val="%1.%2.%3.%4.%5."/>
      <w:lvlJc w:val="left"/>
      <w:pPr>
        <w:ind w:left="10856" w:hanging="1080"/>
      </w:pPr>
      <w:rPr>
        <w:rFonts w:hint="default"/>
      </w:rPr>
    </w:lvl>
    <w:lvl w:ilvl="5">
      <w:start w:val="1"/>
      <w:numFmt w:val="decimal"/>
      <w:lvlText w:val="%1.%2.%3.%4.%5.%6."/>
      <w:lvlJc w:val="left"/>
      <w:pPr>
        <w:ind w:left="13660" w:hanging="1440"/>
      </w:pPr>
      <w:rPr>
        <w:rFonts w:hint="default"/>
      </w:rPr>
    </w:lvl>
    <w:lvl w:ilvl="6">
      <w:start w:val="1"/>
      <w:numFmt w:val="decimal"/>
      <w:lvlText w:val="%1.%2.%3.%4.%5.%6.%7."/>
      <w:lvlJc w:val="left"/>
      <w:pPr>
        <w:ind w:left="16104" w:hanging="1440"/>
      </w:pPr>
      <w:rPr>
        <w:rFonts w:hint="default"/>
      </w:rPr>
    </w:lvl>
    <w:lvl w:ilvl="7">
      <w:start w:val="1"/>
      <w:numFmt w:val="decimal"/>
      <w:lvlText w:val="%1.%2.%3.%4.%5.%6.%7.%8."/>
      <w:lvlJc w:val="left"/>
      <w:pPr>
        <w:ind w:left="18908" w:hanging="1800"/>
      </w:pPr>
      <w:rPr>
        <w:rFonts w:hint="default"/>
      </w:rPr>
    </w:lvl>
    <w:lvl w:ilvl="8">
      <w:start w:val="1"/>
      <w:numFmt w:val="decimal"/>
      <w:lvlText w:val="%1.%2.%3.%4.%5.%6.%7.%8.%9."/>
      <w:lvlJc w:val="left"/>
      <w:pPr>
        <w:ind w:left="21352" w:hanging="1800"/>
      </w:pPr>
      <w:rPr>
        <w:rFonts w:hint="default"/>
      </w:rPr>
    </w:lvl>
  </w:abstractNum>
  <w:abstractNum w:abstractNumId="80" w15:restartNumberingAfterBreak="0">
    <w:nsid w:val="4B3E4FDC"/>
    <w:multiLevelType w:val="multilevel"/>
    <w:tmpl w:val="D048152C"/>
    <w:lvl w:ilvl="0">
      <w:start w:val="8"/>
      <w:numFmt w:val="decimal"/>
      <w:lvlText w:val="%1."/>
      <w:lvlJc w:val="left"/>
      <w:pPr>
        <w:ind w:left="360" w:hanging="360"/>
      </w:pPr>
      <w:rPr>
        <w:rFonts w:hint="default"/>
        <w:b w:val="0"/>
      </w:rPr>
    </w:lvl>
    <w:lvl w:ilvl="1">
      <w:start w:val="1"/>
      <w:numFmt w:val="decimal"/>
      <w:lvlText w:val="%1.%2."/>
      <w:lvlJc w:val="left"/>
      <w:pPr>
        <w:ind w:left="2279" w:hanging="720"/>
      </w:pPr>
      <w:rPr>
        <w:rFonts w:hint="default"/>
        <w:b/>
        <w:bCs w:val="0"/>
        <w:i w:val="0"/>
        <w:iCs w:val="0"/>
        <w:sz w:val="20"/>
        <w:szCs w:val="2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81" w15:restartNumberingAfterBreak="0">
    <w:nsid w:val="4C481F2A"/>
    <w:multiLevelType w:val="hybridMultilevel"/>
    <w:tmpl w:val="A12EDB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15:restartNumberingAfterBreak="0">
    <w:nsid w:val="4D824AD1"/>
    <w:multiLevelType w:val="hybridMultilevel"/>
    <w:tmpl w:val="ABA8E896"/>
    <w:lvl w:ilvl="0" w:tplc="6076258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4F62333E"/>
    <w:multiLevelType w:val="multilevel"/>
    <w:tmpl w:val="7FF6885E"/>
    <w:lvl w:ilvl="0">
      <w:start w:val="10"/>
      <w:numFmt w:val="decimal"/>
      <w:lvlText w:val="%1."/>
      <w:lvlJc w:val="left"/>
      <w:pPr>
        <w:ind w:left="552" w:hanging="552"/>
      </w:pPr>
      <w:rPr>
        <w:rFonts w:hint="default"/>
        <w:u w:val="none"/>
      </w:rPr>
    </w:lvl>
    <w:lvl w:ilvl="1">
      <w:start w:val="1"/>
      <w:numFmt w:val="decimal"/>
      <w:lvlText w:val="%1.%2."/>
      <w:lvlJc w:val="left"/>
      <w:pPr>
        <w:ind w:left="1440" w:hanging="720"/>
      </w:pPr>
      <w:rPr>
        <w:rFonts w:hint="default"/>
        <w:b/>
        <w:bCs w:val="0"/>
        <w:sz w:val="20"/>
        <w:szCs w:val="20"/>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6120" w:hanging="180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85"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15:restartNumberingAfterBreak="0">
    <w:nsid w:val="527923FD"/>
    <w:multiLevelType w:val="hybridMultilevel"/>
    <w:tmpl w:val="26E0A2D4"/>
    <w:lvl w:ilvl="0" w:tplc="51742ADC">
      <w:start w:val="1"/>
      <w:numFmt w:val="decimal"/>
      <w:lvlText w:val="%1)"/>
      <w:lvlJc w:val="left"/>
      <w:pPr>
        <w:ind w:left="720" w:hanging="360"/>
      </w:pPr>
      <w:rPr>
        <w:rFonts w:hint="default"/>
        <w:b/>
      </w:rPr>
    </w:lvl>
    <w:lvl w:ilvl="1" w:tplc="2E7CA79E">
      <w:start w:val="1"/>
      <w:numFmt w:val="decimal"/>
      <w:lvlText w:val="%2)"/>
      <w:lvlJc w:val="left"/>
      <w:pPr>
        <w:ind w:left="1440" w:hanging="360"/>
      </w:pPr>
      <w:rPr>
        <w:rFonts w:ascii="Open Sans" w:eastAsia="Calibri" w:hAnsi="Open Sans" w:cs="Open Sans" w:hint="default"/>
        <w:b w:val="0"/>
        <w:color w:val="auto"/>
        <w:sz w:val="20"/>
        <w:szCs w:val="20"/>
      </w:rPr>
    </w:lvl>
    <w:lvl w:ilvl="2" w:tplc="8DB003C8">
      <w:start w:val="1"/>
      <w:numFmt w:val="lowerLetter"/>
      <w:lvlText w:val="%3)"/>
      <w:lvlJc w:val="left"/>
      <w:pPr>
        <w:ind w:left="2340" w:hanging="360"/>
      </w:pPr>
      <w:rPr>
        <w:rFonts w:hint="default"/>
        <w:b w:val="0"/>
      </w:rPr>
    </w:lvl>
    <w:lvl w:ilvl="3" w:tplc="63A6450E">
      <w:start w:val="1"/>
      <w:numFmt w:val="decimal"/>
      <w:lvlText w:val="%4."/>
      <w:lvlJc w:val="left"/>
      <w:pPr>
        <w:ind w:left="2880" w:hanging="360"/>
      </w:pPr>
      <w:rPr>
        <w:rFonts w:hint="default"/>
        <w:b/>
        <w:bCs/>
        <w:sz w:val="28"/>
        <w:szCs w:val="2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29744ED"/>
    <w:multiLevelType w:val="hybridMultilevel"/>
    <w:tmpl w:val="193204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36C2E41"/>
    <w:multiLevelType w:val="multilevel"/>
    <w:tmpl w:val="E7649A22"/>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bCs w:val="0"/>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89" w15:restartNumberingAfterBreak="0">
    <w:nsid w:val="549474DB"/>
    <w:multiLevelType w:val="hybridMultilevel"/>
    <w:tmpl w:val="D8AA7942"/>
    <w:lvl w:ilvl="0" w:tplc="6574A17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15:restartNumberingAfterBreak="0">
    <w:nsid w:val="584D5C72"/>
    <w:multiLevelType w:val="hybridMultilevel"/>
    <w:tmpl w:val="C33C68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9A30566"/>
    <w:multiLevelType w:val="hybridMultilevel"/>
    <w:tmpl w:val="1792BFDE"/>
    <w:lvl w:ilvl="0" w:tplc="FA2C1CC6">
      <w:start w:val="1"/>
      <w:numFmt w:val="decimal"/>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94" w15:restartNumberingAfterBreak="0">
    <w:nsid w:val="5A1C1EF8"/>
    <w:multiLevelType w:val="hybridMultilevel"/>
    <w:tmpl w:val="A1B65604"/>
    <w:lvl w:ilvl="0" w:tplc="3CB42FA4">
      <w:start w:val="1"/>
      <w:numFmt w:val="decimal"/>
      <w:lvlText w:val="%1."/>
      <w:lvlJc w:val="left"/>
      <w:pPr>
        <w:ind w:left="795" w:hanging="360"/>
      </w:pPr>
      <w:rPr>
        <w:rFonts w:ascii="Open Sans" w:eastAsia="SimSun" w:hAnsi="Open Sans" w:cs="Open Sans"/>
        <w:color w:val="auto"/>
      </w:rPr>
    </w:lvl>
    <w:lvl w:ilvl="1" w:tplc="04150019">
      <w:start w:val="1"/>
      <w:numFmt w:val="lowerLetter"/>
      <w:lvlText w:val="%2."/>
      <w:lvlJc w:val="left"/>
      <w:pPr>
        <w:ind w:left="1515" w:hanging="360"/>
      </w:pPr>
      <w:rPr>
        <w:rFonts w:cs="Times New Roman"/>
      </w:rPr>
    </w:lvl>
    <w:lvl w:ilvl="2" w:tplc="0415001B">
      <w:start w:val="1"/>
      <w:numFmt w:val="lowerRoman"/>
      <w:lvlText w:val="%3."/>
      <w:lvlJc w:val="right"/>
      <w:pPr>
        <w:ind w:left="2235" w:hanging="180"/>
      </w:pPr>
      <w:rPr>
        <w:rFonts w:cs="Times New Roman"/>
      </w:rPr>
    </w:lvl>
    <w:lvl w:ilvl="3" w:tplc="0415000F">
      <w:start w:val="1"/>
      <w:numFmt w:val="decimal"/>
      <w:lvlText w:val="%4."/>
      <w:lvlJc w:val="left"/>
      <w:pPr>
        <w:ind w:left="2955" w:hanging="360"/>
      </w:pPr>
      <w:rPr>
        <w:rFonts w:cs="Times New Roman"/>
      </w:rPr>
    </w:lvl>
    <w:lvl w:ilvl="4" w:tplc="04150019">
      <w:start w:val="1"/>
      <w:numFmt w:val="lowerLetter"/>
      <w:lvlText w:val="%5."/>
      <w:lvlJc w:val="left"/>
      <w:pPr>
        <w:ind w:left="3675" w:hanging="360"/>
      </w:pPr>
      <w:rPr>
        <w:rFonts w:cs="Times New Roman"/>
      </w:rPr>
    </w:lvl>
    <w:lvl w:ilvl="5" w:tplc="0415001B">
      <w:start w:val="1"/>
      <w:numFmt w:val="lowerRoman"/>
      <w:lvlText w:val="%6."/>
      <w:lvlJc w:val="right"/>
      <w:pPr>
        <w:ind w:left="4395" w:hanging="180"/>
      </w:pPr>
      <w:rPr>
        <w:rFonts w:cs="Times New Roman"/>
      </w:rPr>
    </w:lvl>
    <w:lvl w:ilvl="6" w:tplc="0415000F">
      <w:start w:val="1"/>
      <w:numFmt w:val="decimal"/>
      <w:lvlText w:val="%7."/>
      <w:lvlJc w:val="left"/>
      <w:pPr>
        <w:ind w:left="5115" w:hanging="360"/>
      </w:pPr>
      <w:rPr>
        <w:rFonts w:cs="Times New Roman"/>
      </w:rPr>
    </w:lvl>
    <w:lvl w:ilvl="7" w:tplc="04150019">
      <w:start w:val="1"/>
      <w:numFmt w:val="lowerLetter"/>
      <w:lvlText w:val="%8."/>
      <w:lvlJc w:val="left"/>
      <w:pPr>
        <w:ind w:left="5835" w:hanging="360"/>
      </w:pPr>
      <w:rPr>
        <w:rFonts w:cs="Times New Roman"/>
      </w:rPr>
    </w:lvl>
    <w:lvl w:ilvl="8" w:tplc="0415001B">
      <w:start w:val="1"/>
      <w:numFmt w:val="lowerRoman"/>
      <w:lvlText w:val="%9."/>
      <w:lvlJc w:val="right"/>
      <w:pPr>
        <w:ind w:left="6555" w:hanging="180"/>
      </w:pPr>
      <w:rPr>
        <w:rFonts w:cs="Times New Roman"/>
      </w:rPr>
    </w:lvl>
  </w:abstractNum>
  <w:abstractNum w:abstractNumId="95"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6"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15:restartNumberingAfterBreak="0">
    <w:nsid w:val="5EC3317A"/>
    <w:multiLevelType w:val="multilevel"/>
    <w:tmpl w:val="5608D9C4"/>
    <w:lvl w:ilvl="0">
      <w:start w:val="2"/>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98" w15:restartNumberingAfterBreak="0">
    <w:nsid w:val="617B049C"/>
    <w:multiLevelType w:val="hybridMultilevel"/>
    <w:tmpl w:val="A992EA98"/>
    <w:lvl w:ilvl="0" w:tplc="486E37C2">
      <w:start w:val="1"/>
      <w:numFmt w:val="decimal"/>
      <w:lvlText w:val="%1."/>
      <w:lvlJc w:val="left"/>
      <w:pPr>
        <w:ind w:left="720" w:hanging="360"/>
      </w:pPr>
      <w:rPr>
        <w:rFonts w:ascii="Open Sans" w:eastAsiaTheme="minorHAnsi" w:hAnsi="Open Sans" w:cs="Open Sans"/>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26C203D"/>
    <w:multiLevelType w:val="hybridMultilevel"/>
    <w:tmpl w:val="AC98C24E"/>
    <w:lvl w:ilvl="0" w:tplc="9E76955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51C1EED"/>
    <w:multiLevelType w:val="hybridMultilevel"/>
    <w:tmpl w:val="D7F8CCE2"/>
    <w:lvl w:ilvl="0" w:tplc="5DF866E4">
      <w:start w:val="1"/>
      <w:numFmt w:val="decimal"/>
      <w:lvlText w:val="%1)"/>
      <w:lvlJc w:val="left"/>
      <w:pPr>
        <w:ind w:left="1211" w:hanging="360"/>
      </w:pPr>
      <w:rPr>
        <w:rFonts w:hint="default"/>
        <w:b w:val="0"/>
        <w:u w:val="none"/>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1" w15:restartNumberingAfterBreak="0">
    <w:nsid w:val="65535DEC"/>
    <w:multiLevelType w:val="hybridMultilevel"/>
    <w:tmpl w:val="5E183188"/>
    <w:lvl w:ilvl="0" w:tplc="3036E674">
      <w:start w:val="1"/>
      <w:numFmt w:val="decimal"/>
      <w:lvlText w:val="%1)"/>
      <w:lvlJc w:val="left"/>
      <w:pPr>
        <w:ind w:left="2520" w:hanging="360"/>
      </w:pPr>
      <w:rPr>
        <w:rFonts w:hint="default"/>
      </w:rPr>
    </w:lvl>
    <w:lvl w:ilvl="1" w:tplc="9030FE28">
      <w:start w:val="1"/>
      <w:numFmt w:val="decimal"/>
      <w:lvlText w:val="%2)"/>
      <w:lvlJc w:val="left"/>
      <w:pPr>
        <w:ind w:left="3240" w:hanging="360"/>
      </w:pPr>
      <w:rPr>
        <w:rFonts w:ascii="Open Sans" w:eastAsia="Calibri" w:hAnsi="Open Sans" w:cs="Open Sans"/>
        <w:b w:val="0"/>
        <w:bCs w:val="0"/>
      </w:r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02" w15:restartNumberingAfterBreak="0">
    <w:nsid w:val="656522A1"/>
    <w:multiLevelType w:val="hybridMultilevel"/>
    <w:tmpl w:val="B9660A54"/>
    <w:lvl w:ilvl="0" w:tplc="BA701194">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657574E0"/>
    <w:multiLevelType w:val="hybridMultilevel"/>
    <w:tmpl w:val="106A038A"/>
    <w:lvl w:ilvl="0" w:tplc="09124DEA">
      <w:start w:val="1"/>
      <w:numFmt w:val="decimal"/>
      <w:lvlText w:val="%1)"/>
      <w:lvlJc w:val="left"/>
      <w:pPr>
        <w:ind w:left="1211"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4"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5" w15:restartNumberingAfterBreak="0">
    <w:nsid w:val="68C7764A"/>
    <w:multiLevelType w:val="hybridMultilevel"/>
    <w:tmpl w:val="9F7E3EA2"/>
    <w:lvl w:ilvl="0" w:tplc="281C2D18">
      <w:start w:val="1"/>
      <w:numFmt w:val="decimal"/>
      <w:lvlText w:val="%1)"/>
      <w:lvlJc w:val="left"/>
      <w:pPr>
        <w:ind w:left="876" w:hanging="450"/>
      </w:pPr>
      <w:rPr>
        <w:rFonts w:ascii="Open Sans" w:eastAsia="Times New Roman" w:hAnsi="Open Sans" w:cs="Open San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6" w15:restartNumberingAfterBreak="0">
    <w:nsid w:val="69540F53"/>
    <w:multiLevelType w:val="hybridMultilevel"/>
    <w:tmpl w:val="F058F8E2"/>
    <w:lvl w:ilvl="0" w:tplc="BF2A346C">
      <w:start w:val="1"/>
      <w:numFmt w:val="decimal"/>
      <w:lvlText w:val="%1)"/>
      <w:lvlJc w:val="left"/>
      <w:pPr>
        <w:ind w:left="1571" w:hanging="360"/>
      </w:pPr>
      <w:rPr>
        <w:rFonts w:ascii="Open Sans" w:eastAsia="Times New Roman" w:hAnsi="Open Sans" w:cs="Open Sans" w:hint="default"/>
        <w:sz w:val="20"/>
        <w:szCs w:val="20"/>
        <w:u w:val="none"/>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7" w15:restartNumberingAfterBreak="0">
    <w:nsid w:val="6C2A495B"/>
    <w:multiLevelType w:val="multilevel"/>
    <w:tmpl w:val="CE22636E"/>
    <w:lvl w:ilvl="0">
      <w:start w:val="1"/>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108"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9" w15:restartNumberingAfterBreak="0">
    <w:nsid w:val="6CC51FD6"/>
    <w:multiLevelType w:val="hybridMultilevel"/>
    <w:tmpl w:val="26DAF69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15:restartNumberingAfterBreak="0">
    <w:nsid w:val="70570893"/>
    <w:multiLevelType w:val="multilevel"/>
    <w:tmpl w:val="F2F8C77E"/>
    <w:lvl w:ilvl="0">
      <w:start w:val="6"/>
      <w:numFmt w:val="decimal"/>
      <w:lvlText w:val="%1."/>
      <w:lvlJc w:val="left"/>
      <w:pPr>
        <w:ind w:left="360" w:hanging="360"/>
      </w:pPr>
      <w:rPr>
        <w:color w:val="auto"/>
        <w:sz w:val="28"/>
        <w:szCs w:val="28"/>
      </w:rPr>
    </w:lvl>
    <w:lvl w:ilvl="1">
      <w:start w:val="1"/>
      <w:numFmt w:val="decimal"/>
      <w:lvlText w:val="%1.%2."/>
      <w:lvlJc w:val="left"/>
      <w:pPr>
        <w:ind w:left="1080" w:hanging="720"/>
      </w:pPr>
      <w:rPr>
        <w:b w:val="0"/>
        <w:bCs/>
        <w:sz w:val="24"/>
        <w:szCs w:val="24"/>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1" w15:restartNumberingAfterBreak="0">
    <w:nsid w:val="71E814BB"/>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2" w15:restartNumberingAfterBreak="0">
    <w:nsid w:val="726F4D61"/>
    <w:multiLevelType w:val="multilevel"/>
    <w:tmpl w:val="4F0AB306"/>
    <w:lvl w:ilvl="0">
      <w:start w:val="4"/>
      <w:numFmt w:val="decimal"/>
      <w:lvlText w:val="%1."/>
      <w:lvlJc w:val="left"/>
      <w:pPr>
        <w:ind w:left="408" w:hanging="408"/>
      </w:pPr>
      <w:rPr>
        <w:rFonts w:hint="default"/>
        <w:b/>
      </w:rPr>
    </w:lvl>
    <w:lvl w:ilvl="1">
      <w:start w:val="1"/>
      <w:numFmt w:val="decimal"/>
      <w:lvlText w:val="%1.%2."/>
      <w:lvlJc w:val="left"/>
      <w:pPr>
        <w:ind w:left="3164" w:hanging="720"/>
      </w:pPr>
      <w:rPr>
        <w:rFonts w:hint="default"/>
        <w:b/>
        <w:bCs/>
      </w:rPr>
    </w:lvl>
    <w:lvl w:ilvl="2">
      <w:start w:val="1"/>
      <w:numFmt w:val="decimal"/>
      <w:lvlText w:val="%1.%2.%3."/>
      <w:lvlJc w:val="left"/>
      <w:pPr>
        <w:ind w:left="5608" w:hanging="720"/>
      </w:pPr>
      <w:rPr>
        <w:rFonts w:hint="default"/>
        <w:b/>
      </w:rPr>
    </w:lvl>
    <w:lvl w:ilvl="3">
      <w:start w:val="1"/>
      <w:numFmt w:val="decimal"/>
      <w:lvlText w:val="%1.%2.%3.%4."/>
      <w:lvlJc w:val="left"/>
      <w:pPr>
        <w:ind w:left="8412" w:hanging="1080"/>
      </w:pPr>
      <w:rPr>
        <w:rFonts w:hint="default"/>
        <w:b/>
      </w:rPr>
    </w:lvl>
    <w:lvl w:ilvl="4">
      <w:start w:val="1"/>
      <w:numFmt w:val="decimal"/>
      <w:lvlText w:val="%1.%2.%3.%4.%5."/>
      <w:lvlJc w:val="left"/>
      <w:pPr>
        <w:ind w:left="10856" w:hanging="1080"/>
      </w:pPr>
      <w:rPr>
        <w:rFonts w:hint="default"/>
        <w:b/>
      </w:rPr>
    </w:lvl>
    <w:lvl w:ilvl="5">
      <w:start w:val="1"/>
      <w:numFmt w:val="decimal"/>
      <w:lvlText w:val="%1.%2.%3.%4.%5.%6."/>
      <w:lvlJc w:val="left"/>
      <w:pPr>
        <w:ind w:left="13660" w:hanging="1440"/>
      </w:pPr>
      <w:rPr>
        <w:rFonts w:hint="default"/>
        <w:b/>
      </w:rPr>
    </w:lvl>
    <w:lvl w:ilvl="6">
      <w:start w:val="1"/>
      <w:numFmt w:val="decimal"/>
      <w:lvlText w:val="%1.%2.%3.%4.%5.%6.%7."/>
      <w:lvlJc w:val="left"/>
      <w:pPr>
        <w:ind w:left="16104" w:hanging="1440"/>
      </w:pPr>
      <w:rPr>
        <w:rFonts w:hint="default"/>
        <w:b/>
      </w:rPr>
    </w:lvl>
    <w:lvl w:ilvl="7">
      <w:start w:val="1"/>
      <w:numFmt w:val="decimal"/>
      <w:lvlText w:val="%1.%2.%3.%4.%5.%6.%7.%8."/>
      <w:lvlJc w:val="left"/>
      <w:pPr>
        <w:ind w:left="18908" w:hanging="1800"/>
      </w:pPr>
      <w:rPr>
        <w:rFonts w:hint="default"/>
        <w:b/>
      </w:rPr>
    </w:lvl>
    <w:lvl w:ilvl="8">
      <w:start w:val="1"/>
      <w:numFmt w:val="decimal"/>
      <w:lvlText w:val="%1.%2.%3.%4.%5.%6.%7.%8.%9."/>
      <w:lvlJc w:val="left"/>
      <w:pPr>
        <w:ind w:left="21352" w:hanging="1800"/>
      </w:pPr>
      <w:rPr>
        <w:rFonts w:hint="default"/>
        <w:b/>
      </w:rPr>
    </w:lvl>
  </w:abstractNum>
  <w:abstractNum w:abstractNumId="113"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4" w15:restartNumberingAfterBreak="0">
    <w:nsid w:val="73DF03D6"/>
    <w:multiLevelType w:val="multilevel"/>
    <w:tmpl w:val="57BACC0C"/>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b/>
        <w:bCs/>
        <w:i w:val="0"/>
        <w:iCs w:val="0"/>
        <w:sz w:val="20"/>
        <w:szCs w:val="20"/>
      </w:rPr>
    </w:lvl>
    <w:lvl w:ilvl="2">
      <w:start w:val="1"/>
      <w:numFmt w:val="decimal"/>
      <w:lvlText w:val="%1.%2.%3."/>
      <w:lvlJc w:val="left"/>
      <w:pPr>
        <w:ind w:left="1648" w:hanging="1080"/>
      </w:pPr>
      <w:rPr>
        <w:rFonts w:hint="default"/>
      </w:rPr>
    </w:lvl>
    <w:lvl w:ilvl="3">
      <w:start w:val="1"/>
      <w:numFmt w:val="decimal"/>
      <w:lvlText w:val="%1.%2.%3.%4."/>
      <w:lvlJc w:val="left"/>
      <w:pPr>
        <w:ind w:left="2292" w:hanging="1440"/>
      </w:pPr>
      <w:rPr>
        <w:rFonts w:hint="default"/>
      </w:rPr>
    </w:lvl>
    <w:lvl w:ilvl="4">
      <w:start w:val="1"/>
      <w:numFmt w:val="decimal"/>
      <w:lvlText w:val="%1.%2.%3.%4.%5."/>
      <w:lvlJc w:val="left"/>
      <w:pPr>
        <w:ind w:left="2936" w:hanging="180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508" w:hanging="2520"/>
      </w:pPr>
      <w:rPr>
        <w:rFonts w:hint="default"/>
      </w:rPr>
    </w:lvl>
    <w:lvl w:ilvl="8">
      <w:start w:val="1"/>
      <w:numFmt w:val="decimal"/>
      <w:lvlText w:val="%1.%2.%3.%4.%5.%6.%7.%8.%9."/>
      <w:lvlJc w:val="left"/>
      <w:pPr>
        <w:ind w:left="5152" w:hanging="2880"/>
      </w:pPr>
      <w:rPr>
        <w:rFonts w:hint="default"/>
      </w:rPr>
    </w:lvl>
  </w:abstractNum>
  <w:abstractNum w:abstractNumId="115" w15:restartNumberingAfterBreak="0">
    <w:nsid w:val="73E322ED"/>
    <w:multiLevelType w:val="multilevel"/>
    <w:tmpl w:val="172C63DA"/>
    <w:lvl w:ilvl="0">
      <w:start w:val="1"/>
      <w:numFmt w:val="bullet"/>
      <w:lvlText w:val="-"/>
      <w:lvlJc w:val="left"/>
      <w:pPr>
        <w:tabs>
          <w:tab w:val="decimal" w:pos="360"/>
        </w:tabs>
        <w:ind w:left="720"/>
      </w:pPr>
      <w:rPr>
        <w:rFonts w:ascii="Symbol" w:hAnsi="Symbol"/>
        <w:strike w:val="0"/>
        <w:color w:val="000000"/>
        <w:spacing w:val="9"/>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7C91DCC"/>
    <w:multiLevelType w:val="multilevel"/>
    <w:tmpl w:val="B13E20E6"/>
    <w:lvl w:ilvl="0">
      <w:start w:val="1"/>
      <w:numFmt w:val="decimal"/>
      <w:lvlText w:val="%1)"/>
      <w:lvlJc w:val="left"/>
      <w:pPr>
        <w:tabs>
          <w:tab w:val="decimal" w:pos="504"/>
        </w:tabs>
        <w:ind w:left="720"/>
      </w:pPr>
      <w:rPr>
        <w:rFonts w:ascii="Tahoma" w:hAnsi="Tahoma"/>
        <w:strike w:val="0"/>
        <w:color w:val="000000"/>
        <w:spacing w:val="-1"/>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7D337DE"/>
    <w:multiLevelType w:val="multilevel"/>
    <w:tmpl w:val="A5624476"/>
    <w:lvl w:ilvl="0">
      <w:start w:val="5"/>
      <w:numFmt w:val="decimal"/>
      <w:lvlText w:val="%1."/>
      <w:lvlJc w:val="left"/>
      <w:pPr>
        <w:ind w:left="360" w:hanging="360"/>
      </w:pPr>
      <w:rPr>
        <w:rFonts w:hint="default"/>
        <w:b w:val="0"/>
        <w:u w:val="none"/>
      </w:rPr>
    </w:lvl>
    <w:lvl w:ilvl="1">
      <w:start w:val="1"/>
      <w:numFmt w:val="decimal"/>
      <w:lvlText w:val="%1.%2."/>
      <w:lvlJc w:val="left"/>
      <w:pPr>
        <w:ind w:left="1287" w:hanging="720"/>
      </w:pPr>
      <w:rPr>
        <w:rFonts w:hint="default"/>
        <w:b/>
        <w:bCs w:val="0"/>
        <w:u w:val="none"/>
      </w:rPr>
    </w:lvl>
    <w:lvl w:ilvl="2">
      <w:start w:val="1"/>
      <w:numFmt w:val="decimal"/>
      <w:lvlText w:val="%1.%2.%3."/>
      <w:lvlJc w:val="left"/>
      <w:pPr>
        <w:ind w:left="1854" w:hanging="720"/>
      </w:pPr>
      <w:rPr>
        <w:rFonts w:hint="default"/>
        <w:b w:val="0"/>
        <w:u w:val="none"/>
      </w:rPr>
    </w:lvl>
    <w:lvl w:ilvl="3">
      <w:start w:val="1"/>
      <w:numFmt w:val="decimal"/>
      <w:lvlText w:val="%1.%2.%3.%4."/>
      <w:lvlJc w:val="left"/>
      <w:pPr>
        <w:ind w:left="2781" w:hanging="1080"/>
      </w:pPr>
      <w:rPr>
        <w:rFonts w:hint="default"/>
        <w:b w:val="0"/>
        <w:u w:val="none"/>
      </w:rPr>
    </w:lvl>
    <w:lvl w:ilvl="4">
      <w:start w:val="1"/>
      <w:numFmt w:val="decimal"/>
      <w:lvlText w:val="%1.%2.%3.%4.%5."/>
      <w:lvlJc w:val="left"/>
      <w:pPr>
        <w:ind w:left="3348" w:hanging="1080"/>
      </w:pPr>
      <w:rPr>
        <w:rFonts w:hint="default"/>
        <w:b w:val="0"/>
        <w:u w:val="none"/>
      </w:rPr>
    </w:lvl>
    <w:lvl w:ilvl="5">
      <w:start w:val="1"/>
      <w:numFmt w:val="decimal"/>
      <w:lvlText w:val="%1.%2.%3.%4.%5.%6."/>
      <w:lvlJc w:val="left"/>
      <w:pPr>
        <w:ind w:left="4275" w:hanging="1440"/>
      </w:pPr>
      <w:rPr>
        <w:rFonts w:hint="default"/>
        <w:b w:val="0"/>
        <w:u w:val="none"/>
      </w:rPr>
    </w:lvl>
    <w:lvl w:ilvl="6">
      <w:start w:val="1"/>
      <w:numFmt w:val="decimal"/>
      <w:lvlText w:val="%1.%2.%3.%4.%5.%6.%7."/>
      <w:lvlJc w:val="left"/>
      <w:pPr>
        <w:ind w:left="5202" w:hanging="1800"/>
      </w:pPr>
      <w:rPr>
        <w:rFonts w:hint="default"/>
        <w:b w:val="0"/>
        <w:u w:val="none"/>
      </w:rPr>
    </w:lvl>
    <w:lvl w:ilvl="7">
      <w:start w:val="1"/>
      <w:numFmt w:val="decimal"/>
      <w:lvlText w:val="%1.%2.%3.%4.%5.%6.%7.%8."/>
      <w:lvlJc w:val="left"/>
      <w:pPr>
        <w:ind w:left="5769" w:hanging="1800"/>
      </w:pPr>
      <w:rPr>
        <w:rFonts w:hint="default"/>
        <w:b w:val="0"/>
        <w:u w:val="none"/>
      </w:rPr>
    </w:lvl>
    <w:lvl w:ilvl="8">
      <w:start w:val="1"/>
      <w:numFmt w:val="decimal"/>
      <w:lvlText w:val="%1.%2.%3.%4.%5.%6.%7.%8.%9."/>
      <w:lvlJc w:val="left"/>
      <w:pPr>
        <w:ind w:left="6696" w:hanging="2160"/>
      </w:pPr>
      <w:rPr>
        <w:rFonts w:hint="default"/>
        <w:b w:val="0"/>
        <w:u w:val="none"/>
      </w:rPr>
    </w:lvl>
  </w:abstractNum>
  <w:abstractNum w:abstractNumId="118" w15:restartNumberingAfterBreak="0">
    <w:nsid w:val="7B7C20CE"/>
    <w:multiLevelType w:val="hybridMultilevel"/>
    <w:tmpl w:val="CECC16F0"/>
    <w:lvl w:ilvl="0" w:tplc="79FC216E">
      <w:start w:val="1"/>
      <w:numFmt w:val="decimal"/>
      <w:lvlText w:val="%1)"/>
      <w:lvlJc w:val="left"/>
      <w:pPr>
        <w:ind w:left="1494" w:hanging="360"/>
      </w:pPr>
      <w:rPr>
        <w:rFonts w:ascii="Open Sans" w:eastAsia="Times New Roman" w:hAnsi="Open Sans" w:cs="Open Sans"/>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9" w15:restartNumberingAfterBreak="0">
    <w:nsid w:val="7D091DDC"/>
    <w:multiLevelType w:val="hybridMultilevel"/>
    <w:tmpl w:val="93F46F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7D8661C7"/>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1" w15:restartNumberingAfterBreak="0">
    <w:nsid w:val="7DB552CE"/>
    <w:multiLevelType w:val="hybridMultilevel"/>
    <w:tmpl w:val="42C25A60"/>
    <w:lvl w:ilvl="0" w:tplc="9126D08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3" w15:restartNumberingAfterBreak="0">
    <w:nsid w:val="7E3802D5"/>
    <w:multiLevelType w:val="hybridMultilevel"/>
    <w:tmpl w:val="F9943A82"/>
    <w:lvl w:ilvl="0" w:tplc="1D4C5DBE">
      <w:start w:val="1"/>
      <w:numFmt w:val="lowerLetter"/>
      <w:lvlText w:val="%1)"/>
      <w:lvlJc w:val="left"/>
      <w:pPr>
        <w:ind w:left="1494" w:hanging="360"/>
      </w:pPr>
      <w:rPr>
        <w:rFonts w:hint="default"/>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4" w15:restartNumberingAfterBreak="0">
    <w:nsid w:val="7E3A48E4"/>
    <w:multiLevelType w:val="hybridMultilevel"/>
    <w:tmpl w:val="D0F0FF00"/>
    <w:lvl w:ilvl="0" w:tplc="6D2EF1F4">
      <w:start w:val="1"/>
      <w:numFmt w:val="decimal"/>
      <w:lvlText w:val="%1."/>
      <w:lvlJc w:val="left"/>
      <w:pPr>
        <w:ind w:left="786" w:hanging="360"/>
      </w:pPr>
      <w:rPr>
        <w:color w:val="auto"/>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5" w15:restartNumberingAfterBreak="0">
    <w:nsid w:val="7EBB2576"/>
    <w:multiLevelType w:val="hybridMultilevel"/>
    <w:tmpl w:val="93E67912"/>
    <w:lvl w:ilvl="0" w:tplc="83340B88">
      <w:start w:val="1"/>
      <w:numFmt w:val="decimal"/>
      <w:lvlText w:val="%1)"/>
      <w:lvlJc w:val="left"/>
      <w:pPr>
        <w:ind w:left="1800" w:hanging="360"/>
      </w:pPr>
      <w:rPr>
        <w:rFonts w:hint="default"/>
        <w:b w:val="0"/>
      </w:rPr>
    </w:lvl>
    <w:lvl w:ilvl="1" w:tplc="B3625A08">
      <w:start w:val="1"/>
      <w:numFmt w:val="decimal"/>
      <w:lvlText w:val="%2)"/>
      <w:lvlJc w:val="left"/>
      <w:pPr>
        <w:ind w:left="2520" w:hanging="360"/>
      </w:pPr>
      <w:rPr>
        <w:rFonts w:ascii="Open Sans" w:eastAsia="Calibri" w:hAnsi="Open Sans" w:cs="Open Sans"/>
        <w:b w:val="0"/>
        <w:bCs/>
      </w:rPr>
    </w:lvl>
    <w:lvl w:ilvl="2" w:tplc="3ECA5E48">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4"/>
  </w:num>
  <w:num w:numId="7">
    <w:abstractNumId w:val="1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5"/>
  </w:num>
  <w:num w:numId="11">
    <w:abstractNumId w:val="71"/>
  </w:num>
  <w:num w:numId="12">
    <w:abstractNumId w:val="95"/>
  </w:num>
  <w:num w:numId="13">
    <w:abstractNumId w:val="10"/>
  </w:num>
  <w:num w:numId="14">
    <w:abstractNumId w:val="35"/>
  </w:num>
  <w:num w:numId="15">
    <w:abstractNumId w:val="113"/>
  </w:num>
  <w:num w:numId="16">
    <w:abstractNumId w:val="13"/>
  </w:num>
  <w:num w:numId="17">
    <w:abstractNumId w:val="21"/>
  </w:num>
  <w:num w:numId="18">
    <w:abstractNumId w:val="28"/>
  </w:num>
  <w:num w:numId="19">
    <w:abstractNumId w:val="90"/>
  </w:num>
  <w:num w:numId="20">
    <w:abstractNumId w:val="38"/>
  </w:num>
  <w:num w:numId="21">
    <w:abstractNumId w:val="69"/>
  </w:num>
  <w:num w:numId="22">
    <w:abstractNumId w:val="76"/>
  </w:num>
  <w:num w:numId="23">
    <w:abstractNumId w:val="29"/>
  </w:num>
  <w:num w:numId="24">
    <w:abstractNumId w:val="70"/>
  </w:num>
  <w:num w:numId="25">
    <w:abstractNumId w:val="23"/>
  </w:num>
  <w:num w:numId="26">
    <w:abstractNumId w:val="33"/>
  </w:num>
  <w:num w:numId="27">
    <w:abstractNumId w:val="45"/>
  </w:num>
  <w:num w:numId="28">
    <w:abstractNumId w:val="82"/>
  </w:num>
  <w:num w:numId="29">
    <w:abstractNumId w:val="41"/>
  </w:num>
  <w:num w:numId="30">
    <w:abstractNumId w:val="96"/>
  </w:num>
  <w:num w:numId="31">
    <w:abstractNumId w:val="91"/>
  </w:num>
  <w:num w:numId="32">
    <w:abstractNumId w:val="58"/>
  </w:num>
  <w:num w:numId="33">
    <w:abstractNumId w:val="46"/>
  </w:num>
  <w:num w:numId="34">
    <w:abstractNumId w:val="62"/>
  </w:num>
  <w:num w:numId="3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num>
  <w:num w:numId="53">
    <w:abstractNumId w:val="116"/>
  </w:num>
  <w:num w:numId="54">
    <w:abstractNumId w:val="115"/>
  </w:num>
  <w:num w:numId="55">
    <w:abstractNumId w:val="73"/>
  </w:num>
  <w:num w:numId="56">
    <w:abstractNumId w:val="14"/>
  </w:num>
  <w:num w:numId="57">
    <w:abstractNumId w:val="85"/>
  </w:num>
  <w:num w:numId="58">
    <w:abstractNumId w:val="108"/>
  </w:num>
  <w:num w:numId="59">
    <w:abstractNumId w:val="67"/>
  </w:num>
  <w:num w:numId="60">
    <w:abstractNumId w:val="8"/>
  </w:num>
  <w:num w:numId="61">
    <w:abstractNumId w:val="20"/>
  </w:num>
  <w:num w:numId="62">
    <w:abstractNumId w:val="75"/>
  </w:num>
  <w:num w:numId="63">
    <w:abstractNumId w:val="0"/>
  </w:num>
  <w:num w:numId="64">
    <w:abstractNumId w:val="1"/>
  </w:num>
  <w:num w:numId="65">
    <w:abstractNumId w:val="44"/>
  </w:num>
  <w:num w:numId="66">
    <w:abstractNumId w:val="100"/>
  </w:num>
  <w:num w:numId="67">
    <w:abstractNumId w:val="18"/>
  </w:num>
  <w:num w:numId="68">
    <w:abstractNumId w:val="16"/>
  </w:num>
  <w:num w:numId="69">
    <w:abstractNumId w:val="43"/>
  </w:num>
  <w:num w:numId="70">
    <w:abstractNumId w:val="4"/>
  </w:num>
  <w:num w:numId="71">
    <w:abstractNumId w:val="103"/>
  </w:num>
  <w:num w:numId="72">
    <w:abstractNumId w:val="68"/>
  </w:num>
  <w:num w:numId="73">
    <w:abstractNumId w:val="105"/>
  </w:num>
  <w:num w:numId="74">
    <w:abstractNumId w:val="106"/>
  </w:num>
  <w:num w:numId="75">
    <w:abstractNumId w:val="86"/>
  </w:num>
  <w:num w:numId="76">
    <w:abstractNumId w:val="118"/>
  </w:num>
  <w:num w:numId="77">
    <w:abstractNumId w:val="123"/>
  </w:num>
  <w:num w:numId="78">
    <w:abstractNumId w:val="36"/>
  </w:num>
  <w:num w:numId="79">
    <w:abstractNumId w:val="50"/>
  </w:num>
  <w:num w:numId="80">
    <w:abstractNumId w:val="30"/>
  </w:num>
  <w:num w:numId="81">
    <w:abstractNumId w:val="80"/>
  </w:num>
  <w:num w:numId="82">
    <w:abstractNumId w:val="125"/>
  </w:num>
  <w:num w:numId="83">
    <w:abstractNumId w:val="101"/>
  </w:num>
  <w:num w:numId="84">
    <w:abstractNumId w:val="54"/>
  </w:num>
  <w:num w:numId="85">
    <w:abstractNumId w:val="93"/>
  </w:num>
  <w:num w:numId="86">
    <w:abstractNumId w:val="47"/>
  </w:num>
  <w:num w:numId="87">
    <w:abstractNumId w:val="59"/>
  </w:num>
  <w:num w:numId="88">
    <w:abstractNumId w:val="5"/>
  </w:num>
  <w:num w:numId="89">
    <w:abstractNumId w:val="121"/>
  </w:num>
  <w:num w:numId="90">
    <w:abstractNumId w:val="102"/>
  </w:num>
  <w:num w:numId="91">
    <w:abstractNumId w:val="39"/>
  </w:num>
  <w:num w:numId="92">
    <w:abstractNumId w:val="65"/>
  </w:num>
  <w:num w:numId="93">
    <w:abstractNumId w:val="117"/>
  </w:num>
  <w:num w:numId="94">
    <w:abstractNumId w:val="63"/>
  </w:num>
  <w:num w:numId="95">
    <w:abstractNumId w:val="56"/>
  </w:num>
  <w:num w:numId="96">
    <w:abstractNumId w:val="22"/>
  </w:num>
  <w:num w:numId="97">
    <w:abstractNumId w:val="31"/>
  </w:num>
  <w:num w:numId="98">
    <w:abstractNumId w:val="11"/>
  </w:num>
  <w:num w:numId="99">
    <w:abstractNumId w:val="3"/>
  </w:num>
  <w:num w:numId="100">
    <w:abstractNumId w:val="79"/>
  </w:num>
  <w:num w:numId="101">
    <w:abstractNumId w:val="77"/>
  </w:num>
  <w:num w:numId="102">
    <w:abstractNumId w:val="112"/>
  </w:num>
  <w:num w:numId="103">
    <w:abstractNumId w:val="17"/>
  </w:num>
  <w:num w:numId="104">
    <w:abstractNumId w:val="49"/>
  </w:num>
  <w:num w:numId="105">
    <w:abstractNumId w:val="88"/>
  </w:num>
  <w:num w:numId="106">
    <w:abstractNumId w:val="84"/>
  </w:num>
  <w:num w:numId="107">
    <w:abstractNumId w:val="25"/>
  </w:num>
  <w:num w:numId="108">
    <w:abstractNumId w:val="61"/>
  </w:num>
  <w:num w:numId="109">
    <w:abstractNumId w:val="19"/>
  </w:num>
  <w:num w:numId="110">
    <w:abstractNumId w:val="32"/>
  </w:num>
  <w:num w:numId="111">
    <w:abstractNumId w:val="40"/>
  </w:num>
  <w:num w:numId="112">
    <w:abstractNumId w:val="114"/>
  </w:num>
  <w:num w:numId="113">
    <w:abstractNumId w:val="60"/>
  </w:num>
  <w:num w:numId="114">
    <w:abstractNumId w:val="52"/>
  </w:num>
  <w:num w:numId="115">
    <w:abstractNumId w:val="53"/>
  </w:num>
  <w:num w:numId="116">
    <w:abstractNumId w:val="99"/>
  </w:num>
  <w:num w:numId="117">
    <w:abstractNumId w:val="110"/>
  </w:num>
  <w:num w:numId="118">
    <w:abstractNumId w:val="124"/>
  </w:num>
  <w:num w:numId="119">
    <w:abstractNumId w:val="78"/>
  </w:num>
  <w:num w:numId="120">
    <w:abstractNumId w:val="42"/>
  </w:num>
  <w:num w:numId="121">
    <w:abstractNumId w:val="66"/>
  </w:num>
  <w:num w:numId="122">
    <w:abstractNumId w:val="119"/>
  </w:num>
  <w:num w:numId="123">
    <w:abstractNumId w:val="37"/>
  </w:num>
  <w:num w:numId="124">
    <w:abstractNumId w:val="15"/>
  </w:num>
  <w:num w:numId="125">
    <w:abstractNumId w:val="98"/>
  </w:num>
  <w:num w:numId="126">
    <w:abstractNumId w:val="9"/>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99"/>
    <w:rsid w:val="00001808"/>
    <w:rsid w:val="00003D92"/>
    <w:rsid w:val="000203D9"/>
    <w:rsid w:val="00032CE6"/>
    <w:rsid w:val="00054BB4"/>
    <w:rsid w:val="000568EE"/>
    <w:rsid w:val="0008712D"/>
    <w:rsid w:val="00094310"/>
    <w:rsid w:val="000B4889"/>
    <w:rsid w:val="000C7143"/>
    <w:rsid w:val="000D4069"/>
    <w:rsid w:val="000E186C"/>
    <w:rsid w:val="000E2BD5"/>
    <w:rsid w:val="000E2CBB"/>
    <w:rsid w:val="000E360E"/>
    <w:rsid w:val="000E635E"/>
    <w:rsid w:val="0010773E"/>
    <w:rsid w:val="00113CC1"/>
    <w:rsid w:val="00130D3E"/>
    <w:rsid w:val="00136686"/>
    <w:rsid w:val="00174C8E"/>
    <w:rsid w:val="0018241C"/>
    <w:rsid w:val="001B6BA7"/>
    <w:rsid w:val="001C1B0D"/>
    <w:rsid w:val="001C367C"/>
    <w:rsid w:val="001E3B6F"/>
    <w:rsid w:val="001E4C3F"/>
    <w:rsid w:val="0020430D"/>
    <w:rsid w:val="00215C42"/>
    <w:rsid w:val="002212DC"/>
    <w:rsid w:val="00226C80"/>
    <w:rsid w:val="0025120D"/>
    <w:rsid w:val="00256DE8"/>
    <w:rsid w:val="00265AC0"/>
    <w:rsid w:val="002A2282"/>
    <w:rsid w:val="002A2CBE"/>
    <w:rsid w:val="002C27B2"/>
    <w:rsid w:val="002D7273"/>
    <w:rsid w:val="002D7F0A"/>
    <w:rsid w:val="002E0432"/>
    <w:rsid w:val="002E6AB1"/>
    <w:rsid w:val="003062A7"/>
    <w:rsid w:val="00307903"/>
    <w:rsid w:val="00311AFE"/>
    <w:rsid w:val="00315060"/>
    <w:rsid w:val="003255A6"/>
    <w:rsid w:val="00340B53"/>
    <w:rsid w:val="003774F3"/>
    <w:rsid w:val="00383C7A"/>
    <w:rsid w:val="00396C24"/>
    <w:rsid w:val="003A59DB"/>
    <w:rsid w:val="003B0630"/>
    <w:rsid w:val="003B4D48"/>
    <w:rsid w:val="003B65D8"/>
    <w:rsid w:val="003E1B0C"/>
    <w:rsid w:val="003E4CB6"/>
    <w:rsid w:val="003F130A"/>
    <w:rsid w:val="00424528"/>
    <w:rsid w:val="00426A1D"/>
    <w:rsid w:val="00436F96"/>
    <w:rsid w:val="00440414"/>
    <w:rsid w:val="00465A87"/>
    <w:rsid w:val="00481199"/>
    <w:rsid w:val="00494222"/>
    <w:rsid w:val="004A104D"/>
    <w:rsid w:val="004B30FC"/>
    <w:rsid w:val="004B4E9C"/>
    <w:rsid w:val="004B7D98"/>
    <w:rsid w:val="004C7D64"/>
    <w:rsid w:val="004D74C1"/>
    <w:rsid w:val="004D7D07"/>
    <w:rsid w:val="004E2C55"/>
    <w:rsid w:val="004E62B2"/>
    <w:rsid w:val="00506BC9"/>
    <w:rsid w:val="00535DD4"/>
    <w:rsid w:val="00537A6A"/>
    <w:rsid w:val="005446A3"/>
    <w:rsid w:val="0054506F"/>
    <w:rsid w:val="00564E8E"/>
    <w:rsid w:val="00570A9C"/>
    <w:rsid w:val="00574462"/>
    <w:rsid w:val="00575B6D"/>
    <w:rsid w:val="00575E18"/>
    <w:rsid w:val="00576CAF"/>
    <w:rsid w:val="00597900"/>
    <w:rsid w:val="005B6AA0"/>
    <w:rsid w:val="005C4BDD"/>
    <w:rsid w:val="005E21F7"/>
    <w:rsid w:val="005F1F42"/>
    <w:rsid w:val="005F6CEA"/>
    <w:rsid w:val="00621DA8"/>
    <w:rsid w:val="0067279C"/>
    <w:rsid w:val="0069691F"/>
    <w:rsid w:val="006A3445"/>
    <w:rsid w:val="006A5909"/>
    <w:rsid w:val="006D1EAE"/>
    <w:rsid w:val="006E06D6"/>
    <w:rsid w:val="006E3026"/>
    <w:rsid w:val="006E4E0B"/>
    <w:rsid w:val="0070375A"/>
    <w:rsid w:val="0071207D"/>
    <w:rsid w:val="00713FB3"/>
    <w:rsid w:val="00736FA8"/>
    <w:rsid w:val="00751AD0"/>
    <w:rsid w:val="00767B89"/>
    <w:rsid w:val="007757C1"/>
    <w:rsid w:val="00775ED0"/>
    <w:rsid w:val="0079096F"/>
    <w:rsid w:val="007B4299"/>
    <w:rsid w:val="007B550D"/>
    <w:rsid w:val="007C0FED"/>
    <w:rsid w:val="007D59C0"/>
    <w:rsid w:val="007D5FE9"/>
    <w:rsid w:val="007E040D"/>
    <w:rsid w:val="00814FB9"/>
    <w:rsid w:val="00815318"/>
    <w:rsid w:val="00815CA9"/>
    <w:rsid w:val="008407C8"/>
    <w:rsid w:val="00893D82"/>
    <w:rsid w:val="008A58A3"/>
    <w:rsid w:val="008B0F91"/>
    <w:rsid w:val="008B15B1"/>
    <w:rsid w:val="008C3BB8"/>
    <w:rsid w:val="008F48B5"/>
    <w:rsid w:val="0090230A"/>
    <w:rsid w:val="00911D25"/>
    <w:rsid w:val="00912FA1"/>
    <w:rsid w:val="0093657F"/>
    <w:rsid w:val="0094417F"/>
    <w:rsid w:val="00955736"/>
    <w:rsid w:val="009649F3"/>
    <w:rsid w:val="00974DEA"/>
    <w:rsid w:val="00975D74"/>
    <w:rsid w:val="00993D00"/>
    <w:rsid w:val="009A4675"/>
    <w:rsid w:val="009B03EE"/>
    <w:rsid w:val="009B48A9"/>
    <w:rsid w:val="009D7578"/>
    <w:rsid w:val="009E114F"/>
    <w:rsid w:val="009E1243"/>
    <w:rsid w:val="009E32B6"/>
    <w:rsid w:val="00A3475B"/>
    <w:rsid w:val="00A36FBF"/>
    <w:rsid w:val="00A42501"/>
    <w:rsid w:val="00A42E4C"/>
    <w:rsid w:val="00A471F0"/>
    <w:rsid w:val="00A544A1"/>
    <w:rsid w:val="00A557BB"/>
    <w:rsid w:val="00A86D40"/>
    <w:rsid w:val="00A91475"/>
    <w:rsid w:val="00AA1724"/>
    <w:rsid w:val="00AE6327"/>
    <w:rsid w:val="00B00845"/>
    <w:rsid w:val="00B1713B"/>
    <w:rsid w:val="00B2012E"/>
    <w:rsid w:val="00B447C8"/>
    <w:rsid w:val="00B46115"/>
    <w:rsid w:val="00B57D56"/>
    <w:rsid w:val="00B63520"/>
    <w:rsid w:val="00B662D2"/>
    <w:rsid w:val="00B7428F"/>
    <w:rsid w:val="00B878F0"/>
    <w:rsid w:val="00B94C66"/>
    <w:rsid w:val="00BA14BB"/>
    <w:rsid w:val="00BC73DC"/>
    <w:rsid w:val="00BD6D03"/>
    <w:rsid w:val="00BE21B8"/>
    <w:rsid w:val="00BF40AB"/>
    <w:rsid w:val="00C10A8D"/>
    <w:rsid w:val="00C125AC"/>
    <w:rsid w:val="00C24D04"/>
    <w:rsid w:val="00C26A00"/>
    <w:rsid w:val="00C32E13"/>
    <w:rsid w:val="00C42BEC"/>
    <w:rsid w:val="00C60E28"/>
    <w:rsid w:val="00C64754"/>
    <w:rsid w:val="00C71FE9"/>
    <w:rsid w:val="00C73781"/>
    <w:rsid w:val="00C765CA"/>
    <w:rsid w:val="00C93CC1"/>
    <w:rsid w:val="00CC0BD4"/>
    <w:rsid w:val="00CC2E13"/>
    <w:rsid w:val="00CD4EEC"/>
    <w:rsid w:val="00CE1B6A"/>
    <w:rsid w:val="00CE3651"/>
    <w:rsid w:val="00CF3C76"/>
    <w:rsid w:val="00D0150D"/>
    <w:rsid w:val="00D11C9F"/>
    <w:rsid w:val="00D142DA"/>
    <w:rsid w:val="00D366ED"/>
    <w:rsid w:val="00D456B4"/>
    <w:rsid w:val="00D71786"/>
    <w:rsid w:val="00D83F3C"/>
    <w:rsid w:val="00D87159"/>
    <w:rsid w:val="00D87DB5"/>
    <w:rsid w:val="00DB4A33"/>
    <w:rsid w:val="00DD3854"/>
    <w:rsid w:val="00DE20C7"/>
    <w:rsid w:val="00E1243D"/>
    <w:rsid w:val="00E16695"/>
    <w:rsid w:val="00E62D8E"/>
    <w:rsid w:val="00E64DF3"/>
    <w:rsid w:val="00E71268"/>
    <w:rsid w:val="00EC11B4"/>
    <w:rsid w:val="00EC45F7"/>
    <w:rsid w:val="00EC775F"/>
    <w:rsid w:val="00EE20EF"/>
    <w:rsid w:val="00EE3B59"/>
    <w:rsid w:val="00F13D32"/>
    <w:rsid w:val="00F14A07"/>
    <w:rsid w:val="00F3094B"/>
    <w:rsid w:val="00F600BC"/>
    <w:rsid w:val="00F62695"/>
    <w:rsid w:val="00F65199"/>
    <w:rsid w:val="00F651A1"/>
    <w:rsid w:val="00FC3F9D"/>
    <w:rsid w:val="00FC58BB"/>
    <w:rsid w:val="00FD26A6"/>
    <w:rsid w:val="00FD2F76"/>
    <w:rsid w:val="00FD3B6D"/>
    <w:rsid w:val="00FD7D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docId w15:val="{5B7AB499-30FB-4677-B2DF-1B7AF08E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50D"/>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nhideWhenUsed/>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1">
    <w:name w:val="Nierozpoznana wzmianka1"/>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 w:id="95945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espd.uzp.gov.pl/" TargetMode="External"/><Relationship Id="rId18" Type="http://schemas.openxmlformats.org/officeDocument/2006/relationships/hyperlink" Target="mailto:anna.pienkowska@pgkkoszalin.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strona/1-regulamin"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s://platformazakupowa.pl/pn/pgk_koszalin/proceedings" TargetMode="External"/><Relationship Id="rId25" Type="http://schemas.openxmlformats.org/officeDocument/2006/relationships/hyperlink" Target="https://platformazakupowa.pl/strona/1-regulamin"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nna.pienkowska@pgkkoszalin.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pn/pgk_koszalin/proceedings" TargetMode="External"/><Relationship Id="rId32"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https://platformazakupowa.pl/pn/pgk_koszalin/proceedings"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pgk_koszalin/proceedings" TargetMode="External"/><Relationship Id="rId19" Type="http://schemas.openxmlformats.org/officeDocument/2006/relationships/hyperlink" Target="https://platformazakupowa.pl/pn/pgk_koszalin/proceedings" TargetMode="External"/><Relationship Id="rId31" Type="http://schemas.openxmlformats.org/officeDocument/2006/relationships/hyperlink" Target="https://platformazakupowa.pl/pn/pgk_koszalin/proceedings" TargetMode="External"/><Relationship Id="rId4" Type="http://schemas.openxmlformats.org/officeDocument/2006/relationships/webSettings" Target="webSettings.xml"/><Relationship Id="rId9" Type="http://schemas.openxmlformats.org/officeDocument/2006/relationships/hyperlink" Target="http://www.pgkkoszalin.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gk_koszalin/proceedings"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67</Pages>
  <Words>20715</Words>
  <Characters>124292</Characters>
  <Application>Microsoft Office Word</Application>
  <DocSecurity>0</DocSecurity>
  <Lines>1035</Lines>
  <Paragraphs>289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Fibingier</dc:creator>
  <cp:lastModifiedBy>Anna Pieńkowska</cp:lastModifiedBy>
  <cp:revision>16</cp:revision>
  <dcterms:created xsi:type="dcterms:W3CDTF">2021-10-07T06:34:00Z</dcterms:created>
  <dcterms:modified xsi:type="dcterms:W3CDTF">2021-10-18T10:00:00Z</dcterms:modified>
</cp:coreProperties>
</file>