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391FF4B1" w:rsidR="00D672A9" w:rsidRPr="009E131F" w:rsidRDefault="00014183" w:rsidP="002E5A1A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9E131F">
        <w:rPr>
          <w:rFonts w:ascii="Roboto" w:eastAsia="Times New Roman" w:hAnsi="Roboto" w:cstheme="minorHAnsi"/>
          <w:b/>
          <w:bCs/>
          <w:lang w:eastAsia="pl-PL"/>
        </w:rPr>
        <w:t>ZOBOWIĄZANIE PODMIOTU TRZECIEGO DO UDOSTĘPNIENIA ZASOBÓW</w:t>
      </w:r>
      <w:r w:rsidR="006B083D" w:rsidRPr="009E131F">
        <w:rPr>
          <w:rFonts w:ascii="Roboto" w:eastAsia="Times New Roman" w:hAnsi="Roboto" w:cstheme="minorHAnsi"/>
          <w:b/>
          <w:bCs/>
          <w:lang w:eastAsia="pl-PL"/>
        </w:rPr>
        <w:t xml:space="preserve"> ORAZ OŚWIADCZENIE DOTYCZĄCE SPEŁNIENIA WARUNKÓW UDZIAŁU W POSTĘPOWANIU I NIEPODLEGANIU WYKLUCZENIU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9E131F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9E131F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7605C0" w:rsidRPr="009E131F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PODMIOTU TRZECIEGO</w:t>
            </w:r>
          </w:p>
        </w:tc>
      </w:tr>
      <w:tr w:rsidR="00230B7C" w:rsidRPr="009E131F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1395D9E2" w:rsidR="00230B7C" w:rsidRPr="009E131F" w:rsidRDefault="00230B7C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605C0" w:rsidRPr="009E131F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podmiotu trzeciego</w:t>
            </w:r>
            <w:r w:rsidRPr="009E131F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9E131F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2A22D893" w:rsidR="00230B7C" w:rsidRPr="009E131F" w:rsidRDefault="00230B7C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5DB4ADC" w14:textId="77777777" w:rsidR="00BB492B" w:rsidRPr="009E131F" w:rsidRDefault="00BB492B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9E131F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605C0" w:rsidRPr="009E131F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9E131F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605C0" w:rsidRPr="009E131F" w14:paraId="40BBB218" w14:textId="77777777" w:rsidTr="007013E5">
        <w:tc>
          <w:tcPr>
            <w:tcW w:w="9742" w:type="dxa"/>
            <w:tcBorders>
              <w:bottom w:val="nil"/>
            </w:tcBorders>
          </w:tcPr>
          <w:p w14:paraId="4582A9DF" w14:textId="295BBE40" w:rsidR="007605C0" w:rsidRPr="009E131F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A535F8" w:rsidRPr="009E131F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9E131F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9E131F" w14:paraId="12311EB6" w14:textId="77777777" w:rsidTr="002E38C5">
        <w:tc>
          <w:tcPr>
            <w:tcW w:w="9742" w:type="dxa"/>
            <w:tcBorders>
              <w:top w:val="nil"/>
            </w:tcBorders>
          </w:tcPr>
          <w:p w14:paraId="137A5B04" w14:textId="18D38A07" w:rsidR="007605C0" w:rsidRPr="009E131F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0662F98D" w14:textId="77777777" w:rsidR="00BB492B" w:rsidRPr="009E131F" w:rsidRDefault="00BB492B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22076EC4" w14:textId="7BAC13A3" w:rsidR="007605C0" w:rsidRPr="009E131F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2B5343" w:rsidRPr="009E131F" w14:paraId="4F889F24" w14:textId="77777777" w:rsidTr="00AE02C2">
        <w:tc>
          <w:tcPr>
            <w:tcW w:w="9742" w:type="dxa"/>
          </w:tcPr>
          <w:p w14:paraId="52D1A3E0" w14:textId="2AB7B602" w:rsidR="002B5343" w:rsidRPr="009E131F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9E131F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3B51D9" w:rsidRPr="009E131F" w14:paraId="1B407FD3" w14:textId="77777777" w:rsidTr="00DD1D73">
        <w:tc>
          <w:tcPr>
            <w:tcW w:w="9742" w:type="dxa"/>
          </w:tcPr>
          <w:p w14:paraId="38832C1F" w14:textId="5C65C227" w:rsidR="003B51D9" w:rsidRPr="009E131F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  <w:bookmarkStart w:id="0" w:name="_Hlk149020680"/>
            <w:r w:rsidR="009E131F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Dostaw</w:t>
            </w:r>
            <w:r w:rsid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="009E131F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przełączników oraz serwera a także dostaw</w:t>
            </w:r>
            <w:r w:rsid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="009E131F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wraz z montażem zasilacza </w:t>
            </w:r>
            <w:proofErr w:type="spellStart"/>
            <w:r w:rsidR="009E131F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UPS</w:t>
            </w:r>
            <w:proofErr w:type="spellEnd"/>
            <w:r w:rsidR="009E131F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bookmarkEnd w:id="0"/>
            <w:r w:rsidR="009E131F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dla Akademii Wychowania Fizycznego im. Polskich Olimpijczyków we Wrocławiu</w:t>
            </w:r>
          </w:p>
        </w:tc>
      </w:tr>
      <w:tr w:rsidR="003B51D9" w:rsidRPr="009E131F" w14:paraId="2C3FC3DE" w14:textId="77777777" w:rsidTr="00DD1D73">
        <w:tc>
          <w:tcPr>
            <w:tcW w:w="9742" w:type="dxa"/>
          </w:tcPr>
          <w:p w14:paraId="594E4F29" w14:textId="6C92E724" w:rsidR="003B51D9" w:rsidRPr="009E131F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Tryb postępowania: podstawowy </w:t>
            </w:r>
            <w:r w:rsidR="009E131F"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bez negocjacji</w:t>
            </w:r>
          </w:p>
        </w:tc>
      </w:tr>
      <w:tr w:rsidR="002B5343" w:rsidRPr="009E131F" w14:paraId="484E4E93" w14:textId="77777777" w:rsidTr="00FF2CD5">
        <w:tc>
          <w:tcPr>
            <w:tcW w:w="9742" w:type="dxa"/>
          </w:tcPr>
          <w:p w14:paraId="47F6209F" w14:textId="3722FFC2" w:rsidR="002B5343" w:rsidRPr="009E131F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9E131F" w14:paraId="24E9208B" w14:textId="77777777" w:rsidTr="00FF2CD5">
        <w:tc>
          <w:tcPr>
            <w:tcW w:w="9742" w:type="dxa"/>
          </w:tcPr>
          <w:p w14:paraId="11026BAA" w14:textId="18F324AC" w:rsidR="00DA767F" w:rsidRPr="009E131F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Art. 1</w:t>
            </w:r>
            <w:r w:rsidR="007605C0"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1</w:t>
            </w:r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8 ust. </w:t>
            </w:r>
            <w:r w:rsidR="007605C0"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3 i 4</w:t>
            </w:r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9E131F" w14:paraId="608A0BC2" w14:textId="77777777" w:rsidTr="00FF2CD5">
        <w:tc>
          <w:tcPr>
            <w:tcW w:w="9742" w:type="dxa"/>
          </w:tcPr>
          <w:p w14:paraId="38B3B095" w14:textId="648B0BB3" w:rsidR="002B5343" w:rsidRPr="009E131F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605C0" w:rsidRPr="009E131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PODMIOTU TRZECIEGO</w:t>
            </w:r>
          </w:p>
        </w:tc>
      </w:tr>
      <w:tr w:rsidR="002B5343" w:rsidRPr="009E131F" w14:paraId="3FBCD84D" w14:textId="77777777" w:rsidTr="00FF2CD5">
        <w:tc>
          <w:tcPr>
            <w:tcW w:w="9742" w:type="dxa"/>
          </w:tcPr>
          <w:p w14:paraId="7E1D290D" w14:textId="1141EF73" w:rsidR="00153E42" w:rsidRPr="009E131F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9E131F">
              <w:rPr>
                <w:rFonts w:ascii="Roboto" w:hAnsi="Roboto" w:cstheme="minorHAnsi"/>
                <w:bCs/>
                <w:sz w:val="22"/>
                <w:szCs w:val="22"/>
              </w:rPr>
              <w:t xml:space="preserve">W związku ze złożeniem </w:t>
            </w:r>
            <w:r w:rsidR="00A535F8" w:rsidRPr="009E131F">
              <w:rPr>
                <w:rFonts w:ascii="Roboto" w:hAnsi="Roboto" w:cstheme="minorHAnsi"/>
                <w:bCs/>
                <w:sz w:val="22"/>
                <w:szCs w:val="22"/>
              </w:rPr>
              <w:t>przez W</w:t>
            </w:r>
            <w:r w:rsidR="007605C0" w:rsidRPr="009E131F">
              <w:rPr>
                <w:rFonts w:ascii="Roboto" w:hAnsi="Roboto" w:cstheme="minorHAnsi"/>
                <w:bCs/>
                <w:sz w:val="22"/>
                <w:szCs w:val="22"/>
              </w:rPr>
              <w:t xml:space="preserve">ykonawcę </w:t>
            </w:r>
            <w:r w:rsidRPr="009E131F">
              <w:rPr>
                <w:rFonts w:ascii="Roboto" w:hAnsi="Roboto" w:cstheme="minorHAnsi"/>
                <w:bCs/>
                <w:sz w:val="22"/>
                <w:szCs w:val="22"/>
              </w:rPr>
              <w:t xml:space="preserve">oferty w niniejszym postępowaniu </w:t>
            </w:r>
            <w:r w:rsidR="007605C0" w:rsidRPr="009E131F">
              <w:rPr>
                <w:rFonts w:ascii="Roboto" w:hAnsi="Roboto" w:cstheme="minorHAnsi"/>
                <w:bCs/>
                <w:sz w:val="22"/>
                <w:szCs w:val="22"/>
              </w:rPr>
              <w:t>zobowiązujemy się do oddania mu do dyspozycji niezbędnych zasobów na potrzeby realizacji niniejszego zamówienia, co potwierdza</w:t>
            </w:r>
            <w:r w:rsidR="00EE541D" w:rsidRPr="009E131F">
              <w:rPr>
                <w:rFonts w:ascii="Roboto" w:hAnsi="Roboto" w:cstheme="minorHAnsi"/>
                <w:bCs/>
                <w:sz w:val="22"/>
                <w:szCs w:val="22"/>
              </w:rPr>
              <w:t>, że stosunek łączący wykonawcę z nami gwarantuje mu rzeczywisty dostęp do udostępnianych zasobów.</w:t>
            </w:r>
          </w:p>
        </w:tc>
      </w:tr>
      <w:tr w:rsidR="007605C0" w:rsidRPr="009E131F" w14:paraId="60110701" w14:textId="77777777" w:rsidTr="00FF2CD5">
        <w:tc>
          <w:tcPr>
            <w:tcW w:w="9742" w:type="dxa"/>
          </w:tcPr>
          <w:p w14:paraId="2F053C38" w14:textId="77777777" w:rsidR="007605C0" w:rsidRPr="009E131F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9E131F">
              <w:rPr>
                <w:rFonts w:ascii="Roboto" w:hAnsi="Roboto" w:cstheme="minorHAnsi"/>
                <w:bCs/>
                <w:sz w:val="22"/>
                <w:szCs w:val="22"/>
              </w:rPr>
              <w:t>Jednocześnie określamy:</w:t>
            </w:r>
          </w:p>
          <w:p w14:paraId="553C1254" w14:textId="429A5A86" w:rsidR="00EE541D" w:rsidRPr="009E131F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9E131F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zakres dostępnych W</w:t>
            </w:r>
            <w:r w:rsidR="00EE541D" w:rsidRPr="009E131F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 xml:space="preserve">ykonawcy zasobów: </w:t>
            </w:r>
          </w:p>
          <w:p w14:paraId="62562B63" w14:textId="1E0C42E2" w:rsidR="00EE541D" w:rsidRPr="009E131F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576E9577" w14:textId="77777777" w:rsidR="00BB492B" w:rsidRPr="009E131F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30F19E80" w14:textId="5D875B4A" w:rsidR="00EE541D" w:rsidRPr="009E131F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9E131F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sposób i okres udostępnienia W</w:t>
            </w:r>
            <w:r w:rsidR="00EE541D" w:rsidRPr="009E131F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ykonawcy i wykorzystania przez niego zasobów przy wykonywaniu zamówienia:</w:t>
            </w:r>
          </w:p>
          <w:p w14:paraId="656232A4" w14:textId="4868ED5E" w:rsidR="00EE541D" w:rsidRPr="009E131F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7C6701A4" w14:textId="77777777" w:rsidR="00BB492B" w:rsidRPr="009E131F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50FDBFB2" w14:textId="16B6F042" w:rsidR="00EE541D" w:rsidRPr="009E131F" w:rsidRDefault="00EE541D" w:rsidP="00AF51FF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9E131F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032BDB3D" w14:textId="77777777" w:rsidR="00BB492B" w:rsidRPr="009E131F" w:rsidRDefault="00BB492B" w:rsidP="00BB492B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2D3B895A" w14:textId="6DA0E854" w:rsidR="00AF51FF" w:rsidRPr="009E131F" w:rsidRDefault="00AF51FF" w:rsidP="00AF51FF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6B083D" w:rsidRPr="009E131F" w14:paraId="100824A4" w14:textId="77777777" w:rsidTr="00FF2CD5">
        <w:tc>
          <w:tcPr>
            <w:tcW w:w="9742" w:type="dxa"/>
          </w:tcPr>
          <w:p w14:paraId="4D7EAEE3" w14:textId="45AD375F" w:rsidR="006B083D" w:rsidRPr="009E131F" w:rsidRDefault="006B083D" w:rsidP="006B083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9E131F">
              <w:rPr>
                <w:rFonts w:ascii="Roboto" w:hAnsi="Roboto"/>
                <w:b/>
                <w:bCs/>
                <w:sz w:val="22"/>
                <w:szCs w:val="22"/>
              </w:rPr>
              <w:t>OŚWIADCZENIE PODMIOTU TRZECIEGO DOT. SPEŁNIENIA WARUNKÓW UDZIAŁU W POSTĘPOWANIU</w:t>
            </w:r>
          </w:p>
        </w:tc>
      </w:tr>
      <w:tr w:rsidR="006B083D" w:rsidRPr="009E131F" w14:paraId="0A50F194" w14:textId="77777777" w:rsidTr="006B083D">
        <w:tc>
          <w:tcPr>
            <w:tcW w:w="9742" w:type="dxa"/>
          </w:tcPr>
          <w:p w14:paraId="6885EEBF" w14:textId="77777777" w:rsidR="006B083D" w:rsidRPr="009E131F" w:rsidRDefault="006B083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lastRenderedPageBreak/>
              <w:t>Oświadczamy, że:</w:t>
            </w:r>
          </w:p>
          <w:p w14:paraId="7524FEBC" w14:textId="7C230721" w:rsidR="006B083D" w:rsidRPr="009E131F" w:rsidRDefault="009E131F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sz w:val="22"/>
                  <w:szCs w:val="22"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9E131F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  <w:t>spełniamy warunki udziału w postępowaniu określone przez Zamawiającego w rozdz. XI</w:t>
            </w:r>
            <w:r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I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  <w:t>SWZ w zakresie, w jakim udostępniamy zasoby dla Wykonawcy</w:t>
            </w:r>
          </w:p>
          <w:p w14:paraId="274D5AF9" w14:textId="21DBA8B1" w:rsidR="006B083D" w:rsidRPr="009E131F" w:rsidRDefault="009E131F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sz w:val="22"/>
                  <w:szCs w:val="22"/>
                  <w:lang w:eastAsia="pl-PL"/>
                </w:rPr>
                <w:id w:val="-17309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9E131F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  <w:t xml:space="preserve">nie podlegamy wykluczeniu z postępowania na podstawie 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pkt 4, 6 i 9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5DA7D2DB" w14:textId="798EDEF2" w:rsidR="006B083D" w:rsidRPr="009E131F" w:rsidRDefault="009E131F" w:rsidP="00F547F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sz w:val="22"/>
                  <w:szCs w:val="22"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9E131F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  <w:t xml:space="preserve">nie podlegamy wykluczeniu z postępowania na podstawie 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  <w:t>szczególnych</w:t>
            </w:r>
            <w:r w:rsidR="00F547FE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F547FE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rozwiązaniach w zakresie przeciwdziałania wspierania agresji na Ukrainę </w:t>
            </w:r>
            <w:r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</w:r>
            <w:r w:rsidR="006B083D" w:rsidRPr="009E131F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oraz służących ochronie bezpieczeństwa narodowego</w:t>
            </w:r>
          </w:p>
        </w:tc>
      </w:tr>
      <w:tr w:rsidR="00D46FD7" w:rsidRPr="009E131F" w14:paraId="123DB6E6" w14:textId="77777777" w:rsidTr="00D46FD7">
        <w:tc>
          <w:tcPr>
            <w:tcW w:w="9742" w:type="dxa"/>
          </w:tcPr>
          <w:p w14:paraId="624528DE" w14:textId="63DAA8B7" w:rsidR="00D46FD7" w:rsidRPr="009E131F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9E131F">
              <w:rPr>
                <w:rFonts w:ascii="Roboto" w:hAnsi="Roboto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9E131F" w14:paraId="2AA62413" w14:textId="77777777" w:rsidTr="00D46FD7">
        <w:tc>
          <w:tcPr>
            <w:tcW w:w="9742" w:type="dxa"/>
          </w:tcPr>
          <w:p w14:paraId="649E5EC2" w14:textId="6CE90E18" w:rsidR="00D46FD7" w:rsidRPr="009E131F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9E131F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9E131F">
              <w:rPr>
                <w:rFonts w:ascii="Roboto" w:eastAsia="Times New Roman" w:hAnsi="Roboto" w:cstheme="minorHAnsi"/>
                <w:i/>
                <w:lang w:eastAsia="pl-PL"/>
              </w:rPr>
              <w:t>ścią konsekwencji wprowadzenia Z</w:t>
            </w:r>
            <w:r w:rsidRPr="009E131F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9E131F">
              <w:rPr>
                <w:rFonts w:ascii="Roboto" w:eastAsia="Times New Roman" w:hAnsi="Roboto" w:cstheme="minorHAnsi"/>
                <w:i/>
                <w:lang w:eastAsia="pl-PL"/>
              </w:rPr>
              <w:t>y</w:t>
            </w:r>
            <w:r w:rsidRPr="009E131F">
              <w:rPr>
                <w:rFonts w:ascii="Roboto" w:eastAsia="Times New Roman" w:hAnsi="Roboto" w:cstheme="minorHAnsi"/>
                <w:i/>
                <w:lang w:eastAsia="pl-PL"/>
              </w:rPr>
              <w:t xml:space="preserve"> podpisem świadom</w:t>
            </w:r>
            <w:r w:rsidR="007A1365" w:rsidRPr="009E131F">
              <w:rPr>
                <w:rFonts w:ascii="Roboto" w:eastAsia="Times New Roman" w:hAnsi="Roboto" w:cstheme="minorHAnsi"/>
                <w:i/>
                <w:lang w:eastAsia="pl-PL"/>
              </w:rPr>
              <w:t>i</w:t>
            </w:r>
            <w:r w:rsidRPr="009E131F">
              <w:rPr>
                <w:rFonts w:ascii="Roboto" w:eastAsia="Times New Roman" w:hAnsi="Roboto" w:cstheme="minorHAnsi"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9E131F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9E131F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6FAD" w14:textId="77777777" w:rsidR="000B5B9C" w:rsidRDefault="000B5B9C" w:rsidP="00740C4C">
      <w:pPr>
        <w:spacing w:after="0"/>
      </w:pPr>
      <w:r>
        <w:separator/>
      </w:r>
    </w:p>
  </w:endnote>
  <w:endnote w:type="continuationSeparator" w:id="0">
    <w:p w14:paraId="79E4CC69" w14:textId="77777777" w:rsidR="000B5B9C" w:rsidRDefault="000B5B9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070C" w14:textId="77777777" w:rsidR="000B5B9C" w:rsidRDefault="000B5B9C" w:rsidP="00740C4C">
      <w:pPr>
        <w:spacing w:after="0"/>
      </w:pPr>
      <w:r>
        <w:separator/>
      </w:r>
    </w:p>
  </w:footnote>
  <w:footnote w:type="continuationSeparator" w:id="0">
    <w:p w14:paraId="2B167F52" w14:textId="77777777" w:rsidR="000B5B9C" w:rsidRDefault="000B5B9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184" w14:textId="77777777" w:rsidR="00855D1F" w:rsidRDefault="00855D1F" w:rsidP="00855D1F">
    <w:pPr>
      <w:pStyle w:val="Nagwek"/>
      <w:jc w:val="right"/>
      <w:rPr>
        <w:rFonts w:ascii="Roboto" w:hAnsi="Roboto"/>
        <w:sz w:val="18"/>
        <w:szCs w:val="18"/>
      </w:rPr>
    </w:pPr>
  </w:p>
  <w:p w14:paraId="1EB3FEB2" w14:textId="3A776B77" w:rsidR="00685450" w:rsidRPr="00BF22CF" w:rsidRDefault="00855D1F" w:rsidP="00855D1F">
    <w:pPr>
      <w:pStyle w:val="Nagwek"/>
      <w:jc w:val="right"/>
      <w:rPr>
        <w:i/>
        <w:iCs/>
        <w:sz w:val="18"/>
        <w:szCs w:val="18"/>
      </w:rPr>
    </w:pPr>
    <w:r w:rsidRPr="00BF22CF">
      <w:rPr>
        <w:rFonts w:ascii="Roboto" w:hAnsi="Roboto"/>
        <w:i/>
        <w:iCs/>
        <w:sz w:val="18"/>
        <w:szCs w:val="18"/>
      </w:rPr>
      <w:t>Załącznik nr 6 do postępowania</w:t>
    </w:r>
    <w:r w:rsidRPr="00BF22CF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0F50B0F1" wp14:editId="25A0B80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CF">
      <w:rPr>
        <w:rFonts w:ascii="Roboto" w:hAnsi="Roboto"/>
        <w:i/>
        <w:iCs/>
        <w:sz w:val="18"/>
        <w:szCs w:val="18"/>
      </w:rPr>
      <w:t xml:space="preserve"> </w:t>
    </w:r>
    <w:proofErr w:type="spellStart"/>
    <w:r w:rsidRPr="00BF22CF">
      <w:rPr>
        <w:rFonts w:ascii="Roboto" w:hAnsi="Roboto"/>
        <w:i/>
        <w:iCs/>
        <w:sz w:val="18"/>
        <w:szCs w:val="18"/>
      </w:rPr>
      <w:t>KZ</w:t>
    </w:r>
    <w:proofErr w:type="spellEnd"/>
    <w:r w:rsidRPr="00BF22CF">
      <w:rPr>
        <w:rFonts w:ascii="Roboto" w:hAnsi="Roboto"/>
        <w:i/>
        <w:iCs/>
        <w:sz w:val="18"/>
        <w:szCs w:val="18"/>
      </w:rPr>
      <w:t>-</w:t>
    </w:r>
    <w:r w:rsidR="009E131F">
      <w:rPr>
        <w:rFonts w:ascii="Roboto" w:hAnsi="Roboto"/>
        <w:i/>
        <w:iCs/>
        <w:sz w:val="18"/>
        <w:szCs w:val="18"/>
      </w:rPr>
      <w:t>22</w:t>
    </w:r>
    <w:r w:rsidRPr="00BF22CF">
      <w:rPr>
        <w:rFonts w:ascii="Roboto" w:hAnsi="Roboto"/>
        <w:i/>
        <w:iCs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50C6A"/>
    <w:rsid w:val="00074E7A"/>
    <w:rsid w:val="000778C6"/>
    <w:rsid w:val="00084ADC"/>
    <w:rsid w:val="00097CB8"/>
    <w:rsid w:val="000A21F3"/>
    <w:rsid w:val="000B5B9C"/>
    <w:rsid w:val="000F6DE8"/>
    <w:rsid w:val="001029D8"/>
    <w:rsid w:val="00107CAE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6979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5A1A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B51D9"/>
    <w:rsid w:val="003C46BF"/>
    <w:rsid w:val="003E46E6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1438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083D"/>
    <w:rsid w:val="006B3C98"/>
    <w:rsid w:val="006D4875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5D1F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E131F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E4C41"/>
    <w:rsid w:val="00AE75DD"/>
    <w:rsid w:val="00AF51FF"/>
    <w:rsid w:val="00B3281C"/>
    <w:rsid w:val="00B34171"/>
    <w:rsid w:val="00B45354"/>
    <w:rsid w:val="00B65DD6"/>
    <w:rsid w:val="00B66C8C"/>
    <w:rsid w:val="00B938C3"/>
    <w:rsid w:val="00B96130"/>
    <w:rsid w:val="00BB46D4"/>
    <w:rsid w:val="00BB492B"/>
    <w:rsid w:val="00BC71A3"/>
    <w:rsid w:val="00BC7EAA"/>
    <w:rsid w:val="00BE0404"/>
    <w:rsid w:val="00BE0D3B"/>
    <w:rsid w:val="00BE0EAE"/>
    <w:rsid w:val="00BE2D82"/>
    <w:rsid w:val="00BF10C6"/>
    <w:rsid w:val="00BF22CF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7AA"/>
    <w:rsid w:val="00DB47F2"/>
    <w:rsid w:val="00DD02DA"/>
    <w:rsid w:val="00DD5D98"/>
    <w:rsid w:val="00E030F9"/>
    <w:rsid w:val="00E06B2F"/>
    <w:rsid w:val="00E30742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547F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FE3A-B6C8-4669-9B97-4ECCA869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45</cp:revision>
  <cp:lastPrinted>2023-07-28T10:31:00Z</cp:lastPrinted>
  <dcterms:created xsi:type="dcterms:W3CDTF">2021-04-28T13:38:00Z</dcterms:created>
  <dcterms:modified xsi:type="dcterms:W3CDTF">2023-10-24T06:21:00Z</dcterms:modified>
</cp:coreProperties>
</file>