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735D" w14:textId="0E4B20E5" w:rsidR="00BB1B43" w:rsidRDefault="00BB1B43" w:rsidP="00BB1B43">
      <w:pPr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Załącznik nr </w:t>
      </w:r>
      <w:r w:rsidR="002A7869">
        <w:rPr>
          <w:rFonts w:ascii="Segoe UI" w:hAnsi="Segoe UI" w:cs="Segoe UI"/>
          <w:b/>
          <w:bCs/>
          <w:iCs/>
          <w:sz w:val="16"/>
          <w:szCs w:val="16"/>
        </w:rPr>
        <w:t>3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do </w:t>
      </w:r>
      <w:r w:rsidR="003253FA">
        <w:rPr>
          <w:rFonts w:ascii="Segoe UI" w:hAnsi="Segoe UI" w:cs="Segoe UI"/>
          <w:b/>
          <w:bCs/>
          <w:iCs/>
          <w:sz w:val="16"/>
          <w:szCs w:val="16"/>
        </w:rPr>
        <w:t>SWZ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</w:t>
      </w:r>
    </w:p>
    <w:p w14:paraId="3FFC735E" w14:textId="77777777" w:rsidR="00BB1B43" w:rsidRDefault="00BB1B43" w:rsidP="00BB1B43">
      <w:pPr>
        <w:spacing w:before="240" w:after="240"/>
      </w:pPr>
      <w:r>
        <w:t>________________________</w:t>
      </w:r>
    </w:p>
    <w:p w14:paraId="3FFC735F" w14:textId="77777777" w:rsidR="00BB1B43" w:rsidRDefault="00BB1B43" w:rsidP="00BB1B43">
      <w:pPr>
        <w:spacing w:before="240" w:after="240"/>
      </w:pPr>
      <w:r>
        <w:t>________________________</w:t>
      </w:r>
    </w:p>
    <w:p w14:paraId="3FFC7360" w14:textId="77777777" w:rsidR="00BB1B43" w:rsidRDefault="00BB1B43" w:rsidP="00BB1B43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3FFC7361" w14:textId="77777777" w:rsidR="00BB1B43" w:rsidRDefault="00BB1B43" w:rsidP="00BB1B43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3FFC7362" w14:textId="77777777" w:rsidR="00BB1B43" w:rsidRDefault="00BB1B43" w:rsidP="00BB1B43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caps/>
          <w:sz w:val="24"/>
          <w:szCs w:val="16"/>
        </w:rPr>
      </w:pPr>
      <w:r>
        <w:rPr>
          <w:rFonts w:ascii="Times New Roman" w:hAnsi="Times New Roman" w:cs="Times New Roman"/>
          <w:i w:val="0"/>
          <w:caps/>
          <w:sz w:val="24"/>
          <w:szCs w:val="16"/>
        </w:rPr>
        <w:t>Oświadczenie  wykonawcy</w:t>
      </w:r>
    </w:p>
    <w:p w14:paraId="3FFC7363" w14:textId="77777777" w:rsidR="00BB1B43" w:rsidRPr="001246EB" w:rsidRDefault="00BB1B43" w:rsidP="00BB1B43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caps/>
          <w:sz w:val="24"/>
          <w:szCs w:val="16"/>
        </w:rPr>
      </w:pPr>
      <w:r>
        <w:rPr>
          <w:rFonts w:ascii="Times New Roman" w:hAnsi="Times New Roman" w:cs="Times New Roman"/>
          <w:i w:val="0"/>
          <w:caps/>
          <w:sz w:val="24"/>
          <w:szCs w:val="16"/>
        </w:rPr>
        <w:t>o przynależności do grupy kapitałowej</w:t>
      </w:r>
      <w:r w:rsidRPr="001246EB">
        <w:rPr>
          <w:rFonts w:ascii="Times New Roman" w:hAnsi="Times New Roman" w:cs="Times New Roman"/>
          <w:i w:val="0"/>
          <w:caps/>
          <w:sz w:val="24"/>
          <w:szCs w:val="16"/>
        </w:rPr>
        <w:t>*</w:t>
      </w:r>
    </w:p>
    <w:p w14:paraId="3FFC7364" w14:textId="77777777" w:rsidR="00BB1B43" w:rsidRPr="007404DE" w:rsidRDefault="00BB1B43" w:rsidP="00BB1B43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FFC7365" w14:textId="7810837C" w:rsidR="00BB1B43" w:rsidRPr="00DC340D" w:rsidRDefault="00BB1B43" w:rsidP="00DC340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Style w:val="FontStyle11"/>
          <w:rFonts w:ascii="Segoe UI" w:hAnsi="Segoe UI" w:cs="Segoe UI"/>
          <w:sz w:val="16"/>
          <w:szCs w:val="16"/>
        </w:rPr>
        <w:t>Składając ofertę w imieniu ____________________________________________________________</w:t>
      </w:r>
      <w:r>
        <w:rPr>
          <w:rStyle w:val="FontStyle11"/>
          <w:rFonts w:ascii="Segoe UI" w:hAnsi="Segoe UI" w:cs="Segoe UI"/>
          <w:sz w:val="16"/>
          <w:szCs w:val="16"/>
        </w:rPr>
        <w:t xml:space="preserve"> </w:t>
      </w:r>
      <w:r w:rsidRPr="007404DE">
        <w:rPr>
          <w:rStyle w:val="FontStyle11"/>
          <w:rFonts w:ascii="Segoe UI" w:hAnsi="Segoe UI" w:cs="Segoe UI"/>
          <w:sz w:val="16"/>
          <w:szCs w:val="16"/>
        </w:rPr>
        <w:t xml:space="preserve">w postępowaniu o zamówienie publiczne prowadzonym </w:t>
      </w:r>
      <w:r>
        <w:rPr>
          <w:rFonts w:ascii="Segoe UI" w:hAnsi="Segoe UI" w:cs="Segoe UI"/>
          <w:sz w:val="16"/>
          <w:szCs w:val="16"/>
        </w:rPr>
        <w:t xml:space="preserve">w trybie </w:t>
      </w:r>
      <w:r w:rsidR="00DC340D" w:rsidRPr="00DC340D">
        <w:rPr>
          <w:rFonts w:ascii="Segoe UI" w:hAnsi="Segoe UI" w:cs="Segoe UI"/>
          <w:sz w:val="16"/>
          <w:szCs w:val="16"/>
        </w:rPr>
        <w:t>w trybie podstawowym</w:t>
      </w:r>
      <w:r w:rsidR="00DC340D">
        <w:rPr>
          <w:rFonts w:ascii="Segoe UI" w:hAnsi="Segoe UI" w:cs="Segoe UI"/>
          <w:sz w:val="16"/>
          <w:szCs w:val="16"/>
        </w:rPr>
        <w:t xml:space="preserve"> </w:t>
      </w:r>
      <w:r w:rsidR="00DC340D" w:rsidRPr="00DC340D">
        <w:rPr>
          <w:rFonts w:ascii="Segoe UI" w:hAnsi="Segoe UI" w:cs="Segoe UI"/>
          <w:sz w:val="16"/>
          <w:szCs w:val="16"/>
        </w:rPr>
        <w:t>z możliwością negocjacji w celu ulepszenia treści oferty (wariant 2)</w:t>
      </w:r>
      <w:r w:rsidR="006404F5">
        <w:rPr>
          <w:rFonts w:ascii="Segoe UI" w:hAnsi="Segoe UI" w:cs="Segoe UI"/>
          <w:sz w:val="16"/>
          <w:szCs w:val="16"/>
        </w:rPr>
        <w:t xml:space="preserve">, o których stanowi art. 275 pkt 2 </w:t>
      </w:r>
      <w:proofErr w:type="spellStart"/>
      <w:r w:rsidR="006404F5">
        <w:rPr>
          <w:rFonts w:ascii="Segoe UI" w:hAnsi="Segoe UI" w:cs="Segoe UI"/>
          <w:sz w:val="16"/>
          <w:szCs w:val="16"/>
        </w:rPr>
        <w:t>uPzp</w:t>
      </w:r>
      <w:proofErr w:type="spellEnd"/>
      <w:r w:rsidR="00DC340D" w:rsidRPr="00DC340D">
        <w:rPr>
          <w:rFonts w:ascii="Segoe UI" w:hAnsi="Segoe UI" w:cs="Segoe UI"/>
          <w:sz w:val="16"/>
          <w:szCs w:val="16"/>
        </w:rPr>
        <w:t xml:space="preserve"> </w:t>
      </w:r>
      <w:r>
        <w:rPr>
          <w:rStyle w:val="FontStyle11"/>
          <w:rFonts w:ascii="Segoe UI" w:hAnsi="Segoe UI" w:cs="Segoe UI"/>
          <w:sz w:val="16"/>
          <w:szCs w:val="16"/>
        </w:rPr>
        <w:t>na: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</w:t>
      </w:r>
      <w:r w:rsidR="002A7869">
        <w:rPr>
          <w:rFonts w:ascii="Segoe UI" w:hAnsi="Segoe UI" w:cs="Segoe UI"/>
          <w:b/>
          <w:bCs/>
          <w:sz w:val="16"/>
          <w:szCs w:val="16"/>
        </w:rPr>
        <w:t>„</w:t>
      </w:r>
      <w:r w:rsidR="005464C7" w:rsidRPr="005464C7">
        <w:rPr>
          <w:rFonts w:ascii="Segoe UI" w:hAnsi="Segoe UI" w:cs="Segoe UI"/>
          <w:b/>
          <w:bCs/>
          <w:sz w:val="16"/>
          <w:szCs w:val="16"/>
        </w:rPr>
        <w:t>Dostarczenie subskrypcji na posiadane przez Zamawiającego oprogramowanie SLES</w:t>
      </w:r>
      <w:r w:rsidR="00BD61E8">
        <w:rPr>
          <w:rFonts w:ascii="Segoe UI" w:hAnsi="Segoe UI" w:cs="Segoe UI"/>
          <w:b/>
          <w:bCs/>
          <w:sz w:val="16"/>
          <w:szCs w:val="16"/>
        </w:rPr>
        <w:t>”</w:t>
      </w:r>
      <w:r w:rsidRPr="00442A17">
        <w:rPr>
          <w:rFonts w:ascii="Segoe UI" w:hAnsi="Segoe UI" w:cs="Segoe UI"/>
          <w:b/>
          <w:sz w:val="16"/>
          <w:szCs w:val="16"/>
        </w:rPr>
        <w:t>,</w:t>
      </w:r>
      <w:r w:rsidR="00BA55F1">
        <w:rPr>
          <w:rFonts w:ascii="Segoe UI" w:hAnsi="Segoe UI" w:cs="Segoe UI"/>
          <w:b/>
          <w:sz w:val="16"/>
          <w:szCs w:val="16"/>
        </w:rPr>
        <w:t xml:space="preserve"> </w:t>
      </w:r>
      <w:r w:rsidR="00BA55F1">
        <w:rPr>
          <w:rFonts w:ascii="Segoe UI" w:hAnsi="Segoe UI" w:cs="Segoe UI"/>
          <w:b/>
          <w:sz w:val="16"/>
          <w:szCs w:val="16"/>
        </w:rPr>
        <w:br/>
      </w:r>
      <w:r w:rsidRPr="00442A17">
        <w:rPr>
          <w:rFonts w:ascii="Segoe UI" w:hAnsi="Segoe UI" w:cs="Segoe UI"/>
          <w:b/>
          <w:sz w:val="16"/>
          <w:szCs w:val="16"/>
        </w:rPr>
        <w:t>Nr sprawy: CI.ZP.261.</w:t>
      </w:r>
      <w:r w:rsidR="005464C7">
        <w:rPr>
          <w:rFonts w:ascii="Segoe UI" w:hAnsi="Segoe UI" w:cs="Segoe UI"/>
          <w:b/>
          <w:sz w:val="16"/>
          <w:szCs w:val="16"/>
        </w:rPr>
        <w:t>14</w:t>
      </w:r>
      <w:r w:rsidRPr="00442A17">
        <w:rPr>
          <w:rFonts w:ascii="Segoe UI" w:hAnsi="Segoe UI" w:cs="Segoe UI"/>
          <w:b/>
          <w:sz w:val="16"/>
          <w:szCs w:val="16"/>
        </w:rPr>
        <w:t>.202</w:t>
      </w:r>
      <w:r w:rsidR="00266DC9">
        <w:rPr>
          <w:rFonts w:ascii="Segoe UI" w:hAnsi="Segoe UI" w:cs="Segoe UI"/>
          <w:b/>
          <w:sz w:val="16"/>
          <w:szCs w:val="16"/>
        </w:rPr>
        <w:t>4</w:t>
      </w:r>
      <w:r>
        <w:rPr>
          <w:rFonts w:ascii="Segoe UI" w:hAnsi="Segoe UI" w:cs="Segoe UI"/>
          <w:b/>
          <w:sz w:val="16"/>
          <w:szCs w:val="16"/>
        </w:rPr>
        <w:t>.</w:t>
      </w:r>
      <w:r w:rsidRPr="004A2866" w:rsidDel="00750547">
        <w:rPr>
          <w:rFonts w:ascii="Segoe UI" w:eastAsia="Kozuka Gothic Pr6N EL" w:hAnsi="Segoe UI" w:cs="Segoe UI"/>
          <w:b/>
          <w:bCs/>
          <w:sz w:val="16"/>
          <w:szCs w:val="16"/>
          <w:highlight w:val="yellow"/>
        </w:rPr>
        <w:t xml:space="preserve"> </w:t>
      </w:r>
    </w:p>
    <w:tbl>
      <w:tblPr>
        <w:tblpPr w:leftFromText="141" w:rightFromText="141" w:vertAnchor="text" w:horzAnchor="margin" w:tblpY="167"/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BB1B43" w:rsidRPr="00E64077" w14:paraId="3FFC736A" w14:textId="77777777" w:rsidTr="00611B82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FC7366" w14:textId="77777777" w:rsidR="00BB1B43" w:rsidRDefault="00BB1B43" w:rsidP="00611B82">
            <w:pPr>
              <w:spacing w:after="12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3FFC7367" w14:textId="77777777" w:rsidR="00BB1B43" w:rsidRDefault="00BB1B43" w:rsidP="00611B82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Oświadczam, ż</w:t>
            </w:r>
            <w:r w:rsidRPr="0021313D">
              <w:rPr>
                <w:rFonts w:ascii="Segoe UI" w:hAnsi="Segoe UI" w:cs="Segoe UI"/>
                <w:bCs/>
                <w:sz w:val="16"/>
                <w:szCs w:val="16"/>
              </w:rPr>
              <w:t>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n</w:t>
            </w:r>
            <w:r w:rsidRPr="0021313D">
              <w:rPr>
                <w:rFonts w:ascii="Segoe UI" w:hAnsi="Segoe UI" w:cs="Segoe UI"/>
                <w:b/>
                <w:bCs/>
                <w:sz w:val="16"/>
                <w:szCs w:val="16"/>
              </w:rPr>
              <w:t>ie należę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5B5F77">
              <w:rPr>
                <w:rFonts w:ascii="Segoe UI" w:hAnsi="Segoe UI" w:cs="Segoe UI"/>
                <w:sz w:val="16"/>
                <w:szCs w:val="16"/>
              </w:rPr>
              <w:t xml:space="preserve">do tej samej grupy kapitałowej co inni </w:t>
            </w:r>
            <w:r>
              <w:rPr>
                <w:rFonts w:ascii="Segoe UI" w:hAnsi="Segoe UI" w:cs="Segoe UI"/>
                <w:sz w:val="16"/>
                <w:szCs w:val="16"/>
              </w:rPr>
              <w:t>W</w:t>
            </w:r>
            <w:r w:rsidRPr="005B5F77">
              <w:rPr>
                <w:rFonts w:ascii="Segoe UI" w:hAnsi="Segoe UI" w:cs="Segoe UI"/>
                <w:sz w:val="16"/>
                <w:szCs w:val="16"/>
              </w:rPr>
              <w:t>ykonawcy, którzy złożyli w Postępowaniu ofertę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21313D">
              <w:rPr>
                <w:rFonts w:ascii="Segoe UI" w:hAnsi="Segoe UI" w:cs="Segoe UI"/>
                <w:b/>
                <w:bCs/>
                <w:sz w:val="16"/>
                <w:szCs w:val="16"/>
              </w:rPr>
              <w:t>**</w:t>
            </w:r>
          </w:p>
          <w:p w14:paraId="3FFC7368" w14:textId="77777777" w:rsidR="00BB1B43" w:rsidRDefault="00BB1B43" w:rsidP="00611B82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</w:p>
          <w:p w14:paraId="3FFC7369" w14:textId="77777777" w:rsidR="00BB1B43" w:rsidRPr="0021313D" w:rsidRDefault="00BB1B43" w:rsidP="00611B82">
            <w:pPr>
              <w:spacing w:after="12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B1B43" w:rsidRPr="00E64077" w14:paraId="3FFC736D" w14:textId="77777777" w:rsidTr="00611B82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736B" w14:textId="77777777" w:rsidR="00BB1B43" w:rsidRPr="00E64077" w:rsidRDefault="00BB1B43" w:rsidP="00611B82">
            <w:pPr>
              <w:autoSpaceDN w:val="0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3FFC736C" w14:textId="77777777" w:rsidR="00BB1B43" w:rsidRPr="00E64077" w:rsidRDefault="00BB1B43" w:rsidP="00611B82">
            <w:pPr>
              <w:autoSpaceDN w:val="0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1B43" w:rsidRPr="00E64077" w14:paraId="3FFC7377" w14:textId="77777777" w:rsidTr="00611B82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736E" w14:textId="77777777" w:rsidR="00BB1B43" w:rsidRDefault="00BB1B43" w:rsidP="00611B82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3FFC736F" w14:textId="77777777" w:rsidR="00BB1B43" w:rsidRPr="00E64077" w:rsidRDefault="00BB1B43" w:rsidP="00611B82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Oświadczam, że </w:t>
            </w:r>
            <w:r w:rsidRPr="00E64077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>należę</w:t>
            </w: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 do tej samej grupy kapitałowej, do której należą niżej wymienieni Wykonawcy, którzy złożyli oferty w</w:t>
            </w: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 </w:t>
            </w: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przedmiotowym postępowaniu.</w:t>
            </w: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21313D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>**</w:t>
            </w:r>
          </w:p>
          <w:p w14:paraId="3FFC7370" w14:textId="77777777" w:rsidR="00BB1B43" w:rsidRPr="00E64077" w:rsidRDefault="00BB1B43" w:rsidP="00611B82">
            <w:pPr>
              <w:autoSpaceDN w:val="0"/>
              <w:jc w:val="center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3FFC7371" w14:textId="77777777" w:rsidR="00BB1B43" w:rsidRPr="00E64077" w:rsidRDefault="00BB1B43" w:rsidP="00BB1B43">
            <w:pPr>
              <w:widowControl w:val="0"/>
              <w:numPr>
                <w:ilvl w:val="0"/>
                <w:numId w:val="3"/>
              </w:numPr>
              <w:tabs>
                <w:tab w:val="left" w:pos="2781"/>
              </w:tabs>
              <w:suppressAutoHyphens/>
              <w:autoSpaceDN w:val="0"/>
              <w:spacing w:before="120" w:after="120"/>
              <w:jc w:val="both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_____________________________________________________________________________________________________</w:t>
            </w:r>
          </w:p>
          <w:p w14:paraId="3FFC7372" w14:textId="77777777" w:rsidR="00BB1B43" w:rsidRPr="00E64077" w:rsidRDefault="00BB1B43" w:rsidP="00611B82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3FFC7373" w14:textId="77777777" w:rsidR="00BB1B43" w:rsidRPr="00E64077" w:rsidRDefault="00BB1B43" w:rsidP="00BB1B43">
            <w:pPr>
              <w:widowControl w:val="0"/>
              <w:numPr>
                <w:ilvl w:val="0"/>
                <w:numId w:val="4"/>
              </w:numPr>
              <w:tabs>
                <w:tab w:val="left" w:pos="2781"/>
              </w:tabs>
              <w:suppressAutoHyphens/>
              <w:autoSpaceDN w:val="0"/>
              <w:spacing w:before="120" w:after="120"/>
              <w:jc w:val="both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_____________________________________________________________________________________________________</w:t>
            </w:r>
          </w:p>
          <w:p w14:paraId="3FFC7374" w14:textId="77777777" w:rsidR="00BB1B43" w:rsidRPr="00E64077" w:rsidRDefault="00BB1B43" w:rsidP="00611B82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3FFC7375" w14:textId="77777777" w:rsidR="00BB1B43" w:rsidRDefault="00BB1B43" w:rsidP="00611B82">
            <w:pPr>
              <w:tabs>
                <w:tab w:val="left" w:pos="1854"/>
              </w:tabs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W załączeniu przekazuję dokumenty i/lub informacje potwierdzające, że powiązana z innym Wykonawcą nie prowadzą do zakłócenia konkurencji w przedmiotowym postępowaniu.</w:t>
            </w:r>
          </w:p>
          <w:p w14:paraId="3FFC7376" w14:textId="77777777" w:rsidR="00BB1B43" w:rsidRPr="00E64077" w:rsidRDefault="00BB1B43" w:rsidP="00611B82">
            <w:pPr>
              <w:tabs>
                <w:tab w:val="left" w:pos="1854"/>
              </w:tabs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3FFC7378" w14:textId="77777777" w:rsidR="00BB1B43" w:rsidRDefault="00BB1B43" w:rsidP="00BB1B43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3FFC7379" w14:textId="77777777" w:rsidR="00BB1B43" w:rsidRDefault="00BB1B43" w:rsidP="00BB1B43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3FFC737A" w14:textId="78E5C02A" w:rsidR="00BB1B43" w:rsidRPr="00DC1953" w:rsidRDefault="00BB1B43" w:rsidP="00BB1B43">
      <w:pPr>
        <w:tabs>
          <w:tab w:val="left" w:pos="567"/>
        </w:tabs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*</w:t>
      </w:r>
      <w:r w:rsidRPr="004F22A8">
        <w:rPr>
          <w:rFonts w:ascii="Segoe UI" w:hAnsi="Segoe UI" w:cs="Segoe UI"/>
          <w:b/>
          <w:sz w:val="16"/>
          <w:szCs w:val="16"/>
        </w:rPr>
        <w:t>GRUPA KAPITAŁOWA</w:t>
      </w:r>
      <w:r>
        <w:rPr>
          <w:rFonts w:ascii="Segoe UI" w:hAnsi="Segoe UI" w:cs="Segoe UI"/>
          <w:sz w:val="16"/>
          <w:szCs w:val="16"/>
        </w:rPr>
        <w:t xml:space="preserve"> – </w:t>
      </w:r>
      <w:r w:rsidRPr="004F22A8">
        <w:rPr>
          <w:rFonts w:ascii="Segoe UI" w:hAnsi="Segoe UI" w:cs="Segoe UI"/>
          <w:sz w:val="16"/>
          <w:szCs w:val="16"/>
        </w:rPr>
        <w:t>według ustawy z dnia 16 lutego 2007 r. o ochronie konkuren</w:t>
      </w:r>
      <w:r>
        <w:rPr>
          <w:rFonts w:ascii="Segoe UI" w:hAnsi="Segoe UI" w:cs="Segoe UI"/>
          <w:sz w:val="16"/>
          <w:szCs w:val="16"/>
        </w:rPr>
        <w:t xml:space="preserve">cji i konsumentów </w:t>
      </w:r>
      <w:r w:rsidRPr="004F22A8">
        <w:rPr>
          <w:rFonts w:ascii="Segoe UI" w:hAnsi="Segoe UI" w:cs="Segoe UI"/>
          <w:sz w:val="16"/>
          <w:szCs w:val="16"/>
        </w:rPr>
        <w:t>rozumie s</w:t>
      </w:r>
      <w:r>
        <w:rPr>
          <w:rFonts w:ascii="Segoe UI" w:hAnsi="Segoe UI" w:cs="Segoe UI"/>
          <w:sz w:val="16"/>
          <w:szCs w:val="16"/>
        </w:rPr>
        <w:t>ię przez to w</w:t>
      </w:r>
      <w:r w:rsidRPr="004F22A8">
        <w:rPr>
          <w:rFonts w:ascii="Segoe UI" w:hAnsi="Segoe UI" w:cs="Segoe UI"/>
          <w:sz w:val="16"/>
          <w:szCs w:val="16"/>
        </w:rPr>
        <w:t>szystkich przedsiębiorców, którzy są kontrolowani w sposób bezpośredni lub pośredni przez je</w:t>
      </w:r>
      <w:r>
        <w:rPr>
          <w:rFonts w:ascii="Segoe UI" w:hAnsi="Segoe UI" w:cs="Segoe UI"/>
          <w:sz w:val="16"/>
          <w:szCs w:val="16"/>
        </w:rPr>
        <w:t>dnego przedsiębiorcę, w tym również</w:t>
      </w:r>
      <w:r w:rsidRPr="004F22A8">
        <w:rPr>
          <w:rFonts w:ascii="Segoe UI" w:hAnsi="Segoe UI" w:cs="Segoe UI"/>
          <w:sz w:val="16"/>
          <w:szCs w:val="16"/>
        </w:rPr>
        <w:t xml:space="preserve"> tego przedsiębiorcę</w:t>
      </w:r>
      <w:r>
        <w:rPr>
          <w:rFonts w:ascii="Segoe UI" w:hAnsi="Segoe UI" w:cs="Segoe UI"/>
          <w:sz w:val="16"/>
          <w:szCs w:val="16"/>
        </w:rPr>
        <w:t>.</w:t>
      </w:r>
    </w:p>
    <w:p w14:paraId="3FFC737B" w14:textId="77777777" w:rsidR="00BB1B43" w:rsidRDefault="00BB1B43" w:rsidP="00BB1B43">
      <w:pPr>
        <w:pStyle w:val="Style5"/>
        <w:widowControl/>
        <w:ind w:left="360"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3FFC737C" w14:textId="77777777" w:rsidR="00BB1B43" w:rsidRDefault="00BB1B43" w:rsidP="00BB1B43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  <w:r>
        <w:rPr>
          <w:rStyle w:val="FontStyle11"/>
          <w:rFonts w:ascii="Segoe UI" w:hAnsi="Segoe UI" w:cs="Segoe UI"/>
          <w:b/>
          <w:bCs/>
          <w:sz w:val="16"/>
          <w:szCs w:val="16"/>
        </w:rPr>
        <w:t>** NIEWŁAŚCIWE SKREŚLIĆ</w:t>
      </w:r>
    </w:p>
    <w:p w14:paraId="3FFC737D" w14:textId="77777777" w:rsidR="00BB1B43" w:rsidRDefault="00BB1B43" w:rsidP="00BB1B43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3FFC737E" w14:textId="77777777" w:rsidR="00BB1B43" w:rsidRDefault="00BB1B43" w:rsidP="00BB1B43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3FFC737F" w14:textId="77777777" w:rsidR="00BB1B43" w:rsidRDefault="00BB1B43" w:rsidP="00BB1B43">
      <w:pPr>
        <w:tabs>
          <w:tab w:val="left" w:pos="3436"/>
        </w:tabs>
        <w:rPr>
          <w:rFonts w:ascii="Segoe UI" w:hAnsi="Segoe UI" w:cs="Segoe UI"/>
          <w:b/>
          <w:bCs/>
          <w:iCs/>
          <w:sz w:val="16"/>
          <w:szCs w:val="16"/>
        </w:rPr>
      </w:pPr>
    </w:p>
    <w:p w14:paraId="3FFC7380" w14:textId="77777777" w:rsidR="00BB1B43" w:rsidRDefault="00BB1B43" w:rsidP="00BB1B43">
      <w:pPr>
        <w:tabs>
          <w:tab w:val="left" w:pos="3436"/>
        </w:tabs>
        <w:rPr>
          <w:rFonts w:ascii="Adagio_Slab Light" w:hAnsi="Adagio_Slab Light"/>
          <w:b/>
          <w:color w:val="FF0000"/>
          <w:sz w:val="18"/>
          <w:szCs w:val="18"/>
        </w:rPr>
      </w:pPr>
    </w:p>
    <w:p w14:paraId="3FFC7381" w14:textId="77777777" w:rsidR="00BB1B43" w:rsidRPr="00096BEB" w:rsidRDefault="00BB1B43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  <w:r w:rsidRPr="00096BEB">
        <w:rPr>
          <w:rFonts w:ascii="Adagio_Slab Light" w:hAnsi="Adagio_Slab Light"/>
          <w:b/>
          <w:color w:val="FF0000"/>
          <w:sz w:val="18"/>
          <w:szCs w:val="18"/>
        </w:rPr>
        <w:t>UWAGA!</w:t>
      </w:r>
    </w:p>
    <w:p w14:paraId="3FFC7382" w14:textId="77777777" w:rsidR="00BB1B43" w:rsidRDefault="00BB1B43" w:rsidP="00AB5B48">
      <w:pPr>
        <w:tabs>
          <w:tab w:val="left" w:pos="3436"/>
        </w:tabs>
        <w:jc w:val="both"/>
        <w:rPr>
          <w:rFonts w:ascii="Adagio_Slab Light" w:hAnsi="Adagio_Slab Light"/>
          <w:color w:val="FF0000"/>
          <w:sz w:val="18"/>
          <w:szCs w:val="18"/>
        </w:rPr>
      </w:pPr>
      <w:r>
        <w:rPr>
          <w:rFonts w:ascii="Adagio_Slab Light" w:hAnsi="Adagio_Slab Light"/>
          <w:b/>
          <w:color w:val="FF0000"/>
          <w:sz w:val="18"/>
          <w:szCs w:val="18"/>
        </w:rPr>
        <w:t>Załącznik składa</w:t>
      </w:r>
      <w:r w:rsidRPr="00096BEB">
        <w:rPr>
          <w:rFonts w:ascii="Adagio_Slab Light" w:hAnsi="Adagio_Slab Light"/>
          <w:b/>
          <w:color w:val="FF0000"/>
          <w:sz w:val="18"/>
          <w:szCs w:val="18"/>
        </w:rPr>
        <w:t xml:space="preserve"> się </w:t>
      </w:r>
      <w:r w:rsidRPr="00096BEB">
        <w:rPr>
          <w:rFonts w:ascii="Adagio_Slab Light" w:hAnsi="Adagio_Slab Light"/>
          <w:color w:val="FF0000"/>
          <w:sz w:val="18"/>
          <w:szCs w:val="18"/>
        </w:rPr>
        <w:t xml:space="preserve">w formie 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elektronicznej  (zgodnie z art. 78 </w:t>
      </w:r>
      <w:r w:rsidRPr="00B545DA">
        <w:rPr>
          <w:rFonts w:ascii="Adagio_Slab Light" w:hAnsi="Adagio_Slab Light"/>
          <w:color w:val="FF0000"/>
          <w:sz w:val="18"/>
          <w:szCs w:val="18"/>
          <w:vertAlign w:val="superscript"/>
        </w:rPr>
        <w:t xml:space="preserve">1 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ustawy z dnia 23 kwietnia 1964 r. Kodeks cywilny </w:t>
      </w:r>
      <w:r>
        <w:rPr>
          <w:rFonts w:ascii="Adagio_Slab Light" w:hAnsi="Adagio_Slab Light"/>
          <w:color w:val="FF0000"/>
          <w:sz w:val="18"/>
          <w:szCs w:val="18"/>
        </w:rPr>
        <w:t>- d</w:t>
      </w:r>
      <w:r w:rsidRPr="00B545DA"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o zachowania elektronicznej formy czynności prawnej wystarcza złożenie oświadczenia woli w</w:t>
      </w:r>
      <w:r>
        <w:rPr>
          <w:rFonts w:ascii="Calibri" w:hAnsi="Calibri" w:cs="Calibri"/>
          <w:color w:val="FF0000"/>
          <w:sz w:val="18"/>
          <w:szCs w:val="18"/>
          <w:shd w:val="clear" w:color="auto" w:fill="FFFFFF"/>
        </w:rPr>
        <w:t> </w:t>
      </w:r>
      <w:r w:rsidRPr="00B545DA"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postaci elektronicznej i opatrzenie go kwalifikowanym podpisem elektronicznym</w:t>
      </w:r>
      <w:r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>)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 </w:t>
      </w:r>
      <w:r>
        <w:rPr>
          <w:rFonts w:ascii="Adagio_Slab Light" w:hAnsi="Adagio_Slab Light"/>
          <w:color w:val="FF0000"/>
          <w:sz w:val="18"/>
          <w:szCs w:val="18"/>
        </w:rPr>
        <w:t>lub w postaci elektronicznej opatrzonej podpisem zaufanym lub podpisem osobistym.</w:t>
      </w:r>
    </w:p>
    <w:p w14:paraId="3FFC7383" w14:textId="77777777" w:rsidR="00BB1B43" w:rsidRDefault="00BB1B43" w:rsidP="00BB1B43"/>
    <w:p w14:paraId="3FFC7384" w14:textId="77777777" w:rsidR="00B24029" w:rsidRDefault="00B24029"/>
    <w:sectPr w:rsidR="00B2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26013161">
    <w:abstractNumId w:val="1"/>
  </w:num>
  <w:num w:numId="2" w16cid:durableId="1353604256">
    <w:abstractNumId w:val="0"/>
  </w:num>
  <w:num w:numId="3" w16cid:durableId="25783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0169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43"/>
    <w:rsid w:val="00266DC9"/>
    <w:rsid w:val="002A7869"/>
    <w:rsid w:val="00320E1B"/>
    <w:rsid w:val="003253FA"/>
    <w:rsid w:val="004A77CC"/>
    <w:rsid w:val="004F3D09"/>
    <w:rsid w:val="005464C7"/>
    <w:rsid w:val="006404F5"/>
    <w:rsid w:val="008B290C"/>
    <w:rsid w:val="00AB5B48"/>
    <w:rsid w:val="00B24029"/>
    <w:rsid w:val="00BA55F1"/>
    <w:rsid w:val="00BB1B43"/>
    <w:rsid w:val="00BD61E8"/>
    <w:rsid w:val="00C25414"/>
    <w:rsid w:val="00D424F6"/>
    <w:rsid w:val="00DC340D"/>
    <w:rsid w:val="00E43E4E"/>
    <w:rsid w:val="00E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735D"/>
  <w15:chartTrackingRefBased/>
  <w15:docId w15:val="{6362C4DC-B93A-43C9-BA2C-F56322E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B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B1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1B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ntStyle11">
    <w:name w:val="Font Style11"/>
    <w:rsid w:val="00BB1B4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BB1B43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WW8Num2">
    <w:name w:val="WW8Num2"/>
    <w:rsid w:val="00BB1B43"/>
    <w:pPr>
      <w:numPr>
        <w:numId w:val="1"/>
      </w:numPr>
    </w:pPr>
  </w:style>
  <w:style w:type="numbering" w:customStyle="1" w:styleId="WW8Num1">
    <w:name w:val="WW8Num1"/>
    <w:rsid w:val="00BB1B43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5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5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5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5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5" ma:contentTypeDescription="Utwórz nowy dokument." ma:contentTypeScope="" ma:versionID="1d32124bb39a9cb475137e87cf7d0e8d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4cdc820de3c400c617d64fa4a1d66df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9FAF6-4DC7-41CE-A41A-C5C32520067D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customXml/itemProps2.xml><?xml version="1.0" encoding="utf-8"?>
<ds:datastoreItem xmlns:ds="http://schemas.openxmlformats.org/officeDocument/2006/customXml" ds:itemID="{1EF48E11-B688-4BE1-8E42-02E47BC1D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4043F-FD56-46BF-8AF6-6B00B17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>Politechnika Warszawska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Korba-Jończyk Aldona</dc:creator>
  <cp:keywords/>
  <dc:description/>
  <cp:lastModifiedBy>Gagatko Magdalena</cp:lastModifiedBy>
  <cp:revision>2</cp:revision>
  <dcterms:created xsi:type="dcterms:W3CDTF">2024-10-15T14:00:00Z</dcterms:created>
  <dcterms:modified xsi:type="dcterms:W3CDTF">2024-10-15T14:00:00Z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