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E8A7" w14:textId="67054F70" w:rsidR="0055511E" w:rsidRPr="00852344" w:rsidRDefault="0055511E" w:rsidP="0055511E">
      <w:pPr>
        <w:pStyle w:val="Nagwek"/>
        <w:spacing w:before="240" w:after="240"/>
        <w:jc w:val="center"/>
        <w:rPr>
          <w:rFonts w:cs="Calibri"/>
          <w:bCs/>
          <w:sz w:val="18"/>
          <w:szCs w:val="18"/>
        </w:rPr>
      </w:pPr>
      <w:r w:rsidRPr="00852344">
        <w:rPr>
          <w:rFonts w:cs="Calibri"/>
          <w:bCs/>
          <w:sz w:val="18"/>
          <w:szCs w:val="18"/>
        </w:rPr>
        <w:t>oznaczenie sprawy:  ZP.  - Świadczenie usług transportowych w zakresie dowozu dzieci niepełnosprawnych zamieszkałych na terenie Gminy Komorniki w 202</w:t>
      </w:r>
      <w:r>
        <w:rPr>
          <w:rFonts w:cs="Calibri"/>
          <w:bCs/>
          <w:sz w:val="18"/>
          <w:szCs w:val="18"/>
        </w:rPr>
        <w:t>5</w:t>
      </w:r>
      <w:r w:rsidRPr="00852344">
        <w:rPr>
          <w:rFonts w:cs="Calibri"/>
          <w:bCs/>
          <w:sz w:val="18"/>
          <w:szCs w:val="18"/>
        </w:rPr>
        <w:t xml:space="preserve"> roku</w:t>
      </w:r>
      <w:r>
        <w:rPr>
          <w:rFonts w:cs="Calibri"/>
          <w:bCs/>
          <w:sz w:val="18"/>
          <w:szCs w:val="18"/>
        </w:rPr>
        <w:t xml:space="preserve"> – część II</w:t>
      </w:r>
    </w:p>
    <w:p w14:paraId="4D322E80" w14:textId="77777777" w:rsidR="0055511E" w:rsidRDefault="0055511E" w:rsidP="0055511E">
      <w:pPr>
        <w:pStyle w:val="Nagwek"/>
        <w:spacing w:before="240" w:after="240" w:line="276" w:lineRule="auto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18"/>
          <w:szCs w:val="18"/>
        </w:rPr>
        <w:t xml:space="preserve">załącznik nr </w:t>
      </w:r>
      <w:r w:rsidRPr="00F54AB9">
        <w:rPr>
          <w:rFonts w:ascii="Tahoma" w:hAnsi="Tahoma" w:cs="Tahoma"/>
          <w:b/>
          <w:sz w:val="18"/>
          <w:szCs w:val="18"/>
        </w:rPr>
        <w:t>1</w:t>
      </w:r>
      <w:r>
        <w:rPr>
          <w:rFonts w:ascii="Tahoma" w:hAnsi="Tahoma" w:cs="Tahoma"/>
          <w:b/>
          <w:sz w:val="18"/>
          <w:szCs w:val="18"/>
        </w:rPr>
        <w:t>b do umowy</w:t>
      </w:r>
    </w:p>
    <w:p w14:paraId="192ECA8E" w14:textId="77777777" w:rsidR="0055511E" w:rsidRPr="005B3A57" w:rsidRDefault="0055511E" w:rsidP="0055511E">
      <w:pPr>
        <w:pStyle w:val="Nagwek"/>
        <w:spacing w:before="240" w:after="240"/>
        <w:jc w:val="center"/>
        <w:rPr>
          <w:rFonts w:ascii="Tahoma" w:hAnsi="Tahoma" w:cs="Tahoma"/>
          <w:b/>
          <w:sz w:val="24"/>
          <w:szCs w:val="24"/>
        </w:rPr>
      </w:pPr>
      <w:r w:rsidRPr="005B3A57">
        <w:rPr>
          <w:rFonts w:ascii="Tahoma" w:hAnsi="Tahoma" w:cs="Tahoma"/>
          <w:b/>
          <w:sz w:val="24"/>
          <w:szCs w:val="24"/>
        </w:rPr>
        <w:t>OPIS PRZEDMIOTU ZAMÓWIENIA</w:t>
      </w:r>
    </w:p>
    <w:p w14:paraId="331D6C33" w14:textId="1D9B6185" w:rsidR="0055511E" w:rsidRPr="007A02DC" w:rsidRDefault="0055511E" w:rsidP="00F55C6B">
      <w:pPr>
        <w:numPr>
          <w:ilvl w:val="0"/>
          <w:numId w:val="1"/>
        </w:numPr>
        <w:ind w:left="426" w:hanging="426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Przedmiotem zamówienia jest świadczenie usług transportowych w zakresie dowozu dzieci niepełnosprawnych zamieszkałych na terenie Gminy Komorniki, zgodnie z określonymi </w:t>
      </w:r>
      <w:r w:rsidRPr="007A02DC">
        <w:rPr>
          <w:rFonts w:cs="Calibri"/>
          <w:sz w:val="24"/>
          <w:szCs w:val="24"/>
          <w:lang w:eastAsia="pl-PL"/>
        </w:rPr>
        <w:t>wymogami w SWZ oraz OPZ – we wszystkie dni, w których prowadzone są zajęcia dydaktyczne w 202</w:t>
      </w:r>
      <w:r w:rsidR="00F318C5">
        <w:rPr>
          <w:rFonts w:cs="Calibri"/>
          <w:sz w:val="24"/>
          <w:szCs w:val="24"/>
          <w:lang w:eastAsia="pl-PL"/>
        </w:rPr>
        <w:t>5</w:t>
      </w:r>
      <w:r w:rsidRPr="007A02DC">
        <w:rPr>
          <w:rFonts w:cs="Calibri"/>
          <w:sz w:val="24"/>
          <w:szCs w:val="24"/>
          <w:lang w:eastAsia="pl-PL"/>
        </w:rPr>
        <w:t xml:space="preserve"> roku w okresie od dnia 02.01.202</w:t>
      </w:r>
      <w:r w:rsidR="00F318C5">
        <w:rPr>
          <w:rFonts w:cs="Calibri"/>
          <w:sz w:val="24"/>
          <w:szCs w:val="24"/>
          <w:lang w:eastAsia="pl-PL"/>
        </w:rPr>
        <w:t>5</w:t>
      </w:r>
      <w:r w:rsidRPr="007A02DC">
        <w:rPr>
          <w:rFonts w:cs="Calibri"/>
          <w:sz w:val="24"/>
          <w:szCs w:val="24"/>
          <w:lang w:eastAsia="pl-PL"/>
        </w:rPr>
        <w:t xml:space="preserve"> – </w:t>
      </w:r>
      <w:r>
        <w:rPr>
          <w:rFonts w:cs="Calibri"/>
          <w:sz w:val="24"/>
          <w:szCs w:val="24"/>
          <w:lang w:eastAsia="pl-PL"/>
        </w:rPr>
        <w:t>31</w:t>
      </w:r>
      <w:r w:rsidRPr="007A02DC">
        <w:rPr>
          <w:rFonts w:cs="Calibri"/>
          <w:sz w:val="24"/>
          <w:szCs w:val="24"/>
          <w:lang w:eastAsia="pl-PL"/>
        </w:rPr>
        <w:t>.12.202</w:t>
      </w:r>
      <w:r w:rsidR="00F318C5">
        <w:rPr>
          <w:rFonts w:cs="Calibri"/>
          <w:sz w:val="24"/>
          <w:szCs w:val="24"/>
          <w:lang w:eastAsia="pl-PL"/>
        </w:rPr>
        <w:t>5</w:t>
      </w:r>
      <w:r w:rsidRPr="007A02DC">
        <w:rPr>
          <w:rFonts w:cs="Calibri"/>
          <w:sz w:val="24"/>
          <w:szCs w:val="24"/>
          <w:lang w:eastAsia="pl-PL"/>
        </w:rPr>
        <w:t>.</w:t>
      </w:r>
    </w:p>
    <w:p w14:paraId="0ACCA65D" w14:textId="77777777" w:rsidR="0055511E" w:rsidRPr="007A02DC" w:rsidRDefault="0055511E" w:rsidP="00F55C6B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after="0" w:line="276" w:lineRule="auto"/>
        <w:ind w:left="426" w:hanging="426"/>
        <w:rPr>
          <w:rFonts w:ascii="Calibri" w:hAnsi="Calibri" w:cs="Calibri"/>
        </w:rPr>
      </w:pPr>
      <w:r w:rsidRPr="007A02DC">
        <w:rPr>
          <w:rFonts w:ascii="Calibri" w:hAnsi="Calibri" w:cs="Calibri"/>
        </w:rPr>
        <w:t>Przewozy będą odbywały się w dni robocze z wyłączeniem: wakacji, ferii zimowych, przerw świątecznych, dni wolnych od zajęć przedszkolnych/szkolnych oraz dni, w których zajęcia nie będą się odbywały z powodu zdarzeń o charakterze nadzwyczajnym, nieprzewidzianym, nagłym i niezależnym od woli Zamawiającego, a także zdarzeń wykraczających poza normalne warunki życia gospodarczego i społecznego.</w:t>
      </w:r>
    </w:p>
    <w:p w14:paraId="6816FC59" w14:textId="2ED8EC0A" w:rsidR="0055511E" w:rsidRPr="007A02DC" w:rsidRDefault="0055511E" w:rsidP="00F55C6B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 w:rsidRPr="007A02DC">
        <w:rPr>
          <w:rFonts w:ascii="Calibri" w:hAnsi="Calibri" w:cs="Calibri"/>
        </w:rPr>
        <w:t>Dowożeniem zostały objęte dzieci, które realizują obowiązek przygotowania przedszkolnego, szkolnego, nauki w przedszkolach, szkołach podstawowych i ponadpodstawowych lub innych placówkach oświatowych wymienionych w art. 2 pkt. 5 Ustawy - Prawo oświatowe (</w:t>
      </w:r>
      <w:r>
        <w:rPr>
          <w:rFonts w:ascii="Calibri" w:hAnsi="Calibri" w:cs="Calibri"/>
        </w:rPr>
        <w:t xml:space="preserve">t. j </w:t>
      </w:r>
      <w:r w:rsidRPr="007A02DC">
        <w:rPr>
          <w:rFonts w:ascii="Calibri" w:hAnsi="Calibri" w:cs="Calibri"/>
        </w:rPr>
        <w:t>Dz.U.202</w:t>
      </w:r>
      <w:r w:rsidR="00F318C5">
        <w:rPr>
          <w:rFonts w:ascii="Calibri" w:hAnsi="Calibri" w:cs="Calibri"/>
        </w:rPr>
        <w:t>4</w:t>
      </w:r>
      <w:r w:rsidRPr="007A02DC">
        <w:rPr>
          <w:rFonts w:ascii="Calibri" w:hAnsi="Calibri" w:cs="Calibri"/>
        </w:rPr>
        <w:t xml:space="preserve">, poz. </w:t>
      </w:r>
      <w:r w:rsidR="00F318C5">
        <w:rPr>
          <w:rFonts w:ascii="Calibri" w:hAnsi="Calibri" w:cs="Calibri"/>
        </w:rPr>
        <w:t>737</w:t>
      </w:r>
      <w:r w:rsidRPr="007A02DC">
        <w:rPr>
          <w:rFonts w:ascii="Calibri" w:hAnsi="Calibri" w:cs="Calibri"/>
        </w:rPr>
        <w:t>)  według tabeli.</w:t>
      </w:r>
    </w:p>
    <w:p w14:paraId="54DBD5DF" w14:textId="120780EB" w:rsidR="0055511E" w:rsidRPr="008C1010" w:rsidRDefault="0055511E" w:rsidP="00F55C6B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 w:rsidRPr="008C1010">
        <w:rPr>
          <w:rFonts w:ascii="Calibri" w:hAnsi="Calibri" w:cs="Calibri"/>
        </w:rPr>
        <w:t>Liczba dzieci na dzień ogłoszenia postępowania o zamówienie publiczne wynosi 1</w:t>
      </w:r>
      <w:r w:rsidR="00F318C5" w:rsidRPr="008C1010">
        <w:rPr>
          <w:rFonts w:ascii="Calibri" w:hAnsi="Calibri" w:cs="Calibri"/>
        </w:rPr>
        <w:t>3</w:t>
      </w:r>
      <w:r w:rsidRPr="008C1010">
        <w:rPr>
          <w:rFonts w:ascii="Calibri" w:hAnsi="Calibri" w:cs="Calibri"/>
        </w:rPr>
        <w:t xml:space="preserve">. </w:t>
      </w:r>
    </w:p>
    <w:p w14:paraId="10A8A94D" w14:textId="77777777" w:rsidR="0055511E" w:rsidRPr="008C1010" w:rsidRDefault="0055511E" w:rsidP="00082F37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426" w:firstLine="0"/>
        <w:rPr>
          <w:rFonts w:ascii="Calibri" w:hAnsi="Calibri" w:cs="Calibri"/>
        </w:rPr>
      </w:pPr>
      <w:r w:rsidRPr="008C1010">
        <w:rPr>
          <w:rFonts w:ascii="Calibri" w:hAnsi="Calibri" w:cs="Calibri"/>
        </w:rPr>
        <w:t xml:space="preserve">W ciągu roku może ulec ona zmianie, w związku z czym Zamawiający przewidział możliwość skorzystania z prawa opcji na podstawie art. 441 ust. 1 ustawy Prawo zamówień publicznych poprzez zwiększenie w okresie obowiązywania umowy wartości umowy nie więcej niż o 30%. </w:t>
      </w:r>
    </w:p>
    <w:p w14:paraId="3173A7EB" w14:textId="77777777" w:rsidR="0055511E" w:rsidRDefault="0055511E" w:rsidP="00F55C6B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 przypadku czasowej niemożności świadczenia usługi w zakresie przewozu z uzasadnionych przyczyn, Wykonawca zobowiązuje się do niezwłocznego zorganizowania zastępstwa zapewniającego równorzędny poziom świadczenia usługi w czasie nie dłuższym niż 90 minut. Przez „uzasadnione przyczyny” strony rozumieją np. awarię techniczną pojazdu. Wszelkie koszty związane ze zorganizowaniem zastępstwa i wykonaniem usługi w ramach tego zastępstwa ponosi wyłącznie Wykonawca.</w:t>
      </w:r>
    </w:p>
    <w:p w14:paraId="3CFDBE02" w14:textId="77777777" w:rsidR="0055511E" w:rsidRDefault="0055511E" w:rsidP="00082F37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426" w:firstLine="0"/>
        <w:rPr>
          <w:rFonts w:ascii="Calibri" w:hAnsi="Calibri" w:cs="Calibri"/>
        </w:rPr>
      </w:pPr>
      <w:bookmarkStart w:id="0" w:name="_Hlk494967061"/>
      <w:r>
        <w:rPr>
          <w:rFonts w:ascii="Calibri" w:hAnsi="Calibri" w:cs="Calibri"/>
        </w:rPr>
        <w:t>Czas reakcji na awarię jest również kryterium przewidzianym w SWZ.</w:t>
      </w:r>
    </w:p>
    <w:p w14:paraId="6D6F322F" w14:textId="38CBEE6D" w:rsidR="0055511E" w:rsidRDefault="0055511E" w:rsidP="00F55C6B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Wykonawca musi dysponować osobami do realizacji zamówienia publicznego, odpowiedzialny</w:t>
      </w:r>
      <w:r w:rsidR="008C1010">
        <w:rPr>
          <w:rFonts w:ascii="Calibri" w:hAnsi="Calibri" w:cs="Calibri"/>
        </w:rPr>
        <w:t>mi</w:t>
      </w:r>
      <w:r>
        <w:rPr>
          <w:rFonts w:ascii="Calibri" w:hAnsi="Calibri" w:cs="Calibri"/>
        </w:rPr>
        <w:t xml:space="preserve"> za świadczenie usług</w:t>
      </w:r>
      <w:r w:rsidR="008C1010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w tym kierowc</w:t>
      </w:r>
      <w:r w:rsidR="008C1010">
        <w:rPr>
          <w:rFonts w:ascii="Calibri" w:hAnsi="Calibri" w:cs="Calibri"/>
        </w:rPr>
        <w:t>ami</w:t>
      </w:r>
      <w:r>
        <w:rPr>
          <w:rFonts w:ascii="Calibri" w:hAnsi="Calibri" w:cs="Calibri"/>
        </w:rPr>
        <w:t xml:space="preserve"> oraz opieku</w:t>
      </w:r>
      <w:r w:rsidR="008C1010">
        <w:rPr>
          <w:rFonts w:ascii="Calibri" w:hAnsi="Calibri" w:cs="Calibri"/>
        </w:rPr>
        <w:t>nami</w:t>
      </w:r>
      <w:r>
        <w:rPr>
          <w:rFonts w:ascii="Calibri" w:hAnsi="Calibri" w:cs="Calibri"/>
        </w:rPr>
        <w:t xml:space="preserve"> posiadającym</w:t>
      </w:r>
      <w:r w:rsidR="008C1010">
        <w:rPr>
          <w:rFonts w:ascii="Calibri" w:hAnsi="Calibri" w:cs="Calibri"/>
        </w:rPr>
        <w:t xml:space="preserve">i </w:t>
      </w:r>
      <w:r>
        <w:rPr>
          <w:rFonts w:ascii="Calibri" w:hAnsi="Calibri" w:cs="Calibri"/>
        </w:rPr>
        <w:t>przeszkolenie odpowiednie w zakresie udzielania pierwszej pomocy medycznej lub przedmedycznej.</w:t>
      </w:r>
    </w:p>
    <w:p w14:paraId="237139DF" w14:textId="3341C3C4" w:rsidR="008C1010" w:rsidRPr="008D3C28" w:rsidRDefault="008C1010" w:rsidP="00F55C6B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 w:rsidRPr="008D3C28">
        <w:rPr>
          <w:rFonts w:ascii="Calibri" w:hAnsi="Calibri" w:cs="Calibri"/>
        </w:rPr>
        <w:t>Zamawiający wymaga bezwzględnie, aby w czasie każdego kursu w pojeździe oprócz kierowcy znajdował się opiekun, który będzie czuwał nad bezpieczeństwem dzieci w czasie przewozu.</w:t>
      </w:r>
    </w:p>
    <w:bookmarkEnd w:id="0"/>
    <w:p w14:paraId="5DE51EA6" w14:textId="77777777" w:rsidR="0055511E" w:rsidRDefault="0055511E" w:rsidP="00F55C6B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Do obowiązków opiekuna w szczególności należy:</w:t>
      </w:r>
    </w:p>
    <w:p w14:paraId="39D59D99" w14:textId="77777777" w:rsidR="0055511E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zapewnienie dziecku bezpieczeństwa podczas przewozu oraz transportu z samochodu pod opiekę rodzica lub osoby dyżurującej w świetlicy; </w:t>
      </w:r>
    </w:p>
    <w:p w14:paraId="530BC182" w14:textId="77777777" w:rsidR="0055511E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7A02DC">
        <w:rPr>
          <w:rFonts w:ascii="Calibri" w:hAnsi="Calibri" w:cs="Calibri"/>
        </w:rPr>
        <w:t xml:space="preserve">przestrzeganie zasad BHP; </w:t>
      </w:r>
    </w:p>
    <w:p w14:paraId="050B8AA5" w14:textId="77777777" w:rsidR="0055511E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7A02DC">
        <w:rPr>
          <w:rFonts w:ascii="Calibri" w:hAnsi="Calibri" w:cs="Calibri"/>
        </w:rPr>
        <w:lastRenderedPageBreak/>
        <w:t>kontrolowanie zachowania dzieci, obserwacja stanu zdrowia, poinformowanie o spostrzeżeniach rodzica lub nauczyciela opiekującego się dzieckiem w placówce;</w:t>
      </w:r>
    </w:p>
    <w:p w14:paraId="26D29D6E" w14:textId="77777777" w:rsidR="0055511E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7A02DC">
        <w:rPr>
          <w:rFonts w:ascii="Calibri" w:hAnsi="Calibri" w:cs="Calibri"/>
        </w:rPr>
        <w:t>udzielenie pierwszej pomocy przedmedycznej;</w:t>
      </w:r>
    </w:p>
    <w:p w14:paraId="78EE555B" w14:textId="77777777" w:rsidR="0055511E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7A02DC">
        <w:rPr>
          <w:rFonts w:ascii="Calibri" w:hAnsi="Calibri" w:cs="Calibri"/>
        </w:rPr>
        <w:t>składanie i rozkładanie wózka inwalidzkiego;</w:t>
      </w:r>
    </w:p>
    <w:p w14:paraId="6A4D8070" w14:textId="77777777" w:rsidR="0055511E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7A02DC">
        <w:rPr>
          <w:rFonts w:ascii="Calibri" w:hAnsi="Calibri" w:cs="Calibri"/>
        </w:rPr>
        <w:t>pomoc przy wsiadaniu i wysiadaniu dziecka z największa starannością przy niepełnosprawności dziecka;</w:t>
      </w:r>
    </w:p>
    <w:p w14:paraId="3A45369C" w14:textId="77777777" w:rsidR="0055511E" w:rsidRPr="007A02DC" w:rsidRDefault="0055511E" w:rsidP="0055511E">
      <w:pPr>
        <w:pStyle w:val="pkt"/>
        <w:numPr>
          <w:ilvl w:val="0"/>
          <w:numId w:val="3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7A02DC">
        <w:rPr>
          <w:rFonts w:ascii="Calibri" w:hAnsi="Calibri" w:cs="Calibri"/>
        </w:rPr>
        <w:t>przyprowadzanie dziecka do świetlicy i przekazanie osobie dyżurującej, odebranie dziecka ze świetlicy ośrodka</w:t>
      </w:r>
      <w:r>
        <w:rPr>
          <w:rFonts w:ascii="Calibri" w:hAnsi="Calibri" w:cs="Calibri"/>
        </w:rPr>
        <w:t>.</w:t>
      </w:r>
    </w:p>
    <w:p w14:paraId="0C4CC40F" w14:textId="77777777" w:rsidR="0055511E" w:rsidRDefault="0055511E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Wykonawca musi zapewnić stały kontakt telefoniczny pomiędzy opiekunem znajdującym się w pojeździe przewożącym uczniów a Zamawiającym.</w:t>
      </w:r>
    </w:p>
    <w:p w14:paraId="690D5878" w14:textId="77777777" w:rsidR="00082F37" w:rsidRDefault="0055511E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Wykonawca ma obowiązek wyposażyć kierowców i opiekunów w identyfikatory (imię, nazwisko, stanowisko, nazwa firmy przewozowej) oraz zawiadomić pisemnie </w:t>
      </w:r>
      <w:r w:rsidRPr="00F55C6B">
        <w:rPr>
          <w:rFonts w:ascii="Calibri" w:hAnsi="Calibri" w:cs="Calibri"/>
        </w:rPr>
        <w:t xml:space="preserve">Zamawiającego o każdorazowej zmianie osoby na stanowisku opiekuna lub kierowcy, z tym zastrzeżeniem, że nowa osoba musi posiadać kwalifikacje nie niższe niż osoba </w:t>
      </w:r>
      <w:r w:rsidRPr="00F55C6B">
        <w:rPr>
          <w:rFonts w:asciiTheme="minorHAnsi" w:hAnsiTheme="minorHAnsi" w:cstheme="minorHAnsi"/>
        </w:rPr>
        <w:t xml:space="preserve">zastępowana. </w:t>
      </w:r>
    </w:p>
    <w:p w14:paraId="780A2E91" w14:textId="0D96B0E7" w:rsidR="0055511E" w:rsidRPr="00F55C6B" w:rsidRDefault="0055511E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Osoby, które będą wykonywać przedmiot zamówienia – kierowcy, opiekunowie – obowiązuje bezwzględny zakaz palenia papierosów w trakcie przewozu uczniów oraz pod szkołą.</w:t>
      </w:r>
    </w:p>
    <w:p w14:paraId="1A505DB1" w14:textId="77777777" w:rsidR="00FA067C" w:rsidRDefault="00FA067C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 xml:space="preserve">Wykonawca przygotuje, według planu zajęć oraz warunków określonych przez Zamawiającego, harmonogram i trasę przewozu </w:t>
      </w:r>
      <w:r w:rsidRPr="00F55C6B">
        <w:rPr>
          <w:rFonts w:asciiTheme="minorHAnsi" w:hAnsiTheme="minorHAnsi" w:cstheme="minorHAnsi"/>
          <w:bCs/>
        </w:rPr>
        <w:t>uczniów</w:t>
      </w:r>
      <w:r w:rsidRPr="00F55C6B">
        <w:rPr>
          <w:rFonts w:asciiTheme="minorHAnsi" w:hAnsiTheme="minorHAnsi" w:cstheme="minorHAnsi"/>
        </w:rPr>
        <w:t xml:space="preserve">. W trakcie realizacji usługi trasa przewozu </w:t>
      </w:r>
      <w:bookmarkStart w:id="1" w:name="_Hlk120796860"/>
      <w:r w:rsidRPr="00F55C6B">
        <w:rPr>
          <w:rFonts w:asciiTheme="minorHAnsi" w:hAnsiTheme="minorHAnsi" w:cstheme="minorHAnsi"/>
          <w:bCs/>
        </w:rPr>
        <w:t>uczniów</w:t>
      </w:r>
      <w:r w:rsidRPr="00F55C6B">
        <w:rPr>
          <w:rFonts w:asciiTheme="minorHAnsi" w:hAnsiTheme="minorHAnsi" w:cstheme="minorHAnsi"/>
        </w:rPr>
        <w:t xml:space="preserve"> </w:t>
      </w:r>
      <w:bookmarkEnd w:id="1"/>
      <w:r w:rsidRPr="00F55C6B">
        <w:rPr>
          <w:rFonts w:asciiTheme="minorHAnsi" w:hAnsiTheme="minorHAnsi" w:cstheme="minorHAnsi"/>
        </w:rPr>
        <w:t>może być modyfikowana w porozumieniu z Zamawiającym, w zależności od potrzeb</w:t>
      </w:r>
      <w:r w:rsidRPr="00F55C6B">
        <w:rPr>
          <w:rFonts w:asciiTheme="minorHAnsi" w:hAnsiTheme="minorHAnsi" w:cstheme="minorHAnsi"/>
          <w:spacing w:val="-21"/>
          <w:w w:val="95"/>
        </w:rPr>
        <w:t xml:space="preserve"> </w:t>
      </w:r>
      <w:r w:rsidRPr="00F55C6B">
        <w:rPr>
          <w:rFonts w:asciiTheme="minorHAnsi" w:hAnsiTheme="minorHAnsi" w:cstheme="minorHAnsi"/>
          <w:w w:val="95"/>
        </w:rPr>
        <w:t>w</w:t>
      </w:r>
      <w:r w:rsidRPr="00F55C6B">
        <w:rPr>
          <w:rFonts w:asciiTheme="minorHAnsi" w:hAnsiTheme="minorHAnsi" w:cstheme="minorHAnsi"/>
          <w:spacing w:val="-26"/>
          <w:w w:val="95"/>
        </w:rPr>
        <w:t xml:space="preserve"> </w:t>
      </w:r>
      <w:r w:rsidRPr="00F55C6B">
        <w:rPr>
          <w:rFonts w:asciiTheme="minorHAnsi" w:hAnsiTheme="minorHAnsi" w:cstheme="minorHAnsi"/>
          <w:w w:val="95"/>
        </w:rPr>
        <w:t>przypadku:</w:t>
      </w:r>
      <w:r w:rsidRPr="00F55C6B">
        <w:rPr>
          <w:rFonts w:asciiTheme="minorHAnsi" w:hAnsiTheme="minorHAnsi" w:cstheme="minorHAnsi"/>
          <w:spacing w:val="-22"/>
          <w:w w:val="95"/>
        </w:rPr>
        <w:t xml:space="preserve"> </w:t>
      </w:r>
      <w:r w:rsidRPr="00F55C6B">
        <w:rPr>
          <w:rFonts w:asciiTheme="minorHAnsi" w:hAnsiTheme="minorHAnsi" w:cstheme="minorHAnsi"/>
        </w:rPr>
        <w:t>zmian w planie lekcji, zmiany liczby uczniów, zmian adresów uczniów, objęcia dowozem nowych uczniów lub innych zaistniałych sytuacji.</w:t>
      </w:r>
    </w:p>
    <w:p w14:paraId="18270D32" w14:textId="77777777" w:rsidR="00FA067C" w:rsidRDefault="00FA067C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Plan przewozów powinien być tak skonstruowany, by wykorzystać maksymalnie liczbę miejsc w pojazdach.</w:t>
      </w:r>
    </w:p>
    <w:p w14:paraId="2D31EBFD" w14:textId="77777777" w:rsidR="00FA067C" w:rsidRPr="00F55C6B" w:rsidRDefault="00FA067C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Zamawiający może po weryfikacji harmonogramu i tras wymagać ich zmiany</w:t>
      </w:r>
      <w:r w:rsidRPr="00F55C6B">
        <w:rPr>
          <w:rFonts w:asciiTheme="minorHAnsi" w:hAnsiTheme="minorHAnsi" w:cstheme="minorHAnsi"/>
        </w:rPr>
        <w:br/>
        <w:t>i dostosowania ich do wymagań</w:t>
      </w:r>
      <w:r w:rsidRPr="00F55C6B">
        <w:rPr>
          <w:rFonts w:asciiTheme="minorHAnsi" w:hAnsiTheme="minorHAnsi" w:cstheme="minorHAnsi"/>
          <w:spacing w:val="-24"/>
        </w:rPr>
        <w:t xml:space="preserve"> </w:t>
      </w:r>
      <w:r w:rsidRPr="00F55C6B">
        <w:rPr>
          <w:rFonts w:asciiTheme="minorHAnsi" w:hAnsiTheme="minorHAnsi" w:cstheme="minorHAnsi"/>
        </w:rPr>
        <w:t>przedmiotu</w:t>
      </w:r>
      <w:r w:rsidRPr="00F55C6B">
        <w:rPr>
          <w:rFonts w:asciiTheme="minorHAnsi" w:hAnsiTheme="minorHAnsi" w:cstheme="minorHAnsi"/>
          <w:spacing w:val="-24"/>
        </w:rPr>
        <w:t xml:space="preserve"> </w:t>
      </w:r>
      <w:r w:rsidRPr="00F55C6B">
        <w:rPr>
          <w:rFonts w:asciiTheme="minorHAnsi" w:hAnsiTheme="minorHAnsi" w:cstheme="minorHAnsi"/>
        </w:rPr>
        <w:t>umowy</w:t>
      </w:r>
      <w:r w:rsidRPr="00F55C6B">
        <w:rPr>
          <w:rFonts w:asciiTheme="minorHAnsi" w:hAnsiTheme="minorHAnsi" w:cstheme="minorHAnsi"/>
          <w:w w:val="95"/>
        </w:rPr>
        <w:t>.</w:t>
      </w:r>
    </w:p>
    <w:p w14:paraId="12691FA1" w14:textId="5EA6DB21" w:rsidR="00FA067C" w:rsidRDefault="00FA067C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 xml:space="preserve">Harmonogram musi zawierać szczegółowe godziny kursów dopasowane do potrzeb planu zajęć </w:t>
      </w:r>
      <w:r w:rsidRPr="00F55C6B">
        <w:rPr>
          <w:rFonts w:asciiTheme="minorHAnsi" w:hAnsiTheme="minorHAnsi" w:cstheme="minorHAnsi"/>
          <w:bCs/>
        </w:rPr>
        <w:t>uczniów</w:t>
      </w:r>
      <w:r w:rsidRPr="00F55C6B">
        <w:rPr>
          <w:rFonts w:asciiTheme="minorHAnsi" w:hAnsiTheme="minorHAnsi" w:cstheme="minorHAnsi"/>
        </w:rPr>
        <w:t xml:space="preserve"> oraz do warunków określonych przez Zamawiającego</w:t>
      </w:r>
      <w:bookmarkStart w:id="2" w:name="_Hlk119584769"/>
      <w:r w:rsidR="00F55C6B">
        <w:rPr>
          <w:rFonts w:asciiTheme="minorHAnsi" w:hAnsiTheme="minorHAnsi" w:cstheme="minorHAnsi"/>
        </w:rPr>
        <w:t>.</w:t>
      </w:r>
    </w:p>
    <w:p w14:paraId="2E3B90D7" w14:textId="373388BF" w:rsidR="00FA067C" w:rsidRPr="00F55C6B" w:rsidRDefault="00FA067C" w:rsidP="00F55C6B">
      <w:pPr>
        <w:pStyle w:val="pkt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hanging="426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Wykonawca usługi musi dysponować minimum</w:t>
      </w:r>
      <w:r w:rsidR="00F5140F">
        <w:rPr>
          <w:rFonts w:asciiTheme="minorHAnsi" w:hAnsiTheme="minorHAnsi" w:cstheme="minorHAnsi"/>
        </w:rPr>
        <w:t xml:space="preserve"> dwoma</w:t>
      </w:r>
      <w:r w:rsidRPr="00F55C6B">
        <w:rPr>
          <w:rFonts w:asciiTheme="minorHAnsi" w:hAnsiTheme="minorHAnsi" w:cstheme="minorHAnsi"/>
        </w:rPr>
        <w:t xml:space="preserve"> pojazdami samochodowymi:</w:t>
      </w:r>
    </w:p>
    <w:p w14:paraId="3E305A74" w14:textId="77777777" w:rsidR="00FA067C" w:rsidRPr="00F55C6B" w:rsidRDefault="00FA067C" w:rsidP="00F55C6B">
      <w:pPr>
        <w:pStyle w:val="pkt"/>
        <w:shd w:val="clear" w:color="auto" w:fill="FFFFFF"/>
        <w:tabs>
          <w:tab w:val="left" w:pos="0"/>
        </w:tabs>
        <w:autoSpaceDE w:val="0"/>
        <w:autoSpaceDN w:val="0"/>
        <w:spacing w:before="0" w:after="0" w:line="276" w:lineRule="auto"/>
        <w:ind w:left="426" w:firstLine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służącymi do przewozu  minimum 9 osób, wyprodukowanymi najpóźniej w 2014 roku, które winny posiadać:</w:t>
      </w:r>
    </w:p>
    <w:p w14:paraId="600ADF84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 xml:space="preserve">zabudowę do przewozu: </w:t>
      </w:r>
    </w:p>
    <w:p w14:paraId="1C2DC0D1" w14:textId="77777777" w:rsidR="00FA067C" w:rsidRPr="00F55C6B" w:rsidRDefault="00FA067C" w:rsidP="0095153D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1276" w:firstLine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- jeden do przewodu co najmniej dwóch wózków inwalidzkich z homologacją,</w:t>
      </w:r>
    </w:p>
    <w:p w14:paraId="224AE10D" w14:textId="77777777" w:rsidR="00FA067C" w:rsidRPr="00F55C6B" w:rsidRDefault="00FA067C" w:rsidP="0095153D">
      <w:pPr>
        <w:pStyle w:val="pkt"/>
        <w:shd w:val="clear" w:color="auto" w:fill="FFFFFF"/>
        <w:autoSpaceDE w:val="0"/>
        <w:autoSpaceDN w:val="0"/>
        <w:spacing w:before="0" w:after="0" w:line="276" w:lineRule="auto"/>
        <w:ind w:left="1276" w:firstLine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- jeden do przewozu co najmniej czterech wózków inwalidzkich z homologacją,</w:t>
      </w:r>
    </w:p>
    <w:p w14:paraId="349E3767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najazdy teleskopowe z powłoką antypoślizgową, umożliwiającą wprowadzenie wózka do pojazdu,</w:t>
      </w:r>
    </w:p>
    <w:p w14:paraId="34C0296F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F55C6B">
        <w:rPr>
          <w:rFonts w:ascii="Calibri" w:hAnsi="Calibri" w:cs="Calibri"/>
        </w:rPr>
        <w:t>zestaw szyn podłogo</w:t>
      </w:r>
      <w:r>
        <w:rPr>
          <w:rFonts w:ascii="Calibri" w:hAnsi="Calibri" w:cs="Calibri"/>
        </w:rPr>
        <w:t>wych do mocowania wózka inwalidzkiego,</w:t>
      </w:r>
    </w:p>
    <w:p w14:paraId="4B0257F2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komplet pasów zaczepnych do mocowania wózka inwalidzkiego do szyn, </w:t>
      </w:r>
    </w:p>
    <w:p w14:paraId="33F4C9D6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komplet pasów zabezpieczających osobę z niepełnosprawnością na wózku inwalidzkim, </w:t>
      </w:r>
    </w:p>
    <w:p w14:paraId="50EFF84C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wyłożenie podłogi w przedziale pasażerskim sklejką wodoodporną, pokrytą wykładziną antypoślizgową,</w:t>
      </w:r>
    </w:p>
    <w:p w14:paraId="2115687B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lastRenderedPageBreak/>
        <w:t>aluminiowe szyny zaczepowe montowane poprzecznie (lub wzdłuż) do kierunku jazdy, w zależności od systemu mocowania wózka inwalidzkiego,</w:t>
      </w:r>
    </w:p>
    <w:p w14:paraId="4D560D9A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4-punktowy system mocowania wózków inwalidzkich za pomocą specjalnych pasów oraz pasy bezpieczeństwa dla osób na wózkach,</w:t>
      </w:r>
    </w:p>
    <w:p w14:paraId="79549B64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pasy szelkowe typu „Y” (opcjonalnie), </w:t>
      </w:r>
    </w:p>
    <w:p w14:paraId="3DDA5259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dodatkowe uchwyty dla pasażerów w przestrzeni pasażerskiej, </w:t>
      </w:r>
    </w:p>
    <w:p w14:paraId="7B960675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oznakowanie pojazdu z przodu i z tyłu, informujące o osobach z niepełnosprawnością we wnętrzu,</w:t>
      </w:r>
    </w:p>
    <w:p w14:paraId="4582A672" w14:textId="77777777" w:rsidR="00FA067C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systemy wprowadzania osoby na wózku inwalidzkim do wnętrza pojazdu (opcje):</w:t>
      </w:r>
    </w:p>
    <w:p w14:paraId="40384BA4" w14:textId="77777777" w:rsidR="00FA067C" w:rsidRPr="00D74265" w:rsidRDefault="00FA067C" w:rsidP="00FA067C">
      <w:pPr>
        <w:pStyle w:val="pkt"/>
        <w:numPr>
          <w:ilvl w:val="0"/>
          <w:numId w:val="7"/>
        </w:numPr>
        <w:shd w:val="clear" w:color="auto" w:fill="FFFFFF"/>
        <w:autoSpaceDE w:val="0"/>
        <w:autoSpaceDN w:val="0"/>
        <w:spacing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najazdy aluminiowe, składane z pasami antypoślizgowymi (punkty kotwiczenia najazdów przy progu drzwi tylnych lub drzwi bocznych przesuwnych),</w:t>
      </w:r>
    </w:p>
    <w:p w14:paraId="4ABA9F74" w14:textId="77777777" w:rsidR="00FA067C" w:rsidRDefault="00FA067C" w:rsidP="00FA067C">
      <w:pPr>
        <w:pStyle w:val="pkt"/>
        <w:numPr>
          <w:ilvl w:val="0"/>
          <w:numId w:val="7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rampy najazdowe składane, montowane z tyłu pojazdu,</w:t>
      </w:r>
    </w:p>
    <w:p w14:paraId="74840CEA" w14:textId="77777777" w:rsidR="00FA067C" w:rsidRDefault="00FA067C" w:rsidP="00FA067C">
      <w:pPr>
        <w:pStyle w:val="pkt"/>
        <w:numPr>
          <w:ilvl w:val="0"/>
          <w:numId w:val="7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D74265">
        <w:rPr>
          <w:rFonts w:ascii="Calibri" w:hAnsi="Calibri" w:cs="Calibri"/>
        </w:rPr>
        <w:t>winda hydrauliczna montowana z tyłu pojazdu,</w:t>
      </w:r>
    </w:p>
    <w:p w14:paraId="08F05CCE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sprawny system ogrzewania oraz klimatyzacji,</w:t>
      </w:r>
    </w:p>
    <w:p w14:paraId="0824FE9D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aktualne badania techniczne dopuszczające pojazd do ruchu, przez cały okres wykonywania usługi,</w:t>
      </w:r>
    </w:p>
    <w:p w14:paraId="0E489438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opłacone ubezpieczenie w zakresie OC i NNW przez cały okres wykonywania usługi,</w:t>
      </w:r>
    </w:p>
    <w:p w14:paraId="116AF141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w widocznym miejscu odpowiednie oznaczenie słowne i graficzne informujące o zakazie palenia wyrobów tytoniowych i palenia papierosów elektronicznych w środku transportu.</w:t>
      </w:r>
    </w:p>
    <w:p w14:paraId="4EB5F3F9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after="0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pojazd powinien być na bieżąco dezynfekowany i utrzymany w czystości,</w:t>
      </w:r>
    </w:p>
    <w:p w14:paraId="355D7B7D" w14:textId="77777777" w:rsidR="00FA067C" w:rsidRPr="00F55C6B" w:rsidRDefault="00FA067C" w:rsidP="00FA067C">
      <w:pPr>
        <w:pStyle w:val="pkt"/>
        <w:numPr>
          <w:ilvl w:val="0"/>
          <w:numId w:val="2"/>
        </w:numPr>
        <w:shd w:val="clear" w:color="auto" w:fill="FFFFFF"/>
        <w:autoSpaceDE w:val="0"/>
        <w:autoSpaceDN w:val="0"/>
        <w:spacing w:before="0" w:after="0" w:line="276" w:lineRule="auto"/>
        <w:rPr>
          <w:rFonts w:ascii="Calibri" w:hAnsi="Calibri" w:cs="Calibri"/>
        </w:rPr>
      </w:pPr>
      <w:r w:rsidRPr="00F55C6B">
        <w:rPr>
          <w:rFonts w:ascii="Calibri" w:hAnsi="Calibri" w:cs="Calibri"/>
        </w:rPr>
        <w:t>pojazd powinien być wyposażony w silnik spełniający wymagania normy emisji spalin EURO 4.</w:t>
      </w:r>
    </w:p>
    <w:p w14:paraId="5E5730B1" w14:textId="0D562AB2" w:rsidR="00FA067C" w:rsidRPr="00F55C6B" w:rsidRDefault="00FA067C" w:rsidP="00082F37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284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Zamawiający nie dopuszcza (bez względu na typ pojazdu) możliwości przewożenia w pojeździe osób w pozycji stojącej oraz innych osób niż objęte realizacją przedmiotu zamówienia.</w:t>
      </w:r>
    </w:p>
    <w:p w14:paraId="51F3DEAD" w14:textId="77777777" w:rsidR="00FA067C" w:rsidRPr="00F55C6B" w:rsidRDefault="00FA067C" w:rsidP="00082F37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284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 xml:space="preserve">Wszystkie pojazdy powinny być wyposażone w System rejestrujący trasy przejazdu, z którego Wykonawca powinien mieć możliwość wygenerowania, </w:t>
      </w:r>
      <w:r w:rsidRPr="00F55C6B">
        <w:rPr>
          <w:rFonts w:asciiTheme="minorHAnsi" w:hAnsiTheme="minorHAnsi" w:cstheme="minorHAnsi"/>
        </w:rPr>
        <w:br/>
        <w:t>w okresie świadczenia usług objętych Umową, raportu z wizualizacją śladu trasy, godziną rozpoczęcia i zakończenia każdego przewozu na rzecz Zamawiającego, numerem rejestracyjnym pojazdu wykonującego przewóz oraz przejechane odległości, liczone w kilometrach dla dowolnego dnia.</w:t>
      </w:r>
    </w:p>
    <w:p w14:paraId="13B26DAA" w14:textId="77777777" w:rsidR="00FA067C" w:rsidRPr="00F55C6B" w:rsidRDefault="00FA067C" w:rsidP="00082F37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284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Na każde żądanie Zamawiającego, dla podanej daty, Wykonawca zobowiązany jest dostarczyć wygenerowany z Systemu wydruk, dokumentujący wyżej opisane parametry dotyczące trasy przejazdu, zgodnie z zakresem określonym w wezwaniu.</w:t>
      </w:r>
    </w:p>
    <w:p w14:paraId="3F25CBEE" w14:textId="77777777" w:rsidR="00FA067C" w:rsidRPr="00F55C6B" w:rsidRDefault="00FA067C" w:rsidP="00082F37">
      <w:pPr>
        <w:pStyle w:val="pkt"/>
        <w:numPr>
          <w:ilvl w:val="0"/>
          <w:numId w:val="1"/>
        </w:numPr>
        <w:shd w:val="clear" w:color="auto" w:fill="FFFFFF"/>
        <w:autoSpaceDE w:val="0"/>
        <w:autoSpaceDN w:val="0"/>
        <w:spacing w:after="0"/>
        <w:ind w:left="284"/>
        <w:rPr>
          <w:rFonts w:asciiTheme="minorHAnsi" w:hAnsiTheme="minorHAnsi" w:cstheme="minorHAnsi"/>
        </w:rPr>
      </w:pPr>
      <w:r w:rsidRPr="00F55C6B">
        <w:rPr>
          <w:rFonts w:asciiTheme="minorHAnsi" w:hAnsiTheme="minorHAnsi" w:cstheme="minorHAnsi"/>
        </w:rPr>
        <w:t>Wygenerowany z Systemu wydruk nie może zawierać danych osobowych, powinny być w nim widoczne jedynie te przejazdy, które objęte są Umową.</w:t>
      </w:r>
    </w:p>
    <w:p w14:paraId="1BA39125" w14:textId="18119A99" w:rsidR="00F55C6B" w:rsidRDefault="00F55C6B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21ED6DF1" w14:textId="77777777" w:rsidR="00082F37" w:rsidRDefault="00082F37">
      <w:pPr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W w:w="8631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2748"/>
        <w:gridCol w:w="1634"/>
        <w:gridCol w:w="1278"/>
        <w:gridCol w:w="1218"/>
        <w:gridCol w:w="756"/>
      </w:tblGrid>
      <w:tr w:rsidR="0055511E" w14:paraId="73A06587" w14:textId="77777777" w:rsidTr="0033364C">
        <w:trPr>
          <w:trHeight w:val="1241"/>
        </w:trPr>
        <w:tc>
          <w:tcPr>
            <w:tcW w:w="9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hideMark/>
          </w:tcPr>
          <w:bookmarkEnd w:id="2"/>
          <w:p w14:paraId="338372CF" w14:textId="77777777" w:rsidR="0055511E" w:rsidRDefault="0055511E" w:rsidP="00D8186E">
            <w:pPr>
              <w:spacing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Trasa I do Mosiny</w:t>
            </w:r>
          </w:p>
        </w:tc>
        <w:tc>
          <w:tcPr>
            <w:tcW w:w="2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D83C13" w14:textId="77777777" w:rsidR="0055511E" w:rsidRDefault="0055511E" w:rsidP="00D8186E">
            <w:pPr>
              <w:spacing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 szkoły/gimnazjum/placówki</w:t>
            </w:r>
          </w:p>
        </w:tc>
        <w:tc>
          <w:tcPr>
            <w:tcW w:w="16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858CAF" w14:textId="77777777" w:rsidR="0055511E" w:rsidRPr="004A1FD0" w:rsidRDefault="0055511E" w:rsidP="00D8186E">
            <w:pPr>
              <w:suppressAutoHyphens/>
              <w:spacing w:after="0" w:line="276" w:lineRule="auto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4A1FD0">
              <w:rPr>
                <w:rFonts w:cs="Calibri"/>
                <w:b/>
                <w:sz w:val="20"/>
                <w:szCs w:val="20"/>
                <w:lang w:eastAsia="ar-SA"/>
              </w:rPr>
              <w:t xml:space="preserve">Szacunkowa ilość km </w:t>
            </w:r>
          </w:p>
          <w:p w14:paraId="4C72B8A4" w14:textId="77777777" w:rsidR="0055511E" w:rsidRPr="004A1FD0" w:rsidRDefault="0055511E" w:rsidP="00D8186E">
            <w:pPr>
              <w:suppressAutoHyphens/>
              <w:spacing w:after="0" w:line="276" w:lineRule="auto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4A1FD0">
              <w:rPr>
                <w:rFonts w:cs="Calibri"/>
                <w:b/>
                <w:sz w:val="20"/>
                <w:szCs w:val="20"/>
                <w:lang w:eastAsia="ar-SA"/>
              </w:rPr>
              <w:t>łącznie</w:t>
            </w:r>
          </w:p>
          <w:p w14:paraId="682245B7" w14:textId="22868507" w:rsidR="0055511E" w:rsidRPr="004A1FD0" w:rsidRDefault="0055511E" w:rsidP="00D8186E">
            <w:pPr>
              <w:spacing w:line="256" w:lineRule="auto"/>
              <w:rPr>
                <w:rFonts w:cs="Calibri"/>
                <w:b/>
                <w:sz w:val="20"/>
                <w:szCs w:val="20"/>
              </w:rPr>
            </w:pPr>
            <w:r w:rsidRPr="004A1FD0">
              <w:rPr>
                <w:rFonts w:cs="Calibri"/>
                <w:b/>
                <w:sz w:val="20"/>
                <w:szCs w:val="20"/>
                <w:lang w:eastAsia="ar-SA"/>
              </w:rPr>
              <w:t>w 202</w:t>
            </w:r>
            <w:r w:rsidR="00E5330D" w:rsidRPr="004A1FD0">
              <w:rPr>
                <w:rFonts w:cs="Calibri"/>
                <w:b/>
                <w:sz w:val="20"/>
                <w:szCs w:val="20"/>
                <w:lang w:eastAsia="ar-SA"/>
              </w:rPr>
              <w:t>5</w:t>
            </w:r>
            <w:r w:rsidRPr="004A1FD0">
              <w:rPr>
                <w:rFonts w:cs="Calibri"/>
                <w:b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5D96B08" w14:textId="77777777" w:rsidR="0055511E" w:rsidRDefault="0055511E" w:rsidP="00D8186E">
            <w:pPr>
              <w:spacing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Punkt odbioru dziecka i powrotu po zajęciach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EBB474" w14:textId="77777777" w:rsidR="0055511E" w:rsidRDefault="0055511E" w:rsidP="00D8186E">
            <w:pPr>
              <w:spacing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Wymagany wózek tak/nie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766F80" w14:textId="77777777" w:rsidR="0055511E" w:rsidRDefault="0055511E" w:rsidP="00D8186E">
            <w:pPr>
              <w:spacing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Liczba dzieci</w:t>
            </w:r>
          </w:p>
        </w:tc>
      </w:tr>
      <w:tr w:rsidR="0055511E" w14:paraId="3B4548E8" w14:textId="77777777" w:rsidTr="0033364C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2320977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28931D" w14:textId="77777777" w:rsidR="0033364C" w:rsidRDefault="0033364C" w:rsidP="0033364C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Specjalny Ośrodek Szkolno-Wychowawczy,</w:t>
            </w:r>
          </w:p>
          <w:p w14:paraId="6FA08764" w14:textId="77777777" w:rsidR="0033364C" w:rsidRDefault="0033364C" w:rsidP="0033364C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ul. Topolowa 2, Mosina</w:t>
            </w:r>
          </w:p>
          <w:p w14:paraId="54A1BFEB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C8239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AC1B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Komorniki, ul. Fabianowska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B20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74314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01865A60" w14:textId="77777777" w:rsidTr="0033364C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0AC2AC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2AE1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center"/>
          </w:tcPr>
          <w:p w14:paraId="3A08F73E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</w:tcPr>
          <w:p w14:paraId="0501E8F5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Komorniki, ul. 3 maja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3E7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C87E6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7E0110DD" w14:textId="77777777" w:rsidTr="0033364C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45C3DC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77E22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  <w:vAlign w:val="center"/>
          </w:tcPr>
          <w:p w14:paraId="602E8799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6E6" w:fill="FFFFFF"/>
          </w:tcPr>
          <w:p w14:paraId="7414E557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Komorniki,</w:t>
            </w:r>
            <w:r>
              <w:rPr>
                <w:rFonts w:cs="Calibri"/>
                <w:sz w:val="20"/>
                <w:szCs w:val="20"/>
              </w:rPr>
              <w:br/>
              <w:t>ul. Wrzosowa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5C0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82D5D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449A90BD" w14:textId="77777777" w:rsidTr="0033364C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F0E473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8D47C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888B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FAC2" w14:textId="75B0FCCB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Wiry, ul. </w:t>
            </w:r>
            <w:r w:rsidR="0033364C">
              <w:rPr>
                <w:rFonts w:cs="Calibri"/>
                <w:sz w:val="20"/>
                <w:szCs w:val="20"/>
              </w:rPr>
              <w:t>Łęczycka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281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C5CA1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3137E122" w14:textId="77777777" w:rsidTr="0033364C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AF6D10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7E6CF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7E6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068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Wiry, ul. Podgórna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50E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CCAAB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3C9FBE6E" w14:textId="77777777" w:rsidTr="0033364C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7C4951E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697A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5566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8FF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Wiry, ul. Łęczycka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484A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52DED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33364C" w14:paraId="7B34124B" w14:textId="77777777" w:rsidTr="00506CD9">
        <w:trPr>
          <w:trHeight w:val="366"/>
        </w:trPr>
        <w:tc>
          <w:tcPr>
            <w:tcW w:w="9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D0F1F3" w14:textId="77777777" w:rsidR="0033364C" w:rsidRDefault="0033364C" w:rsidP="0033364C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8A881B" w14:textId="41FC7D60" w:rsidR="0033364C" w:rsidRDefault="0033364C" w:rsidP="0033364C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Specjalny Ośrodek Szkolno-Wychowawczy,</w:t>
            </w:r>
            <w:r>
              <w:rPr>
                <w:rFonts w:cs="Calibri"/>
                <w:sz w:val="20"/>
                <w:szCs w:val="20"/>
              </w:rPr>
              <w:br/>
              <w:t>ul. Kościelna 2, Mosina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94354C" w14:textId="0A1A8721" w:rsidR="0033364C" w:rsidRDefault="0033364C" w:rsidP="0033364C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D7503" w14:textId="36BEB9C2" w:rsidR="0033364C" w:rsidRDefault="0033364C" w:rsidP="0033364C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Komorniki, ul. 3 maja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3BF" w14:textId="4DE906DE" w:rsidR="0033364C" w:rsidRDefault="0033364C" w:rsidP="0033364C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C9DF1" w14:textId="7FB93FBF" w:rsidR="0033364C" w:rsidRDefault="0033364C" w:rsidP="0033364C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1EE50768" w14:textId="77777777" w:rsidTr="0033364C">
        <w:trPr>
          <w:trHeight w:val="366"/>
        </w:trPr>
        <w:tc>
          <w:tcPr>
            <w:tcW w:w="3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75959ED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I trasa do Mosiny </w:t>
            </w:r>
          </w:p>
          <w:p w14:paraId="19DBBC61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Razem :</w:t>
            </w:r>
          </w:p>
          <w:p w14:paraId="1DD6A291" w14:textId="6E9B313B" w:rsidR="0055511E" w:rsidRDefault="00AD37FA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FA067C">
              <w:rPr>
                <w:rFonts w:cs="Calibri"/>
                <w:sz w:val="20"/>
                <w:szCs w:val="20"/>
              </w:rPr>
              <w:t>10</w:t>
            </w:r>
            <w:r w:rsidR="0055511E">
              <w:rPr>
                <w:rFonts w:cs="Calibri"/>
                <w:sz w:val="20"/>
                <w:szCs w:val="20"/>
              </w:rPr>
              <w:t xml:space="preserve"> km/dzień x 18</w:t>
            </w:r>
            <w:r w:rsidR="0033364C">
              <w:rPr>
                <w:rFonts w:cs="Calibri"/>
                <w:sz w:val="20"/>
                <w:szCs w:val="20"/>
              </w:rPr>
              <w:t>9</w:t>
            </w:r>
            <w:r w:rsidR="0055511E">
              <w:rPr>
                <w:rFonts w:cs="Calibri"/>
                <w:sz w:val="20"/>
                <w:szCs w:val="20"/>
              </w:rPr>
              <w:t xml:space="preserve"> dni szkolnych</w:t>
            </w:r>
          </w:p>
          <w:p w14:paraId="4E275989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3D6" w14:textId="2C3401D6" w:rsidR="0055511E" w:rsidRDefault="00FA067C" w:rsidP="00D8186E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20.790 </w:t>
            </w:r>
            <w:r w:rsidR="0055511E">
              <w:rPr>
                <w:rFonts w:cs="Calibri"/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F521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CB67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11524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</w:tr>
      <w:tr w:rsidR="0055511E" w14:paraId="0F87D3BB" w14:textId="77777777" w:rsidTr="0033364C">
        <w:trPr>
          <w:trHeight w:val="1241"/>
        </w:trPr>
        <w:tc>
          <w:tcPr>
            <w:tcW w:w="9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5359E80A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Trasa II do Mosiny</w:t>
            </w:r>
          </w:p>
        </w:tc>
        <w:tc>
          <w:tcPr>
            <w:tcW w:w="2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279782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Adres szkoły/gimnazjum/placówki</w:t>
            </w:r>
          </w:p>
        </w:tc>
        <w:tc>
          <w:tcPr>
            <w:tcW w:w="16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C21D3" w14:textId="77777777" w:rsidR="0055511E" w:rsidRDefault="0055511E" w:rsidP="00D8186E">
            <w:pPr>
              <w:suppressAutoHyphens/>
              <w:spacing w:after="0" w:line="276" w:lineRule="auto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 xml:space="preserve">Szacunkowa ilość km </w:t>
            </w:r>
          </w:p>
          <w:p w14:paraId="15DAA66C" w14:textId="77777777" w:rsidR="0055511E" w:rsidRDefault="0055511E" w:rsidP="00D8186E">
            <w:pPr>
              <w:suppressAutoHyphens/>
              <w:spacing w:after="0" w:line="276" w:lineRule="auto"/>
              <w:rPr>
                <w:rFonts w:cs="Calibri"/>
                <w:b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łącznie</w:t>
            </w:r>
          </w:p>
          <w:p w14:paraId="002F4000" w14:textId="201AAFD6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lang w:eastAsia="ar-SA"/>
              </w:rPr>
              <w:t>w 202</w:t>
            </w:r>
            <w:r w:rsidR="00F55C6B">
              <w:rPr>
                <w:rFonts w:cs="Calibri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 xml:space="preserve"> r.</w:t>
            </w: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B6ED68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Punkt odbioru dziecka i powrotu po zajęciach</w:t>
            </w:r>
          </w:p>
        </w:tc>
        <w:tc>
          <w:tcPr>
            <w:tcW w:w="12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BE8B79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Wymagany wózek tak/nie</w:t>
            </w:r>
          </w:p>
        </w:tc>
        <w:tc>
          <w:tcPr>
            <w:tcW w:w="7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F956E9" w14:textId="77777777" w:rsidR="0055511E" w:rsidRDefault="0055511E" w:rsidP="00D8186E">
            <w:pPr>
              <w:spacing w:after="0" w:line="25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Liczba dzieci</w:t>
            </w:r>
          </w:p>
        </w:tc>
      </w:tr>
      <w:tr w:rsidR="0055511E" w14:paraId="3192C291" w14:textId="77777777" w:rsidTr="001225E1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D2716A" w14:textId="77777777" w:rsidR="0055511E" w:rsidRDefault="0055511E" w:rsidP="00D8186E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5F075" w14:textId="77777777" w:rsidR="0055511E" w:rsidRDefault="0055511E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Specjalny Ośrodek Szkolno-Wychowawczy,</w:t>
            </w:r>
          </w:p>
          <w:p w14:paraId="37F6A97F" w14:textId="77777777" w:rsidR="0055511E" w:rsidRDefault="0055511E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ul. Topolowa 2, Mosina</w:t>
            </w:r>
          </w:p>
          <w:p w14:paraId="0CD143AF" w14:textId="77777777" w:rsidR="0055511E" w:rsidRDefault="0055511E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1E3C2F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A5F9" w14:textId="20C0A4B9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Głuchowo, </w:t>
            </w:r>
            <w:r w:rsidR="001225E1">
              <w:rPr>
                <w:rFonts w:cs="Calibri"/>
                <w:sz w:val="20"/>
                <w:szCs w:val="20"/>
              </w:rPr>
              <w:t>Komornicka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2590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8D290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3BF9C1C4" w14:textId="77777777" w:rsidTr="001225E1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3F1003" w14:textId="77777777" w:rsidR="0055511E" w:rsidRDefault="0055511E" w:rsidP="00D8186E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62D0A" w14:textId="77777777" w:rsidR="0055511E" w:rsidRDefault="0055511E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AAC54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E83D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Plewiska, ul. Kolejowa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7D7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A8F56" w14:textId="77777777" w:rsidR="0055511E" w:rsidRDefault="0055511E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73565B7F" w14:textId="77777777" w:rsidTr="001225E1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8B48C7" w14:textId="77777777" w:rsidR="0055511E" w:rsidRDefault="0055511E" w:rsidP="00D8186E">
            <w:pPr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EC8F" w14:textId="77777777" w:rsidR="0055511E" w:rsidRDefault="0055511E" w:rsidP="00D8186E">
            <w:pPr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Specjalny Ośrodek Szkolno-Wychowawczy,</w:t>
            </w:r>
            <w:r>
              <w:rPr>
                <w:rFonts w:cs="Calibri"/>
                <w:sz w:val="20"/>
                <w:szCs w:val="20"/>
              </w:rPr>
              <w:br/>
              <w:t>ul. Kościelna 2, Mosina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03F0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EEDCC" w14:textId="60743792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Plewiska, ul. </w:t>
            </w:r>
            <w:r w:rsidR="001225E1">
              <w:rPr>
                <w:rFonts w:cs="Calibri"/>
                <w:sz w:val="20"/>
                <w:szCs w:val="20"/>
              </w:rPr>
              <w:t>Szkolna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C41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nie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CBEF4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1225E1" w14:paraId="7E9E3A50" w14:textId="77777777" w:rsidTr="001225E1">
        <w:trPr>
          <w:trHeight w:val="366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1A7A" w14:textId="77777777" w:rsidR="001225E1" w:rsidRDefault="001225E1" w:rsidP="00D8186E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98984" w14:textId="77777777" w:rsidR="001225E1" w:rsidRDefault="001225E1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Szkoła Podstawowa </w:t>
            </w:r>
          </w:p>
          <w:p w14:paraId="535D8CEE" w14:textId="77777777" w:rsidR="001225E1" w:rsidRDefault="001225E1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Specjalna, ul. Wojska Polskiego, Stęszew</w:t>
            </w: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97" w14:textId="77777777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AB9C" w14:textId="77777777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Plewiska, ul. Grunwaldzka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CC6" w14:textId="77777777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D1E3F" w14:textId="77777777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1225E1" w14:paraId="5DEEC59B" w14:textId="77777777" w:rsidTr="001225E1">
        <w:trPr>
          <w:trHeight w:val="366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EC5" w14:textId="77777777" w:rsidR="001225E1" w:rsidRDefault="001225E1" w:rsidP="00D8186E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8AF87" w14:textId="77777777" w:rsidR="001225E1" w:rsidRDefault="001225E1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E37" w14:textId="672F75A2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8B76" w14:textId="37FAFD43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Komorniki, ul. Kościelna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DB6C" w14:textId="24B99F74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4A8DC" w14:textId="1BCC54BF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1225E1" w14:paraId="45F0804A" w14:textId="77777777" w:rsidTr="001225E1">
        <w:trPr>
          <w:trHeight w:val="366"/>
        </w:trPr>
        <w:tc>
          <w:tcPr>
            <w:tcW w:w="0" w:type="auto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6DE" w14:textId="77777777" w:rsidR="001225E1" w:rsidRDefault="001225E1" w:rsidP="00D8186E">
            <w:pPr>
              <w:spacing w:after="0" w:line="276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68DA" w14:textId="77777777" w:rsidR="001225E1" w:rsidRDefault="001225E1" w:rsidP="00D8186E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43BE" w14:textId="7034FD3C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W dwie strony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B3FB" w14:textId="65CB026B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Chomęcice, ul. Poznańska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37F" w14:textId="79967325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4EBA3" w14:textId="08DBD212" w:rsidR="001225E1" w:rsidRDefault="001225E1" w:rsidP="00D8186E">
            <w:pPr>
              <w:spacing w:after="0"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tr w:rsidR="0055511E" w14:paraId="31238CCA" w14:textId="77777777" w:rsidTr="0033364C">
        <w:trPr>
          <w:trHeight w:val="366"/>
        </w:trPr>
        <w:tc>
          <w:tcPr>
            <w:tcW w:w="37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3010B1" w14:textId="3352DB98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II trasa do Mosiny</w:t>
            </w:r>
            <w:r>
              <w:rPr>
                <w:rFonts w:cs="Calibri"/>
                <w:b/>
                <w:sz w:val="20"/>
                <w:szCs w:val="20"/>
              </w:rPr>
              <w:br/>
              <w:t xml:space="preserve">Razem </w:t>
            </w:r>
            <w:r>
              <w:rPr>
                <w:rFonts w:cs="Calibri"/>
                <w:bCs/>
                <w:sz w:val="20"/>
                <w:szCs w:val="20"/>
              </w:rPr>
              <w:t>156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 km/dzień x 18</w:t>
            </w:r>
            <w:r w:rsidR="001225E1">
              <w:rPr>
                <w:rFonts w:cs="Calibri"/>
                <w:sz w:val="20"/>
                <w:szCs w:val="20"/>
              </w:rPr>
              <w:t>9</w:t>
            </w:r>
            <w:r>
              <w:rPr>
                <w:rFonts w:cs="Calibri"/>
                <w:sz w:val="20"/>
                <w:szCs w:val="20"/>
              </w:rPr>
              <w:t xml:space="preserve"> dni szkolnych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1312" w14:textId="52E90362" w:rsidR="0055511E" w:rsidRDefault="001225E1" w:rsidP="00D8186E">
            <w:pPr>
              <w:spacing w:line="256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29.484</w:t>
            </w:r>
            <w:r w:rsidR="0055511E">
              <w:rPr>
                <w:rFonts w:cs="Calibri"/>
                <w:b/>
                <w:bCs/>
                <w:sz w:val="20"/>
                <w:szCs w:val="20"/>
              </w:rPr>
              <w:t xml:space="preserve"> km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58ED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6F90" w14:textId="77777777" w:rsidR="0055511E" w:rsidRDefault="0055511E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DBDB4" w14:textId="69AA092F" w:rsidR="0055511E" w:rsidRDefault="001225E1" w:rsidP="00D8186E">
            <w:pPr>
              <w:spacing w:line="25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</w:tbl>
    <w:p w14:paraId="63D7AD21" w14:textId="77777777" w:rsidR="00254C8F" w:rsidRDefault="00254C8F"/>
    <w:sectPr w:rsidR="00254C8F" w:rsidSect="0055511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5C63"/>
    <w:multiLevelType w:val="hybridMultilevel"/>
    <w:tmpl w:val="F0D249C8"/>
    <w:lvl w:ilvl="0" w:tplc="D0B06D84">
      <w:start w:val="3"/>
      <w:numFmt w:val="decimal"/>
      <w:lvlText w:val="%1."/>
      <w:lvlJc w:val="left"/>
      <w:rPr>
        <w:rFonts w:ascii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88688A"/>
    <w:multiLevelType w:val="hybridMultilevel"/>
    <w:tmpl w:val="1F008E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C300D"/>
    <w:multiLevelType w:val="hybridMultilevel"/>
    <w:tmpl w:val="F238EC08"/>
    <w:lvl w:ilvl="0" w:tplc="2BFCB436">
      <w:start w:val="1"/>
      <w:numFmt w:val="lowerLetter"/>
      <w:lvlText w:val="%1)"/>
      <w:lvlJc w:val="left"/>
      <w:pPr>
        <w:ind w:left="7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0FAD0A8B"/>
    <w:multiLevelType w:val="hybridMultilevel"/>
    <w:tmpl w:val="6F1C0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60AE0"/>
    <w:multiLevelType w:val="hybridMultilevel"/>
    <w:tmpl w:val="E1866E52"/>
    <w:lvl w:ilvl="0" w:tplc="47FCF79C">
      <w:start w:val="1"/>
      <w:numFmt w:val="decimal"/>
      <w:lvlText w:val="%1)"/>
      <w:lvlJc w:val="left"/>
      <w:pPr>
        <w:ind w:left="12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5" w15:restartNumberingAfterBreak="0">
    <w:nsid w:val="50064E09"/>
    <w:multiLevelType w:val="hybridMultilevel"/>
    <w:tmpl w:val="02E463B0"/>
    <w:lvl w:ilvl="0" w:tplc="D2BABBDC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6" w15:restartNumberingAfterBreak="0">
    <w:nsid w:val="6BE27FCF"/>
    <w:multiLevelType w:val="hybridMultilevel"/>
    <w:tmpl w:val="72849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616998">
    <w:abstractNumId w:val="1"/>
  </w:num>
  <w:num w:numId="2" w16cid:durableId="1079013301">
    <w:abstractNumId w:val="4"/>
  </w:num>
  <w:num w:numId="3" w16cid:durableId="1106584984">
    <w:abstractNumId w:val="2"/>
  </w:num>
  <w:num w:numId="4" w16cid:durableId="1998144469">
    <w:abstractNumId w:val="0"/>
  </w:num>
  <w:num w:numId="5" w16cid:durableId="1805275042">
    <w:abstractNumId w:val="6"/>
  </w:num>
  <w:num w:numId="6" w16cid:durableId="1438911498">
    <w:abstractNumId w:val="3"/>
  </w:num>
  <w:num w:numId="7" w16cid:durableId="328412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1E"/>
    <w:rsid w:val="00082F37"/>
    <w:rsid w:val="000D7144"/>
    <w:rsid w:val="001225E1"/>
    <w:rsid w:val="00254C8F"/>
    <w:rsid w:val="0033364C"/>
    <w:rsid w:val="00371925"/>
    <w:rsid w:val="00392810"/>
    <w:rsid w:val="0046357C"/>
    <w:rsid w:val="004A1FD0"/>
    <w:rsid w:val="0055511E"/>
    <w:rsid w:val="00721134"/>
    <w:rsid w:val="008630C3"/>
    <w:rsid w:val="008C1010"/>
    <w:rsid w:val="008D3C28"/>
    <w:rsid w:val="008F25BB"/>
    <w:rsid w:val="00A82F80"/>
    <w:rsid w:val="00AA3FB0"/>
    <w:rsid w:val="00AD37FA"/>
    <w:rsid w:val="00AF486A"/>
    <w:rsid w:val="00B71B3A"/>
    <w:rsid w:val="00BD619E"/>
    <w:rsid w:val="00C912FE"/>
    <w:rsid w:val="00E5330D"/>
    <w:rsid w:val="00F318C5"/>
    <w:rsid w:val="00F42786"/>
    <w:rsid w:val="00F5140F"/>
    <w:rsid w:val="00F55C6B"/>
    <w:rsid w:val="00F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A077"/>
  <w15:chartTrackingRefBased/>
  <w15:docId w15:val="{3DE5E5D7-0E41-42F6-B1EE-A1D49ACE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11E"/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1E"/>
    <w:rPr>
      <w:rFonts w:ascii="Calibri" w:eastAsia="Times New Roman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55511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0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Komorniki</dc:creator>
  <cp:keywords/>
  <dc:description/>
  <cp:lastModifiedBy>Joanna Laskowska</cp:lastModifiedBy>
  <cp:revision>4</cp:revision>
  <cp:lastPrinted>2024-11-07T12:02:00Z</cp:lastPrinted>
  <dcterms:created xsi:type="dcterms:W3CDTF">2024-11-08T13:37:00Z</dcterms:created>
  <dcterms:modified xsi:type="dcterms:W3CDTF">2024-11-14T10:25:00Z</dcterms:modified>
</cp:coreProperties>
</file>