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5F6B0D17" w:rsidR="001349BF" w:rsidRPr="001552CA" w:rsidRDefault="00F71103" w:rsidP="001349BF">
      <w:pPr>
        <w:rPr>
          <w:rFonts w:asciiTheme="minorHAnsi" w:hAnsiTheme="minorHAnsi" w:cstheme="minorHAnsi"/>
          <w:sz w:val="24"/>
          <w:szCs w:val="28"/>
        </w:rPr>
      </w:pPr>
      <w:r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Remont </w:t>
      </w:r>
      <w:r w:rsidR="00FA6DB0">
        <w:rPr>
          <w:rFonts w:asciiTheme="minorHAnsi" w:hAnsiTheme="minorHAnsi" w:cstheme="minorHAnsi"/>
          <w:b/>
          <w:bCs/>
          <w:sz w:val="24"/>
          <w:szCs w:val="28"/>
        </w:rPr>
        <w:t xml:space="preserve">elewacji </w:t>
      </w:r>
      <w:r w:rsidR="00C00831" w:rsidRPr="001552CA">
        <w:rPr>
          <w:rFonts w:asciiTheme="minorHAnsi" w:hAnsiTheme="minorHAnsi" w:cstheme="minorHAnsi"/>
          <w:b/>
          <w:bCs/>
          <w:sz w:val="24"/>
          <w:szCs w:val="28"/>
        </w:rPr>
        <w:t>budynku administracyjno-biurowego</w:t>
      </w:r>
      <w:r w:rsidR="00DF4513"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F43DBB"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5678DC" w:rsidRPr="001552CA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1349BF" w:rsidRPr="001552CA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 w:rsidRPr="001552CA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 w:rsidRPr="001552CA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 w:rsidRPr="001552CA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1552CA" w:rsidRPr="001552CA">
        <w:rPr>
          <w:rFonts w:asciiTheme="minorHAnsi" w:hAnsiTheme="minorHAnsi" w:cstheme="minorHAnsi"/>
          <w:b/>
          <w:bCs/>
          <w:sz w:val="24"/>
          <w:szCs w:val="28"/>
        </w:rPr>
        <w:t>Ścinawa</w:t>
      </w:r>
      <w:r w:rsidR="001349BF" w:rsidRPr="001552CA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68D24A1C" w14:textId="77777777" w:rsidR="0061773A" w:rsidRDefault="007F4BA8" w:rsidP="001349BF">
      <w:pPr>
        <w:rPr>
          <w:rFonts w:asciiTheme="minorHAnsi" w:hAnsiTheme="minorHAnsi" w:cstheme="minorHAnsi"/>
          <w:sz w:val="20"/>
          <w:szCs w:val="20"/>
        </w:rPr>
      </w:pPr>
      <w:r w:rsidRPr="0061773A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5678DC" w:rsidRPr="0061773A">
        <w:rPr>
          <w:rFonts w:asciiTheme="minorHAnsi" w:hAnsiTheme="minorHAnsi" w:cstheme="minorHAnsi"/>
          <w:sz w:val="20"/>
          <w:szCs w:val="20"/>
        </w:rPr>
        <w:t>Heidelberg Materials</w:t>
      </w:r>
      <w:r w:rsidR="007E4A12" w:rsidRPr="0061773A">
        <w:rPr>
          <w:rFonts w:asciiTheme="minorHAnsi" w:hAnsiTheme="minorHAnsi" w:cstheme="minorHAnsi"/>
          <w:sz w:val="20"/>
          <w:szCs w:val="20"/>
        </w:rPr>
        <w:t xml:space="preserve">, </w:t>
      </w:r>
      <w:r w:rsidR="0061773A" w:rsidRPr="0061773A">
        <w:rPr>
          <w:rFonts w:asciiTheme="minorHAnsi" w:hAnsiTheme="minorHAnsi" w:cstheme="minorHAnsi"/>
          <w:sz w:val="20"/>
          <w:szCs w:val="20"/>
        </w:rPr>
        <w:t>SPC Ścinawa, ul. Wrocławska 3, 59-330 Ścinawa,</w:t>
      </w:r>
    </w:p>
    <w:p w14:paraId="5029689A" w14:textId="2E7F6855" w:rsidR="001349BF" w:rsidRPr="00CA5CF2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217F8C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5F4256" w:rsidRPr="00217F8C">
        <w:rPr>
          <w:rFonts w:asciiTheme="minorHAnsi" w:hAnsiTheme="minorHAnsi" w:cstheme="minorHAnsi"/>
          <w:sz w:val="20"/>
          <w:szCs w:val="20"/>
        </w:rPr>
        <w:t>Roman Kowalczyk, Kierownik SPC, tel. 785 294 375</w:t>
      </w:r>
      <w:r w:rsidR="002A1949" w:rsidRPr="00217F8C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40EECA75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3E35CB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 w:rsidRPr="003E35CB">
        <w:rPr>
          <w:rFonts w:asciiTheme="minorHAnsi" w:hAnsiTheme="minorHAnsi" w:cstheme="minorHAnsi"/>
          <w:sz w:val="20"/>
          <w:szCs w:val="20"/>
        </w:rPr>
        <w:t xml:space="preserve">do </w:t>
      </w:r>
      <w:r w:rsidR="00E70FE2" w:rsidRPr="003E35CB">
        <w:rPr>
          <w:rFonts w:asciiTheme="minorHAnsi" w:hAnsiTheme="minorHAnsi" w:cstheme="minorHAnsi"/>
          <w:sz w:val="20"/>
          <w:szCs w:val="20"/>
        </w:rPr>
        <w:t>3</w:t>
      </w:r>
      <w:r w:rsidR="003E35CB" w:rsidRPr="003E35CB">
        <w:rPr>
          <w:rFonts w:asciiTheme="minorHAnsi" w:hAnsiTheme="minorHAnsi" w:cstheme="minorHAnsi"/>
          <w:sz w:val="20"/>
          <w:szCs w:val="20"/>
        </w:rPr>
        <w:t>1</w:t>
      </w:r>
      <w:r w:rsidR="00F92920" w:rsidRPr="003E35CB">
        <w:rPr>
          <w:rFonts w:asciiTheme="minorHAnsi" w:hAnsiTheme="minorHAnsi" w:cstheme="minorHAnsi"/>
          <w:sz w:val="20"/>
          <w:szCs w:val="20"/>
        </w:rPr>
        <w:t>.</w:t>
      </w:r>
      <w:r w:rsidR="00E70FE2" w:rsidRPr="003E35CB">
        <w:rPr>
          <w:rFonts w:asciiTheme="minorHAnsi" w:hAnsiTheme="minorHAnsi" w:cstheme="minorHAnsi"/>
          <w:sz w:val="20"/>
          <w:szCs w:val="20"/>
        </w:rPr>
        <w:t>0</w:t>
      </w:r>
      <w:r w:rsidR="003E35CB" w:rsidRPr="003E35CB">
        <w:rPr>
          <w:rFonts w:asciiTheme="minorHAnsi" w:hAnsiTheme="minorHAnsi" w:cstheme="minorHAnsi"/>
          <w:sz w:val="20"/>
          <w:szCs w:val="20"/>
        </w:rPr>
        <w:t>7</w:t>
      </w:r>
      <w:r w:rsidR="00F92920" w:rsidRPr="003E35CB">
        <w:rPr>
          <w:rFonts w:asciiTheme="minorHAnsi" w:hAnsiTheme="minorHAnsi" w:cstheme="minorHAnsi"/>
          <w:sz w:val="20"/>
          <w:szCs w:val="20"/>
        </w:rPr>
        <w:t>.</w:t>
      </w:r>
      <w:r w:rsidR="0034507E" w:rsidRPr="003E35CB">
        <w:rPr>
          <w:rFonts w:asciiTheme="minorHAnsi" w:hAnsiTheme="minorHAnsi" w:cstheme="minorHAnsi"/>
          <w:sz w:val="20"/>
          <w:szCs w:val="20"/>
        </w:rPr>
        <w:t>202</w:t>
      </w:r>
      <w:r w:rsidR="00E70FE2" w:rsidRPr="003E35CB">
        <w:rPr>
          <w:rFonts w:asciiTheme="minorHAnsi" w:hAnsiTheme="minorHAnsi" w:cstheme="minorHAnsi"/>
          <w:sz w:val="20"/>
          <w:szCs w:val="20"/>
        </w:rPr>
        <w:t>4</w:t>
      </w:r>
    </w:p>
    <w:p w14:paraId="492AEB8D" w14:textId="77777777" w:rsidR="0084720A" w:rsidRPr="003A1CF4" w:rsidRDefault="0084720A">
      <w:pPr>
        <w:rPr>
          <w:rFonts w:asciiTheme="minorHAnsi" w:hAnsiTheme="minorHAnsi" w:cstheme="minorHAnsi"/>
          <w:sz w:val="8"/>
          <w:szCs w:val="8"/>
        </w:rPr>
      </w:pPr>
    </w:p>
    <w:p w14:paraId="4E234A81" w14:textId="108BDD7A" w:rsidR="00F06381" w:rsidRPr="003E35CB" w:rsidRDefault="00F06381">
      <w:pPr>
        <w:rPr>
          <w:rFonts w:asciiTheme="minorHAnsi" w:hAnsiTheme="minorHAnsi" w:cstheme="minorHAnsi"/>
          <w:sz w:val="20"/>
          <w:szCs w:val="20"/>
        </w:rPr>
      </w:pPr>
      <w:r w:rsidRPr="003E35CB">
        <w:rPr>
          <w:rFonts w:asciiTheme="minorHAnsi" w:hAnsiTheme="minorHAnsi" w:cstheme="minorHAnsi"/>
          <w:sz w:val="20"/>
          <w:szCs w:val="20"/>
        </w:rPr>
        <w:t>Zakres</w:t>
      </w:r>
      <w:r w:rsidR="004A0708" w:rsidRPr="003E35CB">
        <w:rPr>
          <w:rFonts w:asciiTheme="minorHAnsi" w:hAnsiTheme="minorHAnsi" w:cstheme="minorHAnsi"/>
          <w:sz w:val="20"/>
          <w:szCs w:val="20"/>
        </w:rPr>
        <w:t xml:space="preserve"> prac</w:t>
      </w:r>
      <w:r w:rsidRPr="003E35CB">
        <w:rPr>
          <w:rFonts w:asciiTheme="minorHAnsi" w:hAnsiTheme="minorHAnsi" w:cstheme="minorHAnsi"/>
          <w:sz w:val="20"/>
          <w:szCs w:val="20"/>
        </w:rPr>
        <w:t>:</w:t>
      </w:r>
    </w:p>
    <w:p w14:paraId="7A8EFBD1" w14:textId="07699220" w:rsidR="00375E73" w:rsidRPr="00947ECB" w:rsidRDefault="002B2F8C" w:rsidP="003A1CF4">
      <w:pPr>
        <w:rPr>
          <w:rFonts w:asciiTheme="minorHAnsi" w:hAnsiTheme="minorHAnsi" w:cstheme="minorHAnsi"/>
          <w:sz w:val="20"/>
          <w:szCs w:val="20"/>
        </w:rPr>
      </w:pPr>
      <w:r w:rsidRPr="003E35CB">
        <w:rPr>
          <w:rFonts w:asciiTheme="minorHAnsi" w:hAnsiTheme="minorHAnsi" w:cstheme="minorHAnsi"/>
          <w:sz w:val="20"/>
          <w:szCs w:val="20"/>
        </w:rPr>
        <w:t>Orientacyjne wymiary budynku</w:t>
      </w:r>
      <w:r w:rsidR="00896295" w:rsidRPr="003E35CB">
        <w:rPr>
          <w:rFonts w:asciiTheme="minorHAnsi" w:hAnsiTheme="minorHAnsi" w:cstheme="minorHAnsi"/>
          <w:sz w:val="20"/>
          <w:szCs w:val="20"/>
        </w:rPr>
        <w:t>:</w:t>
      </w:r>
      <w:r w:rsidR="0084720A">
        <w:rPr>
          <w:rFonts w:asciiTheme="minorHAnsi" w:hAnsiTheme="minorHAnsi" w:cstheme="minorHAnsi"/>
          <w:sz w:val="20"/>
          <w:szCs w:val="20"/>
        </w:rPr>
        <w:t xml:space="preserve"> </w:t>
      </w:r>
      <w:r w:rsidR="003E35CB" w:rsidRPr="00947ECB">
        <w:rPr>
          <w:rFonts w:asciiTheme="minorHAnsi" w:hAnsiTheme="minorHAnsi" w:cstheme="minorHAnsi"/>
          <w:sz w:val="20"/>
          <w:szCs w:val="20"/>
        </w:rPr>
        <w:t>49</w:t>
      </w:r>
      <w:r w:rsidR="00947ECB" w:rsidRPr="00947ECB">
        <w:rPr>
          <w:rFonts w:asciiTheme="minorHAnsi" w:hAnsiTheme="minorHAnsi" w:cstheme="minorHAnsi"/>
          <w:sz w:val="20"/>
          <w:szCs w:val="20"/>
        </w:rPr>
        <w:t xml:space="preserve"> m x 13 m x 3,5/4 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4"/>
        <w:gridCol w:w="8346"/>
      </w:tblGrid>
      <w:tr w:rsidR="009E4A97" w:rsidRPr="00CA5CF2" w14:paraId="44DD7F99" w14:textId="77777777" w:rsidTr="00375E73">
        <w:tc>
          <w:tcPr>
            <w:tcW w:w="4604" w:type="dxa"/>
          </w:tcPr>
          <w:p w14:paraId="25E53FE7" w14:textId="47A1490B" w:rsidR="00771AB9" w:rsidRDefault="00315C25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E7229D">
              <w:rPr>
                <w:rFonts w:asciiTheme="minorHAnsi" w:hAnsiTheme="minorHAnsi" w:cstheme="minorHAnsi"/>
                <w:sz w:val="20"/>
                <w:szCs w:val="20"/>
              </w:rPr>
              <w:t xml:space="preserve">Wykonanie elewacji </w:t>
            </w:r>
            <w:r w:rsidR="00ED41A5">
              <w:rPr>
                <w:rFonts w:asciiTheme="minorHAnsi" w:hAnsiTheme="minorHAnsi" w:cstheme="minorHAnsi"/>
                <w:sz w:val="20"/>
                <w:szCs w:val="20"/>
              </w:rPr>
              <w:t xml:space="preserve">budynku </w:t>
            </w:r>
            <w:r w:rsidRPr="00E7229D">
              <w:rPr>
                <w:rFonts w:asciiTheme="minorHAnsi" w:hAnsiTheme="minorHAnsi" w:cstheme="minorHAnsi"/>
                <w:sz w:val="20"/>
                <w:szCs w:val="20"/>
              </w:rPr>
              <w:t xml:space="preserve">z </w:t>
            </w:r>
            <w:r w:rsidR="00E7229D" w:rsidRPr="00E7229D">
              <w:rPr>
                <w:rFonts w:asciiTheme="minorHAnsi" w:hAnsiTheme="minorHAnsi" w:cstheme="minorHAnsi"/>
                <w:sz w:val="20"/>
                <w:szCs w:val="20"/>
              </w:rPr>
              <w:t>blachy trapezowej</w:t>
            </w:r>
            <w:r w:rsidR="00DF4513" w:rsidRPr="00E7229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6D52FC6" w14:textId="77777777" w:rsidR="00BD020D" w:rsidRPr="00BD020D" w:rsidRDefault="00BD020D" w:rsidP="00BD020D">
            <w:pPr>
              <w:pStyle w:val="Akapitzlist"/>
              <w:ind w:left="284"/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1AFCC7BE" w14:textId="5B99F3D6" w:rsidR="000D64D8" w:rsidRPr="0084720A" w:rsidRDefault="00AB3593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D0B5D">
              <w:rPr>
                <w:rFonts w:asciiTheme="minorHAnsi" w:hAnsiTheme="minorHAnsi" w:cstheme="minorHAnsi"/>
                <w:sz w:val="20"/>
                <w:szCs w:val="20"/>
              </w:rPr>
              <w:t xml:space="preserve">Wykonanie elewacji z blachy </w:t>
            </w:r>
            <w:r w:rsidRPr="005A5934">
              <w:rPr>
                <w:rFonts w:asciiTheme="minorHAnsi" w:hAnsiTheme="minorHAnsi" w:cstheme="minorHAnsi"/>
                <w:sz w:val="20"/>
                <w:szCs w:val="20"/>
              </w:rPr>
              <w:t>trapezowej</w:t>
            </w:r>
            <w:r w:rsidR="00FD0B5D" w:rsidRPr="005A593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E87739A" w14:textId="01B56B77" w:rsidR="000D64D8" w:rsidRPr="00D20989" w:rsidRDefault="00F0795D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0989">
              <w:rPr>
                <w:rFonts w:asciiTheme="minorHAnsi" w:hAnsiTheme="minorHAnsi" w:cstheme="minorHAnsi"/>
                <w:sz w:val="20"/>
                <w:szCs w:val="20"/>
              </w:rPr>
              <w:t>Wykonanie wszystkich niezbędnych obróbek blacharskich</w:t>
            </w:r>
            <w:r w:rsidR="00A92AA6" w:rsidRPr="00D20989">
              <w:rPr>
                <w:rFonts w:asciiTheme="minorHAnsi" w:hAnsiTheme="minorHAnsi" w:cstheme="minorHAnsi"/>
                <w:sz w:val="20"/>
                <w:szCs w:val="20"/>
              </w:rPr>
              <w:t xml:space="preserve"> (okna, drzwi, </w:t>
            </w:r>
            <w:r w:rsidR="003318CB" w:rsidRPr="00D20989">
              <w:rPr>
                <w:rFonts w:asciiTheme="minorHAnsi" w:hAnsiTheme="minorHAnsi" w:cstheme="minorHAnsi"/>
                <w:sz w:val="20"/>
                <w:szCs w:val="20"/>
              </w:rPr>
              <w:t>opierzenie dachu</w:t>
            </w:r>
            <w:r w:rsidR="00E86228" w:rsidRPr="00D20989">
              <w:rPr>
                <w:rFonts w:asciiTheme="minorHAnsi" w:hAnsiTheme="minorHAnsi" w:cstheme="minorHAnsi"/>
                <w:sz w:val="20"/>
                <w:szCs w:val="20"/>
              </w:rPr>
              <w:t>, itp.</w:t>
            </w:r>
            <w:r w:rsidR="00FB764B" w:rsidRPr="00D2098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5D6AC1E5" w14:textId="5151CA4C" w:rsidR="000D64D8" w:rsidRPr="00D20989" w:rsidRDefault="007B3E3F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0989">
              <w:rPr>
                <w:rFonts w:asciiTheme="minorHAnsi" w:hAnsiTheme="minorHAnsi" w:cstheme="minorHAnsi"/>
                <w:sz w:val="20"/>
                <w:szCs w:val="20"/>
              </w:rPr>
              <w:t>Elementy,</w:t>
            </w:r>
            <w:r w:rsidR="0033059F" w:rsidRPr="00D20989">
              <w:rPr>
                <w:rFonts w:asciiTheme="minorHAnsi" w:hAnsiTheme="minorHAnsi" w:cstheme="minorHAnsi"/>
                <w:sz w:val="20"/>
                <w:szCs w:val="20"/>
              </w:rPr>
              <w:t xml:space="preserve"> które nie zostaną pokryte blachą</w:t>
            </w:r>
            <w:r w:rsidR="00E5629A" w:rsidRPr="00D20989">
              <w:rPr>
                <w:rFonts w:asciiTheme="minorHAnsi" w:hAnsiTheme="minorHAnsi" w:cstheme="minorHAnsi"/>
                <w:sz w:val="20"/>
                <w:szCs w:val="20"/>
              </w:rPr>
              <w:t xml:space="preserve"> pomalować na kolor szary, uzupełnić</w:t>
            </w:r>
            <w:r w:rsidR="0047193E" w:rsidRPr="00D20989">
              <w:rPr>
                <w:rFonts w:asciiTheme="minorHAnsi" w:hAnsiTheme="minorHAnsi" w:cstheme="minorHAnsi"/>
                <w:sz w:val="20"/>
                <w:szCs w:val="20"/>
              </w:rPr>
              <w:t xml:space="preserve"> ewentualne ubytki betonu</w:t>
            </w:r>
            <w:r w:rsidR="00C669E8" w:rsidRPr="00D20989">
              <w:rPr>
                <w:rFonts w:asciiTheme="minorHAnsi" w:hAnsiTheme="minorHAnsi" w:cstheme="minorHAnsi"/>
                <w:sz w:val="20"/>
                <w:szCs w:val="20"/>
              </w:rPr>
              <w:t>, naprawa pęknięć</w:t>
            </w:r>
          </w:p>
          <w:p w14:paraId="639D5E35" w14:textId="77777777" w:rsidR="000D64D8" w:rsidRPr="00D20989" w:rsidRDefault="000D64D8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0989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 (do ustalenia model)</w:t>
            </w:r>
          </w:p>
          <w:p w14:paraId="0D73654C" w14:textId="17FF2800" w:rsidR="00A0007A" w:rsidRPr="00434D04" w:rsidRDefault="00F87ECF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87ECF">
              <w:rPr>
                <w:rFonts w:asciiTheme="minorHAnsi" w:hAnsiTheme="minorHAnsi" w:cstheme="minorHAnsi"/>
                <w:sz w:val="20"/>
                <w:szCs w:val="20"/>
              </w:rPr>
              <w:t>Ocieplenie miejsce zaznaczonych na zdjęciach wełną o grubości 10cm (zaznaczone na purpurowo)</w:t>
            </w:r>
          </w:p>
          <w:p w14:paraId="08EB738C" w14:textId="77777777" w:rsidR="00F2672F" w:rsidRDefault="00F2672F" w:rsidP="008C1986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3D3201A8" w14:textId="297EA15B" w:rsidR="00375E73" w:rsidRDefault="00336343" w:rsidP="00BD020D">
            <w:pPr>
              <w:ind w:firstLine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BD020D">
              <w:rPr>
                <w:rFonts w:asciiTheme="minorHAnsi" w:hAnsiTheme="minorHAnsi" w:cstheme="minorHAnsi"/>
                <w:sz w:val="20"/>
                <w:szCs w:val="20"/>
              </w:rPr>
              <w:t>Parametry blach</w:t>
            </w:r>
            <w:r w:rsidR="003A63D9" w:rsidRPr="00BD020D">
              <w:rPr>
                <w:rFonts w:asciiTheme="minorHAnsi" w:hAnsiTheme="minorHAnsi" w:cstheme="minorHAnsi"/>
                <w:sz w:val="20"/>
                <w:szCs w:val="20"/>
              </w:rPr>
              <w:t xml:space="preserve"> i powłok</w:t>
            </w:r>
          </w:p>
          <w:p w14:paraId="7AE9067B" w14:textId="77777777" w:rsidR="00BD020D" w:rsidRPr="00BD020D" w:rsidRDefault="00BD020D" w:rsidP="00BD020D">
            <w:pPr>
              <w:ind w:firstLine="306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4BBC7C14" w14:textId="77777777" w:rsidR="00C60C1B" w:rsidRPr="00375E73" w:rsidRDefault="00C60C1B" w:rsidP="00375E7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375E73">
              <w:rPr>
                <w:rFonts w:asciiTheme="minorHAnsi" w:hAnsiTheme="minorHAnsi" w:cstheme="minorHAnsi"/>
                <w:sz w:val="18"/>
                <w:szCs w:val="18"/>
              </w:rPr>
              <w:t xml:space="preserve">Blacha trapezowa elewacyjna T18DR (szer. efekt. 1100 mm/ szer. </w:t>
            </w:r>
            <w:proofErr w:type="spellStart"/>
            <w:r w:rsidRPr="00375E73">
              <w:rPr>
                <w:rFonts w:asciiTheme="minorHAnsi" w:hAnsiTheme="minorHAnsi" w:cstheme="minorHAnsi"/>
                <w:sz w:val="18"/>
                <w:szCs w:val="18"/>
              </w:rPr>
              <w:t>całk</w:t>
            </w:r>
            <w:proofErr w:type="spellEnd"/>
            <w:r w:rsidRPr="00375E73">
              <w:rPr>
                <w:rFonts w:asciiTheme="minorHAnsi" w:hAnsiTheme="minorHAnsi" w:cstheme="minorHAnsi"/>
                <w:sz w:val="18"/>
                <w:szCs w:val="18"/>
              </w:rPr>
              <w:t>. 1137 mm), #0.70 mm, powłoka PS 25um RAL 7035</w:t>
            </w:r>
          </w:p>
          <w:p w14:paraId="18F0EA47" w14:textId="77777777" w:rsidR="00C60C1B" w:rsidRPr="00375E73" w:rsidRDefault="00C60C1B" w:rsidP="00375E7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375E73">
              <w:rPr>
                <w:rFonts w:asciiTheme="minorHAnsi" w:hAnsiTheme="minorHAnsi" w:cstheme="minorHAnsi"/>
                <w:sz w:val="18"/>
                <w:szCs w:val="18"/>
              </w:rPr>
              <w:t>Obróbki blacharskie #0.70 mm, kolor RAL 7035</w:t>
            </w:r>
          </w:p>
          <w:p w14:paraId="6D58658E" w14:textId="77777777" w:rsidR="00C60C1B" w:rsidRPr="00375E73" w:rsidRDefault="00C60C1B" w:rsidP="00375E7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375E73">
              <w:rPr>
                <w:rFonts w:asciiTheme="minorHAnsi" w:hAnsiTheme="minorHAnsi" w:cstheme="minorHAnsi"/>
                <w:sz w:val="18"/>
                <w:szCs w:val="18"/>
              </w:rPr>
              <w:t>Wkręty w kolorze RAL 7035</w:t>
            </w:r>
          </w:p>
          <w:p w14:paraId="733CE887" w14:textId="77777777" w:rsidR="00C60C1B" w:rsidRPr="00375E73" w:rsidRDefault="00C60C1B" w:rsidP="00375E7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375E73">
              <w:rPr>
                <w:rFonts w:asciiTheme="minorHAnsi" w:hAnsiTheme="minorHAnsi" w:cstheme="minorHAnsi"/>
                <w:sz w:val="18"/>
                <w:szCs w:val="18"/>
              </w:rPr>
              <w:t>Klasa korozyjności C3</w:t>
            </w:r>
          </w:p>
          <w:p w14:paraId="7BC73B41" w14:textId="77777777" w:rsidR="00375E73" w:rsidRDefault="00C60C1B" w:rsidP="00375E7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75E73">
              <w:rPr>
                <w:rFonts w:asciiTheme="minorHAnsi" w:hAnsiTheme="minorHAnsi" w:cstheme="minorHAnsi"/>
                <w:sz w:val="20"/>
                <w:szCs w:val="20"/>
              </w:rPr>
              <w:t>Okres trwałości M (średni 5-15)</w:t>
            </w:r>
          </w:p>
          <w:p w14:paraId="7BC69383" w14:textId="1B969B0E" w:rsidR="00BD020D" w:rsidRPr="00BD020D" w:rsidRDefault="00BD020D" w:rsidP="00BD020D">
            <w:pPr>
              <w:pStyle w:val="Akapitzlis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8346" w:type="dxa"/>
          </w:tcPr>
          <w:p w14:paraId="483F532E" w14:textId="77777777" w:rsidR="00434D04" w:rsidRPr="00434D04" w:rsidRDefault="00434D04" w:rsidP="00434D04">
            <w:pPr>
              <w:jc w:val="center"/>
              <w:rPr>
                <w:noProof/>
                <w:sz w:val="10"/>
                <w:szCs w:val="12"/>
              </w:rPr>
            </w:pPr>
          </w:p>
          <w:p w14:paraId="6596362A" w14:textId="63AB9350" w:rsidR="00434D04" w:rsidRDefault="00560CFB" w:rsidP="00434D04">
            <w:pPr>
              <w:jc w:val="center"/>
              <w:rPr>
                <w:noProof/>
              </w:rPr>
            </w:pPr>
            <w:r w:rsidRPr="00E34C66">
              <w:rPr>
                <w:noProof/>
              </w:rPr>
              <w:drawing>
                <wp:inline distT="0" distB="0" distL="0" distR="0" wp14:anchorId="229078B1" wp14:editId="1EB9BCDA">
                  <wp:extent cx="4948094" cy="2371725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121" cy="240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D4AC" w14:textId="77777777" w:rsidR="00434D04" w:rsidRPr="00434D04" w:rsidRDefault="00434D04" w:rsidP="00434D04">
            <w:pPr>
              <w:jc w:val="center"/>
              <w:rPr>
                <w:noProof/>
                <w:sz w:val="12"/>
                <w:szCs w:val="14"/>
              </w:rPr>
            </w:pPr>
          </w:p>
          <w:p w14:paraId="04A96E9C" w14:textId="77777777" w:rsidR="001839A4" w:rsidRDefault="001839A4" w:rsidP="00434D04">
            <w:pPr>
              <w:jc w:val="center"/>
              <w:rPr>
                <w:noProof/>
              </w:rPr>
            </w:pPr>
            <w:r w:rsidRPr="00513C5C">
              <w:rPr>
                <w:noProof/>
                <w:sz w:val="14"/>
                <w:szCs w:val="16"/>
              </w:rPr>
              <w:drawing>
                <wp:inline distT="0" distB="0" distL="0" distR="0" wp14:anchorId="47BD6EFC" wp14:editId="15DD2843">
                  <wp:extent cx="3172333" cy="120015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986" cy="12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60C2B" w14:textId="0010195B" w:rsidR="00385BBB" w:rsidRPr="00C10991" w:rsidRDefault="00385BBB" w:rsidP="00434D04">
            <w:pPr>
              <w:jc w:val="center"/>
              <w:rPr>
                <w:noProof/>
                <w:sz w:val="14"/>
                <w:szCs w:val="16"/>
              </w:rPr>
            </w:pPr>
          </w:p>
        </w:tc>
      </w:tr>
      <w:tr w:rsidR="009E4A97" w:rsidRPr="00CA5CF2" w14:paraId="6A37F339" w14:textId="77777777" w:rsidTr="00375E73">
        <w:tc>
          <w:tcPr>
            <w:tcW w:w="4604" w:type="dxa"/>
          </w:tcPr>
          <w:p w14:paraId="0E792827" w14:textId="0B2F042C" w:rsidR="00DE1BE7" w:rsidRPr="00A911B0" w:rsidRDefault="00AF04BF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A911B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</w:t>
            </w:r>
            <w:r w:rsidR="00DE1F12" w:rsidRPr="00A911B0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A911B0">
              <w:rPr>
                <w:rFonts w:asciiTheme="minorHAnsi" w:hAnsiTheme="minorHAnsi" w:cstheme="minorHAnsi"/>
                <w:sz w:val="20"/>
                <w:szCs w:val="20"/>
              </w:rPr>
              <w:t>miana okien</w:t>
            </w:r>
            <w:r w:rsidR="00A911B0" w:rsidRPr="00A91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72E8F">
              <w:rPr>
                <w:rFonts w:asciiTheme="minorHAnsi" w:hAnsiTheme="minorHAnsi" w:cstheme="minorHAnsi"/>
                <w:sz w:val="20"/>
                <w:szCs w:val="20"/>
              </w:rPr>
              <w:t>i drzwi</w:t>
            </w:r>
          </w:p>
          <w:p w14:paraId="2E042AAF" w14:textId="77777777" w:rsidR="009034F4" w:rsidRPr="00CA5CF2" w:rsidRDefault="009034F4" w:rsidP="002E2C20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38B2EDEE" w14:textId="354E04FB" w:rsidR="009F1E02" w:rsidRPr="009F1E02" w:rsidRDefault="009F1E02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F1E02">
              <w:rPr>
                <w:rFonts w:asciiTheme="minorHAnsi" w:hAnsiTheme="minorHAnsi" w:cstheme="minorHAnsi"/>
                <w:sz w:val="20"/>
                <w:szCs w:val="20"/>
              </w:rPr>
              <w:t>Wymiana okien drewnianych na plastikowe (</w:t>
            </w:r>
            <w:proofErr w:type="spellStart"/>
            <w:r w:rsidRPr="009F1E02">
              <w:rPr>
                <w:rFonts w:asciiTheme="minorHAnsi" w:hAnsiTheme="minorHAnsi" w:cstheme="minorHAnsi"/>
                <w:sz w:val="20"/>
                <w:szCs w:val="20"/>
              </w:rPr>
              <w:t>rozwierno</w:t>
            </w:r>
            <w:proofErr w:type="spellEnd"/>
            <w:r w:rsidRPr="009F1E02">
              <w:rPr>
                <w:rFonts w:asciiTheme="minorHAnsi" w:hAnsiTheme="minorHAnsi" w:cstheme="minorHAnsi"/>
                <w:sz w:val="20"/>
                <w:szCs w:val="20"/>
              </w:rPr>
              <w:t>-uchylne) zaznaczonych na czerwono wraz z wszystkim obróbkami itp.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F1E0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FD47295" w14:textId="77777777" w:rsidR="00C24EAB" w:rsidRPr="00C24EAB" w:rsidRDefault="00C24EAB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24EAB">
              <w:rPr>
                <w:rFonts w:asciiTheme="minorHAnsi" w:hAnsiTheme="minorHAnsi" w:cstheme="minorHAnsi"/>
                <w:sz w:val="20"/>
                <w:szCs w:val="20"/>
              </w:rPr>
              <w:t xml:space="preserve">Wymiana okien drewnianych na plastikowe (uchylne z możliwością otwierania z poziomu zero) zaznaczonych na fioletowo wraz z wszystkim obróbkami itp. </w:t>
            </w:r>
          </w:p>
          <w:p w14:paraId="7B49BDBC" w14:textId="77777777" w:rsidR="00801ECD" w:rsidRPr="00801ECD" w:rsidRDefault="00801ECD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01ECD">
              <w:rPr>
                <w:rFonts w:asciiTheme="minorHAnsi" w:hAnsiTheme="minorHAnsi" w:cstheme="minorHAnsi"/>
                <w:sz w:val="20"/>
                <w:szCs w:val="20"/>
              </w:rPr>
              <w:t>Demontaż i zamurowanie okien zaznaczonych na niebiesko wraz z obróbkami</w:t>
            </w:r>
          </w:p>
          <w:p w14:paraId="19E5F05E" w14:textId="77777777" w:rsidR="00D25747" w:rsidRPr="00D25747" w:rsidRDefault="00D25747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25747">
              <w:rPr>
                <w:rFonts w:asciiTheme="minorHAnsi" w:hAnsiTheme="minorHAnsi" w:cstheme="minorHAnsi"/>
                <w:sz w:val="20"/>
                <w:szCs w:val="20"/>
              </w:rPr>
              <w:t>Montaż krat w miejscach zaznaczonych na żółto (wzór krat do pobrania z innych okien)</w:t>
            </w:r>
          </w:p>
          <w:p w14:paraId="186BDE8D" w14:textId="77777777" w:rsidR="00C950E7" w:rsidRPr="00C950E7" w:rsidRDefault="00C950E7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950E7">
              <w:rPr>
                <w:rFonts w:asciiTheme="minorHAnsi" w:hAnsiTheme="minorHAnsi" w:cstheme="minorHAnsi"/>
                <w:sz w:val="20"/>
                <w:szCs w:val="20"/>
              </w:rPr>
              <w:t>Wymiana drzwi zewnętrznych do kotłowni i do pomieszczenia socjalnego (zaznaczone na zielono, model do ustalenia)</w:t>
            </w:r>
          </w:p>
          <w:p w14:paraId="6496646D" w14:textId="72F8759C" w:rsidR="009034F4" w:rsidRPr="00F54D83" w:rsidRDefault="00F54D83" w:rsidP="004B69C5">
            <w:pPr>
              <w:pStyle w:val="Akapitzlist"/>
              <w:numPr>
                <w:ilvl w:val="0"/>
                <w:numId w:val="11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54D83">
              <w:rPr>
                <w:rFonts w:asciiTheme="minorHAnsi" w:hAnsiTheme="minorHAnsi" w:cstheme="minorHAnsi"/>
                <w:sz w:val="20"/>
                <w:szCs w:val="20"/>
              </w:rPr>
              <w:t>Montaż lampy LED na czujnik ruchu nad drzwiami od wejścia do pomieszczeń socjalnych</w:t>
            </w:r>
          </w:p>
        </w:tc>
        <w:tc>
          <w:tcPr>
            <w:tcW w:w="8346" w:type="dxa"/>
          </w:tcPr>
          <w:p w14:paraId="1C783D27" w14:textId="77777777" w:rsidR="00A63DBF" w:rsidRDefault="00A63DBF" w:rsidP="00572E10">
            <w:pPr>
              <w:jc w:val="center"/>
              <w:rPr>
                <w:noProof/>
              </w:rPr>
            </w:pPr>
          </w:p>
          <w:p w14:paraId="33DAC99D" w14:textId="17330CA1" w:rsidR="00DE1BE7" w:rsidRDefault="00391473" w:rsidP="00572E10">
            <w:pPr>
              <w:jc w:val="center"/>
              <w:rPr>
                <w:noProof/>
                <w:highlight w:val="yellow"/>
              </w:rPr>
            </w:pPr>
            <w:r w:rsidRPr="00391473">
              <w:rPr>
                <w:noProof/>
              </w:rPr>
              <w:drawing>
                <wp:inline distT="0" distB="0" distL="0" distR="0" wp14:anchorId="6F9D4914" wp14:editId="7A5F503B">
                  <wp:extent cx="5162550" cy="137548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778" cy="138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AC9C7" w14:textId="77777777" w:rsidR="00513C5C" w:rsidRPr="00513C5C" w:rsidRDefault="00513C5C" w:rsidP="00572E10">
            <w:pPr>
              <w:jc w:val="center"/>
              <w:rPr>
                <w:noProof/>
                <w:sz w:val="14"/>
                <w:szCs w:val="16"/>
                <w:highlight w:val="yellow"/>
              </w:rPr>
            </w:pPr>
          </w:p>
          <w:p w14:paraId="75874817" w14:textId="77777777" w:rsidR="00182D9D" w:rsidRDefault="00513C5C" w:rsidP="00572E10">
            <w:pPr>
              <w:jc w:val="center"/>
              <w:rPr>
                <w:noProof/>
                <w:sz w:val="14"/>
                <w:szCs w:val="16"/>
                <w:highlight w:val="yellow"/>
              </w:rPr>
            </w:pPr>
            <w:r w:rsidRPr="00513C5C">
              <w:rPr>
                <w:noProof/>
                <w:sz w:val="14"/>
                <w:szCs w:val="16"/>
              </w:rPr>
              <w:drawing>
                <wp:inline distT="0" distB="0" distL="0" distR="0" wp14:anchorId="4D877FF7" wp14:editId="5672C408">
                  <wp:extent cx="4867275" cy="1841377"/>
                  <wp:effectExtent l="0" t="0" r="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87" cy="184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C6CEE" w14:textId="77777777" w:rsidR="00BD020D" w:rsidRDefault="00BD020D" w:rsidP="00572E10">
            <w:pPr>
              <w:jc w:val="center"/>
              <w:rPr>
                <w:noProof/>
                <w:sz w:val="14"/>
                <w:szCs w:val="16"/>
                <w:highlight w:val="yellow"/>
              </w:rPr>
            </w:pPr>
          </w:p>
          <w:p w14:paraId="39A18B9C" w14:textId="77777777" w:rsidR="009E4A97" w:rsidRDefault="009E4A97" w:rsidP="00572E10">
            <w:pPr>
              <w:jc w:val="center"/>
              <w:rPr>
                <w:noProof/>
                <w:sz w:val="14"/>
                <w:szCs w:val="16"/>
                <w:highlight w:val="yellow"/>
              </w:rPr>
            </w:pPr>
            <w:r w:rsidRPr="009E4A97">
              <w:rPr>
                <w:noProof/>
                <w:sz w:val="14"/>
                <w:szCs w:val="16"/>
              </w:rPr>
              <w:drawing>
                <wp:inline distT="0" distB="0" distL="0" distR="0" wp14:anchorId="58B6391C" wp14:editId="6FEE56E9">
                  <wp:extent cx="3524250" cy="2090892"/>
                  <wp:effectExtent l="0" t="0" r="0" b="508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151" cy="2106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794E4" w14:textId="5DEBC997" w:rsidR="00BD020D" w:rsidRPr="00CA5CF2" w:rsidRDefault="00BD020D" w:rsidP="00572E10">
            <w:pPr>
              <w:jc w:val="center"/>
              <w:rPr>
                <w:noProof/>
                <w:sz w:val="14"/>
                <w:szCs w:val="16"/>
                <w:highlight w:val="yellow"/>
              </w:rPr>
            </w:pPr>
          </w:p>
        </w:tc>
      </w:tr>
      <w:tr w:rsidR="000235F1" w:rsidRPr="00CA5CF2" w14:paraId="0F31A59F" w14:textId="77777777" w:rsidTr="00375E73">
        <w:tc>
          <w:tcPr>
            <w:tcW w:w="4604" w:type="dxa"/>
          </w:tcPr>
          <w:p w14:paraId="2270DAA1" w14:textId="77777777" w:rsidR="000235F1" w:rsidRDefault="00261D0E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Naprawa rampy przy bocznicy kolejowej</w:t>
            </w:r>
          </w:p>
          <w:p w14:paraId="7F05E8C2" w14:textId="77777777" w:rsidR="004B69C5" w:rsidRDefault="004B69C5" w:rsidP="004B69C5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82F56" w14:textId="77777777" w:rsidR="004B69C5" w:rsidRPr="004B69C5" w:rsidRDefault="004B69C5" w:rsidP="004B69C5">
            <w:pPr>
              <w:pStyle w:val="Akapitzlist"/>
              <w:numPr>
                <w:ilvl w:val="0"/>
                <w:numId w:val="17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69C5">
              <w:rPr>
                <w:rFonts w:asciiTheme="minorHAnsi" w:hAnsiTheme="minorHAnsi" w:cstheme="minorHAnsi"/>
                <w:sz w:val="20"/>
                <w:szCs w:val="20"/>
              </w:rPr>
              <w:t>Uzupełnienie ubytków betonu na krawędzi rampy ok 5mb</w:t>
            </w:r>
          </w:p>
          <w:p w14:paraId="242CCE36" w14:textId="77777777" w:rsidR="004B69C5" w:rsidRPr="004B69C5" w:rsidRDefault="004B69C5" w:rsidP="004B69C5">
            <w:pPr>
              <w:pStyle w:val="Akapitzlist"/>
              <w:numPr>
                <w:ilvl w:val="0"/>
                <w:numId w:val="17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69C5">
              <w:rPr>
                <w:rFonts w:asciiTheme="minorHAnsi" w:hAnsiTheme="minorHAnsi" w:cstheme="minorHAnsi"/>
                <w:sz w:val="20"/>
                <w:szCs w:val="20"/>
              </w:rPr>
              <w:t xml:space="preserve">Załatanie/Zaklejenie </w:t>
            </w:r>
            <w:proofErr w:type="spellStart"/>
            <w:r w:rsidRPr="004B69C5">
              <w:rPr>
                <w:rFonts w:asciiTheme="minorHAnsi" w:hAnsiTheme="minorHAnsi" w:cstheme="minorHAnsi"/>
                <w:sz w:val="20"/>
                <w:szCs w:val="20"/>
              </w:rPr>
              <w:t>wykruszeń</w:t>
            </w:r>
            <w:proofErr w:type="spellEnd"/>
            <w:r w:rsidRPr="004B69C5">
              <w:rPr>
                <w:rFonts w:asciiTheme="minorHAnsi" w:hAnsiTheme="minorHAnsi" w:cstheme="minorHAnsi"/>
                <w:sz w:val="20"/>
                <w:szCs w:val="20"/>
              </w:rPr>
              <w:t xml:space="preserve"> ok 10mb</w:t>
            </w:r>
          </w:p>
          <w:p w14:paraId="65EFAA88" w14:textId="77777777" w:rsidR="004B69C5" w:rsidRPr="004B69C5" w:rsidRDefault="004B69C5" w:rsidP="004B69C5">
            <w:pPr>
              <w:pStyle w:val="Akapitzlist"/>
              <w:numPr>
                <w:ilvl w:val="0"/>
                <w:numId w:val="17"/>
              </w:numPr>
              <w:ind w:right="10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69C5">
              <w:rPr>
                <w:rFonts w:asciiTheme="minorHAnsi" w:hAnsiTheme="minorHAnsi" w:cstheme="minorHAnsi"/>
                <w:sz w:val="20"/>
                <w:szCs w:val="20"/>
              </w:rPr>
              <w:t>Pomalowanie żółto-czarnych pasów na całej długości rampy (ok 45mb)</w:t>
            </w:r>
          </w:p>
          <w:p w14:paraId="709C384A" w14:textId="020C06E3" w:rsidR="00261D0E" w:rsidRPr="00261D0E" w:rsidRDefault="00261D0E" w:rsidP="004B69C5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46" w:type="dxa"/>
          </w:tcPr>
          <w:p w14:paraId="257B2489" w14:textId="7F53CFF9" w:rsidR="000235F1" w:rsidRDefault="000235F1" w:rsidP="00572E10">
            <w:pPr>
              <w:jc w:val="center"/>
              <w:rPr>
                <w:noProof/>
              </w:rPr>
            </w:pPr>
          </w:p>
          <w:p w14:paraId="6BCE0706" w14:textId="77777777" w:rsidR="00C52405" w:rsidRDefault="00E668EE" w:rsidP="00572E10">
            <w:pPr>
              <w:jc w:val="center"/>
              <w:rPr>
                <w:noProof/>
              </w:rPr>
            </w:pPr>
            <w:r w:rsidRPr="00C5240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D1FFDE" wp14:editId="4DB811E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33020</wp:posOffset>
                  </wp:positionV>
                  <wp:extent cx="2986548" cy="1714500"/>
                  <wp:effectExtent l="0" t="0" r="444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68" cy="171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3867" w:rsidRPr="00133867">
              <w:rPr>
                <w:noProof/>
              </w:rPr>
              <w:drawing>
                <wp:inline distT="0" distB="0" distL="0" distR="0" wp14:anchorId="4B51AA08" wp14:editId="75FD2A4B">
                  <wp:extent cx="3033769" cy="156908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64" cy="15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073D38" w:rsidRPr="00073D38">
              <w:rPr>
                <w:noProof/>
              </w:rPr>
              <w:drawing>
                <wp:inline distT="0" distB="0" distL="0" distR="0" wp14:anchorId="2089B38B" wp14:editId="62B7DF89">
                  <wp:extent cx="2084171" cy="38004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25" cy="380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87588" w14:textId="0C4C726A" w:rsidR="00E668EE" w:rsidRDefault="00E668EE" w:rsidP="00572E10">
            <w:pPr>
              <w:jc w:val="center"/>
              <w:rPr>
                <w:noProof/>
              </w:rPr>
            </w:pPr>
          </w:p>
        </w:tc>
      </w:tr>
      <w:tr w:rsidR="00BD020D" w:rsidRPr="00CA5CF2" w14:paraId="462572EB" w14:textId="77777777" w:rsidTr="00375E73">
        <w:tc>
          <w:tcPr>
            <w:tcW w:w="4604" w:type="dxa"/>
          </w:tcPr>
          <w:p w14:paraId="46339A51" w14:textId="2B15B2E5" w:rsidR="00BD020D" w:rsidRPr="00BD020D" w:rsidRDefault="00BD020D" w:rsidP="00BD02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Uwagi:</w:t>
            </w:r>
          </w:p>
        </w:tc>
        <w:tc>
          <w:tcPr>
            <w:tcW w:w="8346" w:type="dxa"/>
          </w:tcPr>
          <w:p w14:paraId="132D6648" w14:textId="77777777" w:rsidR="00BD020D" w:rsidRPr="00AF4738" w:rsidRDefault="00BD020D" w:rsidP="002E0594">
            <w:pPr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AF4738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ORIENTACYJNY. NIEZBĘDNA JEST WIZJA LOKALNA W CELU DOKONANIA DOKŁADYCH OBMIARÓW I USTALENIA SZCZEGÓŁÓW. NA ZDJĘCIACH NIE WIDAĆ WSZYSTKICH PĘKNIĘĆ.</w:t>
            </w:r>
          </w:p>
          <w:p w14:paraId="4FB996DF" w14:textId="77777777" w:rsidR="00BD020D" w:rsidRPr="00AF4738" w:rsidRDefault="00BD020D" w:rsidP="002E0594">
            <w:pPr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AF4738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</w:t>
            </w:r>
          </w:p>
          <w:p w14:paraId="1DDDC420" w14:textId="77777777" w:rsidR="00BD020D" w:rsidRPr="005D5048" w:rsidRDefault="00BD020D" w:rsidP="002E0594">
            <w:pPr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AF4738"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 (BDO) i po zakończeniu prac przekazać ich wykaz</w:t>
            </w:r>
          </w:p>
          <w:p w14:paraId="44B3F0B0" w14:textId="77777777" w:rsidR="00BD020D" w:rsidRDefault="00BD020D" w:rsidP="00572E10">
            <w:pPr>
              <w:jc w:val="center"/>
              <w:rPr>
                <w:noProof/>
              </w:rPr>
            </w:pPr>
          </w:p>
        </w:tc>
      </w:tr>
    </w:tbl>
    <w:p w14:paraId="72908EAE" w14:textId="1B833955" w:rsidR="00FB4E9A" w:rsidRPr="00AF4738" w:rsidRDefault="00FB4E9A" w:rsidP="00BD020D">
      <w:pPr>
        <w:rPr>
          <w:rFonts w:asciiTheme="minorHAnsi" w:hAnsiTheme="minorHAnsi" w:cstheme="minorHAnsi"/>
          <w:noProof/>
          <w:sz w:val="20"/>
          <w:szCs w:val="22"/>
        </w:rPr>
      </w:pPr>
    </w:p>
    <w:sectPr w:rsidR="00FB4E9A" w:rsidRPr="00AF4738" w:rsidSect="00AD14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114EA" w14:textId="77777777" w:rsidR="00C523A7" w:rsidRDefault="00C523A7" w:rsidP="000E21AF">
      <w:pPr>
        <w:spacing w:after="0" w:line="240" w:lineRule="auto"/>
      </w:pPr>
      <w:r>
        <w:separator/>
      </w:r>
    </w:p>
  </w:endnote>
  <w:endnote w:type="continuationSeparator" w:id="0">
    <w:p w14:paraId="1E0C29A5" w14:textId="77777777" w:rsidR="00C523A7" w:rsidRDefault="00C523A7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01FA" w14:textId="77777777" w:rsidR="00C523A7" w:rsidRDefault="00C523A7" w:rsidP="000E21AF">
      <w:pPr>
        <w:spacing w:after="0" w:line="240" w:lineRule="auto"/>
      </w:pPr>
      <w:r>
        <w:separator/>
      </w:r>
    </w:p>
  </w:footnote>
  <w:footnote w:type="continuationSeparator" w:id="0">
    <w:p w14:paraId="0F1CDB19" w14:textId="77777777" w:rsidR="00C523A7" w:rsidRDefault="00C523A7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F7434"/>
    <w:multiLevelType w:val="hybridMultilevel"/>
    <w:tmpl w:val="89C4B0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C74B0"/>
    <w:multiLevelType w:val="hybridMultilevel"/>
    <w:tmpl w:val="C422F6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E5834"/>
    <w:multiLevelType w:val="hybridMultilevel"/>
    <w:tmpl w:val="FDFC6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0447C5"/>
    <w:multiLevelType w:val="hybridMultilevel"/>
    <w:tmpl w:val="04A0BAD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2"/>
  </w:num>
  <w:num w:numId="4" w16cid:durableId="1776290918">
    <w:abstractNumId w:val="15"/>
  </w:num>
  <w:num w:numId="5" w16cid:durableId="617880171">
    <w:abstractNumId w:val="4"/>
  </w:num>
  <w:num w:numId="6" w16cid:durableId="1594164446">
    <w:abstractNumId w:val="7"/>
  </w:num>
  <w:num w:numId="7" w16cid:durableId="1933584888">
    <w:abstractNumId w:val="10"/>
  </w:num>
  <w:num w:numId="8" w16cid:durableId="1648050091">
    <w:abstractNumId w:val="8"/>
  </w:num>
  <w:num w:numId="9" w16cid:durableId="163908989">
    <w:abstractNumId w:val="3"/>
  </w:num>
  <w:num w:numId="10" w16cid:durableId="636833575">
    <w:abstractNumId w:val="14"/>
  </w:num>
  <w:num w:numId="11" w16cid:durableId="991450642">
    <w:abstractNumId w:val="6"/>
  </w:num>
  <w:num w:numId="12" w16cid:durableId="830102061">
    <w:abstractNumId w:val="11"/>
  </w:num>
  <w:num w:numId="13" w16cid:durableId="1566527193">
    <w:abstractNumId w:val="2"/>
  </w:num>
  <w:num w:numId="14" w16cid:durableId="367612331">
    <w:abstractNumId w:val="13"/>
  </w:num>
  <w:num w:numId="15" w16cid:durableId="438450087">
    <w:abstractNumId w:val="9"/>
  </w:num>
  <w:num w:numId="16" w16cid:durableId="430974003">
    <w:abstractNumId w:val="16"/>
  </w:num>
  <w:num w:numId="17" w16cid:durableId="10309524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5487"/>
    <w:rsid w:val="00016566"/>
    <w:rsid w:val="00021E5B"/>
    <w:rsid w:val="000235F1"/>
    <w:rsid w:val="00041028"/>
    <w:rsid w:val="00047E03"/>
    <w:rsid w:val="000534BA"/>
    <w:rsid w:val="00057407"/>
    <w:rsid w:val="00063071"/>
    <w:rsid w:val="00064D74"/>
    <w:rsid w:val="00065F91"/>
    <w:rsid w:val="00073D38"/>
    <w:rsid w:val="000802B0"/>
    <w:rsid w:val="00095F92"/>
    <w:rsid w:val="00097796"/>
    <w:rsid w:val="000A5380"/>
    <w:rsid w:val="000A6D68"/>
    <w:rsid w:val="000A7F6C"/>
    <w:rsid w:val="000B0F92"/>
    <w:rsid w:val="000B5455"/>
    <w:rsid w:val="000B6631"/>
    <w:rsid w:val="000B79A8"/>
    <w:rsid w:val="000C0B70"/>
    <w:rsid w:val="000C0DD4"/>
    <w:rsid w:val="000D279B"/>
    <w:rsid w:val="000D3AEF"/>
    <w:rsid w:val="000D64D8"/>
    <w:rsid w:val="000E21AF"/>
    <w:rsid w:val="000E5BEC"/>
    <w:rsid w:val="000F4F63"/>
    <w:rsid w:val="00120B48"/>
    <w:rsid w:val="00132EF2"/>
    <w:rsid w:val="00133867"/>
    <w:rsid w:val="001349BF"/>
    <w:rsid w:val="00134D73"/>
    <w:rsid w:val="00135A66"/>
    <w:rsid w:val="001552CA"/>
    <w:rsid w:val="00161E70"/>
    <w:rsid w:val="00162E23"/>
    <w:rsid w:val="0016308C"/>
    <w:rsid w:val="001673CE"/>
    <w:rsid w:val="0017221F"/>
    <w:rsid w:val="0017754A"/>
    <w:rsid w:val="00182D9D"/>
    <w:rsid w:val="001839A4"/>
    <w:rsid w:val="00186499"/>
    <w:rsid w:val="00192095"/>
    <w:rsid w:val="00194E47"/>
    <w:rsid w:val="001A1105"/>
    <w:rsid w:val="001A1664"/>
    <w:rsid w:val="001A67BE"/>
    <w:rsid w:val="001A7710"/>
    <w:rsid w:val="001B284A"/>
    <w:rsid w:val="001B56E1"/>
    <w:rsid w:val="001B63ED"/>
    <w:rsid w:val="001C65E3"/>
    <w:rsid w:val="001D00BE"/>
    <w:rsid w:val="001D68EA"/>
    <w:rsid w:val="001E0F7D"/>
    <w:rsid w:val="001E2736"/>
    <w:rsid w:val="001F28CA"/>
    <w:rsid w:val="001F7B50"/>
    <w:rsid w:val="002037A0"/>
    <w:rsid w:val="00206CB8"/>
    <w:rsid w:val="00213998"/>
    <w:rsid w:val="002146EC"/>
    <w:rsid w:val="00217F73"/>
    <w:rsid w:val="00217F8C"/>
    <w:rsid w:val="00220853"/>
    <w:rsid w:val="00230B78"/>
    <w:rsid w:val="00233D0A"/>
    <w:rsid w:val="00234FFB"/>
    <w:rsid w:val="00240DC8"/>
    <w:rsid w:val="00240E72"/>
    <w:rsid w:val="00243C3A"/>
    <w:rsid w:val="00260B8E"/>
    <w:rsid w:val="002612A7"/>
    <w:rsid w:val="00261D0E"/>
    <w:rsid w:val="00266542"/>
    <w:rsid w:val="00270300"/>
    <w:rsid w:val="0027642B"/>
    <w:rsid w:val="00277F15"/>
    <w:rsid w:val="002810FB"/>
    <w:rsid w:val="00290E38"/>
    <w:rsid w:val="00292B45"/>
    <w:rsid w:val="002966ED"/>
    <w:rsid w:val="00296E8C"/>
    <w:rsid w:val="002A0EBA"/>
    <w:rsid w:val="002A1949"/>
    <w:rsid w:val="002B2F8C"/>
    <w:rsid w:val="002C4695"/>
    <w:rsid w:val="002C67A9"/>
    <w:rsid w:val="002C7D87"/>
    <w:rsid w:val="002D0D21"/>
    <w:rsid w:val="002D35AE"/>
    <w:rsid w:val="002D44D0"/>
    <w:rsid w:val="002E0594"/>
    <w:rsid w:val="002E2C20"/>
    <w:rsid w:val="002E6E3D"/>
    <w:rsid w:val="002F1F55"/>
    <w:rsid w:val="002F4D36"/>
    <w:rsid w:val="0031004F"/>
    <w:rsid w:val="003149C6"/>
    <w:rsid w:val="00315C25"/>
    <w:rsid w:val="00320D5D"/>
    <w:rsid w:val="00322A4E"/>
    <w:rsid w:val="0033059F"/>
    <w:rsid w:val="00330662"/>
    <w:rsid w:val="00330B45"/>
    <w:rsid w:val="003311E2"/>
    <w:rsid w:val="00331862"/>
    <w:rsid w:val="003318CB"/>
    <w:rsid w:val="003327DF"/>
    <w:rsid w:val="00333185"/>
    <w:rsid w:val="0033343A"/>
    <w:rsid w:val="0033367B"/>
    <w:rsid w:val="00335C14"/>
    <w:rsid w:val="00336343"/>
    <w:rsid w:val="0034507E"/>
    <w:rsid w:val="00350611"/>
    <w:rsid w:val="0035244F"/>
    <w:rsid w:val="0035666F"/>
    <w:rsid w:val="003600BA"/>
    <w:rsid w:val="003654A3"/>
    <w:rsid w:val="003714B7"/>
    <w:rsid w:val="00373025"/>
    <w:rsid w:val="00375E73"/>
    <w:rsid w:val="003779C9"/>
    <w:rsid w:val="00383365"/>
    <w:rsid w:val="00385103"/>
    <w:rsid w:val="00385BBB"/>
    <w:rsid w:val="003863D8"/>
    <w:rsid w:val="003867C5"/>
    <w:rsid w:val="00391473"/>
    <w:rsid w:val="00391C32"/>
    <w:rsid w:val="0039727E"/>
    <w:rsid w:val="003A1CF4"/>
    <w:rsid w:val="003A260D"/>
    <w:rsid w:val="003A63D9"/>
    <w:rsid w:val="003A7546"/>
    <w:rsid w:val="003C5243"/>
    <w:rsid w:val="003D24EC"/>
    <w:rsid w:val="003E35CB"/>
    <w:rsid w:val="003E6062"/>
    <w:rsid w:val="003E640F"/>
    <w:rsid w:val="003F6F39"/>
    <w:rsid w:val="00406BF8"/>
    <w:rsid w:val="004079B8"/>
    <w:rsid w:val="00412B2B"/>
    <w:rsid w:val="00415839"/>
    <w:rsid w:val="0041610B"/>
    <w:rsid w:val="00417448"/>
    <w:rsid w:val="004228C7"/>
    <w:rsid w:val="0043288C"/>
    <w:rsid w:val="00433D39"/>
    <w:rsid w:val="00434D04"/>
    <w:rsid w:val="00442F67"/>
    <w:rsid w:val="004475BD"/>
    <w:rsid w:val="00461FED"/>
    <w:rsid w:val="00470012"/>
    <w:rsid w:val="00471027"/>
    <w:rsid w:val="0047193E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B69C5"/>
    <w:rsid w:val="004C0FF9"/>
    <w:rsid w:val="004C5C72"/>
    <w:rsid w:val="004D05AB"/>
    <w:rsid w:val="004D1FBA"/>
    <w:rsid w:val="004E0012"/>
    <w:rsid w:val="004E0AB9"/>
    <w:rsid w:val="004E2F35"/>
    <w:rsid w:val="004E3C7F"/>
    <w:rsid w:val="004F10B5"/>
    <w:rsid w:val="004F57EB"/>
    <w:rsid w:val="004F7187"/>
    <w:rsid w:val="005015BF"/>
    <w:rsid w:val="0050276A"/>
    <w:rsid w:val="00506AA7"/>
    <w:rsid w:val="0051381A"/>
    <w:rsid w:val="00513C5C"/>
    <w:rsid w:val="00515322"/>
    <w:rsid w:val="005568E6"/>
    <w:rsid w:val="00560B66"/>
    <w:rsid w:val="00560CFB"/>
    <w:rsid w:val="00561266"/>
    <w:rsid w:val="005678DC"/>
    <w:rsid w:val="00572E10"/>
    <w:rsid w:val="00573EC0"/>
    <w:rsid w:val="00582A6B"/>
    <w:rsid w:val="005837C1"/>
    <w:rsid w:val="005844EA"/>
    <w:rsid w:val="00590999"/>
    <w:rsid w:val="00590D09"/>
    <w:rsid w:val="005950B9"/>
    <w:rsid w:val="00595305"/>
    <w:rsid w:val="00595406"/>
    <w:rsid w:val="005A298A"/>
    <w:rsid w:val="005A5934"/>
    <w:rsid w:val="005C1B75"/>
    <w:rsid w:val="005C5CDA"/>
    <w:rsid w:val="005D4351"/>
    <w:rsid w:val="005D5048"/>
    <w:rsid w:val="005D6BEF"/>
    <w:rsid w:val="005E2626"/>
    <w:rsid w:val="005E2F73"/>
    <w:rsid w:val="005E60A6"/>
    <w:rsid w:val="005F4256"/>
    <w:rsid w:val="005F761E"/>
    <w:rsid w:val="0060164B"/>
    <w:rsid w:val="00610AFE"/>
    <w:rsid w:val="0061773A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82B6A"/>
    <w:rsid w:val="00692C86"/>
    <w:rsid w:val="00696EDC"/>
    <w:rsid w:val="006C162E"/>
    <w:rsid w:val="006C3BD3"/>
    <w:rsid w:val="006D1EA7"/>
    <w:rsid w:val="006E1AA4"/>
    <w:rsid w:val="006E3362"/>
    <w:rsid w:val="006F1D56"/>
    <w:rsid w:val="00702A62"/>
    <w:rsid w:val="00702EAD"/>
    <w:rsid w:val="0071488E"/>
    <w:rsid w:val="007402A9"/>
    <w:rsid w:val="00742231"/>
    <w:rsid w:val="00746B4B"/>
    <w:rsid w:val="00746FDD"/>
    <w:rsid w:val="00752B28"/>
    <w:rsid w:val="00755A2B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3E3F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1ECD"/>
    <w:rsid w:val="00805F06"/>
    <w:rsid w:val="008233A2"/>
    <w:rsid w:val="00837CDB"/>
    <w:rsid w:val="0084720A"/>
    <w:rsid w:val="008556DF"/>
    <w:rsid w:val="00856D28"/>
    <w:rsid w:val="008852EB"/>
    <w:rsid w:val="00885D5E"/>
    <w:rsid w:val="00886573"/>
    <w:rsid w:val="008903AF"/>
    <w:rsid w:val="00890865"/>
    <w:rsid w:val="00896295"/>
    <w:rsid w:val="008A142C"/>
    <w:rsid w:val="008B3163"/>
    <w:rsid w:val="008B32E8"/>
    <w:rsid w:val="008B3521"/>
    <w:rsid w:val="008B518A"/>
    <w:rsid w:val="008C1986"/>
    <w:rsid w:val="008D00B1"/>
    <w:rsid w:val="008D4DCE"/>
    <w:rsid w:val="008D5D53"/>
    <w:rsid w:val="008E3E52"/>
    <w:rsid w:val="008E79BB"/>
    <w:rsid w:val="008F0024"/>
    <w:rsid w:val="008F556A"/>
    <w:rsid w:val="00900AD8"/>
    <w:rsid w:val="009034F4"/>
    <w:rsid w:val="009075C8"/>
    <w:rsid w:val="00923491"/>
    <w:rsid w:val="00927647"/>
    <w:rsid w:val="00931215"/>
    <w:rsid w:val="00935571"/>
    <w:rsid w:val="00940711"/>
    <w:rsid w:val="00942801"/>
    <w:rsid w:val="00947ECB"/>
    <w:rsid w:val="00950EAD"/>
    <w:rsid w:val="00957EA8"/>
    <w:rsid w:val="00963B5D"/>
    <w:rsid w:val="00983ECF"/>
    <w:rsid w:val="009866E4"/>
    <w:rsid w:val="00993F22"/>
    <w:rsid w:val="0099508A"/>
    <w:rsid w:val="00995D46"/>
    <w:rsid w:val="009A09BB"/>
    <w:rsid w:val="009A5F4A"/>
    <w:rsid w:val="009C2233"/>
    <w:rsid w:val="009D2928"/>
    <w:rsid w:val="009E4A97"/>
    <w:rsid w:val="009F1E02"/>
    <w:rsid w:val="009F33EE"/>
    <w:rsid w:val="009F367D"/>
    <w:rsid w:val="009F454A"/>
    <w:rsid w:val="009F7886"/>
    <w:rsid w:val="00A0007A"/>
    <w:rsid w:val="00A1268C"/>
    <w:rsid w:val="00A1271D"/>
    <w:rsid w:val="00A20FD6"/>
    <w:rsid w:val="00A22555"/>
    <w:rsid w:val="00A25AC8"/>
    <w:rsid w:val="00A26F25"/>
    <w:rsid w:val="00A30F72"/>
    <w:rsid w:val="00A32434"/>
    <w:rsid w:val="00A339B5"/>
    <w:rsid w:val="00A35D5C"/>
    <w:rsid w:val="00A40745"/>
    <w:rsid w:val="00A43BDC"/>
    <w:rsid w:val="00A54C6B"/>
    <w:rsid w:val="00A55E42"/>
    <w:rsid w:val="00A62A82"/>
    <w:rsid w:val="00A63DBF"/>
    <w:rsid w:val="00A716DA"/>
    <w:rsid w:val="00A72E8F"/>
    <w:rsid w:val="00A75ED5"/>
    <w:rsid w:val="00A80C4F"/>
    <w:rsid w:val="00A911B0"/>
    <w:rsid w:val="00A92AA6"/>
    <w:rsid w:val="00A94A69"/>
    <w:rsid w:val="00AB3593"/>
    <w:rsid w:val="00AB4DCF"/>
    <w:rsid w:val="00AB7A9A"/>
    <w:rsid w:val="00AC6D3E"/>
    <w:rsid w:val="00AD145F"/>
    <w:rsid w:val="00AF04BF"/>
    <w:rsid w:val="00AF4738"/>
    <w:rsid w:val="00AF5507"/>
    <w:rsid w:val="00B0329E"/>
    <w:rsid w:val="00B04638"/>
    <w:rsid w:val="00B208F2"/>
    <w:rsid w:val="00B270E8"/>
    <w:rsid w:val="00B33AF4"/>
    <w:rsid w:val="00B34637"/>
    <w:rsid w:val="00B45C01"/>
    <w:rsid w:val="00B45DB3"/>
    <w:rsid w:val="00B52E59"/>
    <w:rsid w:val="00B530EE"/>
    <w:rsid w:val="00B5408B"/>
    <w:rsid w:val="00B6263C"/>
    <w:rsid w:val="00B65FFC"/>
    <w:rsid w:val="00B81FDA"/>
    <w:rsid w:val="00B92B46"/>
    <w:rsid w:val="00BA384C"/>
    <w:rsid w:val="00BB0700"/>
    <w:rsid w:val="00BB6F7E"/>
    <w:rsid w:val="00BC009C"/>
    <w:rsid w:val="00BC580B"/>
    <w:rsid w:val="00BD020D"/>
    <w:rsid w:val="00BD6E55"/>
    <w:rsid w:val="00BF18F8"/>
    <w:rsid w:val="00BF3C48"/>
    <w:rsid w:val="00C00831"/>
    <w:rsid w:val="00C018F7"/>
    <w:rsid w:val="00C01B28"/>
    <w:rsid w:val="00C05FFE"/>
    <w:rsid w:val="00C060DC"/>
    <w:rsid w:val="00C0681A"/>
    <w:rsid w:val="00C10991"/>
    <w:rsid w:val="00C11298"/>
    <w:rsid w:val="00C130BB"/>
    <w:rsid w:val="00C14877"/>
    <w:rsid w:val="00C173FE"/>
    <w:rsid w:val="00C24EAB"/>
    <w:rsid w:val="00C25300"/>
    <w:rsid w:val="00C33708"/>
    <w:rsid w:val="00C34F33"/>
    <w:rsid w:val="00C36211"/>
    <w:rsid w:val="00C42468"/>
    <w:rsid w:val="00C45C39"/>
    <w:rsid w:val="00C46BC3"/>
    <w:rsid w:val="00C523A7"/>
    <w:rsid w:val="00C52405"/>
    <w:rsid w:val="00C5252D"/>
    <w:rsid w:val="00C606A3"/>
    <w:rsid w:val="00C60C1B"/>
    <w:rsid w:val="00C62DD3"/>
    <w:rsid w:val="00C64556"/>
    <w:rsid w:val="00C652FD"/>
    <w:rsid w:val="00C65845"/>
    <w:rsid w:val="00C669E8"/>
    <w:rsid w:val="00C66B86"/>
    <w:rsid w:val="00C80BCA"/>
    <w:rsid w:val="00C81B24"/>
    <w:rsid w:val="00C8776C"/>
    <w:rsid w:val="00C92D31"/>
    <w:rsid w:val="00C950E7"/>
    <w:rsid w:val="00CA4E55"/>
    <w:rsid w:val="00CA5CF2"/>
    <w:rsid w:val="00CB35AF"/>
    <w:rsid w:val="00CD3E78"/>
    <w:rsid w:val="00CD4A7F"/>
    <w:rsid w:val="00CE44C6"/>
    <w:rsid w:val="00CE63BE"/>
    <w:rsid w:val="00CF2448"/>
    <w:rsid w:val="00CF4BBF"/>
    <w:rsid w:val="00D1398F"/>
    <w:rsid w:val="00D14F94"/>
    <w:rsid w:val="00D14FFD"/>
    <w:rsid w:val="00D20989"/>
    <w:rsid w:val="00D217C3"/>
    <w:rsid w:val="00D21C37"/>
    <w:rsid w:val="00D2546B"/>
    <w:rsid w:val="00D25747"/>
    <w:rsid w:val="00D273E9"/>
    <w:rsid w:val="00D52D23"/>
    <w:rsid w:val="00D530A6"/>
    <w:rsid w:val="00D53F7B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1BE7"/>
    <w:rsid w:val="00DE1F12"/>
    <w:rsid w:val="00DE2385"/>
    <w:rsid w:val="00DE2FAD"/>
    <w:rsid w:val="00DE3342"/>
    <w:rsid w:val="00DE6BA5"/>
    <w:rsid w:val="00DF113D"/>
    <w:rsid w:val="00DF4513"/>
    <w:rsid w:val="00DF67A0"/>
    <w:rsid w:val="00E12FE5"/>
    <w:rsid w:val="00E20984"/>
    <w:rsid w:val="00E302A8"/>
    <w:rsid w:val="00E322AB"/>
    <w:rsid w:val="00E34C66"/>
    <w:rsid w:val="00E41BF9"/>
    <w:rsid w:val="00E4311C"/>
    <w:rsid w:val="00E453AE"/>
    <w:rsid w:val="00E50849"/>
    <w:rsid w:val="00E50A5C"/>
    <w:rsid w:val="00E541A9"/>
    <w:rsid w:val="00E55B6B"/>
    <w:rsid w:val="00E5629A"/>
    <w:rsid w:val="00E602CF"/>
    <w:rsid w:val="00E668EE"/>
    <w:rsid w:val="00E67D25"/>
    <w:rsid w:val="00E70FE2"/>
    <w:rsid w:val="00E711D8"/>
    <w:rsid w:val="00E7229D"/>
    <w:rsid w:val="00E80C22"/>
    <w:rsid w:val="00E84A72"/>
    <w:rsid w:val="00E85CBD"/>
    <w:rsid w:val="00E86228"/>
    <w:rsid w:val="00E90991"/>
    <w:rsid w:val="00EA0709"/>
    <w:rsid w:val="00EA1F62"/>
    <w:rsid w:val="00EB44AA"/>
    <w:rsid w:val="00EB50EB"/>
    <w:rsid w:val="00ED0C5D"/>
    <w:rsid w:val="00ED41A5"/>
    <w:rsid w:val="00ED6700"/>
    <w:rsid w:val="00EE5087"/>
    <w:rsid w:val="00EF0C06"/>
    <w:rsid w:val="00EF1A56"/>
    <w:rsid w:val="00F06381"/>
    <w:rsid w:val="00F078A4"/>
    <w:rsid w:val="00F0795D"/>
    <w:rsid w:val="00F11155"/>
    <w:rsid w:val="00F14175"/>
    <w:rsid w:val="00F20E8D"/>
    <w:rsid w:val="00F22023"/>
    <w:rsid w:val="00F2672F"/>
    <w:rsid w:val="00F30E57"/>
    <w:rsid w:val="00F4168C"/>
    <w:rsid w:val="00F43DBB"/>
    <w:rsid w:val="00F4634A"/>
    <w:rsid w:val="00F5259D"/>
    <w:rsid w:val="00F54D83"/>
    <w:rsid w:val="00F673EC"/>
    <w:rsid w:val="00F71103"/>
    <w:rsid w:val="00F72AF2"/>
    <w:rsid w:val="00F7644F"/>
    <w:rsid w:val="00F764AC"/>
    <w:rsid w:val="00F77BC6"/>
    <w:rsid w:val="00F80FD8"/>
    <w:rsid w:val="00F82E6F"/>
    <w:rsid w:val="00F86E3F"/>
    <w:rsid w:val="00F87ECF"/>
    <w:rsid w:val="00F91CB1"/>
    <w:rsid w:val="00F92920"/>
    <w:rsid w:val="00FA10F1"/>
    <w:rsid w:val="00FA27F0"/>
    <w:rsid w:val="00FA6DB0"/>
    <w:rsid w:val="00FB17C8"/>
    <w:rsid w:val="00FB4E9A"/>
    <w:rsid w:val="00FB764B"/>
    <w:rsid w:val="00FD0B5D"/>
    <w:rsid w:val="00FD1325"/>
    <w:rsid w:val="00FD1617"/>
    <w:rsid w:val="00FD19D1"/>
    <w:rsid w:val="00FD4346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2024-02-29T09:32:00Z</dcterms:modified>
</cp:coreProperties>
</file>