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BEB1" w14:textId="656D8834" w:rsidR="006E227E" w:rsidRDefault="006E227E" w:rsidP="006523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="0065234E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</w:p>
    <w:p w14:paraId="7ABD38B8" w14:textId="77777777" w:rsidR="00FF377B" w:rsidRDefault="00FF377B" w:rsidP="00330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3ABD9" w14:textId="7F0186BF" w:rsidR="00FF377B" w:rsidRPr="004D333D" w:rsidRDefault="00FF377B" w:rsidP="00FF377B">
      <w:pPr>
        <w:spacing w:before="100" w:beforeAutospacing="1" w:after="100" w:afterAutospacing="1"/>
        <w:ind w:left="-284"/>
        <w:rPr>
          <w:lang w:eastAsia="pl-PL"/>
        </w:rPr>
      </w:pPr>
      <w:r w:rsidRPr="00A4651A">
        <w:rPr>
          <w:noProof/>
        </w:rPr>
        <w:drawing>
          <wp:inline distT="0" distB="0" distL="0" distR="0" wp14:anchorId="0FF2A2AE" wp14:editId="41A354BE">
            <wp:extent cx="5760720" cy="819150"/>
            <wp:effectExtent l="0" t="0" r="0" b="0"/>
            <wp:docPr id="203990898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46F23" w14:textId="05893624" w:rsidR="00FF377B" w:rsidRPr="0038089B" w:rsidRDefault="00FF377B" w:rsidP="00FF377B">
      <w:pPr>
        <w:pStyle w:val="Nagwek"/>
        <w:jc w:val="center"/>
      </w:pPr>
      <w:r>
        <w:rPr>
          <w:noProof/>
        </w:rPr>
        <w:drawing>
          <wp:inline distT="0" distB="0" distL="0" distR="0" wp14:anchorId="6A57B690" wp14:editId="25798300">
            <wp:extent cx="3314700" cy="647700"/>
            <wp:effectExtent l="0" t="0" r="0" b="0"/>
            <wp:docPr id="15384240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B07C" w14:textId="77777777" w:rsidR="009517A5" w:rsidRDefault="009517A5" w:rsidP="006E227E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6E0E37C5" w14:textId="77777777" w:rsidR="009517A5" w:rsidRDefault="009517A5" w:rsidP="009517A5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327E7FA5" w14:textId="77777777" w:rsidR="009517A5" w:rsidRDefault="009517A5" w:rsidP="009517A5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SZCZEGÓŁOWY </w:t>
      </w:r>
      <w:r w:rsidRPr="0087141D">
        <w:rPr>
          <w:rFonts w:ascii="Palatino Linotype" w:hAnsi="Palatino Linotype"/>
          <w:b/>
          <w:sz w:val="24"/>
          <w:szCs w:val="24"/>
        </w:rPr>
        <w:t xml:space="preserve">OPIS PRZEDMIOTU ZAMÓWIENIA </w:t>
      </w:r>
    </w:p>
    <w:p w14:paraId="5613E430" w14:textId="77777777" w:rsidR="009517A5" w:rsidRDefault="009517A5" w:rsidP="009517A5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585313FF" w14:textId="77777777" w:rsidR="00FF377B" w:rsidRPr="00D25EBA" w:rsidRDefault="00FF377B" w:rsidP="009517A5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5425F468" w14:textId="77777777" w:rsidR="009517A5" w:rsidRPr="00305ED8" w:rsidRDefault="009517A5" w:rsidP="009517A5">
      <w:pPr>
        <w:spacing w:after="0"/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„</w:t>
      </w:r>
      <w:r w:rsidRPr="00305ED8">
        <w:rPr>
          <w:rFonts w:ascii="Palatino Linotype" w:hAnsi="Palatino Linotype"/>
          <w:b/>
          <w:i/>
          <w:sz w:val="24"/>
          <w:szCs w:val="24"/>
        </w:rPr>
        <w:t>Usługa sprzątania obiektów i pomieszczeń  Urzędu Marszałkowskiego Województwa Podlaskiego w Białymstoku</w:t>
      </w:r>
      <w:r>
        <w:rPr>
          <w:rFonts w:ascii="Palatino Linotype" w:hAnsi="Palatino Linotype"/>
          <w:b/>
          <w:i/>
          <w:sz w:val="24"/>
          <w:szCs w:val="24"/>
        </w:rPr>
        <w:t>”.</w:t>
      </w:r>
      <w:r w:rsidRPr="00305ED8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4F1E13FF" w14:textId="77777777" w:rsidR="009517A5" w:rsidRDefault="009517A5" w:rsidP="009517A5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70774502" w14:textId="77777777" w:rsidR="00FF377B" w:rsidRPr="00315CFF" w:rsidRDefault="00FF377B" w:rsidP="009517A5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30BF98B3" w14:textId="33DBF363" w:rsidR="0017100C" w:rsidRPr="00411FF1" w:rsidRDefault="009517A5" w:rsidP="00411FF1">
      <w:pPr>
        <w:pStyle w:val="Akapitzlist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411FF1">
        <w:rPr>
          <w:rFonts w:ascii="Palatino Linotype" w:hAnsi="Palatino Linotype"/>
          <w:sz w:val="24"/>
          <w:szCs w:val="24"/>
        </w:rPr>
        <w:t xml:space="preserve">Przedmiotem zamówienia jest kompleksowe utrzymanie czystości w obiektach </w:t>
      </w:r>
      <w:r w:rsidRPr="00411FF1">
        <w:rPr>
          <w:rFonts w:ascii="Palatino Linotype" w:hAnsi="Palatino Linotype"/>
          <w:sz w:val="24"/>
          <w:szCs w:val="24"/>
        </w:rPr>
        <w:br/>
        <w:t>i pomieszczeniach użytkowanych przez Urząd Marszałkowski Województwa Podlaskiego w Białymstoku przy</w:t>
      </w:r>
      <w:r w:rsidR="00411FF1">
        <w:rPr>
          <w:rFonts w:ascii="Palatino Linotype" w:hAnsi="Palatino Linotype"/>
          <w:sz w:val="24"/>
          <w:szCs w:val="24"/>
        </w:rPr>
        <w:t xml:space="preserve"> </w:t>
      </w:r>
      <w:r w:rsidR="00411FF1" w:rsidRPr="0080017B">
        <w:rPr>
          <w:rFonts w:ascii="Palatino Linotype" w:hAnsi="Palatino Linotype"/>
          <w:sz w:val="24"/>
          <w:szCs w:val="24"/>
        </w:rPr>
        <w:t>ul. Kardynała Stefana Wyszyńskiego 1</w:t>
      </w:r>
      <w:r w:rsidR="001A7D71">
        <w:rPr>
          <w:rFonts w:ascii="Palatino Linotype" w:hAnsi="Palatino Linotype"/>
          <w:sz w:val="24"/>
          <w:szCs w:val="24"/>
        </w:rPr>
        <w:t xml:space="preserve"> i</w:t>
      </w:r>
      <w:r w:rsidRPr="00411FF1">
        <w:rPr>
          <w:rFonts w:ascii="Palatino Linotype" w:hAnsi="Palatino Linotype"/>
          <w:sz w:val="24"/>
          <w:szCs w:val="24"/>
        </w:rPr>
        <w:t xml:space="preserve"> </w:t>
      </w:r>
      <w:r w:rsidR="00411FF1" w:rsidRPr="0080017B">
        <w:rPr>
          <w:rFonts w:ascii="Palatino Linotype" w:hAnsi="Palatino Linotype"/>
          <w:sz w:val="24"/>
          <w:szCs w:val="24"/>
        </w:rPr>
        <w:t>ul. Poleska 89</w:t>
      </w:r>
      <w:r w:rsidR="001A7D71">
        <w:rPr>
          <w:rFonts w:ascii="Palatino Linotype" w:hAnsi="Palatino Linotype"/>
          <w:sz w:val="24"/>
          <w:szCs w:val="24"/>
        </w:rPr>
        <w:t>.</w:t>
      </w:r>
    </w:p>
    <w:p w14:paraId="51AE31BC" w14:textId="1750D0AB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będzie zobowiązany do świadczenia usług utrzymania czystości </w:t>
      </w:r>
      <w:r w:rsidRPr="00315CFF">
        <w:rPr>
          <w:rFonts w:ascii="Palatino Linotype" w:hAnsi="Palatino Linotype"/>
          <w:sz w:val="24"/>
          <w:szCs w:val="24"/>
        </w:rPr>
        <w:br/>
        <w:t>5 dni tj. w poniedziałki - po godz. 16:00, wtorki-piątki – po godz. 15:30, uwzględniając godziny dyżuru firmy ochroniarskiej tj.:</w:t>
      </w:r>
    </w:p>
    <w:p w14:paraId="642F203E" w14:textId="13E8A7CD" w:rsidR="00411FF1" w:rsidRPr="00315CFF" w:rsidRDefault="00411FF1" w:rsidP="00411FF1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</w:t>
      </w:r>
      <w:r>
        <w:rPr>
          <w:rFonts w:ascii="Palatino Linotype" w:hAnsi="Palatino Linotype"/>
          <w:sz w:val="24"/>
          <w:szCs w:val="24"/>
        </w:rPr>
        <w:t xml:space="preserve">. Kardynała Stefana Wyszyńskiego 1 </w:t>
      </w:r>
      <w:r w:rsidRPr="00315CFF">
        <w:rPr>
          <w:rFonts w:ascii="Palatino Linotype" w:hAnsi="Palatino Linotype"/>
          <w:sz w:val="24"/>
          <w:szCs w:val="24"/>
        </w:rPr>
        <w:t xml:space="preserve">do godziny </w:t>
      </w:r>
      <w:r>
        <w:rPr>
          <w:rFonts w:ascii="Palatino Linotype" w:hAnsi="Palatino Linotype"/>
          <w:sz w:val="24"/>
          <w:szCs w:val="24"/>
        </w:rPr>
        <w:t>2</w:t>
      </w:r>
      <w:r w:rsidR="00EC3F8A">
        <w:rPr>
          <w:rFonts w:ascii="Palatino Linotype" w:hAnsi="Palatino Linotype"/>
          <w:sz w:val="24"/>
          <w:szCs w:val="24"/>
        </w:rPr>
        <w:t>0</w:t>
      </w:r>
      <w:r w:rsidRPr="00315CFF">
        <w:rPr>
          <w:rFonts w:ascii="Palatino Linotype" w:hAnsi="Palatino Linotype"/>
          <w:sz w:val="24"/>
          <w:szCs w:val="24"/>
        </w:rPr>
        <w:t xml:space="preserve">.00; </w:t>
      </w:r>
    </w:p>
    <w:p w14:paraId="7EF4D5D1" w14:textId="01EA577F" w:rsidR="00411FF1" w:rsidRPr="00315CFF" w:rsidRDefault="00411FF1" w:rsidP="00411FF1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</w:t>
      </w:r>
      <w:r>
        <w:rPr>
          <w:rFonts w:ascii="Palatino Linotype" w:hAnsi="Palatino Linotype"/>
          <w:sz w:val="24"/>
          <w:szCs w:val="24"/>
        </w:rPr>
        <w:t>.</w:t>
      </w:r>
      <w:r w:rsidRPr="00315CFF">
        <w:rPr>
          <w:rFonts w:ascii="Palatino Linotype" w:hAnsi="Palatino Linotype"/>
          <w:sz w:val="24"/>
          <w:szCs w:val="24"/>
        </w:rPr>
        <w:t xml:space="preserve"> Poleskiej 89 do godziny 1</w:t>
      </w:r>
      <w:r w:rsidR="00EC3F8A">
        <w:rPr>
          <w:rFonts w:ascii="Palatino Linotype" w:hAnsi="Palatino Linotype"/>
          <w:sz w:val="24"/>
          <w:szCs w:val="24"/>
        </w:rPr>
        <w:t>8</w:t>
      </w:r>
      <w:r w:rsidRPr="00315CFF">
        <w:rPr>
          <w:rFonts w:ascii="Palatino Linotype" w:hAnsi="Palatino Linotype"/>
          <w:sz w:val="24"/>
          <w:szCs w:val="24"/>
        </w:rPr>
        <w:t>.</w:t>
      </w:r>
      <w:r w:rsidR="00EC3F8A">
        <w:rPr>
          <w:rFonts w:ascii="Palatino Linotype" w:hAnsi="Palatino Linotype"/>
          <w:sz w:val="24"/>
          <w:szCs w:val="24"/>
        </w:rPr>
        <w:t>3</w:t>
      </w:r>
      <w:r w:rsidRPr="00315CFF">
        <w:rPr>
          <w:rFonts w:ascii="Palatino Linotype" w:hAnsi="Palatino Linotype"/>
          <w:sz w:val="24"/>
          <w:szCs w:val="24"/>
        </w:rPr>
        <w:t>0;</w:t>
      </w:r>
    </w:p>
    <w:p w14:paraId="17F05CEC" w14:textId="77777777" w:rsidR="009517A5" w:rsidRPr="00D300D0" w:rsidRDefault="009517A5" w:rsidP="00D300D0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Wyjątkowo może to być inny dzień tygodnia, jeżeli Urząd Marszałkowski Województwa Podlaskiego w Białymstoku będzie tego dnia odpracowywał wolny dzień. O zmianie czasu pracy Zamawiającego (np. dni wolne od pracy, zmiana godzin pracy) Zamawiający po</w:t>
      </w:r>
      <w:r w:rsidR="00D300D0">
        <w:rPr>
          <w:rFonts w:ascii="Palatino Linotype" w:hAnsi="Palatino Linotype"/>
          <w:sz w:val="24"/>
          <w:szCs w:val="24"/>
        </w:rPr>
        <w:t xml:space="preserve">informuje Wykonawcę z minimum           </w:t>
      </w:r>
      <w:r w:rsidR="00D300D0" w:rsidRPr="00D300D0">
        <w:rPr>
          <w:rFonts w:ascii="Palatino Linotype" w:hAnsi="Palatino Linotype"/>
          <w:sz w:val="24"/>
          <w:szCs w:val="24"/>
        </w:rPr>
        <w:t>1-</w:t>
      </w:r>
      <w:r w:rsidRPr="00D300D0">
        <w:rPr>
          <w:rFonts w:ascii="Palatino Linotype" w:hAnsi="Palatino Linotype"/>
          <w:sz w:val="24"/>
          <w:szCs w:val="24"/>
        </w:rPr>
        <w:t>dniowym wyprzedzeniem.</w:t>
      </w:r>
    </w:p>
    <w:p w14:paraId="7B297890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>Utrzymanie czystości w miejscu pracy wpływa korzystnie nie tylko na komfort pracowników, ale także na ich wydajność oraz efektywność pracy. Sprzątanie biur powinno zostać przeprowadzone z wykorzystaniem wysokiej jakości sprawdzonych środków czyszczących, nowoczesnych urządzeń oraz poprzez zespół doświadczonych i wykwalifikowanych pracowników.</w:t>
      </w:r>
    </w:p>
    <w:p w14:paraId="01031A50" w14:textId="77777777" w:rsidR="009517A5" w:rsidRPr="00315CFF" w:rsidRDefault="009517A5" w:rsidP="009517A5">
      <w:pPr>
        <w:pStyle w:val="Akapitzlist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Usługi sprzątania wykonywane będą przez Wykonawcę profesjonalnym specjalistycznym sprzętem, właściwym do danego rodzaju prac i powierzchni gwarantującym wysoką jakość świadczonych usług. Maszyny oraz narzędzia do utrzymania czystości, powinny posiadać atesty i spełniać wymagania w zakresie BHP. Zamawiający udostępni bezpłatnie pomieszczenia na przechowywanie sprzętu i środków chemicznych w poszczególnych obiektach do bieżącego utrzymania czystości. Wykonawca na własny koszt udostępni profesjonalny sprzęt do realizacji usługi utrzymania czystości. </w:t>
      </w:r>
    </w:p>
    <w:p w14:paraId="6F15150C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</w:t>
      </w:r>
      <w:r w:rsidRPr="00EC3F8A">
        <w:rPr>
          <w:rFonts w:ascii="Palatino Linotype" w:hAnsi="Palatino Linotype"/>
          <w:b/>
          <w:bCs/>
          <w:sz w:val="24"/>
          <w:szCs w:val="24"/>
        </w:rPr>
        <w:t>zapewni ciągłość zaopatrzenia</w:t>
      </w:r>
      <w:r w:rsidRPr="00315CFF">
        <w:rPr>
          <w:rFonts w:ascii="Palatino Linotype" w:hAnsi="Palatino Linotype"/>
          <w:sz w:val="24"/>
          <w:szCs w:val="24"/>
        </w:rPr>
        <w:t xml:space="preserve"> w środki i artykuły czystości m. in.: odpowiednie środki chemiczne, dezynfekujące, przeciw osadzaniu się kamienia, czyszczące oraz odpowiednie środki higieniczne m.in.: papier toaletowy, mydło, ręczniki papierowe, worki na śmieci, środki zapobiegające osadzaniu się kamienia w muszlach WC oraz pisuarach. </w:t>
      </w:r>
    </w:p>
    <w:p w14:paraId="16D57116" w14:textId="2BEC6BC9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będzie stosował środki posiadające normy dopuszczenia </w:t>
      </w:r>
      <w:r w:rsidRPr="00315CFF">
        <w:rPr>
          <w:rFonts w:ascii="Palatino Linotype" w:hAnsi="Palatino Linotype"/>
          <w:sz w:val="24"/>
          <w:szCs w:val="24"/>
        </w:rPr>
        <w:br/>
        <w:t xml:space="preserve">do użytkowania i obrotu na terenie Unii Europejskiej, zgodnie z aktualnie obowiązującymi przepisami, właściwe do zainstalowanych pojemników </w:t>
      </w:r>
      <w:r w:rsidRPr="00315CFF">
        <w:rPr>
          <w:rFonts w:ascii="Palatino Linotype" w:hAnsi="Palatino Linotype"/>
          <w:sz w:val="24"/>
          <w:szCs w:val="24"/>
        </w:rPr>
        <w:br/>
        <w:t xml:space="preserve">i dozowników. Wskazane środki czystości winny być także odpowiednie </w:t>
      </w:r>
      <w:r w:rsidRPr="00315CFF">
        <w:rPr>
          <w:rFonts w:ascii="Palatino Linotype" w:hAnsi="Palatino Linotype"/>
          <w:sz w:val="24"/>
          <w:szCs w:val="24"/>
        </w:rPr>
        <w:br/>
        <w:t>dla poszczególnych powierzchni</w:t>
      </w:r>
      <w:r w:rsidR="008E578B">
        <w:rPr>
          <w:rFonts w:ascii="Palatino Linotype" w:hAnsi="Palatino Linotype"/>
          <w:sz w:val="24"/>
          <w:szCs w:val="24"/>
        </w:rPr>
        <w:t xml:space="preserve"> (windy i podłogi itp.)</w:t>
      </w:r>
      <w:r w:rsidRPr="00315CFF">
        <w:rPr>
          <w:rFonts w:ascii="Palatino Linotype" w:hAnsi="Palatino Linotype"/>
          <w:sz w:val="24"/>
          <w:szCs w:val="24"/>
        </w:rPr>
        <w:t>, gwarantujące bezpieczeństwo antypoślizgowe oraz wymagany wysoki poziom sprzątanych obiektów.</w:t>
      </w:r>
    </w:p>
    <w:p w14:paraId="15602473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Dostarczone środki oraz artykuły wykorzystywane do realizacji usługi, dla których zgodnie z obowiązującymi przepisami wymagane są karty charakterystyki, muszą posiadać przedmiotowe karty oraz charakterystykę techniczną oferowanych środków higienicznych i czyszczących wymaganych przez Zamawiającego.</w:t>
      </w:r>
    </w:p>
    <w:p w14:paraId="2462FFE2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Podstawowe artykuły wykorzystywane do realizacji zamówienia muszą spełniać poniższe kryteria:</w:t>
      </w:r>
    </w:p>
    <w:p w14:paraId="04FF4C1C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papier toaletowy wykonany w 100% z celulozy, gofrowany, dzielony, miękki w rolkach dostosowanych do podajników znajdujących się w obiektach Zamawiającego, średnica roli ok. 19 cm;</w:t>
      </w:r>
    </w:p>
    <w:p w14:paraId="51177AD4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mydło w płynie o właściwościach nawilżających oraz o przyjemnym zapachu np. kwiatowym, PH neutralne dla skóry,</w:t>
      </w:r>
    </w:p>
    <w:p w14:paraId="0CCFFAC0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ręczniki papierowe wykonane w 100% z celulozy, o niskim stopniu pylności, miękkie, składane w z-z, dostosowane do podajników znajdujących się </w:t>
      </w:r>
      <w:r w:rsidRPr="00315CFF">
        <w:rPr>
          <w:rFonts w:ascii="Palatino Linotype" w:hAnsi="Palatino Linotype"/>
          <w:sz w:val="24"/>
          <w:szCs w:val="24"/>
        </w:rPr>
        <w:br/>
        <w:t>w obiektach Zamawiającego,</w:t>
      </w:r>
    </w:p>
    <w:p w14:paraId="21D34229" w14:textId="4237A5F8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preparat czyszczący do mycia sanitariatów – łagodny dla powierzchni </w:t>
      </w:r>
      <w:r w:rsidRPr="00315CFF">
        <w:rPr>
          <w:rFonts w:ascii="Palatino Linotype" w:hAnsi="Palatino Linotype"/>
          <w:sz w:val="24"/>
          <w:szCs w:val="24"/>
        </w:rPr>
        <w:br/>
        <w:t>(nie rysuje), pozostawia świeży za</w:t>
      </w:r>
      <w:r w:rsidR="00202418">
        <w:rPr>
          <w:rFonts w:ascii="Palatino Linotype" w:hAnsi="Palatino Linotype"/>
          <w:sz w:val="24"/>
          <w:szCs w:val="24"/>
        </w:rPr>
        <w:t>pach, usuwa kamień wodny, osady</w:t>
      </w:r>
      <w:r w:rsidR="00202418"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>z mydła, rdzę, brud i inne zanieczyszczenia z umywalek, armatury, pisuarów, sedesów i płytek,</w:t>
      </w:r>
    </w:p>
    <w:p w14:paraId="409DF164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lastRenderedPageBreak/>
        <w:t>płyn do czyszczenia WC – usuwa bakterie, wirusy, grzyby, zapobiega powstawaniu kamienia i wybiela już istniejący,</w:t>
      </w:r>
    </w:p>
    <w:p w14:paraId="064262A6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wkłady do odświeżaczy powietrza (dozowników) o przyjemnym zapachu </w:t>
      </w:r>
      <w:r w:rsidRPr="00315CFF">
        <w:rPr>
          <w:rFonts w:ascii="Palatino Linotype" w:hAnsi="Palatino Linotype"/>
          <w:sz w:val="24"/>
          <w:szCs w:val="24"/>
        </w:rPr>
        <w:br/>
        <w:t>np. kwiatowym,</w:t>
      </w:r>
    </w:p>
    <w:p w14:paraId="3BCF1B33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eliminator przykrych zapachów, preparat zwalczający przykre zapachy,</w:t>
      </w:r>
    </w:p>
    <w:p w14:paraId="13534367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preparat kwasowy antybakteryjny do czyszczenia posadzek i powierzchni </w:t>
      </w:r>
      <w:r w:rsidRPr="00315CFF">
        <w:rPr>
          <w:rFonts w:ascii="Palatino Linotype" w:hAnsi="Palatino Linotype"/>
          <w:sz w:val="24"/>
          <w:szCs w:val="24"/>
        </w:rPr>
        <w:br/>
        <w:t>w toaletach,</w:t>
      </w:r>
    </w:p>
    <w:p w14:paraId="7C4D9204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kostki lub krążki antybakteryjne do sedesów i kostki, krążki lub wkładki antybakteryjne do pisuarów,</w:t>
      </w:r>
    </w:p>
    <w:p w14:paraId="46E7AE38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preparat do czyszczenia i konserwacji mebli skórzanych lub skóropodobnych, o przyjemnym zapachu  zawierający silikon,</w:t>
      </w:r>
    </w:p>
    <w:p w14:paraId="41138378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płyn do szyb – usuwa tłuszcz i brud, czyści do połysku bez smug, posiada świeży zapach, </w:t>
      </w:r>
    </w:p>
    <w:p w14:paraId="24A7665E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środek w aerozolu do czyszczenia mebli drewnianych, w okleinie drewnianej </w:t>
      </w:r>
      <w:r w:rsidRPr="00315CFF">
        <w:rPr>
          <w:rFonts w:ascii="Palatino Linotype" w:hAnsi="Palatino Linotype"/>
          <w:sz w:val="24"/>
          <w:szCs w:val="24"/>
        </w:rPr>
        <w:br/>
        <w:t>i drewnopodobnej,</w:t>
      </w:r>
    </w:p>
    <w:p w14:paraId="450EDA79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płyn do mycia podłóg – nie pozostawia smug i zacieków, wydajny, długotrwały zapach, posiadający właściwości antypoślizgowe oraz właściwości nabłyszczające,</w:t>
      </w:r>
    </w:p>
    <w:p w14:paraId="65E021E1" w14:textId="77777777" w:rsidR="009517A5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worki na śmieci dostosowane wielkością i wytrzymałością do pojemników </w:t>
      </w:r>
      <w:r w:rsidRPr="00315CFF">
        <w:rPr>
          <w:rFonts w:ascii="Palatino Linotype" w:hAnsi="Palatino Linotype"/>
          <w:sz w:val="24"/>
          <w:szCs w:val="24"/>
        </w:rPr>
        <w:br/>
        <w:t>na śmieci.</w:t>
      </w:r>
    </w:p>
    <w:p w14:paraId="4E8ED899" w14:textId="717E5A1E" w:rsidR="007925FA" w:rsidRDefault="009517A5" w:rsidP="007925FA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9310CC">
        <w:rPr>
          <w:rFonts w:ascii="Palatino Linotype" w:hAnsi="Palatino Linotype"/>
          <w:sz w:val="24"/>
          <w:szCs w:val="24"/>
        </w:rPr>
        <w:t xml:space="preserve">płyn do mycia naczyń - usuwa tłuszcz i brud, </w:t>
      </w:r>
      <w:r w:rsidR="00202418">
        <w:rPr>
          <w:rFonts w:ascii="Palatino Linotype" w:hAnsi="Palatino Linotype"/>
          <w:sz w:val="24"/>
          <w:szCs w:val="24"/>
        </w:rPr>
        <w:t>nie pozostawia smug</w:t>
      </w:r>
      <w:r w:rsidR="00202418"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>i zaciek</w:t>
      </w:r>
      <w:r>
        <w:rPr>
          <w:rFonts w:ascii="Palatino Linotype" w:hAnsi="Palatino Linotype"/>
          <w:sz w:val="24"/>
          <w:szCs w:val="24"/>
        </w:rPr>
        <w:t>ów, wydajny, długotrwały zapach.</w:t>
      </w:r>
    </w:p>
    <w:p w14:paraId="15595139" w14:textId="5579E7E2" w:rsidR="00EC3F8A" w:rsidRDefault="00EC3F8A" w:rsidP="007925FA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odpowiednie preparaty do powierzchni</w:t>
      </w:r>
      <w:r w:rsidR="00104E3A">
        <w:rPr>
          <w:rFonts w:ascii="Palatino Linotype" w:hAnsi="Palatino Linotype"/>
          <w:sz w:val="24"/>
          <w:szCs w:val="24"/>
        </w:rPr>
        <w:t xml:space="preserve"> wykonanej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104E3A">
        <w:rPr>
          <w:rFonts w:ascii="Palatino Linotype" w:hAnsi="Palatino Linotype"/>
          <w:sz w:val="24"/>
          <w:szCs w:val="24"/>
        </w:rPr>
        <w:t>ze stali nierdzewnej</w:t>
      </w:r>
      <w:r>
        <w:rPr>
          <w:rFonts w:ascii="Palatino Linotype" w:hAnsi="Palatino Linotype"/>
          <w:sz w:val="24"/>
          <w:szCs w:val="24"/>
        </w:rPr>
        <w:t xml:space="preserve"> (windy).</w:t>
      </w:r>
    </w:p>
    <w:p w14:paraId="662BF9AA" w14:textId="46CB1285" w:rsidR="007925FA" w:rsidRPr="007925FA" w:rsidRDefault="007925FA" w:rsidP="007925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Wykonawca zapewni odpowiednią ilość papieru toaletowego</w:t>
      </w:r>
      <w:r w:rsidR="001522AC">
        <w:rPr>
          <w:rFonts w:ascii="Palatino Linotype" w:hAnsi="Palatino Linotype"/>
          <w:sz w:val="24"/>
          <w:szCs w:val="24"/>
        </w:rPr>
        <w:t xml:space="preserve"> (łazienki)</w:t>
      </w:r>
      <w:r w:rsidR="00411FF1">
        <w:rPr>
          <w:rFonts w:ascii="Palatino Linotype" w:hAnsi="Palatino Linotype"/>
          <w:sz w:val="24"/>
          <w:szCs w:val="24"/>
        </w:rPr>
        <w:br/>
      </w:r>
      <w:r>
        <w:rPr>
          <w:rFonts w:ascii="Palatino Linotype" w:hAnsi="Palatino Linotype"/>
          <w:sz w:val="24"/>
          <w:szCs w:val="24"/>
        </w:rPr>
        <w:t>i ręczników papierowych</w:t>
      </w:r>
      <w:r w:rsidR="001522AC">
        <w:rPr>
          <w:rFonts w:ascii="Palatino Linotype" w:hAnsi="Palatino Linotype"/>
          <w:sz w:val="24"/>
          <w:szCs w:val="24"/>
        </w:rPr>
        <w:t xml:space="preserve"> (łazienki i aneksy kuchenne/pomieszczenia socjalne)</w:t>
      </w:r>
      <w:r w:rsidR="00411FF1">
        <w:rPr>
          <w:rFonts w:ascii="Palatino Linotype" w:hAnsi="Palatino Linotype"/>
          <w:sz w:val="24"/>
          <w:szCs w:val="24"/>
        </w:rPr>
        <w:br/>
      </w:r>
      <w:r>
        <w:rPr>
          <w:rFonts w:ascii="Palatino Linotype" w:hAnsi="Palatino Linotype"/>
          <w:sz w:val="24"/>
          <w:szCs w:val="24"/>
        </w:rPr>
        <w:t xml:space="preserve">w przeznaczonych do tego pojemnikach jak również w zależności od potrzeb (wynikających z liczby pracowników korzystających z łazienki) </w:t>
      </w:r>
      <w:r w:rsidRPr="00104E3A">
        <w:rPr>
          <w:rFonts w:ascii="Palatino Linotype" w:hAnsi="Palatino Linotype"/>
          <w:b/>
          <w:bCs/>
          <w:sz w:val="24"/>
          <w:szCs w:val="24"/>
        </w:rPr>
        <w:t>pozostawi odpowiedni zapas wymienionych artykułów</w:t>
      </w:r>
      <w:r>
        <w:rPr>
          <w:rFonts w:ascii="Palatino Linotype" w:hAnsi="Palatino Linotype"/>
          <w:sz w:val="24"/>
          <w:szCs w:val="24"/>
        </w:rPr>
        <w:t>.</w:t>
      </w:r>
    </w:p>
    <w:p w14:paraId="7E20596D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zobowiązany jest do utrzymania w czystości oraz wymiany ścierek, </w:t>
      </w:r>
      <w:proofErr w:type="spellStart"/>
      <w:r w:rsidRPr="00315CFF">
        <w:rPr>
          <w:rFonts w:ascii="Palatino Linotype" w:hAnsi="Palatino Linotype"/>
          <w:sz w:val="24"/>
          <w:szCs w:val="24"/>
        </w:rPr>
        <w:t>mopów</w:t>
      </w:r>
      <w:proofErr w:type="spellEnd"/>
      <w:r w:rsidRPr="00315CFF">
        <w:rPr>
          <w:rFonts w:ascii="Palatino Linotype" w:hAnsi="Palatino Linotype"/>
          <w:sz w:val="24"/>
          <w:szCs w:val="24"/>
        </w:rPr>
        <w:t xml:space="preserve">, szczotek i innych akcesoriów służących do sprzątania (akcesoria nie mogą nosić oznak wysokiego zużycia i/lub nie mogą mieć nieprzyjemnego zapachu). Wykonawca na własny koszt zapewni ścierki, </w:t>
      </w:r>
      <w:proofErr w:type="spellStart"/>
      <w:r w:rsidRPr="00315CFF">
        <w:rPr>
          <w:rFonts w:ascii="Palatino Linotype" w:hAnsi="Palatino Linotype"/>
          <w:sz w:val="24"/>
          <w:szCs w:val="24"/>
        </w:rPr>
        <w:t>mopy</w:t>
      </w:r>
      <w:proofErr w:type="spellEnd"/>
      <w:r w:rsidRPr="00315CFF">
        <w:rPr>
          <w:rFonts w:ascii="Palatino Linotype" w:hAnsi="Palatino Linotype"/>
          <w:sz w:val="24"/>
          <w:szCs w:val="24"/>
        </w:rPr>
        <w:t>, szczotki i inne akcesoria służące do utrzymania czystości.</w:t>
      </w:r>
    </w:p>
    <w:p w14:paraId="3A13B058" w14:textId="56BDC135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Wykonawca zobowiązany jest przest</w:t>
      </w:r>
      <w:r w:rsidR="00202418">
        <w:rPr>
          <w:rFonts w:ascii="Palatino Linotype" w:hAnsi="Palatino Linotype"/>
          <w:sz w:val="24"/>
          <w:szCs w:val="24"/>
        </w:rPr>
        <w:t>rzegać zasad segregacji</w:t>
      </w:r>
      <w:r w:rsidR="00411FF1">
        <w:rPr>
          <w:rFonts w:ascii="Palatino Linotype" w:hAnsi="Palatino Linotype"/>
          <w:sz w:val="24"/>
          <w:szCs w:val="24"/>
        </w:rPr>
        <w:t xml:space="preserve"> odpadów</w:t>
      </w:r>
      <w:r w:rsidR="00202418">
        <w:rPr>
          <w:rFonts w:ascii="Palatino Linotype" w:hAnsi="Palatino Linotype"/>
          <w:sz w:val="24"/>
          <w:szCs w:val="24"/>
        </w:rPr>
        <w:t xml:space="preserve"> zgodnie</w:t>
      </w:r>
      <w:r w:rsidR="00202418"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 xml:space="preserve">z </w:t>
      </w:r>
      <w:r w:rsidR="008E578B">
        <w:rPr>
          <w:rFonts w:ascii="Palatino Linotype" w:hAnsi="Palatino Linotype"/>
          <w:sz w:val="24"/>
          <w:szCs w:val="24"/>
        </w:rPr>
        <w:t>obowiązującymi przepisami.</w:t>
      </w:r>
    </w:p>
    <w:p w14:paraId="206102A7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zobowiązany jest w czasie wykonywania usług zachować ład </w:t>
      </w:r>
      <w:r w:rsidRPr="00315CFF">
        <w:rPr>
          <w:rFonts w:ascii="Palatino Linotype" w:hAnsi="Palatino Linotype"/>
          <w:sz w:val="24"/>
          <w:szCs w:val="24"/>
        </w:rPr>
        <w:br/>
        <w:t>i porządek, a prace wykonywać w sposób najmniej uciążliwy dla użytkownika obiektu.</w:t>
      </w:r>
    </w:p>
    <w:p w14:paraId="44AF7C9C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lastRenderedPageBreak/>
        <w:t xml:space="preserve">Wykonawca będzie przestrzegać przepisów bhp i p.poż. przy realizacji czynności przewidzianych w opisie przedmiotu zamówienia oraz będzie odpowiadać </w:t>
      </w:r>
      <w:r w:rsidRPr="00315CFF">
        <w:rPr>
          <w:rFonts w:ascii="Palatino Linotype" w:hAnsi="Palatino Linotype"/>
          <w:sz w:val="24"/>
          <w:szCs w:val="24"/>
        </w:rPr>
        <w:br/>
        <w:t xml:space="preserve">za przestrzeganie tych przepisów. Osoby sprzątające mają obowiązek pracy </w:t>
      </w:r>
      <w:r w:rsidRPr="00315CFF">
        <w:rPr>
          <w:rFonts w:ascii="Palatino Linotype" w:hAnsi="Palatino Linotype"/>
          <w:sz w:val="24"/>
          <w:szCs w:val="24"/>
        </w:rPr>
        <w:br/>
        <w:t xml:space="preserve">w odzieży ochronnej. Wszystkie środki stosowane do sprzątania i dezynfekcji należy przechowywać w oryginalnych, zamkniętych opakowaniach, w miejscach niedostępnych dla osób niepowołanych oraz w warunkach przechowywania określonych przez producenta w karcie charakterystyki lub karcie produktu. </w:t>
      </w:r>
    </w:p>
    <w:p w14:paraId="1B4C5281" w14:textId="4615C5D3" w:rsidR="009517A5" w:rsidRPr="00104E3A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104E3A">
        <w:rPr>
          <w:rFonts w:ascii="Palatino Linotype" w:hAnsi="Palatino Linotype"/>
          <w:sz w:val="24"/>
          <w:szCs w:val="24"/>
        </w:rPr>
        <w:t xml:space="preserve">Wykonawca obowiązany jest do niezwłocznego zgłaszania w formie elektronicznej Zamawiającemu wszelkich uszkodzeń oraz usterek, zauważonych przy sprzątaniu, wymagających napraw, których </w:t>
      </w:r>
      <w:r w:rsidR="003060C7" w:rsidRPr="00104E3A">
        <w:rPr>
          <w:rFonts w:ascii="Palatino Linotype" w:hAnsi="Palatino Linotype"/>
          <w:sz w:val="24"/>
          <w:szCs w:val="24"/>
        </w:rPr>
        <w:t xml:space="preserve">nie jest w stanie usunąć, </w:t>
      </w:r>
      <w:r w:rsidRPr="00104E3A">
        <w:rPr>
          <w:rFonts w:ascii="Palatino Linotype" w:hAnsi="Palatino Linotype"/>
          <w:sz w:val="24"/>
          <w:szCs w:val="24"/>
        </w:rPr>
        <w:t>np. przepalone żarówki, wyrwane kontakty, zepsute zamki drzwiowe, niedrożne umywalki i sedesy pracownikowi Zamawiającego upoważnionemu do kontaktów z Wykonawcą.</w:t>
      </w:r>
    </w:p>
    <w:p w14:paraId="5A05CC91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Wykonawca ponosi odpowiedzialność za szkody powstałe w związku z realizacją usług oraz w skutek innych działań pracowników Wykonawcy.</w:t>
      </w:r>
    </w:p>
    <w:p w14:paraId="2B85CF3D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Wykonawca zobowiązany jest do zachowania w tajemnicy wszelkich informacji uzyskanych w związku z wykonywaniem usługi.</w:t>
      </w:r>
    </w:p>
    <w:p w14:paraId="476C149A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Pracownicy Wykonawcy powinni być niekarani i posiadać odpowiednie doświadczenie zawodowe umożliwiające należyte wykonanie zamówienia.</w:t>
      </w:r>
    </w:p>
    <w:p w14:paraId="185F2FB0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Pracownicy Wykonawcy wykonują powierzoną im pracę samodzielnie, bez możliwości wprowadzenia do obiektów osób trzecich. </w:t>
      </w:r>
    </w:p>
    <w:p w14:paraId="16B54151" w14:textId="7D748DCD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Klucze pobierane będą z portierni przez wskazanych do realizacji zamówienia pracowników Wykonawcy. Pobieranie kluczy zostanie za każdym razem potwierdzone wpisem do książki pobierania kluczy znajdującej się na portierni </w:t>
      </w:r>
      <w:r w:rsidRPr="00315CFF">
        <w:rPr>
          <w:rFonts w:ascii="Palatino Linotype" w:hAnsi="Palatino Linotype"/>
          <w:sz w:val="24"/>
          <w:szCs w:val="24"/>
        </w:rPr>
        <w:br/>
        <w:t>w obiektach Zamawiającego. Pracownik Wykonawcy ma obowiązek czytelnego podpisu (imię i nazwisko).</w:t>
      </w:r>
    </w:p>
    <w:p w14:paraId="429773C0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Pokoje powinny być otwierane przez osoby sprzątające tylko na czas wykonywania prac porządkowych. Po sprzątnięciu powinno nastąpić sprawdzenie ich zamknięcia. </w:t>
      </w:r>
    </w:p>
    <w:p w14:paraId="474076D9" w14:textId="189473A2" w:rsidR="009517A5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Wykonawca będzie świadczył us</w:t>
      </w:r>
      <w:r w:rsidR="00202418">
        <w:rPr>
          <w:rFonts w:ascii="Palatino Linotype" w:hAnsi="Palatino Linotype"/>
          <w:sz w:val="24"/>
          <w:szCs w:val="24"/>
        </w:rPr>
        <w:t>ługi w następującym zakresie,</w:t>
      </w:r>
      <w:r w:rsidR="00202418">
        <w:rPr>
          <w:rFonts w:ascii="Palatino Linotype" w:hAnsi="Palatino Linotype"/>
          <w:sz w:val="24"/>
          <w:szCs w:val="24"/>
        </w:rPr>
        <w:br/>
        <w:t xml:space="preserve">z </w:t>
      </w:r>
      <w:r w:rsidRPr="00315CFF">
        <w:rPr>
          <w:rFonts w:ascii="Palatino Linotype" w:hAnsi="Palatino Linotype"/>
          <w:sz w:val="24"/>
          <w:szCs w:val="24"/>
        </w:rPr>
        <w:t xml:space="preserve">uwzględnieniem miejsca realizacji świadczenia: </w:t>
      </w:r>
    </w:p>
    <w:p w14:paraId="0F1C4478" w14:textId="4BBB80C4" w:rsidR="009517A5" w:rsidRPr="00315CFF" w:rsidRDefault="009517A5" w:rsidP="009517A5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Budynek Urzędu Marszałkowskiego Województwa Podlaskiego w Białymstoku </w:t>
      </w:r>
      <w:r w:rsidRPr="00315CFF">
        <w:rPr>
          <w:rFonts w:ascii="Palatino Linotype" w:hAnsi="Palatino Linotype" w:cs="Tahoma"/>
          <w:b/>
          <w:sz w:val="24"/>
          <w:szCs w:val="24"/>
        </w:rPr>
        <w:t xml:space="preserve">ul. </w:t>
      </w:r>
      <w:r w:rsidR="007837E8">
        <w:rPr>
          <w:rFonts w:ascii="Palatino Linotype" w:hAnsi="Palatino Linotype" w:cs="Tahoma"/>
          <w:b/>
          <w:sz w:val="24"/>
          <w:szCs w:val="24"/>
        </w:rPr>
        <w:t>Kardynała Stefana Wyszyńskiego 1</w:t>
      </w:r>
      <w:r w:rsidRPr="00315CFF">
        <w:rPr>
          <w:rFonts w:ascii="Palatino Linotype" w:hAnsi="Palatino Linotype" w:cs="Tahoma"/>
          <w:b/>
          <w:sz w:val="24"/>
          <w:szCs w:val="24"/>
        </w:rPr>
        <w:t>:</w:t>
      </w:r>
    </w:p>
    <w:p w14:paraId="636D26A1" w14:textId="77777777" w:rsidR="00104E3A" w:rsidRDefault="00104E3A" w:rsidP="00104E3A">
      <w:pPr>
        <w:pStyle w:val="Akapitzlist"/>
        <w:widowControl w:val="0"/>
        <w:numPr>
          <w:ilvl w:val="1"/>
          <w:numId w:val="4"/>
        </w:numPr>
        <w:tabs>
          <w:tab w:val="left" w:pos="1620"/>
        </w:tabs>
        <w:suppressAutoHyphens/>
        <w:autoSpaceDN w:val="0"/>
        <w:spacing w:after="0" w:line="240" w:lineRule="auto"/>
        <w:jc w:val="both"/>
      </w:pPr>
      <w:r>
        <w:rPr>
          <w:rFonts w:ascii="Palatino Linotype" w:hAnsi="Palatino Linotype" w:cs="Tahoma"/>
          <w:sz w:val="24"/>
          <w:szCs w:val="24"/>
        </w:rPr>
        <w:t>powierzchnia całkowita ok. 4 160 m</w:t>
      </w:r>
      <w:r>
        <w:rPr>
          <w:rFonts w:ascii="Palatino Linotype" w:hAnsi="Palatino Linotype" w:cs="Tahoma"/>
          <w:sz w:val="24"/>
          <w:szCs w:val="24"/>
          <w:vertAlign w:val="superscript"/>
        </w:rPr>
        <w:t>2</w:t>
      </w:r>
      <w:r>
        <w:rPr>
          <w:rFonts w:ascii="Palatino Linotype" w:hAnsi="Palatino Linotype" w:cs="Tahoma"/>
          <w:sz w:val="24"/>
          <w:szCs w:val="24"/>
        </w:rPr>
        <w:t xml:space="preserve"> w tym:</w:t>
      </w:r>
    </w:p>
    <w:p w14:paraId="6D6FCE78" w14:textId="4E9F729D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</w:pPr>
      <w:r>
        <w:rPr>
          <w:rFonts w:ascii="Palatino Linotype" w:hAnsi="Palatino Linotype" w:cs="Tahoma"/>
          <w:sz w:val="24"/>
          <w:szCs w:val="24"/>
        </w:rPr>
        <w:t>powierzchnia biurowa: ok. 2</w:t>
      </w:r>
      <w:r w:rsidR="00ED22E6">
        <w:rPr>
          <w:rFonts w:ascii="Palatino Linotype" w:hAnsi="Palatino Linotype" w:cs="Tahoma"/>
          <w:sz w:val="24"/>
          <w:szCs w:val="24"/>
        </w:rPr>
        <w:t> </w:t>
      </w:r>
      <w:r>
        <w:rPr>
          <w:rFonts w:ascii="Palatino Linotype" w:hAnsi="Palatino Linotype" w:cs="Tahoma"/>
          <w:sz w:val="24"/>
          <w:szCs w:val="24"/>
        </w:rPr>
        <w:t>360</w:t>
      </w:r>
      <w:r w:rsidR="00ED22E6">
        <w:rPr>
          <w:rFonts w:ascii="Palatino Linotype" w:hAnsi="Palatino Linotype" w:cs="Tahoma"/>
          <w:sz w:val="24"/>
          <w:szCs w:val="24"/>
        </w:rPr>
        <w:t>,</w:t>
      </w:r>
      <w:r>
        <w:rPr>
          <w:rFonts w:ascii="Palatino Linotype" w:hAnsi="Palatino Linotype" w:cs="Tahoma"/>
          <w:sz w:val="24"/>
          <w:szCs w:val="24"/>
        </w:rPr>
        <w:t>00 m</w:t>
      </w:r>
      <w:r>
        <w:rPr>
          <w:rFonts w:ascii="Palatino Linotype" w:hAnsi="Palatino Linotype" w:cs="Tahoma"/>
          <w:sz w:val="24"/>
          <w:szCs w:val="24"/>
          <w:vertAlign w:val="superscript"/>
        </w:rPr>
        <w:t>2</w:t>
      </w:r>
      <w:r>
        <w:rPr>
          <w:rFonts w:ascii="Palatino Linotype" w:hAnsi="Palatino Linotype" w:cs="Tahoma"/>
          <w:sz w:val="24"/>
          <w:szCs w:val="24"/>
        </w:rPr>
        <w:t>,</w:t>
      </w:r>
    </w:p>
    <w:p w14:paraId="7550C594" w14:textId="097D3667" w:rsidR="00104E3A" w:rsidRDefault="006861C9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sześć</w:t>
      </w:r>
      <w:r w:rsidR="00104E3A">
        <w:rPr>
          <w:rFonts w:ascii="Palatino Linotype" w:hAnsi="Palatino Linotype" w:cs="Tahoma"/>
          <w:sz w:val="24"/>
          <w:szCs w:val="24"/>
        </w:rPr>
        <w:t xml:space="preserve"> kondygnacji (tj. parter, I, II, III, V i VI piętro),</w:t>
      </w:r>
    </w:p>
    <w:p w14:paraId="36B8C5DD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</w:pPr>
      <w:r>
        <w:rPr>
          <w:rFonts w:ascii="Palatino Linotype" w:hAnsi="Palatino Linotype" w:cs="Tahoma"/>
          <w:sz w:val="24"/>
          <w:szCs w:val="24"/>
        </w:rPr>
        <w:t>16 łazienek ok. 203 m</w:t>
      </w:r>
      <w:r>
        <w:rPr>
          <w:rFonts w:ascii="Palatino Linotype" w:hAnsi="Palatino Linotype" w:cs="Tahoma"/>
          <w:sz w:val="24"/>
          <w:szCs w:val="24"/>
          <w:vertAlign w:val="superscript"/>
        </w:rPr>
        <w:t>2</w:t>
      </w:r>
      <w:r>
        <w:rPr>
          <w:rFonts w:ascii="Palatino Linotype" w:hAnsi="Palatino Linotype" w:cs="Tahoma"/>
          <w:sz w:val="24"/>
          <w:szCs w:val="24"/>
        </w:rPr>
        <w:t xml:space="preserve">, </w:t>
      </w:r>
    </w:p>
    <w:p w14:paraId="698B75F1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</w:pPr>
      <w:r>
        <w:rPr>
          <w:rFonts w:ascii="Palatino Linotype" w:hAnsi="Palatino Linotype" w:cs="Tahoma"/>
          <w:sz w:val="24"/>
          <w:szCs w:val="24"/>
        </w:rPr>
        <w:t>6 aneksy kuchenne: ok. 40 m</w:t>
      </w:r>
      <w:r>
        <w:rPr>
          <w:rFonts w:ascii="Palatino Linotype" w:hAnsi="Palatino Linotype" w:cs="Tahoma"/>
          <w:sz w:val="24"/>
          <w:szCs w:val="24"/>
          <w:vertAlign w:val="superscript"/>
        </w:rPr>
        <w:t>2</w:t>
      </w:r>
      <w:r>
        <w:rPr>
          <w:rFonts w:ascii="Palatino Linotype" w:hAnsi="Palatino Linotype" w:cs="Tahoma"/>
          <w:sz w:val="24"/>
          <w:szCs w:val="24"/>
        </w:rPr>
        <w:t>,</w:t>
      </w:r>
    </w:p>
    <w:p w14:paraId="26388368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</w:pPr>
      <w:r>
        <w:rPr>
          <w:rFonts w:ascii="Palatino Linotype" w:hAnsi="Palatino Linotype" w:cs="Tahoma"/>
          <w:sz w:val="24"/>
          <w:szCs w:val="24"/>
        </w:rPr>
        <w:t>4 sale konferencyjna: ok. 343 m</w:t>
      </w:r>
      <w:r>
        <w:rPr>
          <w:rFonts w:ascii="Palatino Linotype" w:hAnsi="Palatino Linotype" w:cs="Tahoma"/>
          <w:sz w:val="24"/>
          <w:szCs w:val="24"/>
          <w:vertAlign w:val="superscript"/>
        </w:rPr>
        <w:t>2</w:t>
      </w:r>
      <w:r>
        <w:rPr>
          <w:rFonts w:ascii="Palatino Linotype" w:hAnsi="Palatino Linotype" w:cs="Tahoma"/>
          <w:sz w:val="24"/>
          <w:szCs w:val="24"/>
        </w:rPr>
        <w:t>,</w:t>
      </w:r>
    </w:p>
    <w:p w14:paraId="6115F2FD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klatka schodowa: od parteru do VI piętra włącznie</w:t>
      </w:r>
    </w:p>
    <w:p w14:paraId="69819E82" w14:textId="325B9A76" w:rsidR="009517A5" w:rsidRP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lastRenderedPageBreak/>
        <w:t>zatrudnionych ok. 260 pracowników.</w:t>
      </w:r>
    </w:p>
    <w:p w14:paraId="3AAF6B35" w14:textId="77777777" w:rsidR="006C0F6A" w:rsidRPr="00315CFF" w:rsidRDefault="006C0F6A" w:rsidP="006C0F6A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Budynek Urzędu Marszałkowskiego Województwa Podlaskiego w Białymstoku </w:t>
      </w:r>
    </w:p>
    <w:p w14:paraId="76B09AA8" w14:textId="77777777" w:rsidR="006C0F6A" w:rsidRPr="00315CFF" w:rsidRDefault="006C0F6A" w:rsidP="006C0F6A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ind w:left="360"/>
        <w:jc w:val="both"/>
        <w:rPr>
          <w:rFonts w:ascii="Palatino Linotype" w:hAnsi="Palatino Linotype" w:cs="Tahoma"/>
          <w:b/>
          <w:sz w:val="24"/>
          <w:szCs w:val="24"/>
        </w:rPr>
      </w:pPr>
      <w:r w:rsidRPr="00315CFF">
        <w:rPr>
          <w:rFonts w:ascii="Palatino Linotype" w:hAnsi="Palatino Linotype" w:cs="Tahoma"/>
          <w:b/>
          <w:sz w:val="24"/>
          <w:szCs w:val="24"/>
        </w:rPr>
        <w:t>ul. Poleska 89 bud. A:</w:t>
      </w:r>
    </w:p>
    <w:p w14:paraId="36C2AA54" w14:textId="77777777" w:rsidR="00104E3A" w:rsidRDefault="00104E3A" w:rsidP="00104E3A">
      <w:pPr>
        <w:pStyle w:val="Akapitzlist"/>
        <w:widowControl w:val="0"/>
        <w:numPr>
          <w:ilvl w:val="1"/>
          <w:numId w:val="4"/>
        </w:numPr>
        <w:tabs>
          <w:tab w:val="left" w:pos="1620"/>
        </w:tabs>
        <w:suppressAutoHyphens/>
        <w:autoSpaceDN w:val="0"/>
        <w:spacing w:after="0" w:line="240" w:lineRule="auto"/>
        <w:jc w:val="both"/>
      </w:pPr>
      <w:r>
        <w:rPr>
          <w:rFonts w:ascii="Palatino Linotype" w:hAnsi="Palatino Linotype" w:cs="Tahoma"/>
          <w:sz w:val="24"/>
          <w:szCs w:val="24"/>
        </w:rPr>
        <w:t>powierzchnia całkowita ok. 2 101,60 m</w:t>
      </w:r>
      <w:r>
        <w:rPr>
          <w:rFonts w:ascii="Palatino Linotype" w:hAnsi="Palatino Linotype" w:cs="Tahoma"/>
          <w:sz w:val="24"/>
          <w:szCs w:val="24"/>
          <w:vertAlign w:val="superscript"/>
        </w:rPr>
        <w:t>2</w:t>
      </w:r>
      <w:r>
        <w:rPr>
          <w:rFonts w:ascii="Palatino Linotype" w:hAnsi="Palatino Linotype" w:cs="Tahoma"/>
          <w:sz w:val="24"/>
          <w:szCs w:val="24"/>
        </w:rPr>
        <w:t>,</w:t>
      </w:r>
      <w:r>
        <w:rPr>
          <w:rFonts w:ascii="Palatino Linotype" w:hAnsi="Palatino Linotype" w:cs="Tahoma"/>
          <w:sz w:val="24"/>
          <w:szCs w:val="24"/>
          <w:vertAlign w:val="superscript"/>
        </w:rPr>
        <w:t xml:space="preserve"> </w:t>
      </w:r>
    </w:p>
    <w:p w14:paraId="650D174E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</w:pPr>
      <w:r>
        <w:rPr>
          <w:rFonts w:ascii="Palatino Linotype" w:hAnsi="Palatino Linotype" w:cs="Tahoma"/>
          <w:sz w:val="24"/>
          <w:szCs w:val="24"/>
        </w:rPr>
        <w:t>powierzchnia biurowa: ok. 1 000,40 m</w:t>
      </w:r>
      <w:r>
        <w:rPr>
          <w:rFonts w:ascii="Palatino Linotype" w:hAnsi="Palatino Linotype" w:cs="Tahoma"/>
          <w:sz w:val="24"/>
          <w:szCs w:val="24"/>
          <w:vertAlign w:val="superscript"/>
        </w:rPr>
        <w:t>2</w:t>
      </w:r>
      <w:r>
        <w:rPr>
          <w:rFonts w:ascii="Palatino Linotype" w:hAnsi="Palatino Linotype" w:cs="Tahoma"/>
          <w:sz w:val="24"/>
          <w:szCs w:val="24"/>
        </w:rPr>
        <w:t>,</w:t>
      </w:r>
    </w:p>
    <w:p w14:paraId="4243ED6B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</w:pPr>
      <w:r>
        <w:rPr>
          <w:rFonts w:ascii="Palatino Linotype" w:hAnsi="Palatino Linotype" w:cs="Tahoma"/>
          <w:sz w:val="24"/>
          <w:szCs w:val="24"/>
        </w:rPr>
        <w:t>9 łazienek: ok. 66,60 m</w:t>
      </w:r>
      <w:r>
        <w:rPr>
          <w:rFonts w:ascii="Palatino Linotype" w:hAnsi="Palatino Linotype" w:cs="Tahoma"/>
          <w:sz w:val="24"/>
          <w:szCs w:val="24"/>
          <w:vertAlign w:val="superscript"/>
        </w:rPr>
        <w:t>2</w:t>
      </w:r>
      <w:r>
        <w:rPr>
          <w:rFonts w:ascii="Palatino Linotype" w:hAnsi="Palatino Linotype" w:cs="Tahoma"/>
          <w:sz w:val="24"/>
          <w:szCs w:val="24"/>
        </w:rPr>
        <w:t>,</w:t>
      </w:r>
    </w:p>
    <w:p w14:paraId="42F7F2CB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</w:pPr>
      <w:r>
        <w:rPr>
          <w:rFonts w:ascii="Palatino Linotype" w:hAnsi="Palatino Linotype" w:cs="Tahoma"/>
          <w:sz w:val="24"/>
          <w:szCs w:val="24"/>
        </w:rPr>
        <w:t>3 aneksy kuchenne: ok. 12,30 m</w:t>
      </w:r>
      <w:r>
        <w:rPr>
          <w:rFonts w:ascii="Palatino Linotype" w:hAnsi="Palatino Linotype" w:cs="Tahoma"/>
          <w:sz w:val="24"/>
          <w:szCs w:val="24"/>
          <w:vertAlign w:val="superscript"/>
        </w:rPr>
        <w:t>2</w:t>
      </w:r>
      <w:r>
        <w:rPr>
          <w:rFonts w:ascii="Palatino Linotype" w:hAnsi="Palatino Linotype" w:cs="Tahoma"/>
          <w:sz w:val="24"/>
          <w:szCs w:val="24"/>
        </w:rPr>
        <w:t>,</w:t>
      </w:r>
    </w:p>
    <w:p w14:paraId="3D2A362E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</w:pPr>
      <w:r>
        <w:rPr>
          <w:rFonts w:ascii="Palatino Linotype" w:hAnsi="Palatino Linotype" w:cs="Tahoma"/>
          <w:sz w:val="24"/>
          <w:szCs w:val="24"/>
        </w:rPr>
        <w:t>sala konferencyjna: ok. 147,00 m</w:t>
      </w:r>
      <w:r>
        <w:rPr>
          <w:rFonts w:ascii="Palatino Linotype" w:hAnsi="Palatino Linotype" w:cs="Tahoma"/>
          <w:sz w:val="24"/>
          <w:szCs w:val="24"/>
          <w:vertAlign w:val="superscript"/>
        </w:rPr>
        <w:t>2</w:t>
      </w:r>
      <w:r>
        <w:rPr>
          <w:rFonts w:ascii="Palatino Linotype" w:hAnsi="Palatino Linotype" w:cs="Tahoma"/>
          <w:sz w:val="24"/>
          <w:szCs w:val="24"/>
        </w:rPr>
        <w:t>,</w:t>
      </w:r>
    </w:p>
    <w:p w14:paraId="176D53C9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cztery kondygnacje (parter, I, II, III piętro),  </w:t>
      </w:r>
    </w:p>
    <w:p w14:paraId="58340E06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klatka schodowa: od parteru do III piętra włącznie,</w:t>
      </w:r>
    </w:p>
    <w:p w14:paraId="600AEB5F" w14:textId="77777777" w:rsidR="00104E3A" w:rsidRDefault="00104E3A" w:rsidP="00104E3A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N w:val="0"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zatrudnionych ok. 110 pracowników.</w:t>
      </w:r>
    </w:p>
    <w:p w14:paraId="2CAAC51C" w14:textId="77777777" w:rsidR="009517A5" w:rsidRPr="00315CFF" w:rsidRDefault="009517A5" w:rsidP="009517A5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Budynek Urzędu Marszałkowskiego Województwa Podlaskiego w Białymstoku </w:t>
      </w:r>
    </w:p>
    <w:p w14:paraId="2E587B85" w14:textId="77777777" w:rsidR="009517A5" w:rsidRPr="00315CFF" w:rsidRDefault="009517A5" w:rsidP="009517A5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ind w:left="360"/>
        <w:jc w:val="both"/>
        <w:rPr>
          <w:rFonts w:ascii="Palatino Linotype" w:hAnsi="Palatino Linotype" w:cs="Tahoma"/>
          <w:b/>
          <w:sz w:val="24"/>
          <w:szCs w:val="24"/>
        </w:rPr>
      </w:pPr>
      <w:r w:rsidRPr="00315CFF">
        <w:rPr>
          <w:rFonts w:ascii="Palatino Linotype" w:hAnsi="Palatino Linotype" w:cs="Tahoma"/>
          <w:b/>
          <w:sz w:val="24"/>
          <w:szCs w:val="24"/>
        </w:rPr>
        <w:t>ul. Poleska 89 bud. B:</w:t>
      </w:r>
    </w:p>
    <w:p w14:paraId="6B9B2989" w14:textId="77777777" w:rsidR="006C0F6A" w:rsidRPr="00315CFF" w:rsidRDefault="006C0F6A" w:rsidP="006C0F6A">
      <w:pPr>
        <w:pStyle w:val="Akapitzlist"/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powierzchnia całkowita ok. 295,2</w:t>
      </w:r>
      <w:r w:rsidRPr="00315CFF">
        <w:rPr>
          <w:rFonts w:ascii="Palatino Linotype" w:hAnsi="Palatino Linotype" w:cs="Tahoma"/>
          <w:sz w:val="24"/>
          <w:szCs w:val="24"/>
        </w:rPr>
        <w:t>6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 xml:space="preserve"> </w:t>
      </w:r>
    </w:p>
    <w:p w14:paraId="3A95584B" w14:textId="77777777" w:rsidR="006C0F6A" w:rsidRPr="00315CFF" w:rsidRDefault="006C0F6A" w:rsidP="006C0F6A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powierzchnia biurowa: ok. 214,26</w:t>
      </w:r>
      <w:r w:rsidRPr="00315CFF">
        <w:rPr>
          <w:rFonts w:ascii="Palatino Linotype" w:hAnsi="Palatino Linotype" w:cs="Tahoma"/>
          <w:sz w:val="24"/>
          <w:szCs w:val="24"/>
        </w:rPr>
        <w:t xml:space="preserve">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0E6901E7" w14:textId="77777777" w:rsidR="006C0F6A" w:rsidRPr="00315CFF" w:rsidRDefault="006C0F6A" w:rsidP="006C0F6A">
      <w:pPr>
        <w:pStyle w:val="Akapitzlist"/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części wspólne tj. korytarz, </w:t>
      </w:r>
      <w:r>
        <w:rPr>
          <w:rFonts w:ascii="Palatino Linotype" w:hAnsi="Palatino Linotype" w:cs="Tahoma"/>
          <w:sz w:val="24"/>
          <w:szCs w:val="24"/>
        </w:rPr>
        <w:t>hall wejściowy i łazienka ok. 81</w:t>
      </w:r>
      <w:r w:rsidRPr="00315CFF">
        <w:rPr>
          <w:rFonts w:ascii="Palatino Linotype" w:hAnsi="Palatino Linotype" w:cs="Tahoma"/>
          <w:sz w:val="24"/>
          <w:szCs w:val="24"/>
        </w:rPr>
        <w:t>,00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 xml:space="preserve"> </w:t>
      </w:r>
    </w:p>
    <w:p w14:paraId="6D7AA76C" w14:textId="77777777" w:rsidR="006C0F6A" w:rsidRPr="00315CFF" w:rsidRDefault="006C0F6A" w:rsidP="006C0F6A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zatrudnionych ok. 20 pracowników.</w:t>
      </w:r>
    </w:p>
    <w:p w14:paraId="7B7C2C6E" w14:textId="579B4781" w:rsidR="009517A5" w:rsidRPr="00315CFF" w:rsidRDefault="009517A5" w:rsidP="009517A5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Budynek Urzędu Marszałkowskiego Województwa Podlaskiego w Białymstoku </w:t>
      </w:r>
      <w:r w:rsidRPr="00315CFF">
        <w:rPr>
          <w:rFonts w:ascii="Palatino Linotype" w:hAnsi="Palatino Linotype" w:cs="Tahoma"/>
          <w:b/>
          <w:sz w:val="24"/>
          <w:szCs w:val="24"/>
        </w:rPr>
        <w:t>ul. Poleska 89 bud. C</w:t>
      </w:r>
      <w:r w:rsidR="006E227E">
        <w:rPr>
          <w:rFonts w:ascii="Palatino Linotype" w:hAnsi="Palatino Linotype" w:cs="Tahoma"/>
          <w:b/>
          <w:sz w:val="24"/>
          <w:szCs w:val="24"/>
        </w:rPr>
        <w:t>:</w:t>
      </w:r>
    </w:p>
    <w:p w14:paraId="65C168A7" w14:textId="741AF144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powierzchnia całkowita ok. 2</w:t>
      </w:r>
      <w:r w:rsidR="001B6DF8">
        <w:rPr>
          <w:rFonts w:ascii="Palatino Linotype" w:hAnsi="Palatino Linotype" w:cs="Tahoma"/>
          <w:sz w:val="24"/>
          <w:szCs w:val="24"/>
        </w:rPr>
        <w:t> 296,2</w:t>
      </w:r>
      <w:r w:rsidRPr="00315CFF">
        <w:rPr>
          <w:rFonts w:ascii="Palatino Linotype" w:hAnsi="Palatino Linotype" w:cs="Tahoma"/>
          <w:sz w:val="24"/>
          <w:szCs w:val="24"/>
        </w:rPr>
        <w:t xml:space="preserve">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 xml:space="preserve">2 </w:t>
      </w:r>
      <w:r w:rsidRPr="00315CFF">
        <w:rPr>
          <w:rFonts w:ascii="Palatino Linotype" w:hAnsi="Palatino Linotype" w:cs="Tahoma"/>
          <w:sz w:val="24"/>
          <w:szCs w:val="24"/>
        </w:rPr>
        <w:t>(parter, I, II, III, IV, V piętro)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,</w:t>
      </w:r>
    </w:p>
    <w:p w14:paraId="47D8AFB3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powierzchnia biurowa: ok. 1 324,4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5ED9487B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15 zespołów sanitarnych:  ok. 70,8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50BE8A72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6 pomieszczeń socjalnych (w tym pom. ochrony): ok. 91,6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38D2299B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pomieszczenie archiwum : ok. 41,90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7192F240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sześć kondygnacji nadziemnych (tj. parter, I, II, III, IV i V piętro),</w:t>
      </w:r>
    </w:p>
    <w:p w14:paraId="04372BEC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klatka schodowa: od piwnicy do VI piętra włącznie,</w:t>
      </w:r>
    </w:p>
    <w:p w14:paraId="539CB66E" w14:textId="77777777" w:rsidR="009517A5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zatrudnionych ok. 172 pracowników.</w:t>
      </w:r>
    </w:p>
    <w:p w14:paraId="48C86F98" w14:textId="7DAC7608" w:rsidR="00407FF0" w:rsidRPr="00514D26" w:rsidRDefault="00407FF0" w:rsidP="00514D26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14D26">
        <w:rPr>
          <w:rFonts w:ascii="Palatino Linotype" w:hAnsi="Palatino Linotype"/>
          <w:sz w:val="24"/>
          <w:szCs w:val="24"/>
        </w:rPr>
        <w:t>Powierzchnie pokryte wykładziną, które wymagają prania dwa razy w roku kalendarzowym tj. do końca miesiąca czerwca i do końca miesiąca października:</w:t>
      </w:r>
    </w:p>
    <w:p w14:paraId="34326506" w14:textId="76B4F270" w:rsidR="00403AD3" w:rsidRPr="00514D26" w:rsidRDefault="00403AD3" w:rsidP="00514D26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 Kardynała Stefana Wyszyńskiego 1</w:t>
      </w:r>
      <w:r w:rsidRPr="00315CFF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ok. </w:t>
      </w:r>
      <w:r w:rsidR="005C39B2">
        <w:rPr>
          <w:rFonts w:ascii="Palatino Linotype" w:hAnsi="Palatino Linotype"/>
          <w:sz w:val="24"/>
          <w:szCs w:val="24"/>
        </w:rPr>
        <w:t>2 700 m²;</w:t>
      </w:r>
    </w:p>
    <w:p w14:paraId="0C5A78F7" w14:textId="4B8804F4" w:rsidR="00403AD3" w:rsidRPr="00315CFF" w:rsidRDefault="00403AD3" w:rsidP="00403AD3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</w:t>
      </w:r>
      <w:r w:rsidRPr="00315CFF">
        <w:rPr>
          <w:rFonts w:ascii="Palatino Linotype" w:hAnsi="Palatino Linotype"/>
          <w:sz w:val="24"/>
          <w:szCs w:val="24"/>
        </w:rPr>
        <w:t xml:space="preserve"> Poleskiej 89</w:t>
      </w:r>
      <w:r>
        <w:rPr>
          <w:rFonts w:ascii="Palatino Linotype" w:hAnsi="Palatino Linotype"/>
          <w:sz w:val="24"/>
          <w:szCs w:val="24"/>
        </w:rPr>
        <w:t xml:space="preserve"> bud A</w:t>
      </w:r>
      <w:r w:rsidRPr="00315CFF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ok. 1 347,40 m²</w:t>
      </w:r>
      <w:r w:rsidRPr="00315CFF">
        <w:rPr>
          <w:rFonts w:ascii="Palatino Linotype" w:hAnsi="Palatino Linotype"/>
          <w:sz w:val="24"/>
          <w:szCs w:val="24"/>
        </w:rPr>
        <w:t>;</w:t>
      </w:r>
    </w:p>
    <w:p w14:paraId="359F097D" w14:textId="40D6AFED" w:rsidR="00403AD3" w:rsidRPr="00315CFF" w:rsidRDefault="00403AD3" w:rsidP="00403AD3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</w:t>
      </w:r>
      <w:r w:rsidRPr="00315CFF">
        <w:rPr>
          <w:rFonts w:ascii="Palatino Linotype" w:hAnsi="Palatino Linotype"/>
          <w:sz w:val="24"/>
          <w:szCs w:val="24"/>
        </w:rPr>
        <w:t xml:space="preserve"> Poleskiej 89</w:t>
      </w:r>
      <w:r>
        <w:rPr>
          <w:rFonts w:ascii="Palatino Linotype" w:hAnsi="Palatino Linotype"/>
          <w:sz w:val="24"/>
          <w:szCs w:val="24"/>
        </w:rPr>
        <w:t xml:space="preserve"> bud C</w:t>
      </w:r>
      <w:r w:rsidRPr="00315CFF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ok. 1 177,20 m²</w:t>
      </w:r>
      <w:r w:rsidR="005C39B2">
        <w:rPr>
          <w:rFonts w:ascii="Palatino Linotype" w:hAnsi="Palatino Linotype"/>
          <w:sz w:val="24"/>
          <w:szCs w:val="24"/>
        </w:rPr>
        <w:t>.</w:t>
      </w:r>
    </w:p>
    <w:p w14:paraId="3D6354B5" w14:textId="20221722" w:rsidR="009139F9" w:rsidRPr="00514D26" w:rsidRDefault="009139F9" w:rsidP="00514D26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514D26">
        <w:rPr>
          <w:rFonts w:ascii="Palatino Linotype" w:hAnsi="Palatino Linotype"/>
          <w:sz w:val="24"/>
          <w:szCs w:val="24"/>
        </w:rPr>
        <w:t xml:space="preserve">Metraż stolarki okiennej, która wymaga umycia </w:t>
      </w:r>
      <w:r w:rsidR="006730DA" w:rsidRPr="00514D26">
        <w:rPr>
          <w:rFonts w:ascii="Palatino Linotype" w:hAnsi="Palatino Linotype"/>
          <w:sz w:val="24"/>
          <w:szCs w:val="24"/>
        </w:rPr>
        <w:t>dwa razy w roku</w:t>
      </w:r>
      <w:r w:rsidR="0096425C">
        <w:rPr>
          <w:rFonts w:ascii="Palatino Linotype" w:hAnsi="Palatino Linotype"/>
          <w:sz w:val="24"/>
          <w:szCs w:val="24"/>
        </w:rPr>
        <w:t xml:space="preserve"> </w:t>
      </w:r>
      <w:r w:rsidR="006730DA" w:rsidRPr="00514D26">
        <w:rPr>
          <w:rFonts w:ascii="Palatino Linotype" w:hAnsi="Palatino Linotype"/>
          <w:sz w:val="24"/>
          <w:szCs w:val="24"/>
        </w:rPr>
        <w:t xml:space="preserve">kalendarzowym tj. do końca miesiąca maja i do końca miesiąca </w:t>
      </w:r>
      <w:r w:rsidR="00514D26">
        <w:rPr>
          <w:rFonts w:ascii="Palatino Linotype" w:hAnsi="Palatino Linotype"/>
          <w:sz w:val="24"/>
          <w:szCs w:val="24"/>
        </w:rPr>
        <w:t>listopada</w:t>
      </w:r>
      <w:r w:rsidR="006730DA" w:rsidRPr="00514D26">
        <w:rPr>
          <w:rFonts w:ascii="Palatino Linotype" w:hAnsi="Palatino Linotype"/>
          <w:sz w:val="24"/>
          <w:szCs w:val="24"/>
        </w:rPr>
        <w:t xml:space="preserve"> (okna wraz z ramami):</w:t>
      </w:r>
    </w:p>
    <w:p w14:paraId="5E02F28D" w14:textId="1F74F161" w:rsidR="006730DA" w:rsidRPr="002B723F" w:rsidRDefault="006730DA" w:rsidP="006730DA">
      <w:pPr>
        <w:pStyle w:val="Akapitzlist"/>
        <w:numPr>
          <w:ilvl w:val="0"/>
          <w:numId w:val="17"/>
        </w:numPr>
        <w:ind w:left="1134"/>
        <w:jc w:val="both"/>
        <w:rPr>
          <w:rFonts w:ascii="Palatino Linotype" w:hAnsi="Palatino Linotype"/>
          <w:sz w:val="24"/>
          <w:szCs w:val="24"/>
        </w:rPr>
      </w:pPr>
      <w:r w:rsidRPr="002B723F">
        <w:rPr>
          <w:rFonts w:ascii="Palatino Linotype" w:hAnsi="Palatino Linotype"/>
          <w:sz w:val="24"/>
          <w:szCs w:val="24"/>
        </w:rPr>
        <w:t>Białystok, u</w:t>
      </w:r>
      <w:r w:rsidR="00514D26" w:rsidRPr="00315CFF">
        <w:rPr>
          <w:rFonts w:ascii="Palatino Linotype" w:hAnsi="Palatino Linotype"/>
          <w:sz w:val="24"/>
          <w:szCs w:val="24"/>
        </w:rPr>
        <w:t>l</w:t>
      </w:r>
      <w:r w:rsidR="00514D26">
        <w:rPr>
          <w:rFonts w:ascii="Palatino Linotype" w:hAnsi="Palatino Linotype"/>
          <w:sz w:val="24"/>
          <w:szCs w:val="24"/>
        </w:rPr>
        <w:t>. Kardynała Stefana Wyszyńskiego 1</w:t>
      </w:r>
      <w:r w:rsidR="00514D26" w:rsidRPr="00315CFF">
        <w:rPr>
          <w:rFonts w:ascii="Palatino Linotype" w:hAnsi="Palatino Linotype"/>
          <w:sz w:val="24"/>
          <w:szCs w:val="24"/>
        </w:rPr>
        <w:t xml:space="preserve">, </w:t>
      </w:r>
      <w:r w:rsidRPr="002B723F">
        <w:rPr>
          <w:rFonts w:ascii="Palatino Linotype" w:hAnsi="Palatino Linotype"/>
          <w:sz w:val="24"/>
          <w:szCs w:val="24"/>
        </w:rPr>
        <w:t xml:space="preserve">ok. </w:t>
      </w:r>
      <w:r w:rsidR="005C39B2">
        <w:rPr>
          <w:rFonts w:ascii="Palatino Linotype" w:hAnsi="Palatino Linotype"/>
          <w:sz w:val="24"/>
          <w:szCs w:val="24"/>
        </w:rPr>
        <w:t>880</w:t>
      </w:r>
      <w:r w:rsidRPr="002B723F">
        <w:rPr>
          <w:rFonts w:ascii="Palatino Linotype" w:hAnsi="Palatino Linotype"/>
          <w:sz w:val="24"/>
          <w:szCs w:val="24"/>
        </w:rPr>
        <w:t xml:space="preserve"> m²; </w:t>
      </w:r>
    </w:p>
    <w:p w14:paraId="321FE85C" w14:textId="374B2CD4" w:rsidR="006730DA" w:rsidRPr="002B723F" w:rsidRDefault="006730DA" w:rsidP="006730DA">
      <w:pPr>
        <w:pStyle w:val="Akapitzlist"/>
        <w:numPr>
          <w:ilvl w:val="0"/>
          <w:numId w:val="17"/>
        </w:numPr>
        <w:ind w:left="1134" w:hanging="283"/>
        <w:jc w:val="both"/>
        <w:rPr>
          <w:rFonts w:ascii="Palatino Linotype" w:hAnsi="Palatino Linotype"/>
          <w:sz w:val="24"/>
          <w:szCs w:val="24"/>
        </w:rPr>
      </w:pPr>
      <w:r w:rsidRPr="002B723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</w:t>
      </w:r>
      <w:r w:rsidRPr="002B723F">
        <w:rPr>
          <w:rFonts w:ascii="Palatino Linotype" w:hAnsi="Palatino Linotype"/>
          <w:sz w:val="24"/>
          <w:szCs w:val="24"/>
        </w:rPr>
        <w:t xml:space="preserve"> Poleskiej 89 bud A, ok. 227,55 m²;</w:t>
      </w:r>
    </w:p>
    <w:p w14:paraId="36D3B359" w14:textId="5A039E60" w:rsidR="006730DA" w:rsidRPr="002B723F" w:rsidRDefault="006730DA" w:rsidP="006730DA">
      <w:pPr>
        <w:pStyle w:val="Akapitzlist"/>
        <w:numPr>
          <w:ilvl w:val="0"/>
          <w:numId w:val="17"/>
        </w:numPr>
        <w:ind w:left="1134" w:hanging="283"/>
        <w:jc w:val="both"/>
        <w:rPr>
          <w:rFonts w:ascii="Palatino Linotype" w:hAnsi="Palatino Linotype"/>
          <w:sz w:val="24"/>
          <w:szCs w:val="24"/>
        </w:rPr>
      </w:pPr>
      <w:r w:rsidRPr="002B723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</w:t>
      </w:r>
      <w:r w:rsidRPr="002B723F">
        <w:rPr>
          <w:rFonts w:ascii="Palatino Linotype" w:hAnsi="Palatino Linotype"/>
          <w:sz w:val="24"/>
          <w:szCs w:val="24"/>
        </w:rPr>
        <w:t xml:space="preserve"> Poleskiej 89 bud B, ok. 36,37 m²;</w:t>
      </w:r>
    </w:p>
    <w:p w14:paraId="0D21E2CC" w14:textId="5BB54979" w:rsidR="006730DA" w:rsidRPr="002B723F" w:rsidRDefault="006730DA" w:rsidP="006730DA">
      <w:pPr>
        <w:pStyle w:val="Akapitzlist"/>
        <w:numPr>
          <w:ilvl w:val="0"/>
          <w:numId w:val="17"/>
        </w:numPr>
        <w:ind w:left="1134" w:hanging="283"/>
        <w:jc w:val="both"/>
        <w:rPr>
          <w:rFonts w:ascii="Palatino Linotype" w:hAnsi="Palatino Linotype"/>
          <w:sz w:val="24"/>
          <w:szCs w:val="24"/>
        </w:rPr>
      </w:pPr>
      <w:r w:rsidRPr="002B723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</w:t>
      </w:r>
      <w:r w:rsidRPr="002B723F">
        <w:rPr>
          <w:rFonts w:ascii="Palatino Linotype" w:hAnsi="Palatino Linotype"/>
          <w:sz w:val="24"/>
          <w:szCs w:val="24"/>
        </w:rPr>
        <w:t xml:space="preserve"> Poleskiej 89 bud C, ok. 326,99 m²</w:t>
      </w:r>
      <w:r w:rsidR="005C39B2">
        <w:rPr>
          <w:rFonts w:ascii="Palatino Linotype" w:hAnsi="Palatino Linotype"/>
          <w:sz w:val="24"/>
          <w:szCs w:val="24"/>
        </w:rPr>
        <w:t>.</w:t>
      </w:r>
    </w:p>
    <w:p w14:paraId="105B305D" w14:textId="18EF5E87" w:rsidR="009517A5" w:rsidRPr="0096425C" w:rsidRDefault="009517A5" w:rsidP="0096425C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96425C">
        <w:rPr>
          <w:rFonts w:ascii="Palatino Linotype" w:hAnsi="Palatino Linotype"/>
          <w:sz w:val="24"/>
          <w:szCs w:val="24"/>
        </w:rPr>
        <w:t>Zakres obowiązków firmy sprzątającej:</w:t>
      </w:r>
    </w:p>
    <w:p w14:paraId="155B0F71" w14:textId="77777777" w:rsidR="009517A5" w:rsidRPr="00315CFF" w:rsidRDefault="009517A5" w:rsidP="009517A5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315CFF">
        <w:rPr>
          <w:rFonts w:ascii="Palatino Linotype" w:hAnsi="Palatino Linotype"/>
          <w:b/>
          <w:sz w:val="24"/>
          <w:szCs w:val="24"/>
        </w:rPr>
        <w:t xml:space="preserve">a)   </w:t>
      </w:r>
      <w:r w:rsidRPr="00315CFF">
        <w:rPr>
          <w:rFonts w:ascii="Palatino Linotype" w:hAnsi="Palatino Linotype"/>
          <w:b/>
          <w:sz w:val="24"/>
          <w:szCs w:val="24"/>
          <w:u w:val="single"/>
        </w:rPr>
        <w:t xml:space="preserve">do obowiązków Wykonawcy należeć będzie w szczególności: </w:t>
      </w:r>
    </w:p>
    <w:p w14:paraId="616C299B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lastRenderedPageBreak/>
        <w:t xml:space="preserve">rzetelne, sumienne i należyte wykonywanie czynności związanych z usługą sprzątania wewnętrznego, </w:t>
      </w:r>
    </w:p>
    <w:p w14:paraId="0D850B0F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zachowanie w tajemnicy wszelkich informacji, w posiadanie których wykonawca, jego pracownicy, podwykonawcy lub osoby za pomocą, których wykonuje usługę sprzątania wszedł/weszli w związku z realizacją usługi związanej ze sprzątaniem wewnętrznym,</w:t>
      </w:r>
    </w:p>
    <w:p w14:paraId="4405F991" w14:textId="43D87FA3" w:rsidR="009517A5" w:rsidRPr="00315CFF" w:rsidRDefault="00F97349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</w:t>
      </w:r>
      <w:r w:rsidR="009517A5" w:rsidRPr="00315CFF">
        <w:rPr>
          <w:rFonts w:ascii="Palatino Linotype" w:hAnsi="Palatino Linotype"/>
          <w:sz w:val="24"/>
          <w:szCs w:val="24"/>
        </w:rPr>
        <w:t xml:space="preserve">amawiający wymaga, aby osoby świadczące </w:t>
      </w:r>
      <w:r w:rsidR="005C39B2">
        <w:rPr>
          <w:rFonts w:ascii="Palatino Linotype" w:hAnsi="Palatino Linotype"/>
          <w:sz w:val="24"/>
          <w:szCs w:val="24"/>
        </w:rPr>
        <w:t>u</w:t>
      </w:r>
      <w:r w:rsidR="009517A5" w:rsidRPr="00315CFF">
        <w:rPr>
          <w:rFonts w:ascii="Palatino Linotype" w:hAnsi="Palatino Linotype"/>
          <w:sz w:val="24"/>
          <w:szCs w:val="24"/>
        </w:rPr>
        <w:t>sługi w zakresie sprzątania pomieszczeń były w okresie realizacji Umowy zatrudnione przez Wykonawcę na podstawie umowy o pracę,</w:t>
      </w:r>
    </w:p>
    <w:p w14:paraId="34441594" w14:textId="4C1FACF5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zobowiązuje się, że </w:t>
      </w:r>
      <w:r w:rsidR="00F97349">
        <w:rPr>
          <w:rFonts w:ascii="Palatino Linotype" w:hAnsi="Palatino Linotype"/>
          <w:sz w:val="24"/>
          <w:szCs w:val="24"/>
        </w:rPr>
        <w:t>p</w:t>
      </w:r>
      <w:r w:rsidRPr="00315CFF">
        <w:rPr>
          <w:rFonts w:ascii="Palatino Linotype" w:hAnsi="Palatino Linotype"/>
          <w:sz w:val="24"/>
          <w:szCs w:val="24"/>
        </w:rPr>
        <w:t xml:space="preserve">racownikami świadczącymi </w:t>
      </w:r>
      <w:r w:rsidR="00F97349">
        <w:rPr>
          <w:rFonts w:ascii="Palatino Linotype" w:hAnsi="Palatino Linotype"/>
          <w:sz w:val="24"/>
          <w:szCs w:val="24"/>
        </w:rPr>
        <w:t>u</w:t>
      </w:r>
      <w:r w:rsidRPr="00315CFF">
        <w:rPr>
          <w:rFonts w:ascii="Palatino Linotype" w:hAnsi="Palatino Linotype"/>
          <w:sz w:val="24"/>
          <w:szCs w:val="24"/>
        </w:rPr>
        <w:t xml:space="preserve">sługi będą osoby, które nie figurują w Krajowym Rejestrze Karnym, co zostanie potwierdzone oświadczeniem Wykonawcy, </w:t>
      </w:r>
    </w:p>
    <w:p w14:paraId="32FCA9CE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przekazanie Zamawiającemu, w formie pisemnej lub drogą mailową, </w:t>
      </w:r>
      <w:r w:rsidRPr="00403ED9">
        <w:rPr>
          <w:rFonts w:ascii="Palatino Linotype" w:hAnsi="Palatino Linotype"/>
          <w:b/>
          <w:bCs/>
          <w:sz w:val="24"/>
          <w:szCs w:val="24"/>
        </w:rPr>
        <w:t>najpóźniej na jeden dzień przed</w:t>
      </w:r>
      <w:r w:rsidRPr="00315CFF">
        <w:rPr>
          <w:rFonts w:ascii="Palatino Linotype" w:hAnsi="Palatino Linotype"/>
          <w:sz w:val="24"/>
          <w:szCs w:val="24"/>
        </w:rPr>
        <w:t xml:space="preserve"> dniem rozpoczęcia wykonywania usługi sprzątania imiennej listy osób uprawnionych do pobierania kluczy </w:t>
      </w:r>
      <w:r w:rsidRPr="00315CFF">
        <w:rPr>
          <w:rFonts w:ascii="Palatino Linotype" w:hAnsi="Palatino Linotype"/>
          <w:sz w:val="24"/>
          <w:szCs w:val="24"/>
        </w:rPr>
        <w:br/>
        <w:t>do sprzątanych pomieszczeń i przebywania n</w:t>
      </w:r>
      <w:r w:rsidR="00A77E9A">
        <w:rPr>
          <w:rFonts w:ascii="Palatino Linotype" w:hAnsi="Palatino Linotype"/>
          <w:sz w:val="24"/>
          <w:szCs w:val="24"/>
        </w:rPr>
        <w:t>a terenie obiektu Zamawiającego,</w:t>
      </w:r>
    </w:p>
    <w:p w14:paraId="220B11EA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 informowanie Zamawiającego w formie pisemnej lub drogą mailową o każdej zmianie w personelu przed podjęciem pracy przez nowego pracownika, </w:t>
      </w:r>
    </w:p>
    <w:p w14:paraId="1DBAFBD3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podjęcie wszelkich środków wobec osób sprzątających w celu zapewnienia wykonywania usługi sprzątania z należytą starannością i przy zastosowaniu wysokiej jakości świadczonych usług, </w:t>
      </w:r>
    </w:p>
    <w:p w14:paraId="295BA1E0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przeszkolenie w zakresie przepisów BHP i ppoż. pracowników wykonujących czynności związane ze sprzątaniem, </w:t>
      </w:r>
    </w:p>
    <w:p w14:paraId="3B5DC825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wyposażenie pracowników odzież roboczą i sprzęt niezbędny </w:t>
      </w:r>
      <w:r w:rsidRPr="00315CFF">
        <w:rPr>
          <w:rFonts w:ascii="Palatino Linotype" w:hAnsi="Palatino Linotype"/>
          <w:sz w:val="24"/>
          <w:szCs w:val="24"/>
        </w:rPr>
        <w:br/>
        <w:t xml:space="preserve">do prawidłowego wykonywania zamówienia zgodnie z obowiązującymi przepisami BHP i ppoż., </w:t>
      </w:r>
    </w:p>
    <w:p w14:paraId="17D40F02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zapewnienia czystego i estetycznego ubioru osób wykonujących czynności związane ze sprzątaniem, </w:t>
      </w:r>
    </w:p>
    <w:p w14:paraId="3D5071DB" w14:textId="1A900CF9" w:rsidR="009517A5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niezwłoczne odsunięcie od wykonywania usługi sprzątania, na żądanie Zamawiającego, osoby sprzątającej, co do której Zamawiający zgłosił uwagi </w:t>
      </w:r>
      <w:r w:rsidRPr="00315CFF">
        <w:rPr>
          <w:rFonts w:ascii="Palatino Linotype" w:hAnsi="Palatino Linotype"/>
          <w:sz w:val="24"/>
          <w:szCs w:val="24"/>
        </w:rPr>
        <w:br/>
        <w:t>w zakresie jakości wykonywanych przez nią usług związanych ze sprzątaniem lub w przypadku naruszenia przez taką osobę innych warunków związanych z wykonywaną usługą sprzątania</w:t>
      </w:r>
      <w:r w:rsidR="00FF3C5E">
        <w:rPr>
          <w:rFonts w:ascii="Palatino Linotype" w:hAnsi="Palatino Linotype"/>
          <w:sz w:val="24"/>
          <w:szCs w:val="24"/>
        </w:rPr>
        <w:t>,</w:t>
      </w:r>
    </w:p>
    <w:p w14:paraId="122D5534" w14:textId="1B8ED728" w:rsidR="00FF3C5E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Wykonawca </w:t>
      </w:r>
      <w:r w:rsidRPr="0043554E">
        <w:rPr>
          <w:rFonts w:ascii="Palatino Linotype" w:hAnsi="Palatino Linotype"/>
          <w:sz w:val="24"/>
          <w:szCs w:val="24"/>
        </w:rPr>
        <w:t xml:space="preserve">zobowiązany jest do zatrudnienia osób na umowę o pracę, które wykonują czynności bezpośredniego utrzymania czystości – </w:t>
      </w:r>
      <w:r w:rsidR="002A365F">
        <w:rPr>
          <w:rFonts w:ascii="Palatino Linotype" w:hAnsi="Palatino Linotype"/>
          <w:sz w:val="24"/>
          <w:szCs w:val="24"/>
        </w:rPr>
        <w:t>uszczegółowione w literze c), d) i e),</w:t>
      </w:r>
    </w:p>
    <w:p w14:paraId="1E5ED344" w14:textId="5FF4652F" w:rsidR="00FF3C5E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wyżej </w:t>
      </w:r>
      <w:r w:rsidRPr="0043554E">
        <w:rPr>
          <w:rFonts w:ascii="Palatino Linotype" w:hAnsi="Palatino Linotype"/>
          <w:sz w:val="24"/>
          <w:szCs w:val="24"/>
        </w:rPr>
        <w:t>wymienione osoby powinny być zatrudnione na umowę o pracę przez cały okres obowiązywania Umowy</w:t>
      </w:r>
      <w:r>
        <w:rPr>
          <w:rFonts w:ascii="Palatino Linotype" w:hAnsi="Palatino Linotype"/>
          <w:sz w:val="24"/>
          <w:szCs w:val="24"/>
        </w:rPr>
        <w:t>,</w:t>
      </w:r>
    </w:p>
    <w:p w14:paraId="07DF5AC0" w14:textId="40E80578" w:rsidR="00FF3C5E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jeżeli </w:t>
      </w:r>
      <w:r w:rsidRPr="00315CFF">
        <w:rPr>
          <w:rFonts w:ascii="Palatino Linotype" w:hAnsi="Palatino Linotype"/>
          <w:sz w:val="24"/>
          <w:szCs w:val="24"/>
        </w:rPr>
        <w:t xml:space="preserve">Wykonawca oświadczy, że czynności związane z realizacją </w:t>
      </w:r>
      <w:r>
        <w:rPr>
          <w:rFonts w:ascii="Palatino Linotype" w:hAnsi="Palatino Linotype"/>
          <w:sz w:val="24"/>
          <w:szCs w:val="24"/>
        </w:rPr>
        <w:t>z</w:t>
      </w:r>
      <w:r w:rsidRPr="00315CFF">
        <w:rPr>
          <w:rFonts w:ascii="Palatino Linotype" w:hAnsi="Palatino Linotype"/>
          <w:sz w:val="24"/>
          <w:szCs w:val="24"/>
        </w:rPr>
        <w:t>amówienia będzie wykonywał samodzielnie, Zamawiający uzna to za spełnienie warunku zatrudnienia na umowę o pracę osób wykonujących czynności związane z realizacją zamówienia</w:t>
      </w:r>
      <w:r>
        <w:rPr>
          <w:rFonts w:ascii="Palatino Linotype" w:hAnsi="Palatino Linotype"/>
          <w:sz w:val="24"/>
          <w:szCs w:val="24"/>
        </w:rPr>
        <w:t>,</w:t>
      </w:r>
    </w:p>
    <w:p w14:paraId="056166C9" w14:textId="691DD727" w:rsidR="00FF3C5E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przypadku </w:t>
      </w:r>
      <w:r w:rsidRPr="00315CFF">
        <w:rPr>
          <w:rFonts w:ascii="Palatino Linotype" w:hAnsi="Palatino Linotype"/>
          <w:sz w:val="24"/>
          <w:szCs w:val="24"/>
        </w:rPr>
        <w:t xml:space="preserve">rozwiązania stosunku pracy przez pracownika lub przez pracodawcę przed zakończeniem Umowy, Wykonawca będzie zobowiązany </w:t>
      </w:r>
      <w:r w:rsidRPr="00315CFF">
        <w:rPr>
          <w:rFonts w:ascii="Palatino Linotype" w:hAnsi="Palatino Linotype"/>
          <w:sz w:val="24"/>
          <w:szCs w:val="24"/>
        </w:rPr>
        <w:br/>
        <w:t>do zatrudnienia na podstawie umowy o pracę w to miejsce innej osoby</w:t>
      </w:r>
      <w:r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 xml:space="preserve">w ciągu </w:t>
      </w:r>
      <w:r w:rsidR="00403ED9">
        <w:rPr>
          <w:rFonts w:ascii="Palatino Linotype" w:hAnsi="Palatino Linotype"/>
          <w:sz w:val="24"/>
          <w:szCs w:val="24"/>
        </w:rPr>
        <w:t>10</w:t>
      </w:r>
      <w:r w:rsidRPr="00315CFF">
        <w:rPr>
          <w:rFonts w:ascii="Palatino Linotype" w:hAnsi="Palatino Linotype"/>
          <w:sz w:val="24"/>
          <w:szCs w:val="24"/>
        </w:rPr>
        <w:t xml:space="preserve"> dni licząc od dnia rozwiązania stosunku pracy</w:t>
      </w:r>
      <w:r>
        <w:rPr>
          <w:rFonts w:ascii="Palatino Linotype" w:hAnsi="Palatino Linotype"/>
          <w:sz w:val="24"/>
          <w:szCs w:val="24"/>
        </w:rPr>
        <w:t>,</w:t>
      </w:r>
    </w:p>
    <w:p w14:paraId="372212AF" w14:textId="13D9D8CE" w:rsidR="00FF3C5E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terminie </w:t>
      </w:r>
      <w:r w:rsidRPr="001A5903">
        <w:rPr>
          <w:rFonts w:ascii="Palatino Linotype" w:hAnsi="Palatino Linotype"/>
          <w:sz w:val="24"/>
          <w:szCs w:val="24"/>
        </w:rPr>
        <w:t>10 dni od dnia zawarcia Umowy Wykonawca dostarczy dokumenty potwierdzające zatrudnienie osób na umowę o pracę</w:t>
      </w:r>
      <w:r w:rsidR="007876C7">
        <w:rPr>
          <w:rFonts w:ascii="Palatino Linotype" w:hAnsi="Palatino Linotype"/>
          <w:sz w:val="24"/>
          <w:szCs w:val="24"/>
        </w:rPr>
        <w:t>,</w:t>
      </w:r>
    </w:p>
    <w:p w14:paraId="2AF206A5" w14:textId="6F78C1A3" w:rsidR="00FF3C5E" w:rsidRPr="00315CFF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Zamawiający </w:t>
      </w:r>
      <w:r w:rsidRPr="00315CFF">
        <w:rPr>
          <w:rFonts w:ascii="Palatino Linotype" w:hAnsi="Palatino Linotype" w:cs="Times New Roman"/>
          <w:color w:val="000000"/>
          <w:sz w:val="24"/>
          <w:szCs w:val="24"/>
        </w:rPr>
        <w:t>wraz z Wykonawcą co najmniej 1x na miesiąc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Pr="00315CFF">
        <w:rPr>
          <w:rFonts w:ascii="Palatino Linotype" w:hAnsi="Palatino Linotype" w:cs="Times New Roman"/>
          <w:color w:val="000000"/>
          <w:sz w:val="24"/>
          <w:szCs w:val="24"/>
        </w:rPr>
        <w:t>dokona kontroli czystości i porządku na o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bszarze objętym niniejszą umową </w:t>
      </w:r>
      <w:r w:rsidRPr="00AC7BFD">
        <w:rPr>
          <w:rFonts w:ascii="Palatino Linotype" w:hAnsi="Palatino Linotype" w:cs="Times New Roman"/>
          <w:color w:val="000000"/>
          <w:sz w:val="24"/>
          <w:szCs w:val="24"/>
        </w:rPr>
        <w:t xml:space="preserve">w całości lub wyrywkowo na poszczególnych budynkach. Protokół pokontrolny w formie pisemnej sporządzony przez </w:t>
      </w:r>
      <w:r>
        <w:rPr>
          <w:rFonts w:ascii="Palatino Linotype" w:hAnsi="Palatino Linotype" w:cs="Times New Roman"/>
          <w:color w:val="000000"/>
          <w:sz w:val="24"/>
          <w:szCs w:val="24"/>
        </w:rPr>
        <w:t>Zamawiającego</w:t>
      </w:r>
      <w:r w:rsidRPr="00AC7BFD">
        <w:rPr>
          <w:rFonts w:ascii="Palatino Linotype" w:hAnsi="Palatino Linotype" w:cs="Times New Roman"/>
          <w:color w:val="000000"/>
          <w:sz w:val="24"/>
          <w:szCs w:val="24"/>
        </w:rPr>
        <w:t>, podpisany przez osoby kontrolujące otrzyma każda ze stron. Ponadto każdorazowe zgłoszenie przez pracowników Zamawiającego (użytkujących poszczególne pomieszczenia) uchybień należytego wykonania usługi, zostanie to odnotowane i zgłoszone Wykonawcy telefonicznie, na piśmie lub drogą elektroniczną. Następnie strony (osoby do tego upoważnione) dokonają weryfikacji zasadności zgłoszenia. W przypadku zgłoszenia zasadnego Wykonawca zobowiązany jest do usunięcia uchybień w terminie – najpóźniej do dnia następnego po stwierdzeniu uchybień. Dwukrotne stwierdzenie uchybień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Pr="00AC7BFD">
        <w:rPr>
          <w:rFonts w:ascii="Palatino Linotype" w:hAnsi="Palatino Linotype" w:cs="Times New Roman"/>
          <w:color w:val="000000"/>
          <w:sz w:val="24"/>
          <w:szCs w:val="24"/>
        </w:rPr>
        <w:t>w okresie jednego miesiąca kalendarzowego będzie skutkowało naliczeniem kary umownej</w:t>
      </w:r>
      <w:r>
        <w:rPr>
          <w:rFonts w:ascii="Palatino Linotype" w:hAnsi="Palatino Linotype" w:cs="Times New Roman"/>
          <w:color w:val="000000"/>
          <w:sz w:val="24"/>
          <w:szCs w:val="24"/>
        </w:rPr>
        <w:t>.</w:t>
      </w:r>
    </w:p>
    <w:p w14:paraId="522CA5E4" w14:textId="77777777" w:rsidR="009517A5" w:rsidRPr="00315CFF" w:rsidRDefault="009517A5" w:rsidP="009517A5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15E4F2AC" w14:textId="77777777" w:rsidR="009517A5" w:rsidRPr="00315CFF" w:rsidRDefault="009517A5" w:rsidP="009517A5">
      <w:pPr>
        <w:spacing w:after="0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315CFF">
        <w:rPr>
          <w:rFonts w:ascii="Palatino Linotype" w:hAnsi="Palatino Linotype"/>
          <w:b/>
          <w:sz w:val="24"/>
          <w:szCs w:val="24"/>
          <w:u w:val="single"/>
        </w:rPr>
        <w:t>b) zakres obowiązków koordynatora:</w:t>
      </w:r>
    </w:p>
    <w:p w14:paraId="0B3E77F8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1)</w:t>
      </w:r>
      <w:r w:rsidRPr="00315CFF">
        <w:rPr>
          <w:rFonts w:ascii="Palatino Linotype" w:hAnsi="Palatino Linotype"/>
          <w:sz w:val="24"/>
          <w:szCs w:val="24"/>
        </w:rPr>
        <w:tab/>
        <w:t>odpowiada za kontakt z Zamawiającym,</w:t>
      </w:r>
    </w:p>
    <w:p w14:paraId="768D2382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2)</w:t>
      </w:r>
      <w:r w:rsidRPr="00315CFF">
        <w:rPr>
          <w:rFonts w:ascii="Palatino Linotype" w:hAnsi="Palatino Linotype"/>
          <w:sz w:val="24"/>
          <w:szCs w:val="24"/>
        </w:rPr>
        <w:tab/>
        <w:t>czuwa nad przebiegiem prac osób bezpośrednio wykonujących usługę utrzymania czystości,</w:t>
      </w:r>
    </w:p>
    <w:p w14:paraId="1F9817D5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3)</w:t>
      </w:r>
      <w:r w:rsidRPr="00315CFF">
        <w:rPr>
          <w:rFonts w:ascii="Palatino Linotype" w:hAnsi="Palatino Linotype"/>
          <w:sz w:val="24"/>
          <w:szCs w:val="24"/>
        </w:rPr>
        <w:tab/>
        <w:t>ustala harmonogram prac osób wykonujących czynności utrzymania czystości,</w:t>
      </w:r>
    </w:p>
    <w:p w14:paraId="28D7058C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4)</w:t>
      </w:r>
      <w:r w:rsidRPr="00315CFF">
        <w:rPr>
          <w:rFonts w:ascii="Palatino Linotype" w:hAnsi="Palatino Linotype"/>
          <w:sz w:val="24"/>
          <w:szCs w:val="24"/>
        </w:rPr>
        <w:tab/>
        <w:t>dokonuje podziału zadań merytorycznych między pracownikami,</w:t>
      </w:r>
    </w:p>
    <w:p w14:paraId="5BFC840E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5)</w:t>
      </w:r>
      <w:r w:rsidRPr="00315CFF">
        <w:rPr>
          <w:rFonts w:ascii="Palatino Linotype" w:hAnsi="Palatino Linotype"/>
          <w:sz w:val="24"/>
          <w:szCs w:val="24"/>
        </w:rPr>
        <w:tab/>
        <w:t>bezpośrednio odpowiada za utrzymanie czystości w obiektach podlegających Umowie,</w:t>
      </w:r>
    </w:p>
    <w:p w14:paraId="0162EFC5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6)</w:t>
      </w:r>
      <w:r w:rsidRPr="00315CFF">
        <w:rPr>
          <w:rFonts w:ascii="Palatino Linotype" w:hAnsi="Palatino Linotype"/>
          <w:sz w:val="24"/>
          <w:szCs w:val="24"/>
        </w:rPr>
        <w:tab/>
        <w:t>wyznacza cele i priorytety oraz nadzoruje ich prawidłową realizację,</w:t>
      </w:r>
    </w:p>
    <w:p w14:paraId="4B951482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7)</w:t>
      </w:r>
      <w:r w:rsidRPr="00315CFF">
        <w:rPr>
          <w:rFonts w:ascii="Palatino Linotype" w:hAnsi="Palatino Linotype"/>
          <w:sz w:val="24"/>
          <w:szCs w:val="24"/>
        </w:rPr>
        <w:tab/>
        <w:t>nadzoruje przebieg ewentualnych reklamacji,</w:t>
      </w:r>
    </w:p>
    <w:p w14:paraId="3140A50E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8)</w:t>
      </w:r>
      <w:r w:rsidRPr="00315CFF">
        <w:rPr>
          <w:rFonts w:ascii="Palatino Linotype" w:hAnsi="Palatino Linotype"/>
          <w:sz w:val="24"/>
          <w:szCs w:val="24"/>
        </w:rPr>
        <w:tab/>
        <w:t xml:space="preserve">przekazuje na bieżąco informacje dotyczące problemów związanych </w:t>
      </w:r>
      <w:r w:rsidRPr="00315CFF">
        <w:rPr>
          <w:rFonts w:ascii="Palatino Linotype" w:hAnsi="Palatino Linotype"/>
          <w:sz w:val="24"/>
          <w:szCs w:val="24"/>
        </w:rPr>
        <w:br/>
        <w:t>z zamówieniem,</w:t>
      </w:r>
    </w:p>
    <w:p w14:paraId="1808E99F" w14:textId="77777777" w:rsidR="009517A5" w:rsidRPr="00315CFF" w:rsidRDefault="009517A5" w:rsidP="009517A5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9)</w:t>
      </w:r>
      <w:r w:rsidRPr="00315CFF">
        <w:rPr>
          <w:rFonts w:ascii="Palatino Linotype" w:hAnsi="Palatino Linotype"/>
          <w:sz w:val="24"/>
          <w:szCs w:val="24"/>
        </w:rPr>
        <w:tab/>
        <w:t>odpowiedzialny jest za koordynację, nadzór techniczny oraz płynną realizację całości Zamówienia,</w:t>
      </w:r>
    </w:p>
    <w:p w14:paraId="28F742F1" w14:textId="77777777" w:rsidR="009517A5" w:rsidRPr="00315CFF" w:rsidRDefault="009517A5" w:rsidP="009517A5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lastRenderedPageBreak/>
        <w:t>10)</w:t>
      </w:r>
      <w:r w:rsidRPr="00315CFF">
        <w:rPr>
          <w:rFonts w:ascii="Palatino Linotype" w:hAnsi="Palatino Linotype"/>
          <w:sz w:val="24"/>
          <w:szCs w:val="24"/>
        </w:rPr>
        <w:tab/>
        <w:t>podejmuje działania zaradcze i naprawcze w przypadku zgłoszonych problemów przez Zamawiającego i osoby bezpośrednio wykonujące usługę sprzątania,</w:t>
      </w:r>
    </w:p>
    <w:p w14:paraId="03F0508D" w14:textId="3BE8E15C" w:rsidR="00810AE2" w:rsidRDefault="009517A5" w:rsidP="00FF3C5E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  <w:r w:rsidRPr="009310CC">
        <w:rPr>
          <w:rFonts w:ascii="Palatino Linotype" w:hAnsi="Palatino Linotype"/>
          <w:sz w:val="24"/>
          <w:szCs w:val="24"/>
        </w:rPr>
        <w:t xml:space="preserve">11) kontrola obiektów </w:t>
      </w:r>
      <w:r w:rsidRPr="009310CC">
        <w:rPr>
          <w:rFonts w:ascii="Palatino Linotype" w:hAnsi="Palatino Linotype" w:cs="Times New Roman"/>
          <w:color w:val="000000"/>
          <w:sz w:val="24"/>
          <w:szCs w:val="24"/>
        </w:rPr>
        <w:t xml:space="preserve">co najmniej 1x na miesiąc, kontroli czystości i porządku na obszarze objętym niniejszą umową w całości lub wyrywkowo na poszczególnych budynkach, </w:t>
      </w:r>
      <w:r w:rsidRPr="009310CC">
        <w:rPr>
          <w:rFonts w:ascii="Palatino Linotype" w:hAnsi="Palatino Linotype"/>
          <w:sz w:val="24"/>
          <w:szCs w:val="24"/>
        </w:rPr>
        <w:t>nadzór i potwierdzenie wizyt, wpisywanie uwag.</w:t>
      </w:r>
    </w:p>
    <w:p w14:paraId="7D9C730C" w14:textId="77777777" w:rsidR="0075363A" w:rsidRDefault="0075363A" w:rsidP="00FF3C5E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44B6EEDA" w14:textId="3AAEF4B7" w:rsidR="0075363A" w:rsidRPr="00315CFF" w:rsidRDefault="0075363A" w:rsidP="0075363A">
      <w:pPr>
        <w:spacing w:after="0"/>
        <w:jc w:val="both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c</w:t>
      </w:r>
      <w:r w:rsidRPr="00315CFF">
        <w:rPr>
          <w:rFonts w:ascii="Palatino Linotype" w:hAnsi="Palatino Linotype"/>
          <w:b/>
          <w:sz w:val="24"/>
          <w:szCs w:val="24"/>
          <w:u w:val="single"/>
        </w:rPr>
        <w:t xml:space="preserve">) </w:t>
      </w:r>
      <w:r>
        <w:rPr>
          <w:rFonts w:ascii="Palatino Linotype" w:hAnsi="Palatino Linotype"/>
          <w:b/>
          <w:sz w:val="24"/>
          <w:szCs w:val="24"/>
          <w:u w:val="single"/>
        </w:rPr>
        <w:t>sprzątanie codzienne</w:t>
      </w:r>
      <w:r w:rsidRPr="00315CFF">
        <w:rPr>
          <w:rFonts w:ascii="Palatino Linotype" w:hAnsi="Palatino Linotype"/>
          <w:b/>
          <w:sz w:val="24"/>
          <w:szCs w:val="24"/>
          <w:u w:val="single"/>
        </w:rPr>
        <w:t>:</w:t>
      </w:r>
    </w:p>
    <w:p w14:paraId="11824133" w14:textId="77777777" w:rsidR="0075363A" w:rsidRPr="00315CFF" w:rsidRDefault="0075363A" w:rsidP="0075363A">
      <w:pPr>
        <w:pStyle w:val="Akapitzlist"/>
        <w:ind w:left="360"/>
        <w:jc w:val="both"/>
        <w:rPr>
          <w:rStyle w:val="Pogrubienie"/>
          <w:rFonts w:ascii="Palatino Linotype" w:hAnsi="Palatino Linotype" w:cs="Times New Roman"/>
          <w:color w:val="000000" w:themeColor="text1"/>
          <w:sz w:val="24"/>
          <w:szCs w:val="24"/>
          <w:u w:val="single"/>
        </w:rPr>
      </w:pPr>
      <w:r w:rsidRPr="00315CFF">
        <w:rPr>
          <w:rStyle w:val="Pogrubienie"/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Postępowanie z zgodnie z regułą zdejmij/wyjmij – umyj – połóż/włóż oraz regułą sprzątania z góry na dół, co zapewni efektywność oraz jakość sprzątania oszczędzając czas i zwiększając wydajność, bez konieczności ponownego powtarzania tych samych czynności. </w:t>
      </w:r>
    </w:p>
    <w:p w14:paraId="4D0BF84D" w14:textId="77777777" w:rsidR="0075363A" w:rsidRPr="00315CFF" w:rsidRDefault="0075363A" w:rsidP="0075363A">
      <w:pPr>
        <w:pStyle w:val="Akapitzlist"/>
        <w:ind w:left="360"/>
        <w:jc w:val="both"/>
        <w:rPr>
          <w:rFonts w:ascii="Palatino Linotype" w:hAnsi="Palatino Linotype"/>
          <w:sz w:val="24"/>
          <w:szCs w:val="24"/>
          <w:u w:val="single"/>
        </w:rPr>
      </w:pPr>
      <w:r w:rsidRPr="00315CFF">
        <w:rPr>
          <w:rFonts w:ascii="Palatino Linotype" w:hAnsi="Palatino Linotype"/>
          <w:sz w:val="24"/>
          <w:szCs w:val="24"/>
        </w:rPr>
        <w:t>W zakres codziennego sprzątania wchodzi utrzymanie na bieżąco czystości we wszystkich budynkach, a w szczególności wykonywanie następujących czynności:</w:t>
      </w:r>
    </w:p>
    <w:p w14:paraId="5F417358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sprzątanie i odkurzanie pomieszczeń biurowych oraz części wspólnych,</w:t>
      </w:r>
    </w:p>
    <w:p w14:paraId="6CF2DAD9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wycieranie na sucho i na mokro oraz usuwanie plam z mebli biurowych (również szaf na górze) i sprzętu biurowego właściwymi do tego rodzaju sprzątanej powierzchni środkami pielęgnacyjnymi – </w:t>
      </w:r>
      <w:r w:rsidRPr="00315CFF">
        <w:rPr>
          <w:rFonts w:ascii="Palatino Linotype" w:hAnsi="Palatino Linotype"/>
          <w:sz w:val="24"/>
          <w:szCs w:val="24"/>
          <w:u w:val="single"/>
        </w:rPr>
        <w:t>tak by nie pozostawiały smug i plam,</w:t>
      </w:r>
      <w:r w:rsidRPr="00315CFF">
        <w:rPr>
          <w:rFonts w:ascii="Palatino Linotype" w:hAnsi="Palatino Linotype"/>
          <w:sz w:val="24"/>
          <w:szCs w:val="24"/>
        </w:rPr>
        <w:t xml:space="preserve"> </w:t>
      </w:r>
    </w:p>
    <w:p w14:paraId="3BC2958B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wycieranie sprzętu (powierzchni drukarek i faksów) i aparatów telefonicznych z kurzu bez użycia środków czystości, </w:t>
      </w:r>
    </w:p>
    <w:p w14:paraId="32EFBFC0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na mokro drzwi wraz z ościeżnicami i klamkami,</w:t>
      </w:r>
    </w:p>
    <w:p w14:paraId="329C02D1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mycie na mokro szafek pracowniczych bhp na całej powierzchni. Jeżeli </w:t>
      </w:r>
      <w:r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>na szafce znajdują się przedmioty - należy je podnieść po czym wytrzeć kurze (wymyć powierzchnię) po czym odstawić przedmiotową rzecz na poprzednie miejsce,</w:t>
      </w:r>
    </w:p>
    <w:p w14:paraId="2624CC24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i polerowanie luster i szklanych drzwi środkami do tego rodzaju powierzchni,</w:t>
      </w:r>
    </w:p>
    <w:p w14:paraId="6CB84E1A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odkurzanie na sucho (odkurzaczem) wykładziny dywanowej i podłogowej oraz 1x na tydzień tapicerki meblowej (krzesła i sofy) oraz usuwanie na bieżąco plam z wykładziny podłogowej oraz tapicerki meblowej (w sekretariacie tylko czystą wodą bez użycia środków piorących lub odplamiaczy),</w:t>
      </w:r>
    </w:p>
    <w:p w14:paraId="75993128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wycieranie na mokro parapetów, listew odbojowych, listew przypodłogowych, dolnych ram okiennych (miejsce połączenia szyby z ramą okienną), gaśnic, tablicy informacji wizualnej, gablot, obrazów,  itp.,</w:t>
      </w:r>
    </w:p>
    <w:p w14:paraId="10FFB329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powierzchni podłogowych twardych (linoleum, terakota, wylewka betonowa),</w:t>
      </w:r>
    </w:p>
    <w:p w14:paraId="3C88E777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lastRenderedPageBreak/>
        <w:t>zmywanie na mokro schodów, podestów, barierek środkami przeznaczonymi do tego rodzaju powierzchni,</w:t>
      </w:r>
    </w:p>
    <w:p w14:paraId="6B248337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opróżnianie ziemi, piasku, ewentualnie śniegu z wycieraczek i z pod wycieraczek znajdujących się przed wejściem do budynków jak i w samych budynkach, </w:t>
      </w:r>
    </w:p>
    <w:p w14:paraId="72CABDA7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wycieranie (mycie) stołów i krzeseł znajdujących się w kuchenkach </w:t>
      </w:r>
      <w:r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 xml:space="preserve">w poszczególnych budynkach, </w:t>
      </w:r>
    </w:p>
    <w:p w14:paraId="66DAA66D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czyszczenie i mycie środkami chemicznymi odpowiednimi do armatury i jej wycieranie, urządzeń sanitarnych,</w:t>
      </w:r>
    </w:p>
    <w:p w14:paraId="6D2FA00D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sprzątanie kabin wind (o ile są w budynku) tj. usuwanie zabrudzeń oraz mycie kabin wind i drzwi wewnętrznych i zewnętrznych, mycie oraz wycieranie do sucha elementów ścian i ich polerowanie (lustra, panel sterowniczy, stal nierdzewna),</w:t>
      </w:r>
    </w:p>
    <w:p w14:paraId="571C079C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codzienne opróżnianie koszy na śmieci i wynoszenie wszelkich odpadów do odpowiednich pojemników na śmieci tj. z uwzględnieniem selektywnej zbiórki odpadów komunalnych,</w:t>
      </w:r>
    </w:p>
    <w:p w14:paraId="3BD6739D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mycie i wycieranie na sucho lampek na biurkach, włączników oświetleniowych,</w:t>
      </w:r>
    </w:p>
    <w:p w14:paraId="2D1E1478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zalewanie kratek ściekowych i syfonów w zlewie środkami dezynfekującymi,</w:t>
      </w:r>
    </w:p>
    <w:p w14:paraId="76040F8A" w14:textId="77777777" w:rsidR="0075363A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wykonywanie innych czynności niezbędnych do utrzymania codziennej czystości w obiekcie.</w:t>
      </w:r>
    </w:p>
    <w:p w14:paraId="14D51A12" w14:textId="77777777" w:rsidR="0075363A" w:rsidRPr="00315CFF" w:rsidRDefault="0075363A" w:rsidP="0075363A">
      <w:pPr>
        <w:pStyle w:val="Akapitzlist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4E55DE9C" w14:textId="3167A951" w:rsidR="0075363A" w:rsidRPr="0075363A" w:rsidRDefault="0075363A" w:rsidP="0075363A">
      <w:pPr>
        <w:pStyle w:val="Akapitzlist"/>
        <w:numPr>
          <w:ilvl w:val="0"/>
          <w:numId w:val="7"/>
        </w:numPr>
        <w:ind w:left="0" w:firstLine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  <w:t>s</w:t>
      </w:r>
      <w:r w:rsidRPr="0075363A">
        <w:rPr>
          <w:rFonts w:ascii="Palatino Linotype" w:hAnsi="Palatino Linotype"/>
          <w:b/>
          <w:sz w:val="24"/>
          <w:szCs w:val="24"/>
          <w:u w:val="single"/>
        </w:rPr>
        <w:t>przątanie codzienne sanitariaty</w:t>
      </w:r>
      <w:r w:rsidRPr="0075363A">
        <w:rPr>
          <w:rFonts w:ascii="Palatino Linotype" w:hAnsi="Palatino Linotype"/>
          <w:b/>
          <w:sz w:val="24"/>
          <w:szCs w:val="24"/>
        </w:rPr>
        <w:t xml:space="preserve">: </w:t>
      </w:r>
    </w:p>
    <w:p w14:paraId="4F49D7BE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terakoty, glazury, umywalek, baterii umywalkowych, kabin prysznicowych, baterii prysznicowych środkami przeznaczonymi do czyszczenia i dezynfekcji tego rodzaju powierzchni,</w:t>
      </w:r>
    </w:p>
    <w:p w14:paraId="5EE68264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czyszczenie muszli sedesowych i desek środkami przeznaczonymi do czyszczenia i dezynfekcji,</w:t>
      </w:r>
    </w:p>
    <w:p w14:paraId="4C252585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czyszczenie pisuarów i ich spłuczek środkami przeznaczonymi do czyszczenia i dezynfekcji,</w:t>
      </w:r>
    </w:p>
    <w:p w14:paraId="481D4E6F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luster , półek i kloszy oświetleniowych,</w:t>
      </w:r>
    </w:p>
    <w:p w14:paraId="2756E07A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pojemników na środki higieny osobistej (mydło, pojemniki na ręczniki papierowe i pojemniki na papier toaletowy) koszy na odpadki, zużyte ręczniki jednorazowe oraz wymiana worków na śmieci,</w:t>
      </w:r>
    </w:p>
    <w:p w14:paraId="4AEE6E3A" w14:textId="77777777" w:rsidR="0075363A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wycieranie na mokro drzwi, ościeżnic i klamek, parapetów, rur środkami właściwymi dla danego rodzaju powierzchni w celu umycia i dezynfekcji.</w:t>
      </w:r>
    </w:p>
    <w:p w14:paraId="508F0B86" w14:textId="77777777" w:rsidR="00D53ACF" w:rsidRPr="00315CFF" w:rsidRDefault="00D53ACF" w:rsidP="00D53ACF">
      <w:pPr>
        <w:pStyle w:val="Akapitzlist"/>
        <w:jc w:val="both"/>
        <w:rPr>
          <w:rFonts w:ascii="Palatino Linotype" w:hAnsi="Palatino Linotype"/>
          <w:sz w:val="24"/>
          <w:szCs w:val="24"/>
        </w:rPr>
      </w:pPr>
    </w:p>
    <w:p w14:paraId="380792F8" w14:textId="7B2A4669" w:rsidR="0075363A" w:rsidRPr="0075363A" w:rsidRDefault="0075363A" w:rsidP="0075363A">
      <w:pPr>
        <w:pStyle w:val="Akapitzlist"/>
        <w:numPr>
          <w:ilvl w:val="0"/>
          <w:numId w:val="7"/>
        </w:numPr>
        <w:ind w:left="0" w:firstLine="0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75363A">
        <w:rPr>
          <w:rFonts w:ascii="Palatino Linotype" w:hAnsi="Palatino Linotype"/>
          <w:b/>
          <w:sz w:val="24"/>
          <w:szCs w:val="24"/>
          <w:u w:val="single"/>
        </w:rPr>
        <w:t>Okresowe usługi, wg potrzeb, przewidziane do wykonania w okresie obowiązywania Umowy:</w:t>
      </w:r>
    </w:p>
    <w:p w14:paraId="69057876" w14:textId="5B24BB1A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odkurzanie ścian i żaluzji w każdym budynku 1x w tygodniu, w razie konieczności częściej, usuwanie plam ze ścianach w razie konieczności </w:t>
      </w:r>
      <w:r w:rsidRPr="00315CFF">
        <w:rPr>
          <w:rFonts w:ascii="Palatino Linotype" w:hAnsi="Palatino Linotype"/>
          <w:color w:val="000000" w:themeColor="text1"/>
          <w:sz w:val="24"/>
          <w:szCs w:val="24"/>
        </w:rPr>
        <w:br/>
        <w:t>na bieżąco,</w:t>
      </w:r>
    </w:p>
    <w:p w14:paraId="11EB4905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usuwanie pajęczyn; 1 x na miesiąc , w razie konieczności częściej,</w:t>
      </w:r>
    </w:p>
    <w:p w14:paraId="0A5D0BDA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mycie i wycieranie koszy na śmieci oraz pojemników do segregacji odpadów,</w:t>
      </w:r>
    </w:p>
    <w:p w14:paraId="2E9C652A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mycie kaloryferów we wszystkich pomieszczeniach, 1x w tygodniu, w razie konieczności częściej, </w:t>
      </w:r>
    </w:p>
    <w:p w14:paraId="40E1D439" w14:textId="3C2E930F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mycie okien dwustronnie wraz z ramami okiennymi - dwa razy w roku </w:t>
      </w:r>
      <w:r w:rsidR="003F1565">
        <w:rPr>
          <w:rFonts w:ascii="Palatino Linotype" w:hAnsi="Palatino Linotype"/>
          <w:color w:val="000000" w:themeColor="text1"/>
          <w:sz w:val="24"/>
          <w:szCs w:val="24"/>
        </w:rPr>
        <w:t xml:space="preserve">np. </w:t>
      </w:r>
      <w:r w:rsidRPr="00315CFF">
        <w:rPr>
          <w:rFonts w:ascii="Palatino Linotype" w:hAnsi="Palatino Linotype"/>
          <w:color w:val="000000" w:themeColor="text1"/>
          <w:sz w:val="24"/>
          <w:szCs w:val="24"/>
        </w:rPr>
        <w:t>maj i październik,</w:t>
      </w:r>
    </w:p>
    <w:p w14:paraId="329771FD" w14:textId="7DB871E0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czyszczenie i profesjonalne maszynowe wypranie wykładzin dywanowych – dwa razy w roku np. </w:t>
      </w:r>
      <w:r w:rsidR="007876C7">
        <w:rPr>
          <w:rFonts w:ascii="Palatino Linotype" w:hAnsi="Palatino Linotype"/>
          <w:color w:val="000000" w:themeColor="text1"/>
          <w:sz w:val="24"/>
          <w:szCs w:val="24"/>
        </w:rPr>
        <w:t>kwiecień</w:t>
      </w: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 i listopad,</w:t>
      </w:r>
    </w:p>
    <w:p w14:paraId="76FCC43C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odkurzanie i wycieranie kratek instalacji wentylacyjnej 1x w tygodniu, w razie konieczności częściej,</w:t>
      </w:r>
    </w:p>
    <w:p w14:paraId="5A011D05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usuwanie kurzu i zabrudzeń z poręczy na klatach schodowych 1x w tygodniu, w razie konieczności częściej,</w:t>
      </w:r>
    </w:p>
    <w:p w14:paraId="13ADDD5D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wycieranie kloszy i opraw oświetleniowych; 1x w tygodniu, w razie konieczności częściej,</w:t>
      </w:r>
    </w:p>
    <w:p w14:paraId="1011E6DF" w14:textId="21DFCA8E" w:rsidR="0075363A" w:rsidRDefault="0075363A" w:rsidP="0075363A">
      <w:pPr>
        <w:pStyle w:val="Default"/>
        <w:numPr>
          <w:ilvl w:val="0"/>
          <w:numId w:val="3"/>
        </w:numPr>
        <w:ind w:left="714" w:hanging="357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w </w:t>
      </w:r>
      <w:r w:rsidRPr="00B06495">
        <w:rPr>
          <w:rFonts w:ascii="Palatino Linotype" w:hAnsi="Palatino Linotype"/>
          <w:color w:val="000000" w:themeColor="text1"/>
        </w:rPr>
        <w:t>okresie 01.10.202</w:t>
      </w:r>
      <w:r w:rsidR="007876C7">
        <w:rPr>
          <w:rFonts w:ascii="Palatino Linotype" w:hAnsi="Palatino Linotype"/>
          <w:color w:val="000000" w:themeColor="text1"/>
        </w:rPr>
        <w:t>5</w:t>
      </w:r>
      <w:r w:rsidRPr="00B06495">
        <w:rPr>
          <w:rFonts w:ascii="Palatino Linotype" w:hAnsi="Palatino Linotype"/>
          <w:color w:val="000000" w:themeColor="text1"/>
        </w:rPr>
        <w:t xml:space="preserve"> r. do 31.12.202</w:t>
      </w:r>
      <w:r w:rsidR="007876C7">
        <w:rPr>
          <w:rFonts w:ascii="Palatino Linotype" w:hAnsi="Palatino Linotype"/>
          <w:color w:val="000000" w:themeColor="text1"/>
        </w:rPr>
        <w:t>5</w:t>
      </w:r>
      <w:r w:rsidRPr="00B06495">
        <w:rPr>
          <w:rFonts w:ascii="Palatino Linotype" w:hAnsi="Palatino Linotype"/>
          <w:color w:val="000000" w:themeColor="text1"/>
        </w:rPr>
        <w:t xml:space="preserve"> r.  wykonawca zobowiązany</w:t>
      </w:r>
      <w:r w:rsidRPr="00315CFF">
        <w:rPr>
          <w:rFonts w:ascii="Palatino Linotype" w:hAnsi="Palatino Linotype"/>
          <w:color w:val="000000" w:themeColor="text1"/>
        </w:rPr>
        <w:t xml:space="preserve"> jest do starannego sprzątania korytarzy</w:t>
      </w:r>
      <w:r>
        <w:rPr>
          <w:rFonts w:ascii="Palatino Linotype" w:hAnsi="Palatino Linotype"/>
          <w:color w:val="000000" w:themeColor="text1"/>
        </w:rPr>
        <w:t xml:space="preserve"> </w:t>
      </w:r>
      <w:r w:rsidRPr="00315CFF">
        <w:rPr>
          <w:rFonts w:ascii="Palatino Linotype" w:hAnsi="Palatino Linotype"/>
          <w:color w:val="000000" w:themeColor="text1"/>
        </w:rPr>
        <w:t>w poszczególnych budynkach w celu usunięcia wody, błota, śniegu,</w:t>
      </w:r>
    </w:p>
    <w:p w14:paraId="4083BC5A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wykonywanie innych niezbędnych okresowych czynności związanych </w:t>
      </w:r>
      <w:r w:rsidRPr="00315CFF">
        <w:rPr>
          <w:rFonts w:ascii="Palatino Linotype" w:hAnsi="Palatino Linotype"/>
          <w:color w:val="000000" w:themeColor="text1"/>
          <w:sz w:val="24"/>
          <w:szCs w:val="24"/>
        </w:rPr>
        <w:br/>
        <w:t>z utrzymaniem czystości w pomieszczeniach.</w:t>
      </w:r>
    </w:p>
    <w:p w14:paraId="18DDA250" w14:textId="77777777" w:rsidR="0075363A" w:rsidRDefault="0075363A" w:rsidP="0075363A">
      <w:pPr>
        <w:contextualSpacing/>
        <w:jc w:val="both"/>
        <w:rPr>
          <w:rFonts w:ascii="Palatino Linotype" w:eastAsia="Calibri" w:hAnsi="Palatino Linotype" w:cs="Calibri"/>
        </w:rPr>
      </w:pPr>
    </w:p>
    <w:p w14:paraId="0C60117A" w14:textId="1B2EDF8D" w:rsidR="0075363A" w:rsidRPr="00FF3C5E" w:rsidRDefault="0075363A" w:rsidP="0075363A">
      <w:pPr>
        <w:pStyle w:val="Akapitzlist"/>
        <w:ind w:left="426"/>
        <w:jc w:val="both"/>
        <w:rPr>
          <w:rFonts w:ascii="Palatino Linotype" w:hAnsi="Palatino Linotype"/>
          <w:sz w:val="24"/>
          <w:szCs w:val="24"/>
        </w:rPr>
      </w:pPr>
    </w:p>
    <w:sectPr w:rsidR="0075363A" w:rsidRPr="00FF3C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5DBD2" w14:textId="77777777" w:rsidR="00C02C56" w:rsidRDefault="00C02C56">
      <w:pPr>
        <w:spacing w:after="0" w:line="240" w:lineRule="auto"/>
      </w:pPr>
      <w:r>
        <w:separator/>
      </w:r>
    </w:p>
  </w:endnote>
  <w:endnote w:type="continuationSeparator" w:id="0">
    <w:p w14:paraId="7A589865" w14:textId="77777777" w:rsidR="00C02C56" w:rsidRDefault="00C0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715236"/>
      <w:docPartObj>
        <w:docPartGallery w:val="Page Numbers (Bottom of Page)"/>
        <w:docPartUnique/>
      </w:docPartObj>
    </w:sdtPr>
    <w:sdtEndPr/>
    <w:sdtContent>
      <w:p w14:paraId="295708E8" w14:textId="77777777" w:rsidR="00810AE2" w:rsidRDefault="002B13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DD9">
          <w:rPr>
            <w:noProof/>
          </w:rPr>
          <w:t>1</w:t>
        </w:r>
        <w:r>
          <w:fldChar w:fldCharType="end"/>
        </w:r>
      </w:p>
    </w:sdtContent>
  </w:sdt>
  <w:p w14:paraId="0AFD6ADA" w14:textId="77777777" w:rsidR="00810AE2" w:rsidRDefault="00810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39ED" w14:textId="77777777" w:rsidR="00C02C56" w:rsidRDefault="00C02C56">
      <w:pPr>
        <w:spacing w:after="0" w:line="240" w:lineRule="auto"/>
      </w:pPr>
      <w:r>
        <w:separator/>
      </w:r>
    </w:p>
  </w:footnote>
  <w:footnote w:type="continuationSeparator" w:id="0">
    <w:p w14:paraId="5CE4E4E8" w14:textId="77777777" w:rsidR="00C02C56" w:rsidRDefault="00C02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5F1E"/>
    <w:multiLevelType w:val="hybridMultilevel"/>
    <w:tmpl w:val="730ACD2A"/>
    <w:lvl w:ilvl="0" w:tplc="815C3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3248"/>
    <w:multiLevelType w:val="hybridMultilevel"/>
    <w:tmpl w:val="BA8AF5F8"/>
    <w:lvl w:ilvl="0" w:tplc="D486A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F62CF"/>
    <w:multiLevelType w:val="hybridMultilevel"/>
    <w:tmpl w:val="EEBAD9C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E0A08"/>
    <w:multiLevelType w:val="multilevel"/>
    <w:tmpl w:val="EBC6AD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  <w:rPr>
        <w:rFonts w:ascii="Calibri" w:eastAsia="Calibri" w:hAnsi="Calibri" w:cs="Tahoma"/>
      </w:rPr>
    </w:lvl>
    <w:lvl w:ilvl="3">
      <w:start w:val="3"/>
      <w:numFmt w:val="decimal"/>
      <w:lvlText w:val="%4"/>
      <w:lvlJc w:val="left"/>
      <w:pPr>
        <w:ind w:left="2520" w:hanging="360"/>
      </w:pPr>
    </w:lvl>
    <w:lvl w:ilvl="4">
      <w:start w:val="24"/>
      <w:numFmt w:val="decimal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22583"/>
    <w:multiLevelType w:val="hybridMultilevel"/>
    <w:tmpl w:val="A45C1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F1261"/>
    <w:multiLevelType w:val="hybridMultilevel"/>
    <w:tmpl w:val="86EEFA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29211BE">
      <w:start w:val="1"/>
      <w:numFmt w:val="lowerLetter"/>
      <w:lvlText w:val="%3."/>
      <w:lvlJc w:val="right"/>
      <w:pPr>
        <w:ind w:left="1800" w:hanging="180"/>
      </w:pPr>
      <w:rPr>
        <w:rFonts w:asciiTheme="minorHAnsi" w:eastAsiaTheme="minorHAnsi" w:hAnsiTheme="minorHAnsi" w:cs="Tahoma" w:hint="default"/>
      </w:rPr>
    </w:lvl>
    <w:lvl w:ilvl="3" w:tplc="406AA54C">
      <w:start w:val="3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F48A008A">
      <w:start w:val="24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C65F1A"/>
    <w:multiLevelType w:val="hybridMultilevel"/>
    <w:tmpl w:val="EEBAD9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C909F8"/>
    <w:multiLevelType w:val="hybridMultilevel"/>
    <w:tmpl w:val="6EC27E28"/>
    <w:lvl w:ilvl="0" w:tplc="50D671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58C"/>
    <w:multiLevelType w:val="hybridMultilevel"/>
    <w:tmpl w:val="B1C2DA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4458B9"/>
    <w:multiLevelType w:val="hybridMultilevel"/>
    <w:tmpl w:val="5FC81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65655"/>
    <w:multiLevelType w:val="hybridMultilevel"/>
    <w:tmpl w:val="0C463FD8"/>
    <w:lvl w:ilvl="0" w:tplc="5F20BC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76BDE"/>
    <w:multiLevelType w:val="hybridMultilevel"/>
    <w:tmpl w:val="CEA0577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7F2726"/>
    <w:multiLevelType w:val="hybridMultilevel"/>
    <w:tmpl w:val="D8442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F189E"/>
    <w:multiLevelType w:val="hybridMultilevel"/>
    <w:tmpl w:val="4C5E0AAC"/>
    <w:lvl w:ilvl="0" w:tplc="C9EE478E">
      <w:start w:val="1"/>
      <w:numFmt w:val="lowerLetter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20A98"/>
    <w:multiLevelType w:val="hybridMultilevel"/>
    <w:tmpl w:val="C34A9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49BE"/>
    <w:multiLevelType w:val="hybridMultilevel"/>
    <w:tmpl w:val="BEAECC00"/>
    <w:lvl w:ilvl="0" w:tplc="1B0033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62E24"/>
    <w:multiLevelType w:val="hybridMultilevel"/>
    <w:tmpl w:val="B566BABC"/>
    <w:lvl w:ilvl="0" w:tplc="4A26E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10D53"/>
    <w:multiLevelType w:val="hybridMultilevel"/>
    <w:tmpl w:val="8138D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E450F"/>
    <w:multiLevelType w:val="hybridMultilevel"/>
    <w:tmpl w:val="0C6C09C0"/>
    <w:lvl w:ilvl="0" w:tplc="1AD8458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1597754">
    <w:abstractNumId w:val="1"/>
  </w:num>
  <w:num w:numId="2" w16cid:durableId="1578857195">
    <w:abstractNumId w:val="16"/>
  </w:num>
  <w:num w:numId="3" w16cid:durableId="1220627072">
    <w:abstractNumId w:val="10"/>
  </w:num>
  <w:num w:numId="4" w16cid:durableId="8990187">
    <w:abstractNumId w:val="5"/>
  </w:num>
  <w:num w:numId="5" w16cid:durableId="714692470">
    <w:abstractNumId w:val="8"/>
  </w:num>
  <w:num w:numId="6" w16cid:durableId="2109813830">
    <w:abstractNumId w:val="11"/>
  </w:num>
  <w:num w:numId="7" w16cid:durableId="2029673810">
    <w:abstractNumId w:val="6"/>
  </w:num>
  <w:num w:numId="8" w16cid:durableId="1369179551">
    <w:abstractNumId w:val="14"/>
  </w:num>
  <w:num w:numId="9" w16cid:durableId="1602882929">
    <w:abstractNumId w:val="12"/>
  </w:num>
  <w:num w:numId="10" w16cid:durableId="1427069149">
    <w:abstractNumId w:val="13"/>
  </w:num>
  <w:num w:numId="11" w16cid:durableId="1509951454">
    <w:abstractNumId w:val="18"/>
  </w:num>
  <w:num w:numId="12" w16cid:durableId="896891159">
    <w:abstractNumId w:val="9"/>
  </w:num>
  <w:num w:numId="13" w16cid:durableId="1606688130">
    <w:abstractNumId w:val="4"/>
  </w:num>
  <w:num w:numId="14" w16cid:durableId="1142886902">
    <w:abstractNumId w:val="17"/>
  </w:num>
  <w:num w:numId="15" w16cid:durableId="1285772507">
    <w:abstractNumId w:val="7"/>
  </w:num>
  <w:num w:numId="16" w16cid:durableId="1999533698">
    <w:abstractNumId w:val="2"/>
  </w:num>
  <w:num w:numId="17" w16cid:durableId="1174808985">
    <w:abstractNumId w:val="15"/>
  </w:num>
  <w:num w:numId="18" w16cid:durableId="288125233">
    <w:abstractNumId w:val="0"/>
  </w:num>
  <w:num w:numId="19" w16cid:durableId="52791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A5"/>
    <w:rsid w:val="0003178B"/>
    <w:rsid w:val="00031C43"/>
    <w:rsid w:val="00046166"/>
    <w:rsid w:val="00072DB3"/>
    <w:rsid w:val="000F2F94"/>
    <w:rsid w:val="00104E3A"/>
    <w:rsid w:val="001522AC"/>
    <w:rsid w:val="00160BA6"/>
    <w:rsid w:val="0017100C"/>
    <w:rsid w:val="0018438B"/>
    <w:rsid w:val="001A5903"/>
    <w:rsid w:val="001A6E4D"/>
    <w:rsid w:val="001A7D71"/>
    <w:rsid w:val="001B6DF8"/>
    <w:rsid w:val="001C03FD"/>
    <w:rsid w:val="001C2035"/>
    <w:rsid w:val="001E47BB"/>
    <w:rsid w:val="00202418"/>
    <w:rsid w:val="002060F6"/>
    <w:rsid w:val="00213840"/>
    <w:rsid w:val="00257AF1"/>
    <w:rsid w:val="00276957"/>
    <w:rsid w:val="0029686D"/>
    <w:rsid w:val="00296F08"/>
    <w:rsid w:val="002A365F"/>
    <w:rsid w:val="002B13ED"/>
    <w:rsid w:val="002B723F"/>
    <w:rsid w:val="002E3B13"/>
    <w:rsid w:val="003060C7"/>
    <w:rsid w:val="0033042C"/>
    <w:rsid w:val="003309D9"/>
    <w:rsid w:val="0035224F"/>
    <w:rsid w:val="00355A7D"/>
    <w:rsid w:val="003D6184"/>
    <w:rsid w:val="003F1565"/>
    <w:rsid w:val="003F6A66"/>
    <w:rsid w:val="00403AD3"/>
    <w:rsid w:val="00403ED9"/>
    <w:rsid w:val="00407FF0"/>
    <w:rsid w:val="00411FF1"/>
    <w:rsid w:val="00421CB7"/>
    <w:rsid w:val="0043554E"/>
    <w:rsid w:val="00447A52"/>
    <w:rsid w:val="00482E12"/>
    <w:rsid w:val="00487DBB"/>
    <w:rsid w:val="00493475"/>
    <w:rsid w:val="004B7ED6"/>
    <w:rsid w:val="00514D26"/>
    <w:rsid w:val="00564BF1"/>
    <w:rsid w:val="00585854"/>
    <w:rsid w:val="005A35B9"/>
    <w:rsid w:val="005C39B2"/>
    <w:rsid w:val="0060656A"/>
    <w:rsid w:val="0065234E"/>
    <w:rsid w:val="006730DA"/>
    <w:rsid w:val="006861C9"/>
    <w:rsid w:val="00690CFC"/>
    <w:rsid w:val="006A4DD9"/>
    <w:rsid w:val="006A6B0C"/>
    <w:rsid w:val="006A6CE9"/>
    <w:rsid w:val="006C0F6A"/>
    <w:rsid w:val="006D6385"/>
    <w:rsid w:val="006E227E"/>
    <w:rsid w:val="00704705"/>
    <w:rsid w:val="0071049E"/>
    <w:rsid w:val="00711DD5"/>
    <w:rsid w:val="00750060"/>
    <w:rsid w:val="0075363A"/>
    <w:rsid w:val="00761365"/>
    <w:rsid w:val="00770304"/>
    <w:rsid w:val="007837E8"/>
    <w:rsid w:val="007876C7"/>
    <w:rsid w:val="007925FA"/>
    <w:rsid w:val="00810AE2"/>
    <w:rsid w:val="00814278"/>
    <w:rsid w:val="0082423A"/>
    <w:rsid w:val="008B39D3"/>
    <w:rsid w:val="008E578B"/>
    <w:rsid w:val="009139F9"/>
    <w:rsid w:val="009517A5"/>
    <w:rsid w:val="00957FC3"/>
    <w:rsid w:val="00960376"/>
    <w:rsid w:val="0096425C"/>
    <w:rsid w:val="009E5802"/>
    <w:rsid w:val="00A70240"/>
    <w:rsid w:val="00A77E9A"/>
    <w:rsid w:val="00AC7BFD"/>
    <w:rsid w:val="00B166D4"/>
    <w:rsid w:val="00B47498"/>
    <w:rsid w:val="00BA1127"/>
    <w:rsid w:val="00BB3E2A"/>
    <w:rsid w:val="00BD3C0E"/>
    <w:rsid w:val="00C02ACE"/>
    <w:rsid w:val="00C02C56"/>
    <w:rsid w:val="00C24FBE"/>
    <w:rsid w:val="00C3080F"/>
    <w:rsid w:val="00C62D42"/>
    <w:rsid w:val="00C7462C"/>
    <w:rsid w:val="00CB64DD"/>
    <w:rsid w:val="00D05098"/>
    <w:rsid w:val="00D300D0"/>
    <w:rsid w:val="00D3714C"/>
    <w:rsid w:val="00D456B5"/>
    <w:rsid w:val="00D53ACF"/>
    <w:rsid w:val="00DA2C3B"/>
    <w:rsid w:val="00DD6E1F"/>
    <w:rsid w:val="00DF6F9E"/>
    <w:rsid w:val="00E1023A"/>
    <w:rsid w:val="00E3367A"/>
    <w:rsid w:val="00EC3F8A"/>
    <w:rsid w:val="00ED22E6"/>
    <w:rsid w:val="00ED52C4"/>
    <w:rsid w:val="00F31B3C"/>
    <w:rsid w:val="00F351D5"/>
    <w:rsid w:val="00F75DD4"/>
    <w:rsid w:val="00F97349"/>
    <w:rsid w:val="00FC3A33"/>
    <w:rsid w:val="00FE4CBE"/>
    <w:rsid w:val="00FF377B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0CB1"/>
  <w15:docId w15:val="{C19B6DF2-EB46-4B14-A812-B190F47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7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17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7A5"/>
  </w:style>
  <w:style w:type="paragraph" w:styleId="Tekstpodstawowy">
    <w:name w:val="Body Text"/>
    <w:basedOn w:val="Normalny"/>
    <w:link w:val="TekstpodstawowyZnak"/>
    <w:uiPriority w:val="99"/>
    <w:semiHidden/>
    <w:rsid w:val="009517A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517A5"/>
    <w:rPr>
      <w:b/>
      <w:bCs/>
    </w:rPr>
  </w:style>
  <w:style w:type="paragraph" w:customStyle="1" w:styleId="Default">
    <w:name w:val="Default"/>
    <w:rsid w:val="00951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F377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FF37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10</Pages>
  <Words>2850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Borowska Emilia</dc:creator>
  <cp:lastModifiedBy>Stypułkowska Agnieszka</cp:lastModifiedBy>
  <cp:revision>52</cp:revision>
  <cp:lastPrinted>2024-11-05T12:25:00Z</cp:lastPrinted>
  <dcterms:created xsi:type="dcterms:W3CDTF">2020-03-02T10:36:00Z</dcterms:created>
  <dcterms:modified xsi:type="dcterms:W3CDTF">2024-12-04T13:18:00Z</dcterms:modified>
</cp:coreProperties>
</file>