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EC9" w:rsidRPr="00411A26" w:rsidRDefault="00484822" w:rsidP="002025AA">
      <w:pPr>
        <w:spacing w:after="0" w:line="240" w:lineRule="auto"/>
        <w:rPr>
          <w:rFonts w:cs="Calibri"/>
          <w:b/>
        </w:rPr>
      </w:pPr>
      <w:r w:rsidRPr="00411A26">
        <w:rPr>
          <w:rFonts w:cs="Calibri"/>
          <w:b/>
        </w:rPr>
        <w:t xml:space="preserve">Załącznik nr </w:t>
      </w:r>
      <w:r w:rsidR="007852BB">
        <w:rPr>
          <w:rFonts w:cs="Calibri"/>
          <w:b/>
        </w:rPr>
        <w:t>1</w:t>
      </w:r>
    </w:p>
    <w:p w:rsidR="00150EE3" w:rsidRPr="00411A26" w:rsidRDefault="00F96E05" w:rsidP="002E2EC9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Opis</w:t>
      </w:r>
      <w:r w:rsidR="00A23FD7" w:rsidRPr="00411A26">
        <w:rPr>
          <w:rFonts w:cs="Calibri"/>
          <w:b/>
        </w:rPr>
        <w:t xml:space="preserve"> przedmiotu zamówienia</w:t>
      </w:r>
      <w:r>
        <w:rPr>
          <w:rFonts w:cs="Calibri"/>
          <w:b/>
        </w:rPr>
        <w:t>:</w:t>
      </w:r>
    </w:p>
    <w:p w:rsidR="005A3685" w:rsidRPr="00411A26" w:rsidRDefault="005A3685" w:rsidP="002E2EC9">
      <w:pPr>
        <w:spacing w:after="0" w:line="240" w:lineRule="auto"/>
        <w:jc w:val="center"/>
        <w:rPr>
          <w:rFonts w:cs="Calibri"/>
          <w:b/>
        </w:rPr>
      </w:pPr>
    </w:p>
    <w:p w:rsidR="003B67F4" w:rsidRDefault="00C64E6F" w:rsidP="006866B9">
      <w:pPr>
        <w:pStyle w:val="Bezodstpw"/>
        <w:spacing w:line="276" w:lineRule="auto"/>
        <w:ind w:left="567" w:hanging="567"/>
        <w:jc w:val="both"/>
        <w:rPr>
          <w:rFonts w:cs="Calibri"/>
        </w:rPr>
      </w:pPr>
      <w:r w:rsidRPr="00C64E6F">
        <w:rPr>
          <w:rFonts w:cs="Calibri"/>
        </w:rPr>
        <w:t xml:space="preserve">Przedmiotem </w:t>
      </w:r>
      <w:r>
        <w:rPr>
          <w:rFonts w:cs="Calibri"/>
        </w:rPr>
        <w:t xml:space="preserve">postępowania jest </w:t>
      </w:r>
      <w:r w:rsidR="00730870" w:rsidRPr="00730870">
        <w:rPr>
          <w:b/>
        </w:rPr>
        <w:t>wykonanie zabudowy meblowej na potrzeby Zakładu Radioterapii</w:t>
      </w:r>
    </w:p>
    <w:p w:rsidR="00C64E6F" w:rsidRPr="006866B9" w:rsidRDefault="003B67F4" w:rsidP="006866B9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cs="Calibri"/>
        </w:rPr>
        <w:t xml:space="preserve">znajdującym się w budynku J zespołu budynków </w:t>
      </w:r>
      <w:r w:rsidR="00C64E6F" w:rsidRPr="00C64E6F">
        <w:rPr>
          <w:rFonts w:cs="Calibri"/>
        </w:rPr>
        <w:t xml:space="preserve">SP ZOZ MSWiA z W-MCO w Olsztynie </w:t>
      </w:r>
      <w:r>
        <w:rPr>
          <w:rFonts w:cs="Calibri"/>
        </w:rPr>
        <w:t xml:space="preserve">przy Al. Wojska Polskiego </w:t>
      </w:r>
      <w:r w:rsidR="00C64E6F">
        <w:rPr>
          <w:rFonts w:cs="Calibri"/>
        </w:rPr>
        <w:t>37.</w:t>
      </w:r>
      <w:r w:rsidRPr="003B67F4">
        <w:rPr>
          <w:rFonts w:ascii="Arial" w:hAnsi="Arial" w:cs="Arial"/>
          <w:sz w:val="20"/>
          <w:szCs w:val="20"/>
        </w:rPr>
        <w:t xml:space="preserve"> </w:t>
      </w:r>
    </w:p>
    <w:p w:rsidR="00C64E6F" w:rsidRDefault="00C64E6F" w:rsidP="00AA5573">
      <w:pPr>
        <w:spacing w:after="0"/>
        <w:rPr>
          <w:rFonts w:cs="Calibri"/>
        </w:rPr>
      </w:pPr>
    </w:p>
    <w:p w:rsidR="00730870" w:rsidRDefault="00730870" w:rsidP="00730870">
      <w:pPr>
        <w:spacing w:after="0" w:line="240" w:lineRule="auto"/>
        <w:jc w:val="both"/>
        <w:rPr>
          <w:b/>
        </w:rPr>
      </w:pPr>
      <w:r w:rsidRPr="00730870">
        <w:rPr>
          <w:rFonts w:cs="Calibri"/>
          <w:b/>
        </w:rPr>
        <w:t xml:space="preserve">Zadanie nr 1 - </w:t>
      </w:r>
      <w:r w:rsidRPr="00730870">
        <w:rPr>
          <w:b/>
        </w:rPr>
        <w:t>Zabudowa meblowa w pomieszczeniu bunkra zgodnie z wizualizacją nr 1:</w:t>
      </w:r>
    </w:p>
    <w:p w:rsidR="000C34E3" w:rsidRDefault="000C34E3" w:rsidP="000C34E3">
      <w:pPr>
        <w:pStyle w:val="Akapitzlist"/>
      </w:pPr>
      <w:r>
        <w:t xml:space="preserve">Zabudowa meblowa w kształcie litery L. </w:t>
      </w:r>
    </w:p>
    <w:p w:rsidR="000C34E3" w:rsidRDefault="000C34E3" w:rsidP="000C34E3">
      <w:pPr>
        <w:pStyle w:val="Akapitzlist"/>
      </w:pPr>
      <w:r>
        <w:t>- kolorystyka:</w:t>
      </w:r>
    </w:p>
    <w:p w:rsidR="000C34E3" w:rsidRDefault="000C34E3" w:rsidP="000C34E3">
      <w:pPr>
        <w:pStyle w:val="Akapitzlist"/>
        <w:ind w:firstLine="414"/>
      </w:pPr>
      <w:r>
        <w:t>a) fronty –</w:t>
      </w:r>
      <w:r w:rsidRPr="0030284A">
        <w:t xml:space="preserve"> </w:t>
      </w:r>
      <w:r w:rsidRPr="005026F3">
        <w:t xml:space="preserve">wg wzornika </w:t>
      </w:r>
      <w:r>
        <w:t xml:space="preserve">:EGGER – Akacja </w:t>
      </w:r>
      <w:proofErr w:type="spellStart"/>
      <w:r>
        <w:t>Lakeland</w:t>
      </w:r>
      <w:proofErr w:type="spellEnd"/>
      <w:r>
        <w:t xml:space="preserve"> jasna,</w:t>
      </w:r>
    </w:p>
    <w:p w:rsidR="000C34E3" w:rsidRDefault="000C34E3" w:rsidP="000C34E3">
      <w:pPr>
        <w:pStyle w:val="Akapitzlist"/>
        <w:ind w:firstLine="414"/>
        <w:rPr>
          <w:lang w:val="en-US"/>
        </w:rPr>
      </w:pPr>
      <w:r w:rsidRPr="0030284A">
        <w:rPr>
          <w:lang w:val="en-US"/>
        </w:rPr>
        <w:t>b) blat –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wg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wzornika</w:t>
      </w:r>
      <w:proofErr w:type="spellEnd"/>
      <w:r w:rsidRPr="0030284A">
        <w:rPr>
          <w:lang w:val="en-US"/>
        </w:rPr>
        <w:t>:</w:t>
      </w:r>
      <w:r>
        <w:rPr>
          <w:lang w:val="en-US"/>
        </w:rPr>
        <w:t xml:space="preserve"> </w:t>
      </w:r>
      <w:proofErr w:type="spellStart"/>
      <w:r w:rsidRPr="002935C1">
        <w:rPr>
          <w:lang w:val="en-US"/>
        </w:rPr>
        <w:t>Pfleiderer</w:t>
      </w:r>
      <w:proofErr w:type="spellEnd"/>
      <w:r w:rsidRPr="002935C1">
        <w:rPr>
          <w:lang w:val="en-US"/>
        </w:rPr>
        <w:t xml:space="preserve"> – S60010-FG -SMOOTH CONCRETE, płyta HPL</w:t>
      </w:r>
      <w:r>
        <w:rPr>
          <w:lang w:val="en-US"/>
        </w:rPr>
        <w:t>,</w:t>
      </w:r>
    </w:p>
    <w:p w:rsidR="000C34E3" w:rsidRPr="002935C1" w:rsidRDefault="000C34E3" w:rsidP="000C34E3">
      <w:pPr>
        <w:pStyle w:val="Akapitzlist"/>
        <w:ind w:left="1134"/>
        <w:rPr>
          <w:color w:val="FF0000"/>
        </w:rPr>
      </w:pPr>
      <w:r w:rsidRPr="002935C1">
        <w:t>c) płyta za półkami - wg wzornika: Pfleiderer – S60010-FG -SMOOTH CONCRETE, płyta HPL</w:t>
      </w:r>
      <w:r>
        <w:t>.</w:t>
      </w:r>
    </w:p>
    <w:p w:rsidR="000C34E3" w:rsidRDefault="000C34E3" w:rsidP="000C34E3">
      <w:pPr>
        <w:pStyle w:val="Akapitzlist"/>
      </w:pPr>
      <w:r>
        <w:t>- akcesoria:</w:t>
      </w:r>
    </w:p>
    <w:p w:rsidR="000C34E3" w:rsidRDefault="000C34E3" w:rsidP="000C34E3">
      <w:pPr>
        <w:pStyle w:val="Akapitzlist"/>
        <w:ind w:left="1134"/>
      </w:pPr>
      <w:r>
        <w:t>a) uchwyty – srebrne (matowe) w kolorze okuć drzwi bunkra,</w:t>
      </w:r>
    </w:p>
    <w:p w:rsidR="000C34E3" w:rsidRDefault="000C34E3" w:rsidP="000C34E3">
      <w:pPr>
        <w:pStyle w:val="Akapitzlist"/>
        <w:ind w:left="1134"/>
      </w:pPr>
      <w:r>
        <w:t>b) nóżki – srebrne (matowe) w kolorze okuć drzwi bunkra,</w:t>
      </w:r>
    </w:p>
    <w:p w:rsidR="000C34E3" w:rsidRDefault="000C34E3" w:rsidP="000C34E3">
      <w:pPr>
        <w:pStyle w:val="Akapitzlist"/>
        <w:ind w:left="1134"/>
      </w:pPr>
      <w:r>
        <w:t xml:space="preserve">c) zawiasy – meblowe proste, cichy </w:t>
      </w:r>
      <w:proofErr w:type="spellStart"/>
      <w:r>
        <w:t>domyk</w:t>
      </w:r>
      <w:proofErr w:type="spellEnd"/>
      <w:r>
        <w:t>.</w:t>
      </w:r>
    </w:p>
    <w:p w:rsidR="000C34E3" w:rsidRDefault="000C34E3" w:rsidP="000C34E3">
      <w:pPr>
        <w:pStyle w:val="Akapitzlist"/>
      </w:pPr>
      <w:r>
        <w:t>- wymiary:</w:t>
      </w:r>
    </w:p>
    <w:p w:rsidR="000C34E3" w:rsidRDefault="000C34E3" w:rsidP="000C34E3">
      <w:pPr>
        <w:pStyle w:val="Akapitzlist"/>
        <w:ind w:left="1134"/>
      </w:pPr>
      <w:r>
        <w:t xml:space="preserve">a) wysokość całkowita zabudowy – </w:t>
      </w:r>
      <w:r w:rsidRPr="00DB796E">
        <w:t>230</w:t>
      </w:r>
      <w:r w:rsidRPr="004878AB">
        <w:rPr>
          <w:color w:val="FF0000"/>
        </w:rPr>
        <w:t xml:space="preserve"> </w:t>
      </w:r>
      <w:r>
        <w:t>cm,</w:t>
      </w:r>
    </w:p>
    <w:p w:rsidR="000C34E3" w:rsidRDefault="000C34E3" w:rsidP="000C34E3">
      <w:pPr>
        <w:pStyle w:val="Akapitzlist"/>
        <w:ind w:left="1134"/>
      </w:pPr>
      <w:r>
        <w:t xml:space="preserve">b) wysokość szafek </w:t>
      </w:r>
      <w:proofErr w:type="spellStart"/>
      <w:r>
        <w:t>podblatowych</w:t>
      </w:r>
      <w:proofErr w:type="spellEnd"/>
      <w:r>
        <w:t xml:space="preserve"> – 85 cm,</w:t>
      </w:r>
    </w:p>
    <w:p w:rsidR="000C34E3" w:rsidRDefault="000C34E3" w:rsidP="000C34E3">
      <w:pPr>
        <w:pStyle w:val="Akapitzlist"/>
        <w:ind w:left="1134"/>
      </w:pPr>
      <w:r>
        <w:t>c) głębokość szafek: dla szerokości 60 cm- 38 cm, dla szerokości 50 cm-  60 cm,</w:t>
      </w:r>
    </w:p>
    <w:p w:rsidR="000C34E3" w:rsidRDefault="000C34E3" w:rsidP="000C34E3">
      <w:pPr>
        <w:pStyle w:val="Akapitzlist"/>
        <w:ind w:left="1134"/>
      </w:pPr>
      <w:r>
        <w:t>d) blat roboczy: długość ~458 cm , głębokość 60 cm,</w:t>
      </w:r>
    </w:p>
    <w:p w:rsidR="000C34E3" w:rsidRDefault="000C34E3" w:rsidP="000C34E3">
      <w:pPr>
        <w:pStyle w:val="Akapitzlist"/>
        <w:ind w:left="1134"/>
      </w:pPr>
      <w:r>
        <w:t>e) półki nad blatem roboczym: długość ~188 cm, głębokość 60 cm,</w:t>
      </w:r>
    </w:p>
    <w:p w:rsidR="000C34E3" w:rsidRDefault="000C34E3" w:rsidP="000C34E3">
      <w:pPr>
        <w:pStyle w:val="Akapitzlist"/>
        <w:ind w:left="1134"/>
      </w:pPr>
      <w:r>
        <w:t xml:space="preserve">f) płyta za półkami (Zdjęcie nr 1): szerokość: 194 cm, wysokość: 204,5 cm, </w:t>
      </w:r>
    </w:p>
    <w:p w:rsidR="000C34E3" w:rsidRDefault="000C34E3" w:rsidP="000C34E3">
      <w:pPr>
        <w:pStyle w:val="Akapitzlist"/>
        <w:ind w:left="1134"/>
      </w:pPr>
      <w:r>
        <w:t xml:space="preserve">g) obudowa górnej blendy od spodu (Zdjęcie nr 2, 3):  </w:t>
      </w:r>
    </w:p>
    <w:p w:rsidR="000C34E3" w:rsidRDefault="000C34E3" w:rsidP="000C34E3">
      <w:pPr>
        <w:pStyle w:val="Akapitzlist"/>
        <w:ind w:left="1134" w:firstLine="282"/>
      </w:pPr>
      <w:r>
        <w:t xml:space="preserve">-1 element: długość ~270,5 cm, szerokość ~39,5 cm; </w:t>
      </w:r>
    </w:p>
    <w:p w:rsidR="000C34E3" w:rsidRDefault="000C34E3" w:rsidP="000C34E3">
      <w:pPr>
        <w:pStyle w:val="Akapitzlist"/>
        <w:ind w:left="1134" w:firstLine="282"/>
      </w:pPr>
      <w:r>
        <w:t xml:space="preserve">-2 element: długość ~39,5 cm, szerokość ~38 cm; </w:t>
      </w:r>
    </w:p>
    <w:p w:rsidR="000C34E3" w:rsidRDefault="000C34E3" w:rsidP="000C34E3">
      <w:pPr>
        <w:pStyle w:val="Akapitzlist"/>
        <w:ind w:left="1134" w:firstLine="282"/>
      </w:pPr>
      <w:r>
        <w:t xml:space="preserve">-3 element: długość ~62 cm, szerokość ~39,5 cm; </w:t>
      </w:r>
    </w:p>
    <w:p w:rsidR="000C34E3" w:rsidRDefault="000C34E3" w:rsidP="000C34E3">
      <w:pPr>
        <w:pStyle w:val="Akapitzlist"/>
        <w:ind w:left="1134"/>
      </w:pPr>
      <w:r>
        <w:t>Należy wykonać konstrukcję systemową wykorzystywaną w zabudowach gipsowych.</w:t>
      </w:r>
    </w:p>
    <w:p w:rsidR="000C34E3" w:rsidRDefault="000C34E3" w:rsidP="000C34E3">
      <w:pPr>
        <w:pStyle w:val="Akapitzlist"/>
        <w:ind w:left="1134"/>
      </w:pPr>
    </w:p>
    <w:p w:rsidR="000C34E3" w:rsidRDefault="000C34E3" w:rsidP="000C34E3">
      <w:pPr>
        <w:pStyle w:val="Akapitzlist"/>
      </w:pPr>
      <w:r>
        <w:t xml:space="preserve">- szafka </w:t>
      </w:r>
      <w:proofErr w:type="spellStart"/>
      <w:r>
        <w:t>podblatowa</w:t>
      </w:r>
      <w:proofErr w:type="spellEnd"/>
      <w:r>
        <w:t xml:space="preserve"> stojąca, dwudrzwiowa- 1 szt.</w:t>
      </w:r>
    </w:p>
    <w:p w:rsidR="000C34E3" w:rsidRDefault="000C34E3" w:rsidP="000C34E3">
      <w:pPr>
        <w:pStyle w:val="Akapitzlist"/>
        <w:ind w:left="1134"/>
      </w:pPr>
      <w:r>
        <w:t>a) szerokość – 100 cm,</w:t>
      </w:r>
    </w:p>
    <w:p w:rsidR="000C34E3" w:rsidRDefault="000C34E3" w:rsidP="000C34E3">
      <w:pPr>
        <w:pStyle w:val="Akapitzlist"/>
        <w:ind w:left="1134"/>
      </w:pPr>
      <w:r>
        <w:t>b) głębokość – 60 cm,</w:t>
      </w:r>
    </w:p>
    <w:p w:rsidR="000C34E3" w:rsidRDefault="000C34E3" w:rsidP="000C34E3">
      <w:pPr>
        <w:pStyle w:val="Akapitzlist"/>
        <w:ind w:left="1134"/>
      </w:pPr>
      <w:r>
        <w:t>c) wysokość – 85 cm,</w:t>
      </w:r>
    </w:p>
    <w:p w:rsidR="000C34E3" w:rsidRDefault="000C34E3" w:rsidP="000C34E3">
      <w:pPr>
        <w:pStyle w:val="Akapitzlist"/>
        <w:ind w:left="1134"/>
      </w:pPr>
      <w:r>
        <w:t>d) ilość półek – 1 szt.</w:t>
      </w:r>
    </w:p>
    <w:p w:rsidR="000C34E3" w:rsidRDefault="000C34E3" w:rsidP="000C34E3">
      <w:pPr>
        <w:pStyle w:val="Akapitzlist"/>
      </w:pPr>
      <w:r>
        <w:t xml:space="preserve">- szafka </w:t>
      </w:r>
      <w:proofErr w:type="spellStart"/>
      <w:r>
        <w:t>podblatowa</w:t>
      </w:r>
      <w:proofErr w:type="spellEnd"/>
      <w:r>
        <w:t xml:space="preserve"> stojąca, jednodrzwiowa (drzwi prawe) - 1 szt.</w:t>
      </w:r>
    </w:p>
    <w:p w:rsidR="000C34E3" w:rsidRDefault="000C34E3" w:rsidP="000C34E3">
      <w:pPr>
        <w:pStyle w:val="Akapitzlist"/>
        <w:ind w:left="1134"/>
      </w:pPr>
      <w:r>
        <w:t>a) szerokość – 50 cm,</w:t>
      </w:r>
    </w:p>
    <w:p w:rsidR="000C34E3" w:rsidRDefault="000C34E3" w:rsidP="000C34E3">
      <w:pPr>
        <w:pStyle w:val="Akapitzlist"/>
        <w:ind w:left="1134"/>
      </w:pPr>
      <w:r>
        <w:t>b) głębokość – 60 cm,</w:t>
      </w:r>
    </w:p>
    <w:p w:rsidR="000C34E3" w:rsidRDefault="000C34E3" w:rsidP="000C34E3">
      <w:pPr>
        <w:pStyle w:val="Akapitzlist"/>
        <w:ind w:left="1134"/>
      </w:pPr>
      <w:r>
        <w:t>c) wysokość – 85 cm,</w:t>
      </w:r>
    </w:p>
    <w:p w:rsidR="000C34E3" w:rsidRDefault="000C34E3" w:rsidP="000C34E3">
      <w:pPr>
        <w:pStyle w:val="Akapitzlist"/>
        <w:ind w:left="1134"/>
      </w:pPr>
      <w:r>
        <w:t>d) ilość półek – 2 szt.</w:t>
      </w:r>
    </w:p>
    <w:p w:rsidR="000C34E3" w:rsidRDefault="000C34E3" w:rsidP="000C34E3">
      <w:pPr>
        <w:pStyle w:val="Akapitzlist"/>
      </w:pPr>
      <w:r>
        <w:t xml:space="preserve">- szafka </w:t>
      </w:r>
      <w:proofErr w:type="spellStart"/>
      <w:r>
        <w:t>podblatowa</w:t>
      </w:r>
      <w:proofErr w:type="spellEnd"/>
      <w:r>
        <w:t xml:space="preserve"> stojąca, jednodrzwiowa (drzwi lewe) - 2 szt.</w:t>
      </w:r>
    </w:p>
    <w:p w:rsidR="000C34E3" w:rsidRDefault="000C34E3" w:rsidP="000C34E3">
      <w:pPr>
        <w:pStyle w:val="Akapitzlist"/>
        <w:ind w:left="1134"/>
      </w:pPr>
      <w:r>
        <w:t>a) szerokość – 50 cm,</w:t>
      </w:r>
    </w:p>
    <w:p w:rsidR="000C34E3" w:rsidRDefault="000C34E3" w:rsidP="000C34E3">
      <w:pPr>
        <w:pStyle w:val="Akapitzlist"/>
        <w:ind w:left="1134"/>
      </w:pPr>
      <w:r>
        <w:t>b) głębokość – 60 cm,</w:t>
      </w:r>
    </w:p>
    <w:p w:rsidR="000C34E3" w:rsidRDefault="000C34E3" w:rsidP="000C34E3">
      <w:pPr>
        <w:pStyle w:val="Akapitzlist"/>
        <w:ind w:left="1134"/>
      </w:pPr>
      <w:r>
        <w:t>c) wysokość – 85 cm,</w:t>
      </w:r>
    </w:p>
    <w:p w:rsidR="000C34E3" w:rsidRDefault="000C34E3" w:rsidP="000C34E3">
      <w:pPr>
        <w:pStyle w:val="Akapitzlist"/>
        <w:ind w:left="1134"/>
      </w:pPr>
      <w:r>
        <w:t>d) ilość półek – 2 szt.</w:t>
      </w:r>
    </w:p>
    <w:p w:rsidR="000C34E3" w:rsidRDefault="000C34E3" w:rsidP="000C34E3">
      <w:pPr>
        <w:pStyle w:val="Akapitzlist"/>
      </w:pPr>
      <w:r>
        <w:t xml:space="preserve">- szafka </w:t>
      </w:r>
      <w:proofErr w:type="spellStart"/>
      <w:r>
        <w:t>podblatowa</w:t>
      </w:r>
      <w:proofErr w:type="spellEnd"/>
      <w:r>
        <w:t xml:space="preserve"> stojąca, jednodrzwiowa (drzwi lewe) - 1 szt.</w:t>
      </w:r>
    </w:p>
    <w:p w:rsidR="000C34E3" w:rsidRDefault="000C34E3" w:rsidP="000C34E3">
      <w:pPr>
        <w:pStyle w:val="Akapitzlist"/>
        <w:ind w:left="1134"/>
      </w:pPr>
      <w:r>
        <w:t>a) szerokość – 50 cm,</w:t>
      </w:r>
    </w:p>
    <w:p w:rsidR="000C34E3" w:rsidRDefault="000C34E3" w:rsidP="000C34E3">
      <w:pPr>
        <w:pStyle w:val="Akapitzlist"/>
        <w:ind w:left="1134"/>
      </w:pPr>
      <w:r>
        <w:t>b) głębokość – 60 cm,</w:t>
      </w:r>
    </w:p>
    <w:p w:rsidR="000C34E3" w:rsidRDefault="000C34E3" w:rsidP="000C34E3">
      <w:pPr>
        <w:pStyle w:val="Akapitzlist"/>
        <w:ind w:left="1134"/>
      </w:pPr>
      <w:r>
        <w:t>c) wysokość – 85 cm,</w:t>
      </w:r>
    </w:p>
    <w:p w:rsidR="000C34E3" w:rsidRDefault="000C34E3" w:rsidP="000C34E3">
      <w:pPr>
        <w:pStyle w:val="Akapitzlist"/>
        <w:ind w:left="1134"/>
      </w:pPr>
      <w:r>
        <w:t xml:space="preserve">d) ilość półek – 2 szt.; szerokość półek ~88 </w:t>
      </w:r>
      <w:proofErr w:type="spellStart"/>
      <w:r>
        <w:t>cm</w:t>
      </w:r>
      <w:proofErr w:type="spellEnd"/>
      <w:r>
        <w:t>.</w:t>
      </w:r>
    </w:p>
    <w:p w:rsidR="000C34E3" w:rsidRDefault="000C34E3" w:rsidP="000C34E3">
      <w:pPr>
        <w:pStyle w:val="Akapitzlist"/>
      </w:pPr>
      <w:r>
        <w:t xml:space="preserve">- szafka </w:t>
      </w:r>
      <w:proofErr w:type="spellStart"/>
      <w:r>
        <w:t>podblatowa</w:t>
      </w:r>
      <w:proofErr w:type="spellEnd"/>
      <w:r>
        <w:t xml:space="preserve"> stojąca z szufladami - 2 szt.</w:t>
      </w:r>
    </w:p>
    <w:p w:rsidR="000C34E3" w:rsidRDefault="000C34E3" w:rsidP="000C34E3">
      <w:pPr>
        <w:pStyle w:val="Akapitzlist"/>
        <w:ind w:left="1134"/>
      </w:pPr>
      <w:r>
        <w:lastRenderedPageBreak/>
        <w:t>a) szerokość – 60 cm,</w:t>
      </w:r>
    </w:p>
    <w:p w:rsidR="000C34E3" w:rsidRDefault="000C34E3" w:rsidP="000C34E3">
      <w:pPr>
        <w:pStyle w:val="Akapitzlist"/>
        <w:ind w:left="1134"/>
      </w:pPr>
      <w:r>
        <w:t>b) głębokość – 60 cm,</w:t>
      </w:r>
    </w:p>
    <w:p w:rsidR="000C34E3" w:rsidRDefault="000C34E3" w:rsidP="000C34E3">
      <w:pPr>
        <w:pStyle w:val="Akapitzlist"/>
        <w:ind w:left="1134"/>
      </w:pPr>
      <w:r>
        <w:t>c) wysokość – 85 cm,</w:t>
      </w:r>
    </w:p>
    <w:p w:rsidR="000C34E3" w:rsidRDefault="000C34E3" w:rsidP="000C34E3">
      <w:pPr>
        <w:pStyle w:val="Akapitzlist"/>
        <w:ind w:left="1134"/>
      </w:pPr>
      <w:r>
        <w:t>d) ilość szuflad – 3 szt.</w:t>
      </w:r>
    </w:p>
    <w:p w:rsidR="000C34E3" w:rsidRDefault="000C34E3" w:rsidP="000C34E3">
      <w:pPr>
        <w:pStyle w:val="Akapitzlist"/>
      </w:pPr>
      <w:r>
        <w:t>- słupek zamykany (drzwi lewe) – 1 szt.</w:t>
      </w:r>
    </w:p>
    <w:p w:rsidR="000C34E3" w:rsidRDefault="000C34E3" w:rsidP="000C34E3">
      <w:pPr>
        <w:pStyle w:val="Akapitzlist"/>
        <w:ind w:left="1134"/>
      </w:pPr>
      <w:r>
        <w:t xml:space="preserve">a) wysokość – 230 cm, </w:t>
      </w:r>
    </w:p>
    <w:p w:rsidR="000C34E3" w:rsidRDefault="000C34E3" w:rsidP="000C34E3">
      <w:pPr>
        <w:pStyle w:val="Akapitzlist"/>
        <w:ind w:left="1134"/>
      </w:pPr>
      <w:r>
        <w:t xml:space="preserve">b) głębokość ~ 38 cm, </w:t>
      </w:r>
    </w:p>
    <w:p w:rsidR="000C34E3" w:rsidRDefault="000C34E3" w:rsidP="000C34E3">
      <w:pPr>
        <w:pStyle w:val="Akapitzlist"/>
        <w:ind w:left="1134"/>
      </w:pPr>
      <w:r>
        <w:t>c) szerokość  - 60 cm,</w:t>
      </w:r>
    </w:p>
    <w:p w:rsidR="000C34E3" w:rsidRDefault="000C34E3" w:rsidP="000C34E3">
      <w:pPr>
        <w:pStyle w:val="Akapitzlist"/>
        <w:ind w:left="1134"/>
      </w:pPr>
      <w:r>
        <w:t>d) ilość półek : szafka dolna – 2 szt., szafka górna – 4 szt.</w:t>
      </w:r>
    </w:p>
    <w:p w:rsidR="000C34E3" w:rsidRDefault="000C34E3" w:rsidP="000C34E3">
      <w:pPr>
        <w:pStyle w:val="Akapitzlist"/>
        <w:ind w:left="1134"/>
      </w:pPr>
      <w:r>
        <w:t>Podział:  szafka zamykana dolna do wysokości blatu – 85 cm, powyżej szafka zamykana górna- 145 cm;</w:t>
      </w:r>
    </w:p>
    <w:p w:rsidR="000C34E3" w:rsidRDefault="000C34E3" w:rsidP="000C34E3">
      <w:pPr>
        <w:pStyle w:val="Akapitzlist"/>
      </w:pPr>
      <w:r>
        <w:t>- słupek zamykany (drzwi prawe) – 1 szt.</w:t>
      </w:r>
    </w:p>
    <w:p w:rsidR="000C34E3" w:rsidRDefault="000C34E3" w:rsidP="000C34E3">
      <w:pPr>
        <w:pStyle w:val="Akapitzlist"/>
        <w:ind w:left="1134"/>
      </w:pPr>
      <w:r>
        <w:t xml:space="preserve">a) wysokość – 230 cm, </w:t>
      </w:r>
    </w:p>
    <w:p w:rsidR="000C34E3" w:rsidRDefault="000C34E3" w:rsidP="000C34E3">
      <w:pPr>
        <w:pStyle w:val="Akapitzlist"/>
        <w:ind w:left="1134"/>
      </w:pPr>
      <w:r>
        <w:t xml:space="preserve">b) głębokość ~ 38 cm, </w:t>
      </w:r>
    </w:p>
    <w:p w:rsidR="000C34E3" w:rsidRDefault="000C34E3" w:rsidP="000C34E3">
      <w:pPr>
        <w:pStyle w:val="Akapitzlist"/>
        <w:ind w:left="1134"/>
      </w:pPr>
      <w:r>
        <w:t>c) szerokość  - 60 cm,</w:t>
      </w:r>
    </w:p>
    <w:p w:rsidR="000C34E3" w:rsidRDefault="000C34E3" w:rsidP="000C34E3">
      <w:pPr>
        <w:pStyle w:val="Akapitzlist"/>
        <w:ind w:left="1134"/>
      </w:pPr>
      <w:r>
        <w:t>d) ilość półek : szafka dolna – 2 szt., szafka górna – 4 szt.</w:t>
      </w:r>
    </w:p>
    <w:p w:rsidR="000C34E3" w:rsidRDefault="000C34E3" w:rsidP="000C34E3">
      <w:pPr>
        <w:pStyle w:val="Akapitzlist"/>
        <w:ind w:left="1134"/>
      </w:pPr>
      <w:r>
        <w:t>Podział:  szafka zamykana dolna do wysokości blatu – 85 cm, powyżej szafka zamykana górna- 145 cm;</w:t>
      </w:r>
    </w:p>
    <w:p w:rsidR="000C34E3" w:rsidRDefault="000C34E3" w:rsidP="000C34E3">
      <w:pPr>
        <w:pStyle w:val="Akapitzlist"/>
      </w:pPr>
      <w:r>
        <w:t>- blat roboczy - 1 szt.</w:t>
      </w:r>
    </w:p>
    <w:p w:rsidR="000C34E3" w:rsidRDefault="000C34E3" w:rsidP="000C34E3">
      <w:pPr>
        <w:pStyle w:val="Akapitzlist"/>
        <w:ind w:left="1134"/>
      </w:pPr>
      <w:r>
        <w:t>a) gr. min. – 3,5 cm,</w:t>
      </w:r>
    </w:p>
    <w:p w:rsidR="000C34E3" w:rsidRDefault="000C34E3" w:rsidP="000C34E3">
      <w:pPr>
        <w:pStyle w:val="Akapitzlist"/>
        <w:ind w:left="1134"/>
      </w:pPr>
      <w:r>
        <w:t>b) długość  ~ 458cm,</w:t>
      </w:r>
    </w:p>
    <w:p w:rsidR="000C34E3" w:rsidRDefault="000C34E3" w:rsidP="000C34E3">
      <w:pPr>
        <w:pStyle w:val="Akapitzlist"/>
        <w:ind w:left="1134"/>
      </w:pPr>
      <w:r>
        <w:t xml:space="preserve">c) głębokość - 60 </w:t>
      </w:r>
      <w:proofErr w:type="spellStart"/>
      <w:r>
        <w:t>cm</w:t>
      </w:r>
      <w:proofErr w:type="spellEnd"/>
      <w:r>
        <w:t>.</w:t>
      </w:r>
    </w:p>
    <w:p w:rsidR="000C34E3" w:rsidRDefault="000C34E3" w:rsidP="000C34E3">
      <w:pPr>
        <w:pStyle w:val="Akapitzlist"/>
      </w:pPr>
      <w:r>
        <w:t>- półki wiszące nad blatem roboczym - 3 szt.</w:t>
      </w:r>
    </w:p>
    <w:p w:rsidR="000C34E3" w:rsidRDefault="000C34E3" w:rsidP="000C34E3">
      <w:pPr>
        <w:pStyle w:val="Akapitzlist"/>
        <w:ind w:left="1134"/>
      </w:pPr>
      <w:r>
        <w:t>a) szerokość ~ 188cm,</w:t>
      </w:r>
    </w:p>
    <w:p w:rsidR="009E039D" w:rsidRDefault="000C34E3" w:rsidP="000C34E3">
      <w:pPr>
        <w:pStyle w:val="Akapitzlist"/>
        <w:ind w:left="1134"/>
      </w:pPr>
      <w:r>
        <w:t xml:space="preserve">b) głębokość – 60 </w:t>
      </w:r>
      <w:proofErr w:type="spellStart"/>
      <w:r>
        <w:t>cm</w:t>
      </w:r>
      <w:proofErr w:type="spellEnd"/>
      <w:r>
        <w:t>.</w:t>
      </w:r>
    </w:p>
    <w:p w:rsidR="000C34E3" w:rsidRPr="00730870" w:rsidRDefault="000C34E3" w:rsidP="000C34E3">
      <w:pPr>
        <w:spacing w:after="0" w:line="240" w:lineRule="auto"/>
        <w:jc w:val="both"/>
        <w:rPr>
          <w:rFonts w:cs="Calibri"/>
          <w:b/>
        </w:rPr>
      </w:pPr>
    </w:p>
    <w:p w:rsidR="00730870" w:rsidRPr="00730870" w:rsidRDefault="00730870" w:rsidP="00730870">
      <w:pPr>
        <w:spacing w:after="0" w:line="240" w:lineRule="auto"/>
        <w:jc w:val="both"/>
        <w:rPr>
          <w:rFonts w:cs="Calibri"/>
          <w:b/>
        </w:rPr>
      </w:pPr>
      <w:r w:rsidRPr="00730870">
        <w:rPr>
          <w:rFonts w:cs="Calibri"/>
          <w:b/>
        </w:rPr>
        <w:t xml:space="preserve">Zadanie nr 2 - </w:t>
      </w:r>
      <w:r w:rsidRPr="00730870">
        <w:rPr>
          <w:b/>
        </w:rPr>
        <w:t>Ścianka techniczna w pomieszczeniu bunkra zgodnie z wizualizacją nr 2:</w:t>
      </w:r>
    </w:p>
    <w:p w:rsidR="000C34E3" w:rsidRDefault="000C34E3" w:rsidP="000C34E3">
      <w:pPr>
        <w:pStyle w:val="Akapitzlist"/>
      </w:pPr>
      <w:r>
        <w:t xml:space="preserve">Zabudowa istniejącej konstrukcji stalowej (profile stalowe zamknięte o przekroju 5x5 cm). (Zdjęcie nr 4, 5). Zabudowa jednostronna. Wymiar całkowity: 762x275 </w:t>
      </w:r>
      <w:proofErr w:type="spellStart"/>
      <w:r>
        <w:t>cm</w:t>
      </w:r>
      <w:proofErr w:type="spellEnd"/>
      <w:r>
        <w:t>.</w:t>
      </w:r>
    </w:p>
    <w:p w:rsidR="000C34E3" w:rsidRDefault="000C34E3" w:rsidP="000C34E3">
      <w:pPr>
        <w:pStyle w:val="Akapitzlist"/>
      </w:pPr>
      <w:r>
        <w:t>Wyposażenie:</w:t>
      </w:r>
    </w:p>
    <w:p w:rsidR="000C34E3" w:rsidRDefault="000C34E3" w:rsidP="000C34E3">
      <w:pPr>
        <w:pStyle w:val="Akapitzlist"/>
        <w:ind w:left="993"/>
      </w:pPr>
      <w:r>
        <w:t xml:space="preserve">- drzwi dwuskrzydłowe o wym. 171 x 199 </w:t>
      </w:r>
      <w:proofErr w:type="spellStart"/>
      <w:r>
        <w:t>cm</w:t>
      </w:r>
      <w:proofErr w:type="spellEnd"/>
      <w:r>
        <w:t>.</w:t>
      </w:r>
    </w:p>
    <w:p w:rsidR="000C34E3" w:rsidRDefault="000C34E3" w:rsidP="000C34E3">
      <w:pPr>
        <w:pStyle w:val="Akapitzlist"/>
        <w:ind w:left="993"/>
      </w:pPr>
      <w:r>
        <w:t xml:space="preserve">- drzwi jednoskrzydłowe o wym.  81x199 </w:t>
      </w:r>
      <w:proofErr w:type="spellStart"/>
      <w:r>
        <w:t>cm</w:t>
      </w:r>
      <w:proofErr w:type="spellEnd"/>
      <w:r>
        <w:t>.</w:t>
      </w:r>
    </w:p>
    <w:p w:rsidR="000C34E3" w:rsidRDefault="000C34E3" w:rsidP="000C34E3">
      <w:pPr>
        <w:pStyle w:val="Akapitzlist"/>
        <w:ind w:left="993"/>
      </w:pPr>
      <w:r>
        <w:t>- część zabudowy – elementy przesuwane o wymiarze:</w:t>
      </w:r>
    </w:p>
    <w:p w:rsidR="000C34E3" w:rsidRDefault="000C34E3" w:rsidP="000C34E3">
      <w:pPr>
        <w:pStyle w:val="Akapitzlist"/>
        <w:ind w:left="993" w:firstLine="423"/>
      </w:pPr>
      <w:r>
        <w:t>Pierwszy element:</w:t>
      </w:r>
    </w:p>
    <w:p w:rsidR="000C34E3" w:rsidRDefault="000C34E3" w:rsidP="000C34E3">
      <w:pPr>
        <w:pStyle w:val="Akapitzlist"/>
        <w:ind w:left="993" w:firstLine="423"/>
      </w:pPr>
      <w:r>
        <w:t>- szerokość ~59 cm,</w:t>
      </w:r>
    </w:p>
    <w:p w:rsidR="000C34E3" w:rsidRDefault="000C34E3" w:rsidP="000C34E3">
      <w:pPr>
        <w:pStyle w:val="Akapitzlist"/>
        <w:ind w:left="993" w:firstLine="423"/>
      </w:pPr>
      <w:r>
        <w:t>- wysokość -274 cm,</w:t>
      </w:r>
    </w:p>
    <w:p w:rsidR="000C34E3" w:rsidRDefault="000C34E3" w:rsidP="000C34E3">
      <w:pPr>
        <w:pStyle w:val="Akapitzlist"/>
        <w:ind w:left="993" w:firstLine="423"/>
      </w:pPr>
      <w:r>
        <w:t xml:space="preserve">- wysokość od akceleratora do blendy ~15 </w:t>
      </w:r>
      <w:proofErr w:type="spellStart"/>
      <w:r>
        <w:t>cm</w:t>
      </w:r>
      <w:proofErr w:type="spellEnd"/>
      <w:r>
        <w:t>.</w:t>
      </w:r>
    </w:p>
    <w:p w:rsidR="000C34E3" w:rsidRDefault="000C34E3" w:rsidP="000C34E3">
      <w:pPr>
        <w:pStyle w:val="Akapitzlist"/>
        <w:ind w:left="993" w:firstLine="423"/>
      </w:pPr>
      <w:r>
        <w:t>Drugi element:</w:t>
      </w:r>
    </w:p>
    <w:p w:rsidR="000C34E3" w:rsidRDefault="000C34E3" w:rsidP="000C34E3">
      <w:pPr>
        <w:pStyle w:val="Akapitzlist"/>
        <w:ind w:left="993" w:firstLine="423"/>
      </w:pPr>
      <w:r>
        <w:t>- szerokość ~61 cm,</w:t>
      </w:r>
    </w:p>
    <w:p w:rsidR="000C34E3" w:rsidRDefault="000C34E3" w:rsidP="000C34E3">
      <w:pPr>
        <w:pStyle w:val="Akapitzlist"/>
        <w:ind w:left="993" w:firstLine="423"/>
      </w:pPr>
      <w:r>
        <w:t>- wysokość -274 cm,</w:t>
      </w:r>
    </w:p>
    <w:p w:rsidR="000C34E3" w:rsidRDefault="000C34E3" w:rsidP="000C34E3">
      <w:pPr>
        <w:pStyle w:val="Akapitzlist"/>
        <w:ind w:left="993" w:firstLine="423"/>
      </w:pPr>
      <w:r>
        <w:t xml:space="preserve">- wysokość od akceleratora do blendy ~15 </w:t>
      </w:r>
      <w:proofErr w:type="spellStart"/>
      <w:r>
        <w:t>cm</w:t>
      </w:r>
      <w:proofErr w:type="spellEnd"/>
      <w:r>
        <w:t>.</w:t>
      </w:r>
    </w:p>
    <w:p w:rsidR="000C34E3" w:rsidRDefault="000C34E3" w:rsidP="000C34E3">
      <w:pPr>
        <w:pStyle w:val="Akapitzlist"/>
        <w:ind w:left="993"/>
      </w:pPr>
      <w:r>
        <w:t xml:space="preserve">- część zabudowy – elementy stałe o wymiarze 80x275 cm, 171x76 cm, 29x275 cm, 76x275 cm, 81x76 cm, 84x275 </w:t>
      </w:r>
      <w:proofErr w:type="spellStart"/>
      <w:r>
        <w:t>cm</w:t>
      </w:r>
      <w:proofErr w:type="spellEnd"/>
      <w:r>
        <w:t>.</w:t>
      </w:r>
    </w:p>
    <w:p w:rsidR="000C34E3" w:rsidRDefault="000C34E3" w:rsidP="000C34E3">
      <w:pPr>
        <w:pStyle w:val="Akapitzlist"/>
        <w:ind w:left="993"/>
      </w:pPr>
      <w:r>
        <w:t>Uchwyty – wpuszczane we front; srebrne (matowe) w kolorze okuć drzwi bunkra,</w:t>
      </w:r>
    </w:p>
    <w:p w:rsidR="000C34E3" w:rsidRDefault="000C34E3" w:rsidP="000C34E3">
      <w:pPr>
        <w:pStyle w:val="Akapitzlist"/>
        <w:ind w:left="993"/>
      </w:pPr>
      <w:r>
        <w:t xml:space="preserve">Zamki w drzwiach - rolkowe; </w:t>
      </w:r>
    </w:p>
    <w:p w:rsidR="000C34E3" w:rsidRDefault="000C34E3" w:rsidP="000C34E3">
      <w:pPr>
        <w:pStyle w:val="Akapitzlist"/>
        <w:ind w:firstLine="273"/>
      </w:pPr>
      <w:r>
        <w:t xml:space="preserve">Kolorystyka – wg wzornika: EGGER – Akacja </w:t>
      </w:r>
      <w:proofErr w:type="spellStart"/>
      <w:r>
        <w:t>Lakeland</w:t>
      </w:r>
      <w:proofErr w:type="spellEnd"/>
      <w:r>
        <w:t xml:space="preserve"> jasna.</w:t>
      </w:r>
    </w:p>
    <w:p w:rsidR="000C34E3" w:rsidRDefault="000C34E3" w:rsidP="000C34E3">
      <w:pPr>
        <w:pStyle w:val="Akapitzlist"/>
      </w:pPr>
    </w:p>
    <w:p w:rsidR="000C34E3" w:rsidRDefault="000C34E3" w:rsidP="000C34E3">
      <w:pPr>
        <w:pStyle w:val="Akapitzlist"/>
      </w:pPr>
      <w:r>
        <w:t>Elementy przesuwne części zabudowy, powinny być dopasowane do urządzenia akceleratora, z zastosowaniem odpowiedniego zabezpieczenia przed uderzeniem o ścianki urządzenia.</w:t>
      </w:r>
    </w:p>
    <w:p w:rsidR="000C34E3" w:rsidRDefault="000C34E3" w:rsidP="000C34E3">
      <w:pPr>
        <w:pStyle w:val="Akapitzlist"/>
      </w:pPr>
      <w:r>
        <w:lastRenderedPageBreak/>
        <w:t>Wykonawca zobowiązany jest do dokonania wszelkich niezbędnych pomiarów przed rozpoczęciem realizacji zamówienia. Za błędy pomiarowe i wykonawcze odpowiedzialność ponosi Wykonawca.</w:t>
      </w:r>
    </w:p>
    <w:p w:rsidR="000C34E3" w:rsidRDefault="000C34E3" w:rsidP="000C34E3">
      <w:pPr>
        <w:spacing w:after="120"/>
      </w:pPr>
      <w:r w:rsidRPr="00ED066E">
        <w:rPr>
          <w:u w:val="single"/>
        </w:rPr>
        <w:t>Uwaga</w:t>
      </w:r>
      <w:r>
        <w:t>:</w:t>
      </w:r>
    </w:p>
    <w:p w:rsidR="009E039D" w:rsidRDefault="000C34E3" w:rsidP="000C34E3">
      <w:pPr>
        <w:jc w:val="both"/>
      </w:pPr>
      <w:r>
        <w:t>W pomieszczeniu bunkra niedozwolone jest wykonywanie wszelkich prac powodujących pylenie, z uwagi na istniejący sprzęt medyczny. (Zdjęcie nr 6)</w:t>
      </w:r>
    </w:p>
    <w:p w:rsidR="00730870" w:rsidRDefault="00730870" w:rsidP="00730870">
      <w:pPr>
        <w:pStyle w:val="Akapitzlist"/>
        <w:spacing w:before="0" w:beforeAutospacing="0" w:after="200" w:afterAutospacing="0" w:line="276" w:lineRule="auto"/>
        <w:ind w:right="0" w:firstLine="0"/>
        <w:jc w:val="left"/>
        <w:rPr>
          <w:rFonts w:cs="Calibri"/>
          <w:b/>
        </w:rPr>
      </w:pPr>
    </w:p>
    <w:p w:rsidR="00730870" w:rsidRPr="00730870" w:rsidRDefault="00730870" w:rsidP="00730870">
      <w:pPr>
        <w:pStyle w:val="Akapitzlist"/>
        <w:spacing w:before="0" w:beforeAutospacing="0" w:after="200" w:afterAutospacing="0" w:line="276" w:lineRule="auto"/>
        <w:ind w:left="0" w:right="0" w:firstLine="0"/>
        <w:jc w:val="left"/>
        <w:rPr>
          <w:b/>
        </w:rPr>
      </w:pPr>
      <w:r w:rsidRPr="00730870">
        <w:rPr>
          <w:rFonts w:cs="Calibri"/>
          <w:b/>
        </w:rPr>
        <w:t xml:space="preserve">Zadanie nr 3 - </w:t>
      </w:r>
      <w:r w:rsidRPr="00730870">
        <w:rPr>
          <w:b/>
        </w:rPr>
        <w:t>Zabudowa meblowa pomieszczenia sterowni:</w:t>
      </w:r>
    </w:p>
    <w:p w:rsidR="009E039D" w:rsidRDefault="009E039D" w:rsidP="009E039D">
      <w:pPr>
        <w:pStyle w:val="Akapitzlist"/>
      </w:pPr>
    </w:p>
    <w:p w:rsidR="000C34E3" w:rsidRDefault="000C34E3" w:rsidP="000C34E3">
      <w:pPr>
        <w:pStyle w:val="Akapitzlist"/>
      </w:pPr>
      <w:r>
        <w:t>Stanowiska pracy techników:</w:t>
      </w:r>
    </w:p>
    <w:p w:rsidR="000C34E3" w:rsidRDefault="000C34E3" w:rsidP="000C34E3">
      <w:pPr>
        <w:pStyle w:val="Akapitzlist"/>
      </w:pPr>
      <w:r>
        <w:t xml:space="preserve">- blat roboczy pod stanowisko komputerowe (kolorystyka- </w:t>
      </w:r>
      <w:r w:rsidRPr="005026F3">
        <w:t>wg wzornika</w:t>
      </w:r>
      <w:r>
        <w:t>:</w:t>
      </w:r>
      <w:r w:rsidRPr="005026F3">
        <w:t xml:space="preserve"> </w:t>
      </w:r>
      <w:r>
        <w:t xml:space="preserve">EGGER – Akacja </w:t>
      </w:r>
      <w:proofErr w:type="spellStart"/>
      <w:r>
        <w:t>Lakeland</w:t>
      </w:r>
      <w:proofErr w:type="spellEnd"/>
      <w:r>
        <w:t xml:space="preserve"> jasna):</w:t>
      </w:r>
    </w:p>
    <w:p w:rsidR="000C34E3" w:rsidRDefault="000C34E3" w:rsidP="000C34E3">
      <w:pPr>
        <w:pStyle w:val="Akapitzlist"/>
        <w:ind w:left="993"/>
      </w:pPr>
      <w:r>
        <w:t>a)  gr. min. 3,5 cm,</w:t>
      </w:r>
    </w:p>
    <w:p w:rsidR="000C34E3" w:rsidRDefault="000C34E3" w:rsidP="000C34E3">
      <w:pPr>
        <w:pStyle w:val="Akapitzlist"/>
        <w:ind w:left="993"/>
      </w:pPr>
      <w:r>
        <w:t>b)  głębokość – 80 cm,</w:t>
      </w:r>
    </w:p>
    <w:p w:rsidR="000C34E3" w:rsidRDefault="000C34E3" w:rsidP="000C34E3">
      <w:pPr>
        <w:pStyle w:val="Akapitzlist"/>
        <w:ind w:left="993"/>
      </w:pPr>
      <w:r>
        <w:t xml:space="preserve">c)  długość - 390 </w:t>
      </w:r>
      <w:proofErr w:type="spellStart"/>
      <w:r>
        <w:t>cm</w:t>
      </w:r>
      <w:proofErr w:type="spellEnd"/>
      <w:r>
        <w:t>.</w:t>
      </w:r>
    </w:p>
    <w:p w:rsidR="000C34E3" w:rsidRDefault="000C34E3" w:rsidP="000C34E3">
      <w:pPr>
        <w:pStyle w:val="Akapitzlist"/>
      </w:pPr>
      <w:r>
        <w:t xml:space="preserve">- szafki wiszące z frontami,  otwierane do góry (wieszane nad blatem). Kolorystyka: EGGER – Akacja </w:t>
      </w:r>
      <w:proofErr w:type="spellStart"/>
      <w:r>
        <w:t>Lakeland</w:t>
      </w:r>
      <w:proofErr w:type="spellEnd"/>
      <w:r>
        <w:t xml:space="preserve"> jasna;</w:t>
      </w:r>
    </w:p>
    <w:p w:rsidR="000C34E3" w:rsidRDefault="000C34E3" w:rsidP="000C34E3">
      <w:pPr>
        <w:pStyle w:val="Akapitzlist"/>
        <w:ind w:left="993"/>
      </w:pPr>
      <w:r>
        <w:t>a) długość całkowita – 390 cm,</w:t>
      </w:r>
    </w:p>
    <w:p w:rsidR="000C34E3" w:rsidRDefault="000C34E3" w:rsidP="000C34E3">
      <w:pPr>
        <w:pStyle w:val="Akapitzlist"/>
        <w:ind w:left="993"/>
      </w:pPr>
      <w:r>
        <w:t>b) wysokość szafek – 50 cm,</w:t>
      </w:r>
    </w:p>
    <w:p w:rsidR="000C34E3" w:rsidRDefault="000C34E3" w:rsidP="000C34E3">
      <w:pPr>
        <w:pStyle w:val="Akapitzlist"/>
        <w:ind w:left="993"/>
      </w:pPr>
      <w:r>
        <w:t>c) szerokość szafek – 7 x 50 cm, 1 x 40 cm,</w:t>
      </w:r>
    </w:p>
    <w:p w:rsidR="000C34E3" w:rsidRDefault="000C34E3" w:rsidP="000C34E3">
      <w:pPr>
        <w:pStyle w:val="Akapitzlist"/>
        <w:ind w:left="993"/>
      </w:pPr>
      <w:r>
        <w:t xml:space="preserve">d) głębokość – 40 </w:t>
      </w:r>
      <w:proofErr w:type="spellStart"/>
      <w:r>
        <w:t>cm</w:t>
      </w:r>
      <w:proofErr w:type="spellEnd"/>
      <w:r>
        <w:t>.</w:t>
      </w:r>
    </w:p>
    <w:p w:rsidR="000C34E3" w:rsidRDefault="000C34E3" w:rsidP="000C34E3">
      <w:pPr>
        <w:pStyle w:val="Akapitzlist"/>
      </w:pPr>
      <w:r>
        <w:t>- słupek z półkami:</w:t>
      </w:r>
    </w:p>
    <w:p w:rsidR="000C34E3" w:rsidRDefault="000C34E3" w:rsidP="000C34E3">
      <w:pPr>
        <w:pStyle w:val="Akapitzlist"/>
        <w:ind w:left="993"/>
      </w:pPr>
      <w:r>
        <w:t xml:space="preserve">a) wysokość – ok. 210 cm, </w:t>
      </w:r>
    </w:p>
    <w:p w:rsidR="000C34E3" w:rsidRDefault="000C34E3" w:rsidP="000C34E3">
      <w:pPr>
        <w:pStyle w:val="Akapitzlist"/>
        <w:ind w:left="993"/>
      </w:pPr>
      <w:r>
        <w:t xml:space="preserve">b) głębokość - 40 cm, </w:t>
      </w:r>
    </w:p>
    <w:p w:rsidR="000C34E3" w:rsidRDefault="000C34E3" w:rsidP="000C34E3">
      <w:pPr>
        <w:pStyle w:val="Akapitzlist"/>
        <w:ind w:left="993"/>
      </w:pPr>
      <w:r>
        <w:t>c) szerokość  - 50 cm;</w:t>
      </w:r>
    </w:p>
    <w:p w:rsidR="000C34E3" w:rsidRDefault="000C34E3" w:rsidP="000C34E3">
      <w:pPr>
        <w:pStyle w:val="Akapitzlist"/>
        <w:ind w:left="993"/>
      </w:pPr>
      <w:r>
        <w:t>Podział:  szafka zamykana dolna do wysokości blatu (drzwi prawe), powyżej – półki. Zamykana na kluczyk;</w:t>
      </w:r>
    </w:p>
    <w:p w:rsidR="000C34E3" w:rsidRDefault="000C34E3" w:rsidP="000C34E3">
      <w:pPr>
        <w:pStyle w:val="Akapitzlist"/>
        <w:ind w:left="993"/>
      </w:pPr>
    </w:p>
    <w:p w:rsidR="000C34E3" w:rsidRDefault="000C34E3" w:rsidP="000C34E3">
      <w:pPr>
        <w:pStyle w:val="Akapitzlist"/>
      </w:pPr>
      <w:r>
        <w:t>- szafa ubraniowa, dwudrzwiowa – 2 szt.</w:t>
      </w:r>
    </w:p>
    <w:p w:rsidR="000C34E3" w:rsidRDefault="000C34E3" w:rsidP="000C34E3">
      <w:pPr>
        <w:pStyle w:val="Akapitzlist"/>
        <w:ind w:left="993"/>
      </w:pPr>
      <w:r>
        <w:t>a) szerokość – 80 cm</w:t>
      </w:r>
    </w:p>
    <w:p w:rsidR="000C34E3" w:rsidRDefault="000C34E3" w:rsidP="000C34E3">
      <w:pPr>
        <w:pStyle w:val="Akapitzlist"/>
        <w:ind w:left="993"/>
      </w:pPr>
      <w:r>
        <w:t>b) głębokość – 45 cm</w:t>
      </w:r>
    </w:p>
    <w:p w:rsidR="000C34E3" w:rsidRDefault="000C34E3" w:rsidP="000C34E3">
      <w:pPr>
        <w:pStyle w:val="Akapitzlist"/>
        <w:ind w:left="993"/>
      </w:pPr>
      <w:r>
        <w:t>c) wysokość – 190 cm</w:t>
      </w:r>
    </w:p>
    <w:p w:rsidR="000C34E3" w:rsidRDefault="000C34E3" w:rsidP="000C34E3">
      <w:pPr>
        <w:pStyle w:val="Akapitzlist"/>
        <w:ind w:left="993"/>
      </w:pPr>
      <w:r>
        <w:t>d) zamykane na kluczyk;</w:t>
      </w:r>
    </w:p>
    <w:p w:rsidR="000C34E3" w:rsidRDefault="000C34E3" w:rsidP="000C34E3">
      <w:pPr>
        <w:pStyle w:val="Akapitzlist"/>
        <w:ind w:left="993"/>
      </w:pPr>
    </w:p>
    <w:p w:rsidR="000C34E3" w:rsidRDefault="000C34E3" w:rsidP="000C34E3">
      <w:pPr>
        <w:pStyle w:val="Akapitzlist"/>
      </w:pPr>
      <w:r>
        <w:t>- szafka stojąca, dwudrzwiowa- 1 szt.</w:t>
      </w:r>
    </w:p>
    <w:p w:rsidR="000C34E3" w:rsidRDefault="000C34E3" w:rsidP="000C34E3">
      <w:pPr>
        <w:pStyle w:val="Akapitzlist"/>
        <w:ind w:left="993"/>
      </w:pPr>
      <w:r>
        <w:t>a) szerokość – 60 cm</w:t>
      </w:r>
    </w:p>
    <w:p w:rsidR="000C34E3" w:rsidRDefault="000C34E3" w:rsidP="000C34E3">
      <w:pPr>
        <w:pStyle w:val="Akapitzlist"/>
        <w:ind w:left="993"/>
      </w:pPr>
      <w:r>
        <w:t>b) głębokość – 45 cm</w:t>
      </w:r>
    </w:p>
    <w:p w:rsidR="000C34E3" w:rsidRDefault="000C34E3" w:rsidP="000C34E3">
      <w:pPr>
        <w:pStyle w:val="Akapitzlist"/>
        <w:ind w:left="993"/>
      </w:pPr>
      <w:r>
        <w:t>c) wysokość – 85 cm</w:t>
      </w:r>
    </w:p>
    <w:p w:rsidR="009E039D" w:rsidRDefault="000C34E3" w:rsidP="000C34E3">
      <w:pPr>
        <w:pStyle w:val="Akapitzlist"/>
        <w:ind w:left="993"/>
      </w:pPr>
      <w:r>
        <w:t>d) zamykane na kluczyk;</w:t>
      </w:r>
    </w:p>
    <w:p w:rsidR="00730870" w:rsidRPr="00730870" w:rsidRDefault="00730870" w:rsidP="00730870">
      <w:pPr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 xml:space="preserve">Zadanie nr 4 - </w:t>
      </w:r>
      <w:r>
        <w:t>Zabudowa meblowa pomieszczeń Pracowni Fizyki Medycznej zgodnie z wizualizacją nr 3:</w:t>
      </w:r>
    </w:p>
    <w:p w:rsidR="00517E7A" w:rsidRDefault="00517E7A" w:rsidP="00517E7A">
      <w:pPr>
        <w:pStyle w:val="Akapitzlist"/>
      </w:pPr>
      <w:r>
        <w:t>- blat komputerowy na profilach stalowych pod stanowisko komputerowe, z miejscem na jednostkę komputerową - 9szt.</w:t>
      </w:r>
    </w:p>
    <w:p w:rsidR="00517E7A" w:rsidRDefault="00517E7A" w:rsidP="00517E7A">
      <w:pPr>
        <w:pStyle w:val="Akapitzlist"/>
        <w:ind w:left="993"/>
      </w:pPr>
      <w:r>
        <w:t>a) szerokość blatu – 80 cm,</w:t>
      </w:r>
    </w:p>
    <w:p w:rsidR="00517E7A" w:rsidRDefault="00517E7A" w:rsidP="00517E7A">
      <w:pPr>
        <w:pStyle w:val="Akapitzlist"/>
        <w:ind w:left="993"/>
      </w:pPr>
      <w:r>
        <w:t>b) długość  – 150 cm,</w:t>
      </w:r>
    </w:p>
    <w:p w:rsidR="00517E7A" w:rsidRDefault="00517E7A" w:rsidP="00517E7A">
      <w:pPr>
        <w:pStyle w:val="Akapitzlist"/>
        <w:ind w:left="993"/>
      </w:pPr>
      <w:r>
        <w:t>c) podstawa komputerowa podwieszana.</w:t>
      </w:r>
    </w:p>
    <w:p w:rsidR="00517E7A" w:rsidRDefault="00517E7A" w:rsidP="00517E7A">
      <w:pPr>
        <w:pStyle w:val="Akapitzlist"/>
      </w:pPr>
      <w:r>
        <w:lastRenderedPageBreak/>
        <w:t>- blat komputerowy na profilach stalowych pod stanowisko komputerowe, z miejscem na jednostkę komputerową - 2szt.</w:t>
      </w:r>
    </w:p>
    <w:p w:rsidR="00517E7A" w:rsidRDefault="00517E7A" w:rsidP="00517E7A">
      <w:pPr>
        <w:pStyle w:val="Akapitzlist"/>
        <w:ind w:left="993"/>
      </w:pPr>
      <w:r>
        <w:t>a) szerokość blatu – 80 cm,</w:t>
      </w:r>
    </w:p>
    <w:p w:rsidR="00517E7A" w:rsidRDefault="00517E7A" w:rsidP="00517E7A">
      <w:pPr>
        <w:pStyle w:val="Akapitzlist"/>
        <w:ind w:left="993"/>
      </w:pPr>
      <w:r>
        <w:t>b) długość  – 200 cm,</w:t>
      </w:r>
    </w:p>
    <w:p w:rsidR="00517E7A" w:rsidRDefault="00517E7A" w:rsidP="00517E7A">
      <w:pPr>
        <w:pStyle w:val="Akapitzlist"/>
        <w:ind w:left="993"/>
      </w:pPr>
      <w:r>
        <w:t>c) podstawa komputerowa podwieszana.</w:t>
      </w:r>
    </w:p>
    <w:p w:rsidR="00517E7A" w:rsidRDefault="00517E7A" w:rsidP="00517E7A">
      <w:pPr>
        <w:pStyle w:val="Akapitzlist"/>
      </w:pPr>
      <w:r>
        <w:t>- szafka stojąca na dokumenty, dwudrzwiowa- 3 szt.</w:t>
      </w:r>
    </w:p>
    <w:p w:rsidR="00517E7A" w:rsidRDefault="00517E7A" w:rsidP="00517E7A">
      <w:pPr>
        <w:pStyle w:val="Akapitzlist"/>
        <w:ind w:left="993"/>
      </w:pPr>
      <w:r>
        <w:t>a) szerokość – 80 cm,</w:t>
      </w:r>
    </w:p>
    <w:p w:rsidR="00517E7A" w:rsidRDefault="00517E7A" w:rsidP="00517E7A">
      <w:pPr>
        <w:pStyle w:val="Akapitzlist"/>
        <w:ind w:left="993"/>
      </w:pPr>
      <w:r>
        <w:t>b) głębokość – 50 cm,</w:t>
      </w:r>
    </w:p>
    <w:p w:rsidR="00517E7A" w:rsidRDefault="00517E7A" w:rsidP="00517E7A">
      <w:pPr>
        <w:pStyle w:val="Akapitzlist"/>
        <w:ind w:left="993"/>
      </w:pPr>
      <w:r>
        <w:t>c) wysokość – 190 cm,</w:t>
      </w:r>
    </w:p>
    <w:p w:rsidR="00517E7A" w:rsidRDefault="00517E7A" w:rsidP="00517E7A">
      <w:pPr>
        <w:pStyle w:val="Akapitzlist"/>
        <w:ind w:left="993"/>
      </w:pPr>
      <w:r>
        <w:t>d) zamykane na kluczyk,</w:t>
      </w:r>
    </w:p>
    <w:p w:rsidR="00517E7A" w:rsidRDefault="00517E7A" w:rsidP="00517E7A">
      <w:pPr>
        <w:pStyle w:val="Akapitzlist"/>
        <w:ind w:left="993"/>
      </w:pPr>
      <w:r>
        <w:t>e) ilość półek - 4szt.</w:t>
      </w:r>
    </w:p>
    <w:p w:rsidR="00517E7A" w:rsidRDefault="00517E7A" w:rsidP="00517E7A">
      <w:pPr>
        <w:pStyle w:val="Akapitzlist"/>
      </w:pPr>
      <w:r>
        <w:t>- szafka ubraniowa dzielona pionowo, dwudrzwiowa- 2 szt.</w:t>
      </w:r>
    </w:p>
    <w:p w:rsidR="00517E7A" w:rsidRDefault="00517E7A" w:rsidP="00517E7A">
      <w:pPr>
        <w:pStyle w:val="Akapitzlist"/>
        <w:ind w:left="993"/>
      </w:pPr>
      <w:r>
        <w:t>a) szerokość – 80 cm,</w:t>
      </w:r>
    </w:p>
    <w:p w:rsidR="00517E7A" w:rsidRDefault="00517E7A" w:rsidP="00517E7A">
      <w:pPr>
        <w:pStyle w:val="Akapitzlist"/>
        <w:ind w:left="993"/>
      </w:pPr>
      <w:r>
        <w:t>b) głębokość – 50 cm,</w:t>
      </w:r>
    </w:p>
    <w:p w:rsidR="00517E7A" w:rsidRDefault="00517E7A" w:rsidP="00517E7A">
      <w:pPr>
        <w:pStyle w:val="Akapitzlist"/>
        <w:ind w:left="993"/>
      </w:pPr>
      <w:r>
        <w:t>c) wysokość – 190 cm,</w:t>
      </w:r>
    </w:p>
    <w:p w:rsidR="00517E7A" w:rsidRDefault="00517E7A" w:rsidP="00517E7A">
      <w:pPr>
        <w:pStyle w:val="Akapitzlist"/>
        <w:ind w:left="993"/>
      </w:pPr>
      <w:r>
        <w:t>d) wieszak ubraniowy w obu częściach szafki,</w:t>
      </w:r>
    </w:p>
    <w:p w:rsidR="00517E7A" w:rsidRDefault="00517E7A" w:rsidP="00517E7A">
      <w:pPr>
        <w:pStyle w:val="Akapitzlist"/>
        <w:ind w:left="993"/>
      </w:pPr>
      <w:r>
        <w:t>e) ilość półek - 4szt. (po 2 w każdej części).</w:t>
      </w:r>
    </w:p>
    <w:p w:rsidR="00517E7A" w:rsidRDefault="00517E7A" w:rsidP="00517E7A">
      <w:pPr>
        <w:pStyle w:val="Akapitzlist"/>
      </w:pPr>
      <w:r>
        <w:t>- kontenerem biurkowy na kolkach - 4 szt.</w:t>
      </w:r>
    </w:p>
    <w:p w:rsidR="00517E7A" w:rsidRDefault="00517E7A" w:rsidP="00517E7A">
      <w:pPr>
        <w:pStyle w:val="Akapitzlist"/>
        <w:ind w:left="993"/>
      </w:pPr>
      <w:r>
        <w:t>a) szerokość – 40 cm,</w:t>
      </w:r>
    </w:p>
    <w:p w:rsidR="00517E7A" w:rsidRDefault="00517E7A" w:rsidP="00517E7A">
      <w:pPr>
        <w:pStyle w:val="Akapitzlist"/>
        <w:ind w:left="993"/>
      </w:pPr>
      <w:r>
        <w:t>b) głębokość – 55 cm,</w:t>
      </w:r>
    </w:p>
    <w:p w:rsidR="00517E7A" w:rsidRDefault="00517E7A" w:rsidP="00517E7A">
      <w:pPr>
        <w:pStyle w:val="Akapitzlist"/>
        <w:ind w:left="993"/>
      </w:pPr>
      <w:r>
        <w:t>c) wysokość – 65 cm,</w:t>
      </w:r>
    </w:p>
    <w:p w:rsidR="00517E7A" w:rsidRDefault="00517E7A" w:rsidP="00517E7A">
      <w:pPr>
        <w:pStyle w:val="Akapitzlist"/>
        <w:ind w:left="993"/>
      </w:pPr>
      <w:r>
        <w:t>d) ilość szuflad – 3 szt.</w:t>
      </w:r>
    </w:p>
    <w:p w:rsidR="00517E7A" w:rsidRDefault="00517E7A" w:rsidP="00517E7A">
      <w:pPr>
        <w:pStyle w:val="Akapitzlist"/>
      </w:pPr>
      <w:r>
        <w:t>- stolik - 1szt.</w:t>
      </w:r>
    </w:p>
    <w:p w:rsidR="00517E7A" w:rsidRDefault="00517E7A" w:rsidP="00517E7A">
      <w:pPr>
        <w:pStyle w:val="Akapitzlist"/>
        <w:ind w:left="993"/>
      </w:pPr>
      <w:r>
        <w:t>a) szerokość blatu – 60 cm,</w:t>
      </w:r>
    </w:p>
    <w:p w:rsidR="00517E7A" w:rsidRDefault="00517E7A" w:rsidP="00517E7A">
      <w:pPr>
        <w:pStyle w:val="Akapitzlist"/>
        <w:ind w:left="993"/>
      </w:pPr>
      <w:r>
        <w:t xml:space="preserve">b) długość blatu – 90 </w:t>
      </w:r>
      <w:proofErr w:type="spellStart"/>
      <w:r>
        <w:t>cm</w:t>
      </w:r>
      <w:proofErr w:type="spellEnd"/>
      <w:r>
        <w:t>.</w:t>
      </w:r>
    </w:p>
    <w:p w:rsidR="00517E7A" w:rsidRDefault="00517E7A" w:rsidP="00517E7A">
      <w:pPr>
        <w:pStyle w:val="Akapitzlist"/>
      </w:pPr>
      <w:r>
        <w:t>- półka wisząca otwarta (dzielona w połowie) - 4szt.</w:t>
      </w:r>
    </w:p>
    <w:p w:rsidR="00517E7A" w:rsidRDefault="00517E7A" w:rsidP="00517E7A">
      <w:pPr>
        <w:pStyle w:val="Akapitzlist"/>
        <w:ind w:left="993"/>
      </w:pPr>
      <w:r>
        <w:t>a) szerokość – 150 cm,</w:t>
      </w:r>
    </w:p>
    <w:p w:rsidR="00517E7A" w:rsidRDefault="00517E7A" w:rsidP="00517E7A">
      <w:pPr>
        <w:pStyle w:val="Akapitzlist"/>
        <w:ind w:left="993"/>
      </w:pPr>
      <w:r>
        <w:t>b) głębokość – 35 cm,</w:t>
      </w:r>
    </w:p>
    <w:p w:rsidR="00517E7A" w:rsidRDefault="00517E7A" w:rsidP="00517E7A">
      <w:pPr>
        <w:pStyle w:val="Akapitzlist"/>
        <w:ind w:left="993"/>
      </w:pPr>
      <w:r>
        <w:t xml:space="preserve">c) wysokość – 35 </w:t>
      </w:r>
      <w:proofErr w:type="spellStart"/>
      <w:r>
        <w:t>cm</w:t>
      </w:r>
      <w:proofErr w:type="spellEnd"/>
      <w:r>
        <w:t>.</w:t>
      </w:r>
    </w:p>
    <w:p w:rsidR="00517E7A" w:rsidRDefault="00517E7A" w:rsidP="00517E7A">
      <w:pPr>
        <w:pStyle w:val="Akapitzlist"/>
      </w:pPr>
      <w:r>
        <w:t>- aneks socjalny - 1szt.:</w:t>
      </w:r>
    </w:p>
    <w:p w:rsidR="00517E7A" w:rsidRDefault="00517E7A" w:rsidP="00517E7A">
      <w:pPr>
        <w:pStyle w:val="Akapitzlist"/>
      </w:pPr>
      <w:r>
        <w:t>Szafka dolna (trzydrzwiowa):</w:t>
      </w:r>
    </w:p>
    <w:p w:rsidR="00517E7A" w:rsidRDefault="00517E7A" w:rsidP="00517E7A">
      <w:pPr>
        <w:pStyle w:val="Akapitzlist"/>
        <w:ind w:left="993"/>
      </w:pPr>
      <w:r>
        <w:t>a) szerokość  blatu – 200 cm,</w:t>
      </w:r>
    </w:p>
    <w:p w:rsidR="00517E7A" w:rsidRDefault="00517E7A" w:rsidP="00517E7A">
      <w:pPr>
        <w:pStyle w:val="Akapitzlist"/>
        <w:ind w:left="993"/>
      </w:pPr>
      <w:r>
        <w:t>b) głębokość – 60 cm,</w:t>
      </w:r>
    </w:p>
    <w:p w:rsidR="00517E7A" w:rsidRDefault="00517E7A" w:rsidP="00517E7A">
      <w:pPr>
        <w:pStyle w:val="Akapitzlist"/>
        <w:ind w:left="993"/>
      </w:pPr>
      <w:r>
        <w:t>c) wysokość – 85 cm,</w:t>
      </w:r>
    </w:p>
    <w:p w:rsidR="00517E7A" w:rsidRDefault="00517E7A" w:rsidP="00517E7A">
      <w:pPr>
        <w:pStyle w:val="Akapitzlist"/>
        <w:ind w:left="993"/>
      </w:pPr>
      <w:r>
        <w:t>Podział pod blatem: miejsce na lodówkę wym. (50x83 cm), 2 szafki z dwiema półkami i 1 szafka z jedną półką.</w:t>
      </w:r>
    </w:p>
    <w:p w:rsidR="00517E7A" w:rsidRDefault="00517E7A" w:rsidP="00517E7A">
      <w:pPr>
        <w:pStyle w:val="Akapitzlist"/>
      </w:pPr>
      <w:r>
        <w:t>Szafki górne otwierane do góry:</w:t>
      </w:r>
    </w:p>
    <w:p w:rsidR="00517E7A" w:rsidRDefault="00517E7A" w:rsidP="00517E7A">
      <w:pPr>
        <w:pStyle w:val="Akapitzlist"/>
        <w:ind w:left="993"/>
      </w:pPr>
      <w:r>
        <w:t>a) szerokość – 200 cm,</w:t>
      </w:r>
    </w:p>
    <w:p w:rsidR="00517E7A" w:rsidRDefault="00517E7A" w:rsidP="00517E7A">
      <w:pPr>
        <w:pStyle w:val="Akapitzlist"/>
        <w:ind w:left="993"/>
      </w:pPr>
      <w:r>
        <w:t>b) głębokość – 50 cm,</w:t>
      </w:r>
    </w:p>
    <w:p w:rsidR="00517E7A" w:rsidRDefault="00517E7A" w:rsidP="00517E7A">
      <w:pPr>
        <w:pStyle w:val="Akapitzlist"/>
        <w:ind w:left="993"/>
      </w:pPr>
      <w:r>
        <w:t>c) wysokość – 50 cm,</w:t>
      </w:r>
    </w:p>
    <w:p w:rsidR="00A25035" w:rsidRDefault="00517E7A" w:rsidP="00517E7A">
      <w:pPr>
        <w:spacing w:after="0" w:line="240" w:lineRule="auto"/>
        <w:jc w:val="both"/>
        <w:rPr>
          <w:rFonts w:cs="Calibri"/>
        </w:rPr>
      </w:pPr>
      <w:r>
        <w:t>Podział: 3 szafki otwierane do góry z jedną półką, 1 szafka otwierana do góry bez półek.</w:t>
      </w:r>
    </w:p>
    <w:p w:rsidR="003B67F4" w:rsidRPr="003B67F4" w:rsidRDefault="003B67F4" w:rsidP="003B67F4">
      <w:pPr>
        <w:spacing w:after="0"/>
        <w:jc w:val="both"/>
        <w:rPr>
          <w:rFonts w:asciiTheme="minorHAnsi" w:hAnsiTheme="minorHAnsi" w:cstheme="minorHAnsi"/>
        </w:rPr>
      </w:pPr>
    </w:p>
    <w:p w:rsidR="003B67F4" w:rsidRPr="003B67F4" w:rsidRDefault="003B67F4" w:rsidP="003B67F4">
      <w:pPr>
        <w:spacing w:after="0"/>
        <w:jc w:val="both"/>
        <w:rPr>
          <w:rFonts w:asciiTheme="minorHAnsi" w:hAnsiTheme="minorHAnsi" w:cstheme="minorHAnsi"/>
        </w:rPr>
      </w:pPr>
      <w:r w:rsidRPr="003B67F4">
        <w:rPr>
          <w:rFonts w:asciiTheme="minorHAnsi" w:hAnsiTheme="minorHAnsi" w:cstheme="minorHAnsi"/>
          <w:b/>
        </w:rPr>
        <w:t>Warunki realizacji</w:t>
      </w:r>
      <w:r w:rsidRPr="003B67F4">
        <w:rPr>
          <w:rFonts w:asciiTheme="minorHAnsi" w:hAnsiTheme="minorHAnsi" w:cstheme="minorHAnsi"/>
        </w:rPr>
        <w:t>: Usługi określone przedmiotem zamówienia  prowadzone będą w nowo oddanym do użytkowania obiekcie.</w:t>
      </w:r>
      <w:r>
        <w:rPr>
          <w:rFonts w:asciiTheme="minorHAnsi" w:hAnsiTheme="minorHAnsi" w:cstheme="minorHAnsi"/>
        </w:rPr>
        <w:t xml:space="preserve"> </w:t>
      </w:r>
      <w:r w:rsidRPr="003B67F4">
        <w:rPr>
          <w:rFonts w:asciiTheme="minorHAnsi" w:hAnsiTheme="minorHAnsi" w:cstheme="minorHAnsi"/>
        </w:rPr>
        <w:t xml:space="preserve"> Wykonywanie pomiarów, dostaw i montażu będzie możliwe po uprzednim ustaleniu terminu i godziny z Zamawiającym. Wykonawca zobowiązany jest zorganizować prace w taki sposób, aby nie dokonać uszkodzeń elementów wykończenia ścian i posadzek, będących w okresie gwarancji. </w:t>
      </w:r>
      <w:r>
        <w:rPr>
          <w:rFonts w:asciiTheme="minorHAnsi" w:hAnsiTheme="minorHAnsi" w:cstheme="minorHAnsi"/>
        </w:rPr>
        <w:t>W szczególności w pomieszczeniu bunkra, gdzie zainstalowany jest akcelerator o dużej wartości.</w:t>
      </w:r>
    </w:p>
    <w:p w:rsidR="003B67F4" w:rsidRPr="003B67F4" w:rsidRDefault="003B67F4" w:rsidP="003B67F4">
      <w:pPr>
        <w:spacing w:after="0"/>
        <w:jc w:val="both"/>
        <w:rPr>
          <w:rFonts w:asciiTheme="minorHAnsi" w:hAnsiTheme="minorHAnsi" w:cstheme="minorHAnsi"/>
        </w:rPr>
      </w:pPr>
      <w:r w:rsidRPr="003B67F4">
        <w:rPr>
          <w:rFonts w:asciiTheme="minorHAnsi" w:hAnsiTheme="minorHAnsi" w:cstheme="minorHAnsi"/>
        </w:rPr>
        <w:t xml:space="preserve">Każdorazowo, po zakończonej pracy Wykonawca zobowiązany jest pozostawić miejsce montażu w stanie niepogorszonym i uprzątniętym. </w:t>
      </w:r>
    </w:p>
    <w:p w:rsidR="003B67F4" w:rsidRDefault="003B67F4" w:rsidP="003B67F4">
      <w:pPr>
        <w:spacing w:after="0" w:line="240" w:lineRule="auto"/>
        <w:jc w:val="both"/>
        <w:rPr>
          <w:rFonts w:cs="Calibri"/>
        </w:rPr>
      </w:pPr>
      <w:r w:rsidRPr="0006156C">
        <w:rPr>
          <w:rFonts w:cs="Calibri"/>
          <w:b/>
        </w:rPr>
        <w:lastRenderedPageBreak/>
        <w:t>Termin realizacji zamówienia:</w:t>
      </w:r>
      <w:r w:rsidR="00E532BF">
        <w:rPr>
          <w:rFonts w:cs="Calibri"/>
        </w:rPr>
        <w:t xml:space="preserve"> 30 dni </w:t>
      </w:r>
      <w:r>
        <w:rPr>
          <w:rFonts w:cs="Calibri"/>
        </w:rPr>
        <w:t>od chwili podpisania umowy z wykonawcą</w:t>
      </w:r>
    </w:p>
    <w:p w:rsidR="003B67F4" w:rsidRDefault="003B67F4" w:rsidP="003B67F4">
      <w:pPr>
        <w:spacing w:after="0" w:line="240" w:lineRule="auto"/>
        <w:jc w:val="both"/>
        <w:rPr>
          <w:rFonts w:cs="Calibri"/>
        </w:rPr>
      </w:pPr>
    </w:p>
    <w:p w:rsidR="003B67F4" w:rsidRDefault="003B67F4" w:rsidP="003B67F4">
      <w:pPr>
        <w:spacing w:after="0" w:line="240" w:lineRule="auto"/>
        <w:jc w:val="both"/>
        <w:rPr>
          <w:rFonts w:cs="Calibri"/>
        </w:rPr>
      </w:pPr>
      <w:r w:rsidRPr="0006156C">
        <w:rPr>
          <w:rFonts w:cs="Calibri"/>
          <w:b/>
        </w:rPr>
        <w:t>Warunki płatności:</w:t>
      </w:r>
      <w:r>
        <w:rPr>
          <w:rFonts w:cs="Calibri"/>
        </w:rPr>
        <w:t xml:space="preserve"> </w:t>
      </w:r>
      <w:r w:rsidRPr="007D4E87">
        <w:rPr>
          <w:rFonts w:cs="Calibri"/>
        </w:rPr>
        <w:t>Płatności na rzecz Wykonawcy z tytułu realizacji zlecenia zo</w:t>
      </w:r>
      <w:r>
        <w:rPr>
          <w:rFonts w:cs="Calibri"/>
        </w:rPr>
        <w:t>stanie wypłacone w terminie do 6</w:t>
      </w:r>
      <w:r w:rsidRPr="007D4E87">
        <w:rPr>
          <w:rFonts w:cs="Calibri"/>
        </w:rPr>
        <w:t>0 dni licząc od dnia dostarczenia Zamawiającemu poprawnej faktury wystawionej w oparciu o podpisany protokół odbioru.</w:t>
      </w:r>
    </w:p>
    <w:p w:rsidR="003B67F4" w:rsidRPr="00A25035" w:rsidRDefault="003B67F4" w:rsidP="0006156C">
      <w:pPr>
        <w:spacing w:after="0" w:line="240" w:lineRule="auto"/>
        <w:jc w:val="both"/>
        <w:rPr>
          <w:rFonts w:cs="Calibri"/>
        </w:rPr>
      </w:pPr>
    </w:p>
    <w:sectPr w:rsidR="003B67F4" w:rsidRPr="00A25035" w:rsidSect="00260EF1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4E3" w:rsidRDefault="000C34E3" w:rsidP="00150EE3">
      <w:pPr>
        <w:spacing w:after="0" w:line="240" w:lineRule="auto"/>
      </w:pPr>
      <w:r>
        <w:separator/>
      </w:r>
    </w:p>
  </w:endnote>
  <w:endnote w:type="continuationSeparator" w:id="0">
    <w:p w:rsidR="000C34E3" w:rsidRDefault="000C34E3" w:rsidP="00150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3556422"/>
      <w:docPartObj>
        <w:docPartGallery w:val="Page Numbers (Bottom of Page)"/>
        <w:docPartUnique/>
      </w:docPartObj>
    </w:sdtPr>
    <w:sdtContent>
      <w:p w:rsidR="000C34E3" w:rsidRDefault="000C34E3">
        <w:pPr>
          <w:pStyle w:val="Stopka"/>
          <w:jc w:val="right"/>
        </w:pPr>
        <w:fldSimple w:instr=" PAGE   \* MERGEFORMAT ">
          <w:r w:rsidR="00517E7A">
            <w:rPr>
              <w:noProof/>
            </w:rPr>
            <w:t>1</w:t>
          </w:r>
        </w:fldSimple>
      </w:p>
    </w:sdtContent>
  </w:sdt>
  <w:p w:rsidR="000C34E3" w:rsidRDefault="000C34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4E3" w:rsidRDefault="000C34E3" w:rsidP="00150EE3">
      <w:pPr>
        <w:spacing w:after="0" w:line="240" w:lineRule="auto"/>
      </w:pPr>
      <w:r>
        <w:separator/>
      </w:r>
    </w:p>
  </w:footnote>
  <w:footnote w:type="continuationSeparator" w:id="0">
    <w:p w:rsidR="000C34E3" w:rsidRDefault="000C34E3" w:rsidP="00150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4E3" w:rsidRPr="00730870" w:rsidRDefault="000C34E3" w:rsidP="00730870">
    <w:pPr>
      <w:pStyle w:val="Nagwek"/>
      <w:rPr>
        <w:rFonts w:ascii="Cambria" w:hAnsi="Cambria" w:cs="Times"/>
        <w:bCs/>
        <w:i/>
        <w:sz w:val="18"/>
        <w:szCs w:val="18"/>
      </w:rPr>
    </w:pPr>
    <w:r>
      <w:rPr>
        <w:rFonts w:ascii="Cambria" w:hAnsi="Cambria" w:cs="Times"/>
        <w:bCs/>
        <w:i/>
        <w:sz w:val="18"/>
        <w:szCs w:val="18"/>
      </w:rPr>
      <w:t xml:space="preserve">Zapytanie ofertowe </w:t>
    </w:r>
    <w:r w:rsidRPr="00730870">
      <w:rPr>
        <w:rFonts w:ascii="Cambria" w:hAnsi="Cambria" w:cs="Times"/>
        <w:bCs/>
        <w:i/>
        <w:sz w:val="18"/>
        <w:szCs w:val="18"/>
      </w:rPr>
      <w:t>na wykonanie zabudowy meblowej na potrzeby</w:t>
    </w:r>
    <w:r>
      <w:rPr>
        <w:rFonts w:ascii="Cambria" w:hAnsi="Cambria" w:cs="Times"/>
        <w:bCs/>
        <w:i/>
        <w:sz w:val="18"/>
        <w:szCs w:val="18"/>
      </w:rPr>
      <w:t xml:space="preserve"> nowego budynku </w:t>
    </w:r>
    <w:r w:rsidRPr="00730870">
      <w:rPr>
        <w:rFonts w:ascii="Cambria" w:hAnsi="Cambria" w:cs="Times"/>
        <w:bCs/>
        <w:i/>
        <w:sz w:val="18"/>
        <w:szCs w:val="18"/>
      </w:rPr>
      <w:t>Zakładu Radioterapii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Times New Roman" w:hint="default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854" w:hanging="360"/>
      </w:pPr>
      <w:rPr>
        <w:rFonts w:ascii="Cambria" w:hAnsi="Cambria" w:cs="Cambria"/>
        <w:sz w:val="22"/>
        <w:szCs w:val="22"/>
      </w:r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.)"/>
      <w:lvlJc w:val="left"/>
      <w:pPr>
        <w:tabs>
          <w:tab w:val="num" w:pos="0"/>
        </w:tabs>
        <w:ind w:left="1287" w:hanging="360"/>
      </w:pPr>
      <w:rPr>
        <w:rFonts w:hint="default"/>
      </w:rPr>
    </w:lvl>
    <w:lvl w:ilvl="1">
      <w:start w:val="1"/>
      <w:numFmt w:val="decimal"/>
      <w:lvlText w:val="%2.)"/>
      <w:lvlJc w:val="left"/>
      <w:pPr>
        <w:tabs>
          <w:tab w:val="num" w:pos="0"/>
        </w:tabs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4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/>
        <w:b/>
        <w:sz w:val="22"/>
        <w:szCs w:val="22"/>
      </w:rPr>
    </w:lvl>
  </w:abstractNum>
  <w:abstractNum w:abstractNumId="5">
    <w:nsid w:val="01664AE8"/>
    <w:multiLevelType w:val="hybridMultilevel"/>
    <w:tmpl w:val="30B63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5F307B"/>
    <w:multiLevelType w:val="hybridMultilevel"/>
    <w:tmpl w:val="C464E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DC4E44"/>
    <w:multiLevelType w:val="hybridMultilevel"/>
    <w:tmpl w:val="945AA4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EFA4C90"/>
    <w:multiLevelType w:val="hybridMultilevel"/>
    <w:tmpl w:val="04881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BF05A6"/>
    <w:multiLevelType w:val="multilevel"/>
    <w:tmpl w:val="172665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1A351F65"/>
    <w:multiLevelType w:val="hybridMultilevel"/>
    <w:tmpl w:val="48D45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2E791F"/>
    <w:multiLevelType w:val="hybridMultilevel"/>
    <w:tmpl w:val="BB344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24647"/>
    <w:multiLevelType w:val="hybridMultilevel"/>
    <w:tmpl w:val="8E000DBC"/>
    <w:lvl w:ilvl="0" w:tplc="5ADC0C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2E7D15"/>
    <w:multiLevelType w:val="hybridMultilevel"/>
    <w:tmpl w:val="B74A34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3D00C2D"/>
    <w:multiLevelType w:val="hybridMultilevel"/>
    <w:tmpl w:val="4F1AF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1E6483"/>
    <w:multiLevelType w:val="hybridMultilevel"/>
    <w:tmpl w:val="96C45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994CDA"/>
    <w:multiLevelType w:val="hybridMultilevel"/>
    <w:tmpl w:val="7A907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B701DC"/>
    <w:multiLevelType w:val="hybridMultilevel"/>
    <w:tmpl w:val="1A742F0A"/>
    <w:lvl w:ilvl="0" w:tplc="1E88B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80634A"/>
    <w:multiLevelType w:val="hybridMultilevel"/>
    <w:tmpl w:val="91DC1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1C4A53"/>
    <w:multiLevelType w:val="hybridMultilevel"/>
    <w:tmpl w:val="3A8EE27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357748DA"/>
    <w:multiLevelType w:val="hybridMultilevel"/>
    <w:tmpl w:val="1862D6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66905F6"/>
    <w:multiLevelType w:val="hybridMultilevel"/>
    <w:tmpl w:val="9048A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B3967"/>
    <w:multiLevelType w:val="multilevel"/>
    <w:tmpl w:val="ACA26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426CBE"/>
    <w:multiLevelType w:val="hybridMultilevel"/>
    <w:tmpl w:val="E56E60FE"/>
    <w:lvl w:ilvl="0" w:tplc="1E88B798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4">
    <w:nsid w:val="453A7E82"/>
    <w:multiLevelType w:val="hybridMultilevel"/>
    <w:tmpl w:val="07AEE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6D31A5"/>
    <w:multiLevelType w:val="hybridMultilevel"/>
    <w:tmpl w:val="A39641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0E78C6"/>
    <w:multiLevelType w:val="hybridMultilevel"/>
    <w:tmpl w:val="1D9895D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5EE77BD9"/>
    <w:multiLevelType w:val="hybridMultilevel"/>
    <w:tmpl w:val="CB483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033C43"/>
    <w:multiLevelType w:val="hybridMultilevel"/>
    <w:tmpl w:val="8BA00B98"/>
    <w:lvl w:ilvl="0" w:tplc="1E88B798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9">
    <w:nsid w:val="67C12B3E"/>
    <w:multiLevelType w:val="hybridMultilevel"/>
    <w:tmpl w:val="34DA0946"/>
    <w:lvl w:ilvl="0" w:tplc="1E88B798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0">
    <w:nsid w:val="687B0979"/>
    <w:multiLevelType w:val="hybridMultilevel"/>
    <w:tmpl w:val="1A40701A"/>
    <w:lvl w:ilvl="0" w:tplc="1E88B798">
      <w:start w:val="1"/>
      <w:numFmt w:val="bullet"/>
      <w:lvlText w:val=""/>
      <w:lvlJc w:val="left"/>
      <w:pPr>
        <w:ind w:left="1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8" w:hanging="360"/>
      </w:pPr>
      <w:rPr>
        <w:rFonts w:ascii="Wingdings" w:hAnsi="Wingdings" w:hint="default"/>
      </w:rPr>
    </w:lvl>
  </w:abstractNum>
  <w:abstractNum w:abstractNumId="31">
    <w:nsid w:val="6B002175"/>
    <w:multiLevelType w:val="hybridMultilevel"/>
    <w:tmpl w:val="5ACEE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4C343B"/>
    <w:multiLevelType w:val="hybridMultilevel"/>
    <w:tmpl w:val="77848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011D13"/>
    <w:multiLevelType w:val="hybridMultilevel"/>
    <w:tmpl w:val="3A460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E02BCC"/>
    <w:multiLevelType w:val="hybridMultilevel"/>
    <w:tmpl w:val="AA2C02AE"/>
    <w:lvl w:ilvl="0" w:tplc="059ED41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955465"/>
    <w:multiLevelType w:val="hybridMultilevel"/>
    <w:tmpl w:val="F8A6B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B50742"/>
    <w:multiLevelType w:val="hybridMultilevel"/>
    <w:tmpl w:val="3B64E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6"/>
  </w:num>
  <w:num w:numId="3">
    <w:abstractNumId w:val="22"/>
  </w:num>
  <w:num w:numId="4">
    <w:abstractNumId w:val="9"/>
  </w:num>
  <w:num w:numId="5">
    <w:abstractNumId w:val="28"/>
  </w:num>
  <w:num w:numId="6">
    <w:abstractNumId w:val="29"/>
  </w:num>
  <w:num w:numId="7">
    <w:abstractNumId w:val="23"/>
  </w:num>
  <w:num w:numId="8">
    <w:abstractNumId w:val="30"/>
  </w:num>
  <w:num w:numId="9">
    <w:abstractNumId w:val="34"/>
  </w:num>
  <w:num w:numId="10">
    <w:abstractNumId w:val="13"/>
  </w:num>
  <w:num w:numId="11">
    <w:abstractNumId w:val="8"/>
  </w:num>
  <w:num w:numId="12">
    <w:abstractNumId w:val="14"/>
  </w:num>
  <w:num w:numId="13">
    <w:abstractNumId w:val="17"/>
  </w:num>
  <w:num w:numId="14">
    <w:abstractNumId w:val="15"/>
  </w:num>
  <w:num w:numId="15">
    <w:abstractNumId w:val="21"/>
  </w:num>
  <w:num w:numId="16">
    <w:abstractNumId w:val="5"/>
  </w:num>
  <w:num w:numId="17">
    <w:abstractNumId w:val="19"/>
  </w:num>
  <w:num w:numId="18">
    <w:abstractNumId w:val="26"/>
  </w:num>
  <w:num w:numId="19">
    <w:abstractNumId w:val="12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11"/>
  </w:num>
  <w:num w:numId="26">
    <w:abstractNumId w:val="6"/>
  </w:num>
  <w:num w:numId="27">
    <w:abstractNumId w:val="24"/>
  </w:num>
  <w:num w:numId="28">
    <w:abstractNumId w:val="31"/>
  </w:num>
  <w:num w:numId="29">
    <w:abstractNumId w:val="18"/>
  </w:num>
  <w:num w:numId="30">
    <w:abstractNumId w:val="16"/>
  </w:num>
  <w:num w:numId="31">
    <w:abstractNumId w:val="25"/>
  </w:num>
  <w:num w:numId="32">
    <w:abstractNumId w:val="32"/>
  </w:num>
  <w:num w:numId="33">
    <w:abstractNumId w:val="35"/>
  </w:num>
  <w:num w:numId="34">
    <w:abstractNumId w:val="20"/>
  </w:num>
  <w:num w:numId="35">
    <w:abstractNumId w:val="10"/>
  </w:num>
  <w:num w:numId="36">
    <w:abstractNumId w:val="7"/>
  </w:num>
  <w:num w:numId="3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EDD"/>
    <w:rsid w:val="000237FA"/>
    <w:rsid w:val="00025DBB"/>
    <w:rsid w:val="000464BD"/>
    <w:rsid w:val="0006156C"/>
    <w:rsid w:val="00061DDF"/>
    <w:rsid w:val="00075858"/>
    <w:rsid w:val="00080375"/>
    <w:rsid w:val="00094401"/>
    <w:rsid w:val="000A32C7"/>
    <w:rsid w:val="000A4D91"/>
    <w:rsid w:val="000C34E3"/>
    <w:rsid w:val="000F38C2"/>
    <w:rsid w:val="000F659F"/>
    <w:rsid w:val="001364EF"/>
    <w:rsid w:val="00145224"/>
    <w:rsid w:val="00150EE3"/>
    <w:rsid w:val="00156B05"/>
    <w:rsid w:val="00164251"/>
    <w:rsid w:val="001707BD"/>
    <w:rsid w:val="00171C83"/>
    <w:rsid w:val="00175DF4"/>
    <w:rsid w:val="00184AB5"/>
    <w:rsid w:val="00196695"/>
    <w:rsid w:val="001A4996"/>
    <w:rsid w:val="001A6A04"/>
    <w:rsid w:val="001D4ADB"/>
    <w:rsid w:val="002025AA"/>
    <w:rsid w:val="00216F62"/>
    <w:rsid w:val="00220052"/>
    <w:rsid w:val="00221D4F"/>
    <w:rsid w:val="00232043"/>
    <w:rsid w:val="0024194B"/>
    <w:rsid w:val="002437EC"/>
    <w:rsid w:val="00245101"/>
    <w:rsid w:val="002519C6"/>
    <w:rsid w:val="00257968"/>
    <w:rsid w:val="00257E76"/>
    <w:rsid w:val="00260EF1"/>
    <w:rsid w:val="00271440"/>
    <w:rsid w:val="00290A31"/>
    <w:rsid w:val="002E096C"/>
    <w:rsid w:val="002E2EC9"/>
    <w:rsid w:val="002F11B7"/>
    <w:rsid w:val="002F1273"/>
    <w:rsid w:val="003064E7"/>
    <w:rsid w:val="00313963"/>
    <w:rsid w:val="003141D8"/>
    <w:rsid w:val="00327653"/>
    <w:rsid w:val="00330BDE"/>
    <w:rsid w:val="003605AF"/>
    <w:rsid w:val="00365DCC"/>
    <w:rsid w:val="00377A17"/>
    <w:rsid w:val="0038129F"/>
    <w:rsid w:val="00382CB3"/>
    <w:rsid w:val="003A2A1B"/>
    <w:rsid w:val="003B67F4"/>
    <w:rsid w:val="003C1E24"/>
    <w:rsid w:val="003D6207"/>
    <w:rsid w:val="003E486D"/>
    <w:rsid w:val="0040158C"/>
    <w:rsid w:val="004056DC"/>
    <w:rsid w:val="0041001E"/>
    <w:rsid w:val="00411A26"/>
    <w:rsid w:val="004177A0"/>
    <w:rsid w:val="00424830"/>
    <w:rsid w:val="00426C86"/>
    <w:rsid w:val="00445EDD"/>
    <w:rsid w:val="004648F1"/>
    <w:rsid w:val="00484822"/>
    <w:rsid w:val="004A05F9"/>
    <w:rsid w:val="004A5B6A"/>
    <w:rsid w:val="004C4A1C"/>
    <w:rsid w:val="004D0B3E"/>
    <w:rsid w:val="004F78AA"/>
    <w:rsid w:val="0050788F"/>
    <w:rsid w:val="00516C4B"/>
    <w:rsid w:val="00517E7A"/>
    <w:rsid w:val="005262B0"/>
    <w:rsid w:val="005352C8"/>
    <w:rsid w:val="00554FA5"/>
    <w:rsid w:val="00561602"/>
    <w:rsid w:val="00563247"/>
    <w:rsid w:val="0056422B"/>
    <w:rsid w:val="0056712D"/>
    <w:rsid w:val="0058052F"/>
    <w:rsid w:val="00585182"/>
    <w:rsid w:val="005859DE"/>
    <w:rsid w:val="005A3685"/>
    <w:rsid w:val="005C27FE"/>
    <w:rsid w:val="005D5D79"/>
    <w:rsid w:val="005E0BE0"/>
    <w:rsid w:val="006023E3"/>
    <w:rsid w:val="006154E0"/>
    <w:rsid w:val="006363E9"/>
    <w:rsid w:val="006468A5"/>
    <w:rsid w:val="006806DE"/>
    <w:rsid w:val="006849D3"/>
    <w:rsid w:val="006866B9"/>
    <w:rsid w:val="006868B6"/>
    <w:rsid w:val="00691B7E"/>
    <w:rsid w:val="006A07DC"/>
    <w:rsid w:val="006A2193"/>
    <w:rsid w:val="006B4655"/>
    <w:rsid w:val="006B7CB1"/>
    <w:rsid w:val="00707300"/>
    <w:rsid w:val="00712E69"/>
    <w:rsid w:val="0071406B"/>
    <w:rsid w:val="00730870"/>
    <w:rsid w:val="00731207"/>
    <w:rsid w:val="00735BD3"/>
    <w:rsid w:val="007560FC"/>
    <w:rsid w:val="007670B7"/>
    <w:rsid w:val="00781D88"/>
    <w:rsid w:val="007852BB"/>
    <w:rsid w:val="0079540C"/>
    <w:rsid w:val="007D4E87"/>
    <w:rsid w:val="007D580D"/>
    <w:rsid w:val="007E22A3"/>
    <w:rsid w:val="007E422F"/>
    <w:rsid w:val="007E68D4"/>
    <w:rsid w:val="00820DBC"/>
    <w:rsid w:val="008353D2"/>
    <w:rsid w:val="00856962"/>
    <w:rsid w:val="008A636D"/>
    <w:rsid w:val="008B578B"/>
    <w:rsid w:val="008C78DC"/>
    <w:rsid w:val="008D553E"/>
    <w:rsid w:val="008D5D71"/>
    <w:rsid w:val="008E299B"/>
    <w:rsid w:val="008F3AD5"/>
    <w:rsid w:val="00900C17"/>
    <w:rsid w:val="0091494D"/>
    <w:rsid w:val="00934056"/>
    <w:rsid w:val="00943D99"/>
    <w:rsid w:val="00951255"/>
    <w:rsid w:val="00954099"/>
    <w:rsid w:val="00956D4B"/>
    <w:rsid w:val="0096329A"/>
    <w:rsid w:val="009724FC"/>
    <w:rsid w:val="009848D4"/>
    <w:rsid w:val="00985C11"/>
    <w:rsid w:val="009A20EE"/>
    <w:rsid w:val="009A5914"/>
    <w:rsid w:val="009B56D9"/>
    <w:rsid w:val="009E039D"/>
    <w:rsid w:val="009E0E05"/>
    <w:rsid w:val="009E1BBE"/>
    <w:rsid w:val="009F4A07"/>
    <w:rsid w:val="00A00AB5"/>
    <w:rsid w:val="00A01C05"/>
    <w:rsid w:val="00A05DF9"/>
    <w:rsid w:val="00A132E1"/>
    <w:rsid w:val="00A21558"/>
    <w:rsid w:val="00A23FD7"/>
    <w:rsid w:val="00A25035"/>
    <w:rsid w:val="00A35614"/>
    <w:rsid w:val="00A44B41"/>
    <w:rsid w:val="00A51C2D"/>
    <w:rsid w:val="00A86665"/>
    <w:rsid w:val="00AA5573"/>
    <w:rsid w:val="00AB32BB"/>
    <w:rsid w:val="00AB5DB6"/>
    <w:rsid w:val="00AC24FD"/>
    <w:rsid w:val="00AE6D76"/>
    <w:rsid w:val="00AF0022"/>
    <w:rsid w:val="00AF42F4"/>
    <w:rsid w:val="00AF69F0"/>
    <w:rsid w:val="00B03A07"/>
    <w:rsid w:val="00B1089C"/>
    <w:rsid w:val="00B27B27"/>
    <w:rsid w:val="00B30FDC"/>
    <w:rsid w:val="00B453B0"/>
    <w:rsid w:val="00B4689A"/>
    <w:rsid w:val="00B703D2"/>
    <w:rsid w:val="00B81286"/>
    <w:rsid w:val="00B84653"/>
    <w:rsid w:val="00B85B6D"/>
    <w:rsid w:val="00BA2A66"/>
    <w:rsid w:val="00BB1DF8"/>
    <w:rsid w:val="00BE3264"/>
    <w:rsid w:val="00C17139"/>
    <w:rsid w:val="00C4016A"/>
    <w:rsid w:val="00C4070B"/>
    <w:rsid w:val="00C46C6C"/>
    <w:rsid w:val="00C50E96"/>
    <w:rsid w:val="00C64E6F"/>
    <w:rsid w:val="00C66AA9"/>
    <w:rsid w:val="00CA17C1"/>
    <w:rsid w:val="00CB3236"/>
    <w:rsid w:val="00CB453E"/>
    <w:rsid w:val="00CD46B3"/>
    <w:rsid w:val="00CD6431"/>
    <w:rsid w:val="00CE1E1C"/>
    <w:rsid w:val="00D03E48"/>
    <w:rsid w:val="00D15342"/>
    <w:rsid w:val="00D17985"/>
    <w:rsid w:val="00D20B32"/>
    <w:rsid w:val="00D55545"/>
    <w:rsid w:val="00D60154"/>
    <w:rsid w:val="00D64E83"/>
    <w:rsid w:val="00D65F42"/>
    <w:rsid w:val="00D667DF"/>
    <w:rsid w:val="00D71482"/>
    <w:rsid w:val="00D767DE"/>
    <w:rsid w:val="00D773CC"/>
    <w:rsid w:val="00D81E00"/>
    <w:rsid w:val="00D860E0"/>
    <w:rsid w:val="00DC08AE"/>
    <w:rsid w:val="00DE0379"/>
    <w:rsid w:val="00DE1992"/>
    <w:rsid w:val="00E069A5"/>
    <w:rsid w:val="00E532BF"/>
    <w:rsid w:val="00E5381A"/>
    <w:rsid w:val="00E61DB5"/>
    <w:rsid w:val="00E84670"/>
    <w:rsid w:val="00E85F4C"/>
    <w:rsid w:val="00E92207"/>
    <w:rsid w:val="00EB6706"/>
    <w:rsid w:val="00EC5541"/>
    <w:rsid w:val="00EC6127"/>
    <w:rsid w:val="00EE6570"/>
    <w:rsid w:val="00EF3700"/>
    <w:rsid w:val="00F04F37"/>
    <w:rsid w:val="00F273C0"/>
    <w:rsid w:val="00F33F41"/>
    <w:rsid w:val="00F4339D"/>
    <w:rsid w:val="00F547C8"/>
    <w:rsid w:val="00F64C31"/>
    <w:rsid w:val="00F671CB"/>
    <w:rsid w:val="00F8622A"/>
    <w:rsid w:val="00F96E05"/>
    <w:rsid w:val="00FB534E"/>
    <w:rsid w:val="00FB7489"/>
    <w:rsid w:val="00FC1F5B"/>
    <w:rsid w:val="00FE6A2E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ED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0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EE3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50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0EE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50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0EE3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56B05"/>
    <w:pPr>
      <w:spacing w:before="100" w:beforeAutospacing="1" w:after="100" w:afterAutospacing="1" w:line="240" w:lineRule="auto"/>
      <w:ind w:left="720" w:right="23" w:hanging="420"/>
      <w:contextualSpacing/>
      <w:jc w:val="both"/>
    </w:pPr>
  </w:style>
  <w:style w:type="paragraph" w:customStyle="1" w:styleId="Default">
    <w:name w:val="Default"/>
    <w:rsid w:val="00156B0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2A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2A1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2A1B"/>
    <w:rPr>
      <w:vertAlign w:val="superscript"/>
    </w:rPr>
  </w:style>
  <w:style w:type="table" w:styleId="Tabela-Siatka">
    <w:name w:val="Table Grid"/>
    <w:basedOn w:val="Standardowy"/>
    <w:uiPriority w:val="59"/>
    <w:rsid w:val="00E538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4C4A1C"/>
    <w:rPr>
      <w:b/>
      <w:bCs/>
    </w:rPr>
  </w:style>
  <w:style w:type="paragraph" w:customStyle="1" w:styleId="Bezodstpw1">
    <w:name w:val="Bez odstępów1"/>
    <w:rsid w:val="00411A2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3B67F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57630D-7DEA-4C35-BB43-DDBBD53EE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1110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Wołąkiewicz</dc:creator>
  <cp:lastModifiedBy>karol.rogalla</cp:lastModifiedBy>
  <cp:revision>9</cp:revision>
  <cp:lastPrinted>2020-09-03T06:09:00Z</cp:lastPrinted>
  <dcterms:created xsi:type="dcterms:W3CDTF">2020-09-02T17:12:00Z</dcterms:created>
  <dcterms:modified xsi:type="dcterms:W3CDTF">2020-09-08T12:46:00Z</dcterms:modified>
</cp:coreProperties>
</file>