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70AC33FE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635F0D">
        <w:rPr>
          <w:rFonts w:ascii="Arial" w:eastAsia="Times New Roman" w:hAnsi="Arial" w:cs="Arial"/>
          <w:bCs/>
          <w:kern w:val="2"/>
        </w:rPr>
        <w:t>mówień publicznych (Dz.U. z 202</w:t>
      </w:r>
      <w:r w:rsidR="00D26A9C">
        <w:rPr>
          <w:rFonts w:ascii="Arial" w:eastAsia="Times New Roman" w:hAnsi="Arial" w:cs="Arial"/>
          <w:bCs/>
          <w:kern w:val="2"/>
        </w:rPr>
        <w:t>4</w:t>
      </w:r>
      <w:r w:rsidR="007C6D1C">
        <w:rPr>
          <w:rFonts w:ascii="Arial" w:eastAsia="Times New Roman" w:hAnsi="Arial" w:cs="Arial"/>
          <w:bCs/>
          <w:kern w:val="2"/>
        </w:rPr>
        <w:t xml:space="preserve"> r. poz. 1</w:t>
      </w:r>
      <w:r w:rsidR="00D26A9C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493551A2" w14:textId="3E2E1A8E" w:rsidR="00143EA3" w:rsidRDefault="00A80D40" w:rsidP="00143EA3">
      <w:pPr>
        <w:jc w:val="center"/>
        <w:rPr>
          <w:rFonts w:ascii="Arial" w:eastAsia="Times New Roman" w:hAnsi="Arial" w:cs="Arial"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143EA3">
        <w:rPr>
          <w:rFonts w:ascii="Arial" w:eastAsia="Times New Roman" w:hAnsi="Arial" w:cs="Arial"/>
          <w:bCs/>
          <w:kern w:val="2"/>
        </w:rPr>
        <w:t>pn.</w:t>
      </w:r>
    </w:p>
    <w:bookmarkEnd w:id="1"/>
    <w:p w14:paraId="22680D7A" w14:textId="178F410F" w:rsidR="00873160" w:rsidRDefault="00873160" w:rsidP="00873160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0CC06944" w14:textId="77777777" w:rsidR="00005A70" w:rsidRPr="00005A70" w:rsidRDefault="00005A70" w:rsidP="00005A70">
      <w:pPr>
        <w:spacing w:before="0" w:line="240" w:lineRule="auto"/>
        <w:ind w:left="0" w:firstLine="0"/>
        <w:textAlignment w:val="baseline"/>
        <w:rPr>
          <w:rFonts w:ascii="Arial" w:hAnsi="Arial" w:cs="Arial"/>
          <w:b/>
          <w:bCs/>
          <w:i/>
          <w:iCs/>
        </w:rPr>
      </w:pPr>
    </w:p>
    <w:p w14:paraId="77AD8408" w14:textId="77777777" w:rsidR="00A80D40" w:rsidRPr="00A249AA" w:rsidRDefault="00A80D40" w:rsidP="002724D7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kern w:val="2"/>
        </w:rPr>
      </w:pPr>
    </w:p>
    <w:p w14:paraId="56AF2CA7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14:paraId="4F7B69A3" w14:textId="7A98C556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2" w:name="_Hlk61824093"/>
      <w:bookmarkStart w:id="3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2"/>
      <w:r>
        <w:rPr>
          <w:rFonts w:ascii="Arial" w:eastAsia="Times New Roman" w:hAnsi="Arial" w:cs="Arial"/>
          <w:kern w:val="2"/>
        </w:rPr>
        <w:t>, 5 i 7</w:t>
      </w:r>
      <w:r w:rsidR="00894C21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3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5033DA24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70447915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4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5" w:name="_Hlk61825033"/>
      <w:bookmarkStart w:id="6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5"/>
    </w:p>
    <w:bookmarkEnd w:id="6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4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5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51D7769E" w:rsidR="002238F3" w:rsidRPr="00894C21" w:rsidRDefault="002238F3" w:rsidP="002238F3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AA71CE9" w14:textId="77777777" w:rsidR="00894C21" w:rsidRPr="00894C21" w:rsidRDefault="00894C21" w:rsidP="00894C21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1EE6756" w14:textId="77777777" w:rsidR="00894C21" w:rsidRPr="00894C21" w:rsidRDefault="00894C21" w:rsidP="00894C21">
      <w:pPr>
        <w:ind w:left="210" w:firstLine="0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1113209484">
    <w:abstractNumId w:val="0"/>
  </w:num>
  <w:num w:numId="2" w16cid:durableId="3935465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0D40"/>
    <w:rsid w:val="00005A70"/>
    <w:rsid w:val="00143EA3"/>
    <w:rsid w:val="00152AC6"/>
    <w:rsid w:val="00204FA3"/>
    <w:rsid w:val="002238F3"/>
    <w:rsid w:val="002724D7"/>
    <w:rsid w:val="00277920"/>
    <w:rsid w:val="0061551A"/>
    <w:rsid w:val="00635F0D"/>
    <w:rsid w:val="007C6D1C"/>
    <w:rsid w:val="00873160"/>
    <w:rsid w:val="00894C21"/>
    <w:rsid w:val="00922BCC"/>
    <w:rsid w:val="00A80D40"/>
    <w:rsid w:val="00AE211D"/>
    <w:rsid w:val="00CC5BD5"/>
    <w:rsid w:val="00CC5F6C"/>
    <w:rsid w:val="00D26A9C"/>
    <w:rsid w:val="00E92D4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  <w15:docId w15:val="{6301499F-2603-4D04-B671-6B8C4068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5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hyperlink" Target="https://sslvpn.um.warszawa.pl/lex/,DanaInfo=.alfzCyrF3i02-m9oO52+index.rpc" TargetMode="Externa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1360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2021-02-24T21:44:00Z</dcterms:created>
  <dcterms:modified xsi:type="dcterms:W3CDTF">2024-12-30T09:50:00Z</dcterms:modified>
</cp:coreProperties>
</file>