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E894" w14:textId="136B22FE" w:rsidR="00FA1E03" w:rsidRPr="00C96B3C" w:rsidRDefault="008A5ABD" w:rsidP="00FA1E03">
      <w:pPr>
        <w:spacing w:before="0" w:after="120" w:line="240" w:lineRule="auto"/>
        <w:jc w:val="right"/>
        <w:rPr>
          <w:rFonts w:ascii="Calibri" w:eastAsia="Times New Roman" w:hAnsi="Calibri" w:cs="Times New Roman"/>
          <w:b/>
          <w:bCs/>
          <w:sz w:val="24"/>
          <w:szCs w:val="24"/>
        </w:rPr>
      </w:pPr>
      <w:r>
        <w:rPr>
          <w:rFonts w:ascii="Calibri" w:eastAsia="Times New Roman" w:hAnsi="Calibri" w:cs="Times New Roman"/>
          <w:b/>
          <w:bCs/>
          <w:sz w:val="24"/>
          <w:szCs w:val="24"/>
        </w:rPr>
        <w:t>OR</w:t>
      </w:r>
      <w:r w:rsidR="00FA1E03" w:rsidRPr="00C96B3C">
        <w:rPr>
          <w:rFonts w:ascii="Calibri" w:eastAsia="Times New Roman" w:hAnsi="Calibri" w:cs="Times New Roman"/>
          <w:b/>
          <w:bCs/>
          <w:sz w:val="24"/>
          <w:szCs w:val="24"/>
        </w:rPr>
        <w:t>.272.</w:t>
      </w:r>
      <w:r w:rsidR="002F44ED">
        <w:rPr>
          <w:rFonts w:ascii="Calibri" w:eastAsia="Times New Roman" w:hAnsi="Calibri" w:cs="Times New Roman"/>
          <w:b/>
          <w:bCs/>
          <w:sz w:val="24"/>
          <w:szCs w:val="24"/>
        </w:rPr>
        <w:t>1</w:t>
      </w:r>
      <w:r w:rsidR="008B1BED">
        <w:rPr>
          <w:rFonts w:ascii="Calibri" w:eastAsia="Times New Roman" w:hAnsi="Calibri" w:cs="Times New Roman"/>
          <w:b/>
          <w:bCs/>
          <w:sz w:val="24"/>
          <w:szCs w:val="24"/>
        </w:rPr>
        <w:t>1</w:t>
      </w:r>
      <w:r w:rsidR="009A6E6A">
        <w:rPr>
          <w:rFonts w:ascii="Calibri" w:eastAsia="Times New Roman" w:hAnsi="Calibri" w:cs="Times New Roman"/>
          <w:b/>
          <w:bCs/>
          <w:sz w:val="24"/>
          <w:szCs w:val="24"/>
        </w:rPr>
        <w:t>/1</w:t>
      </w:r>
      <w:r w:rsidR="00FA1E03" w:rsidRPr="00C96B3C">
        <w:rPr>
          <w:rFonts w:ascii="Calibri" w:eastAsia="Times New Roman" w:hAnsi="Calibri" w:cs="Times New Roman"/>
          <w:b/>
          <w:bCs/>
          <w:sz w:val="24"/>
          <w:szCs w:val="24"/>
        </w:rPr>
        <w:t>.202</w:t>
      </w:r>
      <w:r w:rsidR="002F44ED">
        <w:rPr>
          <w:rFonts w:ascii="Calibri" w:eastAsia="Times New Roman" w:hAnsi="Calibri" w:cs="Times New Roman"/>
          <w:b/>
          <w:bCs/>
          <w:sz w:val="24"/>
          <w:szCs w:val="24"/>
        </w:rPr>
        <w:t>3</w:t>
      </w:r>
    </w:p>
    <w:p w14:paraId="50405141" w14:textId="77777777" w:rsidR="00FA1E03" w:rsidRPr="00C96B3C" w:rsidRDefault="00FA1E03" w:rsidP="00FA1E03">
      <w:pPr>
        <w:spacing w:before="0" w:after="120" w:line="240" w:lineRule="auto"/>
        <w:rPr>
          <w:rFonts w:ascii="Calibri" w:eastAsia="Times New Roman" w:hAnsi="Calibri" w:cs="Times New Roman"/>
          <w:sz w:val="24"/>
          <w:szCs w:val="24"/>
        </w:rPr>
      </w:pPr>
    </w:p>
    <w:p w14:paraId="4E79FC22" w14:textId="77777777" w:rsidR="00FA1E03" w:rsidRPr="00C96B3C" w:rsidRDefault="00FA1E03" w:rsidP="00FA1E03">
      <w:pPr>
        <w:spacing w:before="0" w:after="120" w:line="240" w:lineRule="auto"/>
        <w:rPr>
          <w:rFonts w:ascii="Calibri" w:eastAsia="Times New Roman" w:hAnsi="Calibri" w:cs="Times New Roman"/>
          <w:sz w:val="24"/>
          <w:szCs w:val="24"/>
        </w:rPr>
      </w:pPr>
    </w:p>
    <w:p w14:paraId="38CA962B" w14:textId="77777777" w:rsidR="00FA1E03" w:rsidRPr="00C96B3C" w:rsidRDefault="00FA1E03" w:rsidP="00FA1E03">
      <w:pPr>
        <w:spacing w:before="0" w:after="120" w:line="240" w:lineRule="auto"/>
        <w:rPr>
          <w:rFonts w:ascii="Calibri" w:eastAsia="Times New Roman" w:hAnsi="Calibri" w:cs="Times New Roman"/>
          <w:sz w:val="24"/>
          <w:szCs w:val="24"/>
        </w:rPr>
      </w:pPr>
    </w:p>
    <w:p w14:paraId="4EEFC616" w14:textId="77777777" w:rsidR="00FA1E03" w:rsidRPr="00C96B3C" w:rsidRDefault="00FA1E03" w:rsidP="00FA1E03">
      <w:pPr>
        <w:spacing w:before="0" w:after="120" w:line="240" w:lineRule="auto"/>
        <w:rPr>
          <w:rFonts w:ascii="Calibri" w:eastAsia="Times New Roman" w:hAnsi="Calibri" w:cs="Times New Roman"/>
          <w:sz w:val="24"/>
          <w:szCs w:val="24"/>
        </w:rPr>
      </w:pPr>
    </w:p>
    <w:p w14:paraId="5F8F2B5B" w14:textId="77777777" w:rsidR="00FA1E03" w:rsidRPr="00C96B3C" w:rsidRDefault="00FA1E03" w:rsidP="00FA1E03">
      <w:pPr>
        <w:spacing w:before="0" w:after="120" w:line="240" w:lineRule="auto"/>
        <w:rPr>
          <w:rFonts w:ascii="Calibri" w:eastAsia="Times New Roman" w:hAnsi="Calibri" w:cs="Times New Roman"/>
          <w:sz w:val="24"/>
          <w:szCs w:val="24"/>
        </w:rPr>
      </w:pPr>
    </w:p>
    <w:p w14:paraId="127F3B72" w14:textId="77777777" w:rsidR="00FA1E03" w:rsidRPr="00C96B3C" w:rsidRDefault="00FA1E03" w:rsidP="00FA1E03">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361841C8"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5BA0666D" w14:textId="35C128A3" w:rsidR="00FA1E03" w:rsidRPr="00C96B3C" w:rsidRDefault="008B1BED" w:rsidP="00FA1E03">
      <w:pPr>
        <w:spacing w:before="0" w:after="120"/>
        <w:jc w:val="center"/>
        <w:rPr>
          <w:rFonts w:ascii="Calibri" w:eastAsia="Times New Roman" w:hAnsi="Calibri" w:cs="Times New Roman"/>
          <w:b/>
          <w:sz w:val="32"/>
          <w:szCs w:val="32"/>
        </w:rPr>
      </w:pPr>
      <w:bookmarkStart w:id="0" w:name="_Hlk130220844"/>
      <w:bookmarkStart w:id="1" w:name="_Hlk130217936"/>
      <w:bookmarkStart w:id="2" w:name="_Hlk93580532"/>
      <w:r>
        <w:rPr>
          <w:rFonts w:ascii="Calibri" w:eastAsia="Times New Roman" w:hAnsi="Calibri" w:cs="Times New Roman"/>
          <w:b/>
          <w:sz w:val="32"/>
          <w:szCs w:val="32"/>
        </w:rPr>
        <w:t xml:space="preserve">Usługa skanowania archiwalnych zasobów </w:t>
      </w:r>
      <w:r w:rsidR="008F216D">
        <w:rPr>
          <w:rFonts w:ascii="Calibri" w:eastAsia="Times New Roman" w:hAnsi="Calibri" w:cs="Times New Roman"/>
          <w:b/>
          <w:sz w:val="32"/>
          <w:szCs w:val="32"/>
        </w:rPr>
        <w:t>geodezyjnych.</w:t>
      </w:r>
      <w:bookmarkEnd w:id="0"/>
      <w:r w:rsidR="008F216D">
        <w:rPr>
          <w:rFonts w:ascii="Calibri" w:eastAsia="Times New Roman" w:hAnsi="Calibri" w:cs="Times New Roman"/>
          <w:b/>
          <w:sz w:val="32"/>
          <w:szCs w:val="32"/>
        </w:rPr>
        <w:t xml:space="preserve"> </w:t>
      </w:r>
      <w:bookmarkEnd w:id="1"/>
    </w:p>
    <w:bookmarkEnd w:id="2"/>
    <w:p w14:paraId="33865C75"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495CDD2"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205B88C" w14:textId="77777777" w:rsidR="00FA1E03" w:rsidRPr="00C96B3C" w:rsidRDefault="00FA1E03" w:rsidP="00FA1E03">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7085A2BB"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51C0D1E6"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6D414908"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7C9BA7FF" w14:textId="77777777" w:rsidR="00FA1E03" w:rsidRPr="00C96B3C" w:rsidRDefault="00FA1E03" w:rsidP="00FA1E03">
      <w:pPr>
        <w:spacing w:before="0" w:after="120" w:line="240" w:lineRule="auto"/>
        <w:rPr>
          <w:rFonts w:ascii="Calibri" w:eastAsia="Times New Roman" w:hAnsi="Calibri" w:cs="Times New Roman"/>
          <w:sz w:val="24"/>
          <w:szCs w:val="24"/>
        </w:rPr>
      </w:pPr>
    </w:p>
    <w:p w14:paraId="7A88D7A5" w14:textId="77777777" w:rsidR="00FA1E03" w:rsidRPr="00C96B3C" w:rsidRDefault="00BB6D97" w:rsidP="00FA1E03">
      <w:pPr>
        <w:spacing w:before="0" w:after="120" w:line="240" w:lineRule="auto"/>
        <w:rPr>
          <w:rFonts w:ascii="Calibri" w:eastAsia="Times New Roman" w:hAnsi="Calibri" w:cs="Times New Roman"/>
          <w:sz w:val="24"/>
          <w:szCs w:val="24"/>
        </w:rPr>
      </w:pPr>
      <w:r w:rsidRPr="00BB6D97">
        <w:rPr>
          <w:rFonts w:ascii="Calibri" w:eastAsia="Times New Roman" w:hAnsi="Calibri"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2022 r. poz. 17</w:t>
      </w:r>
      <w:r>
        <w:rPr>
          <w:rFonts w:ascii="Calibri" w:eastAsia="Times New Roman" w:hAnsi="Calibri" w:cs="Times New Roman"/>
          <w:sz w:val="24"/>
          <w:szCs w:val="24"/>
        </w:rPr>
        <w:t>1</w:t>
      </w:r>
      <w:r w:rsidRPr="00BB6D97">
        <w:rPr>
          <w:rFonts w:ascii="Calibri" w:eastAsia="Times New Roman" w:hAnsi="Calibri" w:cs="Times New Roman"/>
          <w:sz w:val="24"/>
          <w:szCs w:val="24"/>
        </w:rPr>
        <w:t xml:space="preserve">0 ze zm.) – zwanej dalej Ustawy, </w:t>
      </w:r>
      <w:r w:rsidR="00FA1E03" w:rsidRPr="00C96B3C">
        <w:rPr>
          <w:rFonts w:ascii="Calibri" w:eastAsia="Times New Roman" w:hAnsi="Calibri" w:cs="Times New Roman"/>
          <w:sz w:val="24"/>
          <w:szCs w:val="24"/>
        </w:rPr>
        <w:t> </w:t>
      </w:r>
    </w:p>
    <w:p w14:paraId="6EC5D870" w14:textId="77777777" w:rsidR="00FA1E03" w:rsidRPr="00C96B3C" w:rsidRDefault="00FA1E03" w:rsidP="00FA1E03">
      <w:pPr>
        <w:spacing w:before="0" w:after="120" w:line="240" w:lineRule="auto"/>
        <w:rPr>
          <w:rFonts w:ascii="Calibri" w:eastAsia="Times New Roman" w:hAnsi="Calibri" w:cs="Times New Roman"/>
          <w:sz w:val="24"/>
          <w:szCs w:val="24"/>
        </w:rPr>
      </w:pPr>
    </w:p>
    <w:p w14:paraId="370D3880" w14:textId="77777777" w:rsidR="00FA1E03" w:rsidRPr="00C96B3C" w:rsidRDefault="00FA1E03" w:rsidP="00FA1E03">
      <w:pPr>
        <w:spacing w:before="0" w:after="120" w:line="240" w:lineRule="auto"/>
        <w:ind w:left="6096"/>
        <w:rPr>
          <w:rFonts w:ascii="Calibri" w:eastAsia="Times New Roman" w:hAnsi="Calibri" w:cs="Times New Roman"/>
          <w:b/>
          <w:bCs/>
          <w:sz w:val="24"/>
          <w:szCs w:val="24"/>
        </w:rPr>
      </w:pPr>
      <w:r w:rsidRPr="00C96B3C">
        <w:rPr>
          <w:rFonts w:ascii="Calibri" w:eastAsia="Times New Roman" w:hAnsi="Calibri" w:cs="Times New Roman"/>
          <w:b/>
          <w:bCs/>
          <w:sz w:val="24"/>
          <w:szCs w:val="24"/>
        </w:rPr>
        <w:t>Zatwierdzam:</w:t>
      </w:r>
    </w:p>
    <w:p w14:paraId="113D4B10"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Starosta Lwówecki</w:t>
      </w:r>
    </w:p>
    <w:p w14:paraId="77756001"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Daniel Koko</w:t>
      </w:r>
    </w:p>
    <w:p w14:paraId="6CF0F33B"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r w:rsidRPr="00B7608F">
        <w:rPr>
          <w:rFonts w:ascii="Calibri" w:eastAsia="Times New Roman" w:hAnsi="Calibri" w:cs="Times New Roman"/>
          <w:b/>
          <w:bCs/>
          <w:color w:val="000000" w:themeColor="text1"/>
          <w:sz w:val="24"/>
          <w:szCs w:val="24"/>
        </w:rPr>
        <w:t>/-/</w:t>
      </w:r>
    </w:p>
    <w:p w14:paraId="72B01BC9" w14:textId="77777777" w:rsidR="00FA1E03" w:rsidRPr="00B7608F" w:rsidRDefault="00FA1E03" w:rsidP="00FA1E03">
      <w:pPr>
        <w:spacing w:before="0" w:after="120" w:line="240" w:lineRule="auto"/>
        <w:ind w:left="4678"/>
        <w:jc w:val="center"/>
        <w:rPr>
          <w:rFonts w:ascii="Calibri" w:eastAsia="Times New Roman" w:hAnsi="Calibri" w:cs="Times New Roman"/>
          <w:b/>
          <w:bCs/>
          <w:color w:val="000000" w:themeColor="text1"/>
          <w:sz w:val="24"/>
          <w:szCs w:val="24"/>
        </w:rPr>
      </w:pPr>
    </w:p>
    <w:p w14:paraId="6926E9E0" w14:textId="5A028376" w:rsidR="00FA1E03" w:rsidRPr="00C96B3C" w:rsidRDefault="00FA1E03" w:rsidP="00FA1E03">
      <w:pPr>
        <w:spacing w:before="0" w:after="120" w:line="240" w:lineRule="auto"/>
        <w:rPr>
          <w:rFonts w:ascii="Calibri" w:eastAsia="Times New Roman" w:hAnsi="Calibri" w:cs="Times New Roman"/>
        </w:rPr>
      </w:pPr>
      <w:r w:rsidRPr="00C96B3C">
        <w:rPr>
          <w:rFonts w:ascii="Calibri" w:eastAsia="Times New Roman" w:hAnsi="Calibri" w:cs="Times New Roman"/>
        </w:rPr>
        <w:t xml:space="preserve">Lwówek Śląski </w:t>
      </w:r>
      <w:r w:rsidR="0084469E">
        <w:rPr>
          <w:rFonts w:ascii="Calibri" w:eastAsia="Times New Roman" w:hAnsi="Calibri" w:cs="Times New Roman"/>
        </w:rPr>
        <w:t>03.04.</w:t>
      </w:r>
      <w:r w:rsidR="00926084">
        <w:rPr>
          <w:rFonts w:ascii="Calibri" w:eastAsia="Times New Roman" w:hAnsi="Calibri" w:cs="Times New Roman"/>
        </w:rPr>
        <w:t>03.</w:t>
      </w:r>
      <w:r w:rsidRPr="00C96B3C">
        <w:rPr>
          <w:rFonts w:ascii="Calibri" w:eastAsia="Times New Roman" w:hAnsi="Calibri" w:cs="Times New Roman"/>
        </w:rPr>
        <w:t>202</w:t>
      </w:r>
      <w:r w:rsidR="002F44ED">
        <w:rPr>
          <w:rFonts w:ascii="Calibri" w:eastAsia="Times New Roman" w:hAnsi="Calibri" w:cs="Times New Roman"/>
        </w:rPr>
        <w:t>3</w:t>
      </w:r>
      <w:r w:rsidRPr="00C96B3C">
        <w:rPr>
          <w:rFonts w:ascii="Calibri" w:eastAsia="Times New Roman" w:hAnsi="Calibri" w:cs="Times New Roman"/>
        </w:rPr>
        <w:t xml:space="preserve"> roku</w:t>
      </w:r>
    </w:p>
    <w:p w14:paraId="14E719F5"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3" w:name="_Toc131404170" w:displacedByCustomXml="next"/>
    <w:sdt>
      <w:sdtPr>
        <w:rPr>
          <w:rFonts w:eastAsia="Times New Roman"/>
          <w:b/>
          <w:bCs/>
          <w:caps w:val="0"/>
          <w:color w:val="auto"/>
          <w:spacing w:val="0"/>
          <w:sz w:val="20"/>
          <w:szCs w:val="20"/>
        </w:rPr>
        <w:id w:val="-962342268"/>
        <w:docPartObj>
          <w:docPartGallery w:val="Table of Contents"/>
          <w:docPartUnique/>
        </w:docPartObj>
      </w:sdtPr>
      <w:sdtEndPr>
        <w:rPr>
          <w:rFonts w:ascii="Calibri" w:hAnsi="Calibri" w:cs="Times New Roman"/>
          <w:b w:val="0"/>
          <w:bCs w:val="0"/>
        </w:rPr>
      </w:sdtEndPr>
      <w:sdtContent>
        <w:p w14:paraId="00DB8ED8" w14:textId="77777777" w:rsidR="00FA1E03" w:rsidRPr="00C96B3C" w:rsidRDefault="00FA1E03" w:rsidP="00892DBD">
          <w:pPr>
            <w:pStyle w:val="Nagwek1"/>
            <w:rPr>
              <w:rFonts w:eastAsia="Times New Roman"/>
            </w:rPr>
          </w:pPr>
          <w:r w:rsidRPr="00C96B3C">
            <w:rPr>
              <w:rFonts w:eastAsia="Times New Roman"/>
            </w:rPr>
            <w:t>Spis treści</w:t>
          </w:r>
          <w:bookmarkEnd w:id="3"/>
        </w:p>
        <w:p w14:paraId="64429AC9" w14:textId="117C295E" w:rsidR="005F4EE5" w:rsidRDefault="00FA1E03">
          <w:pPr>
            <w:pStyle w:val="Spistreci1"/>
            <w:tabs>
              <w:tab w:val="left" w:pos="440"/>
              <w:tab w:val="right" w:leader="dot" w:pos="9062"/>
            </w:tabs>
            <w:rPr>
              <w:rFonts w:asciiTheme="minorHAnsi" w:eastAsiaTheme="minorEastAsia" w:hAnsiTheme="minorHAnsi" w:cstheme="minorBidi"/>
              <w:noProof/>
              <w:lang w:eastAsia="pl-PL"/>
            </w:rPr>
          </w:pPr>
          <w:r w:rsidRPr="00C96B3C">
            <w:rPr>
              <w:b/>
              <w:bCs/>
            </w:rPr>
            <w:fldChar w:fldCharType="begin"/>
          </w:r>
          <w:r w:rsidRPr="00C96B3C">
            <w:rPr>
              <w:b/>
              <w:bCs/>
            </w:rPr>
            <w:instrText xml:space="preserve"> TOC \o "1-3" \h \z \u </w:instrText>
          </w:r>
          <w:r w:rsidRPr="00C96B3C">
            <w:rPr>
              <w:b/>
              <w:bCs/>
            </w:rPr>
            <w:fldChar w:fldCharType="separate"/>
          </w:r>
          <w:hyperlink w:anchor="_Toc131404170" w:history="1">
            <w:r w:rsidR="005F4EE5" w:rsidRPr="00177EE7">
              <w:rPr>
                <w:rStyle w:val="Hipercze"/>
                <w:rFonts w:eastAsia="Times New Roman"/>
                <w:noProof/>
              </w:rPr>
              <w:t>1.</w:t>
            </w:r>
            <w:r w:rsidR="005F4EE5">
              <w:rPr>
                <w:rFonts w:asciiTheme="minorHAnsi" w:eastAsiaTheme="minorEastAsia" w:hAnsiTheme="minorHAnsi" w:cstheme="minorBidi"/>
                <w:noProof/>
                <w:lang w:eastAsia="pl-PL"/>
              </w:rPr>
              <w:tab/>
            </w:r>
            <w:r w:rsidR="005F4EE5" w:rsidRPr="00177EE7">
              <w:rPr>
                <w:rStyle w:val="Hipercze"/>
                <w:rFonts w:eastAsia="Times New Roman"/>
                <w:noProof/>
              </w:rPr>
              <w:t>Spis treści</w:t>
            </w:r>
            <w:r w:rsidR="005F4EE5">
              <w:rPr>
                <w:noProof/>
                <w:webHidden/>
              </w:rPr>
              <w:tab/>
            </w:r>
            <w:r w:rsidR="005F4EE5">
              <w:rPr>
                <w:noProof/>
                <w:webHidden/>
              </w:rPr>
              <w:fldChar w:fldCharType="begin"/>
            </w:r>
            <w:r w:rsidR="005F4EE5">
              <w:rPr>
                <w:noProof/>
                <w:webHidden/>
              </w:rPr>
              <w:instrText xml:space="preserve"> PAGEREF _Toc131404170 \h </w:instrText>
            </w:r>
            <w:r w:rsidR="005F4EE5">
              <w:rPr>
                <w:noProof/>
                <w:webHidden/>
              </w:rPr>
            </w:r>
            <w:r w:rsidR="005F4EE5">
              <w:rPr>
                <w:noProof/>
                <w:webHidden/>
              </w:rPr>
              <w:fldChar w:fldCharType="separate"/>
            </w:r>
            <w:r w:rsidR="002A7FAD">
              <w:rPr>
                <w:noProof/>
                <w:webHidden/>
              </w:rPr>
              <w:t>2</w:t>
            </w:r>
            <w:r w:rsidR="005F4EE5">
              <w:rPr>
                <w:noProof/>
                <w:webHidden/>
              </w:rPr>
              <w:fldChar w:fldCharType="end"/>
            </w:r>
          </w:hyperlink>
        </w:p>
        <w:p w14:paraId="6A390143" w14:textId="6979E1AA"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1" w:history="1">
            <w:r w:rsidRPr="00177EE7">
              <w:rPr>
                <w:rStyle w:val="Hipercze"/>
                <w:rFonts w:eastAsia="Times New Roman"/>
                <w:noProof/>
              </w:rPr>
              <w:t>2.</w:t>
            </w:r>
            <w:r>
              <w:rPr>
                <w:rFonts w:asciiTheme="minorHAnsi" w:eastAsiaTheme="minorEastAsia" w:hAnsiTheme="minorHAnsi" w:cstheme="minorBidi"/>
                <w:noProof/>
                <w:lang w:eastAsia="pl-PL"/>
              </w:rPr>
              <w:tab/>
            </w:r>
            <w:r w:rsidRPr="00177EE7">
              <w:rPr>
                <w:rStyle w:val="Hipercze"/>
                <w:rFonts w:eastAsia="Times New Roman"/>
                <w:noProof/>
              </w:rPr>
              <w:t>NAZWA ORAZ ADRES ZAMAWIAJĄCEGO</w:t>
            </w:r>
            <w:r>
              <w:rPr>
                <w:noProof/>
                <w:webHidden/>
              </w:rPr>
              <w:tab/>
            </w:r>
            <w:r>
              <w:rPr>
                <w:noProof/>
                <w:webHidden/>
              </w:rPr>
              <w:fldChar w:fldCharType="begin"/>
            </w:r>
            <w:r>
              <w:rPr>
                <w:noProof/>
                <w:webHidden/>
              </w:rPr>
              <w:instrText xml:space="preserve"> PAGEREF _Toc131404171 \h </w:instrText>
            </w:r>
            <w:r>
              <w:rPr>
                <w:noProof/>
                <w:webHidden/>
              </w:rPr>
            </w:r>
            <w:r>
              <w:rPr>
                <w:noProof/>
                <w:webHidden/>
              </w:rPr>
              <w:fldChar w:fldCharType="separate"/>
            </w:r>
            <w:r w:rsidR="002A7FAD">
              <w:rPr>
                <w:noProof/>
                <w:webHidden/>
              </w:rPr>
              <w:t>4</w:t>
            </w:r>
            <w:r>
              <w:rPr>
                <w:noProof/>
                <w:webHidden/>
              </w:rPr>
              <w:fldChar w:fldCharType="end"/>
            </w:r>
          </w:hyperlink>
        </w:p>
        <w:p w14:paraId="27F244ED" w14:textId="5840F4ED"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2" w:history="1">
            <w:r w:rsidRPr="00177EE7">
              <w:rPr>
                <w:rStyle w:val="Hipercze"/>
                <w:rFonts w:eastAsia="Times New Roman"/>
                <w:noProof/>
              </w:rPr>
              <w:t>3.</w:t>
            </w:r>
            <w:r>
              <w:rPr>
                <w:rFonts w:asciiTheme="minorHAnsi" w:eastAsiaTheme="minorEastAsia" w:hAnsiTheme="minorHAnsi" w:cstheme="minorBidi"/>
                <w:noProof/>
                <w:lang w:eastAsia="pl-PL"/>
              </w:rPr>
              <w:tab/>
            </w:r>
            <w:r w:rsidRPr="00177EE7">
              <w:rPr>
                <w:rStyle w:val="Hipercze"/>
                <w:rFonts w:eastAsia="Times New Roman"/>
                <w:noProof/>
              </w:rPr>
              <w:t>OCHRONA DANYCH OSOBOWYCH</w:t>
            </w:r>
            <w:r>
              <w:rPr>
                <w:noProof/>
                <w:webHidden/>
              </w:rPr>
              <w:tab/>
            </w:r>
            <w:r>
              <w:rPr>
                <w:noProof/>
                <w:webHidden/>
              </w:rPr>
              <w:fldChar w:fldCharType="begin"/>
            </w:r>
            <w:r>
              <w:rPr>
                <w:noProof/>
                <w:webHidden/>
              </w:rPr>
              <w:instrText xml:space="preserve"> PAGEREF _Toc131404172 \h </w:instrText>
            </w:r>
            <w:r>
              <w:rPr>
                <w:noProof/>
                <w:webHidden/>
              </w:rPr>
            </w:r>
            <w:r>
              <w:rPr>
                <w:noProof/>
                <w:webHidden/>
              </w:rPr>
              <w:fldChar w:fldCharType="separate"/>
            </w:r>
            <w:r w:rsidR="002A7FAD">
              <w:rPr>
                <w:noProof/>
                <w:webHidden/>
              </w:rPr>
              <w:t>4</w:t>
            </w:r>
            <w:r>
              <w:rPr>
                <w:noProof/>
                <w:webHidden/>
              </w:rPr>
              <w:fldChar w:fldCharType="end"/>
            </w:r>
          </w:hyperlink>
        </w:p>
        <w:p w14:paraId="144B0CEB" w14:textId="77D06208"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3" w:history="1">
            <w:r w:rsidRPr="00177EE7">
              <w:rPr>
                <w:rStyle w:val="Hipercze"/>
                <w:rFonts w:eastAsia="Times New Roman"/>
                <w:noProof/>
              </w:rPr>
              <w:t>4.</w:t>
            </w:r>
            <w:r>
              <w:rPr>
                <w:rFonts w:asciiTheme="minorHAnsi" w:eastAsiaTheme="minorEastAsia" w:hAnsiTheme="minorHAnsi" w:cstheme="minorBidi"/>
                <w:noProof/>
                <w:lang w:eastAsia="pl-PL"/>
              </w:rPr>
              <w:tab/>
            </w:r>
            <w:r w:rsidRPr="00177EE7">
              <w:rPr>
                <w:rStyle w:val="Hipercze"/>
                <w:rFonts w:eastAsia="Times New Roman"/>
                <w:noProof/>
              </w:rPr>
              <w:t>TRYB UDZIELENIA</w:t>
            </w:r>
            <w:r w:rsidRPr="00177EE7">
              <w:rPr>
                <w:rStyle w:val="Hipercze"/>
                <w:rFonts w:eastAsia="Times New Roman"/>
                <w:noProof/>
                <w:spacing w:val="2"/>
              </w:rPr>
              <w:t xml:space="preserve"> </w:t>
            </w:r>
            <w:r w:rsidRPr="00177EE7">
              <w:rPr>
                <w:rStyle w:val="Hipercze"/>
                <w:rFonts w:eastAsia="Times New Roman"/>
                <w:noProof/>
              </w:rPr>
              <w:t>ZAMÓWIENIA</w:t>
            </w:r>
            <w:r>
              <w:rPr>
                <w:noProof/>
                <w:webHidden/>
              </w:rPr>
              <w:tab/>
            </w:r>
            <w:r>
              <w:rPr>
                <w:noProof/>
                <w:webHidden/>
              </w:rPr>
              <w:fldChar w:fldCharType="begin"/>
            </w:r>
            <w:r>
              <w:rPr>
                <w:noProof/>
                <w:webHidden/>
              </w:rPr>
              <w:instrText xml:space="preserve"> PAGEREF _Toc131404173 \h </w:instrText>
            </w:r>
            <w:r>
              <w:rPr>
                <w:noProof/>
                <w:webHidden/>
              </w:rPr>
            </w:r>
            <w:r>
              <w:rPr>
                <w:noProof/>
                <w:webHidden/>
              </w:rPr>
              <w:fldChar w:fldCharType="separate"/>
            </w:r>
            <w:r w:rsidR="002A7FAD">
              <w:rPr>
                <w:noProof/>
                <w:webHidden/>
              </w:rPr>
              <w:t>5</w:t>
            </w:r>
            <w:r>
              <w:rPr>
                <w:noProof/>
                <w:webHidden/>
              </w:rPr>
              <w:fldChar w:fldCharType="end"/>
            </w:r>
          </w:hyperlink>
        </w:p>
        <w:p w14:paraId="1E3B5E87" w14:textId="15188D9B"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4" w:history="1">
            <w:r w:rsidRPr="00177EE7">
              <w:rPr>
                <w:rStyle w:val="Hipercze"/>
                <w:rFonts w:eastAsia="Times New Roman"/>
                <w:noProof/>
              </w:rPr>
              <w:t>5.</w:t>
            </w:r>
            <w:r>
              <w:rPr>
                <w:rFonts w:asciiTheme="minorHAnsi" w:eastAsiaTheme="minorEastAsia" w:hAnsiTheme="minorHAnsi" w:cstheme="minorBidi"/>
                <w:noProof/>
                <w:lang w:eastAsia="pl-PL"/>
              </w:rPr>
              <w:tab/>
            </w:r>
            <w:r w:rsidRPr="00177EE7">
              <w:rPr>
                <w:rStyle w:val="Hipercze"/>
                <w:rFonts w:eastAsia="Times New Roman"/>
                <w:noProof/>
              </w:rPr>
              <w:t>ŹRÓDŁO FINANSOWANIA POSTĘPOWANIA</w:t>
            </w:r>
            <w:r>
              <w:rPr>
                <w:noProof/>
                <w:webHidden/>
              </w:rPr>
              <w:tab/>
            </w:r>
            <w:r>
              <w:rPr>
                <w:noProof/>
                <w:webHidden/>
              </w:rPr>
              <w:fldChar w:fldCharType="begin"/>
            </w:r>
            <w:r>
              <w:rPr>
                <w:noProof/>
                <w:webHidden/>
              </w:rPr>
              <w:instrText xml:space="preserve"> PAGEREF _Toc131404174 \h </w:instrText>
            </w:r>
            <w:r>
              <w:rPr>
                <w:noProof/>
                <w:webHidden/>
              </w:rPr>
            </w:r>
            <w:r>
              <w:rPr>
                <w:noProof/>
                <w:webHidden/>
              </w:rPr>
              <w:fldChar w:fldCharType="separate"/>
            </w:r>
            <w:r w:rsidR="002A7FAD">
              <w:rPr>
                <w:noProof/>
                <w:webHidden/>
              </w:rPr>
              <w:t>6</w:t>
            </w:r>
            <w:r>
              <w:rPr>
                <w:noProof/>
                <w:webHidden/>
              </w:rPr>
              <w:fldChar w:fldCharType="end"/>
            </w:r>
          </w:hyperlink>
        </w:p>
        <w:p w14:paraId="66A61BA3" w14:textId="330A390F"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5" w:history="1">
            <w:r w:rsidRPr="00177EE7">
              <w:rPr>
                <w:rStyle w:val="Hipercze"/>
                <w:rFonts w:eastAsia="Times New Roman"/>
                <w:noProof/>
              </w:rPr>
              <w:t>6.</w:t>
            </w:r>
            <w:r>
              <w:rPr>
                <w:rFonts w:asciiTheme="minorHAnsi" w:eastAsiaTheme="minorEastAsia" w:hAnsiTheme="minorHAnsi" w:cstheme="minorBidi"/>
                <w:noProof/>
                <w:lang w:eastAsia="pl-PL"/>
              </w:rPr>
              <w:tab/>
            </w:r>
            <w:r w:rsidRPr="00177EE7">
              <w:rPr>
                <w:rStyle w:val="Hipercze"/>
                <w:rFonts w:eastAsia="Times New Roman"/>
                <w:noProof/>
              </w:rPr>
              <w:t>OPIS PRZEDMIOTU</w:t>
            </w:r>
            <w:r w:rsidRPr="00177EE7">
              <w:rPr>
                <w:rStyle w:val="Hipercze"/>
                <w:rFonts w:eastAsia="Times New Roman"/>
                <w:noProof/>
                <w:spacing w:val="-4"/>
              </w:rPr>
              <w:t xml:space="preserve"> </w:t>
            </w:r>
            <w:r w:rsidRPr="00177EE7">
              <w:rPr>
                <w:rStyle w:val="Hipercze"/>
                <w:rFonts w:eastAsia="Times New Roman"/>
                <w:noProof/>
              </w:rPr>
              <w:t>ZAMÓWIENIA</w:t>
            </w:r>
            <w:r>
              <w:rPr>
                <w:noProof/>
                <w:webHidden/>
              </w:rPr>
              <w:tab/>
            </w:r>
            <w:r>
              <w:rPr>
                <w:noProof/>
                <w:webHidden/>
              </w:rPr>
              <w:fldChar w:fldCharType="begin"/>
            </w:r>
            <w:r>
              <w:rPr>
                <w:noProof/>
                <w:webHidden/>
              </w:rPr>
              <w:instrText xml:space="preserve"> PAGEREF _Toc131404175 \h </w:instrText>
            </w:r>
            <w:r>
              <w:rPr>
                <w:noProof/>
                <w:webHidden/>
              </w:rPr>
            </w:r>
            <w:r>
              <w:rPr>
                <w:noProof/>
                <w:webHidden/>
              </w:rPr>
              <w:fldChar w:fldCharType="separate"/>
            </w:r>
            <w:r w:rsidR="002A7FAD">
              <w:rPr>
                <w:noProof/>
                <w:webHidden/>
              </w:rPr>
              <w:t>6</w:t>
            </w:r>
            <w:r>
              <w:rPr>
                <w:noProof/>
                <w:webHidden/>
              </w:rPr>
              <w:fldChar w:fldCharType="end"/>
            </w:r>
          </w:hyperlink>
        </w:p>
        <w:p w14:paraId="0D7F17B5" w14:textId="51D63088"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6" w:history="1">
            <w:r w:rsidRPr="00177EE7">
              <w:rPr>
                <w:rStyle w:val="Hipercze"/>
                <w:rFonts w:eastAsia="Times New Roman"/>
                <w:noProof/>
              </w:rPr>
              <w:t>7.</w:t>
            </w:r>
            <w:r>
              <w:rPr>
                <w:rFonts w:asciiTheme="minorHAnsi" w:eastAsiaTheme="minorEastAsia" w:hAnsiTheme="minorHAnsi" w:cstheme="minorBidi"/>
                <w:noProof/>
                <w:lang w:eastAsia="pl-PL"/>
              </w:rPr>
              <w:tab/>
            </w:r>
            <w:r w:rsidRPr="00177EE7">
              <w:rPr>
                <w:rStyle w:val="Hipercze"/>
                <w:rFonts w:eastAsia="Times New Roman"/>
                <w:noProof/>
              </w:rPr>
              <w:t>OPIS CZĘŚCI ZAMÓWIENIA</w:t>
            </w:r>
            <w:r>
              <w:rPr>
                <w:noProof/>
                <w:webHidden/>
              </w:rPr>
              <w:tab/>
            </w:r>
            <w:r>
              <w:rPr>
                <w:noProof/>
                <w:webHidden/>
              </w:rPr>
              <w:fldChar w:fldCharType="begin"/>
            </w:r>
            <w:r>
              <w:rPr>
                <w:noProof/>
                <w:webHidden/>
              </w:rPr>
              <w:instrText xml:space="preserve"> PAGEREF _Toc131404176 \h </w:instrText>
            </w:r>
            <w:r>
              <w:rPr>
                <w:noProof/>
                <w:webHidden/>
              </w:rPr>
            </w:r>
            <w:r>
              <w:rPr>
                <w:noProof/>
                <w:webHidden/>
              </w:rPr>
              <w:fldChar w:fldCharType="separate"/>
            </w:r>
            <w:r w:rsidR="002A7FAD">
              <w:rPr>
                <w:noProof/>
                <w:webHidden/>
              </w:rPr>
              <w:t>6</w:t>
            </w:r>
            <w:r>
              <w:rPr>
                <w:noProof/>
                <w:webHidden/>
              </w:rPr>
              <w:fldChar w:fldCharType="end"/>
            </w:r>
          </w:hyperlink>
        </w:p>
        <w:p w14:paraId="5FBD25E9" w14:textId="171086DD"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7" w:history="1">
            <w:r w:rsidRPr="00177EE7">
              <w:rPr>
                <w:rStyle w:val="Hipercze"/>
                <w:rFonts w:eastAsia="Times New Roman"/>
                <w:noProof/>
              </w:rPr>
              <w:t>8.</w:t>
            </w:r>
            <w:r>
              <w:rPr>
                <w:rFonts w:asciiTheme="minorHAnsi" w:eastAsiaTheme="minorEastAsia" w:hAnsiTheme="minorHAnsi" w:cstheme="minorBidi"/>
                <w:noProof/>
                <w:lang w:eastAsia="pl-PL"/>
              </w:rPr>
              <w:tab/>
            </w:r>
            <w:r w:rsidRPr="00177EE7">
              <w:rPr>
                <w:rStyle w:val="Hipercze"/>
                <w:rFonts w:eastAsia="Times New Roman"/>
                <w:noProof/>
              </w:rPr>
              <w:t>INFORMACJA O PRZEWIDYWANYCH ZAMÓWIENIACH, O KTÓRYCH MOWA W ART. 94 oraz 214 USTAWY</w:t>
            </w:r>
            <w:r>
              <w:rPr>
                <w:noProof/>
                <w:webHidden/>
              </w:rPr>
              <w:tab/>
            </w:r>
            <w:r>
              <w:rPr>
                <w:noProof/>
                <w:webHidden/>
              </w:rPr>
              <w:fldChar w:fldCharType="begin"/>
            </w:r>
            <w:r>
              <w:rPr>
                <w:noProof/>
                <w:webHidden/>
              </w:rPr>
              <w:instrText xml:space="preserve"> PAGEREF _Toc131404177 \h </w:instrText>
            </w:r>
            <w:r>
              <w:rPr>
                <w:noProof/>
                <w:webHidden/>
              </w:rPr>
            </w:r>
            <w:r>
              <w:rPr>
                <w:noProof/>
                <w:webHidden/>
              </w:rPr>
              <w:fldChar w:fldCharType="separate"/>
            </w:r>
            <w:r w:rsidR="002A7FAD">
              <w:rPr>
                <w:noProof/>
                <w:webHidden/>
              </w:rPr>
              <w:t>6</w:t>
            </w:r>
            <w:r>
              <w:rPr>
                <w:noProof/>
                <w:webHidden/>
              </w:rPr>
              <w:fldChar w:fldCharType="end"/>
            </w:r>
          </w:hyperlink>
        </w:p>
        <w:p w14:paraId="76644D75" w14:textId="12FDF385" w:rsidR="005F4EE5" w:rsidRDefault="005F4EE5">
          <w:pPr>
            <w:pStyle w:val="Spistreci1"/>
            <w:tabs>
              <w:tab w:val="left" w:pos="440"/>
              <w:tab w:val="right" w:leader="dot" w:pos="9062"/>
            </w:tabs>
            <w:rPr>
              <w:rFonts w:asciiTheme="minorHAnsi" w:eastAsiaTheme="minorEastAsia" w:hAnsiTheme="minorHAnsi" w:cstheme="minorBidi"/>
              <w:noProof/>
              <w:lang w:eastAsia="pl-PL"/>
            </w:rPr>
          </w:pPr>
          <w:hyperlink w:anchor="_Toc131404178" w:history="1">
            <w:r w:rsidRPr="00177EE7">
              <w:rPr>
                <w:rStyle w:val="Hipercze"/>
                <w:rFonts w:eastAsia="Times New Roman"/>
                <w:noProof/>
              </w:rPr>
              <w:t>9.</w:t>
            </w:r>
            <w:r>
              <w:rPr>
                <w:rFonts w:asciiTheme="minorHAnsi" w:eastAsiaTheme="minorEastAsia" w:hAnsiTheme="minorHAnsi" w:cstheme="minorBidi"/>
                <w:noProof/>
                <w:lang w:eastAsia="pl-PL"/>
              </w:rPr>
              <w:tab/>
            </w:r>
            <w:r w:rsidRPr="00177EE7">
              <w:rPr>
                <w:rStyle w:val="Hipercze"/>
                <w:rFonts w:eastAsia="Times New Roman"/>
                <w:noProof/>
              </w:rPr>
              <w:t xml:space="preserve">INFORMACJA DOTYCZĄCA OFERT WARIANTOWYCH, UMOWY RAMOWEJ, </w:t>
            </w:r>
            <w:r w:rsidRPr="00177EE7">
              <w:rPr>
                <w:rStyle w:val="Hipercze"/>
                <w:rFonts w:eastAsia="Times New Roman"/>
                <w:noProof/>
                <w:spacing w:val="-5"/>
              </w:rPr>
              <w:t xml:space="preserve">AUKCJI </w:t>
            </w:r>
            <w:r w:rsidRPr="00177EE7">
              <w:rPr>
                <w:rStyle w:val="Hipercze"/>
                <w:rFonts w:eastAsia="Times New Roman"/>
                <w:noProof/>
              </w:rPr>
              <w:t>ELEKTRONICZNEJ, KATALOGÓW</w:t>
            </w:r>
            <w:r w:rsidRPr="00177EE7">
              <w:rPr>
                <w:rStyle w:val="Hipercze"/>
                <w:rFonts w:eastAsia="Times New Roman"/>
                <w:noProof/>
                <w:spacing w:val="-3"/>
              </w:rPr>
              <w:t xml:space="preserve"> </w:t>
            </w:r>
            <w:r w:rsidRPr="00177EE7">
              <w:rPr>
                <w:rStyle w:val="Hipercze"/>
                <w:rFonts w:eastAsia="Times New Roman"/>
                <w:noProof/>
              </w:rPr>
              <w:t>ELEKTRONICZNYCH</w:t>
            </w:r>
            <w:r>
              <w:rPr>
                <w:noProof/>
                <w:webHidden/>
              </w:rPr>
              <w:tab/>
            </w:r>
            <w:r>
              <w:rPr>
                <w:noProof/>
                <w:webHidden/>
              </w:rPr>
              <w:fldChar w:fldCharType="begin"/>
            </w:r>
            <w:r>
              <w:rPr>
                <w:noProof/>
                <w:webHidden/>
              </w:rPr>
              <w:instrText xml:space="preserve"> PAGEREF _Toc131404178 \h </w:instrText>
            </w:r>
            <w:r>
              <w:rPr>
                <w:noProof/>
                <w:webHidden/>
              </w:rPr>
            </w:r>
            <w:r>
              <w:rPr>
                <w:noProof/>
                <w:webHidden/>
              </w:rPr>
              <w:fldChar w:fldCharType="separate"/>
            </w:r>
            <w:r w:rsidR="002A7FAD">
              <w:rPr>
                <w:noProof/>
                <w:webHidden/>
              </w:rPr>
              <w:t>6</w:t>
            </w:r>
            <w:r>
              <w:rPr>
                <w:noProof/>
                <w:webHidden/>
              </w:rPr>
              <w:fldChar w:fldCharType="end"/>
            </w:r>
          </w:hyperlink>
        </w:p>
        <w:p w14:paraId="00FC7E57" w14:textId="0300EB0A"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79" w:history="1">
            <w:r w:rsidRPr="00177EE7">
              <w:rPr>
                <w:rStyle w:val="Hipercze"/>
                <w:rFonts w:eastAsia="Times New Roman"/>
                <w:noProof/>
              </w:rPr>
              <w:t>10.</w:t>
            </w:r>
            <w:r>
              <w:rPr>
                <w:rFonts w:asciiTheme="minorHAnsi" w:eastAsiaTheme="minorEastAsia" w:hAnsiTheme="minorHAnsi" w:cstheme="minorBidi"/>
                <w:noProof/>
                <w:lang w:eastAsia="pl-PL"/>
              </w:rPr>
              <w:tab/>
            </w:r>
            <w:r w:rsidRPr="00177EE7">
              <w:rPr>
                <w:rStyle w:val="Hipercze"/>
                <w:rFonts w:eastAsia="Times New Roman"/>
                <w:noProof/>
              </w:rPr>
              <w:t>TERMIN WYKONANIA</w:t>
            </w:r>
            <w:r w:rsidRPr="00177EE7">
              <w:rPr>
                <w:rStyle w:val="Hipercze"/>
                <w:rFonts w:eastAsia="Times New Roman"/>
                <w:noProof/>
                <w:spacing w:val="-3"/>
              </w:rPr>
              <w:t xml:space="preserve"> </w:t>
            </w:r>
            <w:r w:rsidRPr="00177EE7">
              <w:rPr>
                <w:rStyle w:val="Hipercze"/>
                <w:rFonts w:eastAsia="Times New Roman"/>
                <w:noProof/>
              </w:rPr>
              <w:t>ZAMÓWIENIA</w:t>
            </w:r>
            <w:r>
              <w:rPr>
                <w:noProof/>
                <w:webHidden/>
              </w:rPr>
              <w:tab/>
            </w:r>
            <w:r>
              <w:rPr>
                <w:noProof/>
                <w:webHidden/>
              </w:rPr>
              <w:fldChar w:fldCharType="begin"/>
            </w:r>
            <w:r>
              <w:rPr>
                <w:noProof/>
                <w:webHidden/>
              </w:rPr>
              <w:instrText xml:space="preserve"> PAGEREF _Toc131404179 \h </w:instrText>
            </w:r>
            <w:r>
              <w:rPr>
                <w:noProof/>
                <w:webHidden/>
              </w:rPr>
            </w:r>
            <w:r>
              <w:rPr>
                <w:noProof/>
                <w:webHidden/>
              </w:rPr>
              <w:fldChar w:fldCharType="separate"/>
            </w:r>
            <w:r w:rsidR="002A7FAD">
              <w:rPr>
                <w:noProof/>
                <w:webHidden/>
              </w:rPr>
              <w:t>7</w:t>
            </w:r>
            <w:r>
              <w:rPr>
                <w:noProof/>
                <w:webHidden/>
              </w:rPr>
              <w:fldChar w:fldCharType="end"/>
            </w:r>
          </w:hyperlink>
        </w:p>
        <w:p w14:paraId="71877464" w14:textId="697048EE"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0" w:history="1">
            <w:r w:rsidRPr="00177EE7">
              <w:rPr>
                <w:rStyle w:val="Hipercze"/>
                <w:rFonts w:eastAsia="Times New Roman"/>
                <w:noProof/>
              </w:rPr>
              <w:t>11.</w:t>
            </w:r>
            <w:r>
              <w:rPr>
                <w:rFonts w:asciiTheme="minorHAnsi" w:eastAsiaTheme="minorEastAsia" w:hAnsiTheme="minorHAnsi" w:cstheme="minorBidi"/>
                <w:noProof/>
                <w:lang w:eastAsia="pl-PL"/>
              </w:rPr>
              <w:tab/>
            </w:r>
            <w:r w:rsidRPr="00177EE7">
              <w:rPr>
                <w:rStyle w:val="Hipercze"/>
                <w:rFonts w:eastAsia="Times New Roman"/>
                <w:noProof/>
              </w:rPr>
              <w:t>PODSTAWY</w:t>
            </w:r>
            <w:r w:rsidRPr="00177EE7">
              <w:rPr>
                <w:rStyle w:val="Hipercze"/>
                <w:rFonts w:eastAsia="Times New Roman"/>
                <w:noProof/>
                <w:spacing w:val="-2"/>
              </w:rPr>
              <w:t xml:space="preserve"> </w:t>
            </w:r>
            <w:r w:rsidRPr="00177EE7">
              <w:rPr>
                <w:rStyle w:val="Hipercze"/>
                <w:rFonts w:eastAsia="Times New Roman"/>
                <w:noProof/>
              </w:rPr>
              <w:t>WYKLUCZENIA</w:t>
            </w:r>
            <w:r>
              <w:rPr>
                <w:noProof/>
                <w:webHidden/>
              </w:rPr>
              <w:tab/>
            </w:r>
            <w:r>
              <w:rPr>
                <w:noProof/>
                <w:webHidden/>
              </w:rPr>
              <w:fldChar w:fldCharType="begin"/>
            </w:r>
            <w:r>
              <w:rPr>
                <w:noProof/>
                <w:webHidden/>
              </w:rPr>
              <w:instrText xml:space="preserve"> PAGEREF _Toc131404180 \h </w:instrText>
            </w:r>
            <w:r>
              <w:rPr>
                <w:noProof/>
                <w:webHidden/>
              </w:rPr>
            </w:r>
            <w:r>
              <w:rPr>
                <w:noProof/>
                <w:webHidden/>
              </w:rPr>
              <w:fldChar w:fldCharType="separate"/>
            </w:r>
            <w:r w:rsidR="002A7FAD">
              <w:rPr>
                <w:noProof/>
                <w:webHidden/>
              </w:rPr>
              <w:t>7</w:t>
            </w:r>
            <w:r>
              <w:rPr>
                <w:noProof/>
                <w:webHidden/>
              </w:rPr>
              <w:fldChar w:fldCharType="end"/>
            </w:r>
          </w:hyperlink>
        </w:p>
        <w:p w14:paraId="748927A6" w14:textId="18895627"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1" w:history="1">
            <w:r w:rsidRPr="00177EE7">
              <w:rPr>
                <w:rStyle w:val="Hipercze"/>
                <w:rFonts w:eastAsia="Times New Roman"/>
                <w:noProof/>
              </w:rPr>
              <w:t>12.</w:t>
            </w:r>
            <w:r>
              <w:rPr>
                <w:rFonts w:asciiTheme="minorHAnsi" w:eastAsiaTheme="minorEastAsia" w:hAnsiTheme="minorHAnsi" w:cstheme="minorBidi"/>
                <w:noProof/>
                <w:lang w:eastAsia="pl-PL"/>
              </w:rPr>
              <w:tab/>
            </w:r>
            <w:r w:rsidRPr="00177EE7">
              <w:rPr>
                <w:rStyle w:val="Hipercze"/>
                <w:rFonts w:eastAsia="Times New Roman"/>
                <w:noProof/>
              </w:rPr>
              <w:t>INFORMACJE O WARUNKACH UDZIAŁU W</w:t>
            </w:r>
            <w:r w:rsidRPr="00177EE7">
              <w:rPr>
                <w:rStyle w:val="Hipercze"/>
                <w:rFonts w:eastAsia="Times New Roman"/>
                <w:noProof/>
                <w:spacing w:val="-6"/>
              </w:rPr>
              <w:t xml:space="preserve"> </w:t>
            </w:r>
            <w:r w:rsidRPr="00177EE7">
              <w:rPr>
                <w:rStyle w:val="Hipercze"/>
                <w:rFonts w:eastAsia="Times New Roman"/>
                <w:noProof/>
              </w:rPr>
              <w:t>POSTĘPOWANIU</w:t>
            </w:r>
            <w:r>
              <w:rPr>
                <w:noProof/>
                <w:webHidden/>
              </w:rPr>
              <w:tab/>
            </w:r>
            <w:r>
              <w:rPr>
                <w:noProof/>
                <w:webHidden/>
              </w:rPr>
              <w:fldChar w:fldCharType="begin"/>
            </w:r>
            <w:r>
              <w:rPr>
                <w:noProof/>
                <w:webHidden/>
              </w:rPr>
              <w:instrText xml:space="preserve"> PAGEREF _Toc131404181 \h </w:instrText>
            </w:r>
            <w:r>
              <w:rPr>
                <w:noProof/>
                <w:webHidden/>
              </w:rPr>
            </w:r>
            <w:r>
              <w:rPr>
                <w:noProof/>
                <w:webHidden/>
              </w:rPr>
              <w:fldChar w:fldCharType="separate"/>
            </w:r>
            <w:r w:rsidR="002A7FAD">
              <w:rPr>
                <w:noProof/>
                <w:webHidden/>
              </w:rPr>
              <w:t>8</w:t>
            </w:r>
            <w:r>
              <w:rPr>
                <w:noProof/>
                <w:webHidden/>
              </w:rPr>
              <w:fldChar w:fldCharType="end"/>
            </w:r>
          </w:hyperlink>
        </w:p>
        <w:p w14:paraId="4CC2F255" w14:textId="04CAE5A0"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2" w:history="1">
            <w:r w:rsidRPr="00177EE7">
              <w:rPr>
                <w:rStyle w:val="Hipercze"/>
                <w:rFonts w:eastAsia="Times New Roman"/>
                <w:noProof/>
              </w:rPr>
              <w:t>13.</w:t>
            </w:r>
            <w:r>
              <w:rPr>
                <w:rFonts w:asciiTheme="minorHAnsi" w:eastAsiaTheme="minorEastAsia" w:hAnsiTheme="minorHAnsi" w:cstheme="minorBidi"/>
                <w:noProof/>
                <w:lang w:eastAsia="pl-PL"/>
              </w:rPr>
              <w:tab/>
            </w:r>
            <w:r w:rsidRPr="00177EE7">
              <w:rPr>
                <w:rStyle w:val="Hipercze"/>
                <w:rFonts w:eastAsia="Times New Roman"/>
                <w:noProof/>
              </w:rPr>
              <w:t>INFORMACJA O PODMIOTOWYCH I PRZEDMIOTOWYCH ŚRODKACH</w:t>
            </w:r>
            <w:r w:rsidRPr="00177EE7">
              <w:rPr>
                <w:rStyle w:val="Hipercze"/>
                <w:rFonts w:eastAsia="Times New Roman"/>
                <w:noProof/>
                <w:spacing w:val="-9"/>
              </w:rPr>
              <w:t xml:space="preserve"> </w:t>
            </w:r>
            <w:r w:rsidRPr="00177EE7">
              <w:rPr>
                <w:rStyle w:val="Hipercze"/>
                <w:rFonts w:eastAsia="Times New Roman"/>
                <w:noProof/>
              </w:rPr>
              <w:t xml:space="preserve">DOWODOWYCH. </w:t>
            </w:r>
            <w:r w:rsidRPr="00177EE7">
              <w:rPr>
                <w:rStyle w:val="Hipercze"/>
                <w:rFonts w:eastAsia="Times New Roman"/>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_Toc131404182 \h </w:instrText>
            </w:r>
            <w:r>
              <w:rPr>
                <w:noProof/>
                <w:webHidden/>
              </w:rPr>
            </w:r>
            <w:r>
              <w:rPr>
                <w:noProof/>
                <w:webHidden/>
              </w:rPr>
              <w:fldChar w:fldCharType="separate"/>
            </w:r>
            <w:r w:rsidR="002A7FAD">
              <w:rPr>
                <w:noProof/>
                <w:webHidden/>
              </w:rPr>
              <w:t>9</w:t>
            </w:r>
            <w:r>
              <w:rPr>
                <w:noProof/>
                <w:webHidden/>
              </w:rPr>
              <w:fldChar w:fldCharType="end"/>
            </w:r>
          </w:hyperlink>
        </w:p>
        <w:p w14:paraId="6DD7776D" w14:textId="51B1B50F"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3" w:history="1">
            <w:r w:rsidRPr="00177EE7">
              <w:rPr>
                <w:rStyle w:val="Hipercze"/>
                <w:rFonts w:eastAsia="Times New Roman"/>
                <w:noProof/>
              </w:rPr>
              <w:t>14.</w:t>
            </w:r>
            <w:r>
              <w:rPr>
                <w:rFonts w:asciiTheme="minorHAnsi" w:eastAsiaTheme="minorEastAsia" w:hAnsiTheme="minorHAnsi" w:cstheme="minorBidi"/>
                <w:noProof/>
                <w:lang w:eastAsia="pl-PL"/>
              </w:rPr>
              <w:tab/>
            </w:r>
            <w:r w:rsidRPr="00177EE7">
              <w:rPr>
                <w:rStyle w:val="Hipercze"/>
                <w:rFonts w:eastAsia="Times New Roman"/>
                <w:noProof/>
              </w:rPr>
              <w:t>INFORMACJA O ŚRODKACH KOMUNIKACJI ELEKTRONICZNEJ, PRZY UŻYCIU KTÓRYCH ZAMAWIAJĄCY BĘDZIE KOMUNIKOWAŁ SIĘ Z WYKONAWCAMI, ORAZ INFORMACJE O WYMAGANIACH TECHNICZNYCH I ORGANIZACYJNYCH SPORZĄDZANIA, WYSYŁANIA I ODBIERANIA KORESPONDENCJI</w:t>
            </w:r>
            <w:r w:rsidRPr="00177EE7">
              <w:rPr>
                <w:rStyle w:val="Hipercze"/>
                <w:rFonts w:eastAsia="Times New Roman"/>
                <w:noProof/>
                <w:spacing w:val="3"/>
              </w:rPr>
              <w:t xml:space="preserve"> </w:t>
            </w:r>
            <w:r w:rsidRPr="00177EE7">
              <w:rPr>
                <w:rStyle w:val="Hipercze"/>
                <w:rFonts w:eastAsia="Times New Roman"/>
                <w:noProof/>
              </w:rPr>
              <w:t>ELEKTRONICZNEJ</w:t>
            </w:r>
            <w:r>
              <w:rPr>
                <w:noProof/>
                <w:webHidden/>
              </w:rPr>
              <w:tab/>
            </w:r>
            <w:r>
              <w:rPr>
                <w:noProof/>
                <w:webHidden/>
              </w:rPr>
              <w:fldChar w:fldCharType="begin"/>
            </w:r>
            <w:r>
              <w:rPr>
                <w:noProof/>
                <w:webHidden/>
              </w:rPr>
              <w:instrText xml:space="preserve"> PAGEREF _Toc131404183 \h </w:instrText>
            </w:r>
            <w:r>
              <w:rPr>
                <w:noProof/>
                <w:webHidden/>
              </w:rPr>
            </w:r>
            <w:r>
              <w:rPr>
                <w:noProof/>
                <w:webHidden/>
              </w:rPr>
              <w:fldChar w:fldCharType="separate"/>
            </w:r>
            <w:r w:rsidR="002A7FAD">
              <w:rPr>
                <w:noProof/>
                <w:webHidden/>
              </w:rPr>
              <w:t>12</w:t>
            </w:r>
            <w:r>
              <w:rPr>
                <w:noProof/>
                <w:webHidden/>
              </w:rPr>
              <w:fldChar w:fldCharType="end"/>
            </w:r>
          </w:hyperlink>
        </w:p>
        <w:p w14:paraId="7E0D748C" w14:textId="0E7AE5AE"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4" w:history="1">
            <w:r w:rsidRPr="00177EE7">
              <w:rPr>
                <w:rStyle w:val="Hipercze"/>
                <w:rFonts w:eastAsia="Times New Roman"/>
                <w:noProof/>
              </w:rPr>
              <w:t>15.</w:t>
            </w:r>
            <w:r>
              <w:rPr>
                <w:rFonts w:asciiTheme="minorHAnsi" w:eastAsiaTheme="minorEastAsia" w:hAnsiTheme="minorHAnsi" w:cstheme="minorBidi"/>
                <w:noProof/>
                <w:lang w:eastAsia="pl-PL"/>
              </w:rPr>
              <w:tab/>
            </w:r>
            <w:r w:rsidRPr="00177EE7">
              <w:rPr>
                <w:rStyle w:val="Hipercze"/>
                <w:rFonts w:eastAsia="Times New Roman"/>
                <w:noProof/>
              </w:rPr>
              <w:t>WSKAZANIE OSÓB UPRAWNIONYCH DO KOMUNIKOWANIA SIĘ W</w:t>
            </w:r>
            <w:r w:rsidRPr="00177EE7">
              <w:rPr>
                <w:rStyle w:val="Hipercze"/>
                <w:rFonts w:eastAsia="Times New Roman"/>
                <w:noProof/>
                <w:spacing w:val="-8"/>
              </w:rPr>
              <w:t xml:space="preserve"> </w:t>
            </w:r>
            <w:r w:rsidRPr="00177EE7">
              <w:rPr>
                <w:rStyle w:val="Hipercze"/>
                <w:rFonts w:eastAsia="Times New Roman"/>
                <w:noProof/>
              </w:rPr>
              <w:t>WYKONAWCAMI</w:t>
            </w:r>
            <w:r>
              <w:rPr>
                <w:noProof/>
                <w:webHidden/>
              </w:rPr>
              <w:tab/>
            </w:r>
            <w:r>
              <w:rPr>
                <w:noProof/>
                <w:webHidden/>
              </w:rPr>
              <w:fldChar w:fldCharType="begin"/>
            </w:r>
            <w:r>
              <w:rPr>
                <w:noProof/>
                <w:webHidden/>
              </w:rPr>
              <w:instrText xml:space="preserve"> PAGEREF _Toc131404184 \h </w:instrText>
            </w:r>
            <w:r>
              <w:rPr>
                <w:noProof/>
                <w:webHidden/>
              </w:rPr>
            </w:r>
            <w:r>
              <w:rPr>
                <w:noProof/>
                <w:webHidden/>
              </w:rPr>
              <w:fldChar w:fldCharType="separate"/>
            </w:r>
            <w:r w:rsidR="002A7FAD">
              <w:rPr>
                <w:noProof/>
                <w:webHidden/>
              </w:rPr>
              <w:t>15</w:t>
            </w:r>
            <w:r>
              <w:rPr>
                <w:noProof/>
                <w:webHidden/>
              </w:rPr>
              <w:fldChar w:fldCharType="end"/>
            </w:r>
          </w:hyperlink>
        </w:p>
        <w:p w14:paraId="653D2B0C" w14:textId="2F7D5D9C"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5" w:history="1">
            <w:r w:rsidRPr="00177EE7">
              <w:rPr>
                <w:rStyle w:val="Hipercze"/>
                <w:rFonts w:eastAsia="Times New Roman"/>
                <w:noProof/>
              </w:rPr>
              <w:t>16.</w:t>
            </w:r>
            <w:r>
              <w:rPr>
                <w:rFonts w:asciiTheme="minorHAnsi" w:eastAsiaTheme="minorEastAsia" w:hAnsiTheme="minorHAnsi" w:cstheme="minorBidi"/>
                <w:noProof/>
                <w:lang w:eastAsia="pl-PL"/>
              </w:rPr>
              <w:tab/>
            </w:r>
            <w:r w:rsidRPr="00177EE7">
              <w:rPr>
                <w:rStyle w:val="Hipercze"/>
                <w:rFonts w:eastAsia="Times New Roman"/>
                <w:noProof/>
              </w:rPr>
              <w:t>OPIS SPOSOBU PRZYGOTOWANIA</w:t>
            </w:r>
            <w:r w:rsidRPr="00177EE7">
              <w:rPr>
                <w:rStyle w:val="Hipercze"/>
                <w:rFonts w:eastAsia="Times New Roman"/>
                <w:noProof/>
                <w:spacing w:val="-3"/>
              </w:rPr>
              <w:t xml:space="preserve"> </w:t>
            </w:r>
            <w:r w:rsidRPr="00177EE7">
              <w:rPr>
                <w:rStyle w:val="Hipercze"/>
                <w:rFonts w:eastAsia="Times New Roman"/>
                <w:noProof/>
              </w:rPr>
              <w:t>OFERTY</w:t>
            </w:r>
            <w:r>
              <w:rPr>
                <w:noProof/>
                <w:webHidden/>
              </w:rPr>
              <w:tab/>
            </w:r>
            <w:r>
              <w:rPr>
                <w:noProof/>
                <w:webHidden/>
              </w:rPr>
              <w:fldChar w:fldCharType="begin"/>
            </w:r>
            <w:r>
              <w:rPr>
                <w:noProof/>
                <w:webHidden/>
              </w:rPr>
              <w:instrText xml:space="preserve"> PAGEREF _Toc131404185 \h </w:instrText>
            </w:r>
            <w:r>
              <w:rPr>
                <w:noProof/>
                <w:webHidden/>
              </w:rPr>
            </w:r>
            <w:r>
              <w:rPr>
                <w:noProof/>
                <w:webHidden/>
              </w:rPr>
              <w:fldChar w:fldCharType="separate"/>
            </w:r>
            <w:r w:rsidR="002A7FAD">
              <w:rPr>
                <w:noProof/>
                <w:webHidden/>
              </w:rPr>
              <w:t>15</w:t>
            </w:r>
            <w:r>
              <w:rPr>
                <w:noProof/>
                <w:webHidden/>
              </w:rPr>
              <w:fldChar w:fldCharType="end"/>
            </w:r>
          </w:hyperlink>
        </w:p>
        <w:p w14:paraId="76A965DD" w14:textId="0F44E990"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6" w:history="1">
            <w:r w:rsidRPr="00177EE7">
              <w:rPr>
                <w:rStyle w:val="Hipercze"/>
                <w:rFonts w:eastAsia="Times New Roman"/>
                <w:noProof/>
              </w:rPr>
              <w:t>17.</w:t>
            </w:r>
            <w:r>
              <w:rPr>
                <w:rFonts w:asciiTheme="minorHAnsi" w:eastAsiaTheme="minorEastAsia" w:hAnsiTheme="minorHAnsi" w:cstheme="minorBidi"/>
                <w:noProof/>
                <w:lang w:eastAsia="pl-PL"/>
              </w:rPr>
              <w:tab/>
            </w:r>
            <w:r w:rsidRPr="00177EE7">
              <w:rPr>
                <w:rStyle w:val="Hipercze"/>
                <w:rFonts w:eastAsia="Times New Roman"/>
                <w:noProof/>
              </w:rPr>
              <w:t>SPOSÓB ORAZ TERMIN SKŁADANIA</w:t>
            </w:r>
            <w:r w:rsidRPr="00177EE7">
              <w:rPr>
                <w:rStyle w:val="Hipercze"/>
                <w:rFonts w:eastAsia="Times New Roman"/>
                <w:noProof/>
                <w:spacing w:val="-1"/>
              </w:rPr>
              <w:t xml:space="preserve"> </w:t>
            </w:r>
            <w:r w:rsidRPr="00177EE7">
              <w:rPr>
                <w:rStyle w:val="Hipercze"/>
                <w:rFonts w:eastAsia="Times New Roman"/>
                <w:noProof/>
              </w:rPr>
              <w:t>OFERT</w:t>
            </w:r>
            <w:r>
              <w:rPr>
                <w:noProof/>
                <w:webHidden/>
              </w:rPr>
              <w:tab/>
            </w:r>
            <w:r>
              <w:rPr>
                <w:noProof/>
                <w:webHidden/>
              </w:rPr>
              <w:fldChar w:fldCharType="begin"/>
            </w:r>
            <w:r>
              <w:rPr>
                <w:noProof/>
                <w:webHidden/>
              </w:rPr>
              <w:instrText xml:space="preserve"> PAGEREF _Toc131404186 \h </w:instrText>
            </w:r>
            <w:r>
              <w:rPr>
                <w:noProof/>
                <w:webHidden/>
              </w:rPr>
            </w:r>
            <w:r>
              <w:rPr>
                <w:noProof/>
                <w:webHidden/>
              </w:rPr>
              <w:fldChar w:fldCharType="separate"/>
            </w:r>
            <w:r w:rsidR="002A7FAD">
              <w:rPr>
                <w:noProof/>
                <w:webHidden/>
              </w:rPr>
              <w:t>17</w:t>
            </w:r>
            <w:r>
              <w:rPr>
                <w:noProof/>
                <w:webHidden/>
              </w:rPr>
              <w:fldChar w:fldCharType="end"/>
            </w:r>
          </w:hyperlink>
        </w:p>
        <w:p w14:paraId="5BB5CED0" w14:textId="4131D417"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7" w:history="1">
            <w:r w:rsidRPr="00177EE7">
              <w:rPr>
                <w:rStyle w:val="Hipercze"/>
                <w:rFonts w:eastAsia="Times New Roman"/>
                <w:noProof/>
              </w:rPr>
              <w:t>18.</w:t>
            </w:r>
            <w:r>
              <w:rPr>
                <w:rFonts w:asciiTheme="minorHAnsi" w:eastAsiaTheme="minorEastAsia" w:hAnsiTheme="minorHAnsi" w:cstheme="minorBidi"/>
                <w:noProof/>
                <w:lang w:eastAsia="pl-PL"/>
              </w:rPr>
              <w:tab/>
            </w:r>
            <w:r w:rsidRPr="00177EE7">
              <w:rPr>
                <w:rStyle w:val="Hipercze"/>
                <w:rFonts w:eastAsia="Times New Roman"/>
                <w:noProof/>
              </w:rPr>
              <w:t>TERMIN OTWARCIA</w:t>
            </w:r>
            <w:r w:rsidRPr="00177EE7">
              <w:rPr>
                <w:rStyle w:val="Hipercze"/>
                <w:rFonts w:eastAsia="Times New Roman"/>
                <w:noProof/>
                <w:spacing w:val="-3"/>
              </w:rPr>
              <w:t xml:space="preserve"> </w:t>
            </w:r>
            <w:r w:rsidRPr="00177EE7">
              <w:rPr>
                <w:rStyle w:val="Hipercze"/>
                <w:rFonts w:eastAsia="Times New Roman"/>
                <w:noProof/>
              </w:rPr>
              <w:t>OFERT</w:t>
            </w:r>
            <w:r>
              <w:rPr>
                <w:noProof/>
                <w:webHidden/>
              </w:rPr>
              <w:tab/>
            </w:r>
            <w:r>
              <w:rPr>
                <w:noProof/>
                <w:webHidden/>
              </w:rPr>
              <w:fldChar w:fldCharType="begin"/>
            </w:r>
            <w:r>
              <w:rPr>
                <w:noProof/>
                <w:webHidden/>
              </w:rPr>
              <w:instrText xml:space="preserve"> PAGEREF _Toc131404187 \h </w:instrText>
            </w:r>
            <w:r>
              <w:rPr>
                <w:noProof/>
                <w:webHidden/>
              </w:rPr>
            </w:r>
            <w:r>
              <w:rPr>
                <w:noProof/>
                <w:webHidden/>
              </w:rPr>
              <w:fldChar w:fldCharType="separate"/>
            </w:r>
            <w:r w:rsidR="002A7FAD">
              <w:rPr>
                <w:noProof/>
                <w:webHidden/>
              </w:rPr>
              <w:t>17</w:t>
            </w:r>
            <w:r>
              <w:rPr>
                <w:noProof/>
                <w:webHidden/>
              </w:rPr>
              <w:fldChar w:fldCharType="end"/>
            </w:r>
          </w:hyperlink>
        </w:p>
        <w:p w14:paraId="68CBE165" w14:textId="000B29ED"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8" w:history="1">
            <w:r w:rsidRPr="00177EE7">
              <w:rPr>
                <w:rStyle w:val="Hipercze"/>
                <w:rFonts w:eastAsia="Times New Roman"/>
                <w:noProof/>
              </w:rPr>
              <w:t>19.</w:t>
            </w:r>
            <w:r>
              <w:rPr>
                <w:rFonts w:asciiTheme="minorHAnsi" w:eastAsiaTheme="minorEastAsia" w:hAnsiTheme="minorHAnsi" w:cstheme="minorBidi"/>
                <w:noProof/>
                <w:lang w:eastAsia="pl-PL"/>
              </w:rPr>
              <w:tab/>
            </w:r>
            <w:r w:rsidRPr="00177EE7">
              <w:rPr>
                <w:rStyle w:val="Hipercze"/>
                <w:rFonts w:eastAsia="Times New Roman"/>
                <w:noProof/>
              </w:rPr>
              <w:t>TERMIN ZWIĄZANIA OFERTĄ</w:t>
            </w:r>
            <w:r>
              <w:rPr>
                <w:noProof/>
                <w:webHidden/>
              </w:rPr>
              <w:tab/>
            </w:r>
            <w:r>
              <w:rPr>
                <w:noProof/>
                <w:webHidden/>
              </w:rPr>
              <w:fldChar w:fldCharType="begin"/>
            </w:r>
            <w:r>
              <w:rPr>
                <w:noProof/>
                <w:webHidden/>
              </w:rPr>
              <w:instrText xml:space="preserve"> PAGEREF _Toc131404188 \h </w:instrText>
            </w:r>
            <w:r>
              <w:rPr>
                <w:noProof/>
                <w:webHidden/>
              </w:rPr>
            </w:r>
            <w:r>
              <w:rPr>
                <w:noProof/>
                <w:webHidden/>
              </w:rPr>
              <w:fldChar w:fldCharType="separate"/>
            </w:r>
            <w:r w:rsidR="002A7FAD">
              <w:rPr>
                <w:noProof/>
                <w:webHidden/>
              </w:rPr>
              <w:t>18</w:t>
            </w:r>
            <w:r>
              <w:rPr>
                <w:noProof/>
                <w:webHidden/>
              </w:rPr>
              <w:fldChar w:fldCharType="end"/>
            </w:r>
          </w:hyperlink>
        </w:p>
        <w:p w14:paraId="7092C5BE" w14:textId="02F56CC4"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89" w:history="1">
            <w:r w:rsidRPr="00177EE7">
              <w:rPr>
                <w:rStyle w:val="Hipercze"/>
                <w:rFonts w:eastAsia="Times New Roman"/>
                <w:noProof/>
              </w:rPr>
              <w:t>20.</w:t>
            </w:r>
            <w:r>
              <w:rPr>
                <w:rFonts w:asciiTheme="minorHAnsi" w:eastAsiaTheme="minorEastAsia" w:hAnsiTheme="minorHAnsi" w:cstheme="minorBidi"/>
                <w:noProof/>
                <w:lang w:eastAsia="pl-PL"/>
              </w:rPr>
              <w:tab/>
            </w:r>
            <w:r w:rsidRPr="00177EE7">
              <w:rPr>
                <w:rStyle w:val="Hipercze"/>
                <w:rFonts w:eastAsia="Times New Roman"/>
                <w:noProof/>
              </w:rPr>
              <w:t>WYMAGANIA DOTYCZĄCE</w:t>
            </w:r>
            <w:r w:rsidRPr="00177EE7">
              <w:rPr>
                <w:rStyle w:val="Hipercze"/>
                <w:rFonts w:eastAsia="Times New Roman"/>
                <w:noProof/>
                <w:spacing w:val="-4"/>
              </w:rPr>
              <w:t xml:space="preserve"> </w:t>
            </w:r>
            <w:r w:rsidRPr="00177EE7">
              <w:rPr>
                <w:rStyle w:val="Hipercze"/>
                <w:rFonts w:eastAsia="Times New Roman"/>
                <w:noProof/>
              </w:rPr>
              <w:t>WADIUM</w:t>
            </w:r>
            <w:r>
              <w:rPr>
                <w:noProof/>
                <w:webHidden/>
              </w:rPr>
              <w:tab/>
            </w:r>
            <w:r>
              <w:rPr>
                <w:noProof/>
                <w:webHidden/>
              </w:rPr>
              <w:fldChar w:fldCharType="begin"/>
            </w:r>
            <w:r>
              <w:rPr>
                <w:noProof/>
                <w:webHidden/>
              </w:rPr>
              <w:instrText xml:space="preserve"> PAGEREF _Toc131404189 \h </w:instrText>
            </w:r>
            <w:r>
              <w:rPr>
                <w:noProof/>
                <w:webHidden/>
              </w:rPr>
            </w:r>
            <w:r>
              <w:rPr>
                <w:noProof/>
                <w:webHidden/>
              </w:rPr>
              <w:fldChar w:fldCharType="separate"/>
            </w:r>
            <w:r w:rsidR="002A7FAD">
              <w:rPr>
                <w:noProof/>
                <w:webHidden/>
              </w:rPr>
              <w:t>18</w:t>
            </w:r>
            <w:r>
              <w:rPr>
                <w:noProof/>
                <w:webHidden/>
              </w:rPr>
              <w:fldChar w:fldCharType="end"/>
            </w:r>
          </w:hyperlink>
        </w:p>
        <w:p w14:paraId="49B8F2FF" w14:textId="5063B10E"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0" w:history="1">
            <w:r w:rsidRPr="00177EE7">
              <w:rPr>
                <w:rStyle w:val="Hipercze"/>
                <w:rFonts w:eastAsia="Times New Roman"/>
                <w:noProof/>
              </w:rPr>
              <w:t>21.</w:t>
            </w:r>
            <w:r>
              <w:rPr>
                <w:rFonts w:asciiTheme="minorHAnsi" w:eastAsiaTheme="minorEastAsia" w:hAnsiTheme="minorHAnsi" w:cstheme="minorBidi"/>
                <w:noProof/>
                <w:lang w:eastAsia="pl-PL"/>
              </w:rPr>
              <w:tab/>
            </w:r>
            <w:r w:rsidRPr="00177EE7">
              <w:rPr>
                <w:rStyle w:val="Hipercze"/>
                <w:rFonts w:eastAsia="Times New Roman"/>
                <w:noProof/>
              </w:rPr>
              <w:t>SPOSÓB OBLICZENIA</w:t>
            </w:r>
            <w:r w:rsidRPr="00177EE7">
              <w:rPr>
                <w:rStyle w:val="Hipercze"/>
                <w:rFonts w:eastAsia="Times New Roman"/>
                <w:noProof/>
                <w:spacing w:val="-1"/>
              </w:rPr>
              <w:t xml:space="preserve"> </w:t>
            </w:r>
            <w:r w:rsidRPr="00177EE7">
              <w:rPr>
                <w:rStyle w:val="Hipercze"/>
                <w:rFonts w:eastAsia="Times New Roman"/>
                <w:noProof/>
              </w:rPr>
              <w:t>CENY</w:t>
            </w:r>
            <w:r>
              <w:rPr>
                <w:noProof/>
                <w:webHidden/>
              </w:rPr>
              <w:tab/>
            </w:r>
            <w:r>
              <w:rPr>
                <w:noProof/>
                <w:webHidden/>
              </w:rPr>
              <w:fldChar w:fldCharType="begin"/>
            </w:r>
            <w:r>
              <w:rPr>
                <w:noProof/>
                <w:webHidden/>
              </w:rPr>
              <w:instrText xml:space="preserve"> PAGEREF _Toc131404190 \h </w:instrText>
            </w:r>
            <w:r>
              <w:rPr>
                <w:noProof/>
                <w:webHidden/>
              </w:rPr>
            </w:r>
            <w:r>
              <w:rPr>
                <w:noProof/>
                <w:webHidden/>
              </w:rPr>
              <w:fldChar w:fldCharType="separate"/>
            </w:r>
            <w:r w:rsidR="002A7FAD">
              <w:rPr>
                <w:noProof/>
                <w:webHidden/>
              </w:rPr>
              <w:t>19</w:t>
            </w:r>
            <w:r>
              <w:rPr>
                <w:noProof/>
                <w:webHidden/>
              </w:rPr>
              <w:fldChar w:fldCharType="end"/>
            </w:r>
          </w:hyperlink>
        </w:p>
        <w:p w14:paraId="574F0CE8" w14:textId="70ECFCB4"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1" w:history="1">
            <w:r w:rsidRPr="00177EE7">
              <w:rPr>
                <w:rStyle w:val="Hipercze"/>
                <w:rFonts w:eastAsia="Times New Roman"/>
                <w:noProof/>
              </w:rPr>
              <w:t>22.</w:t>
            </w:r>
            <w:r>
              <w:rPr>
                <w:rFonts w:asciiTheme="minorHAnsi" w:eastAsiaTheme="minorEastAsia" w:hAnsiTheme="minorHAnsi" w:cstheme="minorBidi"/>
                <w:noProof/>
                <w:lang w:eastAsia="pl-PL"/>
              </w:rPr>
              <w:tab/>
            </w:r>
            <w:r w:rsidRPr="00177EE7">
              <w:rPr>
                <w:rStyle w:val="Hipercze"/>
                <w:rFonts w:eastAsia="Times New Roman"/>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_Toc131404191 \h </w:instrText>
            </w:r>
            <w:r>
              <w:rPr>
                <w:noProof/>
                <w:webHidden/>
              </w:rPr>
            </w:r>
            <w:r>
              <w:rPr>
                <w:noProof/>
                <w:webHidden/>
              </w:rPr>
              <w:fldChar w:fldCharType="separate"/>
            </w:r>
            <w:r w:rsidR="002A7FAD">
              <w:rPr>
                <w:noProof/>
                <w:webHidden/>
              </w:rPr>
              <w:t>20</w:t>
            </w:r>
            <w:r>
              <w:rPr>
                <w:noProof/>
                <w:webHidden/>
              </w:rPr>
              <w:fldChar w:fldCharType="end"/>
            </w:r>
          </w:hyperlink>
        </w:p>
        <w:p w14:paraId="0EAF0C2E" w14:textId="09E29F62"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2" w:history="1">
            <w:r w:rsidRPr="00177EE7">
              <w:rPr>
                <w:rStyle w:val="Hipercze"/>
                <w:rFonts w:eastAsia="Times New Roman"/>
                <w:noProof/>
              </w:rPr>
              <w:t>23.</w:t>
            </w:r>
            <w:r>
              <w:rPr>
                <w:rFonts w:asciiTheme="minorHAnsi" w:eastAsiaTheme="minorEastAsia" w:hAnsiTheme="minorHAnsi" w:cstheme="minorBidi"/>
                <w:noProof/>
                <w:lang w:eastAsia="pl-PL"/>
              </w:rPr>
              <w:tab/>
            </w:r>
            <w:r w:rsidRPr="00177EE7">
              <w:rPr>
                <w:rStyle w:val="Hipercze"/>
                <w:rFonts w:eastAsia="Times New Roman"/>
                <w:noProof/>
              </w:rPr>
              <w:t>PROJEKTOWANE POSTANOWIENIA UMOWY W SPRAWIE ZAMÓWIENIA PUBLICZNEGO, KTÓRE ZOSTANĄ WPROWADZONE DO TREŚCI TEJ</w:t>
            </w:r>
            <w:r w:rsidRPr="00177EE7">
              <w:rPr>
                <w:rStyle w:val="Hipercze"/>
                <w:rFonts w:eastAsia="Times New Roman"/>
                <w:noProof/>
                <w:spacing w:val="-9"/>
              </w:rPr>
              <w:t xml:space="preserve"> </w:t>
            </w:r>
            <w:r w:rsidRPr="00177EE7">
              <w:rPr>
                <w:rStyle w:val="Hipercze"/>
                <w:rFonts w:eastAsia="Times New Roman"/>
                <w:noProof/>
              </w:rPr>
              <w:t>UMOWY.</w:t>
            </w:r>
            <w:r>
              <w:rPr>
                <w:noProof/>
                <w:webHidden/>
              </w:rPr>
              <w:tab/>
            </w:r>
            <w:r>
              <w:rPr>
                <w:noProof/>
                <w:webHidden/>
              </w:rPr>
              <w:fldChar w:fldCharType="begin"/>
            </w:r>
            <w:r>
              <w:rPr>
                <w:noProof/>
                <w:webHidden/>
              </w:rPr>
              <w:instrText xml:space="preserve"> PAGEREF _Toc131404192 \h </w:instrText>
            </w:r>
            <w:r>
              <w:rPr>
                <w:noProof/>
                <w:webHidden/>
              </w:rPr>
            </w:r>
            <w:r>
              <w:rPr>
                <w:noProof/>
                <w:webHidden/>
              </w:rPr>
              <w:fldChar w:fldCharType="separate"/>
            </w:r>
            <w:r w:rsidR="002A7FAD">
              <w:rPr>
                <w:noProof/>
                <w:webHidden/>
              </w:rPr>
              <w:t>21</w:t>
            </w:r>
            <w:r>
              <w:rPr>
                <w:noProof/>
                <w:webHidden/>
              </w:rPr>
              <w:fldChar w:fldCharType="end"/>
            </w:r>
          </w:hyperlink>
        </w:p>
        <w:p w14:paraId="6C7309C3" w14:textId="3876B9E5"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3" w:history="1">
            <w:r w:rsidRPr="00177EE7">
              <w:rPr>
                <w:rStyle w:val="Hipercze"/>
                <w:rFonts w:eastAsia="Times New Roman"/>
                <w:noProof/>
              </w:rPr>
              <w:t>24.</w:t>
            </w:r>
            <w:r>
              <w:rPr>
                <w:rFonts w:asciiTheme="minorHAnsi" w:eastAsiaTheme="minorEastAsia" w:hAnsiTheme="minorHAnsi" w:cstheme="minorBidi"/>
                <w:noProof/>
                <w:lang w:eastAsia="pl-PL"/>
              </w:rPr>
              <w:tab/>
            </w:r>
            <w:r w:rsidRPr="00177EE7">
              <w:rPr>
                <w:rStyle w:val="Hipercze"/>
                <w:rFonts w:eastAsia="Times New Roman"/>
                <w:noProof/>
              </w:rPr>
              <w:t>WYMAGANIA DOTYCZĄCE ZABEZPIECZENIA NALEŻYTEGO WYKONANIA</w:t>
            </w:r>
            <w:r w:rsidRPr="00177EE7">
              <w:rPr>
                <w:rStyle w:val="Hipercze"/>
                <w:rFonts w:eastAsia="Times New Roman"/>
                <w:noProof/>
                <w:spacing w:val="-8"/>
              </w:rPr>
              <w:t xml:space="preserve"> </w:t>
            </w:r>
            <w:r w:rsidRPr="00177EE7">
              <w:rPr>
                <w:rStyle w:val="Hipercze"/>
                <w:rFonts w:eastAsia="Times New Roman"/>
                <w:noProof/>
              </w:rPr>
              <w:t>UMOWY</w:t>
            </w:r>
            <w:r>
              <w:rPr>
                <w:noProof/>
                <w:webHidden/>
              </w:rPr>
              <w:tab/>
            </w:r>
            <w:r>
              <w:rPr>
                <w:noProof/>
                <w:webHidden/>
              </w:rPr>
              <w:fldChar w:fldCharType="begin"/>
            </w:r>
            <w:r>
              <w:rPr>
                <w:noProof/>
                <w:webHidden/>
              </w:rPr>
              <w:instrText xml:space="preserve"> PAGEREF _Toc131404193 \h </w:instrText>
            </w:r>
            <w:r>
              <w:rPr>
                <w:noProof/>
                <w:webHidden/>
              </w:rPr>
            </w:r>
            <w:r>
              <w:rPr>
                <w:noProof/>
                <w:webHidden/>
              </w:rPr>
              <w:fldChar w:fldCharType="separate"/>
            </w:r>
            <w:r w:rsidR="002A7FAD">
              <w:rPr>
                <w:noProof/>
                <w:webHidden/>
              </w:rPr>
              <w:t>21</w:t>
            </w:r>
            <w:r>
              <w:rPr>
                <w:noProof/>
                <w:webHidden/>
              </w:rPr>
              <w:fldChar w:fldCharType="end"/>
            </w:r>
          </w:hyperlink>
        </w:p>
        <w:p w14:paraId="144A81DE" w14:textId="7D36D1E5"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4" w:history="1">
            <w:r w:rsidRPr="00177EE7">
              <w:rPr>
                <w:rStyle w:val="Hipercze"/>
                <w:rFonts w:eastAsia="Times New Roman"/>
                <w:noProof/>
              </w:rPr>
              <w:t>25.</w:t>
            </w:r>
            <w:r>
              <w:rPr>
                <w:rFonts w:asciiTheme="minorHAnsi" w:eastAsiaTheme="minorEastAsia" w:hAnsiTheme="minorHAnsi" w:cstheme="minorBidi"/>
                <w:noProof/>
                <w:lang w:eastAsia="pl-PL"/>
              </w:rPr>
              <w:tab/>
            </w:r>
            <w:r w:rsidRPr="00177EE7">
              <w:rPr>
                <w:rStyle w:val="Hipercze"/>
                <w:rFonts w:eastAsia="Times New Roman"/>
                <w:noProof/>
              </w:rPr>
              <w:t>INFORMACJE O FORMALNOŚCIACH, JAKIE MUSZĄ ZOSTAĆ DOPEŁNIONE PO WYBORZE OFERTY W CELU ZAWARCIA UMOWY W SPRAWIE ZAMÓWIENIA</w:t>
            </w:r>
            <w:r w:rsidRPr="00177EE7">
              <w:rPr>
                <w:rStyle w:val="Hipercze"/>
                <w:rFonts w:eastAsia="Times New Roman"/>
                <w:noProof/>
                <w:spacing w:val="-11"/>
              </w:rPr>
              <w:t xml:space="preserve"> </w:t>
            </w:r>
            <w:r w:rsidRPr="00177EE7">
              <w:rPr>
                <w:rStyle w:val="Hipercze"/>
                <w:rFonts w:eastAsia="Times New Roman"/>
                <w:noProof/>
              </w:rPr>
              <w:t>PUBLICZNEGO</w:t>
            </w:r>
            <w:r>
              <w:rPr>
                <w:noProof/>
                <w:webHidden/>
              </w:rPr>
              <w:tab/>
            </w:r>
            <w:r>
              <w:rPr>
                <w:noProof/>
                <w:webHidden/>
              </w:rPr>
              <w:fldChar w:fldCharType="begin"/>
            </w:r>
            <w:r>
              <w:rPr>
                <w:noProof/>
                <w:webHidden/>
              </w:rPr>
              <w:instrText xml:space="preserve"> PAGEREF _Toc131404194 \h </w:instrText>
            </w:r>
            <w:r>
              <w:rPr>
                <w:noProof/>
                <w:webHidden/>
              </w:rPr>
            </w:r>
            <w:r>
              <w:rPr>
                <w:noProof/>
                <w:webHidden/>
              </w:rPr>
              <w:fldChar w:fldCharType="separate"/>
            </w:r>
            <w:r w:rsidR="002A7FAD">
              <w:rPr>
                <w:noProof/>
                <w:webHidden/>
              </w:rPr>
              <w:t>22</w:t>
            </w:r>
            <w:r>
              <w:rPr>
                <w:noProof/>
                <w:webHidden/>
              </w:rPr>
              <w:fldChar w:fldCharType="end"/>
            </w:r>
          </w:hyperlink>
        </w:p>
        <w:p w14:paraId="0964D73A" w14:textId="38F71706"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5" w:history="1">
            <w:r w:rsidRPr="00177EE7">
              <w:rPr>
                <w:rStyle w:val="Hipercze"/>
                <w:rFonts w:eastAsia="Times New Roman"/>
                <w:noProof/>
              </w:rPr>
              <w:t>26.</w:t>
            </w:r>
            <w:r>
              <w:rPr>
                <w:rFonts w:asciiTheme="minorHAnsi" w:eastAsiaTheme="minorEastAsia" w:hAnsiTheme="minorHAnsi" w:cstheme="minorBidi"/>
                <w:noProof/>
                <w:lang w:eastAsia="pl-PL"/>
              </w:rPr>
              <w:tab/>
            </w:r>
            <w:r w:rsidRPr="00177EE7">
              <w:rPr>
                <w:rStyle w:val="Hipercze"/>
                <w:rFonts w:eastAsia="Times New Roman"/>
                <w:noProof/>
              </w:rPr>
              <w:t>POUCZENIE O ŚRODKACH OCHRONY PRAWNEJ PRZYSŁUGUJĄCYCH</w:t>
            </w:r>
            <w:r w:rsidRPr="00177EE7">
              <w:rPr>
                <w:rStyle w:val="Hipercze"/>
                <w:rFonts w:eastAsia="Times New Roman"/>
                <w:noProof/>
                <w:spacing w:val="-14"/>
              </w:rPr>
              <w:t xml:space="preserve"> </w:t>
            </w:r>
            <w:r w:rsidRPr="00177EE7">
              <w:rPr>
                <w:rStyle w:val="Hipercze"/>
                <w:rFonts w:eastAsia="Times New Roman"/>
                <w:noProof/>
              </w:rPr>
              <w:t>WYKONAWCY</w:t>
            </w:r>
            <w:r>
              <w:rPr>
                <w:noProof/>
                <w:webHidden/>
              </w:rPr>
              <w:tab/>
            </w:r>
            <w:r>
              <w:rPr>
                <w:noProof/>
                <w:webHidden/>
              </w:rPr>
              <w:fldChar w:fldCharType="begin"/>
            </w:r>
            <w:r>
              <w:rPr>
                <w:noProof/>
                <w:webHidden/>
              </w:rPr>
              <w:instrText xml:space="preserve"> PAGEREF _Toc131404195 \h </w:instrText>
            </w:r>
            <w:r>
              <w:rPr>
                <w:noProof/>
                <w:webHidden/>
              </w:rPr>
            </w:r>
            <w:r>
              <w:rPr>
                <w:noProof/>
                <w:webHidden/>
              </w:rPr>
              <w:fldChar w:fldCharType="separate"/>
            </w:r>
            <w:r w:rsidR="002A7FAD">
              <w:rPr>
                <w:noProof/>
                <w:webHidden/>
              </w:rPr>
              <w:t>22</w:t>
            </w:r>
            <w:r>
              <w:rPr>
                <w:noProof/>
                <w:webHidden/>
              </w:rPr>
              <w:fldChar w:fldCharType="end"/>
            </w:r>
          </w:hyperlink>
        </w:p>
        <w:p w14:paraId="7CA17AAC" w14:textId="4560A4D4"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6" w:history="1">
            <w:r w:rsidRPr="00177EE7">
              <w:rPr>
                <w:rStyle w:val="Hipercze"/>
                <w:rFonts w:eastAsia="Times New Roman"/>
                <w:noProof/>
              </w:rPr>
              <w:t>27.</w:t>
            </w:r>
            <w:r>
              <w:rPr>
                <w:rFonts w:asciiTheme="minorHAnsi" w:eastAsiaTheme="minorEastAsia" w:hAnsiTheme="minorHAnsi" w:cstheme="minorBidi"/>
                <w:noProof/>
                <w:lang w:eastAsia="pl-PL"/>
              </w:rPr>
              <w:tab/>
            </w:r>
            <w:r w:rsidRPr="00177EE7">
              <w:rPr>
                <w:rStyle w:val="Hipercze"/>
                <w:rFonts w:eastAsia="Times New Roman"/>
                <w:noProof/>
              </w:rPr>
              <w:t>POZOSTAŁE</w:t>
            </w:r>
            <w:r w:rsidRPr="00177EE7">
              <w:rPr>
                <w:rStyle w:val="Hipercze"/>
                <w:rFonts w:eastAsia="Times New Roman"/>
                <w:noProof/>
                <w:spacing w:val="-2"/>
              </w:rPr>
              <w:t xml:space="preserve"> </w:t>
            </w:r>
            <w:r w:rsidRPr="00177EE7">
              <w:rPr>
                <w:rStyle w:val="Hipercze"/>
                <w:rFonts w:eastAsia="Times New Roman"/>
                <w:noProof/>
              </w:rPr>
              <w:t>INFORMACJE</w:t>
            </w:r>
            <w:r>
              <w:rPr>
                <w:noProof/>
                <w:webHidden/>
              </w:rPr>
              <w:tab/>
            </w:r>
            <w:r>
              <w:rPr>
                <w:noProof/>
                <w:webHidden/>
              </w:rPr>
              <w:fldChar w:fldCharType="begin"/>
            </w:r>
            <w:r>
              <w:rPr>
                <w:noProof/>
                <w:webHidden/>
              </w:rPr>
              <w:instrText xml:space="preserve"> PAGEREF _Toc131404196 \h </w:instrText>
            </w:r>
            <w:r>
              <w:rPr>
                <w:noProof/>
                <w:webHidden/>
              </w:rPr>
            </w:r>
            <w:r>
              <w:rPr>
                <w:noProof/>
                <w:webHidden/>
              </w:rPr>
              <w:fldChar w:fldCharType="separate"/>
            </w:r>
            <w:r w:rsidR="002A7FAD">
              <w:rPr>
                <w:noProof/>
                <w:webHidden/>
              </w:rPr>
              <w:t>22</w:t>
            </w:r>
            <w:r>
              <w:rPr>
                <w:noProof/>
                <w:webHidden/>
              </w:rPr>
              <w:fldChar w:fldCharType="end"/>
            </w:r>
          </w:hyperlink>
        </w:p>
        <w:p w14:paraId="59EC17F0" w14:textId="48CE8197"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7" w:history="1">
            <w:r w:rsidRPr="00177EE7">
              <w:rPr>
                <w:rStyle w:val="Hipercze"/>
                <w:rFonts w:eastAsia="Times New Roman"/>
                <w:noProof/>
              </w:rPr>
              <w:t>28.</w:t>
            </w:r>
            <w:r>
              <w:rPr>
                <w:rFonts w:asciiTheme="minorHAnsi" w:eastAsiaTheme="minorEastAsia" w:hAnsiTheme="minorHAnsi" w:cstheme="minorBidi"/>
                <w:noProof/>
                <w:lang w:eastAsia="pl-PL"/>
              </w:rPr>
              <w:tab/>
            </w:r>
            <w:r w:rsidRPr="00177EE7">
              <w:rPr>
                <w:rStyle w:val="Hipercze"/>
                <w:rFonts w:eastAsia="Times New Roman"/>
                <w:noProof/>
              </w:rPr>
              <w:t>ZAŁĄCZNIKI DO</w:t>
            </w:r>
            <w:r w:rsidRPr="00177EE7">
              <w:rPr>
                <w:rStyle w:val="Hipercze"/>
                <w:rFonts w:eastAsia="Times New Roman"/>
                <w:noProof/>
                <w:spacing w:val="-4"/>
              </w:rPr>
              <w:t xml:space="preserve"> </w:t>
            </w:r>
            <w:r w:rsidRPr="00177EE7">
              <w:rPr>
                <w:rStyle w:val="Hipercze"/>
                <w:rFonts w:eastAsia="Times New Roman"/>
                <w:noProof/>
              </w:rPr>
              <w:t>SWZ</w:t>
            </w:r>
            <w:r>
              <w:rPr>
                <w:noProof/>
                <w:webHidden/>
              </w:rPr>
              <w:tab/>
            </w:r>
            <w:r>
              <w:rPr>
                <w:noProof/>
                <w:webHidden/>
              </w:rPr>
              <w:fldChar w:fldCharType="begin"/>
            </w:r>
            <w:r>
              <w:rPr>
                <w:noProof/>
                <w:webHidden/>
              </w:rPr>
              <w:instrText xml:space="preserve"> PAGEREF _Toc131404197 \h </w:instrText>
            </w:r>
            <w:r>
              <w:rPr>
                <w:noProof/>
                <w:webHidden/>
              </w:rPr>
            </w:r>
            <w:r>
              <w:rPr>
                <w:noProof/>
                <w:webHidden/>
              </w:rPr>
              <w:fldChar w:fldCharType="separate"/>
            </w:r>
            <w:r w:rsidR="002A7FAD">
              <w:rPr>
                <w:noProof/>
                <w:webHidden/>
              </w:rPr>
              <w:t>23</w:t>
            </w:r>
            <w:r>
              <w:rPr>
                <w:noProof/>
                <w:webHidden/>
              </w:rPr>
              <w:fldChar w:fldCharType="end"/>
            </w:r>
          </w:hyperlink>
        </w:p>
        <w:p w14:paraId="515F2AFA" w14:textId="1B5E8421"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8" w:history="1">
            <w:r w:rsidRPr="00177EE7">
              <w:rPr>
                <w:rStyle w:val="Hipercze"/>
                <w:rFonts w:eastAsia="Times New Roman"/>
                <w:noProof/>
              </w:rPr>
              <w:t>29.</w:t>
            </w:r>
            <w:r>
              <w:rPr>
                <w:rFonts w:asciiTheme="minorHAnsi" w:eastAsiaTheme="minorEastAsia" w:hAnsiTheme="minorHAnsi" w:cstheme="minorBidi"/>
                <w:noProof/>
                <w:lang w:eastAsia="pl-PL"/>
              </w:rPr>
              <w:tab/>
            </w:r>
            <w:r w:rsidRPr="00177EE7">
              <w:rPr>
                <w:rStyle w:val="Hipercze"/>
                <w:rFonts w:eastAsia="Times New Roman"/>
                <w:noProof/>
              </w:rPr>
              <w:t>ZAŁĄCZNIK NR 1 DO SWZ</w:t>
            </w:r>
            <w:r>
              <w:rPr>
                <w:noProof/>
                <w:webHidden/>
              </w:rPr>
              <w:tab/>
            </w:r>
            <w:r>
              <w:rPr>
                <w:noProof/>
                <w:webHidden/>
              </w:rPr>
              <w:fldChar w:fldCharType="begin"/>
            </w:r>
            <w:r>
              <w:rPr>
                <w:noProof/>
                <w:webHidden/>
              </w:rPr>
              <w:instrText xml:space="preserve"> PAGEREF _Toc131404198 \h </w:instrText>
            </w:r>
            <w:r>
              <w:rPr>
                <w:noProof/>
                <w:webHidden/>
              </w:rPr>
            </w:r>
            <w:r>
              <w:rPr>
                <w:noProof/>
                <w:webHidden/>
              </w:rPr>
              <w:fldChar w:fldCharType="separate"/>
            </w:r>
            <w:r w:rsidR="002A7FAD">
              <w:rPr>
                <w:noProof/>
                <w:webHidden/>
              </w:rPr>
              <w:t>24</w:t>
            </w:r>
            <w:r>
              <w:rPr>
                <w:noProof/>
                <w:webHidden/>
              </w:rPr>
              <w:fldChar w:fldCharType="end"/>
            </w:r>
          </w:hyperlink>
        </w:p>
        <w:p w14:paraId="4B009C06" w14:textId="51D16354"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199" w:history="1">
            <w:r w:rsidRPr="00177EE7">
              <w:rPr>
                <w:rStyle w:val="Hipercze"/>
                <w:rFonts w:eastAsia="Times New Roman"/>
                <w:noProof/>
              </w:rPr>
              <w:t>30.</w:t>
            </w:r>
            <w:r>
              <w:rPr>
                <w:rFonts w:asciiTheme="minorHAnsi" w:eastAsiaTheme="minorEastAsia" w:hAnsiTheme="minorHAnsi" w:cstheme="minorBidi"/>
                <w:noProof/>
                <w:lang w:eastAsia="pl-PL"/>
              </w:rPr>
              <w:tab/>
            </w:r>
            <w:r w:rsidRPr="00177EE7">
              <w:rPr>
                <w:rStyle w:val="Hipercze"/>
                <w:rFonts w:eastAsia="Times New Roman"/>
                <w:noProof/>
              </w:rPr>
              <w:t>Załącznik nr 2 do swz</w:t>
            </w:r>
            <w:r>
              <w:rPr>
                <w:noProof/>
                <w:webHidden/>
              </w:rPr>
              <w:tab/>
            </w:r>
            <w:r>
              <w:rPr>
                <w:noProof/>
                <w:webHidden/>
              </w:rPr>
              <w:fldChar w:fldCharType="begin"/>
            </w:r>
            <w:r>
              <w:rPr>
                <w:noProof/>
                <w:webHidden/>
              </w:rPr>
              <w:instrText xml:space="preserve"> PAGEREF _Toc131404199 \h </w:instrText>
            </w:r>
            <w:r>
              <w:rPr>
                <w:noProof/>
                <w:webHidden/>
              </w:rPr>
            </w:r>
            <w:r>
              <w:rPr>
                <w:noProof/>
                <w:webHidden/>
              </w:rPr>
              <w:fldChar w:fldCharType="separate"/>
            </w:r>
            <w:r w:rsidR="002A7FAD">
              <w:rPr>
                <w:noProof/>
                <w:webHidden/>
              </w:rPr>
              <w:t>32</w:t>
            </w:r>
            <w:r>
              <w:rPr>
                <w:noProof/>
                <w:webHidden/>
              </w:rPr>
              <w:fldChar w:fldCharType="end"/>
            </w:r>
          </w:hyperlink>
        </w:p>
        <w:p w14:paraId="716E7EE6" w14:textId="6DC8B973"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0" w:history="1">
            <w:r w:rsidRPr="00177EE7">
              <w:rPr>
                <w:rStyle w:val="Hipercze"/>
                <w:rFonts w:eastAsia="Times New Roman"/>
                <w:noProof/>
              </w:rPr>
              <w:t>31.</w:t>
            </w:r>
            <w:r>
              <w:rPr>
                <w:rFonts w:asciiTheme="minorHAnsi" w:eastAsiaTheme="minorEastAsia" w:hAnsiTheme="minorHAnsi" w:cstheme="minorBidi"/>
                <w:noProof/>
                <w:lang w:eastAsia="pl-PL"/>
              </w:rPr>
              <w:tab/>
            </w:r>
            <w:r w:rsidRPr="00177EE7">
              <w:rPr>
                <w:rStyle w:val="Hipercze"/>
                <w:rFonts w:eastAsia="Times New Roman"/>
                <w:noProof/>
              </w:rPr>
              <w:t>Załącznik nr 3 do swz</w:t>
            </w:r>
            <w:r>
              <w:rPr>
                <w:noProof/>
                <w:webHidden/>
              </w:rPr>
              <w:tab/>
            </w:r>
            <w:r>
              <w:rPr>
                <w:noProof/>
                <w:webHidden/>
              </w:rPr>
              <w:fldChar w:fldCharType="begin"/>
            </w:r>
            <w:r>
              <w:rPr>
                <w:noProof/>
                <w:webHidden/>
              </w:rPr>
              <w:instrText xml:space="preserve"> PAGEREF _Toc131404200 \h </w:instrText>
            </w:r>
            <w:r>
              <w:rPr>
                <w:noProof/>
                <w:webHidden/>
              </w:rPr>
            </w:r>
            <w:r>
              <w:rPr>
                <w:noProof/>
                <w:webHidden/>
              </w:rPr>
              <w:fldChar w:fldCharType="separate"/>
            </w:r>
            <w:r w:rsidR="002A7FAD">
              <w:rPr>
                <w:noProof/>
                <w:webHidden/>
              </w:rPr>
              <w:t>36</w:t>
            </w:r>
            <w:r>
              <w:rPr>
                <w:noProof/>
                <w:webHidden/>
              </w:rPr>
              <w:fldChar w:fldCharType="end"/>
            </w:r>
          </w:hyperlink>
        </w:p>
        <w:p w14:paraId="37072CE6" w14:textId="57781478"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1" w:history="1">
            <w:r w:rsidRPr="00177EE7">
              <w:rPr>
                <w:rStyle w:val="Hipercze"/>
                <w:rFonts w:eastAsia="Times New Roman"/>
                <w:noProof/>
              </w:rPr>
              <w:t>32.</w:t>
            </w:r>
            <w:r>
              <w:rPr>
                <w:rFonts w:asciiTheme="minorHAnsi" w:eastAsiaTheme="minorEastAsia" w:hAnsiTheme="minorHAnsi" w:cstheme="minorBidi"/>
                <w:noProof/>
                <w:lang w:eastAsia="pl-PL"/>
              </w:rPr>
              <w:tab/>
            </w:r>
            <w:r w:rsidRPr="00177EE7">
              <w:rPr>
                <w:rStyle w:val="Hipercze"/>
                <w:rFonts w:eastAsia="Times New Roman"/>
                <w:noProof/>
              </w:rPr>
              <w:t>Załącznik nr 4 do SWZ</w:t>
            </w:r>
            <w:r>
              <w:rPr>
                <w:noProof/>
                <w:webHidden/>
              </w:rPr>
              <w:tab/>
            </w:r>
            <w:r>
              <w:rPr>
                <w:noProof/>
                <w:webHidden/>
              </w:rPr>
              <w:fldChar w:fldCharType="begin"/>
            </w:r>
            <w:r>
              <w:rPr>
                <w:noProof/>
                <w:webHidden/>
              </w:rPr>
              <w:instrText xml:space="preserve"> PAGEREF _Toc131404201 \h </w:instrText>
            </w:r>
            <w:r>
              <w:rPr>
                <w:noProof/>
                <w:webHidden/>
              </w:rPr>
            </w:r>
            <w:r>
              <w:rPr>
                <w:noProof/>
                <w:webHidden/>
              </w:rPr>
              <w:fldChar w:fldCharType="separate"/>
            </w:r>
            <w:r w:rsidR="002A7FAD">
              <w:rPr>
                <w:noProof/>
                <w:webHidden/>
              </w:rPr>
              <w:t>38</w:t>
            </w:r>
            <w:r>
              <w:rPr>
                <w:noProof/>
                <w:webHidden/>
              </w:rPr>
              <w:fldChar w:fldCharType="end"/>
            </w:r>
          </w:hyperlink>
        </w:p>
        <w:p w14:paraId="29524A66" w14:textId="4CAC3E73"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2" w:history="1">
            <w:r w:rsidRPr="00177EE7">
              <w:rPr>
                <w:rStyle w:val="Hipercze"/>
                <w:rFonts w:eastAsia="Times New Roman"/>
                <w:noProof/>
              </w:rPr>
              <w:t>33.</w:t>
            </w:r>
            <w:r>
              <w:rPr>
                <w:rFonts w:asciiTheme="minorHAnsi" w:eastAsiaTheme="minorEastAsia" w:hAnsiTheme="minorHAnsi" w:cstheme="minorBidi"/>
                <w:noProof/>
                <w:lang w:eastAsia="pl-PL"/>
              </w:rPr>
              <w:tab/>
            </w:r>
            <w:r w:rsidRPr="00177EE7">
              <w:rPr>
                <w:rStyle w:val="Hipercze"/>
                <w:rFonts w:eastAsia="Times New Roman"/>
                <w:noProof/>
              </w:rPr>
              <w:t>Załącznik nr 5 do SWZ</w:t>
            </w:r>
            <w:r>
              <w:rPr>
                <w:noProof/>
                <w:webHidden/>
              </w:rPr>
              <w:tab/>
            </w:r>
            <w:r>
              <w:rPr>
                <w:noProof/>
                <w:webHidden/>
              </w:rPr>
              <w:fldChar w:fldCharType="begin"/>
            </w:r>
            <w:r>
              <w:rPr>
                <w:noProof/>
                <w:webHidden/>
              </w:rPr>
              <w:instrText xml:space="preserve"> PAGEREF _Toc131404202 \h </w:instrText>
            </w:r>
            <w:r>
              <w:rPr>
                <w:noProof/>
                <w:webHidden/>
              </w:rPr>
            </w:r>
            <w:r>
              <w:rPr>
                <w:noProof/>
                <w:webHidden/>
              </w:rPr>
              <w:fldChar w:fldCharType="separate"/>
            </w:r>
            <w:r w:rsidR="002A7FAD">
              <w:rPr>
                <w:noProof/>
                <w:webHidden/>
              </w:rPr>
              <w:t>40</w:t>
            </w:r>
            <w:r>
              <w:rPr>
                <w:noProof/>
                <w:webHidden/>
              </w:rPr>
              <w:fldChar w:fldCharType="end"/>
            </w:r>
          </w:hyperlink>
        </w:p>
        <w:p w14:paraId="54FCF289" w14:textId="092A857B"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3" w:history="1">
            <w:r w:rsidRPr="00177EE7">
              <w:rPr>
                <w:rStyle w:val="Hipercze"/>
                <w:rFonts w:eastAsia="Times New Roman"/>
                <w:noProof/>
              </w:rPr>
              <w:t>34.</w:t>
            </w:r>
            <w:r>
              <w:rPr>
                <w:rFonts w:asciiTheme="minorHAnsi" w:eastAsiaTheme="minorEastAsia" w:hAnsiTheme="minorHAnsi" w:cstheme="minorBidi"/>
                <w:noProof/>
                <w:lang w:eastAsia="pl-PL"/>
              </w:rPr>
              <w:tab/>
            </w:r>
            <w:r w:rsidRPr="00177EE7">
              <w:rPr>
                <w:rStyle w:val="Hipercze"/>
                <w:rFonts w:eastAsia="Times New Roman"/>
                <w:noProof/>
              </w:rPr>
              <w:t>Załącznik nr 6 do SWZ</w:t>
            </w:r>
            <w:r>
              <w:rPr>
                <w:noProof/>
                <w:webHidden/>
              </w:rPr>
              <w:tab/>
            </w:r>
            <w:r>
              <w:rPr>
                <w:noProof/>
                <w:webHidden/>
              </w:rPr>
              <w:fldChar w:fldCharType="begin"/>
            </w:r>
            <w:r>
              <w:rPr>
                <w:noProof/>
                <w:webHidden/>
              </w:rPr>
              <w:instrText xml:space="preserve"> PAGEREF _Toc131404203 \h </w:instrText>
            </w:r>
            <w:r>
              <w:rPr>
                <w:noProof/>
                <w:webHidden/>
              </w:rPr>
            </w:r>
            <w:r>
              <w:rPr>
                <w:noProof/>
                <w:webHidden/>
              </w:rPr>
              <w:fldChar w:fldCharType="separate"/>
            </w:r>
            <w:r w:rsidR="002A7FAD">
              <w:rPr>
                <w:noProof/>
                <w:webHidden/>
              </w:rPr>
              <w:t>42</w:t>
            </w:r>
            <w:r>
              <w:rPr>
                <w:noProof/>
                <w:webHidden/>
              </w:rPr>
              <w:fldChar w:fldCharType="end"/>
            </w:r>
          </w:hyperlink>
        </w:p>
        <w:p w14:paraId="06F1568D" w14:textId="687D00FC"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4" w:history="1">
            <w:r w:rsidRPr="00177EE7">
              <w:rPr>
                <w:rStyle w:val="Hipercze"/>
                <w:rFonts w:eastAsia="Times New Roman"/>
                <w:noProof/>
              </w:rPr>
              <w:t>35.</w:t>
            </w:r>
            <w:r>
              <w:rPr>
                <w:rFonts w:asciiTheme="minorHAnsi" w:eastAsiaTheme="minorEastAsia" w:hAnsiTheme="minorHAnsi" w:cstheme="minorBidi"/>
                <w:noProof/>
                <w:lang w:eastAsia="pl-PL"/>
              </w:rPr>
              <w:tab/>
            </w:r>
            <w:r w:rsidRPr="00177EE7">
              <w:rPr>
                <w:rStyle w:val="Hipercze"/>
                <w:rFonts w:eastAsia="Times New Roman"/>
                <w:noProof/>
              </w:rPr>
              <w:t>Załącznik nr 7 do SWZ</w:t>
            </w:r>
            <w:r>
              <w:rPr>
                <w:noProof/>
                <w:webHidden/>
              </w:rPr>
              <w:tab/>
            </w:r>
            <w:r>
              <w:rPr>
                <w:noProof/>
                <w:webHidden/>
              </w:rPr>
              <w:fldChar w:fldCharType="begin"/>
            </w:r>
            <w:r>
              <w:rPr>
                <w:noProof/>
                <w:webHidden/>
              </w:rPr>
              <w:instrText xml:space="preserve"> PAGEREF _Toc131404204 \h </w:instrText>
            </w:r>
            <w:r>
              <w:rPr>
                <w:noProof/>
                <w:webHidden/>
              </w:rPr>
            </w:r>
            <w:r>
              <w:rPr>
                <w:noProof/>
                <w:webHidden/>
              </w:rPr>
              <w:fldChar w:fldCharType="separate"/>
            </w:r>
            <w:r w:rsidR="002A7FAD">
              <w:rPr>
                <w:noProof/>
                <w:webHidden/>
              </w:rPr>
              <w:t>44</w:t>
            </w:r>
            <w:r>
              <w:rPr>
                <w:noProof/>
                <w:webHidden/>
              </w:rPr>
              <w:fldChar w:fldCharType="end"/>
            </w:r>
          </w:hyperlink>
        </w:p>
        <w:p w14:paraId="73921E76" w14:textId="545EC036"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5" w:history="1">
            <w:r w:rsidRPr="00177EE7">
              <w:rPr>
                <w:rStyle w:val="Hipercze"/>
                <w:rFonts w:eastAsia="Times New Roman"/>
                <w:noProof/>
              </w:rPr>
              <w:t>36.</w:t>
            </w:r>
            <w:r>
              <w:rPr>
                <w:rFonts w:asciiTheme="minorHAnsi" w:eastAsiaTheme="minorEastAsia" w:hAnsiTheme="minorHAnsi" w:cstheme="minorBidi"/>
                <w:noProof/>
                <w:lang w:eastAsia="pl-PL"/>
              </w:rPr>
              <w:tab/>
            </w:r>
            <w:r w:rsidRPr="00177EE7">
              <w:rPr>
                <w:rStyle w:val="Hipercze"/>
                <w:rFonts w:eastAsia="Times New Roman"/>
                <w:noProof/>
              </w:rPr>
              <w:t>Załącznik nr 8 do SWZ</w:t>
            </w:r>
            <w:r>
              <w:rPr>
                <w:noProof/>
                <w:webHidden/>
              </w:rPr>
              <w:tab/>
            </w:r>
            <w:r>
              <w:rPr>
                <w:noProof/>
                <w:webHidden/>
              </w:rPr>
              <w:fldChar w:fldCharType="begin"/>
            </w:r>
            <w:r>
              <w:rPr>
                <w:noProof/>
                <w:webHidden/>
              </w:rPr>
              <w:instrText xml:space="preserve"> PAGEREF _Toc131404205 \h </w:instrText>
            </w:r>
            <w:r>
              <w:rPr>
                <w:noProof/>
                <w:webHidden/>
              </w:rPr>
            </w:r>
            <w:r>
              <w:rPr>
                <w:noProof/>
                <w:webHidden/>
              </w:rPr>
              <w:fldChar w:fldCharType="separate"/>
            </w:r>
            <w:r w:rsidR="002A7FAD">
              <w:rPr>
                <w:noProof/>
                <w:webHidden/>
              </w:rPr>
              <w:t>46</w:t>
            </w:r>
            <w:r>
              <w:rPr>
                <w:noProof/>
                <w:webHidden/>
              </w:rPr>
              <w:fldChar w:fldCharType="end"/>
            </w:r>
          </w:hyperlink>
        </w:p>
        <w:p w14:paraId="47A77A65" w14:textId="01A1704A" w:rsidR="005F4EE5" w:rsidRDefault="005F4EE5">
          <w:pPr>
            <w:pStyle w:val="Spistreci1"/>
            <w:tabs>
              <w:tab w:val="left" w:pos="660"/>
              <w:tab w:val="right" w:leader="dot" w:pos="9062"/>
            </w:tabs>
            <w:rPr>
              <w:rFonts w:asciiTheme="minorHAnsi" w:eastAsiaTheme="minorEastAsia" w:hAnsiTheme="minorHAnsi" w:cstheme="minorBidi"/>
              <w:noProof/>
              <w:lang w:eastAsia="pl-PL"/>
            </w:rPr>
          </w:pPr>
          <w:hyperlink w:anchor="_Toc131404206" w:history="1">
            <w:r w:rsidRPr="00177EE7">
              <w:rPr>
                <w:rStyle w:val="Hipercze"/>
                <w:rFonts w:eastAsia="Times New Roman"/>
                <w:noProof/>
              </w:rPr>
              <w:t>37.</w:t>
            </w:r>
            <w:r>
              <w:rPr>
                <w:rFonts w:asciiTheme="minorHAnsi" w:eastAsiaTheme="minorEastAsia" w:hAnsiTheme="minorHAnsi" w:cstheme="minorBidi"/>
                <w:noProof/>
                <w:lang w:eastAsia="pl-PL"/>
              </w:rPr>
              <w:tab/>
            </w:r>
            <w:r w:rsidRPr="00177EE7">
              <w:rPr>
                <w:rStyle w:val="Hipercze"/>
                <w:rFonts w:eastAsia="Times New Roman"/>
                <w:noProof/>
              </w:rPr>
              <w:t>Załącznik nr 9 do SWZ</w:t>
            </w:r>
            <w:r>
              <w:rPr>
                <w:noProof/>
                <w:webHidden/>
              </w:rPr>
              <w:tab/>
            </w:r>
            <w:r>
              <w:rPr>
                <w:noProof/>
                <w:webHidden/>
              </w:rPr>
              <w:fldChar w:fldCharType="begin"/>
            </w:r>
            <w:r>
              <w:rPr>
                <w:noProof/>
                <w:webHidden/>
              </w:rPr>
              <w:instrText xml:space="preserve"> PAGEREF _Toc131404206 \h </w:instrText>
            </w:r>
            <w:r>
              <w:rPr>
                <w:noProof/>
                <w:webHidden/>
              </w:rPr>
            </w:r>
            <w:r>
              <w:rPr>
                <w:noProof/>
                <w:webHidden/>
              </w:rPr>
              <w:fldChar w:fldCharType="separate"/>
            </w:r>
            <w:r w:rsidR="002A7FAD">
              <w:rPr>
                <w:noProof/>
                <w:webHidden/>
              </w:rPr>
              <w:t>54</w:t>
            </w:r>
            <w:r>
              <w:rPr>
                <w:noProof/>
                <w:webHidden/>
              </w:rPr>
              <w:fldChar w:fldCharType="end"/>
            </w:r>
          </w:hyperlink>
        </w:p>
        <w:p w14:paraId="5C6409CE" w14:textId="7F0F5353" w:rsidR="00FA1E03" w:rsidRPr="00C96B3C" w:rsidRDefault="00FA1E03" w:rsidP="00FA1E03">
          <w:pPr>
            <w:rPr>
              <w:rFonts w:ascii="Calibri" w:eastAsia="Times New Roman" w:hAnsi="Calibri" w:cs="Times New Roman"/>
            </w:rPr>
          </w:pPr>
          <w:r w:rsidRPr="00C96B3C">
            <w:rPr>
              <w:rFonts w:ascii="Calibri" w:eastAsia="Times New Roman" w:hAnsi="Calibri" w:cs="Calibri"/>
              <w:b/>
              <w:bCs/>
            </w:rPr>
            <w:fldChar w:fldCharType="end"/>
          </w:r>
        </w:p>
      </w:sdtContent>
    </w:sdt>
    <w:p w14:paraId="04D913EF" w14:textId="77777777" w:rsidR="00FA1E03" w:rsidRPr="00C96B3C" w:rsidRDefault="00FA1E03" w:rsidP="00FA1E03">
      <w:pPr>
        <w:rPr>
          <w:rFonts w:ascii="Calibri" w:eastAsia="Times New Roman" w:hAnsi="Calibri" w:cs="Times New Roman"/>
        </w:rPr>
      </w:pPr>
      <w:r w:rsidRPr="00C96B3C">
        <w:rPr>
          <w:rFonts w:ascii="Calibri" w:eastAsia="Times New Roman" w:hAnsi="Calibri" w:cs="Times New Roman"/>
        </w:rPr>
        <w:br w:type="page"/>
      </w:r>
    </w:p>
    <w:p w14:paraId="16DE611D" w14:textId="77777777" w:rsidR="00FA1E03" w:rsidRPr="00C96B3C" w:rsidRDefault="00FA1E03" w:rsidP="00892DBD">
      <w:pPr>
        <w:pStyle w:val="Nagwek1"/>
        <w:rPr>
          <w:rFonts w:eastAsia="Times New Roman"/>
        </w:rPr>
      </w:pPr>
      <w:bookmarkStart w:id="4" w:name="_Toc131404171"/>
      <w:r w:rsidRPr="00C96B3C">
        <w:rPr>
          <w:rFonts w:eastAsia="Times New Roman"/>
        </w:rPr>
        <w:t>NAZWA ORAZ ADRES ZAMAWIAJĄCEGO</w:t>
      </w:r>
      <w:bookmarkEnd w:id="4"/>
    </w:p>
    <w:p w14:paraId="6C404C3B"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79B96433"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5845E09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0BC65954"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075 782 36 50</w:t>
      </w:r>
    </w:p>
    <w:p w14:paraId="535D95C6" w14:textId="77777777" w:rsidR="00FA1E03" w:rsidRPr="00F65F38" w:rsidRDefault="00FA1E03" w:rsidP="00FA1E03">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4847B7D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Pr="007C5A86">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
    <w:p w14:paraId="026507C2" w14:textId="77777777" w:rsidR="00FA1E03" w:rsidRPr="00C96B3C" w:rsidRDefault="00FA1E03" w:rsidP="00FA1E03">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78E73D9E" w14:textId="77777777" w:rsidR="00FA1E03" w:rsidRPr="00C96B3C" w:rsidRDefault="00FA1E03" w:rsidP="00892DBD">
      <w:pPr>
        <w:pStyle w:val="Nagwek1"/>
        <w:rPr>
          <w:rFonts w:eastAsia="Times New Roman"/>
        </w:rPr>
      </w:pPr>
      <w:bookmarkStart w:id="5" w:name="_Toc131404172"/>
      <w:r w:rsidRPr="00C96B3C">
        <w:rPr>
          <w:rFonts w:eastAsia="Times New Roman"/>
        </w:rPr>
        <w:t>OCHRONA DANYCH OSOBOWYCH</w:t>
      </w:r>
      <w:bookmarkEnd w:id="5"/>
    </w:p>
    <w:p w14:paraId="5A33D3AE" w14:textId="77777777" w:rsidR="00FA1E03" w:rsidRPr="00C96B3C" w:rsidRDefault="00FA1E03">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14C9FBE"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4398F438"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5DDDEB06"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258E277D"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598DA5E0"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2A215672"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5BFE259C"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3FF5B57A"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503FE110"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3DA9F130"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3B969821" w14:textId="77777777" w:rsidR="00FA1E03" w:rsidRPr="00C96B3C" w:rsidRDefault="00FA1E03">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1B56EDBA"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70EAB3D6"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77020C94"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24A98314"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w:t>
      </w:r>
      <w:proofErr w:type="gramStart"/>
      <w:r w:rsidRPr="00C96B3C">
        <w:rPr>
          <w:rFonts w:ascii="Calibri" w:eastAsia="Calibri" w:hAnsi="Calibri" w:cs="Times New Roman"/>
          <w:sz w:val="24"/>
          <w:szCs w:val="24"/>
          <w:lang w:eastAsia="en-US"/>
        </w:rPr>
        <w:t>nie podania</w:t>
      </w:r>
      <w:proofErr w:type="gramEnd"/>
      <w:r w:rsidRPr="00C96B3C">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16164CBE" w14:textId="77777777" w:rsidR="00FA1E03" w:rsidRPr="00C96B3C" w:rsidRDefault="00FA1E03">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Pani/Pana dane osobowe pozyskane w związku z prowadzeniem przedmiotowego postępowania o udzielenie zamówienia będą przechowywane, zgodnie z art. </w:t>
      </w:r>
      <w:r w:rsidR="00A92A3E">
        <w:rPr>
          <w:rFonts w:ascii="Calibri" w:eastAsia="Calibri" w:hAnsi="Calibri" w:cs="Times New Roman"/>
          <w:sz w:val="24"/>
          <w:szCs w:val="24"/>
          <w:lang w:eastAsia="en-US"/>
        </w:rPr>
        <w:t>78</w:t>
      </w:r>
      <w:r w:rsidRPr="00C96B3C">
        <w:rPr>
          <w:rFonts w:ascii="Calibri" w:eastAsia="Calibri" w:hAnsi="Calibri" w:cs="Times New Roman"/>
          <w:sz w:val="24"/>
          <w:szCs w:val="24"/>
          <w:lang w:eastAsia="en-US"/>
        </w:rPr>
        <w:t xml:space="preserve">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08ACA85" w14:textId="77777777" w:rsidR="00FA1E03" w:rsidRPr="00C96B3C" w:rsidRDefault="00FA1E03">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178844AF" w14:textId="77777777" w:rsidR="00FA1E03" w:rsidRPr="00C96B3C" w:rsidRDefault="00FA1E03" w:rsidP="00FA1E03">
      <w:pPr>
        <w:rPr>
          <w:rFonts w:ascii="Calibri" w:eastAsia="Times New Roman" w:hAnsi="Calibri" w:cs="Times New Roman"/>
        </w:rPr>
      </w:pPr>
    </w:p>
    <w:p w14:paraId="61BFA47F" w14:textId="77777777" w:rsidR="00FA1E03" w:rsidRPr="00C96B3C" w:rsidRDefault="00FA1E03" w:rsidP="00892DBD">
      <w:pPr>
        <w:pStyle w:val="Nagwek1"/>
        <w:rPr>
          <w:rFonts w:eastAsia="Times New Roman"/>
        </w:rPr>
      </w:pPr>
      <w:bookmarkStart w:id="6" w:name="_Toc131404173"/>
      <w:r w:rsidRPr="00C96B3C">
        <w:rPr>
          <w:rFonts w:eastAsia="Times New Roman"/>
        </w:rPr>
        <w:t>TRYB UDZIELENIA</w:t>
      </w:r>
      <w:r w:rsidRPr="00C96B3C">
        <w:rPr>
          <w:rFonts w:eastAsia="Times New Roman"/>
          <w:spacing w:val="2"/>
        </w:rPr>
        <w:t xml:space="preserve"> </w:t>
      </w:r>
      <w:r w:rsidRPr="00C96B3C">
        <w:rPr>
          <w:rFonts w:eastAsia="Times New Roman"/>
        </w:rPr>
        <w:t>ZAMÓWIENIA</w:t>
      </w:r>
      <w:bookmarkEnd w:id="6"/>
    </w:p>
    <w:p w14:paraId="10167B73" w14:textId="77777777" w:rsidR="00FA1E03" w:rsidRPr="00C96B3C" w:rsidRDefault="00FA1E03" w:rsidP="00FA1E03">
      <w:pPr>
        <w:rPr>
          <w:rFonts w:ascii="Calibri" w:eastAsia="Times New Roman" w:hAnsi="Calibri" w:cs="Times New Roman"/>
        </w:rPr>
      </w:pPr>
    </w:p>
    <w:p w14:paraId="498AA00D"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 xml:space="preserve">Postępowanie o udzielenie zamówienia publicznego prowadzone jest w trybie podstawowym, o którym mowa w art. 275 pkt 2 ustawy z dnia 11 września 2019 r. Prawo zamówień publicznych (Dz.U. z 2022, poz. 1710 ze zm.), dalej „Ustawa” oraz niniejszej Specyfikacji Warunków Zamówienia, zwaną dalej „SWZ”. </w:t>
      </w:r>
    </w:p>
    <w:p w14:paraId="662AF22E"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przewiduje możliwość przeprowadzenia negocjacji w celu ulepszenia treści ofert, które podlegają ocenie w ramach kryteriów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podjęcia przez Zamawiającego decyzji o ich prowadzeniu, do negocjacji zostanie zaproszonych trzej Wykonawców, którzy w odpowiedzi na ogłoszenie o</w:t>
      </w:r>
      <w:r>
        <w:rPr>
          <w:rFonts w:ascii="Calibri" w:eastAsia="Times New Roman" w:hAnsi="Calibri" w:cs="Calibri"/>
          <w:color w:val="000000"/>
          <w:sz w:val="24"/>
          <w:szCs w:val="24"/>
        </w:rPr>
        <w:t> </w:t>
      </w:r>
      <w:r w:rsidRPr="00A92A3E">
        <w:rPr>
          <w:rFonts w:ascii="Calibri" w:eastAsia="Times New Roman" w:hAnsi="Calibri" w:cs="Calibri"/>
          <w:color w:val="000000"/>
          <w:sz w:val="24"/>
          <w:szCs w:val="24"/>
        </w:rPr>
        <w:t>zamówieniu złożyli oferty niepodlegające odrzuceniu zawierające najkorzystniejszy bilans punktów w kryteriach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mniejszej ilości ofert zostaną zaproszeni wszyscy Wykonawcy, nie podlegający odrzuceniu. Po przeprowadzonych negocjacjach Zamawiający zaprosi Wykonawców do składania ofert dodatkowych.</w:t>
      </w:r>
    </w:p>
    <w:p w14:paraId="1899B84A"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Szacunkowa wartość przedmiotowego zamówienia nie przekracza progów unijnych o jakich mowa w art. 3 Ustawy.</w:t>
      </w:r>
    </w:p>
    <w:p w14:paraId="5C3F9FBC"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W zakresie nieuregulowanym niniejszą Specyfikacją Warunków Zamówienia („SWZ”) zastosowanie mają przepisy Ustawy.</w:t>
      </w:r>
    </w:p>
    <w:p w14:paraId="0FDFD9A0" w14:textId="77777777" w:rsidR="00FA1E03" w:rsidRPr="00C96B3C"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nie zastrzega możliwości ubiegania się o udzielenie zamówienia wyłącznie przez Wykonawców, o których mowa w art. 94 Ustawy.</w:t>
      </w:r>
    </w:p>
    <w:p w14:paraId="19AC78F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8A8504E" w14:textId="77777777" w:rsidR="00FA1E03" w:rsidRPr="00C96B3C" w:rsidRDefault="00FA1E03" w:rsidP="00892DBD">
      <w:pPr>
        <w:pStyle w:val="Nagwek1"/>
        <w:rPr>
          <w:rFonts w:eastAsia="Times New Roman"/>
        </w:rPr>
      </w:pPr>
      <w:bookmarkStart w:id="7" w:name="_Toc131404174"/>
      <w:r w:rsidRPr="00C96B3C">
        <w:rPr>
          <w:rFonts w:eastAsia="Times New Roman"/>
        </w:rPr>
        <w:t>ŹRÓDŁO FINANSOWANIA POSTĘPOWANIA</w:t>
      </w:r>
      <w:bookmarkEnd w:id="7"/>
      <w:r w:rsidRPr="00C96B3C">
        <w:rPr>
          <w:rFonts w:eastAsia="Times New Roman"/>
        </w:rPr>
        <w:t xml:space="preserve"> </w:t>
      </w:r>
    </w:p>
    <w:p w14:paraId="3C1D6DE5" w14:textId="1E27CACB" w:rsidR="00FA1E03" w:rsidRPr="005F4EE5" w:rsidRDefault="005F4EE5">
      <w:pPr>
        <w:widowControl w:val="0"/>
        <w:numPr>
          <w:ilvl w:val="1"/>
          <w:numId w:val="24"/>
        </w:numPr>
        <w:autoSpaceDE w:val="0"/>
        <w:autoSpaceDN w:val="0"/>
        <w:spacing w:before="0" w:after="0"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sz w:val="24"/>
          <w:szCs w:val="24"/>
        </w:rPr>
        <w:t>Realizacja p</w:t>
      </w:r>
      <w:r w:rsidR="00FA1E03" w:rsidRPr="00A92A3E">
        <w:rPr>
          <w:rFonts w:ascii="Calibri" w:eastAsia="Times New Roman" w:hAnsi="Calibri" w:cs="Calibri"/>
          <w:color w:val="000000"/>
          <w:sz w:val="24"/>
          <w:szCs w:val="24"/>
        </w:rPr>
        <w:t xml:space="preserve">ostępowanie jest </w:t>
      </w:r>
      <w:r w:rsidR="00FA1E03" w:rsidRPr="005F4EE5">
        <w:rPr>
          <w:rFonts w:ascii="Calibri" w:eastAsia="Times New Roman" w:hAnsi="Calibri" w:cs="Calibri"/>
          <w:color w:val="000000" w:themeColor="text1"/>
          <w:sz w:val="24"/>
          <w:szCs w:val="24"/>
        </w:rPr>
        <w:t xml:space="preserve">finansowane z </w:t>
      </w:r>
      <w:r w:rsidR="006B00B5" w:rsidRPr="005F4EE5">
        <w:rPr>
          <w:rFonts w:ascii="Calibri" w:eastAsia="Times New Roman" w:hAnsi="Calibri" w:cs="Calibri"/>
          <w:color w:val="000000" w:themeColor="text1"/>
          <w:sz w:val="24"/>
          <w:szCs w:val="24"/>
        </w:rPr>
        <w:t>budżetu Wojewody Dolnośląskiego i Starosty Lwóweckiego</w:t>
      </w:r>
      <w:r w:rsidRPr="005F4EE5">
        <w:rPr>
          <w:rFonts w:ascii="Calibri" w:eastAsia="Times New Roman" w:hAnsi="Calibri" w:cs="Calibri"/>
          <w:color w:val="000000" w:themeColor="text1"/>
          <w:sz w:val="24"/>
          <w:szCs w:val="24"/>
        </w:rPr>
        <w:t xml:space="preserve">. </w:t>
      </w:r>
      <w:r w:rsidR="003B5592" w:rsidRPr="005F4EE5">
        <w:rPr>
          <w:rFonts w:ascii="Calibri" w:eastAsia="Times New Roman" w:hAnsi="Calibri" w:cs="Calibri"/>
          <w:color w:val="000000" w:themeColor="text1"/>
          <w:sz w:val="24"/>
          <w:szCs w:val="24"/>
        </w:rPr>
        <w:t xml:space="preserve">  </w:t>
      </w:r>
    </w:p>
    <w:p w14:paraId="500DAE73"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7EA5DD3" w14:textId="77777777" w:rsidR="00FA1E03" w:rsidRPr="00C96B3C" w:rsidRDefault="00FA1E03" w:rsidP="00892DBD">
      <w:pPr>
        <w:pStyle w:val="Nagwek1"/>
        <w:rPr>
          <w:rFonts w:eastAsia="Times New Roman"/>
        </w:rPr>
      </w:pPr>
      <w:bookmarkStart w:id="8" w:name="_Toc131404175"/>
      <w:r w:rsidRPr="00C96B3C">
        <w:rPr>
          <w:rFonts w:eastAsia="Times New Roman"/>
        </w:rPr>
        <w:t>OPIS PRZEDMIOTU</w:t>
      </w:r>
      <w:r w:rsidRPr="00C96B3C">
        <w:rPr>
          <w:rFonts w:eastAsia="Times New Roman"/>
          <w:spacing w:val="-4"/>
        </w:rPr>
        <w:t xml:space="preserve"> </w:t>
      </w:r>
      <w:r w:rsidRPr="00C96B3C">
        <w:rPr>
          <w:rFonts w:eastAsia="Times New Roman"/>
        </w:rPr>
        <w:t>ZAMÓWIENIA</w:t>
      </w:r>
      <w:bookmarkEnd w:id="8"/>
    </w:p>
    <w:p w14:paraId="351E3EA5" w14:textId="1A5BB059" w:rsidR="00FA1E03" w:rsidRPr="00C96B3C" w:rsidRDefault="00FA1E03">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Przedmiotem zamówienia jest </w:t>
      </w:r>
      <w:r w:rsidR="003B5592" w:rsidRPr="003B5592">
        <w:rPr>
          <w:rFonts w:ascii="Calibri" w:eastAsia="Times New Roman" w:hAnsi="Calibri" w:cs="Calibri"/>
          <w:color w:val="000000"/>
          <w:sz w:val="24"/>
          <w:szCs w:val="24"/>
        </w:rPr>
        <w:t>Cyfryzacja materiałów zasobu zgromadzonych w Powiatowym Ośrodku Dokumentacji Geodezyjnej i Kartograficznej w Lwówku Śląskim.</w:t>
      </w:r>
    </w:p>
    <w:p w14:paraId="6456155C" w14:textId="0C6474A6" w:rsidR="00FA1E03" w:rsidRDefault="00FA1E03" w:rsidP="00D328C7">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Wspólny Słownik Zamówień CPV:</w:t>
      </w:r>
    </w:p>
    <w:p w14:paraId="04DBBA7B" w14:textId="4C1B529A" w:rsidR="003B5592" w:rsidRPr="003B5592" w:rsidRDefault="003B5592" w:rsidP="003B5592">
      <w:pPr>
        <w:widowControl w:val="0"/>
        <w:autoSpaceDE w:val="0"/>
        <w:autoSpaceDN w:val="0"/>
        <w:spacing w:before="0" w:after="0" w:line="240" w:lineRule="auto"/>
        <w:rPr>
          <w:rFonts w:ascii="Calibri" w:eastAsia="Times New Roman" w:hAnsi="Calibri" w:cs="Calibri"/>
          <w:b/>
          <w:bCs/>
          <w:color w:val="000000"/>
          <w:sz w:val="24"/>
          <w:szCs w:val="24"/>
        </w:rPr>
      </w:pPr>
      <w:r w:rsidRPr="003B5592">
        <w:rPr>
          <w:rFonts w:ascii="Calibri" w:eastAsia="Times New Roman" w:hAnsi="Calibri" w:cs="Calibri"/>
          <w:b/>
          <w:bCs/>
          <w:color w:val="000000"/>
          <w:sz w:val="24"/>
          <w:szCs w:val="24"/>
        </w:rPr>
        <w:t>79999100-4: Usługi skanowania</w:t>
      </w:r>
    </w:p>
    <w:p w14:paraId="26103C48" w14:textId="0670CE85" w:rsidR="00FA1E03" w:rsidRPr="00C96B3C" w:rsidRDefault="00FA1E03" w:rsidP="00D328C7">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 zamówienia szczegółowo opisany jest w </w:t>
      </w:r>
      <w:r w:rsidRPr="00C96B3C">
        <w:rPr>
          <w:rFonts w:ascii="Calibri" w:eastAsia="Times New Roman" w:hAnsi="Calibri" w:cs="Calibri"/>
          <w:b/>
          <w:color w:val="000000"/>
          <w:sz w:val="24"/>
          <w:szCs w:val="24"/>
        </w:rPr>
        <w:t xml:space="preserve">Załącznikach </w:t>
      </w:r>
      <w:r>
        <w:rPr>
          <w:rFonts w:ascii="Calibri" w:eastAsia="Times New Roman" w:hAnsi="Calibri" w:cs="Calibri"/>
          <w:b/>
          <w:color w:val="000000"/>
          <w:sz w:val="24"/>
          <w:szCs w:val="24"/>
        </w:rPr>
        <w:t xml:space="preserve">od </w:t>
      </w:r>
      <w:r w:rsidRPr="00C96B3C">
        <w:rPr>
          <w:rFonts w:ascii="Calibri" w:eastAsia="Times New Roman" w:hAnsi="Calibri" w:cs="Calibri"/>
          <w:b/>
          <w:color w:val="000000"/>
          <w:sz w:val="24"/>
          <w:szCs w:val="24"/>
        </w:rPr>
        <w:t xml:space="preserve">nr 1 </w:t>
      </w:r>
      <w:r w:rsidRPr="00C96B3C">
        <w:rPr>
          <w:rFonts w:ascii="Calibri" w:eastAsia="Times New Roman" w:hAnsi="Calibri" w:cs="Calibri"/>
          <w:color w:val="000000"/>
          <w:sz w:val="24"/>
          <w:szCs w:val="24"/>
        </w:rPr>
        <w:t>niniejszej specyfikacji warunków zamówienia.</w:t>
      </w:r>
    </w:p>
    <w:p w14:paraId="57E561A5" w14:textId="7A2E770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zrealizować zamówienie na zasadach i warunkach opisanych w </w:t>
      </w:r>
      <w:r w:rsidRPr="00C96B3C">
        <w:rPr>
          <w:rFonts w:ascii="Calibri" w:eastAsia="Times New Roman" w:hAnsi="Calibri" w:cs="Calibri"/>
          <w:b/>
          <w:color w:val="000000"/>
          <w:sz w:val="24"/>
          <w:szCs w:val="24"/>
        </w:rPr>
        <w:t xml:space="preserve">Załączniku nr </w:t>
      </w:r>
      <w:r w:rsidR="005A6010">
        <w:rPr>
          <w:rFonts w:ascii="Calibri" w:eastAsia="Times New Roman" w:hAnsi="Calibri" w:cs="Calibri"/>
          <w:b/>
          <w:color w:val="000000"/>
          <w:sz w:val="24"/>
          <w:szCs w:val="24"/>
        </w:rPr>
        <w:t>8</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niniejszej specyfikacji warunków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zamówienia (projektowane postanowienia umowy).</w:t>
      </w:r>
    </w:p>
    <w:p w14:paraId="15DFE414" w14:textId="77777777" w:rsidR="00FA1E03" w:rsidRPr="00C96B3C" w:rsidRDefault="00FA1E03" w:rsidP="00892DBD">
      <w:pPr>
        <w:pStyle w:val="Nagwek1"/>
        <w:rPr>
          <w:rFonts w:eastAsia="Times New Roman"/>
        </w:rPr>
      </w:pPr>
      <w:bookmarkStart w:id="9" w:name="_Toc131404176"/>
      <w:r w:rsidRPr="00C96B3C">
        <w:rPr>
          <w:rFonts w:eastAsia="Times New Roman"/>
        </w:rPr>
        <w:t>OPIS CZĘŚCI ZAMÓWIENIA</w:t>
      </w:r>
      <w:bookmarkEnd w:id="9"/>
    </w:p>
    <w:p w14:paraId="493D8910" w14:textId="3C75789D" w:rsidR="00FA1E03" w:rsidRPr="00C96B3C"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Zamówienie </w:t>
      </w:r>
      <w:r w:rsidR="003B5592">
        <w:rPr>
          <w:rFonts w:ascii="Calibri" w:eastAsia="Times New Roman" w:hAnsi="Calibri" w:cs="Calibri"/>
          <w:color w:val="000000"/>
          <w:sz w:val="24"/>
          <w:szCs w:val="24"/>
        </w:rPr>
        <w:t xml:space="preserve">nie </w:t>
      </w:r>
      <w:r w:rsidRPr="00C96B3C">
        <w:rPr>
          <w:rFonts w:ascii="Calibri" w:eastAsia="Times New Roman" w:hAnsi="Calibri" w:cs="Calibri"/>
          <w:color w:val="000000"/>
          <w:sz w:val="24"/>
          <w:szCs w:val="24"/>
        </w:rPr>
        <w:t>zostaje podzielone na części:</w:t>
      </w:r>
    </w:p>
    <w:p w14:paraId="4DCD6559" w14:textId="751F6337" w:rsidR="00FA1E03" w:rsidRPr="003B5592" w:rsidRDefault="00FA1E03" w:rsidP="003B5592">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t>
      </w:r>
      <w:r w:rsidR="003B5592">
        <w:rPr>
          <w:rFonts w:ascii="Calibri" w:eastAsia="Times New Roman" w:hAnsi="Calibri" w:cs="Calibri"/>
          <w:color w:val="000000"/>
          <w:sz w:val="24"/>
          <w:szCs w:val="24"/>
        </w:rPr>
        <w:t xml:space="preserve">nie </w:t>
      </w:r>
      <w:r w:rsidRPr="00C96B3C">
        <w:rPr>
          <w:rFonts w:ascii="Calibri" w:eastAsia="Times New Roman" w:hAnsi="Calibri" w:cs="Calibri"/>
          <w:color w:val="000000"/>
          <w:sz w:val="24"/>
          <w:szCs w:val="24"/>
        </w:rPr>
        <w:t>dopuszcza możliwość składania ofert częściowych.</w:t>
      </w:r>
    </w:p>
    <w:p w14:paraId="5BB5EF2E" w14:textId="77777777" w:rsidR="00FA1E03" w:rsidRPr="00C96B3C" w:rsidRDefault="00FA1E03" w:rsidP="00892DBD">
      <w:pPr>
        <w:pStyle w:val="Nagwek1"/>
        <w:rPr>
          <w:rFonts w:eastAsia="Times New Roman"/>
        </w:rPr>
      </w:pPr>
      <w:bookmarkStart w:id="10" w:name="_Toc131404177"/>
      <w:r w:rsidRPr="00C96B3C">
        <w:rPr>
          <w:rFonts w:eastAsia="Times New Roman"/>
        </w:rPr>
        <w:t>INFORMACJA O PRZEWIDYWANYCH ZAMÓWIENIACH, O KTÓRYCH MOWA W ART. 94 oraz 214 USTAWY</w:t>
      </w:r>
      <w:bookmarkEnd w:id="10"/>
    </w:p>
    <w:p w14:paraId="6DA5AE78" w14:textId="77777777"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Pr>
          <w:rFonts w:ascii="Calibri" w:eastAsia="Times New Roman" w:hAnsi="Calibri" w:cs="Calibri"/>
          <w:color w:val="000000"/>
          <w:sz w:val="24"/>
          <w:szCs w:val="24"/>
        </w:rPr>
        <w:t>;</w:t>
      </w:r>
    </w:p>
    <w:p w14:paraId="08232DFA" w14:textId="18A9B32A" w:rsidR="00FA1E03"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przewiduje udzielania zamówień na podstawie art. 214</w:t>
      </w:r>
      <w:r>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414B1671" w14:textId="240B4E0A" w:rsidR="003B5592" w:rsidRPr="00C96B3C" w:rsidRDefault="003B5592" w:rsidP="000B5C96">
      <w:pPr>
        <w:widowControl w:val="0"/>
        <w:numPr>
          <w:ilvl w:val="1"/>
          <w:numId w:val="5"/>
        </w:numPr>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Zamawiający dopuszcza </w:t>
      </w:r>
      <w:r w:rsidR="000B5C96">
        <w:rPr>
          <w:rFonts w:ascii="Calibri" w:eastAsia="Times New Roman" w:hAnsi="Calibri" w:cs="Calibri"/>
          <w:color w:val="000000"/>
          <w:sz w:val="24"/>
          <w:szCs w:val="24"/>
        </w:rPr>
        <w:t>w okresie trzech lat od udzielenia zamówienia podstawowego</w:t>
      </w:r>
      <w:r w:rsidR="008C1EF4">
        <w:rPr>
          <w:rFonts w:ascii="Calibri" w:eastAsia="Times New Roman" w:hAnsi="Calibri" w:cs="Calibri"/>
          <w:color w:val="000000"/>
          <w:sz w:val="24"/>
          <w:szCs w:val="24"/>
        </w:rPr>
        <w:t>,</w:t>
      </w:r>
      <w:r w:rsidR="000B5C96">
        <w:rPr>
          <w:rFonts w:ascii="Calibri" w:eastAsia="Times New Roman" w:hAnsi="Calibri" w:cs="Calibri"/>
          <w:color w:val="000000"/>
          <w:sz w:val="24"/>
          <w:szCs w:val="24"/>
        </w:rPr>
        <w:t xml:space="preserve"> udzielenia zamówienia na podobne usługi, których łączna wartość wraz z zamówieniem podstawowym nie przekroczy kwoty 640 000,00 zł netto.</w:t>
      </w:r>
    </w:p>
    <w:p w14:paraId="48A7976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6067299F" w14:textId="77777777" w:rsidR="00FA1E03" w:rsidRPr="00C96B3C" w:rsidRDefault="00FA1E03" w:rsidP="00892DBD">
      <w:pPr>
        <w:pStyle w:val="Nagwek1"/>
        <w:rPr>
          <w:rFonts w:eastAsia="Times New Roman"/>
        </w:rPr>
      </w:pPr>
      <w:bookmarkStart w:id="11" w:name="_Toc131404178"/>
      <w:r w:rsidRPr="00C96B3C">
        <w:rPr>
          <w:rFonts w:eastAsia="Times New Roman"/>
        </w:rPr>
        <w:t xml:space="preserve">INFORMACJA DOTYCZĄCA OFERT WARIANTOWYCH, UMOWY RAMOWEJ, </w:t>
      </w:r>
      <w:r w:rsidRPr="00C96B3C">
        <w:rPr>
          <w:rFonts w:eastAsia="Times New Roman"/>
          <w:spacing w:val="-5"/>
        </w:rPr>
        <w:t xml:space="preserve">AUKCJI </w:t>
      </w:r>
      <w:r w:rsidRPr="00C96B3C">
        <w:rPr>
          <w:rFonts w:eastAsia="Times New Roman"/>
        </w:rPr>
        <w:t>ELEKTRONICZNEJ, KATALOGÓW</w:t>
      </w:r>
      <w:r w:rsidRPr="00C96B3C">
        <w:rPr>
          <w:rFonts w:eastAsia="Times New Roman"/>
          <w:spacing w:val="-3"/>
        </w:rPr>
        <w:t xml:space="preserve"> </w:t>
      </w:r>
      <w:r w:rsidRPr="00C96B3C">
        <w:rPr>
          <w:rFonts w:eastAsia="Times New Roman"/>
        </w:rPr>
        <w:t>ELEKTRONICZNYCH</w:t>
      </w:r>
      <w:bookmarkEnd w:id="11"/>
    </w:p>
    <w:p w14:paraId="70B49A3E" w14:textId="77777777" w:rsidR="00FA1E03" w:rsidRPr="00C96B3C" w:rsidRDefault="00FA1E03">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5B8E226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76CB8AA2"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79925D49"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7F11C435"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67A12DD9" w14:textId="77777777" w:rsidR="00FA1E03" w:rsidRPr="00C96B3C" w:rsidRDefault="00FA1E03" w:rsidP="00892DBD">
      <w:pPr>
        <w:pStyle w:val="Nagwek1"/>
        <w:rPr>
          <w:rFonts w:eastAsia="Times New Roman"/>
        </w:rPr>
      </w:pPr>
      <w:bookmarkStart w:id="12" w:name="_Toc131404179"/>
      <w:r w:rsidRPr="00C96B3C">
        <w:rPr>
          <w:rFonts w:eastAsia="Times New Roman"/>
        </w:rPr>
        <w:t>TERMIN WYKONANIA</w:t>
      </w:r>
      <w:r w:rsidRPr="00C96B3C">
        <w:rPr>
          <w:rFonts w:eastAsia="Times New Roman"/>
          <w:spacing w:val="-3"/>
        </w:rPr>
        <w:t xml:space="preserve"> </w:t>
      </w:r>
      <w:r w:rsidRPr="00C96B3C">
        <w:rPr>
          <w:rFonts w:eastAsia="Times New Roman"/>
        </w:rPr>
        <w:t>ZAMÓWIENIA</w:t>
      </w:r>
      <w:bookmarkEnd w:id="12"/>
    </w:p>
    <w:p w14:paraId="2D68BCC5" w14:textId="77777777" w:rsidR="00FA1E03" w:rsidRDefault="00FA1E03">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wykonania zamówienia: </w:t>
      </w:r>
    </w:p>
    <w:p w14:paraId="261E8A5D" w14:textId="5686E5B0" w:rsidR="00FA1E03" w:rsidRDefault="00FF031C">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wszystkich części zamówienia </w:t>
      </w:r>
      <w:r w:rsidR="00B520D0">
        <w:rPr>
          <w:rFonts w:ascii="Calibri" w:eastAsia="Times New Roman" w:hAnsi="Calibri" w:cs="Calibri"/>
          <w:b/>
          <w:bCs/>
          <w:color w:val="000000"/>
          <w:sz w:val="24"/>
          <w:szCs w:val="24"/>
        </w:rPr>
        <w:t>175</w:t>
      </w:r>
      <w:r w:rsidR="00FA1E03" w:rsidRPr="00FF031C">
        <w:rPr>
          <w:rFonts w:ascii="Calibri" w:eastAsia="Times New Roman" w:hAnsi="Calibri" w:cs="Calibri"/>
          <w:b/>
          <w:bCs/>
          <w:color w:val="000000"/>
          <w:sz w:val="24"/>
          <w:szCs w:val="24"/>
        </w:rPr>
        <w:t xml:space="preserve"> dni</w:t>
      </w:r>
      <w:r w:rsidR="00FA1E03" w:rsidRPr="00FF031C">
        <w:rPr>
          <w:rFonts w:ascii="Calibri" w:eastAsia="Times New Roman" w:hAnsi="Calibri" w:cs="Calibri"/>
          <w:color w:val="000000"/>
          <w:sz w:val="24"/>
          <w:szCs w:val="24"/>
        </w:rPr>
        <w:t xml:space="preserve"> licząc</w:t>
      </w:r>
      <w:r w:rsidR="00FA1E03" w:rsidRPr="00C96B3C">
        <w:rPr>
          <w:rFonts w:ascii="Calibri" w:eastAsia="Times New Roman" w:hAnsi="Calibri" w:cs="Calibri"/>
          <w:color w:val="000000"/>
          <w:sz w:val="24"/>
          <w:szCs w:val="24"/>
        </w:rPr>
        <w:t xml:space="preserve"> od dnia podpisania umowy</w:t>
      </w:r>
      <w:r w:rsidR="00FA1E03">
        <w:rPr>
          <w:rFonts w:ascii="Calibri" w:eastAsia="Times New Roman" w:hAnsi="Calibri" w:cs="Calibri"/>
          <w:color w:val="000000"/>
          <w:sz w:val="24"/>
          <w:szCs w:val="24"/>
        </w:rPr>
        <w:t>,</w:t>
      </w:r>
    </w:p>
    <w:p w14:paraId="5BC07FB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2F1AB37" w14:textId="77777777" w:rsidR="00FA1E03" w:rsidRPr="00C96B3C" w:rsidRDefault="00FA1E03" w:rsidP="00892DBD">
      <w:pPr>
        <w:pStyle w:val="Nagwek1"/>
        <w:rPr>
          <w:rFonts w:eastAsia="Times New Roman"/>
        </w:rPr>
      </w:pPr>
      <w:bookmarkStart w:id="13" w:name="_Toc131404180"/>
      <w:r w:rsidRPr="00C96B3C">
        <w:rPr>
          <w:rFonts w:eastAsia="Times New Roman"/>
        </w:rPr>
        <w:t>PODSTAWY</w:t>
      </w:r>
      <w:r w:rsidRPr="00C96B3C">
        <w:rPr>
          <w:rFonts w:eastAsia="Times New Roman"/>
          <w:spacing w:val="-2"/>
        </w:rPr>
        <w:t xml:space="preserve"> </w:t>
      </w:r>
      <w:r w:rsidRPr="00C96B3C">
        <w:rPr>
          <w:rFonts w:eastAsia="Times New Roman"/>
        </w:rPr>
        <w:t>WYKLUCZENIA</w:t>
      </w:r>
      <w:bookmarkEnd w:id="13"/>
    </w:p>
    <w:p w14:paraId="0C4214E1" w14:textId="77777777" w:rsidR="00FA1E03" w:rsidRPr="00C96B3C" w:rsidRDefault="00FA1E03">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proofErr w:type="gramStart"/>
      <w:r w:rsidRPr="00C96B3C">
        <w:rPr>
          <w:rFonts w:ascii="Calibri" w:eastAsia="Times New Roman" w:hAnsi="Calibri" w:cs="Calibri"/>
          <w:color w:val="000000"/>
          <w:sz w:val="24"/>
          <w:szCs w:val="24"/>
        </w:rPr>
        <w:t>Wykonawcę</w:t>
      </w:r>
      <w:proofErr w:type="gramEnd"/>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5E27C28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365F5848" w14:textId="77777777" w:rsidR="00FA1E03" w:rsidRDefault="00FA1E03">
      <w:pPr>
        <w:pStyle w:val="Akapitzlist"/>
        <w:numPr>
          <w:ilvl w:val="0"/>
          <w:numId w:val="2"/>
        </w:numPr>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ustawy Pzp. </w:t>
      </w:r>
    </w:p>
    <w:p w14:paraId="02CA8E23"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FBB8F3C"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4972C551"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08A112"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0D1817EB" w14:textId="77777777" w:rsidR="00FA1E03" w:rsidRPr="00576A6C" w:rsidRDefault="00FA1E03">
      <w:pPr>
        <w:pStyle w:val="Akapitzlist"/>
        <w:numPr>
          <w:ilvl w:val="0"/>
          <w:numId w:val="2"/>
        </w:numPr>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Pr>
          <w:rFonts w:ascii="Calibri" w:eastAsia="Times New Roman" w:hAnsi="Calibri" w:cs="Calibri"/>
          <w:color w:val="000000"/>
          <w:sz w:val="24"/>
          <w:szCs w:val="24"/>
        </w:rPr>
        <w:t>następujących wykonawców:</w:t>
      </w:r>
    </w:p>
    <w:p w14:paraId="705A46D1"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25BC5D2"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5C0F9E9"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7401358" w14:textId="77777777" w:rsidR="00FA1E03" w:rsidRPr="003478F0" w:rsidRDefault="00FA1E03">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7032FD8B"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6F35B0F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79D2A3C2"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20E133F4" w14:textId="77777777" w:rsidR="00FA1E03" w:rsidRPr="00C96B3C" w:rsidRDefault="00FA1E03" w:rsidP="00892DBD">
      <w:pPr>
        <w:pStyle w:val="Nagwek1"/>
        <w:rPr>
          <w:rFonts w:eastAsia="Times New Roman"/>
        </w:rPr>
      </w:pPr>
      <w:bookmarkStart w:id="14" w:name="_Toc131404181"/>
      <w:r w:rsidRPr="00C96B3C">
        <w:rPr>
          <w:rFonts w:eastAsia="Times New Roman"/>
        </w:rPr>
        <w:t>INFORMACJE O WARUNKACH UDZIAŁU W</w:t>
      </w:r>
      <w:r w:rsidRPr="00C96B3C">
        <w:rPr>
          <w:rFonts w:eastAsia="Times New Roman"/>
          <w:spacing w:val="-6"/>
        </w:rPr>
        <w:t xml:space="preserve"> </w:t>
      </w:r>
      <w:r w:rsidRPr="00C96B3C">
        <w:rPr>
          <w:rFonts w:eastAsia="Times New Roman"/>
        </w:rPr>
        <w:t>POSTĘPOWANIU</w:t>
      </w:r>
      <w:bookmarkEnd w:id="14"/>
    </w:p>
    <w:p w14:paraId="7A92CF75" w14:textId="77777777"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6D2DC811"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10612B17" w14:textId="77777777" w:rsidR="00FA1E03" w:rsidRPr="00C96B3C" w:rsidRDefault="00FA1E03" w:rsidP="00FA1E03">
      <w:pPr>
        <w:contextualSpacing/>
        <w:jc w:val="both"/>
        <w:rPr>
          <w:rFonts w:ascii="Calibri" w:eastAsia="Times New Roman" w:hAnsi="Calibri" w:cs="Times New Roman"/>
          <w:sz w:val="24"/>
          <w:szCs w:val="24"/>
        </w:rPr>
      </w:pPr>
      <w:bookmarkStart w:id="15" w:name="_Hlk63080380"/>
      <w:r w:rsidRPr="00C96B3C">
        <w:rPr>
          <w:rFonts w:ascii="Calibri" w:eastAsia="Times New Roman" w:hAnsi="Calibri" w:cs="Times New Roman"/>
          <w:sz w:val="24"/>
          <w:szCs w:val="24"/>
        </w:rPr>
        <w:t xml:space="preserve">Zamawiający odstępuje od wymagania podmiotowych środków dowodowych w tym zakresie. </w:t>
      </w:r>
      <w:bookmarkEnd w:id="15"/>
    </w:p>
    <w:p w14:paraId="7ABECF05"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p>
    <w:p w14:paraId="0518DF77"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Zamawiający odstępuje od wymagania podmiotowych środków dowodowych w tym zakresie.</w:t>
      </w:r>
    </w:p>
    <w:p w14:paraId="26419A65"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3DCCD714"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7663F18E" w14:textId="77777777" w:rsidR="00FA1E03" w:rsidRPr="00C96B3C" w:rsidRDefault="00FA1E03">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2A112077" w14:textId="3E11472B" w:rsidR="00AD0402" w:rsidRPr="00AD0402" w:rsidRDefault="00AD0402" w:rsidP="00AD0402">
      <w:pPr>
        <w:contextualSpacing/>
        <w:jc w:val="both"/>
        <w:rPr>
          <w:rFonts w:ascii="Calibri" w:eastAsia="Times New Roman" w:hAnsi="Calibri" w:cs="Times New Roman"/>
          <w:sz w:val="24"/>
          <w:szCs w:val="24"/>
        </w:rPr>
      </w:pPr>
      <w:r w:rsidRPr="00AD0402">
        <w:rPr>
          <w:rFonts w:ascii="Calibri" w:eastAsia="Times New Roman" w:hAnsi="Calibri" w:cs="Times New Roman"/>
          <w:sz w:val="24"/>
          <w:szCs w:val="24"/>
        </w:rPr>
        <w:t>1)</w:t>
      </w:r>
      <w:r w:rsidRPr="00AD0402">
        <w:rPr>
          <w:rFonts w:ascii="Calibri" w:eastAsia="Times New Roman" w:hAnsi="Calibri" w:cs="Times New Roman"/>
          <w:sz w:val="24"/>
          <w:szCs w:val="24"/>
        </w:rPr>
        <w:tab/>
        <w:t xml:space="preserve">posiadają wiedzę i doświadczenie. Powyższy warunek zostanie spełniony, gdy Wykonawca wykaże, że w okresie ostatnich 3 lat przed upływem terminu składania ofert, a jeżeli okres prowadzenia działalności jest krótszy – w tym okresie – wykonał w sposób należyty co najmniej jedną polegającą na przetworzeniu materiałów zasobu </w:t>
      </w:r>
      <w:proofErr w:type="spellStart"/>
      <w:r w:rsidRPr="00AD0402">
        <w:rPr>
          <w:rFonts w:ascii="Calibri" w:eastAsia="Times New Roman" w:hAnsi="Calibri" w:cs="Times New Roman"/>
          <w:sz w:val="24"/>
          <w:szCs w:val="24"/>
        </w:rPr>
        <w:t>PZGiK</w:t>
      </w:r>
      <w:proofErr w:type="spellEnd"/>
      <w:r w:rsidRPr="00AD0402">
        <w:rPr>
          <w:rFonts w:ascii="Calibri" w:eastAsia="Times New Roman" w:hAnsi="Calibri" w:cs="Times New Roman"/>
          <w:sz w:val="24"/>
          <w:szCs w:val="24"/>
        </w:rPr>
        <w:t xml:space="preserve"> (państwowego zasobu geodezyjnego i kartograficznego) do postaci elektronicznej o wartości nie mniejszej niż 1</w:t>
      </w:r>
      <w:r>
        <w:rPr>
          <w:rFonts w:ascii="Calibri" w:eastAsia="Times New Roman" w:hAnsi="Calibri" w:cs="Times New Roman"/>
          <w:sz w:val="24"/>
          <w:szCs w:val="24"/>
        </w:rPr>
        <w:t>80</w:t>
      </w:r>
      <w:r w:rsidRPr="00AD0402">
        <w:rPr>
          <w:rFonts w:ascii="Calibri" w:eastAsia="Times New Roman" w:hAnsi="Calibri" w:cs="Times New Roman"/>
          <w:sz w:val="24"/>
          <w:szCs w:val="24"/>
        </w:rPr>
        <w:t xml:space="preserve"> 000,00 zł brutto (sto </w:t>
      </w:r>
      <w:r>
        <w:rPr>
          <w:rFonts w:ascii="Calibri" w:eastAsia="Times New Roman" w:hAnsi="Calibri" w:cs="Times New Roman"/>
          <w:sz w:val="24"/>
          <w:szCs w:val="24"/>
        </w:rPr>
        <w:t>osiemdziesiąt</w:t>
      </w:r>
      <w:r w:rsidRPr="00AD0402">
        <w:rPr>
          <w:rFonts w:ascii="Calibri" w:eastAsia="Times New Roman" w:hAnsi="Calibri" w:cs="Times New Roman"/>
          <w:sz w:val="24"/>
          <w:szCs w:val="24"/>
        </w:rPr>
        <w:t xml:space="preserve"> tysięcy złotych), </w:t>
      </w:r>
    </w:p>
    <w:p w14:paraId="6E173FB5" w14:textId="77777777" w:rsidR="00AD0402" w:rsidRPr="006B00B5" w:rsidRDefault="00AD0402" w:rsidP="00AD0402">
      <w:pPr>
        <w:contextualSpacing/>
        <w:jc w:val="both"/>
        <w:rPr>
          <w:rFonts w:ascii="Calibri" w:eastAsia="Times New Roman" w:hAnsi="Calibri" w:cs="Times New Roman"/>
          <w:sz w:val="24"/>
          <w:szCs w:val="24"/>
        </w:rPr>
      </w:pPr>
      <w:r w:rsidRPr="00AD0402">
        <w:rPr>
          <w:rFonts w:ascii="Calibri" w:eastAsia="Times New Roman" w:hAnsi="Calibri" w:cs="Times New Roman"/>
          <w:sz w:val="24"/>
          <w:szCs w:val="24"/>
        </w:rPr>
        <w:t>2)</w:t>
      </w:r>
      <w:r w:rsidRPr="00AD0402">
        <w:rPr>
          <w:rFonts w:ascii="Calibri" w:eastAsia="Times New Roman" w:hAnsi="Calibri" w:cs="Times New Roman"/>
          <w:sz w:val="24"/>
          <w:szCs w:val="24"/>
        </w:rPr>
        <w:tab/>
        <w:t xml:space="preserve">dysponują osobami zdolnymi do wykonania </w:t>
      </w:r>
      <w:r w:rsidRPr="006B00B5">
        <w:rPr>
          <w:rFonts w:ascii="Calibri" w:eastAsia="Times New Roman" w:hAnsi="Calibri" w:cs="Times New Roman"/>
          <w:sz w:val="24"/>
          <w:szCs w:val="24"/>
        </w:rPr>
        <w:t>zamówienia. Powyższy warunek zostanie spełniony, gdy Wykonawca wykaże, że dysponuje co najmniej pięcioosobowym zespołem, który będzie wykonywał zamówienie, w tym:</w:t>
      </w:r>
    </w:p>
    <w:p w14:paraId="0CF3F1BA" w14:textId="77777777" w:rsidR="00AD0402" w:rsidRPr="00AD0402" w:rsidRDefault="00AD0402" w:rsidP="00AD0402">
      <w:pPr>
        <w:contextualSpacing/>
        <w:jc w:val="both"/>
        <w:rPr>
          <w:rFonts w:ascii="Calibri" w:eastAsia="Times New Roman" w:hAnsi="Calibri" w:cs="Times New Roman"/>
          <w:sz w:val="24"/>
          <w:szCs w:val="24"/>
        </w:rPr>
      </w:pPr>
      <w:r w:rsidRPr="006B00B5">
        <w:rPr>
          <w:rFonts w:ascii="Calibri" w:eastAsia="Times New Roman" w:hAnsi="Calibri" w:cs="Times New Roman"/>
          <w:sz w:val="24"/>
          <w:szCs w:val="24"/>
        </w:rPr>
        <w:t></w:t>
      </w:r>
      <w:r w:rsidRPr="006B00B5">
        <w:rPr>
          <w:rFonts w:ascii="Calibri" w:eastAsia="Times New Roman" w:hAnsi="Calibri" w:cs="Times New Roman"/>
          <w:sz w:val="24"/>
          <w:szCs w:val="24"/>
        </w:rPr>
        <w:tab/>
        <w:t>jedną osobą pełniącą funkcję Kierownika prac, która posiada uprawnienia zawodowe  posiadającą uprawnienia zawodowe, o których mowa w art. 43 pkt 1 i 2 ustawy z dnia 17 maja</w:t>
      </w:r>
      <w:r w:rsidRPr="00AD0402">
        <w:rPr>
          <w:rFonts w:ascii="Calibri" w:eastAsia="Times New Roman" w:hAnsi="Calibri" w:cs="Times New Roman"/>
          <w:sz w:val="24"/>
          <w:szCs w:val="24"/>
        </w:rPr>
        <w:t xml:space="preserve"> 1989 r. Prawo geodezyjne i kartograficzne; </w:t>
      </w:r>
    </w:p>
    <w:p w14:paraId="7336C5E0" w14:textId="454F9603" w:rsidR="00FA1E03" w:rsidRPr="00C96B3C" w:rsidRDefault="00AD0402" w:rsidP="00AD0402">
      <w:pPr>
        <w:contextualSpacing/>
        <w:jc w:val="both"/>
        <w:rPr>
          <w:rFonts w:ascii="Calibri" w:eastAsia="Times New Roman" w:hAnsi="Calibri" w:cs="Times New Roman"/>
          <w:sz w:val="24"/>
          <w:szCs w:val="24"/>
        </w:rPr>
      </w:pPr>
      <w:r w:rsidRPr="00AD0402">
        <w:rPr>
          <w:rFonts w:ascii="Calibri" w:eastAsia="Times New Roman" w:hAnsi="Calibri" w:cs="Times New Roman"/>
          <w:sz w:val="24"/>
          <w:szCs w:val="24"/>
        </w:rPr>
        <w:t></w:t>
      </w:r>
      <w:r w:rsidRPr="00AD0402">
        <w:rPr>
          <w:rFonts w:ascii="Calibri" w:eastAsia="Times New Roman" w:hAnsi="Calibri" w:cs="Times New Roman"/>
          <w:sz w:val="24"/>
          <w:szCs w:val="24"/>
        </w:rPr>
        <w:tab/>
      </w:r>
      <w:r w:rsidR="00AA3034">
        <w:rPr>
          <w:rFonts w:ascii="Calibri" w:eastAsia="Times New Roman" w:hAnsi="Calibri" w:cs="Times New Roman"/>
          <w:sz w:val="24"/>
          <w:szCs w:val="24"/>
        </w:rPr>
        <w:t>czterema</w:t>
      </w:r>
      <w:r w:rsidRPr="00AD0402">
        <w:rPr>
          <w:rFonts w:ascii="Calibri" w:eastAsia="Times New Roman" w:hAnsi="Calibri" w:cs="Times New Roman"/>
          <w:sz w:val="24"/>
          <w:szCs w:val="24"/>
        </w:rPr>
        <w:t xml:space="preserve"> osobami pełniącymi funkcję członków zespołu,</w:t>
      </w:r>
    </w:p>
    <w:p w14:paraId="175214CB" w14:textId="77777777"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42F4714F" w14:textId="4101A859"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oceni zgodność oferowanych </w:t>
      </w:r>
      <w:r w:rsidR="007131BD">
        <w:rPr>
          <w:rFonts w:ascii="Calibri" w:eastAsia="Times New Roman" w:hAnsi="Calibri" w:cs="Times New Roman"/>
          <w:sz w:val="24"/>
          <w:szCs w:val="24"/>
        </w:rPr>
        <w:t>realizacji usługi</w:t>
      </w:r>
      <w:r w:rsidRPr="00C96B3C">
        <w:rPr>
          <w:rFonts w:ascii="Calibri" w:eastAsia="Times New Roman" w:hAnsi="Calibri" w:cs="Times New Roman"/>
          <w:sz w:val="24"/>
          <w:szCs w:val="24"/>
        </w:rPr>
        <w:t xml:space="preserve"> z wymaganiami i cechami określonymi w opisie przedmiotu zamówienia lub wymaganiami związanymi z realizacją zamówienia – na podstawie oświadczenia zawartego w treści wg wzoru Załącznika nr </w:t>
      </w:r>
      <w:proofErr w:type="gramStart"/>
      <w:r w:rsidRPr="00C96B3C">
        <w:rPr>
          <w:rFonts w:ascii="Calibri" w:eastAsia="Times New Roman" w:hAnsi="Calibri" w:cs="Times New Roman"/>
          <w:sz w:val="24"/>
          <w:szCs w:val="24"/>
        </w:rPr>
        <w:t>3 .</w:t>
      </w:r>
      <w:proofErr w:type="gramEnd"/>
    </w:p>
    <w:p w14:paraId="36ABBB11" w14:textId="77777777" w:rsidR="00FA1E03" w:rsidRPr="00C96B3C" w:rsidRDefault="00FA1E03">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75344D12" w14:textId="77777777" w:rsidR="00FA1E03" w:rsidRPr="00C96B3C" w:rsidRDefault="00FA1E03" w:rsidP="00892DBD">
      <w:pPr>
        <w:pStyle w:val="Nagwek1"/>
        <w:rPr>
          <w:rFonts w:eastAsia="Times New Roman"/>
        </w:rPr>
      </w:pPr>
      <w:bookmarkStart w:id="16" w:name="_Toc131404182"/>
      <w:r w:rsidRPr="00C96B3C">
        <w:rPr>
          <w:rFonts w:eastAsia="Times New Roman"/>
        </w:rPr>
        <w:t>INFORMACJA O PODMIOTOWYCH I PRZEDMIOTOWYCH ŚRODKACH</w:t>
      </w:r>
      <w:r w:rsidRPr="00C96B3C">
        <w:rPr>
          <w:rFonts w:eastAsia="Times New Roman"/>
          <w:spacing w:val="-9"/>
        </w:rPr>
        <w:t xml:space="preserve"> </w:t>
      </w:r>
      <w:r w:rsidRPr="00C96B3C">
        <w:rPr>
          <w:rFonts w:eastAsia="Times New Roman"/>
        </w:rPr>
        <w:t xml:space="preserve">DOWODOWYCH. </w:t>
      </w:r>
      <w:r w:rsidRPr="00C96B3C">
        <w:rPr>
          <w:rFonts w:eastAsia="Times New Roman"/>
          <w:lang w:val="pl"/>
        </w:rPr>
        <w:t>Oświadczenia i dokumenty, jakie zobowiązani są dostarczyć Wykonawcy w celu potwierdzenia spełniania warunków udziału w postępowaniu oraz wykazania braku podstaw wykluczenia.</w:t>
      </w:r>
      <w:bookmarkEnd w:id="16"/>
    </w:p>
    <w:p w14:paraId="727D99D5" w14:textId="77777777" w:rsidR="00FA1E03" w:rsidRPr="00C96B3C" w:rsidRDefault="00FA1E03">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Załącznikiem nr 3</w:t>
      </w:r>
      <w:r w:rsidRPr="00C96B3C">
        <w:rPr>
          <w:rFonts w:ascii="Calibri" w:eastAsia="Times New Roman" w:hAnsi="Calibri" w:cs="Calibri"/>
          <w:color w:val="000000"/>
          <w:sz w:val="24"/>
          <w:szCs w:val="24"/>
        </w:rPr>
        <w:t xml:space="preserve"> do SWZ;</w:t>
      </w:r>
    </w:p>
    <w:p w14:paraId="5783689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6750CF4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17" w:name="_Hlk83714388"/>
      <w:r w:rsidRPr="00C96B3C">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7"/>
    </w:p>
    <w:p w14:paraId="0DE44F85" w14:textId="3973CA53" w:rsidR="00FA1E03" w:rsidRPr="00B520D0" w:rsidRDefault="00B520D0" w:rsidP="00B520D0">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Zamawiający nie wymaga składania przedmiotowych środków dowodowych. </w:t>
      </w:r>
    </w:p>
    <w:p w14:paraId="0ACB557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359AA04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C96B3C">
        <w:rPr>
          <w:rFonts w:ascii="Calibri" w:eastAsia="Times New Roman" w:hAnsi="Calibri" w:cs="Calibri"/>
          <w:b/>
          <w:color w:val="000000"/>
          <w:sz w:val="24"/>
          <w:szCs w:val="24"/>
        </w:rPr>
        <w:t>Załącznik nr 4</w:t>
      </w:r>
      <w:r w:rsidRPr="00C96B3C">
        <w:rPr>
          <w:rFonts w:ascii="Calibri" w:eastAsia="Times New Roman" w:hAnsi="Calibri" w:cs="Calibri"/>
          <w:color w:val="000000"/>
          <w:sz w:val="24"/>
          <w:szCs w:val="24"/>
        </w:rPr>
        <w:t xml:space="preserve"> do SWZ;</w:t>
      </w:r>
    </w:p>
    <w:p w14:paraId="6FCF656A" w14:textId="77777777" w:rsidR="00AA3034" w:rsidRDefault="00FA1E03" w:rsidP="00AA303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9749F">
        <w:rPr>
          <w:rFonts w:ascii="Calibri" w:eastAsia="Times New Roman" w:hAnsi="Calibri" w:cs="Calibri"/>
          <w:color w:val="000000"/>
          <w:sz w:val="24"/>
          <w:szCs w:val="24"/>
        </w:rPr>
        <w:t>.</w:t>
      </w:r>
      <w:r w:rsidRPr="0009749F">
        <w:rPr>
          <w:rFonts w:ascii="Calibri" w:eastAsia="Times New Roman" w:hAnsi="Calibri" w:cs="Times New Roman"/>
          <w:sz w:val="24"/>
          <w:szCs w:val="24"/>
        </w:rPr>
        <w:t xml:space="preserve"> </w:t>
      </w:r>
    </w:p>
    <w:p w14:paraId="47BEC369" w14:textId="04F30095" w:rsidR="00AA3034" w:rsidRPr="00B54C4E" w:rsidRDefault="00AA3034" w:rsidP="006D7F90">
      <w:pPr>
        <w:numPr>
          <w:ilvl w:val="1"/>
          <w:numId w:val="2"/>
        </w:numPr>
        <w:suppressAutoHyphens/>
        <w:autoSpaceDE w:val="0"/>
        <w:autoSpaceDN w:val="0"/>
        <w:spacing w:before="0"/>
        <w:ind w:left="0" w:firstLine="0"/>
        <w:jc w:val="both"/>
        <w:rPr>
          <w:rFonts w:ascii="Calibri" w:eastAsia="Times New Roman" w:hAnsi="Calibri" w:cs="Calibri"/>
          <w:sz w:val="24"/>
          <w:szCs w:val="24"/>
        </w:rPr>
      </w:pPr>
      <w:bookmarkStart w:id="18" w:name="_Hlk94256412"/>
      <w:r w:rsidRPr="00B54C4E">
        <w:rPr>
          <w:rFonts w:ascii="Calibri" w:eastAsia="Times New Roman" w:hAnsi="Calibri" w:cs="Times New Roman"/>
          <w:sz w:val="24"/>
          <w:szCs w:val="24"/>
        </w:rPr>
        <w:t xml:space="preserve">Wykaz ilości zrealizowanych </w:t>
      </w:r>
      <w:bookmarkEnd w:id="18"/>
      <w:r w:rsidR="006D7F90" w:rsidRPr="00B54C4E">
        <w:rPr>
          <w:rFonts w:ascii="Calibri" w:eastAsia="Times New Roman" w:hAnsi="Calibri" w:cs="Times New Roman"/>
          <w:sz w:val="24"/>
          <w:szCs w:val="24"/>
        </w:rPr>
        <w:t xml:space="preserve">usług potwierdzających doświadczenie Wykonawcy </w:t>
      </w:r>
      <w:r w:rsidRPr="00B54C4E">
        <w:rPr>
          <w:rFonts w:ascii="Calibri" w:eastAsia="Times New Roman" w:hAnsi="Calibri" w:cs="Times New Roman"/>
          <w:sz w:val="24"/>
          <w:szCs w:val="24"/>
        </w:rPr>
        <w:t xml:space="preserve">- wykonanych, a w przypadku świadczeń okresowych lub ciągłych również wykonywanych, w okresie ostatnich 3 lat przed upływem terminu składania ofert, a jeżeli okres prowadzenia działalności jest krótszy – w tym okresie, wraz z podaniem przedmiotu, dat wykonania z załączeniem dowodów określających czy te usługi zostały wykonane lub są wykonywane należycie – zgodnie z treścią </w:t>
      </w:r>
      <w:r w:rsidR="005A6010" w:rsidRPr="00B54C4E">
        <w:rPr>
          <w:rFonts w:ascii="Calibri" w:eastAsia="Times New Roman" w:hAnsi="Calibri" w:cs="Times New Roman"/>
          <w:sz w:val="24"/>
          <w:szCs w:val="24"/>
        </w:rPr>
        <w:t>Z</w:t>
      </w:r>
      <w:r w:rsidRPr="00B54C4E">
        <w:rPr>
          <w:rFonts w:ascii="Calibri" w:eastAsia="Times New Roman" w:hAnsi="Calibri" w:cs="Times New Roman"/>
          <w:sz w:val="24"/>
          <w:szCs w:val="24"/>
        </w:rPr>
        <w:t xml:space="preserve">ałącznika nr </w:t>
      </w:r>
      <w:r w:rsidR="005A6010" w:rsidRPr="00B54C4E">
        <w:rPr>
          <w:rFonts w:ascii="Calibri" w:eastAsia="Times New Roman" w:hAnsi="Calibri" w:cs="Times New Roman"/>
          <w:sz w:val="24"/>
          <w:szCs w:val="24"/>
        </w:rPr>
        <w:t>6</w:t>
      </w:r>
      <w:r w:rsidRPr="00B54C4E">
        <w:rPr>
          <w:rFonts w:ascii="Calibri" w:eastAsia="Times New Roman" w:hAnsi="Calibri" w:cs="Times New Roman"/>
          <w:sz w:val="24"/>
          <w:szCs w:val="24"/>
        </w:rPr>
        <w:t xml:space="preserve"> do </w:t>
      </w:r>
      <w:r w:rsidR="005A6010" w:rsidRPr="00B54C4E">
        <w:rPr>
          <w:rFonts w:ascii="Calibri" w:eastAsia="Times New Roman" w:hAnsi="Calibri" w:cs="Times New Roman"/>
          <w:sz w:val="24"/>
          <w:szCs w:val="24"/>
        </w:rPr>
        <w:t>SWZ</w:t>
      </w:r>
      <w:r w:rsidRPr="00B54C4E">
        <w:rPr>
          <w:rFonts w:ascii="Calibri" w:eastAsia="Times New Roman" w:hAnsi="Calibri" w:cs="Times New Roman"/>
          <w:sz w:val="24"/>
          <w:szCs w:val="24"/>
        </w:rPr>
        <w:t xml:space="preserve">. Dowodami, o których mowa powyżej są: </w:t>
      </w:r>
    </w:p>
    <w:p w14:paraId="7C5B7E70" w14:textId="5B4A0447" w:rsidR="00AA3034" w:rsidRPr="00B54C4E" w:rsidRDefault="00AA3034" w:rsidP="006D7F90">
      <w:pPr>
        <w:numPr>
          <w:ilvl w:val="2"/>
          <w:numId w:val="2"/>
        </w:numPr>
        <w:ind w:left="0" w:right="-1" w:firstLine="0"/>
        <w:contextualSpacing/>
        <w:jc w:val="both"/>
        <w:rPr>
          <w:rFonts w:ascii="Calibri" w:eastAsia="Times New Roman" w:hAnsi="Calibri" w:cs="Times New Roman"/>
          <w:sz w:val="24"/>
          <w:szCs w:val="24"/>
        </w:rPr>
      </w:pPr>
      <w:r w:rsidRPr="00B54C4E">
        <w:rPr>
          <w:sz w:val="24"/>
          <w:szCs w:val="24"/>
        </w:rPr>
        <w:t>Referencje bądź inne dokumenty wystawione przez podmiot ,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7DECD09F" w14:textId="7E269CD7" w:rsidR="00AA3034" w:rsidRPr="00B54C4E" w:rsidRDefault="006D7F90" w:rsidP="006D7F90">
      <w:pPr>
        <w:numPr>
          <w:ilvl w:val="1"/>
          <w:numId w:val="2"/>
        </w:numPr>
        <w:suppressAutoHyphens/>
        <w:autoSpaceDE w:val="0"/>
        <w:autoSpaceDN w:val="0"/>
        <w:spacing w:before="0"/>
        <w:ind w:left="0" w:firstLine="0"/>
        <w:jc w:val="both"/>
        <w:rPr>
          <w:rFonts w:ascii="Calibri" w:eastAsia="Times New Roman" w:hAnsi="Calibri" w:cs="Calibri"/>
          <w:sz w:val="24"/>
          <w:szCs w:val="24"/>
        </w:rPr>
      </w:pPr>
      <w:r w:rsidRPr="00B54C4E">
        <w:rPr>
          <w:rFonts w:ascii="Calibri" w:eastAsia="Times New Roman" w:hAnsi="Calibri" w:cs="Calibri"/>
          <w:sz w:val="24"/>
          <w:szCs w:val="24"/>
        </w:rPr>
        <w:t xml:space="preserve">„Wykaz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 zgodnie z treścią </w:t>
      </w:r>
      <w:r w:rsidR="00B54C4E" w:rsidRPr="00B54C4E">
        <w:rPr>
          <w:rFonts w:ascii="Calibri" w:eastAsia="Times New Roman" w:hAnsi="Calibri" w:cs="Calibri"/>
          <w:sz w:val="24"/>
          <w:szCs w:val="24"/>
        </w:rPr>
        <w:t>Z</w:t>
      </w:r>
      <w:r w:rsidRPr="00B54C4E">
        <w:rPr>
          <w:rFonts w:ascii="Calibri" w:eastAsia="Times New Roman" w:hAnsi="Calibri" w:cs="Calibri"/>
          <w:sz w:val="24"/>
          <w:szCs w:val="24"/>
        </w:rPr>
        <w:t xml:space="preserve">ałącznika nr </w:t>
      </w:r>
      <w:r w:rsidR="005A6010" w:rsidRPr="00B54C4E">
        <w:rPr>
          <w:rFonts w:ascii="Calibri" w:eastAsia="Times New Roman" w:hAnsi="Calibri" w:cs="Calibri"/>
          <w:sz w:val="24"/>
          <w:szCs w:val="24"/>
        </w:rPr>
        <w:t>7</w:t>
      </w:r>
      <w:r w:rsidRPr="00B54C4E">
        <w:rPr>
          <w:rFonts w:ascii="Calibri" w:eastAsia="Times New Roman" w:hAnsi="Calibri" w:cs="Calibri"/>
          <w:sz w:val="24"/>
          <w:szCs w:val="24"/>
        </w:rPr>
        <w:t xml:space="preserve"> do </w:t>
      </w:r>
      <w:r w:rsidR="005A6010" w:rsidRPr="00B54C4E">
        <w:rPr>
          <w:rFonts w:ascii="Calibri" w:eastAsia="Times New Roman" w:hAnsi="Calibri" w:cs="Calibri"/>
          <w:sz w:val="24"/>
          <w:szCs w:val="24"/>
        </w:rPr>
        <w:t>SWZ</w:t>
      </w:r>
      <w:r w:rsidRPr="00B54C4E">
        <w:rPr>
          <w:rFonts w:ascii="Calibri" w:eastAsia="Times New Roman" w:hAnsi="Calibri" w:cs="Calibri"/>
          <w:sz w:val="24"/>
          <w:szCs w:val="24"/>
        </w:rPr>
        <w:t>;</w:t>
      </w:r>
    </w:p>
    <w:p w14:paraId="07D5F25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35BFEC9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EE3708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1660126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AB4C3" w14:textId="2FCF9B8A"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w:t>
      </w:r>
      <w:r w:rsidR="00D313AA">
        <w:rPr>
          <w:rFonts w:ascii="Calibri" w:eastAsia="Times New Roman" w:hAnsi="Calibri" w:cs="Calibri"/>
          <w:color w:val="000000"/>
          <w:sz w:val="24"/>
          <w:szCs w:val="24"/>
        </w:rPr>
        <w:t xml:space="preserve">i/lub przedmiotowych </w:t>
      </w:r>
      <w:r w:rsidRPr="00C96B3C">
        <w:rPr>
          <w:rFonts w:ascii="Calibri" w:eastAsia="Times New Roman" w:hAnsi="Calibri" w:cs="Calibri"/>
          <w:color w:val="000000"/>
          <w:sz w:val="24"/>
          <w:szCs w:val="24"/>
        </w:rPr>
        <w:t>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0E15611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53AE82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1FE810F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24E0429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4A67EA7B" w14:textId="77777777" w:rsidR="00FA1E03" w:rsidRPr="00C96B3C" w:rsidRDefault="00FA1E03" w:rsidP="00892DBD">
      <w:pPr>
        <w:pStyle w:val="Nagwek1"/>
        <w:rPr>
          <w:rFonts w:eastAsia="Times New Roman"/>
        </w:rPr>
      </w:pPr>
      <w:bookmarkStart w:id="19" w:name="_Toc131404183"/>
      <w:r w:rsidRPr="00C96B3C">
        <w:rPr>
          <w:rFonts w:eastAsia="Times New Roman"/>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eastAsia="Times New Roman"/>
          <w:spacing w:val="3"/>
        </w:rPr>
        <w:t xml:space="preserve"> </w:t>
      </w:r>
      <w:r w:rsidRPr="00C96B3C">
        <w:rPr>
          <w:rFonts w:eastAsia="Times New Roman"/>
        </w:rPr>
        <w:t>ELEKTRONICZNEJ</w:t>
      </w:r>
      <w:bookmarkEnd w:id="19"/>
    </w:p>
    <w:p w14:paraId="0F9B570A" w14:textId="77777777" w:rsidR="00FA1E03"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2" w:history="1">
        <w:r w:rsidRPr="00E44BFC">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za pośrednictwem Internetowej Platformy zakupowej platformazakupowa.pl Open </w:t>
      </w:r>
      <w:proofErr w:type="spellStart"/>
      <w:r w:rsidRPr="00C96B3C">
        <w:rPr>
          <w:rFonts w:ascii="Calibri" w:eastAsia="Times New Roman" w:hAnsi="Calibri" w:cs="Calibri"/>
          <w:color w:val="000000"/>
          <w:sz w:val="24"/>
          <w:szCs w:val="24"/>
        </w:rPr>
        <w:t>nexus</w:t>
      </w:r>
      <w:proofErr w:type="spellEnd"/>
      <w:r w:rsidRPr="00C96B3C">
        <w:rPr>
          <w:rFonts w:ascii="Calibri" w:eastAsia="Times New Roman" w:hAnsi="Calibri" w:cs="Calibri"/>
          <w:color w:val="000000"/>
          <w:sz w:val="24"/>
          <w:szCs w:val="24"/>
        </w:rPr>
        <w:t xml:space="preserve"> Sp. z o.o. zwanej dalej: „platformazakupowa.pl”,</w:t>
      </w:r>
    </w:p>
    <w:p w14:paraId="5566D2C1" w14:textId="77777777" w:rsidR="00FA1E03" w:rsidRDefault="00FA1E03">
      <w:pPr>
        <w:pStyle w:val="Akapitzlist"/>
        <w:numPr>
          <w:ilvl w:val="0"/>
          <w:numId w:val="11"/>
        </w:numPr>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64B011D3" w14:textId="77777777" w:rsidR="00FA1E03" w:rsidRPr="005F16BC" w:rsidRDefault="00FA1E03">
      <w:pPr>
        <w:pStyle w:val="Akapitzlist"/>
        <w:numPr>
          <w:ilvl w:val="0"/>
          <w:numId w:val="11"/>
        </w:numPr>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3" w:history="1">
        <w:r w:rsidRPr="00E44BFC">
          <w:rPr>
            <w:rStyle w:val="Hipercze"/>
            <w:rFonts w:ascii="Calibri" w:eastAsia="Times New Roman" w:hAnsi="Calibri" w:cs="Calibri"/>
            <w:sz w:val="24"/>
            <w:szCs w:val="24"/>
          </w:rPr>
          <w:t>m.mruk@powiatlwowecki.pl</w:t>
        </w:r>
      </w:hyperlink>
      <w:r>
        <w:rPr>
          <w:rFonts w:ascii="Calibri" w:eastAsia="Times New Roman" w:hAnsi="Calibri" w:cs="Calibri"/>
          <w:color w:val="000000"/>
          <w:sz w:val="24"/>
          <w:szCs w:val="24"/>
        </w:rPr>
        <w:t xml:space="preserve"> </w:t>
      </w:r>
      <w:r w:rsidRPr="005F16BC">
        <w:rPr>
          <w:rFonts w:ascii="Calibri" w:eastAsia="Times New Roman" w:hAnsi="Calibri" w:cs="Calibri"/>
          <w:color w:val="000000"/>
          <w:sz w:val="24"/>
          <w:szCs w:val="24"/>
        </w:rPr>
        <w:t xml:space="preserve"> </w:t>
      </w:r>
    </w:p>
    <w:p w14:paraId="51A8B214" w14:textId="77777777" w:rsidR="00FA1E03" w:rsidRPr="00C96B3C"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4FC48EB8"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42A4006F"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8B18921"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3DE6728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4CC59AEF" w14:textId="77777777" w:rsidR="00FA1E03" w:rsidRPr="002844B1"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3D5AB8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47211DD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proofErr w:type="spellStart"/>
      <w:r w:rsidRPr="00C96B3C">
        <w:rPr>
          <w:rFonts w:ascii="Calibri" w:eastAsia="Times New Roman" w:hAnsi="Calibri" w:cs="Calibri"/>
          <w:color w:val="000000"/>
          <w:sz w:val="24"/>
          <w:szCs w:val="24"/>
        </w:rPr>
        <w:t>kb</w:t>
      </w:r>
      <w:proofErr w:type="spellEnd"/>
      <w:r w:rsidRPr="00C96B3C">
        <w:rPr>
          <w:rFonts w:ascii="Calibri" w:eastAsia="Times New Roman" w:hAnsi="Calibri" w:cs="Calibri"/>
          <w:color w:val="000000"/>
          <w:sz w:val="24"/>
          <w:szCs w:val="24"/>
        </w:rPr>
        <w:t>/s,</w:t>
      </w:r>
    </w:p>
    <w:p w14:paraId="5C81F6B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00E2231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7E682E8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7DCE95D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zainstalowany program Adobe </w:t>
      </w:r>
      <w:proofErr w:type="spellStart"/>
      <w:r w:rsidRPr="00C96B3C">
        <w:rPr>
          <w:rFonts w:ascii="Calibri" w:eastAsia="Times New Roman" w:hAnsi="Calibri" w:cs="Calibri"/>
          <w:color w:val="000000"/>
          <w:sz w:val="24"/>
          <w:szCs w:val="24"/>
        </w:rPr>
        <w:t>Acrobat</w:t>
      </w:r>
      <w:proofErr w:type="spellEnd"/>
      <w:r w:rsidRPr="00C96B3C">
        <w:rPr>
          <w:rFonts w:ascii="Calibri" w:eastAsia="Times New Roman" w:hAnsi="Calibri" w:cs="Calibri"/>
          <w:color w:val="000000"/>
          <w:sz w:val="24"/>
          <w:szCs w:val="24"/>
        </w:rPr>
        <w:t xml:space="preserve">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79581EF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44A8E84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w:t>
      </w:r>
      <w:proofErr w:type="spellStart"/>
      <w:r w:rsidRPr="00C96B3C">
        <w:rPr>
          <w:rFonts w:ascii="Calibri" w:eastAsia="Times New Roman" w:hAnsi="Calibri" w:cs="Calibri"/>
          <w:color w:val="000000"/>
          <w:sz w:val="24"/>
          <w:szCs w:val="24"/>
        </w:rPr>
        <w:t>hh:</w:t>
      </w:r>
      <w:proofErr w:type="gramStart"/>
      <w:r w:rsidRPr="00C96B3C">
        <w:rPr>
          <w:rFonts w:ascii="Calibri" w:eastAsia="Times New Roman" w:hAnsi="Calibri" w:cs="Calibri"/>
          <w:color w:val="000000"/>
          <w:sz w:val="24"/>
          <w:szCs w:val="24"/>
        </w:rPr>
        <w:t>mm:ss</w:t>
      </w:r>
      <w:proofErr w:type="spellEnd"/>
      <w:proofErr w:type="gramEnd"/>
      <w:r w:rsidRPr="00C96B3C">
        <w:rPr>
          <w:rFonts w:ascii="Calibri" w:eastAsia="Times New Roman" w:hAnsi="Calibri" w:cs="Calibri"/>
          <w:color w:val="000000"/>
          <w:sz w:val="24"/>
          <w:szCs w:val="24"/>
        </w:rPr>
        <w:t>) generowany wg czasu lokalnego serwera synchronizowanego z zegarem Głównego Urzędu Miar.</w:t>
      </w:r>
    </w:p>
    <w:p w14:paraId="1EE40A6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2D7072C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4" w:history="1">
        <w:r w:rsidRPr="00E44BFC">
          <w:rPr>
            <w:rStyle w:val="Hipercze"/>
            <w:rFonts w:ascii="Calibri" w:eastAsia="Times New Roman" w:hAnsi="Calibri" w:cs="Calibri"/>
            <w:spacing w:val="10"/>
            <w:sz w:val="24"/>
            <w:szCs w:val="24"/>
          </w:rPr>
          <w:t>https://platformazakupowa.pl/strona/1-regulamin</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4DF10AB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5"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spacing w:val="10"/>
          <w:sz w:val="24"/>
          <w:szCs w:val="24"/>
        </w:rPr>
        <w:t xml:space="preserve"> </w:t>
      </w:r>
      <w:proofErr w:type="gramStart"/>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roofErr w:type="gramEnd"/>
    </w:p>
    <w:p w14:paraId="333441E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76D122B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6"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502CD01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623802D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Zamawiający rekomenduje wykorzystanie formatów: .pdf .</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xml:space="preserve"> .jpg (.</w:t>
      </w:r>
      <w:proofErr w:type="spellStart"/>
      <w:r w:rsidRPr="00C96B3C">
        <w:rPr>
          <w:rFonts w:ascii="Calibri" w:eastAsia="Times New Roman" w:hAnsi="Calibri" w:cs="Calibri"/>
          <w:color w:val="000000"/>
          <w:sz w:val="24"/>
          <w:szCs w:val="24"/>
        </w:rPr>
        <w:t>jpeg</w:t>
      </w:r>
      <w:proofErr w:type="spellEnd"/>
      <w:r w:rsidRPr="00C96B3C">
        <w:rPr>
          <w:rFonts w:ascii="Calibri" w:eastAsia="Times New Roman" w:hAnsi="Calibri" w:cs="Calibri"/>
          <w:color w:val="000000"/>
          <w:sz w:val="24"/>
          <w:szCs w:val="24"/>
        </w:rPr>
        <w:t xml:space="preserve">) </w:t>
      </w:r>
      <w:r w:rsidRPr="00C96B3C">
        <w:rPr>
          <w:rFonts w:ascii="Calibri" w:eastAsia="Times New Roman" w:hAnsi="Calibri" w:cs="Calibri"/>
          <w:b/>
          <w:color w:val="000000"/>
          <w:sz w:val="24"/>
          <w:szCs w:val="24"/>
        </w:rPr>
        <w:t>ze szczególnym wskazaniem na .pdf.</w:t>
      </w:r>
    </w:p>
    <w:p w14:paraId="19D2791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3A7CC9B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C96B3C">
        <w:rPr>
          <w:rFonts w:ascii="Calibri" w:eastAsia="Times New Roman" w:hAnsi="Calibri" w:cs="Calibri"/>
          <w:color w:val="000000"/>
          <w:sz w:val="24"/>
          <w:szCs w:val="24"/>
        </w:rPr>
        <w:t>rar</w:t>
      </w:r>
      <w:proofErr w:type="spellEnd"/>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w:t>
      </w:r>
      <w:proofErr w:type="spellStart"/>
      <w:proofErr w:type="gramStart"/>
      <w:r w:rsidRPr="00C96B3C">
        <w:rPr>
          <w:rFonts w:ascii="Calibri" w:eastAsia="Times New Roman" w:hAnsi="Calibri" w:cs="Calibri"/>
          <w:color w:val="000000"/>
          <w:sz w:val="24"/>
          <w:szCs w:val="24"/>
        </w:rPr>
        <w:t>bmp</w:t>
      </w:r>
      <w:proofErr w:type="spell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numbers</w:t>
      </w:r>
      <w:proofErr w:type="spellEnd"/>
      <w:proofErr w:type="gram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pages</w:t>
      </w:r>
      <w:proofErr w:type="spellEnd"/>
      <w:r w:rsidRPr="00C96B3C">
        <w:rPr>
          <w:rFonts w:ascii="Calibri" w:eastAsia="Times New Roman" w:hAnsi="Calibri" w:cs="Calibri"/>
          <w:color w:val="000000"/>
          <w:sz w:val="24"/>
          <w:szCs w:val="24"/>
        </w:rPr>
        <w:t>. Dokumenty złożone w takich plikach zostaną uznane za złożone nieskutecznie.</w:t>
      </w:r>
    </w:p>
    <w:p w14:paraId="6053413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96B3C">
        <w:rPr>
          <w:rFonts w:ascii="Calibri" w:eastAsia="Times New Roman" w:hAnsi="Calibri" w:cs="Calibri"/>
          <w:color w:val="000000"/>
          <w:sz w:val="24"/>
          <w:szCs w:val="24"/>
        </w:rPr>
        <w:t>eDoApp</w:t>
      </w:r>
      <w:proofErr w:type="spellEnd"/>
      <w:r w:rsidRPr="00C96B3C">
        <w:rPr>
          <w:rFonts w:ascii="Calibri" w:eastAsia="Times New Roman" w:hAnsi="Calibri" w:cs="Calibri"/>
          <w:color w:val="000000"/>
          <w:sz w:val="24"/>
          <w:szCs w:val="24"/>
        </w:rPr>
        <w:t xml:space="preserve">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74F94BE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proofErr w:type="spellStart"/>
      <w:r w:rsidRPr="00C96B3C">
        <w:rPr>
          <w:rFonts w:ascii="Calibri" w:eastAsia="Times New Roman" w:hAnsi="Calibri" w:cs="Calibri"/>
          <w:color w:val="000000"/>
          <w:sz w:val="24"/>
          <w:szCs w:val="24"/>
        </w:rPr>
        <w:t>PAdES</w:t>
      </w:r>
      <w:proofErr w:type="spellEnd"/>
      <w:r w:rsidRPr="00C96B3C">
        <w:rPr>
          <w:rFonts w:ascii="Calibri" w:eastAsia="Times New Roman" w:hAnsi="Calibri" w:cs="Calibri"/>
          <w:color w:val="000000"/>
          <w:sz w:val="24"/>
          <w:szCs w:val="24"/>
        </w:rPr>
        <w:t>.</w:t>
      </w:r>
    </w:p>
    <w:p w14:paraId="1AE2630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Pliki w innych formatach niż .pdf zaleca się opatrzyć zewnętrznym podpisem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79FD78F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plików.</w:t>
      </w:r>
    </w:p>
    <w:p w14:paraId="0C16F79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6824737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596F0E8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148DFB0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25E44A8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420B269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40D3F54D"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1E76564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również komunikować się z Wykonawcami za pomocą poczty elektronicznej, email:</w:t>
      </w:r>
      <w:r w:rsidRPr="00C96B3C">
        <w:rPr>
          <w:rFonts w:ascii="Calibri" w:eastAsia="Times New Roman" w:hAnsi="Calibri" w:cs="Calibri"/>
          <w:color w:val="000000"/>
          <w:sz w:val="24"/>
          <w:szCs w:val="24"/>
          <w:u w:color="006FC0"/>
        </w:rPr>
        <w:t xml:space="preserve"> </w:t>
      </w:r>
      <w:hyperlink r:id="rId17" w:history="1">
        <w:r w:rsidRPr="00506984">
          <w:rPr>
            <w:rStyle w:val="Hipercze"/>
            <w:rFonts w:ascii="Calibri" w:eastAsia="Times New Roman" w:hAnsi="Calibri" w:cs="Calibri"/>
            <w:spacing w:val="10"/>
            <w:sz w:val="24"/>
            <w:szCs w:val="24"/>
          </w:rPr>
          <w:t>m.mruk@powietlwowecki.pl</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u w:color="006FC0"/>
        </w:rPr>
        <w:t xml:space="preserve"> </w:t>
      </w:r>
      <w:r w:rsidRPr="00C96B3C">
        <w:rPr>
          <w:rFonts w:ascii="Calibri" w:eastAsia="Times New Roman" w:hAnsi="Calibri" w:cs="Calibri"/>
          <w:color w:val="000000"/>
          <w:sz w:val="24"/>
          <w:szCs w:val="24"/>
        </w:rPr>
        <w:t>.</w:t>
      </w:r>
    </w:p>
    <w:p w14:paraId="3CD8AA5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sidRPr="00C96B3C">
        <w:rPr>
          <w:rFonts w:ascii="Calibri" w:eastAsia="Times New Roman" w:hAnsi="Calibri" w:cs="Calibri"/>
          <w:color w:val="000000"/>
          <w:sz w:val="24"/>
          <w:szCs w:val="24"/>
          <w:u w:color="006FC0"/>
        </w:rPr>
        <w:t xml:space="preserve"> </w:t>
      </w:r>
      <w:hyperlink r:id="rId18" w:history="1">
        <w:r w:rsidRPr="00506984">
          <w:rPr>
            <w:rStyle w:val="Hipercze"/>
            <w:rFonts w:ascii="Calibri" w:eastAsia="Times New Roman" w:hAnsi="Calibri" w:cs="Calibri"/>
            <w:spacing w:val="10"/>
            <w:sz w:val="24"/>
            <w:szCs w:val="24"/>
          </w:rPr>
          <w:t>m.mruk@powietlwowecki.pl</w:t>
        </w:r>
      </w:hyperlink>
      <w:r>
        <w:rPr>
          <w:rFonts w:ascii="Calibri" w:eastAsia="Times New Roman" w:hAnsi="Calibri" w:cs="Calibri"/>
          <w:spacing w:val="10"/>
          <w:sz w:val="24"/>
          <w:szCs w:val="24"/>
        </w:rPr>
        <w:t xml:space="preserve"> </w:t>
      </w:r>
    </w:p>
    <w:p w14:paraId="5F0B0565"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u w:color="006FC0"/>
        </w:rPr>
      </w:pPr>
    </w:p>
    <w:p w14:paraId="44DAEC53"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1DA916ED" w14:textId="77777777" w:rsidR="00FA1E03" w:rsidRPr="00C96B3C" w:rsidRDefault="00FA1E03" w:rsidP="00892DBD">
      <w:pPr>
        <w:pStyle w:val="Nagwek1"/>
        <w:rPr>
          <w:rFonts w:eastAsia="Times New Roman"/>
        </w:rPr>
      </w:pPr>
      <w:bookmarkStart w:id="20" w:name="_Toc131404184"/>
      <w:r w:rsidRPr="00C96B3C">
        <w:rPr>
          <w:rFonts w:eastAsia="Times New Roman"/>
        </w:rPr>
        <w:t>WSKAZANIE OSÓB UPRAWNIONYCH DO KOMUNIKOWANIA SIĘ W</w:t>
      </w:r>
      <w:r w:rsidRPr="00C96B3C">
        <w:rPr>
          <w:rFonts w:eastAsia="Times New Roman"/>
          <w:spacing w:val="-8"/>
        </w:rPr>
        <w:t xml:space="preserve"> </w:t>
      </w:r>
      <w:r w:rsidRPr="00C96B3C">
        <w:rPr>
          <w:rFonts w:eastAsia="Times New Roman"/>
        </w:rPr>
        <w:t>WYKONAWCAMI</w:t>
      </w:r>
      <w:bookmarkEnd w:id="20"/>
    </w:p>
    <w:p w14:paraId="7AE155B7" w14:textId="77777777" w:rsidR="00FA1E03" w:rsidRPr="00824385" w:rsidRDefault="00FA1E03">
      <w:pPr>
        <w:widowControl w:val="0"/>
        <w:numPr>
          <w:ilvl w:val="0"/>
          <w:numId w:val="12"/>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Zamawiający wyznacza następujące osoby do kontaktu z</w:t>
      </w:r>
      <w:r w:rsidRPr="00824385">
        <w:rPr>
          <w:rFonts w:ascii="Calibri" w:eastAsia="Times New Roman" w:hAnsi="Calibri" w:cs="Calibri"/>
          <w:color w:val="000000"/>
          <w:spacing w:val="-3"/>
          <w:sz w:val="24"/>
          <w:szCs w:val="24"/>
        </w:rPr>
        <w:t xml:space="preserve"> </w:t>
      </w:r>
      <w:r w:rsidRPr="00824385">
        <w:rPr>
          <w:rFonts w:ascii="Calibri" w:eastAsia="Times New Roman" w:hAnsi="Calibri" w:cs="Calibri"/>
          <w:color w:val="000000"/>
          <w:sz w:val="24"/>
          <w:szCs w:val="24"/>
        </w:rPr>
        <w:t>Wykonawcami:</w:t>
      </w:r>
    </w:p>
    <w:p w14:paraId="31A24298" w14:textId="77777777" w:rsidR="00FA1E03" w:rsidRPr="00F65F38"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proofErr w:type="spellStart"/>
      <w:r w:rsidRPr="00F65F38">
        <w:rPr>
          <w:rFonts w:ascii="Calibri" w:eastAsia="Times New Roman" w:hAnsi="Calibri" w:cs="Calibri"/>
          <w:color w:val="000000"/>
          <w:sz w:val="24"/>
          <w:szCs w:val="24"/>
          <w:lang w:val="de-DE"/>
        </w:rPr>
        <w:t>Michał</w:t>
      </w:r>
      <w:proofErr w:type="spellEnd"/>
      <w:r w:rsidRPr="00F65F38">
        <w:rPr>
          <w:rFonts w:ascii="Calibri" w:eastAsia="Times New Roman" w:hAnsi="Calibri" w:cs="Calibri"/>
          <w:color w:val="000000"/>
          <w:sz w:val="24"/>
          <w:szCs w:val="24"/>
          <w:lang w:val="de-DE"/>
        </w:rPr>
        <w:t xml:space="preserve"> Mruk </w:t>
      </w:r>
      <w:proofErr w:type="spellStart"/>
      <w:r w:rsidRPr="00F65F38">
        <w:rPr>
          <w:rFonts w:ascii="Calibri" w:eastAsia="Times New Roman" w:hAnsi="Calibri" w:cs="Calibri"/>
          <w:color w:val="000000"/>
          <w:sz w:val="24"/>
          <w:szCs w:val="24"/>
          <w:lang w:val="de-DE"/>
        </w:rPr>
        <w:t>e-mail</w:t>
      </w:r>
      <w:proofErr w:type="spellEnd"/>
      <w:r w:rsidRPr="00F65F38">
        <w:rPr>
          <w:rFonts w:ascii="Calibri" w:eastAsia="Times New Roman" w:hAnsi="Calibri" w:cs="Calibri"/>
          <w:color w:val="000000"/>
          <w:sz w:val="24"/>
          <w:szCs w:val="24"/>
          <w:lang w:val="de-DE"/>
        </w:rPr>
        <w:t xml:space="preserve">: </w:t>
      </w:r>
      <w:hyperlink r:id="rId19" w:history="1">
        <w:r w:rsidRPr="00F65F38">
          <w:rPr>
            <w:rStyle w:val="Hipercze"/>
            <w:rFonts w:ascii="Calibri" w:eastAsia="Times New Roman" w:hAnsi="Calibri" w:cs="Calibri"/>
            <w:spacing w:val="10"/>
            <w:sz w:val="24"/>
            <w:szCs w:val="24"/>
            <w:lang w:val="de-DE"/>
          </w:rPr>
          <w:t>m.mruk@powiatlwowecki.pl</w:t>
        </w:r>
      </w:hyperlink>
      <w:r w:rsidRPr="00F65F38">
        <w:rPr>
          <w:rFonts w:ascii="Calibri" w:eastAsia="Times New Roman" w:hAnsi="Calibri" w:cs="Calibri"/>
          <w:spacing w:val="10"/>
          <w:sz w:val="24"/>
          <w:szCs w:val="24"/>
          <w:lang w:val="de-DE"/>
        </w:rPr>
        <w:t xml:space="preserve"> </w:t>
      </w:r>
    </w:p>
    <w:p w14:paraId="38E19776" w14:textId="77777777" w:rsidR="00FA1E03" w:rsidRPr="00824385"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417C6654" w14:textId="77777777" w:rsidR="00FA1E03" w:rsidRPr="00C96B3C" w:rsidRDefault="00FA1E03" w:rsidP="00892DBD">
      <w:pPr>
        <w:pStyle w:val="Nagwek1"/>
        <w:rPr>
          <w:rFonts w:eastAsia="Times New Roman"/>
        </w:rPr>
      </w:pPr>
      <w:bookmarkStart w:id="21" w:name="_Toc131404185"/>
      <w:r w:rsidRPr="00C96B3C">
        <w:rPr>
          <w:rFonts w:eastAsia="Times New Roman"/>
        </w:rPr>
        <w:t>OPIS SPOSOBU PRZYGOTOWANIA</w:t>
      </w:r>
      <w:r w:rsidRPr="00C96B3C">
        <w:rPr>
          <w:rFonts w:eastAsia="Times New Roman"/>
          <w:spacing w:val="-3"/>
        </w:rPr>
        <w:t xml:space="preserve"> </w:t>
      </w:r>
      <w:r w:rsidRPr="00C96B3C">
        <w:rPr>
          <w:rFonts w:eastAsia="Times New Roman"/>
        </w:rPr>
        <w:t>OFERTY</w:t>
      </w:r>
      <w:bookmarkEnd w:id="21"/>
    </w:p>
    <w:p w14:paraId="5C6E83E6" w14:textId="77777777" w:rsidR="00FA1E03" w:rsidRPr="00C96B3C" w:rsidRDefault="00FA1E03">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Oferta musi być sporządzana w języku polskim, w postaci </w:t>
      </w:r>
      <w:proofErr w:type="gramStart"/>
      <w:r w:rsidRPr="00C96B3C">
        <w:rPr>
          <w:rFonts w:ascii="Calibri" w:eastAsia="Times New Roman" w:hAnsi="Calibri" w:cs="Calibri"/>
          <w:color w:val="000000"/>
          <w:sz w:val="24"/>
          <w:szCs w:val="24"/>
        </w:rPr>
        <w:t>elektronicznej,</w:t>
      </w:r>
      <w:proofErr w:type="gramEnd"/>
      <w:r w:rsidRPr="00C96B3C">
        <w:rPr>
          <w:rFonts w:ascii="Calibri" w:eastAsia="Times New Roman" w:hAnsi="Calibri" w:cs="Calibri"/>
          <w:color w:val="000000"/>
          <w:sz w:val="24"/>
          <w:szCs w:val="24"/>
        </w:rPr>
        <w:t xml:space="preserve"> (zamawiający rekomenduje w formacie danych: .pdf,</w:t>
      </w:r>
      <w:r w:rsidRPr="00C96B3C">
        <w:rPr>
          <w:rFonts w:ascii="Calibri" w:eastAsia="Times New Roman" w:hAnsi="Calibri" w:cs="Calibri"/>
          <w:color w:val="000000"/>
          <w:spacing w:val="42"/>
          <w:sz w:val="24"/>
          <w:szCs w:val="24"/>
        </w:rPr>
        <w:t xml:space="preserve"> </w:t>
      </w:r>
      <w:r w:rsidRPr="00C96B3C">
        <w:rPr>
          <w:rFonts w:ascii="Calibri" w:eastAsia="Times New Roman" w:hAnsi="Calibri" w:cs="Calibri"/>
          <w:color w:val="000000"/>
          <w:sz w:val="24"/>
          <w:szCs w:val="24"/>
        </w:rPr>
        <w:t>.</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docx</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odt</w:t>
      </w:r>
      <w:proofErr w:type="spellEnd"/>
      <w:r w:rsidRPr="00C96B3C">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C96B3C">
        <w:rPr>
          <w:rFonts w:ascii="Calibri" w:eastAsia="Times New Roman" w:hAnsi="Calibri" w:cs="Calibri"/>
          <w:b/>
          <w:color w:val="000000"/>
          <w:sz w:val="24"/>
          <w:szCs w:val="24"/>
        </w:rPr>
        <w:t xml:space="preserve">opcja rekomendowana </w:t>
      </w:r>
      <w:r w:rsidRPr="00C96B3C">
        <w:rPr>
          <w:rFonts w:ascii="Calibri" w:eastAsia="Times New Roman" w:hAnsi="Calibri" w:cs="Calibri"/>
          <w:color w:val="000000"/>
          <w:sz w:val="24"/>
          <w:szCs w:val="24"/>
        </w:rPr>
        <w:t xml:space="preserve">przez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oraz dodatkowo dla całego pakietu dokumentów w kroku 2 </w:t>
      </w:r>
      <w:r w:rsidRPr="00C96B3C">
        <w:rPr>
          <w:rFonts w:ascii="Calibri" w:eastAsia="Times New Roman" w:hAnsi="Calibri" w:cs="Calibri"/>
          <w:b/>
          <w:color w:val="000000"/>
          <w:sz w:val="24"/>
          <w:szCs w:val="24"/>
        </w:rPr>
        <w:t xml:space="preserve">Formularza składania oferty lub wniosku </w:t>
      </w:r>
      <w:r w:rsidRPr="00C96B3C">
        <w:rPr>
          <w:rFonts w:ascii="Calibri" w:eastAsia="Times New Roman" w:hAnsi="Calibri" w:cs="Calibri"/>
          <w:color w:val="000000"/>
          <w:sz w:val="24"/>
          <w:szCs w:val="24"/>
        </w:rPr>
        <w:t xml:space="preserve">(po kliknięciu w przycisk </w:t>
      </w:r>
      <w:r w:rsidRPr="00C96B3C">
        <w:rPr>
          <w:rFonts w:ascii="Calibri" w:eastAsia="Times New Roman" w:hAnsi="Calibri" w:cs="Calibri"/>
          <w:b/>
          <w:color w:val="000000"/>
          <w:sz w:val="24"/>
          <w:szCs w:val="24"/>
        </w:rPr>
        <w:t>Przejdź do podsumowania</w:t>
      </w:r>
      <w:r w:rsidRPr="00C96B3C">
        <w:rPr>
          <w:rFonts w:ascii="Calibri" w:eastAsia="Times New Roman" w:hAnsi="Calibri" w:cs="Calibri"/>
          <w:color w:val="000000"/>
          <w:sz w:val="24"/>
          <w:szCs w:val="24"/>
        </w:rPr>
        <w:t>).</w:t>
      </w:r>
    </w:p>
    <w:p w14:paraId="16C6F12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 elektronicznego podpisu osobistego lub podpisu</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zaufanego.</w:t>
      </w:r>
    </w:p>
    <w:p w14:paraId="691E8D3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541CFA62" w14:textId="0AC1868D" w:rsidR="00FA1E03" w:rsidRPr="00D328C7" w:rsidRDefault="00FA1E03" w:rsidP="00D328C7">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 xml:space="preserve">Załącznik nr </w:t>
      </w:r>
      <w:r w:rsidR="00D328C7">
        <w:rPr>
          <w:rFonts w:ascii="Calibri" w:eastAsia="Times New Roman" w:hAnsi="Calibri" w:cs="Calibri"/>
          <w:b/>
          <w:color w:val="000000"/>
          <w:sz w:val="24"/>
          <w:szCs w:val="24"/>
        </w:rPr>
        <w:t xml:space="preserve">od </w:t>
      </w:r>
      <w:r w:rsidR="0009749F">
        <w:rPr>
          <w:rFonts w:ascii="Calibri" w:eastAsia="Times New Roman" w:hAnsi="Calibri" w:cs="Calibri"/>
          <w:b/>
          <w:color w:val="000000"/>
          <w:sz w:val="24"/>
          <w:szCs w:val="24"/>
        </w:rPr>
        <w:t>2</w:t>
      </w:r>
      <w:r w:rsidR="00D328C7">
        <w:rPr>
          <w:rFonts w:ascii="Calibri" w:eastAsia="Times New Roman" w:hAnsi="Calibri" w:cs="Calibri"/>
          <w:b/>
          <w:color w:val="000000"/>
          <w:sz w:val="24"/>
          <w:szCs w:val="24"/>
        </w:rPr>
        <w:t xml:space="preserve"> </w:t>
      </w:r>
      <w:r w:rsidRPr="00D328C7">
        <w:rPr>
          <w:rFonts w:ascii="Calibri" w:eastAsia="Times New Roman" w:hAnsi="Calibri" w:cs="Calibri"/>
          <w:color w:val="000000"/>
          <w:sz w:val="24"/>
          <w:szCs w:val="24"/>
        </w:rPr>
        <w:t>do</w:t>
      </w:r>
      <w:r w:rsidRPr="00D328C7">
        <w:rPr>
          <w:rFonts w:ascii="Calibri" w:eastAsia="Times New Roman" w:hAnsi="Calibri" w:cs="Calibri"/>
          <w:color w:val="000000"/>
          <w:spacing w:val="-2"/>
          <w:sz w:val="24"/>
          <w:szCs w:val="24"/>
        </w:rPr>
        <w:t xml:space="preserve"> </w:t>
      </w:r>
      <w:r w:rsidRPr="00D328C7">
        <w:rPr>
          <w:rFonts w:ascii="Calibri" w:eastAsia="Times New Roman" w:hAnsi="Calibri" w:cs="Calibri"/>
          <w:color w:val="000000"/>
          <w:sz w:val="24"/>
          <w:szCs w:val="24"/>
        </w:rPr>
        <w:t>SWZ,</w:t>
      </w:r>
    </w:p>
    <w:p w14:paraId="76BE554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7EDB1A5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podpisana kwalifikowanym podpisem elektronicznym lub podpisem zaufanym lub elektronicznym podpisem osobistym przez osobę/osoby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upoważnioną/upoważnione.</w:t>
      </w:r>
    </w:p>
    <w:p w14:paraId="368DDA9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C96B3C">
        <w:rPr>
          <w:rFonts w:ascii="Calibri" w:eastAsia="Times New Roman" w:hAnsi="Calibri" w:cs="Calibri"/>
          <w:color w:val="000000"/>
          <w:sz w:val="24"/>
          <w:szCs w:val="24"/>
        </w:rPr>
        <w:t>eIDAS</w:t>
      </w:r>
      <w:proofErr w:type="spellEnd"/>
      <w:r w:rsidRPr="00C96B3C">
        <w:rPr>
          <w:rFonts w:ascii="Calibri" w:eastAsia="Times New Roman" w:hAnsi="Calibri" w:cs="Calibri"/>
          <w:color w:val="000000"/>
          <w:sz w:val="24"/>
          <w:szCs w:val="24"/>
        </w:rPr>
        <w:t>)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7B069C4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wykorzystania formatu podpisu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w:t>
      </w:r>
    </w:p>
    <w:p w14:paraId="47A5509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2C10945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13174990"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zamówienia,</w:t>
      </w:r>
    </w:p>
    <w:p w14:paraId="336FE662" w14:textId="2524454A" w:rsidR="00FA1E03" w:rsidRDefault="00FA1E03" w:rsidP="00AE54A7">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w:t>
      </w:r>
      <w:r w:rsidRPr="00C96B3C">
        <w:rPr>
          <w:rFonts w:ascii="Calibri" w:eastAsia="Times New Roman" w:hAnsi="Calibri" w:cs="Calibri"/>
          <w:color w:val="000000"/>
          <w:spacing w:val="-24"/>
          <w:sz w:val="24"/>
          <w:szCs w:val="24"/>
        </w:rPr>
        <w:t xml:space="preserve"> </w:t>
      </w:r>
      <w:r w:rsidRPr="00C96B3C">
        <w:rPr>
          <w:rFonts w:ascii="Calibri" w:eastAsia="Times New Roman" w:hAnsi="Calibri" w:cs="Calibri"/>
          <w:color w:val="000000"/>
          <w:sz w:val="24"/>
          <w:szCs w:val="24"/>
        </w:rPr>
        <w:t xml:space="preserve">wzór: </w:t>
      </w:r>
      <w:r w:rsidRPr="00C96B3C">
        <w:rPr>
          <w:rFonts w:ascii="Calibri" w:eastAsia="Times New Roman" w:hAnsi="Calibri" w:cs="Calibri"/>
          <w:b/>
          <w:color w:val="000000"/>
          <w:sz w:val="24"/>
          <w:szCs w:val="24"/>
        </w:rPr>
        <w:t xml:space="preserve">Załącznik nr 3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SWZ.</w:t>
      </w:r>
    </w:p>
    <w:p w14:paraId="7B82F5E1" w14:textId="19BC7DA0" w:rsidR="00AE54A7" w:rsidRPr="00AE54A7" w:rsidRDefault="00AE54A7" w:rsidP="00AE54A7">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Potwierdzenie wniesienia Wadium. </w:t>
      </w:r>
    </w:p>
    <w:p w14:paraId="66E602C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dołącza do oferty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2104BF6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wspólnego ubiegania się o zamówienie przez Wykonawców,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4E3037C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w przypadku polegania na zdolnościach lub sytuacji podmiotów udostępniających zasoby, przedstawia, wraz z </w:t>
      </w:r>
      <w:proofErr w:type="gramStart"/>
      <w:r w:rsidRPr="00C96B3C">
        <w:rPr>
          <w:rFonts w:ascii="Calibri" w:eastAsia="Times New Roman" w:hAnsi="Calibri" w:cs="Calibri"/>
          <w:color w:val="000000"/>
          <w:sz w:val="24"/>
          <w:szCs w:val="24"/>
        </w:rPr>
        <w:t>oświadczeniem</w:t>
      </w:r>
      <w:proofErr w:type="gramEnd"/>
      <w:r w:rsidRPr="00C96B3C">
        <w:rPr>
          <w:rFonts w:ascii="Calibri" w:eastAsia="Times New Roman" w:hAnsi="Calibri" w:cs="Calibri"/>
          <w:color w:val="000000"/>
          <w:sz w:val="24"/>
          <w:szCs w:val="24"/>
        </w:rPr>
        <w:t xml:space="preserv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2AD880D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oraz oświadczenie o niepodleganiu wykluczeniu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4ED3B71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2B24827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2ACF7A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30A589E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59A81A4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Załącznik nr 5</w:t>
      </w:r>
    </w:p>
    <w:p w14:paraId="21056BA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67FF357D" w14:textId="77777777" w:rsidR="00FA1E03" w:rsidRPr="00C96B3C" w:rsidRDefault="00FA1E03" w:rsidP="00892DBD">
      <w:pPr>
        <w:pStyle w:val="Nagwek1"/>
        <w:rPr>
          <w:rFonts w:eastAsia="Times New Roman"/>
        </w:rPr>
      </w:pPr>
      <w:bookmarkStart w:id="22" w:name="_Toc131404186"/>
      <w:r w:rsidRPr="00C96B3C">
        <w:rPr>
          <w:rFonts w:eastAsia="Times New Roman"/>
        </w:rPr>
        <w:t>SPOSÓB ORAZ TERMIN SKŁADANIA</w:t>
      </w:r>
      <w:r w:rsidRPr="00C96B3C">
        <w:rPr>
          <w:rFonts w:eastAsia="Times New Roman"/>
          <w:spacing w:val="-1"/>
        </w:rPr>
        <w:t xml:space="preserve"> </w:t>
      </w:r>
      <w:r w:rsidRPr="00C96B3C">
        <w:rPr>
          <w:rFonts w:eastAsia="Times New Roman"/>
        </w:rPr>
        <w:t>OFERT</w:t>
      </w:r>
      <w:bookmarkEnd w:id="22"/>
    </w:p>
    <w:p w14:paraId="44B3DE1E" w14:textId="16090745" w:rsidR="00FA1E03" w:rsidRPr="00C96B3C" w:rsidRDefault="00FA1E03">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0" w:history="1">
        <w:r w:rsidRPr="00506984">
          <w:rPr>
            <w:rStyle w:val="Hipercze"/>
            <w:rFonts w:ascii="Calibri" w:eastAsia="Times New Roman" w:hAnsi="Calibri" w:cs="Calibri"/>
            <w:spacing w:val="10"/>
            <w:sz w:val="24"/>
            <w:szCs w:val="24"/>
          </w:rPr>
          <w:t>https://platformazakupowa.pl/pn/sp_lwowekslaski</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435CF958" w14:textId="11B0E356"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dnia</w:t>
      </w:r>
      <w:r w:rsidRPr="00C96B3C">
        <w:rPr>
          <w:rFonts w:ascii="Calibri" w:eastAsia="Times New Roman" w:hAnsi="Calibri" w:cs="Calibri"/>
          <w:color w:val="000000"/>
          <w:spacing w:val="23"/>
          <w:sz w:val="24"/>
          <w:szCs w:val="24"/>
        </w:rPr>
        <w:t xml:space="preserve"> </w:t>
      </w:r>
      <w:r w:rsidR="009D302E">
        <w:rPr>
          <w:rFonts w:ascii="Calibri" w:eastAsia="Times New Roman" w:hAnsi="Calibri" w:cs="Calibri"/>
          <w:b/>
          <w:color w:val="000000"/>
          <w:sz w:val="24"/>
          <w:szCs w:val="24"/>
        </w:rPr>
        <w:t>12.04.</w:t>
      </w:r>
      <w:r w:rsidRPr="00C96B3C">
        <w:rPr>
          <w:rFonts w:ascii="Calibri" w:eastAsia="Times New Roman" w:hAnsi="Calibri" w:cs="Calibri"/>
          <w:b/>
          <w:color w:val="000000"/>
          <w:sz w:val="24"/>
          <w:szCs w:val="24"/>
        </w:rPr>
        <w:t>202</w:t>
      </w:r>
      <w:r w:rsidR="005F6ECB">
        <w:rPr>
          <w:rFonts w:ascii="Calibri" w:eastAsia="Times New Roman" w:hAnsi="Calibri" w:cs="Calibri"/>
          <w:b/>
          <w:color w:val="000000"/>
          <w:sz w:val="24"/>
          <w:szCs w:val="24"/>
        </w:rPr>
        <w:t>3</w:t>
      </w:r>
      <w:r w:rsidRPr="00C96B3C">
        <w:rPr>
          <w:rFonts w:ascii="Calibri" w:eastAsia="Times New Roman" w:hAnsi="Calibri" w:cs="Calibri"/>
          <w:b/>
          <w:color w:val="000000"/>
          <w:sz w:val="24"/>
          <w:szCs w:val="24"/>
        </w:rPr>
        <w:t xml:space="preserve"> roku, do godz. 1</w:t>
      </w:r>
      <w:r>
        <w:rPr>
          <w:rFonts w:ascii="Calibri" w:eastAsia="Times New Roman" w:hAnsi="Calibri" w:cs="Calibri"/>
          <w:b/>
          <w:color w:val="000000"/>
          <w:sz w:val="24"/>
          <w:szCs w:val="24"/>
        </w:rPr>
        <w:t>1</w:t>
      </w:r>
      <w:r w:rsidRPr="00C96B3C">
        <w:rPr>
          <w:rFonts w:ascii="Calibri" w:eastAsia="Times New Roman" w:hAnsi="Calibri" w:cs="Calibri"/>
          <w:b/>
          <w:color w:val="000000"/>
          <w:sz w:val="24"/>
          <w:szCs w:val="24"/>
        </w:rPr>
        <w:t>:00</w:t>
      </w:r>
    </w:p>
    <w:p w14:paraId="60D673A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podsumowania”.</w:t>
      </w:r>
    </w:p>
    <w:p w14:paraId="1E1F502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 Wykonawca powinien złożyć podpis bezpośrednio na dokumentach przesłanych za pośrednictwem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Zalecamy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stosowanie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podpisu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każdym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załączonym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pliku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osobno.</w:t>
      </w:r>
    </w:p>
    <w:p w14:paraId="32524EB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AA1BF6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za pośrednictwem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C96B3C">
        <w:rPr>
          <w:rFonts w:ascii="Calibri" w:eastAsia="Times New Roman" w:hAnsi="Calibri" w:cs="Calibri"/>
          <w:color w:val="000000"/>
          <w:spacing w:val="-25"/>
          <w:sz w:val="24"/>
          <w:szCs w:val="24"/>
        </w:rPr>
        <w:t xml:space="preserve"> </w:t>
      </w:r>
      <w:hyperlink r:id="rId21" w:history="1">
        <w:r w:rsidRPr="00506984">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t>
      </w:r>
    </w:p>
    <w:p w14:paraId="4A39C4B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po upływie terminu do składania ofert nie może wycofać złożonej</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oferty.</w:t>
      </w:r>
    </w:p>
    <w:p w14:paraId="253C6D9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odrzuci ofertę złożoną po terminie składania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w:t>
      </w:r>
    </w:p>
    <w:p w14:paraId="1A44C373" w14:textId="77777777" w:rsidR="00FA1E03" w:rsidRPr="00C96B3C" w:rsidRDefault="00FA1E03" w:rsidP="00892DBD">
      <w:pPr>
        <w:pStyle w:val="Nagwek1"/>
        <w:rPr>
          <w:rFonts w:eastAsia="Times New Roman"/>
        </w:rPr>
      </w:pPr>
      <w:bookmarkStart w:id="23" w:name="_Toc131404187"/>
      <w:r w:rsidRPr="00C96B3C">
        <w:rPr>
          <w:rFonts w:eastAsia="Times New Roman"/>
        </w:rPr>
        <w:t>TERMIN OTWARCIA</w:t>
      </w:r>
      <w:r w:rsidRPr="00C96B3C">
        <w:rPr>
          <w:rFonts w:eastAsia="Times New Roman"/>
          <w:spacing w:val="-3"/>
        </w:rPr>
        <w:t xml:space="preserve"> </w:t>
      </w:r>
      <w:r w:rsidRPr="00C96B3C">
        <w:rPr>
          <w:rFonts w:eastAsia="Times New Roman"/>
        </w:rPr>
        <w:t>OFERT</w:t>
      </w:r>
      <w:bookmarkEnd w:id="23"/>
    </w:p>
    <w:p w14:paraId="5B0ACFD8" w14:textId="552AF266" w:rsidR="00FA1E03" w:rsidRPr="00C96B3C" w:rsidRDefault="00FA1E03">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Otwarcie ofert nastąpi w dniu </w:t>
      </w:r>
      <w:r w:rsidR="009D302E">
        <w:rPr>
          <w:rFonts w:ascii="Calibri" w:eastAsia="Times New Roman" w:hAnsi="Calibri" w:cs="Calibri"/>
          <w:b/>
          <w:bCs/>
          <w:color w:val="000000"/>
          <w:sz w:val="24"/>
          <w:szCs w:val="24"/>
        </w:rPr>
        <w:t>12.04.</w:t>
      </w:r>
      <w:r w:rsidR="005F6ECB">
        <w:rPr>
          <w:rFonts w:ascii="Calibri" w:eastAsia="Times New Roman" w:hAnsi="Calibri" w:cs="Calibri"/>
          <w:b/>
          <w:bCs/>
          <w:color w:val="000000"/>
          <w:sz w:val="24"/>
          <w:szCs w:val="24"/>
        </w:rPr>
        <w:t>2023</w:t>
      </w:r>
      <w:r w:rsidRPr="00C96B3C">
        <w:rPr>
          <w:rFonts w:ascii="Calibri" w:eastAsia="Times New Roman" w:hAnsi="Calibri" w:cs="Calibri"/>
          <w:b/>
          <w:bCs/>
          <w:color w:val="000000"/>
          <w:sz w:val="24"/>
          <w:szCs w:val="24"/>
        </w:rPr>
        <w:t xml:space="preserve"> roku, o godz. 1</w:t>
      </w:r>
      <w:r>
        <w:rPr>
          <w:rFonts w:ascii="Calibri" w:eastAsia="Times New Roman" w:hAnsi="Calibri" w:cs="Calibri"/>
          <w:b/>
          <w:bCs/>
          <w:color w:val="000000"/>
          <w:sz w:val="24"/>
          <w:szCs w:val="24"/>
        </w:rPr>
        <w:t>1</w:t>
      </w:r>
      <w:r w:rsidRPr="00C96B3C">
        <w:rPr>
          <w:rFonts w:ascii="Calibri" w:eastAsia="Times New Roman" w:hAnsi="Calibri" w:cs="Calibri"/>
          <w:b/>
          <w:bCs/>
          <w:color w:val="000000"/>
          <w:sz w:val="24"/>
          <w:szCs w:val="24"/>
        </w:rPr>
        <w:t>:10.</w:t>
      </w:r>
    </w:p>
    <w:p w14:paraId="48D46CB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Otwarcie ofert jest niejawne.</w:t>
      </w:r>
    </w:p>
    <w:p w14:paraId="185C24E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najpóźniej przed otwarciem ofert, udostępnia na stronie internetowej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2200FCD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1AF00000"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043CAF3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271A485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3656F5E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4124316D"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2488F745" w14:textId="77777777" w:rsidR="00FA1E03" w:rsidRPr="00C96B3C" w:rsidRDefault="00FA1E03" w:rsidP="00FA1E03">
      <w:pPr>
        <w:widowControl w:val="0"/>
        <w:autoSpaceDE w:val="0"/>
        <w:autoSpaceDN w:val="0"/>
        <w:spacing w:before="0" w:after="0" w:line="240" w:lineRule="auto"/>
        <w:jc w:val="both"/>
        <w:rPr>
          <w:rFonts w:ascii="Calibri" w:eastAsia="Times New Roman" w:hAnsi="Calibri" w:cs="Calibri"/>
          <w:color w:val="000000"/>
          <w:sz w:val="24"/>
          <w:szCs w:val="24"/>
        </w:rPr>
      </w:pPr>
    </w:p>
    <w:p w14:paraId="3582CF49" w14:textId="77777777" w:rsidR="00FA1E03" w:rsidRPr="00C96B3C" w:rsidRDefault="00FA1E03" w:rsidP="00892DBD">
      <w:pPr>
        <w:pStyle w:val="Nagwek1"/>
        <w:rPr>
          <w:rFonts w:eastAsia="Times New Roman"/>
        </w:rPr>
      </w:pPr>
      <w:bookmarkStart w:id="24" w:name="_Toc131404188"/>
      <w:r w:rsidRPr="00C96B3C">
        <w:rPr>
          <w:rFonts w:eastAsia="Times New Roman"/>
        </w:rPr>
        <w:t>TERMIN ZWIĄZANIA OFERTĄ</w:t>
      </w:r>
      <w:bookmarkEnd w:id="24"/>
    </w:p>
    <w:p w14:paraId="7656E65A" w14:textId="63A0F6CF" w:rsidR="00FA1E03" w:rsidRPr="00C96B3C" w:rsidRDefault="00FA1E03">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jest związany ofertą od dnia upływu terminu składania ofert do dnia </w:t>
      </w:r>
      <w:r w:rsidR="009D302E">
        <w:rPr>
          <w:rFonts w:ascii="Calibri" w:eastAsia="Times New Roman" w:hAnsi="Calibri" w:cs="Calibri"/>
          <w:b/>
          <w:color w:val="000000"/>
          <w:sz w:val="24"/>
          <w:szCs w:val="24"/>
        </w:rPr>
        <w:t>11.05.</w:t>
      </w:r>
      <w:r w:rsidR="00C9763F">
        <w:rPr>
          <w:rFonts w:ascii="Calibri" w:eastAsia="Times New Roman" w:hAnsi="Calibri" w:cs="Calibri"/>
          <w:b/>
          <w:color w:val="000000"/>
          <w:sz w:val="24"/>
          <w:szCs w:val="24"/>
        </w:rPr>
        <w:t>2023</w:t>
      </w:r>
      <w:r w:rsidRPr="00C96B3C">
        <w:rPr>
          <w:rFonts w:ascii="Calibri" w:eastAsia="Times New Roman" w:hAnsi="Calibri" w:cs="Calibri"/>
          <w:b/>
          <w:color w:val="000000"/>
          <w:spacing w:val="-14"/>
          <w:sz w:val="24"/>
          <w:szCs w:val="24"/>
        </w:rPr>
        <w:t xml:space="preserve"> </w:t>
      </w:r>
      <w:r w:rsidRPr="00C96B3C">
        <w:rPr>
          <w:rFonts w:ascii="Calibri" w:eastAsia="Times New Roman" w:hAnsi="Calibri" w:cs="Calibri"/>
          <w:b/>
          <w:color w:val="000000"/>
          <w:sz w:val="24"/>
          <w:szCs w:val="24"/>
        </w:rPr>
        <w:t>roku (włącznie)</w:t>
      </w:r>
      <w:r w:rsidRPr="00C96B3C">
        <w:rPr>
          <w:rFonts w:ascii="Calibri" w:eastAsia="Times New Roman" w:hAnsi="Calibri" w:cs="Calibri"/>
          <w:color w:val="000000"/>
          <w:sz w:val="24"/>
          <w:szCs w:val="24"/>
        </w:rPr>
        <w:t>.</w:t>
      </w:r>
    </w:p>
    <w:p w14:paraId="7ED00BC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0E6169C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4A22C018"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2302E4A" w14:textId="77777777" w:rsidR="00FA1E03" w:rsidRPr="00C96B3C" w:rsidRDefault="00FA1E03" w:rsidP="00892DBD">
      <w:pPr>
        <w:pStyle w:val="Nagwek1"/>
        <w:rPr>
          <w:rFonts w:eastAsia="Times New Roman"/>
        </w:rPr>
      </w:pPr>
      <w:bookmarkStart w:id="25" w:name="_Toc131404189"/>
      <w:r w:rsidRPr="00C96B3C">
        <w:rPr>
          <w:rFonts w:eastAsia="Times New Roman"/>
        </w:rPr>
        <w:t>WYMAGANIA DOTYCZĄCE</w:t>
      </w:r>
      <w:r w:rsidRPr="00C96B3C">
        <w:rPr>
          <w:rFonts w:eastAsia="Times New Roman"/>
          <w:spacing w:val="-4"/>
        </w:rPr>
        <w:t xml:space="preserve"> </w:t>
      </w:r>
      <w:r w:rsidRPr="00C96B3C">
        <w:rPr>
          <w:rFonts w:eastAsia="Times New Roman"/>
        </w:rPr>
        <w:t>WADIUM</w:t>
      </w:r>
      <w:bookmarkEnd w:id="25"/>
    </w:p>
    <w:p w14:paraId="7D6C90FD" w14:textId="77777777" w:rsidR="00FA1E03" w:rsidRPr="00C96B3C" w:rsidRDefault="00FA1E03">
      <w:pPr>
        <w:widowControl w:val="0"/>
        <w:numPr>
          <w:ilvl w:val="0"/>
          <w:numId w:val="1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do zabezpieczenia swojej oferty wadium w wysokości: </w:t>
      </w:r>
    </w:p>
    <w:p w14:paraId="210B0DE2" w14:textId="65849F92" w:rsidR="005F6ECB" w:rsidRDefault="00C9763F" w:rsidP="00D5174E">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2500,00zł słownie dwa tysiące pięćset 00/100 zł </w:t>
      </w:r>
    </w:p>
    <w:p w14:paraId="40206567" w14:textId="63453C60" w:rsidR="00FA1E03" w:rsidRPr="00C9763F" w:rsidRDefault="00FA1E03" w:rsidP="00C9763F">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763F">
        <w:rPr>
          <w:rFonts w:ascii="Calibri" w:eastAsia="Times New Roman" w:hAnsi="Calibri" w:cs="Calibri"/>
          <w:color w:val="000000"/>
          <w:sz w:val="24"/>
          <w:szCs w:val="24"/>
        </w:rPr>
        <w:t>Wadium wnosi się przed upływem terminu składania ofert.</w:t>
      </w:r>
    </w:p>
    <w:p w14:paraId="35DEF32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może być wnoszone w jednej lub kilku następujących formach:</w:t>
      </w:r>
    </w:p>
    <w:p w14:paraId="452273EF"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55C6791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3A1FEBA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759F408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2000r. o utworzeniu Polskiej Agencji Rozwoju Przedsiębiorczości (Dz. U. z 2020 r. poz. 299).</w:t>
      </w:r>
    </w:p>
    <w:p w14:paraId="797B47F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0985CA19"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UWAGA: Za termin wniesienia wadium w formie pieniężnej zostanie przyjęty termin uznania rachunku Zamawiającego.</w:t>
      </w:r>
    </w:p>
    <w:p w14:paraId="6CA6C711"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Wadium wnoszone w formie poręczeń lub gwarancji musi być złożone jako </w:t>
      </w:r>
      <w:r w:rsidRPr="00C96B3C">
        <w:rPr>
          <w:rFonts w:ascii="Calibri" w:eastAsia="Times New Roman" w:hAnsi="Calibri" w:cs="Calibri"/>
          <w:b/>
          <w:color w:val="000000"/>
          <w:sz w:val="24"/>
          <w:szCs w:val="24"/>
        </w:rPr>
        <w:t>oryginał</w:t>
      </w:r>
      <w:r w:rsidRPr="00C96B3C">
        <w:rPr>
          <w:rFonts w:ascii="Calibri" w:eastAsia="Times New Roman" w:hAnsi="Calibri" w:cs="Calibri"/>
          <w:color w:val="000000"/>
          <w:sz w:val="24"/>
          <w:szCs w:val="24"/>
        </w:rPr>
        <w:t xml:space="preserve"> gwarancji lub poręczenia </w:t>
      </w:r>
      <w:r w:rsidRPr="00C96B3C">
        <w:rPr>
          <w:rFonts w:ascii="Calibri" w:eastAsia="Times New Roman" w:hAnsi="Calibri" w:cs="Calibri"/>
          <w:b/>
          <w:color w:val="000000"/>
          <w:sz w:val="24"/>
          <w:szCs w:val="24"/>
        </w:rPr>
        <w:t>w postaci elektronicznej</w:t>
      </w:r>
      <w:r w:rsidRPr="00C96B3C">
        <w:rPr>
          <w:rFonts w:ascii="Calibri" w:eastAsia="Times New Roman" w:hAnsi="Calibri" w:cs="Calibri"/>
          <w:color w:val="000000"/>
          <w:sz w:val="24"/>
          <w:szCs w:val="24"/>
        </w:rPr>
        <w:t xml:space="preserve"> i spełniać co najmniej poniższe wymagania:</w:t>
      </w:r>
    </w:p>
    <w:p w14:paraId="552FDAE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musi obejmować odpowiedzialność za wszystkie przypadki powodujące utratę wadium przez Wykonawcę określone w Ustawie;</w:t>
      </w:r>
    </w:p>
    <w:p w14:paraId="27ED8FF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jej treści powinno jednoznacznie wynikać zobowiązanie gwaranta do zapłaty całej kwoty wadium;</w:t>
      </w:r>
    </w:p>
    <w:p w14:paraId="5FB975A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powinno być nieodwołalne i bezwarunkowe oraz płatne na pierwsze żądanie;</w:t>
      </w:r>
    </w:p>
    <w:p w14:paraId="68E2C5C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5ECB56A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treści poręczenia lub gwarancji powinna znaleźć się nazwa oraz numer przedmiotowego postępowania;</w:t>
      </w:r>
    </w:p>
    <w:p w14:paraId="39C78D2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beneficjentem poręczenia lub gwarancji jest: Powiat Lwówecki;</w:t>
      </w:r>
    </w:p>
    <w:p w14:paraId="377EADC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DE071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0DC19AC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Zasady zwrotu oraz okoliczności zatrzymania wadium określa art. 98 Ustawy.</w:t>
      </w:r>
    </w:p>
    <w:p w14:paraId="575B6CFA"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6970A4DC" w14:textId="77777777" w:rsidR="00FA1E03" w:rsidRPr="00C96B3C" w:rsidRDefault="00FA1E03" w:rsidP="00892DBD">
      <w:pPr>
        <w:pStyle w:val="Nagwek1"/>
        <w:rPr>
          <w:rFonts w:eastAsia="Times New Roman"/>
        </w:rPr>
      </w:pPr>
      <w:bookmarkStart w:id="26" w:name="_Toc131404190"/>
      <w:r w:rsidRPr="00C96B3C">
        <w:rPr>
          <w:rFonts w:eastAsia="Times New Roman"/>
        </w:rPr>
        <w:t>SPOSÓB OBLICZENIA</w:t>
      </w:r>
      <w:r w:rsidRPr="00C96B3C">
        <w:rPr>
          <w:rFonts w:eastAsia="Times New Roman"/>
          <w:spacing w:val="-1"/>
        </w:rPr>
        <w:t xml:space="preserve"> </w:t>
      </w:r>
      <w:r w:rsidRPr="00C96B3C">
        <w:rPr>
          <w:rFonts w:eastAsia="Times New Roman"/>
        </w:rPr>
        <w:t>CENY</w:t>
      </w:r>
      <w:bookmarkEnd w:id="26"/>
    </w:p>
    <w:p w14:paraId="2171774C" w14:textId="77777777" w:rsidR="00FA1E03" w:rsidRPr="00C96B3C" w:rsidRDefault="00FA1E0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18FA5D4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Cena oferty stanowić będzie </w:t>
      </w:r>
      <w:r w:rsidRPr="00C96B3C">
        <w:rPr>
          <w:rFonts w:ascii="Calibri" w:eastAsia="Times New Roman" w:hAnsi="Calibri" w:cs="Calibri"/>
          <w:b/>
          <w:bCs/>
          <w:color w:val="000000"/>
          <w:sz w:val="24"/>
          <w:szCs w:val="24"/>
          <w:u w:val="single"/>
        </w:rPr>
        <w:t>wynagrodzenie ryczałtowe</w:t>
      </w:r>
      <w:r w:rsidRPr="00C96B3C">
        <w:rPr>
          <w:rFonts w:ascii="Calibri" w:eastAsia="Times New Roman" w:hAnsi="Calibri" w:cs="Calibri"/>
          <w:color w:val="000000"/>
          <w:sz w:val="24"/>
          <w:szCs w:val="24"/>
        </w:rPr>
        <w:t xml:space="preserve"> za realizację całego przedmiotu zamówienia i nie będzie podlegała zmianom w okresie realizacji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57D8346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1C5EDFDC" w14:textId="44BC0629"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w:t>
      </w:r>
      <w:r w:rsidR="008A5ABD">
        <w:rPr>
          <w:rFonts w:ascii="Calibri" w:eastAsia="Times New Roman" w:hAnsi="Calibri" w:cs="Calibri"/>
          <w:color w:val="000000"/>
          <w:sz w:val="24"/>
          <w:szCs w:val="24"/>
        </w:rPr>
        <w:t>usługi</w:t>
      </w:r>
      <w:r w:rsidRPr="00C96B3C">
        <w:rPr>
          <w:rFonts w:ascii="Calibri" w:eastAsia="Times New Roman" w:hAnsi="Calibri" w:cs="Calibri"/>
          <w:color w:val="000000"/>
          <w:sz w:val="24"/>
          <w:szCs w:val="24"/>
        </w:rPr>
        <w:t>, któr</w:t>
      </w:r>
      <w:r w:rsidR="008A5ABD">
        <w:rPr>
          <w:rFonts w:ascii="Calibri" w:eastAsia="Times New Roman" w:hAnsi="Calibri" w:cs="Calibri"/>
          <w:color w:val="000000"/>
          <w:sz w:val="24"/>
          <w:szCs w:val="24"/>
        </w:rPr>
        <w:t>ej</w:t>
      </w:r>
      <w:r w:rsidRPr="00C96B3C">
        <w:rPr>
          <w:rFonts w:ascii="Calibri" w:eastAsia="Times New Roman" w:hAnsi="Calibri" w:cs="Calibri"/>
          <w:color w:val="000000"/>
          <w:sz w:val="24"/>
          <w:szCs w:val="24"/>
        </w:rPr>
        <w:t xml:space="preserve"> </w:t>
      </w:r>
      <w:r w:rsidR="008A5ABD">
        <w:rPr>
          <w:rFonts w:ascii="Calibri" w:eastAsia="Times New Roman" w:hAnsi="Calibri" w:cs="Calibri"/>
          <w:color w:val="000000"/>
          <w:sz w:val="24"/>
          <w:szCs w:val="24"/>
        </w:rPr>
        <w:t>realizacja</w:t>
      </w:r>
      <w:r w:rsidRPr="00C96B3C">
        <w:rPr>
          <w:rFonts w:ascii="Calibri" w:eastAsia="Times New Roman" w:hAnsi="Calibri" w:cs="Calibri"/>
          <w:color w:val="000000"/>
          <w:sz w:val="24"/>
          <w:szCs w:val="24"/>
        </w:rPr>
        <w:t xml:space="preserve"> będzie prowadzić do jego powstania oraz wskazując ich wartość bez kwoty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podatku.</w:t>
      </w:r>
    </w:p>
    <w:p w14:paraId="7EBEB43D" w14:textId="77777777" w:rsidR="00FA1E03" w:rsidRPr="00C96B3C" w:rsidRDefault="00FA1E03" w:rsidP="00892DBD">
      <w:pPr>
        <w:pStyle w:val="Nagwek1"/>
        <w:rPr>
          <w:rFonts w:eastAsia="Times New Roman"/>
        </w:rPr>
      </w:pPr>
      <w:bookmarkStart w:id="27" w:name="_Toc131404191"/>
      <w:r w:rsidRPr="00C96B3C">
        <w:rPr>
          <w:rFonts w:eastAsia="Times New Roman"/>
        </w:rPr>
        <w:t>OPIS KRYTERIÓW OCENY OFERT, WRAZ Z PODANIEM WAG TYCH KRYTERIÓW I SPOSOBU OCENY OFERT</w:t>
      </w:r>
      <w:bookmarkEnd w:id="27"/>
    </w:p>
    <w:p w14:paraId="751586A3" w14:textId="77777777" w:rsidR="00FA1E03" w:rsidRPr="00C96B3C" w:rsidRDefault="00FA1E03">
      <w:pPr>
        <w:widowControl w:val="0"/>
        <w:numPr>
          <w:ilvl w:val="0"/>
          <w:numId w:val="19"/>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4F78C37B" w14:textId="1953CF60" w:rsidR="00FA1E03" w:rsidRPr="00C96B3C" w:rsidRDefault="00FA1E03" w:rsidP="0009749F">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(brutto)</w:t>
      </w:r>
      <w:r w:rsidRPr="00C96B3C">
        <w:rPr>
          <w:rFonts w:ascii="Calibri" w:eastAsia="Times New Roman" w:hAnsi="Calibri" w:cs="Calibri"/>
          <w:b/>
          <w:color w:val="000000"/>
          <w:sz w:val="24"/>
          <w:szCs w:val="24"/>
        </w:rPr>
        <w:tab/>
      </w:r>
      <w:r w:rsidRPr="00C96B3C">
        <w:rPr>
          <w:rFonts w:ascii="Calibri" w:eastAsia="Times New Roman" w:hAnsi="Calibri" w:cs="Calibri"/>
          <w:color w:val="000000"/>
          <w:sz w:val="24"/>
          <w:szCs w:val="24"/>
        </w:rPr>
        <w:t>- znaczenie</w:t>
      </w:r>
      <w:r w:rsidRPr="00C96B3C">
        <w:rPr>
          <w:rFonts w:ascii="Calibri" w:eastAsia="Times New Roman" w:hAnsi="Calibri" w:cs="Calibri"/>
          <w:color w:val="000000"/>
          <w:spacing w:val="-7"/>
          <w:sz w:val="24"/>
          <w:szCs w:val="24"/>
        </w:rPr>
        <w:t xml:space="preserve"> </w:t>
      </w:r>
      <w:r w:rsidR="0009749F">
        <w:rPr>
          <w:rFonts w:ascii="Calibri" w:eastAsia="Times New Roman" w:hAnsi="Calibri" w:cs="Calibri"/>
          <w:color w:val="000000"/>
          <w:sz w:val="24"/>
          <w:szCs w:val="24"/>
        </w:rPr>
        <w:t>10</w:t>
      </w:r>
      <w:r w:rsidRPr="00C96B3C">
        <w:rPr>
          <w:rFonts w:ascii="Calibri" w:eastAsia="Times New Roman" w:hAnsi="Calibri" w:cs="Calibri"/>
          <w:color w:val="000000"/>
          <w:sz w:val="24"/>
          <w:szCs w:val="24"/>
        </w:rPr>
        <w:t>0 pkt.</w:t>
      </w:r>
    </w:p>
    <w:p w14:paraId="66F0389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ofert 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28B91E07" w14:textId="77777777" w:rsidR="00FA1E03" w:rsidRPr="00C96B3C" w:rsidRDefault="00FA1E03" w:rsidP="00FA1E03">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W kryterium „cena” (</w:t>
      </w:r>
      <w:proofErr w:type="spellStart"/>
      <w:r w:rsidRPr="00C96B3C">
        <w:rPr>
          <w:rFonts w:ascii="Calibri" w:eastAsia="Times New Roman" w:hAnsi="Calibri" w:cs="Calibri"/>
          <w:b/>
          <w:color w:val="000000"/>
          <w:sz w:val="24"/>
          <w:szCs w:val="24"/>
        </w:rPr>
        <w:t>Kc</w:t>
      </w:r>
      <w:proofErr w:type="spellEnd"/>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Zamawiający dokona oceny punktowej każdej z ofert zgodnie z formułą:</w:t>
      </w:r>
    </w:p>
    <w:p w14:paraId="60C1CC75" w14:textId="62480C74" w:rsidR="00FA1E03" w:rsidRPr="00C96B3C" w:rsidRDefault="00FA1E03" w:rsidP="00FA1E03">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×100%</m:t>
          </m:r>
        </m:oMath>
      </m:oMathPara>
    </w:p>
    <w:p w14:paraId="45F7DC5E" w14:textId="555E2F3E"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50CDE3DB"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45E414D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A0008F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4E65DB6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349EE42C" w14:textId="77777777" w:rsidR="00FA1E03" w:rsidRPr="00C96B3C" w:rsidRDefault="00FA1E03" w:rsidP="00892DBD">
      <w:pPr>
        <w:pStyle w:val="Nagwek1"/>
        <w:rPr>
          <w:rFonts w:eastAsia="Times New Roman"/>
        </w:rPr>
      </w:pPr>
      <w:bookmarkStart w:id="28" w:name="_Toc131404192"/>
      <w:r w:rsidRPr="00C96B3C">
        <w:rPr>
          <w:rFonts w:eastAsia="Times New Roman"/>
        </w:rPr>
        <w:t>PROJEKTOWANE POSTANOWIENIA UMOWY W SPRAWIE ZAMÓWIENIA PUBLICZNEGO, KTÓRE ZOSTANĄ WPROWADZONE DO TREŚCI TEJ</w:t>
      </w:r>
      <w:r w:rsidRPr="00C96B3C">
        <w:rPr>
          <w:rFonts w:eastAsia="Times New Roman"/>
          <w:spacing w:val="-9"/>
        </w:rPr>
        <w:t xml:space="preserve"> </w:t>
      </w:r>
      <w:r w:rsidRPr="00C96B3C">
        <w:rPr>
          <w:rFonts w:eastAsia="Times New Roman"/>
        </w:rPr>
        <w:t>UMOWY.</w:t>
      </w:r>
      <w:bookmarkEnd w:id="28"/>
    </w:p>
    <w:p w14:paraId="388D7A5A" w14:textId="77777777" w:rsidR="00906D41" w:rsidRDefault="00906D41" w:rsidP="00906D41">
      <w:pPr>
        <w:rPr>
          <w:rFonts w:eastAsia="Times New Roman"/>
        </w:rPr>
      </w:pPr>
      <w:bookmarkStart w:id="29" w:name="_Hlk123121017"/>
    </w:p>
    <w:p w14:paraId="762B2E3F" w14:textId="5A634D95" w:rsidR="009A6E6A" w:rsidRPr="00906D41" w:rsidRDefault="003D49E2">
      <w:pPr>
        <w:pStyle w:val="Tekstpodstawowy"/>
        <w:numPr>
          <w:ilvl w:val="0"/>
          <w:numId w:val="60"/>
        </w:numPr>
        <w:rPr>
          <w:rFonts w:eastAsia="Times New Roman"/>
          <w:sz w:val="24"/>
          <w:szCs w:val="24"/>
        </w:rPr>
      </w:pPr>
      <w:r w:rsidRPr="00906D41">
        <w:rPr>
          <w:rFonts w:eastAsia="Times New Roman"/>
          <w:sz w:val="24"/>
          <w:szCs w:val="24"/>
        </w:rPr>
        <w:t xml:space="preserve">Projektowane postanowienia umowy w sprawie zamówienia publicznego, określone zostały w Załączniku nr </w:t>
      </w:r>
      <w:r w:rsidR="00906D41">
        <w:rPr>
          <w:rFonts w:eastAsia="Times New Roman"/>
          <w:sz w:val="24"/>
          <w:szCs w:val="24"/>
        </w:rPr>
        <w:t>8</w:t>
      </w:r>
      <w:r w:rsidRPr="00906D41">
        <w:rPr>
          <w:rFonts w:eastAsia="Times New Roman"/>
          <w:sz w:val="24"/>
          <w:szCs w:val="24"/>
        </w:rPr>
        <w:t xml:space="preserve"> do SWZ.</w:t>
      </w:r>
    </w:p>
    <w:p w14:paraId="395211C5" w14:textId="6D99C5AE" w:rsidR="00320EA1" w:rsidRPr="00906D41" w:rsidRDefault="00320EA1">
      <w:pPr>
        <w:pStyle w:val="Tekstpodstawowy"/>
        <w:numPr>
          <w:ilvl w:val="0"/>
          <w:numId w:val="60"/>
        </w:numPr>
        <w:rPr>
          <w:rFonts w:eastAsia="Times New Roman"/>
          <w:sz w:val="24"/>
          <w:szCs w:val="24"/>
        </w:rPr>
      </w:pPr>
      <w:r w:rsidRPr="00906D41">
        <w:rPr>
          <w:rFonts w:eastAsia="Times New Roman"/>
          <w:sz w:val="24"/>
          <w:szCs w:val="24"/>
        </w:rPr>
        <w:t xml:space="preserve">Zamawiający zawrze z wykonawcą umowę określającą warunki powierzenia i przetwarzanie danych osobowych, według wzoru zawartego w Załączniku nr </w:t>
      </w:r>
      <w:r w:rsidR="00906D41">
        <w:rPr>
          <w:rFonts w:eastAsia="Times New Roman"/>
          <w:sz w:val="24"/>
          <w:szCs w:val="24"/>
        </w:rPr>
        <w:t>9</w:t>
      </w:r>
      <w:r w:rsidRPr="00906D41">
        <w:rPr>
          <w:rFonts w:eastAsia="Times New Roman"/>
          <w:sz w:val="24"/>
          <w:szCs w:val="24"/>
        </w:rPr>
        <w:t xml:space="preserve"> do SWZ </w:t>
      </w:r>
    </w:p>
    <w:bookmarkEnd w:id="29"/>
    <w:p w14:paraId="719A303A" w14:textId="77777777" w:rsidR="00FA1E03" w:rsidRPr="00C96B3C" w:rsidRDefault="00FA1E03" w:rsidP="00FA1E03">
      <w:pPr>
        <w:widowControl w:val="0"/>
        <w:autoSpaceDE w:val="0"/>
        <w:autoSpaceDN w:val="0"/>
        <w:spacing w:before="0" w:after="0" w:line="240" w:lineRule="auto"/>
        <w:rPr>
          <w:rFonts w:ascii="Calibri" w:eastAsia="Times New Roman" w:hAnsi="Calibri" w:cs="Calibri"/>
          <w:b/>
          <w:color w:val="000000"/>
          <w:sz w:val="24"/>
          <w:szCs w:val="24"/>
        </w:rPr>
      </w:pPr>
    </w:p>
    <w:p w14:paraId="43391F53" w14:textId="77777777" w:rsidR="00FA1E03" w:rsidRPr="00C96B3C" w:rsidRDefault="00FA1E03" w:rsidP="00892DBD">
      <w:pPr>
        <w:pStyle w:val="Nagwek1"/>
        <w:rPr>
          <w:rFonts w:eastAsia="Times New Roman"/>
        </w:rPr>
      </w:pPr>
      <w:bookmarkStart w:id="30" w:name="_Toc131404193"/>
      <w:r w:rsidRPr="00C96B3C">
        <w:rPr>
          <w:rFonts w:eastAsia="Times New Roman"/>
        </w:rPr>
        <w:t>WYMAGANIA DOTYCZĄCE ZABEZPIECZENIA NALEŻYTEGO WYKONANIA</w:t>
      </w:r>
      <w:r w:rsidRPr="00C96B3C">
        <w:rPr>
          <w:rFonts w:eastAsia="Times New Roman"/>
          <w:spacing w:val="-8"/>
        </w:rPr>
        <w:t xml:space="preserve"> </w:t>
      </w:r>
      <w:r w:rsidRPr="00C96B3C">
        <w:rPr>
          <w:rFonts w:eastAsia="Times New Roman"/>
        </w:rPr>
        <w:t>UMOWY</w:t>
      </w:r>
      <w:bookmarkEnd w:id="30"/>
    </w:p>
    <w:p w14:paraId="01738F8B" w14:textId="77777777" w:rsidR="00FA1E03" w:rsidRPr="00C96B3C" w:rsidRDefault="00FA1E03">
      <w:pPr>
        <w:widowControl w:val="0"/>
        <w:numPr>
          <w:ilvl w:val="0"/>
          <w:numId w:val="20"/>
        </w:numPr>
        <w:autoSpaceDE w:val="0"/>
        <w:autoSpaceDN w:val="0"/>
        <w:spacing w:before="0" w:after="0" w:line="240" w:lineRule="auto"/>
        <w:jc w:val="both"/>
        <w:rPr>
          <w:rFonts w:ascii="Calibri" w:eastAsia="Times New Roman" w:hAnsi="Calibri" w:cs="Calibri"/>
          <w:color w:val="000000"/>
          <w:sz w:val="24"/>
          <w:szCs w:val="24"/>
        </w:rPr>
      </w:pPr>
      <w:bookmarkStart w:id="31" w:name="_Hlk83384948"/>
      <w:r w:rsidRPr="00C96B3C">
        <w:rPr>
          <w:rFonts w:ascii="Calibri" w:eastAsia="Times New Roman" w:hAnsi="Calibri" w:cs="Calibri"/>
          <w:color w:val="000000"/>
          <w:sz w:val="24"/>
          <w:szCs w:val="24"/>
        </w:rPr>
        <w:t xml:space="preserve">Wykonawca, którego oferta zostanie wybrana, zobowiązany będzie do wniesienia zabezpieczenia należytego wykonania umowy </w:t>
      </w:r>
      <w:r w:rsidRPr="00C96B3C">
        <w:rPr>
          <w:rFonts w:ascii="Calibri" w:eastAsia="Times New Roman" w:hAnsi="Calibri" w:cs="Calibri"/>
          <w:b/>
          <w:color w:val="000000"/>
          <w:sz w:val="24"/>
          <w:szCs w:val="24"/>
        </w:rPr>
        <w:t>najpóźniej w dniu jej zawarcia, w wysokości do 5% ceny ofertowej brutto</w:t>
      </w:r>
      <w:r w:rsidRPr="00C96B3C">
        <w:rPr>
          <w:rFonts w:ascii="Calibri" w:eastAsia="Times New Roman" w:hAnsi="Calibri" w:cs="Calibri"/>
          <w:color w:val="000000"/>
          <w:sz w:val="24"/>
          <w:szCs w:val="24"/>
        </w:rPr>
        <w:t xml:space="preserve"> podanej w ofercie.</w:t>
      </w:r>
    </w:p>
    <w:p w14:paraId="4956798C" w14:textId="77777777" w:rsidR="00FA1E03" w:rsidRPr="00C96B3C" w:rsidRDefault="00FA1E03">
      <w:pPr>
        <w:widowControl w:val="0"/>
        <w:numPr>
          <w:ilvl w:val="0"/>
          <w:numId w:val="2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Zabezpieczenie może być wnoszone według wyboru Wykonawcy w jednej lub kilku następujących formach:</w:t>
      </w:r>
    </w:p>
    <w:p w14:paraId="1581D69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31121EE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Poręczeniach bankowych lub poręczeniach spółdzielczej kasy oszczędnościowo – kredytowej, z </w:t>
      </w:r>
      <w:proofErr w:type="gramStart"/>
      <w:r w:rsidRPr="00C96B3C">
        <w:rPr>
          <w:rFonts w:ascii="Calibri" w:eastAsia="Times New Roman" w:hAnsi="Calibri" w:cs="Calibri"/>
          <w:color w:val="000000"/>
          <w:sz w:val="24"/>
          <w:szCs w:val="24"/>
        </w:rPr>
        <w:t>tym</w:t>
      </w:r>
      <w:proofErr w:type="gramEnd"/>
      <w:r w:rsidRPr="00C96B3C">
        <w:rPr>
          <w:rFonts w:ascii="Calibri" w:eastAsia="Times New Roman" w:hAnsi="Calibri" w:cs="Calibri"/>
          <w:color w:val="000000"/>
          <w:sz w:val="24"/>
          <w:szCs w:val="24"/>
        </w:rPr>
        <w:t xml:space="preserve"> że zobowiązanie kasy jest zawsze zobowiązaniem pieniężnym;</w:t>
      </w:r>
    </w:p>
    <w:p w14:paraId="1F3902D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692E303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2BFDA15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 r. o utworzeniu Polskiej Agencji Rozwoju Przedsiębiorczości (Dz. U. z 2020 r., poz. 299).</w:t>
      </w:r>
    </w:p>
    <w:p w14:paraId="3C22CF1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wyraża zgody na wniesienie zabezpieczenia w formach określonych w art. 450 ust. 2 Ustawy.</w:t>
      </w:r>
    </w:p>
    <w:p w14:paraId="1E6F41F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wniesienia zabezpieczenia w pieniądzu, Zamawiający przechowa je na oprocentowanym rachunku bankowym.</w:t>
      </w:r>
    </w:p>
    <w:p w14:paraId="2D42FC7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DDD647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Zabezpieczenie wnoszone w pieniądzu Wykonawca zobowiązany jest wpłacić przelewem na konto Zamawiającego nr 72 1020 5226 0000 6102 0546 2355, Powszechna Kasa Oszczędności Bank Polski Spółka Akcyjna w Bolesławcu. Na przelewie należy umieścić informację: „Zabezpieczenie – </w:t>
      </w:r>
      <w:r w:rsidRPr="00C96B3C">
        <w:rPr>
          <w:rFonts w:ascii="Calibri" w:eastAsia="Times New Roman" w:hAnsi="Calibri" w:cs="Calibri"/>
          <w:i/>
          <w:iCs/>
          <w:color w:val="000000"/>
          <w:sz w:val="24"/>
          <w:szCs w:val="24"/>
        </w:rPr>
        <w:t>nazwa postępowania i nr części</w:t>
      </w:r>
      <w:r w:rsidRPr="00C96B3C">
        <w:rPr>
          <w:rFonts w:ascii="Calibri" w:eastAsia="Times New Roman" w:hAnsi="Calibri" w:cs="Calibri"/>
          <w:color w:val="000000"/>
          <w:sz w:val="24"/>
          <w:szCs w:val="24"/>
        </w:rPr>
        <w:t xml:space="preserve">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3163D1E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Termin ważności zabezpieczenia złożonego w formie innej niż pieniężna nie może upłynąć przed wygaśnięciem zobowiązania, którego należyte wykonanie zabezpiecza Wykonawca.</w:t>
      </w:r>
    </w:p>
    <w:bookmarkEnd w:id="31"/>
    <w:p w14:paraId="5D78F01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3A0C79B" w14:textId="77777777" w:rsidR="00FA1E03" w:rsidRPr="00C96B3C" w:rsidRDefault="00FA1E03" w:rsidP="00892DBD">
      <w:pPr>
        <w:pStyle w:val="Nagwek1"/>
        <w:rPr>
          <w:rFonts w:eastAsia="Times New Roman"/>
        </w:rPr>
      </w:pPr>
      <w:bookmarkStart w:id="32" w:name="_Toc131404194"/>
      <w:r w:rsidRPr="00C96B3C">
        <w:rPr>
          <w:rFonts w:eastAsia="Times New Roman"/>
        </w:rPr>
        <w:t>INFORMACJE O FORMALNOŚCIACH, JAKIE MUSZĄ ZOSTAĆ DOPEŁNIONE PO WYBORZE OFERTY W CELU ZAWARCIA UMOWY W SPRAWIE ZAMÓWIENIA</w:t>
      </w:r>
      <w:r w:rsidRPr="00C96B3C">
        <w:rPr>
          <w:rFonts w:eastAsia="Times New Roman"/>
          <w:spacing w:val="-11"/>
        </w:rPr>
        <w:t xml:space="preserve"> </w:t>
      </w:r>
      <w:r w:rsidRPr="00C96B3C">
        <w:rPr>
          <w:rFonts w:eastAsia="Times New Roman"/>
        </w:rPr>
        <w:t>PUBLICZNEGO</w:t>
      </w:r>
      <w:bookmarkEnd w:id="32"/>
    </w:p>
    <w:p w14:paraId="4A163FD4" w14:textId="02D4B3C2" w:rsidR="00FA1E03" w:rsidRPr="00C96B3C" w:rsidRDefault="00FA1E03">
      <w:pPr>
        <w:widowControl w:val="0"/>
        <w:numPr>
          <w:ilvl w:val="0"/>
          <w:numId w:val="2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w:t>
      </w:r>
      <w:r w:rsidR="00B54C4E">
        <w:rPr>
          <w:rFonts w:ascii="Calibri" w:eastAsia="Times New Roman" w:hAnsi="Calibri" w:cs="Calibri"/>
          <w:b/>
          <w:color w:val="000000"/>
          <w:sz w:val="24"/>
          <w:szCs w:val="24"/>
        </w:rPr>
        <w:t>8</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529B7C8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3205696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którego oferta zostanie uznana za najkorzystniejszą, będzie zobowiązany przed podpisaniem umowy do wniesienia zabezpieczenia należytego wykonania umowy w wysokości i formie określonej w Rozdziale XX SWZ.</w:t>
      </w:r>
    </w:p>
    <w:p w14:paraId="14A9D29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52009E7B"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CCCB44A" w14:textId="77777777" w:rsidR="00FA1E03" w:rsidRPr="00C96B3C" w:rsidRDefault="00FA1E03" w:rsidP="00892DBD">
      <w:pPr>
        <w:pStyle w:val="Nagwek1"/>
        <w:rPr>
          <w:rFonts w:eastAsia="Times New Roman"/>
        </w:rPr>
      </w:pPr>
      <w:bookmarkStart w:id="33" w:name="_Toc131404195"/>
      <w:r w:rsidRPr="00C96B3C">
        <w:rPr>
          <w:rFonts w:eastAsia="Times New Roman"/>
        </w:rPr>
        <w:t>POUCZENIE O ŚRODKACH OCHRONY PRAWNEJ PRZYSŁUGUJĄCYCH</w:t>
      </w:r>
      <w:r w:rsidRPr="00C96B3C">
        <w:rPr>
          <w:rFonts w:eastAsia="Times New Roman"/>
          <w:spacing w:val="-14"/>
        </w:rPr>
        <w:t xml:space="preserve"> </w:t>
      </w:r>
      <w:r w:rsidRPr="00C96B3C">
        <w:rPr>
          <w:rFonts w:eastAsia="Times New Roman"/>
        </w:rPr>
        <w:t>WYKONAWCY</w:t>
      </w:r>
      <w:bookmarkEnd w:id="33"/>
    </w:p>
    <w:p w14:paraId="542D7264" w14:textId="77777777" w:rsidR="00FA1E03" w:rsidRPr="00C96B3C" w:rsidRDefault="00FA1E0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6E8A5BBD"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4CEE53B3"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6E0DE58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262C1ECD"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05A66A8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5C517E8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3D6FF7C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0B826FDB" w14:textId="77777777" w:rsidR="00FA1E03" w:rsidRPr="00C96B3C" w:rsidRDefault="00FA1E03" w:rsidP="00892DBD">
      <w:pPr>
        <w:pStyle w:val="Nagwek1"/>
        <w:rPr>
          <w:rFonts w:eastAsia="Times New Roman"/>
        </w:rPr>
      </w:pPr>
      <w:bookmarkStart w:id="34" w:name="_Toc131404196"/>
      <w:r w:rsidRPr="00C96B3C">
        <w:rPr>
          <w:rFonts w:eastAsia="Times New Roman"/>
        </w:rPr>
        <w:t>POZOSTAŁE</w:t>
      </w:r>
      <w:r w:rsidRPr="00C96B3C">
        <w:rPr>
          <w:rFonts w:eastAsia="Times New Roman"/>
          <w:spacing w:val="-2"/>
        </w:rPr>
        <w:t xml:space="preserve"> </w:t>
      </w:r>
      <w:r w:rsidRPr="00C96B3C">
        <w:rPr>
          <w:rFonts w:eastAsia="Times New Roman"/>
        </w:rPr>
        <w:t>INFORMACJE</w:t>
      </w:r>
      <w:bookmarkEnd w:id="34"/>
    </w:p>
    <w:p w14:paraId="2609EC1E" w14:textId="77777777" w:rsidR="00FA1E03" w:rsidRPr="00C96B3C" w:rsidRDefault="00FA1E03">
      <w:pPr>
        <w:widowControl w:val="0"/>
        <w:numPr>
          <w:ilvl w:val="0"/>
          <w:numId w:val="23"/>
        </w:numPr>
        <w:autoSpaceDE w:val="0"/>
        <w:autoSpaceDN w:val="0"/>
        <w:spacing w:before="0" w:after="0" w:line="240" w:lineRule="auto"/>
        <w:ind w:left="360" w:hanging="360"/>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65B40048"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457BABA3"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3474721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724AC3E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94B9C43" w14:textId="77777777" w:rsidR="00FA1E03" w:rsidRPr="00C96B3C" w:rsidRDefault="00FA1E03" w:rsidP="00892DBD">
      <w:pPr>
        <w:pStyle w:val="Nagwek1"/>
        <w:rPr>
          <w:rFonts w:eastAsia="Times New Roman"/>
        </w:rPr>
      </w:pPr>
      <w:bookmarkStart w:id="35" w:name="_Toc131404197"/>
      <w:r w:rsidRPr="00C96B3C">
        <w:rPr>
          <w:rFonts w:eastAsia="Times New Roman"/>
        </w:rPr>
        <w:t>ZAŁĄCZNIKI DO</w:t>
      </w:r>
      <w:r w:rsidRPr="00C96B3C">
        <w:rPr>
          <w:rFonts w:eastAsia="Times New Roman"/>
          <w:spacing w:val="-4"/>
        </w:rPr>
        <w:t xml:space="preserve"> </w:t>
      </w:r>
      <w:r w:rsidRPr="00C96B3C">
        <w:rPr>
          <w:rFonts w:eastAsia="Times New Roman"/>
        </w:rPr>
        <w:t>SWZ</w:t>
      </w:r>
      <w:bookmarkEnd w:id="35"/>
    </w:p>
    <w:p w14:paraId="24B69AAC" w14:textId="206A2F38"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1, – Opisy przedmiotu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 xml:space="preserve">zamówienia </w:t>
      </w:r>
    </w:p>
    <w:p w14:paraId="0C587448" w14:textId="24A22A39"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2–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 xml:space="preserve">oferty właściwe </w:t>
      </w:r>
    </w:p>
    <w:p w14:paraId="38719FAF" w14:textId="477FA028"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3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w:t>
      </w:r>
    </w:p>
    <w:p w14:paraId="7A07D8E2" w14:textId="062FE724" w:rsidR="00FA1E03" w:rsidRPr="00C96B3C"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4 – Oświadczenie o przynależności lub braku przynależności do tej samej grupy kapitałowej. </w:t>
      </w:r>
    </w:p>
    <w:p w14:paraId="1A184DEA" w14:textId="1A05DF5E" w:rsidR="00FA1E03" w:rsidRDefault="00FA1E03">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5 – Oświadczenie o zastrzeżeniu informacji </w:t>
      </w:r>
    </w:p>
    <w:p w14:paraId="6E56E127" w14:textId="47AB9771" w:rsidR="00892DBD" w:rsidRDefault="00892DBD">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Pr>
          <w:rFonts w:ascii="Calibri" w:eastAsia="Times New Roman" w:hAnsi="Calibri" w:cs="Calibri"/>
          <w:color w:val="000000"/>
          <w:sz w:val="24"/>
          <w:szCs w:val="24"/>
        </w:rPr>
        <w:t>6</w:t>
      </w:r>
      <w:r w:rsidRPr="00C96B3C">
        <w:rPr>
          <w:rFonts w:ascii="Calibri" w:eastAsia="Times New Roman" w:hAnsi="Calibri" w:cs="Calibri"/>
          <w:color w:val="000000"/>
          <w:sz w:val="24"/>
          <w:szCs w:val="24"/>
        </w:rPr>
        <w:t xml:space="preserve"> –</w:t>
      </w:r>
      <w:r w:rsidR="00B54C4E" w:rsidRPr="00B54C4E">
        <w:t xml:space="preserve"> </w:t>
      </w:r>
      <w:r w:rsidR="00B54C4E">
        <w:t>W</w:t>
      </w:r>
      <w:r w:rsidR="00B54C4E" w:rsidRPr="00B54C4E">
        <w:rPr>
          <w:rFonts w:ascii="Calibri" w:eastAsia="Times New Roman" w:hAnsi="Calibri" w:cs="Calibri"/>
          <w:color w:val="000000"/>
          <w:sz w:val="24"/>
          <w:szCs w:val="24"/>
        </w:rPr>
        <w:t>ykaz ilości zrealizowanych usług</w:t>
      </w:r>
    </w:p>
    <w:p w14:paraId="1DAC406E" w14:textId="38D387CA" w:rsidR="00892DBD" w:rsidRPr="00C96B3C" w:rsidRDefault="00892DBD">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Pr>
          <w:rFonts w:ascii="Calibri" w:eastAsia="Times New Roman" w:hAnsi="Calibri" w:cs="Calibri"/>
          <w:color w:val="000000"/>
          <w:sz w:val="24"/>
          <w:szCs w:val="24"/>
        </w:rPr>
        <w:t>7</w:t>
      </w:r>
      <w:r w:rsidRPr="00C96B3C">
        <w:rPr>
          <w:rFonts w:ascii="Calibri" w:eastAsia="Times New Roman" w:hAnsi="Calibri" w:cs="Calibri"/>
          <w:color w:val="000000"/>
          <w:sz w:val="24"/>
          <w:szCs w:val="24"/>
        </w:rPr>
        <w:t xml:space="preserve"> –</w:t>
      </w:r>
      <w:r w:rsidR="00B54C4E">
        <w:rPr>
          <w:rFonts w:ascii="Calibri" w:eastAsia="Times New Roman" w:hAnsi="Calibri" w:cs="Calibri"/>
          <w:color w:val="000000"/>
          <w:sz w:val="24"/>
          <w:szCs w:val="24"/>
        </w:rPr>
        <w:t xml:space="preserve"> W</w:t>
      </w:r>
      <w:r w:rsidR="00B54C4E" w:rsidRPr="00B54C4E">
        <w:rPr>
          <w:rFonts w:ascii="Calibri" w:eastAsia="Times New Roman" w:hAnsi="Calibri" w:cs="Calibri"/>
          <w:color w:val="000000"/>
          <w:sz w:val="24"/>
          <w:szCs w:val="24"/>
        </w:rPr>
        <w:t>ykaz osób skierowanych przez wykonawcę do realizacji zamówienia</w:t>
      </w:r>
    </w:p>
    <w:p w14:paraId="31F46232" w14:textId="47555322" w:rsidR="00320EA1" w:rsidRDefault="00FA1E03">
      <w:pPr>
        <w:numPr>
          <w:ilvl w:val="0"/>
          <w:numId w:val="27"/>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w:t>
      </w:r>
      <w:r w:rsidR="00892DBD">
        <w:rPr>
          <w:rFonts w:ascii="Calibri" w:eastAsia="Times New Roman" w:hAnsi="Calibri" w:cs="Calibri"/>
          <w:color w:val="000000"/>
          <w:sz w:val="24"/>
          <w:szCs w:val="24"/>
        </w:rPr>
        <w:t>8</w:t>
      </w:r>
      <w:r w:rsidRPr="00C96B3C">
        <w:rPr>
          <w:rFonts w:ascii="Calibri" w:eastAsia="Times New Roman" w:hAnsi="Calibri" w:cs="Calibri"/>
          <w:color w:val="000000"/>
          <w:sz w:val="24"/>
          <w:szCs w:val="24"/>
        </w:rPr>
        <w:t xml:space="preserve"> –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w:t>
      </w:r>
    </w:p>
    <w:p w14:paraId="3171CE92" w14:textId="05185D84" w:rsidR="00FA1E03" w:rsidRPr="00C96B3C" w:rsidRDefault="00FA1E03">
      <w:pPr>
        <w:numPr>
          <w:ilvl w:val="0"/>
          <w:numId w:val="27"/>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 </w:t>
      </w:r>
      <w:r w:rsidR="00320EA1" w:rsidRPr="00320EA1">
        <w:rPr>
          <w:rFonts w:ascii="Calibri" w:eastAsia="Times New Roman" w:hAnsi="Calibri" w:cs="Calibri"/>
          <w:color w:val="000000"/>
          <w:sz w:val="24"/>
          <w:szCs w:val="24"/>
        </w:rPr>
        <w:t xml:space="preserve">Załącznik nr </w:t>
      </w:r>
      <w:r w:rsidR="00892DBD">
        <w:rPr>
          <w:rFonts w:ascii="Calibri" w:eastAsia="Times New Roman" w:hAnsi="Calibri" w:cs="Calibri"/>
          <w:color w:val="000000"/>
          <w:sz w:val="24"/>
          <w:szCs w:val="24"/>
        </w:rPr>
        <w:t>9</w:t>
      </w:r>
      <w:r w:rsidR="00320EA1" w:rsidRPr="00320EA1">
        <w:rPr>
          <w:rFonts w:ascii="Calibri" w:eastAsia="Times New Roman" w:hAnsi="Calibri" w:cs="Calibri"/>
          <w:color w:val="000000"/>
          <w:sz w:val="24"/>
          <w:szCs w:val="24"/>
        </w:rPr>
        <w:t xml:space="preserve"> – Projektowane postanowienia umowy</w:t>
      </w:r>
      <w:r w:rsidR="00320EA1">
        <w:rPr>
          <w:rFonts w:ascii="Calibri" w:eastAsia="Times New Roman" w:hAnsi="Calibri" w:cs="Calibri"/>
          <w:color w:val="000000"/>
          <w:sz w:val="24"/>
          <w:szCs w:val="24"/>
        </w:rPr>
        <w:t xml:space="preserve"> dotyczącej powierzenia i przetwarzania danych osobowych </w:t>
      </w:r>
      <w:r w:rsidR="00320EA1" w:rsidRPr="00320EA1">
        <w:rPr>
          <w:rFonts w:ascii="Calibri" w:eastAsia="Times New Roman" w:hAnsi="Calibri" w:cs="Calibri"/>
          <w:color w:val="000000"/>
          <w:sz w:val="24"/>
          <w:szCs w:val="24"/>
        </w:rPr>
        <w:t xml:space="preserve"> </w:t>
      </w:r>
      <w:r w:rsidRPr="00C96B3C">
        <w:rPr>
          <w:rFonts w:ascii="Calibri" w:eastAsia="Times New Roman" w:hAnsi="Calibri" w:cs="Calibri"/>
          <w:color w:val="000000"/>
          <w:sz w:val="24"/>
          <w:szCs w:val="24"/>
        </w:rPr>
        <w:br w:type="page"/>
      </w:r>
    </w:p>
    <w:p w14:paraId="5DD85CC6" w14:textId="1111D9C3" w:rsidR="008A5ABD" w:rsidRDefault="008A5ABD" w:rsidP="00892DBD">
      <w:pPr>
        <w:pStyle w:val="Nagwek1"/>
        <w:rPr>
          <w:rFonts w:eastAsia="Times New Roman"/>
        </w:rPr>
      </w:pPr>
      <w:bookmarkStart w:id="36" w:name="_Toc131404198"/>
      <w:r w:rsidRPr="008A5ABD">
        <w:rPr>
          <w:rFonts w:eastAsia="Times New Roman"/>
        </w:rPr>
        <w:t xml:space="preserve">ZAŁĄCZNIK NR </w:t>
      </w:r>
      <w:r>
        <w:rPr>
          <w:rFonts w:eastAsia="Times New Roman"/>
        </w:rPr>
        <w:t>1</w:t>
      </w:r>
      <w:r w:rsidRPr="008A5ABD">
        <w:rPr>
          <w:rFonts w:eastAsia="Times New Roman"/>
        </w:rPr>
        <w:t xml:space="preserve"> DO SWZ</w:t>
      </w:r>
      <w:bookmarkEnd w:id="36"/>
    </w:p>
    <w:p w14:paraId="0F931DD7" w14:textId="4177ED31" w:rsidR="008A5ABD" w:rsidRPr="008A5ABD" w:rsidRDefault="008A5ABD" w:rsidP="008A5ABD">
      <w:pPr>
        <w:pStyle w:val="Akapitzlist"/>
        <w:spacing w:after="0" w:line="240" w:lineRule="auto"/>
        <w:ind w:left="0"/>
        <w:rPr>
          <w:rFonts w:ascii="Calibri" w:eastAsia="Times New Roman" w:hAnsi="Calibri" w:cs="Calibri"/>
        </w:rPr>
      </w:pPr>
      <w:r>
        <w:rPr>
          <w:rFonts w:ascii="Calibri" w:eastAsia="Times New Roman" w:hAnsi="Calibri" w:cs="Calibri"/>
        </w:rPr>
        <w:t>OR</w:t>
      </w:r>
      <w:r w:rsidRPr="008A5ABD">
        <w:rPr>
          <w:rFonts w:ascii="Calibri" w:eastAsia="Times New Roman" w:hAnsi="Calibri" w:cs="Calibri"/>
        </w:rPr>
        <w:t>.272.11/1.2022</w:t>
      </w:r>
    </w:p>
    <w:p w14:paraId="74DBC9EE" w14:textId="0CD3ED53" w:rsidR="008A5ABD" w:rsidRDefault="008A5ABD" w:rsidP="008A5ABD">
      <w:pPr>
        <w:rPr>
          <w:rFonts w:eastAsia="Times New Roman"/>
        </w:rPr>
      </w:pPr>
    </w:p>
    <w:p w14:paraId="394442EC" w14:textId="445E3E53" w:rsidR="008A5ABD" w:rsidRPr="003F4B3E" w:rsidRDefault="003F4B3E" w:rsidP="00906D41">
      <w:pPr>
        <w:pStyle w:val="Nagwek4"/>
        <w:numPr>
          <w:ilvl w:val="0"/>
          <w:numId w:val="0"/>
        </w:numPr>
        <w:jc w:val="center"/>
        <w:rPr>
          <w:rFonts w:eastAsia="Times New Roman"/>
          <w:sz w:val="24"/>
          <w:szCs w:val="24"/>
        </w:rPr>
      </w:pPr>
      <w:r w:rsidRPr="003F4B3E">
        <w:rPr>
          <w:rFonts w:eastAsia="Times New Roman"/>
          <w:sz w:val="24"/>
          <w:szCs w:val="24"/>
        </w:rPr>
        <w:t>OPIS PRZEDMIOTU ZAMÓWIENIA</w:t>
      </w:r>
    </w:p>
    <w:p w14:paraId="64E46B47" w14:textId="29F481F3" w:rsidR="003F4B3E" w:rsidRPr="003F4B3E" w:rsidRDefault="003F4B3E" w:rsidP="003F4B3E">
      <w:pPr>
        <w:rPr>
          <w:rFonts w:eastAsia="Times New Roman" w:cstheme="minorHAnsi"/>
          <w:sz w:val="24"/>
          <w:szCs w:val="24"/>
        </w:rPr>
      </w:pPr>
    </w:p>
    <w:p w14:paraId="634ABBCA" w14:textId="77777777" w:rsidR="003F4B3E" w:rsidRPr="003F4B3E" w:rsidRDefault="003F4B3E">
      <w:pPr>
        <w:numPr>
          <w:ilvl w:val="0"/>
          <w:numId w:val="44"/>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Przedmiot zamówienia.</w:t>
      </w:r>
    </w:p>
    <w:p w14:paraId="451330D7" w14:textId="77777777" w:rsidR="003F4B3E" w:rsidRPr="003F4B3E" w:rsidRDefault="003F4B3E" w:rsidP="003F4B3E">
      <w:pPr>
        <w:rPr>
          <w:rFonts w:cstheme="minorHAnsi"/>
          <w:sz w:val="24"/>
          <w:szCs w:val="24"/>
        </w:rPr>
      </w:pPr>
    </w:p>
    <w:p w14:paraId="0C4576A2" w14:textId="77777777" w:rsidR="003F4B3E" w:rsidRPr="003F4B3E" w:rsidRDefault="003F4B3E" w:rsidP="003F4B3E">
      <w:pPr>
        <w:jc w:val="both"/>
        <w:rPr>
          <w:rFonts w:cstheme="minorHAnsi"/>
          <w:sz w:val="24"/>
          <w:szCs w:val="24"/>
        </w:rPr>
      </w:pPr>
      <w:r w:rsidRPr="003F4B3E">
        <w:rPr>
          <w:rFonts w:cstheme="minorHAnsi"/>
          <w:sz w:val="24"/>
          <w:szCs w:val="24"/>
        </w:rPr>
        <w:t>Przedmiot zamówienia obejmuje:</w:t>
      </w:r>
    </w:p>
    <w:p w14:paraId="5FE4E61D" w14:textId="77777777" w:rsidR="003F4B3E" w:rsidRPr="003F4B3E" w:rsidRDefault="003F4B3E">
      <w:pPr>
        <w:numPr>
          <w:ilvl w:val="0"/>
          <w:numId w:val="48"/>
        </w:numPr>
        <w:spacing w:before="0" w:after="0" w:line="240" w:lineRule="auto"/>
        <w:ind w:left="0" w:firstLine="0"/>
        <w:rPr>
          <w:rFonts w:cstheme="minorHAnsi"/>
          <w:sz w:val="24"/>
          <w:szCs w:val="24"/>
        </w:rPr>
      </w:pPr>
      <w:r w:rsidRPr="003F4B3E">
        <w:rPr>
          <w:rFonts w:cstheme="minorHAnsi"/>
          <w:sz w:val="24"/>
          <w:szCs w:val="24"/>
        </w:rPr>
        <w:t>Digitalizacja - przetworzenie do postaci elektronicznej poprzez skanowanie - zgodnie z wymaganiami określonymi w rozporządzeniu Ministra Rozwoju, Pracy i Technologii z dnia 2 kwietnia 2021 r. w sprawie organizacji i trybu prowadzenia państwowego zasobu geodezyjnego i kartograficznego (</w:t>
      </w:r>
      <w:proofErr w:type="gramStart"/>
      <w:r w:rsidRPr="003F4B3E">
        <w:rPr>
          <w:rFonts w:cstheme="minorHAnsi"/>
          <w:sz w:val="24"/>
          <w:szCs w:val="24"/>
        </w:rPr>
        <w:t>Dz.U</w:t>
      </w:r>
      <w:proofErr w:type="gramEnd"/>
      <w:r w:rsidRPr="003F4B3E">
        <w:rPr>
          <w:rFonts w:cstheme="minorHAnsi"/>
          <w:sz w:val="24"/>
          <w:szCs w:val="24"/>
        </w:rPr>
        <w:t xml:space="preserve"> z 2021r. poz.820) następujących materiałów zasobu zgromadzonych w Powiatowym Ośrodku Dokumentacji Geodezyjnej i Kartograficznej w Lwówku Śląskim:</w:t>
      </w:r>
    </w:p>
    <w:p w14:paraId="6B5CC864" w14:textId="77777777" w:rsidR="003F4B3E" w:rsidRPr="003F4B3E" w:rsidRDefault="003F4B3E">
      <w:pPr>
        <w:numPr>
          <w:ilvl w:val="1"/>
          <w:numId w:val="48"/>
        </w:numPr>
        <w:spacing w:before="0" w:after="0" w:line="240" w:lineRule="auto"/>
        <w:ind w:left="0" w:firstLine="0"/>
        <w:jc w:val="both"/>
        <w:rPr>
          <w:rFonts w:cstheme="minorHAnsi"/>
          <w:sz w:val="24"/>
          <w:szCs w:val="24"/>
        </w:rPr>
      </w:pPr>
      <w:r w:rsidRPr="003F4B3E">
        <w:rPr>
          <w:rFonts w:cstheme="minorHAnsi"/>
          <w:sz w:val="24"/>
          <w:szCs w:val="24"/>
        </w:rPr>
        <w:t xml:space="preserve">13,5 </w:t>
      </w:r>
      <w:proofErr w:type="gramStart"/>
      <w:r w:rsidRPr="003F4B3E">
        <w:rPr>
          <w:rFonts w:cstheme="minorHAnsi"/>
          <w:sz w:val="24"/>
          <w:szCs w:val="24"/>
        </w:rPr>
        <w:t>m.b.(</w:t>
      </w:r>
      <w:proofErr w:type="gramEnd"/>
      <w:r w:rsidRPr="003F4B3E">
        <w:rPr>
          <w:rFonts w:cstheme="minorHAnsi"/>
          <w:sz w:val="24"/>
          <w:szCs w:val="24"/>
        </w:rPr>
        <w:t>metrów bieżących), na które składają się:</w:t>
      </w:r>
    </w:p>
    <w:p w14:paraId="618086B5" w14:textId="77777777" w:rsidR="003F4B3E" w:rsidRPr="003F4B3E" w:rsidRDefault="003F4B3E">
      <w:pPr>
        <w:numPr>
          <w:ilvl w:val="0"/>
          <w:numId w:val="46"/>
        </w:numPr>
        <w:spacing w:before="0" w:after="0" w:line="240" w:lineRule="auto"/>
        <w:ind w:left="0" w:firstLine="0"/>
        <w:rPr>
          <w:rFonts w:cstheme="minorHAnsi"/>
          <w:sz w:val="24"/>
          <w:szCs w:val="24"/>
        </w:rPr>
      </w:pPr>
      <w:r w:rsidRPr="003F4B3E">
        <w:rPr>
          <w:rFonts w:cstheme="minorHAnsi"/>
          <w:sz w:val="24"/>
          <w:szCs w:val="24"/>
        </w:rPr>
        <w:t>Operaty duże, wielkoobszarowe – około 2,0 m.b., w których szacuje się około 2400 szkiców, są to operaty ze scalenia, wymiany, stany posiadania.</w:t>
      </w:r>
    </w:p>
    <w:p w14:paraId="1ABCBAA1" w14:textId="77777777" w:rsidR="003F4B3E" w:rsidRPr="003F4B3E" w:rsidRDefault="003F4B3E">
      <w:pPr>
        <w:numPr>
          <w:ilvl w:val="0"/>
          <w:numId w:val="46"/>
        </w:numPr>
        <w:spacing w:before="0" w:after="0" w:line="240" w:lineRule="auto"/>
        <w:ind w:left="0" w:firstLine="0"/>
        <w:rPr>
          <w:rFonts w:cstheme="minorHAnsi"/>
          <w:sz w:val="24"/>
          <w:szCs w:val="24"/>
        </w:rPr>
      </w:pPr>
      <w:r w:rsidRPr="003F4B3E">
        <w:rPr>
          <w:rFonts w:cstheme="minorHAnsi"/>
          <w:sz w:val="24"/>
          <w:szCs w:val="24"/>
        </w:rPr>
        <w:t>Operaty jednostkowe – około 11,5 m.b., operaty  częściowo zeskanowane z nadanym identyfikatorem materiału zasobu, bez metadanych.</w:t>
      </w:r>
    </w:p>
    <w:p w14:paraId="5550630A" w14:textId="77777777" w:rsidR="003F4B3E" w:rsidRPr="003F4B3E" w:rsidRDefault="003F4B3E">
      <w:pPr>
        <w:numPr>
          <w:ilvl w:val="1"/>
          <w:numId w:val="48"/>
        </w:numPr>
        <w:spacing w:before="0" w:after="0" w:line="240" w:lineRule="auto"/>
        <w:ind w:left="0" w:firstLine="0"/>
        <w:jc w:val="both"/>
        <w:rPr>
          <w:rFonts w:cstheme="minorHAnsi"/>
          <w:sz w:val="24"/>
          <w:szCs w:val="24"/>
        </w:rPr>
      </w:pPr>
      <w:r w:rsidRPr="003F4B3E">
        <w:rPr>
          <w:rFonts w:cstheme="minorHAnsi"/>
          <w:sz w:val="24"/>
          <w:szCs w:val="24"/>
        </w:rPr>
        <w:t>990 arkuszy map wielkoformatowych, w tym:</w:t>
      </w:r>
    </w:p>
    <w:p w14:paraId="07F46B73" w14:textId="77777777" w:rsidR="003F4B3E" w:rsidRPr="003F4B3E" w:rsidRDefault="003F4B3E">
      <w:pPr>
        <w:numPr>
          <w:ilvl w:val="0"/>
          <w:numId w:val="47"/>
        </w:numPr>
        <w:spacing w:before="0" w:after="0" w:line="240" w:lineRule="auto"/>
        <w:ind w:left="0" w:firstLine="0"/>
        <w:rPr>
          <w:rFonts w:cstheme="minorHAnsi"/>
          <w:sz w:val="24"/>
          <w:szCs w:val="24"/>
        </w:rPr>
      </w:pPr>
      <w:r w:rsidRPr="003F4B3E">
        <w:rPr>
          <w:rFonts w:cstheme="minorHAnsi"/>
          <w:sz w:val="24"/>
          <w:szCs w:val="24"/>
        </w:rPr>
        <w:t>Mapy klasyfikacyjne – około 490 sztuk w skali 1:5000, nośnik - papier, sporządzone    w podziale na arkusze map.</w:t>
      </w:r>
    </w:p>
    <w:p w14:paraId="46CAD512" w14:textId="77777777" w:rsidR="003F4B3E" w:rsidRPr="003F4B3E" w:rsidRDefault="003F4B3E">
      <w:pPr>
        <w:numPr>
          <w:ilvl w:val="0"/>
          <w:numId w:val="47"/>
        </w:numPr>
        <w:spacing w:before="0" w:after="0" w:line="240" w:lineRule="auto"/>
        <w:ind w:left="0" w:firstLine="0"/>
        <w:rPr>
          <w:rFonts w:cstheme="minorHAnsi"/>
          <w:sz w:val="24"/>
          <w:szCs w:val="24"/>
        </w:rPr>
      </w:pPr>
      <w:r w:rsidRPr="003F4B3E">
        <w:rPr>
          <w:rFonts w:cstheme="minorHAnsi"/>
          <w:sz w:val="24"/>
          <w:szCs w:val="24"/>
        </w:rPr>
        <w:t xml:space="preserve">Mapy ze scalenia, wymiany – około 500 sztuk w skali 1: 5000, nośnik – papier, sporządzone w podziale na arkusze map. </w:t>
      </w:r>
    </w:p>
    <w:p w14:paraId="6E5CF984" w14:textId="77777777" w:rsidR="003F4B3E" w:rsidRPr="003F4B3E" w:rsidRDefault="003F4B3E" w:rsidP="003F4B3E">
      <w:pPr>
        <w:rPr>
          <w:rFonts w:cstheme="minorHAnsi"/>
          <w:sz w:val="24"/>
          <w:szCs w:val="24"/>
        </w:rPr>
      </w:pPr>
    </w:p>
    <w:p w14:paraId="7FDD1EF5" w14:textId="77777777" w:rsidR="003F4B3E" w:rsidRPr="003F4B3E" w:rsidRDefault="003F4B3E">
      <w:pPr>
        <w:numPr>
          <w:ilvl w:val="0"/>
          <w:numId w:val="48"/>
        </w:numPr>
        <w:spacing w:before="0" w:after="0" w:line="240" w:lineRule="auto"/>
        <w:ind w:left="0" w:firstLine="0"/>
        <w:jc w:val="both"/>
        <w:rPr>
          <w:rFonts w:cstheme="minorHAnsi"/>
          <w:sz w:val="24"/>
          <w:szCs w:val="24"/>
        </w:rPr>
      </w:pPr>
      <w:r w:rsidRPr="003F4B3E">
        <w:rPr>
          <w:rFonts w:cstheme="minorHAnsi"/>
          <w:sz w:val="24"/>
          <w:szCs w:val="24"/>
        </w:rPr>
        <w:t xml:space="preserve">Utworzenie metadanych materiałów zasobu oraz implementacja dokumentów przetworzonych do postaci elektronicznej do ewidencji materiałów zasobu (bazy danych </w:t>
      </w:r>
      <w:proofErr w:type="spellStart"/>
      <w:r w:rsidRPr="003F4B3E">
        <w:rPr>
          <w:rFonts w:cstheme="minorHAnsi"/>
          <w:sz w:val="24"/>
          <w:szCs w:val="24"/>
        </w:rPr>
        <w:t>PZGiK</w:t>
      </w:r>
      <w:proofErr w:type="spellEnd"/>
      <w:r w:rsidRPr="003F4B3E">
        <w:rPr>
          <w:rFonts w:cstheme="minorHAnsi"/>
          <w:sz w:val="24"/>
          <w:szCs w:val="24"/>
        </w:rPr>
        <w:t xml:space="preserve">) prowadzonej w </w:t>
      </w:r>
      <w:proofErr w:type="spellStart"/>
      <w:r w:rsidRPr="003F4B3E">
        <w:rPr>
          <w:rFonts w:cstheme="minorHAnsi"/>
          <w:sz w:val="24"/>
          <w:szCs w:val="24"/>
        </w:rPr>
        <w:t>PODGiK</w:t>
      </w:r>
      <w:proofErr w:type="spellEnd"/>
      <w:r w:rsidRPr="003F4B3E">
        <w:rPr>
          <w:rFonts w:cstheme="minorHAnsi"/>
          <w:sz w:val="24"/>
          <w:szCs w:val="24"/>
        </w:rPr>
        <w:t xml:space="preserve"> w Lwówku Śląskim w systemie GEO-INFO będzie obejmować:</w:t>
      </w:r>
    </w:p>
    <w:p w14:paraId="60F98D52" w14:textId="77777777" w:rsidR="003F4B3E" w:rsidRPr="003F4B3E" w:rsidRDefault="003F4B3E">
      <w:pPr>
        <w:pStyle w:val="Akapitzlist"/>
        <w:numPr>
          <w:ilvl w:val="1"/>
          <w:numId w:val="48"/>
        </w:numPr>
        <w:spacing w:before="0" w:after="0" w:line="240" w:lineRule="auto"/>
        <w:ind w:left="0" w:firstLine="0"/>
        <w:contextualSpacing w:val="0"/>
        <w:rPr>
          <w:rFonts w:cstheme="minorHAnsi"/>
          <w:sz w:val="24"/>
          <w:szCs w:val="24"/>
        </w:rPr>
      </w:pPr>
      <w:r w:rsidRPr="003F4B3E">
        <w:rPr>
          <w:rFonts w:cstheme="minorHAnsi"/>
          <w:sz w:val="24"/>
          <w:szCs w:val="24"/>
        </w:rPr>
        <w:t xml:space="preserve">Wprowadzenie, a jeżeli istnieją – zweryfikować i uzupełnić, metadane operatów do ewidencji materiałów zasobu (bazy </w:t>
      </w:r>
      <w:proofErr w:type="spellStart"/>
      <w:r w:rsidRPr="003F4B3E">
        <w:rPr>
          <w:rFonts w:cstheme="minorHAnsi"/>
          <w:sz w:val="24"/>
          <w:szCs w:val="24"/>
        </w:rPr>
        <w:t>PZGiK</w:t>
      </w:r>
      <w:proofErr w:type="spellEnd"/>
      <w:r w:rsidRPr="003F4B3E">
        <w:rPr>
          <w:rFonts w:cstheme="minorHAnsi"/>
          <w:sz w:val="24"/>
          <w:szCs w:val="24"/>
        </w:rPr>
        <w:t>) prowadzonej w systemie GEO-INFO.</w:t>
      </w:r>
    </w:p>
    <w:p w14:paraId="60AF676B" w14:textId="77777777" w:rsidR="003F4B3E" w:rsidRPr="003F4B3E" w:rsidRDefault="003F4B3E">
      <w:pPr>
        <w:pStyle w:val="Akapitzlist"/>
        <w:numPr>
          <w:ilvl w:val="1"/>
          <w:numId w:val="48"/>
        </w:numPr>
        <w:spacing w:before="0" w:after="0" w:line="240" w:lineRule="auto"/>
        <w:ind w:left="0" w:firstLine="0"/>
        <w:contextualSpacing w:val="0"/>
        <w:rPr>
          <w:rFonts w:cstheme="minorHAnsi"/>
          <w:sz w:val="24"/>
          <w:szCs w:val="24"/>
        </w:rPr>
      </w:pPr>
      <w:r w:rsidRPr="003F4B3E">
        <w:rPr>
          <w:rFonts w:cstheme="minorHAnsi"/>
          <w:sz w:val="24"/>
          <w:szCs w:val="24"/>
        </w:rPr>
        <w:t>Przetworzenie dokumentów analogowych na cyfrowe w drodze skanowania. Przed zeskanowaniem dokumentów wchodzących w skład operatu należy nanieść na stronie tytułowej (spisie treści, jeżeli operat nie posiada strony tytułowej</w:t>
      </w:r>
      <w:bookmarkStart w:id="37" w:name="_Hlk125465852"/>
      <w:r w:rsidRPr="003F4B3E">
        <w:rPr>
          <w:rFonts w:cstheme="minorHAnsi"/>
          <w:sz w:val="24"/>
          <w:szCs w:val="24"/>
        </w:rPr>
        <w:t xml:space="preserve">) identyfikator materiału zasobu </w:t>
      </w:r>
      <w:bookmarkEnd w:id="37"/>
      <w:r w:rsidRPr="003F4B3E">
        <w:rPr>
          <w:rFonts w:cstheme="minorHAnsi"/>
          <w:sz w:val="24"/>
          <w:szCs w:val="24"/>
        </w:rPr>
        <w:t xml:space="preserve">nadany przez system </w:t>
      </w:r>
      <w:proofErr w:type="spellStart"/>
      <w:r w:rsidRPr="003F4B3E">
        <w:rPr>
          <w:rFonts w:cstheme="minorHAnsi"/>
          <w:sz w:val="24"/>
          <w:szCs w:val="24"/>
        </w:rPr>
        <w:t>PZGiK</w:t>
      </w:r>
      <w:proofErr w:type="spellEnd"/>
      <w:r w:rsidRPr="003F4B3E">
        <w:rPr>
          <w:rFonts w:cstheme="minorHAnsi"/>
          <w:sz w:val="24"/>
          <w:szCs w:val="24"/>
        </w:rPr>
        <w:t xml:space="preserve"> przy jego wprowadzeniu do bazy </w:t>
      </w:r>
      <w:proofErr w:type="spellStart"/>
      <w:r w:rsidRPr="003F4B3E">
        <w:rPr>
          <w:rFonts w:cstheme="minorHAnsi"/>
          <w:sz w:val="24"/>
          <w:szCs w:val="24"/>
        </w:rPr>
        <w:t>PZGiK</w:t>
      </w:r>
      <w:proofErr w:type="spellEnd"/>
      <w:r w:rsidRPr="003F4B3E">
        <w:rPr>
          <w:rFonts w:cstheme="minorHAnsi"/>
          <w:sz w:val="24"/>
          <w:szCs w:val="24"/>
        </w:rPr>
        <w:t>.</w:t>
      </w:r>
    </w:p>
    <w:p w14:paraId="441F4B8A" w14:textId="77777777" w:rsidR="003F4B3E" w:rsidRPr="003F4B3E" w:rsidRDefault="003F4B3E">
      <w:pPr>
        <w:pStyle w:val="Akapitzlist"/>
        <w:numPr>
          <w:ilvl w:val="1"/>
          <w:numId w:val="48"/>
        </w:numPr>
        <w:spacing w:before="0" w:after="0" w:line="240" w:lineRule="auto"/>
        <w:ind w:left="0" w:firstLine="0"/>
        <w:contextualSpacing w:val="0"/>
        <w:rPr>
          <w:rFonts w:cstheme="minorHAnsi"/>
          <w:sz w:val="24"/>
          <w:szCs w:val="24"/>
        </w:rPr>
      </w:pPr>
      <w:r w:rsidRPr="003F4B3E">
        <w:rPr>
          <w:rFonts w:cstheme="minorHAnsi"/>
          <w:sz w:val="24"/>
          <w:szCs w:val="24"/>
        </w:rPr>
        <w:t xml:space="preserve">Zaimplementowanie do bazy </w:t>
      </w:r>
      <w:proofErr w:type="spellStart"/>
      <w:r w:rsidRPr="003F4B3E">
        <w:rPr>
          <w:rFonts w:cstheme="minorHAnsi"/>
          <w:sz w:val="24"/>
          <w:szCs w:val="24"/>
        </w:rPr>
        <w:t>PZGiK</w:t>
      </w:r>
      <w:proofErr w:type="spellEnd"/>
      <w:r w:rsidRPr="003F4B3E">
        <w:rPr>
          <w:rFonts w:cstheme="minorHAnsi"/>
          <w:sz w:val="24"/>
          <w:szCs w:val="24"/>
        </w:rPr>
        <w:t xml:space="preserve"> zeskanowane i odpowiednio zagregowane dokumenty cyfrowe.</w:t>
      </w:r>
    </w:p>
    <w:p w14:paraId="7FA1B489" w14:textId="77777777" w:rsidR="003F4B3E" w:rsidRPr="003F4B3E" w:rsidRDefault="003F4B3E">
      <w:pPr>
        <w:pStyle w:val="Akapitzlist"/>
        <w:numPr>
          <w:ilvl w:val="1"/>
          <w:numId w:val="48"/>
        </w:numPr>
        <w:spacing w:before="0" w:after="0" w:line="240" w:lineRule="auto"/>
        <w:ind w:left="0" w:firstLine="0"/>
        <w:contextualSpacing w:val="0"/>
        <w:rPr>
          <w:rFonts w:cstheme="minorHAnsi"/>
          <w:sz w:val="24"/>
          <w:szCs w:val="24"/>
        </w:rPr>
      </w:pPr>
      <w:r w:rsidRPr="003F4B3E">
        <w:rPr>
          <w:rFonts w:cstheme="minorHAnsi"/>
          <w:sz w:val="24"/>
          <w:szCs w:val="24"/>
        </w:rPr>
        <w:t>Utworzenie zakresów przestrzennych dla szkiców pochodzących z dużych operatów prawnych.</w:t>
      </w:r>
    </w:p>
    <w:p w14:paraId="7997EFF1" w14:textId="77777777" w:rsidR="003F4B3E" w:rsidRPr="003F4B3E" w:rsidRDefault="003F4B3E" w:rsidP="003F4B3E">
      <w:pPr>
        <w:rPr>
          <w:rFonts w:cstheme="minorHAnsi"/>
          <w:sz w:val="24"/>
          <w:szCs w:val="24"/>
        </w:rPr>
      </w:pPr>
    </w:p>
    <w:p w14:paraId="54DCDA46" w14:textId="56B8DDEA" w:rsidR="003F4B3E" w:rsidRPr="003F4B3E" w:rsidRDefault="003F4B3E" w:rsidP="003F4B3E">
      <w:pPr>
        <w:jc w:val="both"/>
        <w:rPr>
          <w:rFonts w:cstheme="minorHAnsi"/>
          <w:sz w:val="24"/>
          <w:szCs w:val="24"/>
        </w:rPr>
      </w:pPr>
      <w:r w:rsidRPr="003F4B3E">
        <w:rPr>
          <w:rFonts w:cstheme="minorHAnsi"/>
          <w:sz w:val="24"/>
          <w:szCs w:val="24"/>
        </w:rPr>
        <w:t xml:space="preserve">Skanowanie dokumentów, należy wykonać w swojej siedzibie przy użyciu własnych urządzeń skanujących i </w:t>
      </w:r>
      <w:r w:rsidRPr="004B51D2">
        <w:rPr>
          <w:rFonts w:cstheme="minorHAnsi"/>
          <w:sz w:val="24"/>
          <w:szCs w:val="24"/>
        </w:rPr>
        <w:t>oprogramowania</w:t>
      </w:r>
      <w:r w:rsidR="00FD258A" w:rsidRPr="004B51D2">
        <w:rPr>
          <w:rFonts w:cstheme="minorHAnsi"/>
          <w:sz w:val="24"/>
          <w:szCs w:val="24"/>
        </w:rPr>
        <w:t xml:space="preserve"> oraz przewieź dokumenty własnym transportem z Starostwa Powiatowego w Lwówku Śląskim ul. Szpitalna 4</w:t>
      </w:r>
      <w:r w:rsidR="004B51D2" w:rsidRPr="004B51D2">
        <w:rPr>
          <w:rFonts w:cstheme="minorHAnsi"/>
          <w:sz w:val="24"/>
          <w:szCs w:val="24"/>
        </w:rPr>
        <w:t>, 59-600 Lwówek Śląski</w:t>
      </w:r>
      <w:r w:rsidR="00FD258A" w:rsidRPr="004B51D2">
        <w:rPr>
          <w:rFonts w:cstheme="minorHAnsi"/>
          <w:sz w:val="24"/>
          <w:szCs w:val="24"/>
        </w:rPr>
        <w:t xml:space="preserve"> do swojej siedziby</w:t>
      </w:r>
      <w:r w:rsidRPr="004B51D2">
        <w:rPr>
          <w:rFonts w:cstheme="minorHAnsi"/>
          <w:sz w:val="24"/>
          <w:szCs w:val="24"/>
        </w:rPr>
        <w:t xml:space="preserve">. Zamawiający będzie wypożyczał wykonawcy materiały do skanowania zgodnie </w:t>
      </w:r>
      <w:r w:rsidRPr="003F4B3E">
        <w:rPr>
          <w:rFonts w:cstheme="minorHAnsi"/>
          <w:sz w:val="24"/>
          <w:szCs w:val="24"/>
        </w:rPr>
        <w:t xml:space="preserve">z harmonogramem, który zostanie ustalony po zawarciu umowy. </w:t>
      </w:r>
    </w:p>
    <w:p w14:paraId="37AE94A9" w14:textId="77777777" w:rsidR="003F4B3E" w:rsidRPr="003F4B3E" w:rsidRDefault="003F4B3E" w:rsidP="003F4B3E">
      <w:pPr>
        <w:jc w:val="both"/>
        <w:rPr>
          <w:rFonts w:cstheme="minorHAnsi"/>
          <w:sz w:val="24"/>
          <w:szCs w:val="24"/>
        </w:rPr>
      </w:pPr>
    </w:p>
    <w:p w14:paraId="3F89DA15" w14:textId="77777777" w:rsidR="003F4B3E" w:rsidRPr="003F4B3E" w:rsidRDefault="003F4B3E">
      <w:pPr>
        <w:numPr>
          <w:ilvl w:val="0"/>
          <w:numId w:val="44"/>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Warunki Techniczne</w:t>
      </w:r>
    </w:p>
    <w:p w14:paraId="2680246F" w14:textId="77777777" w:rsidR="003F4B3E" w:rsidRPr="003F4B3E" w:rsidRDefault="003F4B3E" w:rsidP="003F4B3E">
      <w:pPr>
        <w:rPr>
          <w:rFonts w:eastAsia="Times New Roman" w:cstheme="minorHAnsi"/>
          <w:sz w:val="24"/>
          <w:szCs w:val="24"/>
        </w:rPr>
      </w:pPr>
    </w:p>
    <w:p w14:paraId="1D0270C5" w14:textId="77777777" w:rsidR="003F4B3E" w:rsidRPr="003F4B3E" w:rsidRDefault="003F4B3E">
      <w:pPr>
        <w:numPr>
          <w:ilvl w:val="0"/>
          <w:numId w:val="43"/>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Parametry digitalizacji dokumentów analogowych poprzez skanowanie.</w:t>
      </w:r>
    </w:p>
    <w:p w14:paraId="01AD031F" w14:textId="77777777" w:rsidR="003F4B3E" w:rsidRPr="003F4B3E" w:rsidRDefault="003F4B3E" w:rsidP="003F4B3E">
      <w:pPr>
        <w:rPr>
          <w:rFonts w:eastAsia="Times New Roman" w:cstheme="minorHAnsi"/>
          <w:sz w:val="24"/>
          <w:szCs w:val="24"/>
        </w:rPr>
      </w:pPr>
    </w:p>
    <w:p w14:paraId="655D6FA9" w14:textId="77777777" w:rsidR="003F4B3E" w:rsidRPr="003F4B3E" w:rsidRDefault="003F4B3E">
      <w:pPr>
        <w:pStyle w:val="Default"/>
        <w:numPr>
          <w:ilvl w:val="0"/>
          <w:numId w:val="42"/>
        </w:numPr>
        <w:tabs>
          <w:tab w:val="left" w:pos="851"/>
        </w:tabs>
        <w:ind w:left="0" w:firstLine="0"/>
        <w:jc w:val="both"/>
        <w:rPr>
          <w:rFonts w:asciiTheme="minorHAnsi" w:hAnsiTheme="minorHAnsi" w:cstheme="minorHAnsi"/>
          <w:color w:val="auto"/>
        </w:rPr>
      </w:pPr>
      <w:r w:rsidRPr="003F4B3E">
        <w:rPr>
          <w:rFonts w:asciiTheme="minorHAnsi" w:hAnsiTheme="minorHAnsi" w:cstheme="minorHAnsi"/>
          <w:color w:val="auto"/>
        </w:rPr>
        <w:t>Rozdzielczość skanowania</w:t>
      </w:r>
    </w:p>
    <w:p w14:paraId="4C919777" w14:textId="77777777" w:rsidR="003F4B3E" w:rsidRPr="003F4B3E" w:rsidRDefault="003F4B3E" w:rsidP="003F4B3E">
      <w:pPr>
        <w:pStyle w:val="Default"/>
        <w:jc w:val="both"/>
        <w:rPr>
          <w:rFonts w:asciiTheme="minorHAnsi" w:hAnsiTheme="minorHAnsi" w:cstheme="minorHAnsi"/>
          <w:color w:val="auto"/>
        </w:rPr>
      </w:pPr>
      <w:r w:rsidRPr="003F4B3E">
        <w:rPr>
          <w:rFonts w:asciiTheme="minorHAnsi" w:hAnsiTheme="minorHAnsi" w:cstheme="minorHAnsi"/>
          <w:color w:val="auto"/>
        </w:rPr>
        <w:tab/>
        <w:t xml:space="preserve">Dokumenty należy skanować z rzeczywistą (optyczną) rozdzielczością 300 </w:t>
      </w:r>
      <w:proofErr w:type="spellStart"/>
      <w:r w:rsidRPr="003F4B3E">
        <w:rPr>
          <w:rFonts w:asciiTheme="minorHAnsi" w:hAnsiTheme="minorHAnsi" w:cstheme="minorHAnsi"/>
          <w:color w:val="auto"/>
        </w:rPr>
        <w:t>dpi</w:t>
      </w:r>
      <w:proofErr w:type="spellEnd"/>
      <w:r w:rsidRPr="003F4B3E">
        <w:rPr>
          <w:rFonts w:asciiTheme="minorHAnsi" w:hAnsiTheme="minorHAnsi" w:cstheme="minorHAnsi"/>
          <w:color w:val="auto"/>
        </w:rPr>
        <w:t xml:space="preserve">. Jeżeli wskazana powyżej rozdzielczość nie zapewni dobrej czytelności dla dokumentów, które są w złym stanie technicznym lub złej jakości (brudne tło, treść w ołówku, słabe kolory) należy zastosować z wyższą rozdzielczość – nie większą jednak niż 400 </w:t>
      </w:r>
      <w:proofErr w:type="spellStart"/>
      <w:r w:rsidRPr="003F4B3E">
        <w:rPr>
          <w:rFonts w:asciiTheme="minorHAnsi" w:hAnsiTheme="minorHAnsi" w:cstheme="minorHAnsi"/>
          <w:color w:val="auto"/>
        </w:rPr>
        <w:t>dpi</w:t>
      </w:r>
      <w:proofErr w:type="spellEnd"/>
      <w:r w:rsidRPr="003F4B3E">
        <w:rPr>
          <w:rFonts w:asciiTheme="minorHAnsi" w:hAnsiTheme="minorHAnsi" w:cstheme="minorHAnsi"/>
          <w:color w:val="auto"/>
        </w:rPr>
        <w:t xml:space="preserve">. Mapy wielkoformatowe stanowiące dokumenty wchodzące w skład operatów technicznych oraz mapy zasadnicze, ewidencyjne i klasyfikacyjne stanowiące odrębne materiały zasobu należy skanować z rozdzielczością 400 </w:t>
      </w:r>
      <w:proofErr w:type="spellStart"/>
      <w:r w:rsidRPr="003F4B3E">
        <w:rPr>
          <w:rFonts w:asciiTheme="minorHAnsi" w:hAnsiTheme="minorHAnsi" w:cstheme="minorHAnsi"/>
          <w:color w:val="auto"/>
        </w:rPr>
        <w:t>dpi</w:t>
      </w:r>
      <w:proofErr w:type="spellEnd"/>
      <w:r w:rsidRPr="003F4B3E">
        <w:rPr>
          <w:rFonts w:asciiTheme="minorHAnsi" w:hAnsiTheme="minorHAnsi" w:cstheme="minorHAnsi"/>
          <w:color w:val="auto"/>
        </w:rPr>
        <w:t xml:space="preserve">, a w przypadkach szczególnych 600 </w:t>
      </w:r>
      <w:proofErr w:type="spellStart"/>
      <w:r w:rsidRPr="003F4B3E">
        <w:rPr>
          <w:rFonts w:asciiTheme="minorHAnsi" w:hAnsiTheme="minorHAnsi" w:cstheme="minorHAnsi"/>
          <w:color w:val="auto"/>
        </w:rPr>
        <w:t>dpi</w:t>
      </w:r>
      <w:proofErr w:type="spellEnd"/>
      <w:r w:rsidRPr="003F4B3E">
        <w:rPr>
          <w:rFonts w:asciiTheme="minorHAnsi" w:hAnsiTheme="minorHAnsi" w:cstheme="minorHAnsi"/>
          <w:color w:val="auto"/>
        </w:rPr>
        <w:t>.</w:t>
      </w:r>
    </w:p>
    <w:p w14:paraId="086C7E62" w14:textId="77777777" w:rsidR="003F4B3E" w:rsidRPr="003F4B3E" w:rsidRDefault="003F4B3E">
      <w:pPr>
        <w:pStyle w:val="Default"/>
        <w:numPr>
          <w:ilvl w:val="0"/>
          <w:numId w:val="42"/>
        </w:numPr>
        <w:tabs>
          <w:tab w:val="left" w:pos="851"/>
        </w:tabs>
        <w:spacing w:before="120"/>
        <w:ind w:left="0" w:firstLine="0"/>
        <w:jc w:val="both"/>
        <w:rPr>
          <w:rFonts w:asciiTheme="minorHAnsi" w:hAnsiTheme="minorHAnsi" w:cstheme="minorHAnsi"/>
          <w:color w:val="auto"/>
        </w:rPr>
      </w:pPr>
      <w:r w:rsidRPr="003F4B3E">
        <w:rPr>
          <w:rFonts w:asciiTheme="minorHAnsi" w:hAnsiTheme="minorHAnsi" w:cstheme="minorHAnsi"/>
          <w:color w:val="auto"/>
        </w:rPr>
        <w:t>Głębia kolorów/odcieni szarości.</w:t>
      </w:r>
    </w:p>
    <w:p w14:paraId="45393A63" w14:textId="77777777" w:rsidR="003F4B3E" w:rsidRPr="003F4B3E" w:rsidRDefault="003F4B3E" w:rsidP="003F4B3E">
      <w:pPr>
        <w:pStyle w:val="Default"/>
        <w:spacing w:before="120"/>
        <w:jc w:val="both"/>
        <w:rPr>
          <w:rFonts w:asciiTheme="minorHAnsi" w:hAnsiTheme="minorHAnsi" w:cstheme="minorHAnsi"/>
          <w:color w:val="auto"/>
        </w:rPr>
      </w:pPr>
      <w:r w:rsidRPr="003F4B3E">
        <w:rPr>
          <w:rFonts w:asciiTheme="minorHAnsi" w:hAnsiTheme="minorHAnsi" w:cstheme="minorHAnsi"/>
          <w:color w:val="auto"/>
        </w:rPr>
        <w:t>Dokumenty należy skanować z automatycznym rozróżnieniem kolorów, Dokumenty kolorowe należy skanować z zachowaniem głębi kolorów co najmniej 16 bit. Dokumenty oraz mapy czarnobiałe w złym stanie technicznym należy skanować w odcieniach szarości z głębią 8 bit (256 odcieni szarości) lub tak jak dokumenty kolorowe.</w:t>
      </w:r>
    </w:p>
    <w:p w14:paraId="3F81B810" w14:textId="77777777" w:rsidR="003F4B3E" w:rsidRPr="003F4B3E" w:rsidRDefault="003F4B3E">
      <w:pPr>
        <w:pStyle w:val="Default"/>
        <w:numPr>
          <w:ilvl w:val="0"/>
          <w:numId w:val="42"/>
        </w:numPr>
        <w:tabs>
          <w:tab w:val="left" w:pos="851"/>
        </w:tabs>
        <w:spacing w:before="120"/>
        <w:ind w:left="0" w:firstLine="0"/>
        <w:jc w:val="both"/>
        <w:rPr>
          <w:rFonts w:asciiTheme="minorHAnsi" w:hAnsiTheme="minorHAnsi" w:cstheme="minorHAnsi"/>
          <w:color w:val="auto"/>
        </w:rPr>
      </w:pPr>
      <w:r w:rsidRPr="003F4B3E">
        <w:rPr>
          <w:rFonts w:asciiTheme="minorHAnsi" w:hAnsiTheme="minorHAnsi" w:cstheme="minorHAnsi"/>
          <w:color w:val="auto"/>
        </w:rPr>
        <w:t>Format zapisu:</w:t>
      </w:r>
    </w:p>
    <w:p w14:paraId="6E7F1E51" w14:textId="77777777" w:rsidR="003F4B3E" w:rsidRPr="003F4B3E" w:rsidRDefault="003F4B3E">
      <w:pPr>
        <w:pStyle w:val="Default"/>
        <w:numPr>
          <w:ilvl w:val="1"/>
          <w:numId w:val="49"/>
        </w:numPr>
        <w:spacing w:before="120"/>
        <w:ind w:left="0" w:firstLine="0"/>
        <w:jc w:val="both"/>
        <w:rPr>
          <w:rFonts w:asciiTheme="minorHAnsi" w:hAnsiTheme="minorHAnsi" w:cstheme="minorHAnsi"/>
          <w:color w:val="auto"/>
        </w:rPr>
      </w:pPr>
      <w:r w:rsidRPr="003F4B3E">
        <w:rPr>
          <w:rFonts w:asciiTheme="minorHAnsi" w:hAnsiTheme="minorHAnsi" w:cstheme="minorHAnsi"/>
          <w:color w:val="auto"/>
        </w:rPr>
        <w:t>Dokumenty wchodzące w skład operatów, w tym mapy stanowiące ich integralną część, należy zapisać w formacie PDF.</w:t>
      </w:r>
    </w:p>
    <w:p w14:paraId="1DBB07D5" w14:textId="77777777" w:rsidR="003F4B3E" w:rsidRPr="003F4B3E" w:rsidRDefault="003F4B3E">
      <w:pPr>
        <w:pStyle w:val="Default"/>
        <w:numPr>
          <w:ilvl w:val="1"/>
          <w:numId w:val="49"/>
        </w:numPr>
        <w:spacing w:before="120"/>
        <w:ind w:left="0" w:firstLine="0"/>
        <w:jc w:val="both"/>
        <w:rPr>
          <w:rFonts w:asciiTheme="minorHAnsi" w:hAnsiTheme="minorHAnsi" w:cstheme="minorHAnsi"/>
          <w:color w:val="auto"/>
        </w:rPr>
      </w:pPr>
      <w:r w:rsidRPr="003F4B3E">
        <w:rPr>
          <w:rFonts w:asciiTheme="minorHAnsi" w:hAnsiTheme="minorHAnsi" w:cstheme="minorHAnsi"/>
          <w:color w:val="auto"/>
        </w:rPr>
        <w:t>Mapy ze scalenia, wymiany i klasyfikacyjne stanowiące odrębne materiały zasobu należy zapisać w formacie TIF.</w:t>
      </w:r>
    </w:p>
    <w:p w14:paraId="2B283A57" w14:textId="77777777" w:rsidR="003F4B3E" w:rsidRPr="003F4B3E" w:rsidRDefault="003F4B3E">
      <w:pPr>
        <w:pStyle w:val="Default"/>
        <w:numPr>
          <w:ilvl w:val="0"/>
          <w:numId w:val="42"/>
        </w:numPr>
        <w:tabs>
          <w:tab w:val="left" w:pos="851"/>
        </w:tabs>
        <w:spacing w:before="120"/>
        <w:ind w:left="0" w:firstLine="0"/>
        <w:jc w:val="both"/>
        <w:rPr>
          <w:rFonts w:asciiTheme="minorHAnsi" w:hAnsiTheme="minorHAnsi" w:cstheme="minorHAnsi"/>
          <w:color w:val="auto"/>
        </w:rPr>
      </w:pPr>
      <w:r w:rsidRPr="003F4B3E">
        <w:rPr>
          <w:rFonts w:asciiTheme="minorHAnsi" w:hAnsiTheme="minorHAnsi" w:cstheme="minorHAnsi"/>
          <w:color w:val="auto"/>
        </w:rPr>
        <w:t>Optyczne rozpoznawanie tekstów (OCR) – obraz cyfrowy skanowanych dokumentów należy zapisać bez OCR.</w:t>
      </w:r>
    </w:p>
    <w:p w14:paraId="4152EBC7" w14:textId="77777777" w:rsidR="003F4B3E" w:rsidRPr="003F4B3E" w:rsidRDefault="003F4B3E">
      <w:pPr>
        <w:pStyle w:val="Default"/>
        <w:numPr>
          <w:ilvl w:val="0"/>
          <w:numId w:val="42"/>
        </w:numPr>
        <w:tabs>
          <w:tab w:val="left" w:pos="851"/>
        </w:tabs>
        <w:spacing w:before="120"/>
        <w:ind w:left="0" w:firstLine="0"/>
        <w:jc w:val="both"/>
        <w:rPr>
          <w:rFonts w:asciiTheme="minorHAnsi" w:hAnsiTheme="minorHAnsi" w:cstheme="minorHAnsi"/>
          <w:color w:val="auto"/>
        </w:rPr>
      </w:pPr>
      <w:r w:rsidRPr="003F4B3E">
        <w:rPr>
          <w:rFonts w:asciiTheme="minorHAnsi" w:hAnsiTheme="minorHAnsi" w:cstheme="minorHAnsi"/>
          <w:color w:val="auto"/>
        </w:rPr>
        <w:t xml:space="preserve">Zakres skanowania – skanowaniu podlegają wszystkie dokumenty wchodzące w skład operatów, w tym także okładka/strona tytułowa operatu, zawierającą oznaczenia operatu oraz klauzulę/pieczęć potwierdzającą przyjęcie dokumentacji do </w:t>
      </w:r>
      <w:proofErr w:type="spellStart"/>
      <w:r w:rsidRPr="003F4B3E">
        <w:rPr>
          <w:rFonts w:asciiTheme="minorHAnsi" w:hAnsiTheme="minorHAnsi" w:cstheme="minorHAnsi"/>
          <w:color w:val="auto"/>
        </w:rPr>
        <w:t>PZGiK</w:t>
      </w:r>
      <w:proofErr w:type="spellEnd"/>
      <w:r w:rsidRPr="003F4B3E">
        <w:rPr>
          <w:rFonts w:asciiTheme="minorHAnsi" w:hAnsiTheme="minorHAnsi" w:cstheme="minorHAnsi"/>
          <w:color w:val="auto"/>
        </w:rPr>
        <w:t xml:space="preserve">. </w:t>
      </w:r>
      <w:r w:rsidRPr="003F4B3E">
        <w:rPr>
          <w:rFonts w:asciiTheme="minorHAnsi" w:hAnsiTheme="minorHAnsi" w:cstheme="minorHAnsi"/>
          <w:b/>
          <w:bCs/>
          <w:color w:val="auto"/>
        </w:rPr>
        <w:t>UWAGA!</w:t>
      </w:r>
      <w:r w:rsidRPr="003F4B3E">
        <w:rPr>
          <w:rFonts w:asciiTheme="minorHAnsi" w:hAnsiTheme="minorHAnsi" w:cstheme="minorHAnsi"/>
          <w:color w:val="auto"/>
        </w:rPr>
        <w:t xml:space="preserve"> W przypadku operatów kompletowanych w częściach z podziałem na zasoby (podstawowy, użytkowy, przejściowy) nie należy skanować dokumentów skompletowanych w części obejmującej zasób przejściowy </w:t>
      </w:r>
      <w:r w:rsidRPr="003F4B3E">
        <w:rPr>
          <w:rFonts w:asciiTheme="minorHAnsi" w:hAnsiTheme="minorHAnsi" w:cstheme="minorHAnsi"/>
          <w:color w:val="auto"/>
          <w:u w:val="single"/>
        </w:rPr>
        <w:t>za wyjątkiem map wywiadu terenowego oraz wykazów współrzędnych pomierzonych punktów</w:t>
      </w:r>
      <w:r w:rsidRPr="003F4B3E">
        <w:rPr>
          <w:rFonts w:asciiTheme="minorHAnsi" w:hAnsiTheme="minorHAnsi" w:cstheme="minorHAnsi"/>
          <w:color w:val="auto"/>
        </w:rPr>
        <w:t>.</w:t>
      </w:r>
    </w:p>
    <w:p w14:paraId="252C18C5" w14:textId="77777777" w:rsidR="003F4B3E" w:rsidRPr="003F4B3E" w:rsidRDefault="003F4B3E">
      <w:pPr>
        <w:pStyle w:val="Default"/>
        <w:numPr>
          <w:ilvl w:val="0"/>
          <w:numId w:val="42"/>
        </w:numPr>
        <w:tabs>
          <w:tab w:val="left" w:pos="851"/>
        </w:tabs>
        <w:spacing w:before="120"/>
        <w:ind w:left="0" w:firstLine="0"/>
        <w:jc w:val="both"/>
        <w:rPr>
          <w:rFonts w:asciiTheme="minorHAnsi" w:hAnsiTheme="minorHAnsi" w:cstheme="minorHAnsi"/>
          <w:color w:val="auto"/>
        </w:rPr>
      </w:pPr>
      <w:r w:rsidRPr="003F4B3E">
        <w:rPr>
          <w:rFonts w:asciiTheme="minorHAnsi" w:hAnsiTheme="minorHAnsi" w:cstheme="minorHAnsi"/>
          <w:color w:val="auto"/>
        </w:rPr>
        <w:t>Format i orientacja obrazu cyfrowego strony dokumentu – każda zeskanowana strona dokumentu analogowego ma stanowić odrębny obraz, tj. odrębną stronę dokumentu elektronicznego z zachowaniem oryginalnego formatu (wymiarów) strony oraz orientację zgodną z orientacją treści na niej zawartej. Szczególną uwagę należy zwrócić na rejestry, wykazy, itp. dokumenty sporządzone w formie tabelarycznej, w których występuje tzw. lewa strona i prawa strona – w takich przypadkach lewa strona i prawa strona muszą stanowić jeden obraz cyfrowy (jedną stronę w formacie PDF).</w:t>
      </w:r>
    </w:p>
    <w:p w14:paraId="27BF117D" w14:textId="77777777" w:rsidR="003F4B3E" w:rsidRPr="003F4B3E" w:rsidRDefault="003F4B3E" w:rsidP="003F4B3E">
      <w:pPr>
        <w:pStyle w:val="Default"/>
        <w:jc w:val="both"/>
        <w:rPr>
          <w:rFonts w:asciiTheme="minorHAnsi" w:hAnsiTheme="minorHAnsi" w:cstheme="minorHAnsi"/>
          <w:color w:val="auto"/>
        </w:rPr>
      </w:pPr>
    </w:p>
    <w:p w14:paraId="680EACAB" w14:textId="77777777" w:rsidR="003F4B3E" w:rsidRPr="003F4B3E" w:rsidRDefault="003F4B3E">
      <w:pPr>
        <w:numPr>
          <w:ilvl w:val="0"/>
          <w:numId w:val="43"/>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Agregacja skanów w pliki oraz nazewnictwo plików.</w:t>
      </w:r>
    </w:p>
    <w:p w14:paraId="1603082C" w14:textId="77777777" w:rsidR="003F4B3E" w:rsidRPr="003F4B3E" w:rsidRDefault="003F4B3E" w:rsidP="003F4B3E">
      <w:pPr>
        <w:pStyle w:val="Default"/>
        <w:jc w:val="both"/>
        <w:rPr>
          <w:rFonts w:asciiTheme="minorHAnsi" w:hAnsiTheme="minorHAnsi" w:cstheme="minorHAnsi"/>
          <w:color w:val="auto"/>
        </w:rPr>
      </w:pPr>
    </w:p>
    <w:p w14:paraId="0D5D309E" w14:textId="77777777" w:rsidR="003F4B3E" w:rsidRPr="003F4B3E" w:rsidRDefault="003F4B3E">
      <w:pPr>
        <w:pStyle w:val="Default"/>
        <w:numPr>
          <w:ilvl w:val="0"/>
          <w:numId w:val="45"/>
        </w:numPr>
        <w:tabs>
          <w:tab w:val="left" w:pos="851"/>
        </w:tabs>
        <w:ind w:left="0" w:firstLine="0"/>
        <w:jc w:val="both"/>
        <w:rPr>
          <w:rFonts w:asciiTheme="minorHAnsi" w:hAnsiTheme="minorHAnsi" w:cstheme="minorHAnsi"/>
          <w:color w:val="auto"/>
        </w:rPr>
      </w:pPr>
      <w:r w:rsidRPr="003F4B3E">
        <w:rPr>
          <w:rFonts w:asciiTheme="minorHAnsi" w:hAnsiTheme="minorHAnsi" w:cstheme="minorHAnsi"/>
          <w:color w:val="auto"/>
        </w:rPr>
        <w:t xml:space="preserve">Agregacja obrazów stron w pliki. </w:t>
      </w:r>
    </w:p>
    <w:p w14:paraId="4B1ECC74" w14:textId="77777777" w:rsidR="003F4B3E" w:rsidRPr="003F4B3E" w:rsidRDefault="003F4B3E" w:rsidP="003F4B3E">
      <w:pPr>
        <w:pStyle w:val="Default"/>
        <w:jc w:val="both"/>
        <w:rPr>
          <w:rFonts w:asciiTheme="minorHAnsi" w:hAnsiTheme="minorHAnsi" w:cstheme="minorHAnsi"/>
          <w:color w:val="auto"/>
        </w:rPr>
      </w:pPr>
      <w:r w:rsidRPr="003F4B3E">
        <w:rPr>
          <w:rFonts w:asciiTheme="minorHAnsi" w:hAnsiTheme="minorHAnsi" w:cstheme="minorHAnsi"/>
          <w:color w:val="auto"/>
        </w:rPr>
        <w:t xml:space="preserve">Wszystkie obrazy zeskanowanych stron składające się na jeden dokument należy zapisać do jednego pliku wielostronicowego z zachowaniem kolejności stron jak w oryginale. </w:t>
      </w:r>
    </w:p>
    <w:p w14:paraId="77965AAD" w14:textId="77777777" w:rsidR="003F4B3E" w:rsidRPr="003F4B3E" w:rsidRDefault="003F4B3E" w:rsidP="003F4B3E">
      <w:pPr>
        <w:jc w:val="both"/>
        <w:rPr>
          <w:rFonts w:eastAsia="Times New Roman" w:cstheme="minorHAnsi"/>
          <w:sz w:val="24"/>
          <w:szCs w:val="24"/>
        </w:rPr>
      </w:pPr>
      <w:r w:rsidRPr="003F4B3E">
        <w:rPr>
          <w:rFonts w:cstheme="minorHAnsi"/>
          <w:b/>
          <w:bCs/>
          <w:sz w:val="24"/>
          <w:szCs w:val="24"/>
        </w:rPr>
        <w:t>UWAGA!</w:t>
      </w:r>
      <w:r w:rsidRPr="003F4B3E">
        <w:rPr>
          <w:rFonts w:cstheme="minorHAnsi"/>
          <w:sz w:val="24"/>
          <w:szCs w:val="24"/>
        </w:rPr>
        <w:t xml:space="preserve"> </w:t>
      </w:r>
      <w:r w:rsidRPr="003F4B3E">
        <w:rPr>
          <w:rFonts w:cstheme="minorHAnsi"/>
          <w:b/>
          <w:bCs/>
          <w:sz w:val="24"/>
          <w:szCs w:val="24"/>
        </w:rPr>
        <w:t>Jeżeli pojemność</w:t>
      </w:r>
      <w:r w:rsidRPr="003F4B3E">
        <w:rPr>
          <w:rFonts w:cstheme="minorHAnsi"/>
          <w:sz w:val="24"/>
          <w:szCs w:val="24"/>
        </w:rPr>
        <w:t xml:space="preserve"> wszystkich zeskanowanych dokumentów wchodzących w skład operatu </w:t>
      </w:r>
      <w:r w:rsidRPr="003F4B3E">
        <w:rPr>
          <w:rFonts w:cstheme="minorHAnsi"/>
          <w:b/>
          <w:bCs/>
          <w:sz w:val="24"/>
          <w:szCs w:val="24"/>
        </w:rPr>
        <w:t>przekracza 100 MB</w:t>
      </w:r>
      <w:r w:rsidRPr="003F4B3E">
        <w:rPr>
          <w:rFonts w:cstheme="minorHAnsi"/>
          <w:sz w:val="24"/>
          <w:szCs w:val="24"/>
        </w:rPr>
        <w:t xml:space="preserve">, to należy zastosować agregację skanów do dokumentów, tzn. w jednym pliku zapisać jeden dokument lub zbiór dokumentów tego samego rodzaju, np. wykazy zmian danych ewidencyjnych dla działek. </w:t>
      </w:r>
      <w:r w:rsidRPr="003F4B3E">
        <w:rPr>
          <w:rFonts w:eastAsia="Times New Roman" w:cstheme="minorHAnsi"/>
          <w:sz w:val="24"/>
          <w:szCs w:val="24"/>
        </w:rPr>
        <w:t>Szkice z dużych operatów prawnych (scalenie i wymiana gruntów; scalenie i podział; regulacja stanów prawnych obiektów liniowych takich jak drogi, koleje, wody), operatów  z założenia mapy zasadniczej oraz dużych inwentaryzacji powykonawczych należy bezwzględnie wyodrębnić jako osobne dokumenty (każdy szkic odrębnym dokumentem) i utworzyć dla nich odrębne zakresy przestrzenne. Poprzez duże operaty należy rozumieć operaty, które zawierają więcej niż 10 szkiców.</w:t>
      </w:r>
    </w:p>
    <w:p w14:paraId="5E218533" w14:textId="77777777" w:rsidR="003F4B3E" w:rsidRPr="003F4B3E" w:rsidRDefault="003F4B3E" w:rsidP="003F4B3E">
      <w:pPr>
        <w:pStyle w:val="Default"/>
        <w:jc w:val="both"/>
        <w:rPr>
          <w:rFonts w:asciiTheme="minorHAnsi" w:hAnsiTheme="minorHAnsi" w:cstheme="minorHAnsi"/>
          <w:color w:val="auto"/>
        </w:rPr>
      </w:pPr>
    </w:p>
    <w:p w14:paraId="46FFD429" w14:textId="77777777" w:rsidR="003F4B3E" w:rsidRPr="003F4B3E" w:rsidRDefault="003F4B3E" w:rsidP="003F4B3E">
      <w:pPr>
        <w:pStyle w:val="Default"/>
        <w:jc w:val="both"/>
        <w:rPr>
          <w:rFonts w:asciiTheme="minorHAnsi" w:hAnsiTheme="minorHAnsi" w:cstheme="minorHAnsi"/>
          <w:color w:val="auto"/>
        </w:rPr>
      </w:pPr>
      <w:r w:rsidRPr="003F4B3E">
        <w:rPr>
          <w:rFonts w:asciiTheme="minorHAnsi" w:hAnsiTheme="minorHAnsi" w:cstheme="minorHAnsi"/>
          <w:color w:val="auto"/>
        </w:rPr>
        <w:t xml:space="preserve">W przypadku szczególnym, </w:t>
      </w:r>
      <w:r w:rsidRPr="003F4B3E">
        <w:rPr>
          <w:rFonts w:asciiTheme="minorHAnsi" w:hAnsiTheme="minorHAnsi" w:cstheme="minorHAnsi"/>
          <w:b/>
          <w:bCs/>
          <w:color w:val="auto"/>
        </w:rPr>
        <w:t>jeżeli pojemność</w:t>
      </w:r>
      <w:r w:rsidRPr="003F4B3E">
        <w:rPr>
          <w:rFonts w:asciiTheme="minorHAnsi" w:hAnsiTheme="minorHAnsi" w:cstheme="minorHAnsi"/>
          <w:color w:val="auto"/>
        </w:rPr>
        <w:t xml:space="preserve"> </w:t>
      </w:r>
      <w:r w:rsidRPr="003F4B3E">
        <w:rPr>
          <w:rFonts w:asciiTheme="minorHAnsi" w:hAnsiTheme="minorHAnsi" w:cstheme="minorHAnsi"/>
          <w:b/>
          <w:bCs/>
          <w:color w:val="auto"/>
        </w:rPr>
        <w:t>zeskanowanych stron</w:t>
      </w:r>
      <w:r w:rsidRPr="003F4B3E">
        <w:rPr>
          <w:rFonts w:asciiTheme="minorHAnsi" w:hAnsiTheme="minorHAnsi" w:cstheme="minorHAnsi"/>
          <w:color w:val="auto"/>
        </w:rPr>
        <w:t xml:space="preserve"> </w:t>
      </w:r>
      <w:r w:rsidRPr="003F4B3E">
        <w:rPr>
          <w:rFonts w:asciiTheme="minorHAnsi" w:hAnsiTheme="minorHAnsi" w:cstheme="minorHAnsi"/>
          <w:b/>
          <w:bCs/>
          <w:color w:val="auto"/>
        </w:rPr>
        <w:t>jednego dokumentu przekracza 100 MB</w:t>
      </w:r>
      <w:r w:rsidRPr="003F4B3E">
        <w:rPr>
          <w:rFonts w:asciiTheme="minorHAnsi" w:hAnsiTheme="minorHAnsi" w:cstheme="minorHAnsi"/>
          <w:color w:val="auto"/>
        </w:rPr>
        <w:t xml:space="preserve"> (np. rejestr gruntów), to należy je podzielić na pliki o pojemności nieprzekraczającej 100 MB. Jeżeli to możliwe, to podział takiego dokumentu na części zapisane w osobnych plikach należy wykonać wg rzeczywistego podziału treści dokumentu, o ile taki podział istnieje. Przy podziale dokumentu na części należy starać się dzielić tak, aby pojemności wszystkich części były podobne, np. skany obejmujące pojemność 160 MB starać się zapisać w dwóch częściach po około 80 MB, a nie 100 MB + 60 MB.</w:t>
      </w:r>
    </w:p>
    <w:p w14:paraId="5F7B128B" w14:textId="77777777" w:rsidR="003F4B3E" w:rsidRPr="003F4B3E" w:rsidRDefault="003F4B3E" w:rsidP="003F4B3E">
      <w:pPr>
        <w:pStyle w:val="Default"/>
        <w:jc w:val="both"/>
        <w:rPr>
          <w:rFonts w:asciiTheme="minorHAnsi" w:hAnsiTheme="minorHAnsi" w:cstheme="minorHAnsi"/>
          <w:color w:val="auto"/>
        </w:rPr>
      </w:pPr>
    </w:p>
    <w:p w14:paraId="0F833CAF" w14:textId="77777777" w:rsidR="003F4B3E" w:rsidRPr="003F4B3E" w:rsidRDefault="003F4B3E">
      <w:pPr>
        <w:pStyle w:val="Default"/>
        <w:numPr>
          <w:ilvl w:val="0"/>
          <w:numId w:val="45"/>
        </w:numPr>
        <w:tabs>
          <w:tab w:val="left" w:pos="851"/>
        </w:tabs>
        <w:ind w:left="0" w:firstLine="0"/>
        <w:jc w:val="both"/>
        <w:rPr>
          <w:rFonts w:asciiTheme="minorHAnsi" w:hAnsiTheme="minorHAnsi" w:cstheme="minorHAnsi"/>
          <w:color w:val="auto"/>
        </w:rPr>
      </w:pPr>
      <w:r w:rsidRPr="003F4B3E">
        <w:rPr>
          <w:rFonts w:asciiTheme="minorHAnsi" w:hAnsiTheme="minorHAnsi" w:cstheme="minorHAnsi"/>
          <w:color w:val="auto"/>
        </w:rPr>
        <w:t xml:space="preserve">Nazewnictwo plików. </w:t>
      </w:r>
    </w:p>
    <w:p w14:paraId="38BBC56A" w14:textId="77777777" w:rsidR="003F4B3E" w:rsidRPr="003F4B3E" w:rsidRDefault="003F4B3E" w:rsidP="003F4B3E">
      <w:pPr>
        <w:pStyle w:val="Default"/>
        <w:spacing w:before="120"/>
        <w:jc w:val="both"/>
        <w:rPr>
          <w:rFonts w:asciiTheme="minorHAnsi" w:hAnsiTheme="minorHAnsi" w:cstheme="minorHAnsi"/>
          <w:color w:val="auto"/>
        </w:rPr>
      </w:pPr>
      <w:r w:rsidRPr="003F4B3E">
        <w:rPr>
          <w:rFonts w:asciiTheme="minorHAnsi" w:hAnsiTheme="minorHAnsi" w:cstheme="minorHAnsi"/>
          <w:color w:val="auto"/>
          <w:lang w:eastAsia="en-US"/>
        </w:rPr>
        <w:t xml:space="preserve">W przypadku operatów, dla których skany dokumentów wchodzących w ich skład zostały zagregowane do </w:t>
      </w:r>
      <w:r w:rsidRPr="003F4B3E">
        <w:rPr>
          <w:rFonts w:asciiTheme="minorHAnsi" w:hAnsiTheme="minorHAnsi" w:cstheme="minorHAnsi"/>
          <w:color w:val="auto"/>
        </w:rPr>
        <w:t xml:space="preserve">jednego pliku, </w:t>
      </w:r>
      <w:r w:rsidRPr="003F4B3E">
        <w:rPr>
          <w:rFonts w:asciiTheme="minorHAnsi" w:hAnsiTheme="minorHAnsi" w:cstheme="minorHAnsi"/>
          <w:color w:val="auto"/>
          <w:lang w:eastAsia="en-US"/>
        </w:rPr>
        <w:t xml:space="preserve">nazwa pliku powinna być zgodna z identyfikatorem materiału zasobu nadanym temu operatowi w systemie </w:t>
      </w:r>
      <w:proofErr w:type="spellStart"/>
      <w:r w:rsidRPr="003F4B3E">
        <w:rPr>
          <w:rFonts w:asciiTheme="minorHAnsi" w:hAnsiTheme="minorHAnsi" w:cstheme="minorHAnsi"/>
          <w:color w:val="auto"/>
          <w:lang w:eastAsia="en-US"/>
        </w:rPr>
        <w:t>PZGiK</w:t>
      </w:r>
      <w:proofErr w:type="spellEnd"/>
      <w:r w:rsidRPr="003F4B3E">
        <w:rPr>
          <w:rFonts w:asciiTheme="minorHAnsi" w:hAnsiTheme="minorHAnsi" w:cstheme="minorHAnsi"/>
          <w:color w:val="auto"/>
          <w:lang w:eastAsia="en-US"/>
        </w:rPr>
        <w:t>.</w:t>
      </w:r>
      <w:r w:rsidRPr="003F4B3E">
        <w:rPr>
          <w:rFonts w:asciiTheme="minorHAnsi" w:hAnsiTheme="minorHAnsi" w:cstheme="minorHAnsi"/>
          <w:color w:val="auto"/>
        </w:rPr>
        <w:t xml:space="preserve"> </w:t>
      </w:r>
    </w:p>
    <w:p w14:paraId="1691440F" w14:textId="77777777" w:rsidR="003F4B3E" w:rsidRPr="003F4B3E" w:rsidRDefault="003F4B3E" w:rsidP="003F4B3E">
      <w:pPr>
        <w:autoSpaceDE w:val="0"/>
        <w:autoSpaceDN w:val="0"/>
        <w:jc w:val="both"/>
        <w:rPr>
          <w:rFonts w:cstheme="minorHAnsi"/>
          <w:sz w:val="24"/>
          <w:szCs w:val="24"/>
        </w:rPr>
      </w:pPr>
      <w:r w:rsidRPr="003F4B3E">
        <w:rPr>
          <w:rFonts w:cstheme="minorHAnsi"/>
          <w:sz w:val="24"/>
          <w:szCs w:val="24"/>
        </w:rPr>
        <w:t>W przypadku konieczności agregacji skanów operatu w pliki odpowiadające dokumentom, nazwy plików powinny składać się z następujących po sobie członów oddzielonych podkreśleniami:</w:t>
      </w:r>
    </w:p>
    <w:p w14:paraId="5DECB10A" w14:textId="77777777" w:rsidR="003F4B3E" w:rsidRPr="003F4B3E" w:rsidRDefault="003F4B3E">
      <w:pPr>
        <w:pStyle w:val="Akapitzlist"/>
        <w:widowControl w:val="0"/>
        <w:numPr>
          <w:ilvl w:val="0"/>
          <w:numId w:val="50"/>
        </w:numPr>
        <w:autoSpaceDE w:val="0"/>
        <w:autoSpaceDN w:val="0"/>
        <w:adjustRightInd w:val="0"/>
        <w:spacing w:before="0" w:after="0" w:line="240" w:lineRule="auto"/>
        <w:ind w:left="0" w:firstLine="0"/>
        <w:jc w:val="both"/>
        <w:textAlignment w:val="baseline"/>
        <w:rPr>
          <w:rFonts w:cstheme="minorHAnsi"/>
          <w:sz w:val="24"/>
          <w:szCs w:val="24"/>
          <w:lang w:eastAsia="en-US"/>
        </w:rPr>
      </w:pPr>
      <w:r w:rsidRPr="003F4B3E">
        <w:rPr>
          <w:rFonts w:cstheme="minorHAnsi"/>
          <w:sz w:val="24"/>
          <w:szCs w:val="24"/>
          <w:lang w:eastAsia="en-US"/>
        </w:rPr>
        <w:t xml:space="preserve">identyfikator materiału zasobu, </w:t>
      </w:r>
    </w:p>
    <w:p w14:paraId="5C50B24F" w14:textId="77777777" w:rsidR="003F4B3E" w:rsidRPr="003F4B3E" w:rsidRDefault="003F4B3E">
      <w:pPr>
        <w:pStyle w:val="Akapitzlist"/>
        <w:widowControl w:val="0"/>
        <w:numPr>
          <w:ilvl w:val="0"/>
          <w:numId w:val="50"/>
        </w:numPr>
        <w:autoSpaceDE w:val="0"/>
        <w:autoSpaceDN w:val="0"/>
        <w:adjustRightInd w:val="0"/>
        <w:spacing w:before="0" w:after="0" w:line="240" w:lineRule="auto"/>
        <w:ind w:left="0" w:firstLine="0"/>
        <w:jc w:val="both"/>
        <w:textAlignment w:val="baseline"/>
        <w:rPr>
          <w:rFonts w:cstheme="minorHAnsi"/>
          <w:sz w:val="24"/>
          <w:szCs w:val="24"/>
          <w:lang w:eastAsia="en-US"/>
        </w:rPr>
      </w:pPr>
      <w:r w:rsidRPr="003F4B3E">
        <w:rPr>
          <w:rFonts w:cstheme="minorHAnsi"/>
          <w:sz w:val="24"/>
          <w:szCs w:val="24"/>
          <w:lang w:eastAsia="en-US"/>
        </w:rPr>
        <w:t>kolejna liczba naturalna wyróżniająca dokument wchodzący w skład materiału zasobu zapisywana w formie 3-znakowej, dla zapewnienia poprawnego sortowania plików,</w:t>
      </w:r>
    </w:p>
    <w:p w14:paraId="1ED56D33" w14:textId="77777777" w:rsidR="003F4B3E" w:rsidRPr="003F4B3E" w:rsidRDefault="003F4B3E">
      <w:pPr>
        <w:pStyle w:val="Akapitzlist"/>
        <w:widowControl w:val="0"/>
        <w:numPr>
          <w:ilvl w:val="0"/>
          <w:numId w:val="50"/>
        </w:numPr>
        <w:autoSpaceDE w:val="0"/>
        <w:autoSpaceDN w:val="0"/>
        <w:adjustRightInd w:val="0"/>
        <w:spacing w:before="0" w:after="0" w:line="240" w:lineRule="auto"/>
        <w:ind w:left="0" w:firstLine="0"/>
        <w:jc w:val="both"/>
        <w:textAlignment w:val="baseline"/>
        <w:rPr>
          <w:rFonts w:cstheme="minorHAnsi"/>
          <w:sz w:val="24"/>
          <w:szCs w:val="24"/>
          <w:lang w:eastAsia="en-US"/>
        </w:rPr>
      </w:pPr>
      <w:r w:rsidRPr="003F4B3E">
        <w:rPr>
          <w:rFonts w:cstheme="minorHAnsi"/>
          <w:sz w:val="24"/>
          <w:szCs w:val="24"/>
          <w:lang w:eastAsia="en-US"/>
        </w:rPr>
        <w:t>nazwa lub akronim określający tytuł dokumentu pisany bez polskich znaków.</w:t>
      </w:r>
    </w:p>
    <w:p w14:paraId="7CCAF199" w14:textId="77777777" w:rsidR="003F4B3E" w:rsidRPr="003F4B3E" w:rsidRDefault="003F4B3E" w:rsidP="003F4B3E">
      <w:pPr>
        <w:autoSpaceDE w:val="0"/>
        <w:autoSpaceDN w:val="0"/>
        <w:spacing w:before="120" w:after="120"/>
        <w:rPr>
          <w:rFonts w:cstheme="minorHAnsi"/>
          <w:sz w:val="24"/>
          <w:szCs w:val="24"/>
        </w:rPr>
      </w:pPr>
      <w:r w:rsidRPr="003F4B3E">
        <w:rPr>
          <w:rFonts w:cstheme="minorHAnsi"/>
          <w:sz w:val="24"/>
          <w:szCs w:val="24"/>
        </w:rPr>
        <w:t>Przykład nazwy pliku zawierającego jeden dokument/zbiór dokumentów tego samego rodzaju:</w:t>
      </w:r>
    </w:p>
    <w:p w14:paraId="10A38401" w14:textId="77777777" w:rsidR="003F4B3E" w:rsidRPr="003F4B3E" w:rsidRDefault="003F4B3E" w:rsidP="003F4B3E">
      <w:pPr>
        <w:autoSpaceDE w:val="0"/>
        <w:autoSpaceDN w:val="0"/>
        <w:spacing w:after="120"/>
        <w:rPr>
          <w:rFonts w:cstheme="minorHAnsi"/>
          <w:sz w:val="24"/>
          <w:szCs w:val="24"/>
        </w:rPr>
      </w:pPr>
      <w:r w:rsidRPr="003F4B3E">
        <w:rPr>
          <w:rFonts w:cstheme="minorHAnsi"/>
          <w:b/>
          <w:bCs/>
          <w:i/>
          <w:iCs/>
          <w:sz w:val="24"/>
          <w:szCs w:val="24"/>
        </w:rPr>
        <w:t>P.0212.1998.456_014_WZDEdlaDzialek.pdf</w:t>
      </w:r>
    </w:p>
    <w:p w14:paraId="6C0BD2EF" w14:textId="77777777" w:rsidR="003F4B3E" w:rsidRPr="003F4B3E" w:rsidRDefault="003F4B3E" w:rsidP="003F4B3E">
      <w:pPr>
        <w:autoSpaceDE w:val="0"/>
        <w:autoSpaceDN w:val="0"/>
        <w:jc w:val="both"/>
        <w:rPr>
          <w:rFonts w:cstheme="minorHAnsi"/>
          <w:sz w:val="24"/>
          <w:szCs w:val="24"/>
        </w:rPr>
      </w:pPr>
    </w:p>
    <w:p w14:paraId="1CA7F9FC" w14:textId="77777777" w:rsidR="003F4B3E" w:rsidRPr="003F4B3E" w:rsidRDefault="003F4B3E" w:rsidP="003F4B3E">
      <w:pPr>
        <w:autoSpaceDE w:val="0"/>
        <w:autoSpaceDN w:val="0"/>
        <w:jc w:val="both"/>
        <w:rPr>
          <w:rFonts w:cstheme="minorHAnsi"/>
          <w:sz w:val="24"/>
          <w:szCs w:val="24"/>
        </w:rPr>
      </w:pPr>
      <w:r w:rsidRPr="003F4B3E">
        <w:rPr>
          <w:rFonts w:cstheme="minorHAnsi"/>
          <w:sz w:val="24"/>
          <w:szCs w:val="24"/>
        </w:rPr>
        <w:t>W przypadku dokumentu wymagającego zapisu w kilku częściach do nazw plików utworzonych dla dokumentu należy dodać na końcu kolejny nr części zapisany w nawiasach kwadratowych.</w:t>
      </w:r>
    </w:p>
    <w:p w14:paraId="732E0665" w14:textId="77777777" w:rsidR="003F4B3E" w:rsidRPr="003F4B3E" w:rsidRDefault="003F4B3E" w:rsidP="003F4B3E">
      <w:pPr>
        <w:autoSpaceDE w:val="0"/>
        <w:autoSpaceDN w:val="0"/>
        <w:spacing w:before="120" w:after="120"/>
        <w:rPr>
          <w:rFonts w:cstheme="minorHAnsi"/>
          <w:sz w:val="24"/>
          <w:szCs w:val="24"/>
        </w:rPr>
      </w:pPr>
      <w:r w:rsidRPr="003F4B3E">
        <w:rPr>
          <w:rFonts w:cstheme="minorHAnsi"/>
          <w:sz w:val="24"/>
          <w:szCs w:val="24"/>
        </w:rPr>
        <w:t>Przykład nazwy takiego pliku:</w:t>
      </w:r>
    </w:p>
    <w:p w14:paraId="47B84654" w14:textId="77777777" w:rsidR="003F4B3E" w:rsidRPr="003F4B3E" w:rsidRDefault="003F4B3E" w:rsidP="003F4B3E">
      <w:pPr>
        <w:autoSpaceDE w:val="0"/>
        <w:autoSpaceDN w:val="0"/>
        <w:spacing w:after="120"/>
        <w:rPr>
          <w:rFonts w:cstheme="minorHAnsi"/>
          <w:sz w:val="24"/>
          <w:szCs w:val="24"/>
        </w:rPr>
      </w:pPr>
      <w:r w:rsidRPr="003F4B3E">
        <w:rPr>
          <w:rFonts w:cstheme="minorHAnsi"/>
          <w:b/>
          <w:bCs/>
          <w:i/>
          <w:iCs/>
          <w:sz w:val="24"/>
          <w:szCs w:val="24"/>
        </w:rPr>
        <w:t>P.0212.1975.24_008_</w:t>
      </w:r>
      <w:bookmarkStart w:id="38" w:name="_Hlk127102607"/>
      <w:r w:rsidRPr="003F4B3E">
        <w:rPr>
          <w:rFonts w:cstheme="minorHAnsi"/>
          <w:b/>
          <w:bCs/>
          <w:i/>
          <w:iCs/>
          <w:sz w:val="24"/>
          <w:szCs w:val="24"/>
        </w:rPr>
        <w:t xml:space="preserve">wykaz przed </w:t>
      </w:r>
      <w:proofErr w:type="gramStart"/>
      <w:r w:rsidRPr="003F4B3E">
        <w:rPr>
          <w:rFonts w:cstheme="minorHAnsi"/>
          <w:b/>
          <w:bCs/>
          <w:i/>
          <w:iCs/>
          <w:sz w:val="24"/>
          <w:szCs w:val="24"/>
        </w:rPr>
        <w:t>scaleniem</w:t>
      </w:r>
      <w:bookmarkEnd w:id="38"/>
      <w:r w:rsidRPr="003F4B3E">
        <w:rPr>
          <w:rFonts w:cstheme="minorHAnsi"/>
          <w:b/>
          <w:bCs/>
          <w:i/>
          <w:iCs/>
          <w:sz w:val="24"/>
          <w:szCs w:val="24"/>
        </w:rPr>
        <w:t>[</w:t>
      </w:r>
      <w:proofErr w:type="gramEnd"/>
      <w:r w:rsidRPr="003F4B3E">
        <w:rPr>
          <w:rFonts w:cstheme="minorHAnsi"/>
          <w:b/>
          <w:bCs/>
          <w:i/>
          <w:iCs/>
          <w:sz w:val="24"/>
          <w:szCs w:val="24"/>
        </w:rPr>
        <w:t>1].pdf</w:t>
      </w:r>
    </w:p>
    <w:p w14:paraId="036EE541" w14:textId="77777777" w:rsidR="003F4B3E" w:rsidRPr="003F4B3E" w:rsidRDefault="003F4B3E" w:rsidP="003F4B3E">
      <w:pPr>
        <w:autoSpaceDE w:val="0"/>
        <w:autoSpaceDN w:val="0"/>
        <w:spacing w:after="120"/>
        <w:rPr>
          <w:rFonts w:cstheme="minorHAnsi"/>
          <w:sz w:val="24"/>
          <w:szCs w:val="24"/>
        </w:rPr>
      </w:pPr>
      <w:r w:rsidRPr="003F4B3E">
        <w:rPr>
          <w:rFonts w:cstheme="minorHAnsi"/>
          <w:b/>
          <w:bCs/>
          <w:i/>
          <w:iCs/>
          <w:sz w:val="24"/>
          <w:szCs w:val="24"/>
        </w:rPr>
        <w:t>P.0212.1975.24_008_ wykaz przed scaleniem [2].pdf</w:t>
      </w:r>
    </w:p>
    <w:p w14:paraId="505D8ED5" w14:textId="4A202841" w:rsidR="003F4B3E" w:rsidRPr="003F4B3E" w:rsidRDefault="003F4B3E" w:rsidP="003F4B3E">
      <w:pPr>
        <w:pStyle w:val="Default"/>
        <w:spacing w:before="120"/>
        <w:jc w:val="both"/>
        <w:rPr>
          <w:rFonts w:asciiTheme="minorHAnsi" w:hAnsiTheme="minorHAnsi" w:cstheme="minorHAnsi"/>
          <w:color w:val="auto"/>
        </w:rPr>
      </w:pPr>
      <w:r w:rsidRPr="003F4B3E">
        <w:rPr>
          <w:rFonts w:asciiTheme="minorHAnsi" w:hAnsiTheme="minorHAnsi" w:cstheme="minorHAnsi"/>
          <w:color w:val="auto"/>
        </w:rPr>
        <w:t xml:space="preserve">Operaty archiwalne bez nadanego identyfikatora materiału zasobu należy w pierwszej kolejności zarejestrować w ewidencji materiałów zasobu (wprowadzić metadane operatu do bazy </w:t>
      </w:r>
      <w:proofErr w:type="spellStart"/>
      <w:r w:rsidRPr="003F4B3E">
        <w:rPr>
          <w:rFonts w:asciiTheme="minorHAnsi" w:hAnsiTheme="minorHAnsi" w:cstheme="minorHAnsi"/>
          <w:color w:val="auto"/>
        </w:rPr>
        <w:t>PZGiK</w:t>
      </w:r>
      <w:proofErr w:type="spellEnd"/>
      <w:r w:rsidR="00CC37FB">
        <w:rPr>
          <w:rFonts w:asciiTheme="minorHAnsi" w:hAnsiTheme="minorHAnsi" w:cstheme="minorHAnsi"/>
          <w:color w:val="auto"/>
        </w:rPr>
        <w:t xml:space="preserve"> z zaznaczeniem celu pracy</w:t>
      </w:r>
      <w:r w:rsidRPr="003F4B3E">
        <w:rPr>
          <w:rFonts w:asciiTheme="minorHAnsi" w:hAnsiTheme="minorHAnsi" w:cstheme="minorHAnsi"/>
          <w:color w:val="auto"/>
        </w:rPr>
        <w:t>) i dopiero wtedy odpowiednio przemianować nazwy plików zawierających dokumenty tych operatów.</w:t>
      </w:r>
    </w:p>
    <w:p w14:paraId="303D5F44" w14:textId="77777777" w:rsidR="003F4B3E" w:rsidRPr="003F4B3E" w:rsidRDefault="003F4B3E" w:rsidP="003F4B3E">
      <w:pPr>
        <w:pStyle w:val="Default"/>
        <w:spacing w:before="120"/>
        <w:jc w:val="both"/>
        <w:rPr>
          <w:rFonts w:asciiTheme="minorHAnsi" w:hAnsiTheme="minorHAnsi" w:cstheme="minorHAnsi"/>
          <w:color w:val="auto"/>
        </w:rPr>
      </w:pPr>
      <w:r w:rsidRPr="003F4B3E">
        <w:rPr>
          <w:rFonts w:asciiTheme="minorHAnsi" w:hAnsiTheme="minorHAnsi" w:cstheme="minorHAnsi"/>
          <w:color w:val="auto"/>
        </w:rPr>
        <w:t xml:space="preserve">Pliki z rastrami map klasyfikacyjnych i </w:t>
      </w:r>
      <w:bookmarkStart w:id="39" w:name="_Hlk127103078"/>
      <w:r w:rsidRPr="003F4B3E">
        <w:rPr>
          <w:rFonts w:asciiTheme="minorHAnsi" w:hAnsiTheme="minorHAnsi" w:cstheme="minorHAnsi"/>
          <w:color w:val="auto"/>
        </w:rPr>
        <w:t xml:space="preserve">ze </w:t>
      </w:r>
      <w:proofErr w:type="gramStart"/>
      <w:r w:rsidRPr="003F4B3E">
        <w:rPr>
          <w:rFonts w:asciiTheme="minorHAnsi" w:hAnsiTheme="minorHAnsi" w:cstheme="minorHAnsi"/>
          <w:color w:val="auto"/>
        </w:rPr>
        <w:t>scalenia</w:t>
      </w:r>
      <w:proofErr w:type="gramEnd"/>
      <w:r w:rsidRPr="003F4B3E">
        <w:rPr>
          <w:rFonts w:asciiTheme="minorHAnsi" w:hAnsiTheme="minorHAnsi" w:cstheme="minorHAnsi"/>
          <w:color w:val="auto"/>
        </w:rPr>
        <w:t xml:space="preserve"> i wymiany </w:t>
      </w:r>
      <w:bookmarkEnd w:id="39"/>
      <w:r w:rsidRPr="003F4B3E">
        <w:rPr>
          <w:rFonts w:asciiTheme="minorHAnsi" w:hAnsiTheme="minorHAnsi" w:cstheme="minorHAnsi"/>
          <w:color w:val="auto"/>
        </w:rPr>
        <w:t xml:space="preserve">należy nazywać zgodnie z identyfikatorem ewidencyjnym arkusza mapy w postaci: </w:t>
      </w:r>
    </w:p>
    <w:p w14:paraId="3D7C7E08" w14:textId="77777777" w:rsidR="003F4B3E" w:rsidRPr="003F4B3E" w:rsidRDefault="003F4B3E" w:rsidP="003F4B3E">
      <w:pPr>
        <w:pStyle w:val="Default"/>
        <w:spacing w:before="120"/>
        <w:jc w:val="both"/>
        <w:rPr>
          <w:rFonts w:asciiTheme="minorHAnsi" w:hAnsiTheme="minorHAnsi" w:cstheme="minorHAnsi"/>
          <w:color w:val="auto"/>
        </w:rPr>
      </w:pPr>
      <w:r w:rsidRPr="003F4B3E">
        <w:rPr>
          <w:rFonts w:asciiTheme="minorHAnsi" w:hAnsiTheme="minorHAnsi" w:cstheme="minorHAnsi"/>
          <w:b/>
          <w:bCs/>
          <w:i/>
          <w:iCs/>
          <w:color w:val="auto"/>
        </w:rPr>
        <w:t>WWPPGG_R.XXXX.AR_NR</w:t>
      </w:r>
    </w:p>
    <w:p w14:paraId="6BFBD9F0" w14:textId="77777777" w:rsidR="003F4B3E" w:rsidRPr="003F4B3E" w:rsidRDefault="003F4B3E" w:rsidP="003F4B3E">
      <w:pPr>
        <w:pStyle w:val="Default"/>
        <w:spacing w:before="120"/>
        <w:jc w:val="both"/>
        <w:rPr>
          <w:rFonts w:asciiTheme="minorHAnsi" w:hAnsiTheme="minorHAnsi" w:cstheme="minorHAnsi"/>
          <w:color w:val="auto"/>
        </w:rPr>
      </w:pPr>
    </w:p>
    <w:p w14:paraId="37E4AEA5" w14:textId="77777777" w:rsidR="003F4B3E" w:rsidRPr="003F4B3E" w:rsidRDefault="003F4B3E" w:rsidP="003F4B3E">
      <w:pPr>
        <w:pStyle w:val="Default"/>
        <w:rPr>
          <w:rFonts w:asciiTheme="minorHAnsi" w:hAnsiTheme="minorHAnsi" w:cstheme="minorHAnsi"/>
          <w:b/>
          <w:bCs/>
          <w:color w:val="auto"/>
        </w:rPr>
      </w:pPr>
    </w:p>
    <w:p w14:paraId="5B0CBD7E" w14:textId="77777777" w:rsidR="003F4B3E" w:rsidRPr="003F4B3E" w:rsidRDefault="003F4B3E">
      <w:pPr>
        <w:numPr>
          <w:ilvl w:val="0"/>
          <w:numId w:val="43"/>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Metadane materiałów zasobu.</w:t>
      </w:r>
    </w:p>
    <w:p w14:paraId="12CE648A" w14:textId="77777777" w:rsidR="003F4B3E" w:rsidRPr="003F4B3E" w:rsidRDefault="003F4B3E" w:rsidP="003F4B3E">
      <w:pPr>
        <w:jc w:val="both"/>
        <w:rPr>
          <w:rFonts w:cstheme="minorHAnsi"/>
          <w:sz w:val="24"/>
          <w:szCs w:val="24"/>
        </w:rPr>
      </w:pPr>
    </w:p>
    <w:p w14:paraId="12F3CCD7" w14:textId="77777777" w:rsidR="003F4B3E" w:rsidRPr="003F4B3E" w:rsidRDefault="003F4B3E" w:rsidP="003F4B3E">
      <w:pPr>
        <w:jc w:val="both"/>
        <w:rPr>
          <w:rFonts w:cstheme="minorHAnsi"/>
          <w:sz w:val="24"/>
          <w:szCs w:val="24"/>
        </w:rPr>
      </w:pPr>
      <w:r w:rsidRPr="003F4B3E">
        <w:rPr>
          <w:rFonts w:cstheme="minorHAnsi"/>
          <w:sz w:val="24"/>
          <w:szCs w:val="24"/>
        </w:rPr>
        <w:t>Dla przetworzonych operatów do postaci elektronicznej należy utworzyć metadane (atrybuty) w zakresie określonym w rozporządzeniu Ministra Rozwoju, Pracy i Technologii z dnia 2 kwietnia 2021 r. w sprawie organizacji i trybu prowadzenia państwowego zasobu geodezyjnego i kartograficznego. Zakresy przestrzenne (położenie) należy określić w obowiązującym układzie współrzędnych płaskich PL 2000 zarówno dla operatów technicznych jak i szkiców wyodrębnionych jako osobne dokumenty w operatach dużych.</w:t>
      </w:r>
    </w:p>
    <w:p w14:paraId="2E060B41" w14:textId="77777777" w:rsidR="003F4B3E" w:rsidRPr="003F4B3E" w:rsidRDefault="003F4B3E" w:rsidP="003F4B3E">
      <w:pPr>
        <w:jc w:val="both"/>
        <w:rPr>
          <w:rFonts w:cstheme="minorHAnsi"/>
          <w:sz w:val="24"/>
          <w:szCs w:val="24"/>
        </w:rPr>
      </w:pPr>
    </w:p>
    <w:p w14:paraId="38EA8A77" w14:textId="77777777" w:rsidR="003F4B3E" w:rsidRPr="003F4B3E" w:rsidRDefault="003F4B3E">
      <w:pPr>
        <w:numPr>
          <w:ilvl w:val="0"/>
          <w:numId w:val="43"/>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Kalibracja rastrów map wielkoformatowych stanowiących odrębne materiały zasobu.</w:t>
      </w:r>
    </w:p>
    <w:p w14:paraId="18CEC682" w14:textId="77777777" w:rsidR="003F4B3E" w:rsidRPr="003F4B3E" w:rsidRDefault="003F4B3E" w:rsidP="003F4B3E">
      <w:pPr>
        <w:rPr>
          <w:rFonts w:eastAsia="Times New Roman" w:cstheme="minorHAnsi"/>
          <w:b/>
          <w:bCs/>
          <w:sz w:val="24"/>
          <w:szCs w:val="24"/>
        </w:rPr>
      </w:pPr>
    </w:p>
    <w:p w14:paraId="4FA22372" w14:textId="77777777" w:rsidR="003F4B3E" w:rsidRPr="003F4B3E" w:rsidRDefault="003F4B3E" w:rsidP="003F4B3E">
      <w:pPr>
        <w:jc w:val="both"/>
        <w:rPr>
          <w:rFonts w:cstheme="minorHAnsi"/>
          <w:sz w:val="24"/>
          <w:szCs w:val="24"/>
        </w:rPr>
      </w:pPr>
      <w:r w:rsidRPr="003F4B3E">
        <w:rPr>
          <w:rFonts w:cstheme="minorHAnsi"/>
          <w:sz w:val="24"/>
          <w:szCs w:val="24"/>
        </w:rPr>
        <w:t xml:space="preserve">Rastry map wielkoformatowych stanowiących odrębne materiały zasobu (klasyfikacyjne i ze </w:t>
      </w:r>
      <w:proofErr w:type="gramStart"/>
      <w:r w:rsidRPr="003F4B3E">
        <w:rPr>
          <w:rFonts w:cstheme="minorHAnsi"/>
          <w:sz w:val="24"/>
          <w:szCs w:val="24"/>
        </w:rPr>
        <w:t>scalenia</w:t>
      </w:r>
      <w:proofErr w:type="gramEnd"/>
      <w:r w:rsidRPr="003F4B3E">
        <w:rPr>
          <w:rFonts w:cstheme="minorHAnsi"/>
          <w:sz w:val="24"/>
          <w:szCs w:val="24"/>
        </w:rPr>
        <w:t xml:space="preserve"> i wymiany) należy skalibrować. </w:t>
      </w:r>
    </w:p>
    <w:p w14:paraId="1A36AB6D" w14:textId="77777777" w:rsidR="003F4B3E" w:rsidRPr="003F4B3E" w:rsidRDefault="003F4B3E" w:rsidP="003F4B3E">
      <w:pPr>
        <w:jc w:val="both"/>
        <w:rPr>
          <w:rFonts w:cstheme="minorHAnsi"/>
          <w:sz w:val="24"/>
          <w:szCs w:val="24"/>
        </w:rPr>
      </w:pPr>
    </w:p>
    <w:p w14:paraId="3E5B345D" w14:textId="77777777" w:rsidR="003F4B3E" w:rsidRPr="003F4B3E" w:rsidRDefault="003F4B3E" w:rsidP="003F4B3E">
      <w:pPr>
        <w:jc w:val="both"/>
        <w:rPr>
          <w:rFonts w:cstheme="minorHAnsi"/>
          <w:sz w:val="24"/>
          <w:szCs w:val="24"/>
        </w:rPr>
      </w:pPr>
      <w:r w:rsidRPr="003F4B3E">
        <w:rPr>
          <w:rFonts w:cstheme="minorHAnsi"/>
          <w:sz w:val="24"/>
          <w:szCs w:val="24"/>
        </w:rPr>
        <w:t>Kalibrację rastrów map analogowych wykonuje się przy wykorzystaniu co najmniej 20 punktów dostosowania, położonych na arkuszu mapy objętym kalibracją, rozmieszczonych równomiernie na granicy zewnętrznej oraz wewnątrz transformowanego obszaru, z zachowaniem dokładności transformacji wyrażonej błędem średnim transformacji nie większym niż:</w:t>
      </w:r>
    </w:p>
    <w:p w14:paraId="4BF49D5D" w14:textId="77777777" w:rsidR="003F4B3E" w:rsidRPr="003F4B3E" w:rsidRDefault="003F4B3E">
      <w:pPr>
        <w:numPr>
          <w:ilvl w:val="1"/>
          <w:numId w:val="51"/>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0,20 m — w przypadku mapy w skali 1:500;</w:t>
      </w:r>
    </w:p>
    <w:p w14:paraId="0245E0DD" w14:textId="77777777" w:rsidR="003F4B3E" w:rsidRPr="003F4B3E" w:rsidRDefault="003F4B3E">
      <w:pPr>
        <w:numPr>
          <w:ilvl w:val="1"/>
          <w:numId w:val="51"/>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0,40 m — w przypadku mapy w skali 1:1000;</w:t>
      </w:r>
    </w:p>
    <w:p w14:paraId="4DD03D39" w14:textId="77777777" w:rsidR="003F4B3E" w:rsidRPr="003F4B3E" w:rsidRDefault="003F4B3E">
      <w:pPr>
        <w:numPr>
          <w:ilvl w:val="1"/>
          <w:numId w:val="51"/>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0,80 m — w przypadku mapy w skali 1:2000;</w:t>
      </w:r>
    </w:p>
    <w:p w14:paraId="48C9A3BA" w14:textId="77777777" w:rsidR="003F4B3E" w:rsidRPr="003F4B3E" w:rsidRDefault="003F4B3E">
      <w:pPr>
        <w:numPr>
          <w:ilvl w:val="1"/>
          <w:numId w:val="51"/>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2,00 m — w przypadku mapy w skali 1:5000.</w:t>
      </w:r>
    </w:p>
    <w:p w14:paraId="7A9AF640" w14:textId="77777777" w:rsidR="003F4B3E" w:rsidRPr="003F4B3E" w:rsidRDefault="003F4B3E" w:rsidP="003F4B3E">
      <w:pPr>
        <w:autoSpaceDE w:val="0"/>
        <w:autoSpaceDN w:val="0"/>
        <w:adjustRightInd w:val="0"/>
        <w:rPr>
          <w:rFonts w:cstheme="minorHAnsi"/>
          <w:sz w:val="24"/>
          <w:szCs w:val="24"/>
        </w:rPr>
      </w:pPr>
      <w:r w:rsidRPr="003F4B3E">
        <w:rPr>
          <w:rFonts w:cstheme="minorHAnsi"/>
          <w:sz w:val="24"/>
          <w:szCs w:val="24"/>
        </w:rPr>
        <w:t>Punktami dostosowania mogą być jednoznacznie identyfikowane na mapie punkty:</w:t>
      </w:r>
    </w:p>
    <w:p w14:paraId="25E5F3BB" w14:textId="77777777" w:rsidR="003F4B3E" w:rsidRPr="003F4B3E" w:rsidRDefault="003F4B3E">
      <w:pPr>
        <w:numPr>
          <w:ilvl w:val="0"/>
          <w:numId w:val="52"/>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krzyże siatki kwadratów;</w:t>
      </w:r>
    </w:p>
    <w:p w14:paraId="01C417CB" w14:textId="77777777" w:rsidR="003F4B3E" w:rsidRPr="003F4B3E" w:rsidRDefault="003F4B3E">
      <w:pPr>
        <w:numPr>
          <w:ilvl w:val="0"/>
          <w:numId w:val="52"/>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poziomej osnowy geodezyjnej oraz pomiarowej osnowy sytuacyjnej;</w:t>
      </w:r>
    </w:p>
    <w:p w14:paraId="5AD16577" w14:textId="77777777" w:rsidR="003F4B3E" w:rsidRPr="003F4B3E" w:rsidRDefault="003F4B3E">
      <w:pPr>
        <w:numPr>
          <w:ilvl w:val="0"/>
          <w:numId w:val="52"/>
        </w:numPr>
        <w:autoSpaceDE w:val="0"/>
        <w:autoSpaceDN w:val="0"/>
        <w:adjustRightInd w:val="0"/>
        <w:spacing w:before="0" w:after="0" w:line="240" w:lineRule="auto"/>
        <w:ind w:left="0" w:firstLine="0"/>
        <w:rPr>
          <w:rFonts w:cstheme="minorHAnsi"/>
          <w:sz w:val="24"/>
          <w:szCs w:val="24"/>
        </w:rPr>
      </w:pPr>
      <w:r w:rsidRPr="003F4B3E">
        <w:rPr>
          <w:rFonts w:cstheme="minorHAnsi"/>
          <w:sz w:val="24"/>
          <w:szCs w:val="24"/>
        </w:rPr>
        <w:t>graniczne;</w:t>
      </w:r>
    </w:p>
    <w:p w14:paraId="2E2E7235" w14:textId="77777777" w:rsidR="003F4B3E" w:rsidRPr="003F4B3E" w:rsidRDefault="003F4B3E">
      <w:pPr>
        <w:numPr>
          <w:ilvl w:val="0"/>
          <w:numId w:val="52"/>
        </w:numPr>
        <w:spacing w:before="0" w:after="0" w:line="240" w:lineRule="auto"/>
        <w:ind w:left="0" w:firstLine="0"/>
        <w:jc w:val="both"/>
        <w:rPr>
          <w:rFonts w:cstheme="minorHAnsi"/>
          <w:sz w:val="24"/>
          <w:szCs w:val="24"/>
        </w:rPr>
      </w:pPr>
      <w:r w:rsidRPr="003F4B3E">
        <w:rPr>
          <w:rFonts w:cstheme="minorHAnsi"/>
          <w:sz w:val="24"/>
          <w:szCs w:val="24"/>
        </w:rPr>
        <w:t>określające kontury budynków.</w:t>
      </w:r>
    </w:p>
    <w:p w14:paraId="46E01BEB" w14:textId="77777777" w:rsidR="003F4B3E" w:rsidRPr="003F4B3E" w:rsidRDefault="003F4B3E" w:rsidP="003F4B3E">
      <w:pPr>
        <w:jc w:val="both"/>
        <w:rPr>
          <w:rFonts w:cstheme="minorHAnsi"/>
          <w:sz w:val="24"/>
          <w:szCs w:val="24"/>
        </w:rPr>
      </w:pPr>
      <w:r w:rsidRPr="003F4B3E">
        <w:rPr>
          <w:rFonts w:cstheme="minorHAnsi"/>
          <w:sz w:val="24"/>
          <w:szCs w:val="24"/>
        </w:rPr>
        <w:t>Kalibrację rastrów map należy wykonać w dwóch etapach:</w:t>
      </w:r>
    </w:p>
    <w:p w14:paraId="1E9BD6D9" w14:textId="77777777" w:rsidR="003F4B3E" w:rsidRPr="003F4B3E" w:rsidRDefault="003F4B3E">
      <w:pPr>
        <w:numPr>
          <w:ilvl w:val="0"/>
          <w:numId w:val="53"/>
        </w:numPr>
        <w:spacing w:before="0" w:after="0" w:line="240" w:lineRule="auto"/>
        <w:ind w:left="0" w:firstLine="0"/>
        <w:jc w:val="both"/>
        <w:rPr>
          <w:rFonts w:cstheme="minorHAnsi"/>
          <w:sz w:val="24"/>
          <w:szCs w:val="24"/>
        </w:rPr>
      </w:pPr>
      <w:r w:rsidRPr="003F4B3E">
        <w:rPr>
          <w:rFonts w:cstheme="minorHAnsi"/>
          <w:sz w:val="24"/>
          <w:szCs w:val="24"/>
        </w:rPr>
        <w:t xml:space="preserve">etap 1 – wstępna kalibracja wykonana metodą transformacji afinicznej pierwszego stopnia z eliminacją punktów nieidentycznych, dla których odchyłka wynosi </w:t>
      </w:r>
      <w:proofErr w:type="spellStart"/>
      <w:r w:rsidRPr="003F4B3E">
        <w:rPr>
          <w:rFonts w:cstheme="minorHAnsi"/>
          <w:sz w:val="24"/>
          <w:szCs w:val="24"/>
        </w:rPr>
        <w:t>Vp</w:t>
      </w:r>
      <w:proofErr w:type="spellEnd"/>
      <w:r w:rsidRPr="003F4B3E">
        <w:rPr>
          <w:rFonts w:cstheme="minorHAnsi"/>
          <w:sz w:val="24"/>
          <w:szCs w:val="24"/>
        </w:rPr>
        <w:t xml:space="preserve"> &gt; 3μ;</w:t>
      </w:r>
    </w:p>
    <w:p w14:paraId="5B8DF974" w14:textId="77777777" w:rsidR="003F4B3E" w:rsidRPr="003F4B3E" w:rsidRDefault="003F4B3E">
      <w:pPr>
        <w:numPr>
          <w:ilvl w:val="0"/>
          <w:numId w:val="53"/>
        </w:numPr>
        <w:spacing w:before="0" w:after="0" w:line="240" w:lineRule="auto"/>
        <w:ind w:left="0" w:firstLine="0"/>
        <w:jc w:val="both"/>
        <w:rPr>
          <w:rFonts w:cstheme="minorHAnsi"/>
          <w:sz w:val="24"/>
          <w:szCs w:val="24"/>
        </w:rPr>
      </w:pPr>
      <w:r w:rsidRPr="003F4B3E">
        <w:rPr>
          <w:rFonts w:cstheme="minorHAnsi"/>
          <w:sz w:val="24"/>
          <w:szCs w:val="24"/>
        </w:rPr>
        <w:t>etap 2 — ostateczna kalibracja, wykonana metodą matematycznej transformacji dobraną odpowiednio do deformacji zaobserwowanych w etapie I.</w:t>
      </w:r>
    </w:p>
    <w:p w14:paraId="70A7C0F0" w14:textId="77777777" w:rsidR="003F4B3E" w:rsidRPr="003F4B3E" w:rsidRDefault="003F4B3E" w:rsidP="003F4B3E">
      <w:pPr>
        <w:jc w:val="both"/>
        <w:rPr>
          <w:rFonts w:cstheme="minorHAnsi"/>
          <w:sz w:val="24"/>
          <w:szCs w:val="24"/>
        </w:rPr>
      </w:pPr>
      <w:r w:rsidRPr="003F4B3E">
        <w:rPr>
          <w:rFonts w:cstheme="minorHAnsi"/>
          <w:sz w:val="24"/>
          <w:szCs w:val="24"/>
        </w:rPr>
        <w:t xml:space="preserve">Należy unikać transformacji wielomianowej wyższego stopnia niż drugi. Skalibrowanych rastry map należy przyciąć do treści właściwej map – usunąć wszelkie treści </w:t>
      </w:r>
      <w:proofErr w:type="spellStart"/>
      <w:r w:rsidRPr="003F4B3E">
        <w:rPr>
          <w:rFonts w:cstheme="minorHAnsi"/>
          <w:sz w:val="24"/>
          <w:szCs w:val="24"/>
        </w:rPr>
        <w:t>pozaramkowe</w:t>
      </w:r>
      <w:proofErr w:type="spellEnd"/>
      <w:r w:rsidRPr="003F4B3E">
        <w:rPr>
          <w:rFonts w:cstheme="minorHAnsi"/>
          <w:sz w:val="24"/>
          <w:szCs w:val="24"/>
        </w:rPr>
        <w:t xml:space="preserve"> tak, aby przy jednoczesnym wyświetlaniu rastrów sąsiednich sekcji/arkuszy nie przysłaniały one treści właściwej rastrów sąsiednich.</w:t>
      </w:r>
    </w:p>
    <w:p w14:paraId="6EA1A34E" w14:textId="77777777" w:rsidR="003F4B3E" w:rsidRPr="003F4B3E" w:rsidRDefault="003F4B3E" w:rsidP="003F4B3E">
      <w:pPr>
        <w:jc w:val="both"/>
        <w:rPr>
          <w:rFonts w:cstheme="minorHAnsi"/>
          <w:sz w:val="24"/>
          <w:szCs w:val="24"/>
        </w:rPr>
      </w:pPr>
    </w:p>
    <w:p w14:paraId="4A02EBBC" w14:textId="77777777" w:rsidR="003F4B3E" w:rsidRPr="003F4B3E" w:rsidRDefault="003F4B3E" w:rsidP="003F4B3E">
      <w:pPr>
        <w:jc w:val="both"/>
        <w:rPr>
          <w:rFonts w:cstheme="minorHAnsi"/>
          <w:sz w:val="24"/>
          <w:szCs w:val="24"/>
        </w:rPr>
      </w:pPr>
      <w:r w:rsidRPr="003F4B3E">
        <w:rPr>
          <w:rFonts w:cstheme="minorHAnsi"/>
          <w:sz w:val="24"/>
          <w:szCs w:val="24"/>
        </w:rPr>
        <w:t>Wyniki kalibracji należy utrwalić w raportach z kalibracji zapisanych w plikach ASCII, w których będą zawarte wykazy punktów dostosowania w układzie pierwotnym i wtórnym, odchyłki na tych punktach oraz średni błąd transformacji.</w:t>
      </w:r>
    </w:p>
    <w:p w14:paraId="6D1A63A3" w14:textId="77777777" w:rsidR="003F4B3E" w:rsidRPr="003F4B3E" w:rsidRDefault="003F4B3E" w:rsidP="003F4B3E">
      <w:pPr>
        <w:jc w:val="both"/>
        <w:rPr>
          <w:rFonts w:cstheme="minorHAnsi"/>
          <w:sz w:val="24"/>
          <w:szCs w:val="24"/>
        </w:rPr>
      </w:pPr>
      <w:r w:rsidRPr="003F4B3E">
        <w:rPr>
          <w:rFonts w:cstheme="minorHAnsi"/>
          <w:sz w:val="24"/>
          <w:szCs w:val="24"/>
        </w:rPr>
        <w:t>Pliki z raportami z kalibracji należy nazywać dokładnie tak samo jak pliki z rastrami tych map – pliki bliźniacze różniące się jedynie rozszerzeniem.</w:t>
      </w:r>
    </w:p>
    <w:p w14:paraId="286D43FA" w14:textId="77777777" w:rsidR="003F4B3E" w:rsidRPr="003F4B3E" w:rsidRDefault="003F4B3E" w:rsidP="003F4B3E">
      <w:pPr>
        <w:jc w:val="both"/>
        <w:rPr>
          <w:rFonts w:cstheme="minorHAnsi"/>
          <w:sz w:val="24"/>
          <w:szCs w:val="24"/>
        </w:rPr>
      </w:pPr>
    </w:p>
    <w:p w14:paraId="02D586B2" w14:textId="77777777" w:rsidR="003F4B3E" w:rsidRPr="003F4B3E" w:rsidRDefault="003F4B3E">
      <w:pPr>
        <w:numPr>
          <w:ilvl w:val="0"/>
          <w:numId w:val="43"/>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Produkty wynikowe stanowiące przedmiot odbioru.</w:t>
      </w:r>
    </w:p>
    <w:p w14:paraId="549D08F8" w14:textId="77777777" w:rsidR="003F4B3E" w:rsidRPr="003F4B3E" w:rsidRDefault="003F4B3E" w:rsidP="003F4B3E">
      <w:pPr>
        <w:jc w:val="both"/>
        <w:rPr>
          <w:rFonts w:cstheme="minorHAnsi"/>
          <w:sz w:val="24"/>
          <w:szCs w:val="24"/>
        </w:rPr>
      </w:pPr>
    </w:p>
    <w:p w14:paraId="276DF5AD" w14:textId="77777777" w:rsidR="003F4B3E" w:rsidRPr="003F4B3E" w:rsidRDefault="003F4B3E" w:rsidP="003F4B3E">
      <w:pPr>
        <w:jc w:val="both"/>
        <w:rPr>
          <w:rFonts w:cstheme="minorHAnsi"/>
          <w:sz w:val="24"/>
          <w:szCs w:val="24"/>
        </w:rPr>
      </w:pPr>
      <w:r w:rsidRPr="003F4B3E">
        <w:rPr>
          <w:rFonts w:cstheme="minorHAnsi"/>
          <w:sz w:val="24"/>
          <w:szCs w:val="24"/>
        </w:rPr>
        <w:t>Wykonawca dostarczy do odbioru następujące produkty wynikowe zapisane na elektronicznym nośniku danych wyposażonym z złącze USB:</w:t>
      </w:r>
    </w:p>
    <w:p w14:paraId="4076C7B0" w14:textId="77777777" w:rsidR="003F4B3E" w:rsidRPr="003F4B3E" w:rsidRDefault="003F4B3E">
      <w:pPr>
        <w:numPr>
          <w:ilvl w:val="0"/>
          <w:numId w:val="54"/>
        </w:numPr>
        <w:spacing w:before="0" w:after="0" w:line="240" w:lineRule="auto"/>
        <w:ind w:left="0" w:firstLine="0"/>
        <w:jc w:val="both"/>
        <w:rPr>
          <w:rFonts w:cstheme="minorHAnsi"/>
          <w:sz w:val="24"/>
          <w:szCs w:val="24"/>
        </w:rPr>
      </w:pPr>
      <w:r w:rsidRPr="003F4B3E">
        <w:rPr>
          <w:rFonts w:cstheme="minorHAnsi"/>
          <w:sz w:val="24"/>
          <w:szCs w:val="24"/>
        </w:rPr>
        <w:t>Sprawozdanie techniczne z wykonanych prac (plik PDF) z załączonym do niego szczegółowym zestawieniem materiałów zasobu przetworzonych do postaci elektronicznej z podaniem łącznej ilości zeskanowanych stron dokumentów wchodzących w skład tych materiałów zasobu oraz z rozbiciem na formaty serii A:</w:t>
      </w:r>
    </w:p>
    <w:p w14:paraId="27D77C9C"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mniejszy od A4 (np. zwrotne potwierdzenia odbioru),</w:t>
      </w:r>
    </w:p>
    <w:p w14:paraId="10D44611"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A4,</w:t>
      </w:r>
    </w:p>
    <w:p w14:paraId="3A90A20A"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A3,</w:t>
      </w:r>
    </w:p>
    <w:p w14:paraId="59A52562"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A2,</w:t>
      </w:r>
    </w:p>
    <w:p w14:paraId="2F9812F2"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A1,</w:t>
      </w:r>
    </w:p>
    <w:p w14:paraId="781B886E"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A0,</w:t>
      </w:r>
    </w:p>
    <w:p w14:paraId="534DDED8"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format nietypowy (np. mapy wstęgowe),</w:t>
      </w:r>
    </w:p>
    <w:p w14:paraId="6D6ADA1C" w14:textId="77777777" w:rsidR="003F4B3E" w:rsidRPr="003F4B3E" w:rsidRDefault="003F4B3E">
      <w:pPr>
        <w:numPr>
          <w:ilvl w:val="1"/>
          <w:numId w:val="55"/>
        </w:numPr>
        <w:spacing w:before="0" w:after="0" w:line="240" w:lineRule="auto"/>
        <w:ind w:left="0" w:firstLine="0"/>
        <w:jc w:val="both"/>
        <w:rPr>
          <w:rFonts w:cstheme="minorHAnsi"/>
          <w:sz w:val="24"/>
          <w:szCs w:val="24"/>
        </w:rPr>
      </w:pPr>
      <w:r w:rsidRPr="003F4B3E">
        <w:rPr>
          <w:rFonts w:cstheme="minorHAnsi"/>
          <w:sz w:val="24"/>
          <w:szCs w:val="24"/>
        </w:rPr>
        <w:t xml:space="preserve">format nietypowy w przeliczeniu na A4 (powierzchnia formatu nietypowego podzielona przez powierzchnie formatu A4 zaokrąglona do całości w górę). </w:t>
      </w:r>
    </w:p>
    <w:p w14:paraId="373E559D" w14:textId="77777777" w:rsidR="003F4B3E" w:rsidRPr="003F4B3E" w:rsidRDefault="003F4B3E">
      <w:pPr>
        <w:numPr>
          <w:ilvl w:val="0"/>
          <w:numId w:val="54"/>
        </w:numPr>
        <w:spacing w:before="0" w:after="0" w:line="240" w:lineRule="auto"/>
        <w:ind w:left="0" w:firstLine="0"/>
        <w:jc w:val="both"/>
        <w:rPr>
          <w:rFonts w:cstheme="minorHAnsi"/>
          <w:sz w:val="24"/>
          <w:szCs w:val="24"/>
        </w:rPr>
      </w:pPr>
      <w:r w:rsidRPr="003F4B3E">
        <w:rPr>
          <w:rFonts w:cstheme="minorHAnsi"/>
          <w:sz w:val="24"/>
          <w:szCs w:val="24"/>
        </w:rPr>
        <w:t>Operaty techniczne przetworzone do postaci elektronicznej – pliki w formacie PDF.</w:t>
      </w:r>
    </w:p>
    <w:p w14:paraId="6D67422C" w14:textId="77777777" w:rsidR="003F4B3E" w:rsidRPr="003F4B3E" w:rsidRDefault="003F4B3E">
      <w:pPr>
        <w:numPr>
          <w:ilvl w:val="0"/>
          <w:numId w:val="54"/>
        </w:numPr>
        <w:spacing w:before="0" w:after="0" w:line="240" w:lineRule="auto"/>
        <w:ind w:left="0" w:firstLine="0"/>
        <w:jc w:val="both"/>
        <w:rPr>
          <w:rFonts w:cstheme="minorHAnsi"/>
          <w:sz w:val="24"/>
          <w:szCs w:val="24"/>
        </w:rPr>
      </w:pPr>
      <w:r w:rsidRPr="003F4B3E">
        <w:rPr>
          <w:rFonts w:cstheme="minorHAnsi"/>
          <w:sz w:val="24"/>
          <w:szCs w:val="24"/>
        </w:rPr>
        <w:t>Oryginalne skany map wielkoformatowych stanowiących odrębne materiały zasobu.</w:t>
      </w:r>
    </w:p>
    <w:p w14:paraId="2D627F88" w14:textId="77777777" w:rsidR="003F4B3E" w:rsidRPr="003F4B3E" w:rsidRDefault="003F4B3E">
      <w:pPr>
        <w:numPr>
          <w:ilvl w:val="0"/>
          <w:numId w:val="54"/>
        </w:numPr>
        <w:spacing w:before="0" w:after="0" w:line="240" w:lineRule="auto"/>
        <w:ind w:left="0" w:firstLine="0"/>
        <w:jc w:val="both"/>
        <w:rPr>
          <w:rFonts w:cstheme="minorHAnsi"/>
          <w:sz w:val="24"/>
          <w:szCs w:val="24"/>
        </w:rPr>
      </w:pPr>
      <w:r w:rsidRPr="003F4B3E">
        <w:rPr>
          <w:rFonts w:cstheme="minorHAnsi"/>
          <w:sz w:val="24"/>
          <w:szCs w:val="24"/>
        </w:rPr>
        <w:t>Skalibrowane rastry map wielkoformatowych stanowiących odrębne materiały zasobu wraz z raportami z ich kalibracji.</w:t>
      </w:r>
    </w:p>
    <w:p w14:paraId="36C34D76" w14:textId="77777777" w:rsidR="003F4B3E" w:rsidRPr="003F4B3E" w:rsidRDefault="003F4B3E">
      <w:pPr>
        <w:numPr>
          <w:ilvl w:val="0"/>
          <w:numId w:val="54"/>
        </w:numPr>
        <w:spacing w:before="0" w:after="0" w:line="240" w:lineRule="auto"/>
        <w:ind w:left="0" w:firstLine="0"/>
        <w:jc w:val="both"/>
        <w:rPr>
          <w:rFonts w:cstheme="minorHAnsi"/>
          <w:sz w:val="24"/>
          <w:szCs w:val="24"/>
        </w:rPr>
      </w:pPr>
      <w:r w:rsidRPr="003F4B3E">
        <w:rPr>
          <w:rFonts w:cstheme="minorHAnsi"/>
          <w:sz w:val="24"/>
          <w:szCs w:val="24"/>
        </w:rPr>
        <w:t xml:space="preserve">Zaktualizowana baza danych </w:t>
      </w:r>
      <w:proofErr w:type="spellStart"/>
      <w:r w:rsidRPr="003F4B3E">
        <w:rPr>
          <w:rFonts w:cstheme="minorHAnsi"/>
          <w:sz w:val="24"/>
          <w:szCs w:val="24"/>
        </w:rPr>
        <w:t>PZGiK</w:t>
      </w:r>
      <w:proofErr w:type="spellEnd"/>
      <w:r w:rsidRPr="003F4B3E">
        <w:rPr>
          <w:rFonts w:cstheme="minorHAnsi"/>
          <w:sz w:val="24"/>
          <w:szCs w:val="24"/>
        </w:rPr>
        <w:t xml:space="preserve"> na serwerze Zamawiającego – wprowadzone metadane materiałów zasobu oraz zaimplementowane dokumenty przetworzone do postaci elektronicznej.</w:t>
      </w:r>
    </w:p>
    <w:p w14:paraId="7D7F8586" w14:textId="77777777" w:rsidR="003F4B3E" w:rsidRPr="003F4B3E" w:rsidRDefault="003F4B3E" w:rsidP="003F4B3E">
      <w:pPr>
        <w:rPr>
          <w:rFonts w:eastAsia="Times New Roman" w:cstheme="minorHAnsi"/>
          <w:b/>
          <w:bCs/>
          <w:sz w:val="24"/>
          <w:szCs w:val="24"/>
        </w:rPr>
      </w:pPr>
    </w:p>
    <w:p w14:paraId="203267D5" w14:textId="77777777" w:rsidR="003F4B3E" w:rsidRPr="003F4B3E" w:rsidRDefault="003F4B3E">
      <w:pPr>
        <w:numPr>
          <w:ilvl w:val="0"/>
          <w:numId w:val="43"/>
        </w:numPr>
        <w:spacing w:before="0" w:after="0" w:line="240" w:lineRule="auto"/>
        <w:ind w:left="0" w:firstLine="0"/>
        <w:jc w:val="both"/>
        <w:rPr>
          <w:rFonts w:eastAsia="Times New Roman" w:cstheme="minorHAnsi"/>
          <w:b/>
          <w:bCs/>
          <w:sz w:val="24"/>
          <w:szCs w:val="24"/>
        </w:rPr>
      </w:pPr>
      <w:r w:rsidRPr="003F4B3E">
        <w:rPr>
          <w:rFonts w:eastAsia="Times New Roman" w:cstheme="minorHAnsi"/>
          <w:b/>
          <w:bCs/>
          <w:sz w:val="24"/>
          <w:szCs w:val="24"/>
        </w:rPr>
        <w:t xml:space="preserve">Wprowadzenie metadanych materiałów zasobu oraz implementacja dokumentów przetworzonych do postaci elektronicznej do bazy danych </w:t>
      </w:r>
      <w:proofErr w:type="spellStart"/>
      <w:r w:rsidRPr="003F4B3E">
        <w:rPr>
          <w:rFonts w:eastAsia="Times New Roman" w:cstheme="minorHAnsi"/>
          <w:b/>
          <w:bCs/>
          <w:sz w:val="24"/>
          <w:szCs w:val="24"/>
        </w:rPr>
        <w:t>PZGiK</w:t>
      </w:r>
      <w:proofErr w:type="spellEnd"/>
      <w:r w:rsidRPr="003F4B3E">
        <w:rPr>
          <w:rFonts w:eastAsia="Times New Roman" w:cstheme="minorHAnsi"/>
          <w:b/>
          <w:bCs/>
          <w:sz w:val="24"/>
          <w:szCs w:val="24"/>
        </w:rPr>
        <w:t xml:space="preserve"> na serwerze Zamawiającego.</w:t>
      </w:r>
    </w:p>
    <w:p w14:paraId="48C61D7C" w14:textId="77777777" w:rsidR="003F4B3E" w:rsidRPr="003F4B3E" w:rsidRDefault="003F4B3E" w:rsidP="003F4B3E">
      <w:pPr>
        <w:jc w:val="both"/>
        <w:rPr>
          <w:rFonts w:cstheme="minorHAnsi"/>
          <w:sz w:val="24"/>
          <w:szCs w:val="24"/>
        </w:rPr>
      </w:pPr>
    </w:p>
    <w:p w14:paraId="73660658" w14:textId="77777777" w:rsidR="003F4B3E" w:rsidRPr="003F4B3E" w:rsidRDefault="003F4B3E" w:rsidP="003F4B3E">
      <w:pPr>
        <w:jc w:val="both"/>
        <w:rPr>
          <w:rFonts w:cstheme="minorHAnsi"/>
          <w:sz w:val="24"/>
          <w:szCs w:val="24"/>
        </w:rPr>
      </w:pPr>
      <w:r w:rsidRPr="003F4B3E">
        <w:rPr>
          <w:rFonts w:cstheme="minorHAnsi"/>
          <w:sz w:val="24"/>
          <w:szCs w:val="24"/>
        </w:rPr>
        <w:t xml:space="preserve">Metadane materiałów zasobu, w tym zakresy przestrzenne (położenie) zostaną wprowadzone do bazy </w:t>
      </w:r>
      <w:proofErr w:type="spellStart"/>
      <w:r w:rsidRPr="003F4B3E">
        <w:rPr>
          <w:rFonts w:cstheme="minorHAnsi"/>
          <w:sz w:val="24"/>
          <w:szCs w:val="24"/>
        </w:rPr>
        <w:t>PZGiK</w:t>
      </w:r>
      <w:proofErr w:type="spellEnd"/>
      <w:r w:rsidRPr="003F4B3E">
        <w:rPr>
          <w:rFonts w:cstheme="minorHAnsi"/>
          <w:sz w:val="24"/>
          <w:szCs w:val="24"/>
        </w:rPr>
        <w:t xml:space="preserve"> na serwerze Zamawiającego w </w:t>
      </w:r>
      <w:proofErr w:type="spellStart"/>
      <w:r w:rsidRPr="003F4B3E">
        <w:rPr>
          <w:rFonts w:cstheme="minorHAnsi"/>
          <w:sz w:val="24"/>
          <w:szCs w:val="24"/>
        </w:rPr>
        <w:t>PODGiK</w:t>
      </w:r>
      <w:proofErr w:type="spellEnd"/>
      <w:r w:rsidRPr="003F4B3E">
        <w:rPr>
          <w:rFonts w:cstheme="minorHAnsi"/>
          <w:sz w:val="24"/>
          <w:szCs w:val="24"/>
        </w:rPr>
        <w:t xml:space="preserve"> w Lwówku Śląskim przy pomocy aplikacji </w:t>
      </w:r>
      <w:proofErr w:type="spellStart"/>
      <w:r w:rsidRPr="003F4B3E">
        <w:rPr>
          <w:rFonts w:cstheme="minorHAnsi"/>
          <w:sz w:val="24"/>
          <w:szCs w:val="24"/>
        </w:rPr>
        <w:t>iZasob</w:t>
      </w:r>
      <w:proofErr w:type="spellEnd"/>
      <w:r w:rsidRPr="003F4B3E">
        <w:rPr>
          <w:rFonts w:cstheme="minorHAnsi"/>
          <w:sz w:val="24"/>
          <w:szCs w:val="24"/>
        </w:rPr>
        <w:t>, którą Zamawiający udostępni Wykonawcy nieodpłatnie.</w:t>
      </w:r>
    </w:p>
    <w:p w14:paraId="2C0E582E" w14:textId="77777777" w:rsidR="003F4B3E" w:rsidRPr="003F4B3E" w:rsidRDefault="003F4B3E" w:rsidP="003F4B3E">
      <w:pPr>
        <w:suppressAutoHyphens/>
        <w:spacing w:line="245" w:lineRule="auto"/>
        <w:jc w:val="both"/>
        <w:rPr>
          <w:rFonts w:cstheme="minorHAnsi"/>
          <w:b/>
          <w:bCs/>
          <w:sz w:val="24"/>
          <w:szCs w:val="24"/>
        </w:rPr>
      </w:pPr>
    </w:p>
    <w:p w14:paraId="3D599A14" w14:textId="01530511" w:rsidR="003F4B3E" w:rsidRPr="00954D07" w:rsidRDefault="003F4B3E">
      <w:pPr>
        <w:pStyle w:val="Akapitzlist"/>
        <w:numPr>
          <w:ilvl w:val="0"/>
          <w:numId w:val="44"/>
        </w:numPr>
        <w:suppressAutoHyphens/>
        <w:spacing w:before="0" w:after="0" w:line="245" w:lineRule="auto"/>
        <w:jc w:val="both"/>
        <w:rPr>
          <w:rFonts w:cstheme="minorHAnsi"/>
          <w:bCs/>
          <w:sz w:val="24"/>
          <w:szCs w:val="24"/>
        </w:rPr>
      </w:pPr>
      <w:r w:rsidRPr="00954D07">
        <w:rPr>
          <w:rFonts w:cstheme="minorHAnsi"/>
          <w:b/>
          <w:bCs/>
          <w:sz w:val="24"/>
          <w:szCs w:val="24"/>
        </w:rPr>
        <w:t>Warunki udziału w postępowaniu:</w:t>
      </w:r>
      <w:r w:rsidRPr="00954D07">
        <w:rPr>
          <w:rFonts w:cstheme="minorHAnsi"/>
          <w:bCs/>
          <w:sz w:val="24"/>
          <w:szCs w:val="24"/>
        </w:rPr>
        <w:t xml:space="preserve"> </w:t>
      </w:r>
    </w:p>
    <w:p w14:paraId="3178C20A" w14:textId="77777777" w:rsidR="003F4B3E" w:rsidRPr="00954D07" w:rsidRDefault="003F4B3E">
      <w:pPr>
        <w:pStyle w:val="Akapitzlist"/>
        <w:numPr>
          <w:ilvl w:val="0"/>
          <w:numId w:val="64"/>
        </w:numPr>
        <w:suppressAutoHyphens/>
        <w:spacing w:line="245" w:lineRule="auto"/>
        <w:jc w:val="both"/>
        <w:rPr>
          <w:rFonts w:cstheme="minorHAnsi"/>
          <w:bCs/>
          <w:sz w:val="24"/>
          <w:szCs w:val="24"/>
        </w:rPr>
      </w:pPr>
      <w:r w:rsidRPr="00954D07">
        <w:rPr>
          <w:rFonts w:cstheme="minorHAnsi"/>
          <w:bCs/>
          <w:sz w:val="24"/>
          <w:szCs w:val="24"/>
        </w:rPr>
        <w:t xml:space="preserve">W postępowaniu mogą wziąć udział Wykonawcy, którzy: </w:t>
      </w:r>
    </w:p>
    <w:p w14:paraId="00B8CC22" w14:textId="77777777" w:rsidR="003F4B3E" w:rsidRPr="003F4B3E" w:rsidRDefault="003F4B3E">
      <w:pPr>
        <w:numPr>
          <w:ilvl w:val="0"/>
          <w:numId w:val="56"/>
        </w:numPr>
        <w:suppressAutoHyphens/>
        <w:spacing w:before="0" w:after="0" w:line="245" w:lineRule="auto"/>
        <w:ind w:left="0" w:firstLine="0"/>
        <w:jc w:val="both"/>
        <w:rPr>
          <w:rFonts w:cstheme="minorHAnsi"/>
          <w:bCs/>
          <w:sz w:val="24"/>
          <w:szCs w:val="24"/>
        </w:rPr>
      </w:pPr>
      <w:bookmarkStart w:id="40" w:name="_Hlk130218921"/>
      <w:r w:rsidRPr="003F4B3E">
        <w:rPr>
          <w:rFonts w:cstheme="minorHAnsi"/>
          <w:sz w:val="24"/>
          <w:szCs w:val="24"/>
          <w:u w:val="single"/>
        </w:rPr>
        <w:t>posiadają wiedzę i doświadczenie.</w:t>
      </w:r>
      <w:r w:rsidRPr="003F4B3E">
        <w:rPr>
          <w:rFonts w:cstheme="minorHAnsi"/>
          <w:sz w:val="24"/>
          <w:szCs w:val="24"/>
        </w:rPr>
        <w:t xml:space="preserve"> Powyższy warunek zostanie spełniony, gdy Wykonawca wykaże, że w okresie ostatnich 3 lat przed upływem terminu składania ofert, a jeżeli okres prowadzenia działalności jest krótszy – w tym okresie – </w:t>
      </w:r>
      <w:r w:rsidRPr="003F4B3E">
        <w:rPr>
          <w:rFonts w:eastAsia="MS Mincho" w:cstheme="minorHAnsi"/>
          <w:sz w:val="24"/>
          <w:szCs w:val="24"/>
        </w:rPr>
        <w:t xml:space="preserve">wykonał </w:t>
      </w:r>
      <w:r w:rsidRPr="003F4B3E">
        <w:rPr>
          <w:rFonts w:cstheme="minorHAnsi"/>
          <w:sz w:val="24"/>
          <w:szCs w:val="24"/>
        </w:rPr>
        <w:t>w sposób należyty co najmniej jedną polegającą na</w:t>
      </w:r>
      <w:r w:rsidRPr="003F4B3E">
        <w:rPr>
          <w:rFonts w:cstheme="minorHAnsi"/>
          <w:bCs/>
          <w:sz w:val="24"/>
          <w:szCs w:val="24"/>
        </w:rPr>
        <w:t xml:space="preserve"> </w:t>
      </w:r>
      <w:r w:rsidRPr="003F4B3E">
        <w:rPr>
          <w:rFonts w:cstheme="minorHAnsi"/>
          <w:sz w:val="24"/>
          <w:szCs w:val="24"/>
        </w:rPr>
        <w:t xml:space="preserve">przetworzeniu materiałów zasobu </w:t>
      </w:r>
      <w:proofErr w:type="spellStart"/>
      <w:r w:rsidRPr="003F4B3E">
        <w:rPr>
          <w:rFonts w:cstheme="minorHAnsi"/>
          <w:sz w:val="24"/>
          <w:szCs w:val="24"/>
        </w:rPr>
        <w:t>PZGiK</w:t>
      </w:r>
      <w:proofErr w:type="spellEnd"/>
      <w:r w:rsidRPr="003F4B3E">
        <w:rPr>
          <w:rFonts w:cstheme="minorHAnsi"/>
          <w:sz w:val="24"/>
          <w:szCs w:val="24"/>
        </w:rPr>
        <w:t xml:space="preserve"> (państwowego zasobu geodezyjnego i kartograficznego) do postaci elektronicznej o wartości nie mniejszej niż 190 </w:t>
      </w:r>
      <w:r w:rsidRPr="003F4B3E">
        <w:rPr>
          <w:rFonts w:cstheme="minorHAnsi"/>
          <w:bCs/>
          <w:sz w:val="24"/>
          <w:szCs w:val="24"/>
        </w:rPr>
        <w:t>000</w:t>
      </w:r>
      <w:r w:rsidRPr="003F4B3E">
        <w:rPr>
          <w:rFonts w:cstheme="minorHAnsi"/>
          <w:sz w:val="24"/>
          <w:szCs w:val="24"/>
        </w:rPr>
        <w:t>,00 zł brutto</w:t>
      </w:r>
      <w:r w:rsidRPr="003F4B3E">
        <w:rPr>
          <w:rFonts w:cstheme="minorHAnsi"/>
          <w:bCs/>
          <w:sz w:val="24"/>
          <w:szCs w:val="24"/>
        </w:rPr>
        <w:t xml:space="preserve"> (sto dziewięćdziesiąt tysięcy złotych) każda, </w:t>
      </w:r>
    </w:p>
    <w:p w14:paraId="4C7BE74D" w14:textId="77777777" w:rsidR="003F4B3E" w:rsidRPr="00DE5C2A" w:rsidRDefault="003F4B3E">
      <w:pPr>
        <w:numPr>
          <w:ilvl w:val="0"/>
          <w:numId w:val="56"/>
        </w:numPr>
        <w:suppressAutoHyphens/>
        <w:spacing w:before="0" w:after="0" w:line="245" w:lineRule="auto"/>
        <w:ind w:left="0" w:firstLine="0"/>
        <w:jc w:val="both"/>
        <w:rPr>
          <w:rFonts w:cstheme="minorHAnsi"/>
          <w:bCs/>
          <w:sz w:val="24"/>
          <w:szCs w:val="24"/>
        </w:rPr>
      </w:pPr>
      <w:r w:rsidRPr="00DE5C2A">
        <w:rPr>
          <w:rFonts w:cstheme="minorHAnsi"/>
          <w:sz w:val="24"/>
          <w:szCs w:val="24"/>
          <w:u w:val="single"/>
        </w:rPr>
        <w:t>d</w:t>
      </w:r>
      <w:r w:rsidRPr="00DE5C2A">
        <w:rPr>
          <w:rFonts w:cstheme="minorHAnsi"/>
          <w:bCs/>
          <w:sz w:val="24"/>
          <w:szCs w:val="24"/>
          <w:u w:val="single"/>
        </w:rPr>
        <w:t xml:space="preserve">ysponują </w:t>
      </w:r>
      <w:r w:rsidRPr="00DE5C2A">
        <w:rPr>
          <w:rFonts w:cstheme="minorHAnsi"/>
          <w:sz w:val="24"/>
          <w:szCs w:val="24"/>
          <w:u w:val="single"/>
          <w:lang w:eastAsia="ar-SA"/>
        </w:rPr>
        <w:t>osobami zdolnymi do wykonania zamówienia</w:t>
      </w:r>
      <w:r w:rsidRPr="00DE5C2A">
        <w:rPr>
          <w:rFonts w:cstheme="minorHAnsi"/>
          <w:bCs/>
          <w:sz w:val="24"/>
          <w:szCs w:val="24"/>
        </w:rPr>
        <w:t xml:space="preserve">. </w:t>
      </w:r>
      <w:r w:rsidRPr="00DE5C2A">
        <w:rPr>
          <w:rFonts w:cstheme="minorHAnsi"/>
          <w:sz w:val="24"/>
          <w:szCs w:val="24"/>
          <w:lang w:eastAsia="ar-SA"/>
        </w:rPr>
        <w:t xml:space="preserve">Powyższy warunek zostanie spełniony, gdy Wykonawca wykaże, że dysponuje </w:t>
      </w:r>
      <w:r w:rsidRPr="00DE5C2A">
        <w:rPr>
          <w:rFonts w:eastAsia="MS Mincho" w:cstheme="minorHAnsi"/>
          <w:sz w:val="24"/>
          <w:szCs w:val="24"/>
          <w:lang w:eastAsia="ar-SA"/>
        </w:rPr>
        <w:t>co najmniej</w:t>
      </w:r>
      <w:r w:rsidRPr="00DE5C2A">
        <w:rPr>
          <w:rFonts w:cstheme="minorHAnsi"/>
          <w:bCs/>
          <w:sz w:val="24"/>
          <w:szCs w:val="24"/>
        </w:rPr>
        <w:t xml:space="preserve"> pięcioosobowym zespołem, który będzie wykonywał zamówienie, w tym:</w:t>
      </w:r>
    </w:p>
    <w:p w14:paraId="48656298" w14:textId="77777777" w:rsidR="003F4B3E" w:rsidRPr="00DE5C2A" w:rsidRDefault="003F4B3E">
      <w:pPr>
        <w:numPr>
          <w:ilvl w:val="2"/>
          <w:numId w:val="58"/>
        </w:numPr>
        <w:spacing w:before="0" w:after="0" w:line="252" w:lineRule="auto"/>
        <w:ind w:left="0" w:firstLine="0"/>
        <w:jc w:val="both"/>
        <w:rPr>
          <w:rFonts w:cstheme="minorHAnsi"/>
          <w:sz w:val="24"/>
          <w:szCs w:val="24"/>
        </w:rPr>
      </w:pPr>
      <w:r w:rsidRPr="00DE5C2A">
        <w:rPr>
          <w:rFonts w:cstheme="minorHAnsi"/>
          <w:bCs/>
          <w:sz w:val="24"/>
          <w:szCs w:val="24"/>
        </w:rPr>
        <w:t xml:space="preserve">jedną osobą pełniącą funkcję </w:t>
      </w:r>
      <w:r w:rsidRPr="00DE5C2A">
        <w:rPr>
          <w:rFonts w:cstheme="minorHAnsi"/>
          <w:bCs/>
          <w:i/>
          <w:sz w:val="24"/>
          <w:szCs w:val="24"/>
        </w:rPr>
        <w:t>Kierownika prac</w:t>
      </w:r>
      <w:r w:rsidRPr="00DE5C2A">
        <w:rPr>
          <w:rFonts w:cstheme="minorHAnsi"/>
          <w:bCs/>
          <w:sz w:val="24"/>
          <w:szCs w:val="24"/>
        </w:rPr>
        <w:t xml:space="preserve">, która </w:t>
      </w:r>
      <w:r w:rsidRPr="00DE5C2A">
        <w:rPr>
          <w:rFonts w:cstheme="minorHAnsi"/>
          <w:sz w:val="24"/>
          <w:szCs w:val="24"/>
        </w:rPr>
        <w:t xml:space="preserve">posiada uprawnienia zawodowe  </w:t>
      </w:r>
      <w:bookmarkStart w:id="41" w:name="_Hlk43800167"/>
      <w:r w:rsidRPr="00DE5C2A">
        <w:rPr>
          <w:rFonts w:cstheme="minorHAnsi"/>
          <w:sz w:val="24"/>
          <w:szCs w:val="24"/>
        </w:rPr>
        <w:t xml:space="preserve">posiadającą uprawnienia zawodowe, o których mowa w art. 43 pkt 1 i 2 ustawy z dnia 17 maja 1989 r. </w:t>
      </w:r>
      <w:r w:rsidRPr="00DE5C2A">
        <w:rPr>
          <w:rFonts w:cstheme="minorHAnsi"/>
          <w:i/>
          <w:sz w:val="24"/>
          <w:szCs w:val="24"/>
        </w:rPr>
        <w:t>Prawo geodezyjne i kartograficzne</w:t>
      </w:r>
      <w:r w:rsidRPr="00DE5C2A">
        <w:rPr>
          <w:rFonts w:cstheme="minorHAnsi"/>
          <w:sz w:val="24"/>
          <w:szCs w:val="24"/>
        </w:rPr>
        <w:t xml:space="preserve">; </w:t>
      </w:r>
      <w:bookmarkEnd w:id="41"/>
    </w:p>
    <w:p w14:paraId="74843C8E" w14:textId="441F6F63" w:rsidR="003F4B3E" w:rsidRPr="00DE5C2A" w:rsidRDefault="004C0F99">
      <w:pPr>
        <w:numPr>
          <w:ilvl w:val="2"/>
          <w:numId w:val="58"/>
        </w:numPr>
        <w:spacing w:before="0" w:after="0" w:line="252" w:lineRule="auto"/>
        <w:ind w:left="0" w:firstLine="0"/>
        <w:jc w:val="both"/>
        <w:rPr>
          <w:rFonts w:cstheme="minorHAnsi"/>
          <w:sz w:val="24"/>
          <w:szCs w:val="24"/>
        </w:rPr>
      </w:pPr>
      <w:r w:rsidRPr="00DE5C2A">
        <w:rPr>
          <w:rFonts w:cstheme="minorHAnsi"/>
          <w:bCs/>
          <w:sz w:val="24"/>
          <w:szCs w:val="24"/>
        </w:rPr>
        <w:t>czterema</w:t>
      </w:r>
      <w:r w:rsidR="003F4B3E" w:rsidRPr="00DE5C2A">
        <w:rPr>
          <w:rFonts w:cstheme="minorHAnsi"/>
          <w:bCs/>
          <w:sz w:val="24"/>
          <w:szCs w:val="24"/>
        </w:rPr>
        <w:t xml:space="preserve"> osobami pełniącymi funkcję członków zespołu</w:t>
      </w:r>
      <w:r w:rsidR="003F4B3E" w:rsidRPr="00DE5C2A">
        <w:rPr>
          <w:rFonts w:cstheme="minorHAnsi"/>
          <w:sz w:val="24"/>
          <w:szCs w:val="24"/>
        </w:rPr>
        <w:t xml:space="preserve">, </w:t>
      </w:r>
    </w:p>
    <w:bookmarkEnd w:id="40"/>
    <w:p w14:paraId="1013FD8A" w14:textId="77777777" w:rsidR="003F4B3E" w:rsidRPr="00954D07" w:rsidRDefault="003F4B3E">
      <w:pPr>
        <w:pStyle w:val="Akapitzlist"/>
        <w:numPr>
          <w:ilvl w:val="0"/>
          <w:numId w:val="64"/>
        </w:numPr>
        <w:suppressAutoHyphens/>
        <w:spacing w:before="0" w:after="0" w:line="245" w:lineRule="auto"/>
        <w:jc w:val="both"/>
        <w:rPr>
          <w:rFonts w:cstheme="minorHAnsi"/>
          <w:b/>
          <w:bCs/>
          <w:sz w:val="24"/>
          <w:szCs w:val="24"/>
        </w:rPr>
      </w:pPr>
      <w:r w:rsidRPr="00954D07">
        <w:rPr>
          <w:rFonts w:cstheme="minorHAnsi"/>
          <w:b/>
          <w:sz w:val="24"/>
          <w:szCs w:val="24"/>
          <w:lang w:eastAsia="ar-SA"/>
        </w:rPr>
        <w:t>Informacje dodatkowe:</w:t>
      </w:r>
    </w:p>
    <w:p w14:paraId="69F2449D" w14:textId="6AED3E88" w:rsidR="003F4B3E" w:rsidRPr="00DE5C2A" w:rsidRDefault="003F4B3E">
      <w:pPr>
        <w:numPr>
          <w:ilvl w:val="0"/>
          <w:numId w:val="57"/>
        </w:numPr>
        <w:suppressAutoHyphens/>
        <w:spacing w:before="0" w:after="0" w:line="245" w:lineRule="auto"/>
        <w:ind w:left="0" w:firstLine="0"/>
        <w:jc w:val="both"/>
        <w:rPr>
          <w:rFonts w:cstheme="minorHAnsi"/>
          <w:bCs/>
          <w:sz w:val="24"/>
          <w:szCs w:val="24"/>
        </w:rPr>
      </w:pPr>
      <w:r w:rsidRPr="00DE5C2A">
        <w:rPr>
          <w:rFonts w:cstheme="minorHAnsi"/>
          <w:sz w:val="24"/>
          <w:szCs w:val="24"/>
        </w:rPr>
        <w:t>Zamawiający wymaga zatrudnienia przez Wykonawcę na podstawie umowy o pracę osób</w:t>
      </w:r>
      <w:r w:rsidRPr="00DE5C2A">
        <w:rPr>
          <w:rFonts w:cstheme="minorHAnsi"/>
          <w:bCs/>
          <w:sz w:val="24"/>
          <w:szCs w:val="24"/>
        </w:rPr>
        <w:t xml:space="preserve"> wykonujących czynności w zakresie realizacji przedmiotowego zamówienia, </w:t>
      </w:r>
    </w:p>
    <w:p w14:paraId="0E3F1EB1" w14:textId="12B3AFBB" w:rsidR="003F4B3E" w:rsidRPr="00DE5C2A" w:rsidRDefault="003F4B3E">
      <w:pPr>
        <w:numPr>
          <w:ilvl w:val="0"/>
          <w:numId w:val="57"/>
        </w:numPr>
        <w:suppressAutoHyphens/>
        <w:spacing w:before="0" w:after="0" w:line="245" w:lineRule="auto"/>
        <w:ind w:left="0" w:firstLine="0"/>
        <w:jc w:val="both"/>
        <w:rPr>
          <w:rFonts w:cstheme="minorHAnsi"/>
          <w:bCs/>
          <w:sz w:val="24"/>
          <w:szCs w:val="24"/>
        </w:rPr>
      </w:pPr>
      <w:r w:rsidRPr="00DE5C2A">
        <w:rPr>
          <w:rFonts w:eastAsia="MS Mincho" w:cstheme="minorHAnsi"/>
          <w:sz w:val="24"/>
          <w:szCs w:val="24"/>
        </w:rPr>
        <w:t xml:space="preserve">Na podstawie umowy o pracę muszą być zatrudnione osoby wykonujące czynności wskazane </w:t>
      </w:r>
      <w:r w:rsidRPr="00DE5C2A">
        <w:rPr>
          <w:rFonts w:cstheme="minorHAnsi"/>
          <w:sz w:val="24"/>
          <w:szCs w:val="24"/>
        </w:rPr>
        <w:t xml:space="preserve">w </w:t>
      </w:r>
      <w:r w:rsidR="006B00B5" w:rsidRPr="00DE5C2A">
        <w:rPr>
          <w:rFonts w:cstheme="minorHAnsi"/>
          <w:sz w:val="24"/>
          <w:szCs w:val="24"/>
        </w:rPr>
        <w:t>pkt</w:t>
      </w:r>
      <w:r w:rsidRPr="00DE5C2A">
        <w:rPr>
          <w:rFonts w:cstheme="minorHAnsi"/>
          <w:sz w:val="24"/>
          <w:szCs w:val="24"/>
        </w:rPr>
        <w:t>. 7</w:t>
      </w:r>
      <w:r w:rsidR="006B00B5" w:rsidRPr="00DE5C2A">
        <w:rPr>
          <w:rFonts w:cstheme="minorHAnsi"/>
          <w:sz w:val="24"/>
          <w:szCs w:val="24"/>
        </w:rPr>
        <w:t xml:space="preserve"> pod punk 2) </w:t>
      </w:r>
      <w:r w:rsidRPr="00DE5C2A">
        <w:rPr>
          <w:rFonts w:cstheme="minorHAnsi"/>
          <w:sz w:val="24"/>
          <w:szCs w:val="24"/>
        </w:rPr>
        <w:t xml:space="preserve"> niniejszego </w:t>
      </w:r>
      <w:r w:rsidRPr="00DE5C2A">
        <w:rPr>
          <w:rFonts w:cstheme="minorHAnsi"/>
          <w:i/>
          <w:sz w:val="24"/>
          <w:szCs w:val="24"/>
        </w:rPr>
        <w:t>Przedmiotu Zamówienia – zaproszenia do złożenia oferty</w:t>
      </w:r>
      <w:r w:rsidRPr="00DE5C2A">
        <w:rPr>
          <w:rFonts w:eastAsia="MS Mincho" w:cstheme="minorHAnsi"/>
          <w:sz w:val="24"/>
          <w:szCs w:val="24"/>
        </w:rPr>
        <w:t xml:space="preserve"> pod kierownictwem pracodawcy (Wykonawcy) w wyznaczonym przez niego czasie, za ustalonym między pracodawcą a pracownikiem wynagrodzeniem.</w:t>
      </w:r>
    </w:p>
    <w:p w14:paraId="267027AE" w14:textId="77777777" w:rsidR="00954D07" w:rsidRDefault="00954D07" w:rsidP="00954D07">
      <w:pPr>
        <w:spacing w:before="0" w:after="0" w:line="240" w:lineRule="auto"/>
        <w:rPr>
          <w:rFonts w:eastAsia="Times New Roman" w:cstheme="minorHAnsi"/>
          <w:b/>
          <w:bCs/>
          <w:sz w:val="24"/>
          <w:szCs w:val="24"/>
        </w:rPr>
      </w:pPr>
    </w:p>
    <w:p w14:paraId="78ED806C" w14:textId="1CA2DA62" w:rsidR="003F4B3E" w:rsidRPr="00954D07" w:rsidRDefault="00954D07">
      <w:pPr>
        <w:pStyle w:val="Akapitzlist"/>
        <w:numPr>
          <w:ilvl w:val="0"/>
          <w:numId w:val="44"/>
        </w:numPr>
        <w:spacing w:before="0" w:after="0" w:line="240" w:lineRule="auto"/>
        <w:rPr>
          <w:rFonts w:eastAsia="Times New Roman" w:cstheme="minorHAnsi"/>
          <w:b/>
          <w:bCs/>
          <w:sz w:val="24"/>
          <w:szCs w:val="24"/>
        </w:rPr>
      </w:pPr>
      <w:r>
        <w:rPr>
          <w:rFonts w:eastAsia="Times New Roman" w:cstheme="minorHAnsi"/>
          <w:b/>
          <w:bCs/>
          <w:sz w:val="24"/>
          <w:szCs w:val="24"/>
        </w:rPr>
        <w:t xml:space="preserve">Warunki dotyczące transportu akt oraz zakres odpowiedzialności </w:t>
      </w:r>
    </w:p>
    <w:p w14:paraId="4A64AE8A" w14:textId="6C715CFE" w:rsidR="003F4B3E" w:rsidRPr="005F4EE5" w:rsidRDefault="00706896">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Wykonawca odbierze dokumenty od zamawiającego w </w:t>
      </w:r>
      <w:r w:rsidR="00860425" w:rsidRPr="005F4EE5">
        <w:rPr>
          <w:rFonts w:cstheme="minorHAnsi"/>
          <w:color w:val="000000" w:themeColor="text1"/>
          <w:sz w:val="24"/>
          <w:szCs w:val="24"/>
        </w:rPr>
        <w:t>wyznaczonych  przez niego częściach (od dwóch</w:t>
      </w:r>
      <w:r w:rsidRPr="005F4EE5">
        <w:rPr>
          <w:rFonts w:cstheme="minorHAnsi"/>
          <w:color w:val="000000" w:themeColor="text1"/>
          <w:sz w:val="24"/>
          <w:szCs w:val="24"/>
        </w:rPr>
        <w:t xml:space="preserve"> do </w:t>
      </w:r>
      <w:r w:rsidR="00860425" w:rsidRPr="005F4EE5">
        <w:rPr>
          <w:rFonts w:cstheme="minorHAnsi"/>
          <w:color w:val="000000" w:themeColor="text1"/>
          <w:sz w:val="24"/>
          <w:szCs w:val="24"/>
        </w:rPr>
        <w:t>czterech)</w:t>
      </w:r>
      <w:r w:rsidRPr="005F4EE5">
        <w:rPr>
          <w:rFonts w:cstheme="minorHAnsi"/>
          <w:color w:val="000000" w:themeColor="text1"/>
          <w:sz w:val="24"/>
          <w:szCs w:val="24"/>
        </w:rPr>
        <w:t>.</w:t>
      </w:r>
      <w:r w:rsidR="00E12B39" w:rsidRPr="005F4EE5">
        <w:rPr>
          <w:rFonts w:cstheme="minorHAnsi"/>
          <w:color w:val="000000" w:themeColor="text1"/>
          <w:sz w:val="24"/>
          <w:szCs w:val="24"/>
        </w:rPr>
        <w:t xml:space="preserve"> Zamawiający nie dopuszcza jednorazowego wydania i przewiezienia dokumentów przed skanowaniem. </w:t>
      </w:r>
    </w:p>
    <w:p w14:paraId="60EFF9B1" w14:textId="3A18CA78" w:rsidR="00706896" w:rsidRPr="005F4EE5" w:rsidRDefault="00706896">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Wykonawca </w:t>
      </w:r>
      <w:r w:rsidR="00115E0B" w:rsidRPr="005F4EE5">
        <w:rPr>
          <w:rFonts w:cstheme="minorHAnsi"/>
          <w:color w:val="000000" w:themeColor="text1"/>
          <w:sz w:val="24"/>
          <w:szCs w:val="24"/>
        </w:rPr>
        <w:t>zapewni zniesienie dokumentów z pierwszego piętra do samochodu</w:t>
      </w:r>
      <w:r w:rsidR="002B0023" w:rsidRPr="005F4EE5">
        <w:rPr>
          <w:rFonts w:cstheme="minorHAnsi"/>
          <w:color w:val="000000" w:themeColor="text1"/>
          <w:sz w:val="24"/>
          <w:szCs w:val="24"/>
        </w:rPr>
        <w:t xml:space="preserve"> oraz wniesienie z samochodu na pierwsze piętro.</w:t>
      </w:r>
    </w:p>
    <w:p w14:paraId="10F92B1C" w14:textId="3719C6C1" w:rsidR="00115E0B" w:rsidRPr="005F4EE5" w:rsidRDefault="00115E0B">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Pojazd powinien posiadać przestrzeń czystą, suchą zabezpieczoną przed czynnikami atmosferycznymi (buda z zamkniętą stalowa blachą).</w:t>
      </w:r>
    </w:p>
    <w:p w14:paraId="72EAB2FA" w14:textId="4A84281E" w:rsidR="00860425" w:rsidRPr="005F4EE5" w:rsidRDefault="00860425">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Dokumenty </w:t>
      </w:r>
      <w:r w:rsidR="00E12B39" w:rsidRPr="005F4EE5">
        <w:rPr>
          <w:rFonts w:cstheme="minorHAnsi"/>
          <w:color w:val="000000" w:themeColor="text1"/>
          <w:sz w:val="24"/>
          <w:szCs w:val="24"/>
        </w:rPr>
        <w:t xml:space="preserve">na czas transportu </w:t>
      </w:r>
      <w:r w:rsidRPr="005F4EE5">
        <w:rPr>
          <w:rFonts w:cstheme="minorHAnsi"/>
          <w:color w:val="000000" w:themeColor="text1"/>
          <w:sz w:val="24"/>
          <w:szCs w:val="24"/>
        </w:rPr>
        <w:t>mają być spakowane do skrzyń transportowych</w:t>
      </w:r>
      <w:r w:rsidR="005C2C9D" w:rsidRPr="005F4EE5">
        <w:rPr>
          <w:rFonts w:cstheme="minorHAnsi"/>
          <w:color w:val="000000" w:themeColor="text1"/>
          <w:sz w:val="24"/>
          <w:szCs w:val="24"/>
        </w:rPr>
        <w:t xml:space="preserve"> dostarczonych przez wykonawcę, które </w:t>
      </w:r>
      <w:r w:rsidRPr="005F4EE5">
        <w:rPr>
          <w:rFonts w:cstheme="minorHAnsi"/>
          <w:color w:val="000000" w:themeColor="text1"/>
          <w:sz w:val="24"/>
          <w:szCs w:val="24"/>
        </w:rPr>
        <w:t>zapewni</w:t>
      </w:r>
      <w:r w:rsidR="005C2C9D" w:rsidRPr="005F4EE5">
        <w:rPr>
          <w:rFonts w:cstheme="minorHAnsi"/>
          <w:color w:val="000000" w:themeColor="text1"/>
          <w:sz w:val="24"/>
          <w:szCs w:val="24"/>
        </w:rPr>
        <w:t>ą</w:t>
      </w:r>
      <w:r w:rsidRPr="005F4EE5">
        <w:rPr>
          <w:rFonts w:cstheme="minorHAnsi"/>
          <w:color w:val="000000" w:themeColor="text1"/>
          <w:sz w:val="24"/>
          <w:szCs w:val="24"/>
        </w:rPr>
        <w:t xml:space="preserve"> wystarczające zabezpieczenie dokumentów przed </w:t>
      </w:r>
      <w:r w:rsidR="00E12B39" w:rsidRPr="005F4EE5">
        <w:rPr>
          <w:rFonts w:cstheme="minorHAnsi"/>
          <w:color w:val="000000" w:themeColor="text1"/>
          <w:sz w:val="24"/>
          <w:szCs w:val="24"/>
        </w:rPr>
        <w:t>uszkodzeniem, zdekompletowaniem</w:t>
      </w:r>
      <w:r w:rsidR="005F4EE5" w:rsidRPr="005F4EE5">
        <w:rPr>
          <w:rFonts w:cstheme="minorHAnsi"/>
          <w:color w:val="000000" w:themeColor="text1"/>
          <w:sz w:val="24"/>
          <w:szCs w:val="24"/>
        </w:rPr>
        <w:t>,</w:t>
      </w:r>
      <w:r w:rsidRPr="005F4EE5">
        <w:rPr>
          <w:rFonts w:cstheme="minorHAnsi"/>
          <w:color w:val="000000" w:themeColor="text1"/>
          <w:sz w:val="24"/>
          <w:szCs w:val="24"/>
        </w:rPr>
        <w:t xml:space="preserve"> zalaniem </w:t>
      </w:r>
      <w:r w:rsidR="005F4EE5" w:rsidRPr="005F4EE5">
        <w:rPr>
          <w:rFonts w:cstheme="minorHAnsi"/>
          <w:color w:val="000000" w:themeColor="text1"/>
          <w:sz w:val="24"/>
          <w:szCs w:val="24"/>
        </w:rPr>
        <w:t xml:space="preserve">i rozsegregowaniem </w:t>
      </w:r>
      <w:r w:rsidRPr="005F4EE5">
        <w:rPr>
          <w:rFonts w:cstheme="minorHAnsi"/>
          <w:color w:val="000000" w:themeColor="text1"/>
          <w:sz w:val="24"/>
          <w:szCs w:val="24"/>
        </w:rPr>
        <w:t xml:space="preserve">itp. </w:t>
      </w:r>
    </w:p>
    <w:p w14:paraId="2F569EAB" w14:textId="4B03E828" w:rsidR="00860425" w:rsidRPr="005F4EE5" w:rsidRDefault="00860425">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Przekazanie dokumentów wykonawcy odbędzie się wg. harmonogramu na podstawie </w:t>
      </w:r>
      <w:r w:rsidR="005C2C9D" w:rsidRPr="005F4EE5">
        <w:rPr>
          <w:rFonts w:cstheme="minorHAnsi"/>
          <w:color w:val="000000" w:themeColor="text1"/>
          <w:sz w:val="24"/>
          <w:szCs w:val="24"/>
        </w:rPr>
        <w:t>protokołu zdawczo – odbiorczego zawierającego spis przekazanych dokumentów podpisany przez obie strony.</w:t>
      </w:r>
    </w:p>
    <w:p w14:paraId="6FEE1787" w14:textId="68FE9FA3" w:rsidR="005F4EE5" w:rsidRPr="005F4EE5" w:rsidRDefault="005F4EE5">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Zwrot dokumentów zostanie przeprowadzony na tych samych zasadach co ich wydanie. </w:t>
      </w:r>
    </w:p>
    <w:p w14:paraId="69079E25" w14:textId="286AD1B8" w:rsidR="005C2C9D" w:rsidRPr="005F4EE5" w:rsidRDefault="005C2C9D">
      <w:pPr>
        <w:pStyle w:val="Akapitzlist"/>
        <w:numPr>
          <w:ilvl w:val="0"/>
          <w:numId w:val="66"/>
        </w:numPr>
        <w:jc w:val="both"/>
        <w:rPr>
          <w:rFonts w:cstheme="minorHAnsi"/>
          <w:color w:val="000000" w:themeColor="text1"/>
          <w:sz w:val="24"/>
          <w:szCs w:val="24"/>
        </w:rPr>
      </w:pPr>
      <w:r w:rsidRPr="005F4EE5">
        <w:rPr>
          <w:rFonts w:cstheme="minorHAnsi"/>
          <w:color w:val="000000" w:themeColor="text1"/>
          <w:sz w:val="24"/>
          <w:szCs w:val="24"/>
        </w:rPr>
        <w:t xml:space="preserve">Wykonawca od momentu przejęcia dokumentów </w:t>
      </w:r>
      <w:r w:rsidR="002B0023" w:rsidRPr="005F4EE5">
        <w:rPr>
          <w:rFonts w:cstheme="minorHAnsi"/>
          <w:color w:val="000000" w:themeColor="text1"/>
          <w:sz w:val="24"/>
          <w:szCs w:val="24"/>
        </w:rPr>
        <w:t xml:space="preserve">poprzez skanowanie do czasu  zwrotu ich zleceniodawcy </w:t>
      </w:r>
      <w:r w:rsidRPr="005F4EE5">
        <w:rPr>
          <w:rFonts w:cstheme="minorHAnsi"/>
          <w:color w:val="000000" w:themeColor="text1"/>
          <w:sz w:val="24"/>
          <w:szCs w:val="24"/>
        </w:rPr>
        <w:t>bierze pełną odpowiedzialność za dokumenty</w:t>
      </w:r>
      <w:r w:rsidR="002B0023" w:rsidRPr="005F4EE5">
        <w:rPr>
          <w:rFonts w:cstheme="minorHAnsi"/>
          <w:color w:val="000000" w:themeColor="text1"/>
          <w:sz w:val="24"/>
          <w:szCs w:val="24"/>
        </w:rPr>
        <w:t xml:space="preserve"> tj. chroni, zabezpiecza je przed zniszczeniem oraz dostępem osób nieupoważnionych.</w:t>
      </w:r>
    </w:p>
    <w:p w14:paraId="1EE2B486" w14:textId="7A343B96" w:rsidR="008545B2" w:rsidRPr="008545B2" w:rsidRDefault="008545B2" w:rsidP="008545B2">
      <w:pPr>
        <w:jc w:val="both"/>
        <w:rPr>
          <w:rFonts w:cstheme="minorHAnsi"/>
          <w:sz w:val="24"/>
          <w:szCs w:val="24"/>
        </w:rPr>
      </w:pPr>
    </w:p>
    <w:p w14:paraId="1E777115" w14:textId="3683A710" w:rsidR="00DF0ACE" w:rsidRDefault="00DF0ACE">
      <w:pPr>
        <w:numPr>
          <w:ilvl w:val="0"/>
          <w:numId w:val="66"/>
        </w:numPr>
        <w:spacing w:before="0" w:after="0" w:line="240" w:lineRule="auto"/>
        <w:ind w:left="0" w:firstLine="0"/>
        <w:rPr>
          <w:rFonts w:eastAsia="Times New Roman" w:cstheme="minorHAnsi"/>
          <w:b/>
          <w:bCs/>
          <w:sz w:val="24"/>
          <w:szCs w:val="24"/>
        </w:rPr>
      </w:pPr>
      <w:r>
        <w:rPr>
          <w:rFonts w:eastAsia="Times New Roman" w:cstheme="minorHAnsi"/>
          <w:b/>
          <w:bCs/>
          <w:sz w:val="24"/>
          <w:szCs w:val="24"/>
        </w:rPr>
        <w:t>Zakres dostępności dokumentów pod czas realizacji usługi</w:t>
      </w:r>
    </w:p>
    <w:p w14:paraId="75867446" w14:textId="4227A83A" w:rsidR="00DF0ACE" w:rsidRDefault="00DF0ACE" w:rsidP="00DF0ACE">
      <w:pPr>
        <w:spacing w:before="0" w:after="0" w:line="240" w:lineRule="auto"/>
        <w:rPr>
          <w:rFonts w:eastAsia="Times New Roman" w:cstheme="minorHAnsi"/>
          <w:b/>
          <w:bCs/>
          <w:sz w:val="24"/>
          <w:szCs w:val="24"/>
        </w:rPr>
      </w:pPr>
    </w:p>
    <w:p w14:paraId="351AD55D" w14:textId="77777777" w:rsidR="008D752A" w:rsidRDefault="008D752A" w:rsidP="00DF0ACE">
      <w:pPr>
        <w:spacing w:before="0" w:after="0" w:line="240" w:lineRule="auto"/>
        <w:rPr>
          <w:rFonts w:eastAsia="Times New Roman" w:cstheme="minorHAnsi"/>
          <w:sz w:val="24"/>
          <w:szCs w:val="24"/>
        </w:rPr>
      </w:pPr>
      <w:r>
        <w:rPr>
          <w:rFonts w:eastAsia="Times New Roman" w:cstheme="minorHAnsi"/>
          <w:sz w:val="24"/>
          <w:szCs w:val="24"/>
        </w:rPr>
        <w:t xml:space="preserve">Z uwagi na fakt, iż skanowane dokumenty pozostają w stałym użyciu </w:t>
      </w:r>
      <w:r w:rsidR="0037601F">
        <w:rPr>
          <w:rFonts w:eastAsia="Times New Roman" w:cstheme="minorHAnsi"/>
          <w:sz w:val="24"/>
          <w:szCs w:val="24"/>
        </w:rPr>
        <w:t xml:space="preserve">Wykonawca jest zobligowany do zapewnienia pełnej dostępności dokumentów przekazanych do skanowania. </w:t>
      </w:r>
      <w:r w:rsidR="0077642F">
        <w:rPr>
          <w:rFonts w:eastAsia="Times New Roman" w:cstheme="minorHAnsi"/>
          <w:sz w:val="24"/>
          <w:szCs w:val="24"/>
        </w:rPr>
        <w:t xml:space="preserve">Na życzenie Zamawiającego, Wykonawca dokona priorytetowego wskanowania akt </w:t>
      </w:r>
      <w:r>
        <w:rPr>
          <w:rFonts w:eastAsia="Times New Roman" w:cstheme="minorHAnsi"/>
          <w:sz w:val="24"/>
          <w:szCs w:val="24"/>
        </w:rPr>
        <w:t>oraz umieści efekt skanowania w ww. zasobie. Termin realizacji tego zadania nie może być dłuższy niż 3 dni robocze.</w:t>
      </w:r>
    </w:p>
    <w:p w14:paraId="58280365" w14:textId="77777777" w:rsidR="008D752A" w:rsidRDefault="008D752A" w:rsidP="00DF0ACE">
      <w:pPr>
        <w:spacing w:before="0" w:after="0" w:line="240" w:lineRule="auto"/>
        <w:rPr>
          <w:rFonts w:eastAsia="Times New Roman" w:cstheme="minorHAnsi"/>
          <w:sz w:val="24"/>
          <w:szCs w:val="24"/>
        </w:rPr>
      </w:pPr>
    </w:p>
    <w:p w14:paraId="38DFD0FC" w14:textId="5A1667DA" w:rsidR="003F4B3E" w:rsidRPr="003F4B3E" w:rsidRDefault="003F4B3E">
      <w:pPr>
        <w:numPr>
          <w:ilvl w:val="0"/>
          <w:numId w:val="66"/>
        </w:numPr>
        <w:spacing w:before="0" w:after="0" w:line="240" w:lineRule="auto"/>
        <w:ind w:left="0" w:firstLine="0"/>
        <w:rPr>
          <w:rFonts w:eastAsia="Times New Roman" w:cstheme="minorHAnsi"/>
          <w:b/>
          <w:bCs/>
          <w:sz w:val="24"/>
          <w:szCs w:val="24"/>
        </w:rPr>
      </w:pPr>
      <w:r w:rsidRPr="003F4B3E">
        <w:rPr>
          <w:rFonts w:eastAsia="Times New Roman" w:cstheme="minorHAnsi"/>
          <w:b/>
          <w:bCs/>
          <w:sz w:val="24"/>
          <w:szCs w:val="24"/>
        </w:rPr>
        <w:t>Termi</w:t>
      </w:r>
      <w:r w:rsidR="008D752A">
        <w:rPr>
          <w:rFonts w:eastAsia="Times New Roman" w:cstheme="minorHAnsi"/>
          <w:b/>
          <w:bCs/>
          <w:sz w:val="24"/>
          <w:szCs w:val="24"/>
        </w:rPr>
        <w:t>n realizacji</w:t>
      </w:r>
      <w:r w:rsidRPr="003F4B3E">
        <w:rPr>
          <w:rFonts w:eastAsia="Times New Roman" w:cstheme="minorHAnsi"/>
          <w:b/>
          <w:bCs/>
          <w:sz w:val="24"/>
          <w:szCs w:val="24"/>
        </w:rPr>
        <w:t>.</w:t>
      </w:r>
    </w:p>
    <w:p w14:paraId="1516D521" w14:textId="7F7C9F03" w:rsidR="003F4B3E" w:rsidRPr="003F4B3E" w:rsidRDefault="003F4B3E" w:rsidP="003F4B3E">
      <w:pPr>
        <w:jc w:val="both"/>
        <w:rPr>
          <w:rFonts w:cstheme="minorHAnsi"/>
          <w:sz w:val="24"/>
          <w:szCs w:val="24"/>
        </w:rPr>
      </w:pPr>
      <w:r w:rsidRPr="003F4B3E">
        <w:rPr>
          <w:rFonts w:cstheme="minorHAnsi"/>
          <w:sz w:val="24"/>
          <w:szCs w:val="24"/>
        </w:rPr>
        <w:t xml:space="preserve">Przedmiot zamówienia należy wykonać w terminie do </w:t>
      </w:r>
      <w:r>
        <w:rPr>
          <w:rFonts w:cstheme="minorHAnsi"/>
          <w:sz w:val="24"/>
          <w:szCs w:val="24"/>
        </w:rPr>
        <w:t xml:space="preserve">175 dni od podpisania umowy </w:t>
      </w:r>
    </w:p>
    <w:p w14:paraId="1113B2AC" w14:textId="426154B8" w:rsidR="00954D07" w:rsidRPr="008545B2" w:rsidRDefault="00954D07" w:rsidP="003F4B3E">
      <w:pPr>
        <w:rPr>
          <w:rFonts w:eastAsia="Times New Roman" w:cstheme="minorHAnsi"/>
          <w:b/>
          <w:bCs/>
          <w:sz w:val="24"/>
          <w:szCs w:val="24"/>
        </w:rPr>
      </w:pPr>
      <w:r w:rsidRPr="008545B2">
        <w:rPr>
          <w:rFonts w:eastAsia="Times New Roman" w:cstheme="minorHAnsi"/>
          <w:b/>
          <w:bCs/>
          <w:sz w:val="24"/>
          <w:szCs w:val="24"/>
        </w:rPr>
        <w:t>VI</w:t>
      </w:r>
      <w:r w:rsidR="008545B2">
        <w:rPr>
          <w:rFonts w:eastAsia="Times New Roman" w:cstheme="minorHAnsi"/>
          <w:b/>
          <w:bCs/>
          <w:sz w:val="24"/>
          <w:szCs w:val="24"/>
        </w:rPr>
        <w:t>.</w:t>
      </w:r>
      <w:r w:rsidRPr="008545B2">
        <w:rPr>
          <w:rFonts w:eastAsia="Times New Roman" w:cstheme="minorHAnsi"/>
          <w:b/>
          <w:bCs/>
          <w:sz w:val="24"/>
          <w:szCs w:val="24"/>
        </w:rPr>
        <w:tab/>
        <w:t xml:space="preserve">Warunki płatności </w:t>
      </w:r>
    </w:p>
    <w:p w14:paraId="4141DB88" w14:textId="513AD284" w:rsidR="00954D07" w:rsidRPr="008545B2" w:rsidRDefault="00954D07">
      <w:pPr>
        <w:pStyle w:val="Akapitzlist"/>
        <w:numPr>
          <w:ilvl w:val="0"/>
          <w:numId w:val="65"/>
        </w:numPr>
        <w:rPr>
          <w:rFonts w:eastAsia="Times New Roman"/>
          <w:sz w:val="24"/>
          <w:szCs w:val="24"/>
        </w:rPr>
      </w:pPr>
      <w:r w:rsidRPr="008545B2">
        <w:rPr>
          <w:rFonts w:eastAsia="Times New Roman"/>
          <w:sz w:val="24"/>
          <w:szCs w:val="24"/>
        </w:rPr>
        <w:t xml:space="preserve">Zamawiający nie dopuszcza zaliczkowania oraz </w:t>
      </w:r>
      <w:r w:rsidR="00D72956" w:rsidRPr="008545B2">
        <w:rPr>
          <w:rFonts w:eastAsia="Times New Roman"/>
          <w:sz w:val="24"/>
          <w:szCs w:val="24"/>
        </w:rPr>
        <w:t xml:space="preserve">płatności częściowych. </w:t>
      </w:r>
    </w:p>
    <w:p w14:paraId="58AAFEBF" w14:textId="07385F0E" w:rsidR="00D72956" w:rsidRPr="008545B2" w:rsidRDefault="00D72956">
      <w:pPr>
        <w:pStyle w:val="Akapitzlist"/>
        <w:numPr>
          <w:ilvl w:val="0"/>
          <w:numId w:val="65"/>
        </w:numPr>
        <w:rPr>
          <w:rFonts w:eastAsia="Times New Roman"/>
          <w:sz w:val="24"/>
          <w:szCs w:val="24"/>
        </w:rPr>
      </w:pPr>
      <w:r w:rsidRPr="008545B2">
        <w:rPr>
          <w:rFonts w:eastAsia="Times New Roman"/>
          <w:sz w:val="24"/>
          <w:szCs w:val="24"/>
        </w:rPr>
        <w:t>Zapłata za realizację przedmiotu zamówienia ma charakter ryczałtowy</w:t>
      </w:r>
    </w:p>
    <w:p w14:paraId="576D9133" w14:textId="54DCD766" w:rsidR="00D72956" w:rsidRPr="008545B2" w:rsidRDefault="00D72956">
      <w:pPr>
        <w:pStyle w:val="Akapitzlist"/>
        <w:numPr>
          <w:ilvl w:val="0"/>
          <w:numId w:val="65"/>
        </w:numPr>
        <w:rPr>
          <w:rFonts w:eastAsia="Times New Roman"/>
          <w:sz w:val="24"/>
          <w:szCs w:val="24"/>
        </w:rPr>
      </w:pPr>
      <w:r w:rsidRPr="008545B2">
        <w:rPr>
          <w:rFonts w:eastAsia="Times New Roman"/>
          <w:sz w:val="24"/>
          <w:szCs w:val="24"/>
        </w:rPr>
        <w:t xml:space="preserve">Termin płatności </w:t>
      </w:r>
      <w:r w:rsidR="008545B2" w:rsidRPr="008545B2">
        <w:rPr>
          <w:rFonts w:eastAsia="Times New Roman"/>
          <w:sz w:val="24"/>
          <w:szCs w:val="24"/>
        </w:rPr>
        <w:t xml:space="preserve">faktury wynosi 30 dni </w:t>
      </w:r>
    </w:p>
    <w:p w14:paraId="4608CDDC" w14:textId="77777777" w:rsidR="00D72956" w:rsidRPr="003F4B3E" w:rsidRDefault="00D72956" w:rsidP="003F4B3E">
      <w:pPr>
        <w:rPr>
          <w:rFonts w:eastAsia="Times New Roman" w:cstheme="minorHAnsi"/>
          <w:sz w:val="24"/>
          <w:szCs w:val="24"/>
        </w:rPr>
      </w:pPr>
    </w:p>
    <w:p w14:paraId="7ED54022" w14:textId="55E952E5" w:rsidR="008A5ABD" w:rsidRDefault="008A5ABD" w:rsidP="008A5ABD">
      <w:pPr>
        <w:rPr>
          <w:rFonts w:eastAsia="Times New Roman"/>
        </w:rPr>
      </w:pPr>
    </w:p>
    <w:p w14:paraId="731DF879" w14:textId="6A7FAE15" w:rsidR="008A5ABD" w:rsidRDefault="008A5ABD">
      <w:pPr>
        <w:rPr>
          <w:rFonts w:eastAsia="Times New Roman"/>
        </w:rPr>
      </w:pPr>
      <w:r>
        <w:rPr>
          <w:rFonts w:eastAsia="Times New Roman"/>
        </w:rPr>
        <w:br w:type="page"/>
      </w:r>
    </w:p>
    <w:p w14:paraId="6AC3FD71" w14:textId="247E7ADF" w:rsidR="008A5ABD" w:rsidRPr="00C96B3C" w:rsidRDefault="008A5ABD" w:rsidP="00892DBD">
      <w:pPr>
        <w:pStyle w:val="Nagwek1"/>
        <w:rPr>
          <w:rFonts w:eastAsia="Times New Roman"/>
        </w:rPr>
      </w:pPr>
      <w:bookmarkStart w:id="42" w:name="_Toc131404199"/>
      <w:r w:rsidRPr="00C96B3C">
        <w:rPr>
          <w:rFonts w:eastAsia="Times New Roman"/>
        </w:rPr>
        <w:t xml:space="preserve">Załącznik nr </w:t>
      </w:r>
      <w:r>
        <w:rPr>
          <w:rFonts w:eastAsia="Times New Roman"/>
        </w:rPr>
        <w:t xml:space="preserve">2 </w:t>
      </w:r>
      <w:r w:rsidRPr="00C96B3C">
        <w:rPr>
          <w:rFonts w:eastAsia="Times New Roman"/>
        </w:rPr>
        <w:t>do swz</w:t>
      </w:r>
      <w:bookmarkEnd w:id="42"/>
    </w:p>
    <w:p w14:paraId="3F464534" w14:textId="711AABA7" w:rsidR="008A5ABD" w:rsidRDefault="008A5ABD" w:rsidP="008A5ABD">
      <w:pPr>
        <w:rPr>
          <w:rFonts w:eastAsia="Times New Roman"/>
        </w:rPr>
      </w:pPr>
      <w:r>
        <w:rPr>
          <w:rFonts w:eastAsia="Times New Roman"/>
        </w:rPr>
        <w:t xml:space="preserve">OR.272.11/1.2023 </w:t>
      </w:r>
    </w:p>
    <w:p w14:paraId="60F7B399" w14:textId="77777777" w:rsidR="00AD272B" w:rsidRPr="00910652" w:rsidRDefault="00AD272B" w:rsidP="00AD272B">
      <w:pPr>
        <w:pStyle w:val="Nagwek4"/>
        <w:numPr>
          <w:ilvl w:val="0"/>
          <w:numId w:val="0"/>
        </w:numPr>
        <w:jc w:val="center"/>
        <w:rPr>
          <w:rFonts w:eastAsia="Times New Roman"/>
          <w:lang w:eastAsia="en-US"/>
        </w:rPr>
      </w:pPr>
      <w:r w:rsidRPr="00910652">
        <w:rPr>
          <w:rFonts w:eastAsia="Times New Roman"/>
          <w:lang w:eastAsia="en-US"/>
        </w:rPr>
        <w:t>FORMULARZ OFERT</w:t>
      </w:r>
    </w:p>
    <w:p w14:paraId="19B1DB03" w14:textId="28B14B9F" w:rsidR="00AD272B" w:rsidRPr="00910652" w:rsidRDefault="00AD272B" w:rsidP="00AD272B">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Pr>
          <w:rFonts w:ascii="Calibri" w:eastAsia="Times New Roman" w:hAnsi="Calibri" w:cs="Calibri"/>
          <w:sz w:val="24"/>
          <w:szCs w:val="24"/>
          <w:lang w:eastAsia="en-US"/>
        </w:rPr>
        <w:t xml:space="preserve">w postępowaniu </w:t>
      </w:r>
      <w:r w:rsidRPr="00530EB2">
        <w:rPr>
          <w:rFonts w:ascii="Calibri" w:eastAsia="Times New Roman" w:hAnsi="Calibri" w:cs="Calibri"/>
          <w:sz w:val="24"/>
          <w:szCs w:val="24"/>
          <w:lang w:eastAsia="en-US"/>
        </w:rPr>
        <w:t xml:space="preserve">pn. </w:t>
      </w:r>
      <w:r w:rsidRPr="00AD272B">
        <w:rPr>
          <w:rFonts w:ascii="Calibri" w:eastAsia="Times New Roman" w:hAnsi="Calibri" w:cs="Calibri"/>
          <w:b/>
          <w:bCs/>
          <w:sz w:val="24"/>
          <w:szCs w:val="24"/>
          <w:lang w:eastAsia="en-US"/>
        </w:rPr>
        <w:t xml:space="preserve">Usługa skanowania archiwalnych zasobów geodezyjnych.  </w:t>
      </w:r>
    </w:p>
    <w:tbl>
      <w:tblPr>
        <w:tblStyle w:val="Tabela-Siatka1"/>
        <w:tblW w:w="0" w:type="auto"/>
        <w:tblLook w:val="04A0" w:firstRow="1" w:lastRow="0" w:firstColumn="1" w:lastColumn="0" w:noHBand="0" w:noVBand="1"/>
      </w:tblPr>
      <w:tblGrid>
        <w:gridCol w:w="9062"/>
      </w:tblGrid>
      <w:tr w:rsidR="00AD272B" w:rsidRPr="00910652" w14:paraId="449ED94D" w14:textId="77777777" w:rsidTr="00FA0433">
        <w:tc>
          <w:tcPr>
            <w:tcW w:w="9628" w:type="dxa"/>
          </w:tcPr>
          <w:p w14:paraId="572BC12E" w14:textId="77777777" w:rsidR="00AD272B" w:rsidRPr="00910652" w:rsidRDefault="00AD272B" w:rsidP="00FA0433">
            <w:pPr>
              <w:rPr>
                <w:rFonts w:ascii="Calibri" w:eastAsia="Times New Roman" w:hAnsi="Calibri" w:cs="Calibri"/>
              </w:rPr>
            </w:pPr>
            <w:r w:rsidRPr="00910652">
              <w:rPr>
                <w:rFonts w:ascii="Calibri" w:eastAsia="Times New Roman" w:hAnsi="Calibri" w:cs="Calibri"/>
              </w:rPr>
              <w:t>Nazwa Wykonawcy*</w:t>
            </w:r>
          </w:p>
        </w:tc>
      </w:tr>
      <w:tr w:rsidR="00AD272B" w:rsidRPr="00910652" w14:paraId="21989EDD" w14:textId="77777777" w:rsidTr="00FA0433">
        <w:trPr>
          <w:trHeight w:val="863"/>
        </w:trPr>
        <w:tc>
          <w:tcPr>
            <w:tcW w:w="9628" w:type="dxa"/>
          </w:tcPr>
          <w:p w14:paraId="1D0345C7" w14:textId="77777777" w:rsidR="00AD272B" w:rsidRPr="00910652" w:rsidRDefault="00AD272B" w:rsidP="00FA0433">
            <w:pPr>
              <w:rPr>
                <w:rFonts w:ascii="Calibri" w:eastAsia="Times New Roman" w:hAnsi="Calibri" w:cs="Calibri"/>
                <w:sz w:val="24"/>
                <w:szCs w:val="24"/>
              </w:rPr>
            </w:pPr>
          </w:p>
        </w:tc>
      </w:tr>
      <w:tr w:rsidR="00AD272B" w:rsidRPr="00910652" w14:paraId="39A20ABE" w14:textId="77777777" w:rsidTr="00FA0433">
        <w:tc>
          <w:tcPr>
            <w:tcW w:w="9628" w:type="dxa"/>
          </w:tcPr>
          <w:p w14:paraId="77134745" w14:textId="77777777" w:rsidR="00AD272B" w:rsidRPr="00910652" w:rsidRDefault="00AD272B" w:rsidP="00FA0433">
            <w:pPr>
              <w:rPr>
                <w:rFonts w:ascii="Calibri" w:eastAsia="Times New Roman" w:hAnsi="Calibri" w:cs="Calibri"/>
                <w:sz w:val="24"/>
                <w:szCs w:val="24"/>
              </w:rPr>
            </w:pPr>
            <w:r w:rsidRPr="00910652">
              <w:rPr>
                <w:rFonts w:ascii="Calibri" w:eastAsia="Times New Roman" w:hAnsi="Calibri" w:cs="Calibri"/>
              </w:rPr>
              <w:t>adres w tym województwo*</w:t>
            </w:r>
          </w:p>
        </w:tc>
      </w:tr>
      <w:tr w:rsidR="00AD272B" w:rsidRPr="00910652" w14:paraId="718E6440" w14:textId="77777777" w:rsidTr="00FA0433">
        <w:trPr>
          <w:trHeight w:val="1096"/>
        </w:trPr>
        <w:tc>
          <w:tcPr>
            <w:tcW w:w="9628" w:type="dxa"/>
          </w:tcPr>
          <w:p w14:paraId="1882EB6D" w14:textId="77777777" w:rsidR="00AD272B" w:rsidRPr="00910652" w:rsidRDefault="00AD272B" w:rsidP="00FA0433">
            <w:pPr>
              <w:rPr>
                <w:rFonts w:ascii="Calibri" w:eastAsia="Times New Roman" w:hAnsi="Calibri" w:cs="Calibri"/>
                <w:sz w:val="24"/>
                <w:szCs w:val="24"/>
              </w:rPr>
            </w:pPr>
          </w:p>
        </w:tc>
      </w:tr>
      <w:tr w:rsidR="00AD272B" w:rsidRPr="00910652" w14:paraId="2EA03272" w14:textId="77777777" w:rsidTr="00FA0433">
        <w:tc>
          <w:tcPr>
            <w:tcW w:w="9628" w:type="dxa"/>
          </w:tcPr>
          <w:p w14:paraId="7EA8D92B" w14:textId="77777777" w:rsidR="00AD272B" w:rsidRPr="00910652" w:rsidRDefault="00AD272B" w:rsidP="00FA0433">
            <w:pPr>
              <w:rPr>
                <w:rFonts w:ascii="Calibri" w:eastAsia="Times New Roman" w:hAnsi="Calibri" w:cs="Calibri"/>
              </w:rPr>
            </w:pPr>
            <w:r w:rsidRPr="00910652">
              <w:rPr>
                <w:rFonts w:ascii="Calibri" w:eastAsia="Times New Roman" w:hAnsi="Calibri" w:cs="Calibri"/>
              </w:rPr>
              <w:t>NIP, REGON, KRS*</w:t>
            </w:r>
          </w:p>
        </w:tc>
      </w:tr>
      <w:tr w:rsidR="00AD272B" w:rsidRPr="00910652" w14:paraId="11954D28" w14:textId="77777777" w:rsidTr="00FA0433">
        <w:trPr>
          <w:trHeight w:val="960"/>
        </w:trPr>
        <w:tc>
          <w:tcPr>
            <w:tcW w:w="9628" w:type="dxa"/>
          </w:tcPr>
          <w:p w14:paraId="52BC0193" w14:textId="77777777" w:rsidR="00AD272B" w:rsidRPr="00910652" w:rsidRDefault="00AD272B" w:rsidP="00FA0433">
            <w:pPr>
              <w:rPr>
                <w:rFonts w:ascii="Calibri" w:eastAsia="Times New Roman" w:hAnsi="Calibri" w:cs="Calibri"/>
                <w:sz w:val="24"/>
                <w:szCs w:val="24"/>
              </w:rPr>
            </w:pPr>
          </w:p>
        </w:tc>
      </w:tr>
      <w:tr w:rsidR="00AD272B" w:rsidRPr="000564BC" w14:paraId="31F481CC" w14:textId="77777777" w:rsidTr="00FA0433">
        <w:tc>
          <w:tcPr>
            <w:tcW w:w="9628" w:type="dxa"/>
          </w:tcPr>
          <w:p w14:paraId="27BDA876" w14:textId="77777777" w:rsidR="00AD272B" w:rsidRPr="006B00B5" w:rsidRDefault="00AD272B" w:rsidP="00FA0433">
            <w:pPr>
              <w:rPr>
                <w:rFonts w:ascii="Calibri" w:eastAsia="Times New Roman" w:hAnsi="Calibri" w:cs="Calibri"/>
                <w:lang w:val="en-US"/>
              </w:rPr>
            </w:pPr>
            <w:r w:rsidRPr="006B00B5">
              <w:rPr>
                <w:rFonts w:ascii="Calibri" w:eastAsia="Times New Roman" w:hAnsi="Calibri" w:cs="Calibri"/>
                <w:lang w:val="en-US"/>
              </w:rPr>
              <w:t xml:space="preserve">nr tel., </w:t>
            </w:r>
            <w:proofErr w:type="spellStart"/>
            <w:r w:rsidRPr="006B00B5">
              <w:rPr>
                <w:rFonts w:ascii="Calibri" w:eastAsia="Times New Roman" w:hAnsi="Calibri" w:cs="Calibri"/>
                <w:lang w:val="en-US"/>
              </w:rPr>
              <w:t>adres</w:t>
            </w:r>
            <w:proofErr w:type="spellEnd"/>
            <w:r w:rsidRPr="006B00B5">
              <w:rPr>
                <w:rFonts w:ascii="Calibri" w:eastAsia="Times New Roman" w:hAnsi="Calibri" w:cs="Calibri"/>
                <w:lang w:val="en-US"/>
              </w:rPr>
              <w:t xml:space="preserve"> e-mail *</w:t>
            </w:r>
          </w:p>
        </w:tc>
      </w:tr>
      <w:tr w:rsidR="00AD272B" w:rsidRPr="000564BC" w14:paraId="64FE7BBE" w14:textId="77777777" w:rsidTr="00FA0433">
        <w:trPr>
          <w:trHeight w:val="954"/>
        </w:trPr>
        <w:tc>
          <w:tcPr>
            <w:tcW w:w="9628" w:type="dxa"/>
          </w:tcPr>
          <w:p w14:paraId="0C243B2A" w14:textId="77777777" w:rsidR="00AD272B" w:rsidRPr="006B00B5" w:rsidRDefault="00AD272B" w:rsidP="00FA0433">
            <w:pPr>
              <w:rPr>
                <w:rFonts w:ascii="Calibri" w:eastAsia="Times New Roman" w:hAnsi="Calibri" w:cs="Calibri"/>
                <w:sz w:val="24"/>
                <w:szCs w:val="24"/>
                <w:lang w:val="en-US"/>
              </w:rPr>
            </w:pPr>
          </w:p>
        </w:tc>
      </w:tr>
      <w:tr w:rsidR="00AD272B" w:rsidRPr="00910652" w14:paraId="114FDB0A" w14:textId="77777777" w:rsidTr="00FA0433">
        <w:tc>
          <w:tcPr>
            <w:tcW w:w="9628" w:type="dxa"/>
          </w:tcPr>
          <w:p w14:paraId="11DE1ECA" w14:textId="77777777" w:rsidR="00AD272B" w:rsidRPr="00910652" w:rsidRDefault="00AD272B" w:rsidP="00FA0433">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AD272B" w:rsidRPr="00910652" w14:paraId="7F2FDB2E" w14:textId="77777777" w:rsidTr="00FA0433">
        <w:tc>
          <w:tcPr>
            <w:tcW w:w="9628" w:type="dxa"/>
          </w:tcPr>
          <w:p w14:paraId="3F92D631" w14:textId="77777777" w:rsidR="00AD272B" w:rsidRPr="00910652" w:rsidRDefault="00AD272B" w:rsidP="00FA0433">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AD272B" w:rsidRPr="00910652" w14:paraId="7CA8DC8F" w14:textId="77777777" w:rsidTr="00FA0433">
        <w:trPr>
          <w:trHeight w:val="654"/>
        </w:trPr>
        <w:tc>
          <w:tcPr>
            <w:tcW w:w="9628" w:type="dxa"/>
          </w:tcPr>
          <w:p w14:paraId="69F87B8E" w14:textId="77777777" w:rsidR="00AD272B" w:rsidRPr="00910652" w:rsidRDefault="00AD272B" w:rsidP="00FA0433">
            <w:pPr>
              <w:rPr>
                <w:rFonts w:ascii="Calibri" w:eastAsia="Times New Roman" w:hAnsi="Calibri" w:cs="Calibri"/>
                <w:sz w:val="24"/>
                <w:szCs w:val="24"/>
              </w:rPr>
            </w:pPr>
          </w:p>
        </w:tc>
      </w:tr>
      <w:tr w:rsidR="00AD272B" w:rsidRPr="00910652" w14:paraId="4322ADBE" w14:textId="77777777" w:rsidTr="00FA0433">
        <w:tc>
          <w:tcPr>
            <w:tcW w:w="9628" w:type="dxa"/>
          </w:tcPr>
          <w:p w14:paraId="75226251" w14:textId="77777777" w:rsidR="00AD272B" w:rsidRPr="00910652" w:rsidRDefault="00AD272B" w:rsidP="00FA0433">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AD272B" w:rsidRPr="00910652" w14:paraId="7FED7C55" w14:textId="77777777" w:rsidTr="00FA0433">
        <w:trPr>
          <w:trHeight w:val="521"/>
        </w:trPr>
        <w:tc>
          <w:tcPr>
            <w:tcW w:w="9628" w:type="dxa"/>
          </w:tcPr>
          <w:p w14:paraId="247036A7" w14:textId="77777777" w:rsidR="00AD272B" w:rsidRPr="00910652" w:rsidRDefault="00AD272B" w:rsidP="00FA0433">
            <w:pPr>
              <w:rPr>
                <w:rFonts w:ascii="Calibri" w:eastAsia="Times New Roman" w:hAnsi="Calibri" w:cs="Calibri"/>
                <w:sz w:val="24"/>
                <w:szCs w:val="24"/>
              </w:rPr>
            </w:pPr>
          </w:p>
        </w:tc>
      </w:tr>
      <w:tr w:rsidR="00AD272B" w:rsidRPr="00910652" w14:paraId="0CB6DC31" w14:textId="77777777" w:rsidTr="00FA0433">
        <w:tc>
          <w:tcPr>
            <w:tcW w:w="9628" w:type="dxa"/>
          </w:tcPr>
          <w:p w14:paraId="54C7B6A6" w14:textId="77777777" w:rsidR="00AD272B" w:rsidRPr="00910652" w:rsidRDefault="00AD272B" w:rsidP="00FA0433">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AD272B" w:rsidRPr="00910652" w14:paraId="0E6CE906" w14:textId="77777777" w:rsidTr="00FA0433">
        <w:trPr>
          <w:trHeight w:val="683"/>
        </w:trPr>
        <w:tc>
          <w:tcPr>
            <w:tcW w:w="9628" w:type="dxa"/>
          </w:tcPr>
          <w:p w14:paraId="5E2A0E21" w14:textId="77777777" w:rsidR="00AD272B" w:rsidRPr="00910652" w:rsidRDefault="00AD272B" w:rsidP="00FA0433">
            <w:pPr>
              <w:rPr>
                <w:rFonts w:ascii="Calibri" w:eastAsia="Times New Roman" w:hAnsi="Calibri" w:cs="Calibri"/>
                <w:sz w:val="24"/>
                <w:szCs w:val="24"/>
              </w:rPr>
            </w:pPr>
          </w:p>
        </w:tc>
      </w:tr>
      <w:tr w:rsidR="00AD272B" w:rsidRPr="00910652" w14:paraId="079F15D6" w14:textId="77777777" w:rsidTr="00FA0433">
        <w:trPr>
          <w:trHeight w:val="683"/>
        </w:trPr>
        <w:tc>
          <w:tcPr>
            <w:tcW w:w="9628" w:type="dxa"/>
          </w:tcPr>
          <w:p w14:paraId="03344747" w14:textId="77777777" w:rsidR="00AD272B" w:rsidRPr="00910652" w:rsidRDefault="00AD272B" w:rsidP="00FA0433">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7D155835" w14:textId="77777777" w:rsidR="00AD272B" w:rsidRPr="00910652" w:rsidRDefault="00AD272B">
      <w:pPr>
        <w:numPr>
          <w:ilvl w:val="0"/>
          <w:numId w:val="6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36E5D332" w14:textId="77777777" w:rsidR="00AD272B" w:rsidRPr="00910652" w:rsidRDefault="00AD272B">
      <w:pPr>
        <w:numPr>
          <w:ilvl w:val="0"/>
          <w:numId w:val="6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29E3E9BA" w14:textId="77777777" w:rsidR="00AD272B" w:rsidRPr="00910652" w:rsidRDefault="00AD272B">
      <w:pPr>
        <w:numPr>
          <w:ilvl w:val="0"/>
          <w:numId w:val="6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278A3FC4" w14:textId="77777777" w:rsidR="00AD272B" w:rsidRPr="00910652" w:rsidRDefault="00AD272B">
      <w:pPr>
        <w:numPr>
          <w:ilvl w:val="0"/>
          <w:numId w:val="61"/>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DBD08B5" w14:textId="706D0A48" w:rsidR="00AD272B" w:rsidRPr="00910652" w:rsidRDefault="00AD272B" w:rsidP="00AD272B">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w:t>
      </w:r>
      <w:r w:rsidR="00994A58">
        <w:rPr>
          <w:rFonts w:ascii="Calibri" w:eastAsia="Times New Roman" w:hAnsi="Calibri" w:cs="Calibri"/>
          <w:b/>
          <w:bCs/>
          <w:sz w:val="24"/>
          <w:szCs w:val="24"/>
          <w:lang w:eastAsia="en-US"/>
        </w:rPr>
        <w:t>usługi</w:t>
      </w:r>
      <w:r w:rsidRPr="00910652">
        <w:rPr>
          <w:rFonts w:ascii="Calibri" w:eastAsia="Times New Roman" w:hAnsi="Calibri" w:cs="Calibri"/>
          <w:b/>
          <w:bCs/>
          <w:sz w:val="24"/>
          <w:szCs w:val="24"/>
          <w:lang w:eastAsia="en-US"/>
        </w:rPr>
        <w:t xml:space="preserve">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603"/>
        <w:gridCol w:w="2455"/>
        <w:gridCol w:w="951"/>
        <w:gridCol w:w="1797"/>
        <w:gridCol w:w="1716"/>
        <w:gridCol w:w="1540"/>
      </w:tblGrid>
      <w:tr w:rsidR="00AD272B" w:rsidRPr="00910652" w14:paraId="28CE9926" w14:textId="77777777" w:rsidTr="00FA0433">
        <w:tc>
          <w:tcPr>
            <w:tcW w:w="603" w:type="dxa"/>
          </w:tcPr>
          <w:p w14:paraId="58040508" w14:textId="77777777"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455" w:type="dxa"/>
          </w:tcPr>
          <w:p w14:paraId="2D41F8B9" w14:textId="47A97BAF"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 xml:space="preserve">Nazwa elementu </w:t>
            </w:r>
            <w:r w:rsidR="00994A58">
              <w:rPr>
                <w:rFonts w:ascii="Calibri" w:eastAsia="Times New Roman" w:hAnsi="Calibri" w:cs="Times New Roman"/>
                <w:sz w:val="24"/>
                <w:szCs w:val="24"/>
              </w:rPr>
              <w:t>usługi</w:t>
            </w:r>
          </w:p>
        </w:tc>
        <w:tc>
          <w:tcPr>
            <w:tcW w:w="951" w:type="dxa"/>
          </w:tcPr>
          <w:p w14:paraId="56EF8B80" w14:textId="77777777"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97" w:type="dxa"/>
          </w:tcPr>
          <w:p w14:paraId="3EC7937A" w14:textId="77777777"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p>
        </w:tc>
        <w:tc>
          <w:tcPr>
            <w:tcW w:w="1716" w:type="dxa"/>
          </w:tcPr>
          <w:p w14:paraId="09719155" w14:textId="77777777"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p>
        </w:tc>
        <w:tc>
          <w:tcPr>
            <w:tcW w:w="1540" w:type="dxa"/>
          </w:tcPr>
          <w:p w14:paraId="64E10D78" w14:textId="77777777" w:rsidR="00AD272B" w:rsidRPr="00910652" w:rsidRDefault="00AD272B" w:rsidP="00FA0433">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AD272B" w:rsidRPr="00910652" w14:paraId="39A4894C" w14:textId="77777777" w:rsidTr="00FA0433">
        <w:tc>
          <w:tcPr>
            <w:tcW w:w="603" w:type="dxa"/>
            <w:tcBorders>
              <w:top w:val="single" w:sz="4" w:space="0" w:color="auto"/>
              <w:bottom w:val="single" w:sz="4" w:space="0" w:color="auto"/>
            </w:tcBorders>
          </w:tcPr>
          <w:p w14:paraId="18D61781" w14:textId="77777777" w:rsidR="00AD272B" w:rsidRPr="00DF744A" w:rsidRDefault="00AD272B" w:rsidP="00FA0433">
            <w:pPr>
              <w:spacing w:line="20" w:lineRule="atLeast"/>
              <w:rPr>
                <w:bCs/>
                <w:sz w:val="24"/>
                <w:szCs w:val="24"/>
              </w:rPr>
            </w:pPr>
            <w:r w:rsidRPr="00DF744A">
              <w:rPr>
                <w:bCs/>
                <w:sz w:val="24"/>
                <w:szCs w:val="24"/>
              </w:rPr>
              <w:t>1.</w:t>
            </w:r>
            <w:r>
              <w:rPr>
                <w:bCs/>
                <w:sz w:val="24"/>
                <w:szCs w:val="24"/>
              </w:rPr>
              <w:t xml:space="preserve"> </w:t>
            </w:r>
          </w:p>
        </w:tc>
        <w:tc>
          <w:tcPr>
            <w:tcW w:w="2455" w:type="dxa"/>
            <w:tcBorders>
              <w:top w:val="single" w:sz="4" w:space="0" w:color="auto"/>
              <w:left w:val="nil"/>
              <w:bottom w:val="single" w:sz="4" w:space="0" w:color="auto"/>
              <w:right w:val="nil"/>
            </w:tcBorders>
            <w:shd w:val="clear" w:color="auto" w:fill="auto"/>
          </w:tcPr>
          <w:p w14:paraId="31EF35B2" w14:textId="36BD0A24" w:rsidR="00AD272B" w:rsidRPr="00AD272B" w:rsidRDefault="00AD272B" w:rsidP="00AD272B">
            <w:pPr>
              <w:spacing w:line="20" w:lineRule="atLeast"/>
              <w:rPr>
                <w:rFonts w:ascii="Calibri" w:hAnsi="Calibri" w:cs="Calibri"/>
                <w:color w:val="000000"/>
              </w:rPr>
            </w:pPr>
            <w:r w:rsidRPr="00AD272B">
              <w:rPr>
                <w:rFonts w:ascii="Calibri" w:hAnsi="Calibri" w:cs="Calibri"/>
                <w:color w:val="000000"/>
              </w:rPr>
              <w:t>Operaty duże, wielkoobszarowe – około 2,0 m.b., w których szacuje się około 2400 szkiców, są to operaty ze scalenia, wymiany, stany posiadania.</w:t>
            </w:r>
          </w:p>
          <w:p w14:paraId="68507B64" w14:textId="26F6615A" w:rsidR="00AD272B" w:rsidRDefault="00AD272B" w:rsidP="00AD272B">
            <w:pPr>
              <w:spacing w:line="20" w:lineRule="atLeast"/>
              <w:rPr>
                <w:rFonts w:ascii="Calibri" w:hAnsi="Calibri" w:cs="Calibri"/>
                <w:color w:val="000000"/>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29A88C3" w14:textId="235CA757" w:rsidR="00AD272B" w:rsidRDefault="00AD272B" w:rsidP="00FA0433">
            <w:pPr>
              <w:spacing w:line="20" w:lineRule="atLeast"/>
              <w:rPr>
                <w:rFonts w:ascii="Calibri" w:hAnsi="Calibri" w:cs="Calibri"/>
                <w:color w:val="000000"/>
              </w:rPr>
            </w:pPr>
            <w:r>
              <w:rPr>
                <w:rFonts w:ascii="Calibri" w:hAnsi="Calibri" w:cs="Calibri"/>
                <w:color w:val="000000"/>
              </w:rPr>
              <w:t xml:space="preserve">2,0 </w:t>
            </w:r>
            <w:proofErr w:type="spellStart"/>
            <w:r>
              <w:rPr>
                <w:rFonts w:ascii="Calibri" w:hAnsi="Calibri" w:cs="Calibri"/>
                <w:color w:val="000000"/>
              </w:rPr>
              <w:t>mb</w:t>
            </w:r>
            <w:proofErr w:type="spellEnd"/>
            <w:r>
              <w:rPr>
                <w:rFonts w:ascii="Calibri" w:hAnsi="Calibri" w:cs="Calibri"/>
                <w:color w:val="000000"/>
              </w:rPr>
              <w:t xml:space="preserve">. </w:t>
            </w:r>
          </w:p>
        </w:tc>
        <w:tc>
          <w:tcPr>
            <w:tcW w:w="1797" w:type="dxa"/>
          </w:tcPr>
          <w:p w14:paraId="2D7D8E16" w14:textId="77777777" w:rsidR="00AD272B" w:rsidRPr="00910652" w:rsidRDefault="00AD272B" w:rsidP="00FA0433">
            <w:pPr>
              <w:rPr>
                <w:rFonts w:ascii="Calibri" w:eastAsia="Times New Roman" w:hAnsi="Calibri" w:cs="Times New Roman"/>
                <w:sz w:val="24"/>
                <w:szCs w:val="24"/>
              </w:rPr>
            </w:pPr>
          </w:p>
        </w:tc>
        <w:tc>
          <w:tcPr>
            <w:tcW w:w="1716" w:type="dxa"/>
          </w:tcPr>
          <w:p w14:paraId="44C0B58A" w14:textId="77777777" w:rsidR="00AD272B" w:rsidRPr="00910652" w:rsidRDefault="00AD272B" w:rsidP="00FA0433">
            <w:pPr>
              <w:rPr>
                <w:rFonts w:ascii="Calibri" w:eastAsia="Times New Roman" w:hAnsi="Calibri" w:cs="Times New Roman"/>
                <w:sz w:val="24"/>
                <w:szCs w:val="24"/>
              </w:rPr>
            </w:pPr>
          </w:p>
        </w:tc>
        <w:tc>
          <w:tcPr>
            <w:tcW w:w="1540" w:type="dxa"/>
          </w:tcPr>
          <w:p w14:paraId="300136EA" w14:textId="77777777" w:rsidR="00AD272B" w:rsidRPr="00910652" w:rsidRDefault="00AD272B" w:rsidP="00FA0433">
            <w:pPr>
              <w:rPr>
                <w:rFonts w:ascii="Calibri" w:eastAsia="Times New Roman" w:hAnsi="Calibri" w:cs="Times New Roman"/>
                <w:sz w:val="24"/>
                <w:szCs w:val="24"/>
              </w:rPr>
            </w:pPr>
          </w:p>
        </w:tc>
      </w:tr>
      <w:tr w:rsidR="00AD272B" w:rsidRPr="00910652" w14:paraId="54759351" w14:textId="77777777" w:rsidTr="00FA0433">
        <w:tc>
          <w:tcPr>
            <w:tcW w:w="603" w:type="dxa"/>
          </w:tcPr>
          <w:p w14:paraId="7833FDBA" w14:textId="77777777" w:rsidR="00AD272B" w:rsidRPr="002652FB" w:rsidRDefault="00AD272B" w:rsidP="00FA0433">
            <w:pPr>
              <w:spacing w:line="20" w:lineRule="atLeast"/>
              <w:rPr>
                <w:bCs/>
                <w:sz w:val="24"/>
                <w:szCs w:val="24"/>
              </w:rPr>
            </w:pPr>
            <w:r>
              <w:rPr>
                <w:bCs/>
                <w:sz w:val="24"/>
                <w:szCs w:val="24"/>
              </w:rPr>
              <w:t>2.</w:t>
            </w:r>
          </w:p>
        </w:tc>
        <w:tc>
          <w:tcPr>
            <w:tcW w:w="2455" w:type="dxa"/>
            <w:tcBorders>
              <w:top w:val="single" w:sz="4" w:space="0" w:color="auto"/>
              <w:left w:val="single" w:sz="4" w:space="0" w:color="auto"/>
              <w:bottom w:val="single" w:sz="4" w:space="0" w:color="auto"/>
              <w:right w:val="single" w:sz="4" w:space="0" w:color="auto"/>
            </w:tcBorders>
            <w:shd w:val="clear" w:color="auto" w:fill="auto"/>
          </w:tcPr>
          <w:p w14:paraId="55017962" w14:textId="0CABD2A7" w:rsidR="00AD272B" w:rsidRPr="00AD272B" w:rsidRDefault="00AD272B" w:rsidP="00AD272B">
            <w:pPr>
              <w:spacing w:line="20" w:lineRule="atLeast"/>
              <w:rPr>
                <w:rFonts w:ascii="Calibri" w:hAnsi="Calibri" w:cs="Calibri"/>
                <w:color w:val="000000"/>
              </w:rPr>
            </w:pPr>
            <w:r w:rsidRPr="00AD272B">
              <w:rPr>
                <w:rFonts w:ascii="Calibri" w:hAnsi="Calibri" w:cs="Calibri"/>
                <w:color w:val="000000"/>
              </w:rPr>
              <w:t>Operaty jednostkowe – około 11,5 m.b., operaty  częściowo zeskanowane z nadanym identyfikatorem materiału zasobu, bez metadanych.</w:t>
            </w:r>
          </w:p>
          <w:p w14:paraId="7D99AF98" w14:textId="637FDE24" w:rsidR="00AD272B" w:rsidRDefault="00AD272B" w:rsidP="00AD272B">
            <w:pPr>
              <w:spacing w:line="20" w:lineRule="atLeast"/>
              <w:rPr>
                <w:rFonts w:ascii="Calibri" w:hAnsi="Calibri" w:cs="Calibri"/>
                <w:color w:val="000000"/>
              </w:rPr>
            </w:pPr>
          </w:p>
        </w:tc>
        <w:tc>
          <w:tcPr>
            <w:tcW w:w="951" w:type="dxa"/>
            <w:tcBorders>
              <w:top w:val="single" w:sz="4" w:space="0" w:color="auto"/>
              <w:left w:val="nil"/>
              <w:bottom w:val="single" w:sz="4" w:space="0" w:color="auto"/>
              <w:right w:val="single" w:sz="4" w:space="0" w:color="auto"/>
            </w:tcBorders>
            <w:shd w:val="clear" w:color="auto" w:fill="auto"/>
          </w:tcPr>
          <w:p w14:paraId="0BF25122" w14:textId="4963F922" w:rsidR="00AD272B" w:rsidRDefault="00AD272B" w:rsidP="00FA0433">
            <w:pPr>
              <w:spacing w:line="20" w:lineRule="atLeast"/>
              <w:rPr>
                <w:rFonts w:ascii="Calibri" w:hAnsi="Calibri" w:cs="Calibri"/>
                <w:color w:val="000000"/>
              </w:rPr>
            </w:pPr>
            <w:r>
              <w:rPr>
                <w:rFonts w:ascii="Calibri" w:hAnsi="Calibri" w:cs="Calibri"/>
                <w:color w:val="000000"/>
              </w:rPr>
              <w:t xml:space="preserve">11,5 </w:t>
            </w:r>
            <w:proofErr w:type="spellStart"/>
            <w:r>
              <w:rPr>
                <w:rFonts w:ascii="Calibri" w:hAnsi="Calibri" w:cs="Calibri"/>
                <w:color w:val="000000"/>
              </w:rPr>
              <w:t>mb</w:t>
            </w:r>
            <w:proofErr w:type="spellEnd"/>
            <w:r>
              <w:rPr>
                <w:rFonts w:ascii="Calibri" w:hAnsi="Calibri" w:cs="Calibri"/>
                <w:color w:val="000000"/>
              </w:rPr>
              <w:t>.</w:t>
            </w:r>
          </w:p>
        </w:tc>
        <w:tc>
          <w:tcPr>
            <w:tcW w:w="1797" w:type="dxa"/>
          </w:tcPr>
          <w:p w14:paraId="6A1F4304" w14:textId="77777777" w:rsidR="00AD272B" w:rsidRPr="00910652" w:rsidRDefault="00AD272B" w:rsidP="00FA0433">
            <w:pPr>
              <w:rPr>
                <w:rFonts w:ascii="Calibri" w:eastAsia="Times New Roman" w:hAnsi="Calibri" w:cs="Times New Roman"/>
                <w:sz w:val="24"/>
                <w:szCs w:val="24"/>
              </w:rPr>
            </w:pPr>
          </w:p>
        </w:tc>
        <w:tc>
          <w:tcPr>
            <w:tcW w:w="1716" w:type="dxa"/>
          </w:tcPr>
          <w:p w14:paraId="4C5ADD19" w14:textId="77777777" w:rsidR="00AD272B" w:rsidRPr="00910652" w:rsidRDefault="00AD272B" w:rsidP="00FA0433">
            <w:pPr>
              <w:rPr>
                <w:rFonts w:ascii="Calibri" w:eastAsia="Times New Roman" w:hAnsi="Calibri" w:cs="Times New Roman"/>
                <w:sz w:val="24"/>
                <w:szCs w:val="24"/>
              </w:rPr>
            </w:pPr>
          </w:p>
        </w:tc>
        <w:tc>
          <w:tcPr>
            <w:tcW w:w="1540" w:type="dxa"/>
          </w:tcPr>
          <w:p w14:paraId="54E0F075" w14:textId="77777777" w:rsidR="00AD272B" w:rsidRPr="00910652" w:rsidRDefault="00AD272B" w:rsidP="00FA0433">
            <w:pPr>
              <w:rPr>
                <w:rFonts w:ascii="Calibri" w:eastAsia="Times New Roman" w:hAnsi="Calibri" w:cs="Times New Roman"/>
                <w:sz w:val="24"/>
                <w:szCs w:val="24"/>
              </w:rPr>
            </w:pPr>
          </w:p>
        </w:tc>
      </w:tr>
      <w:tr w:rsidR="00AD272B" w:rsidRPr="00910652" w14:paraId="26D66ED4" w14:textId="77777777" w:rsidTr="00FA0433">
        <w:tc>
          <w:tcPr>
            <w:tcW w:w="603" w:type="dxa"/>
            <w:tcBorders>
              <w:top w:val="single" w:sz="4" w:space="0" w:color="auto"/>
              <w:bottom w:val="single" w:sz="4" w:space="0" w:color="auto"/>
            </w:tcBorders>
          </w:tcPr>
          <w:p w14:paraId="3DA169F6" w14:textId="77777777" w:rsidR="00AD272B" w:rsidRPr="002652FB" w:rsidRDefault="00AD272B" w:rsidP="00FA0433">
            <w:pPr>
              <w:spacing w:line="20" w:lineRule="atLeast"/>
              <w:rPr>
                <w:bCs/>
                <w:sz w:val="24"/>
                <w:szCs w:val="24"/>
              </w:rPr>
            </w:pPr>
            <w:r>
              <w:rPr>
                <w:bCs/>
                <w:sz w:val="24"/>
                <w:szCs w:val="24"/>
              </w:rPr>
              <w:t xml:space="preserve">3. </w:t>
            </w:r>
          </w:p>
        </w:tc>
        <w:tc>
          <w:tcPr>
            <w:tcW w:w="2455" w:type="dxa"/>
            <w:tcBorders>
              <w:top w:val="single" w:sz="4" w:space="0" w:color="auto"/>
              <w:left w:val="nil"/>
              <w:bottom w:val="single" w:sz="4" w:space="0" w:color="auto"/>
              <w:right w:val="nil"/>
            </w:tcBorders>
            <w:shd w:val="clear" w:color="auto" w:fill="auto"/>
          </w:tcPr>
          <w:p w14:paraId="746ACC8B" w14:textId="4173488B" w:rsidR="00AD272B" w:rsidRDefault="00AD272B" w:rsidP="00AD272B">
            <w:pPr>
              <w:spacing w:line="20" w:lineRule="atLeast"/>
              <w:rPr>
                <w:rFonts w:ascii="Calibri" w:hAnsi="Calibri" w:cs="Calibri"/>
                <w:color w:val="000000"/>
              </w:rPr>
            </w:pPr>
            <w:r w:rsidRPr="00AD272B">
              <w:rPr>
                <w:rFonts w:ascii="Calibri" w:hAnsi="Calibri" w:cs="Calibri"/>
                <w:color w:val="000000"/>
              </w:rPr>
              <w:t>Mapy klasyfikacyjne – około 490 sztuk w skali 1:5000, nośnik - papier, sporządzone    w podziale na arkusze map.</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035E9F5" w14:textId="0F8055B0" w:rsidR="00AD272B" w:rsidRDefault="00AD272B" w:rsidP="00FA0433">
            <w:pPr>
              <w:spacing w:line="20" w:lineRule="atLeast"/>
              <w:rPr>
                <w:rFonts w:ascii="Calibri" w:hAnsi="Calibri" w:cs="Calibri"/>
                <w:color w:val="000000"/>
              </w:rPr>
            </w:pPr>
            <w:r>
              <w:rPr>
                <w:rFonts w:ascii="Calibri" w:hAnsi="Calibri" w:cs="Calibri"/>
                <w:color w:val="000000"/>
              </w:rPr>
              <w:t xml:space="preserve">490 szt. </w:t>
            </w:r>
          </w:p>
        </w:tc>
        <w:tc>
          <w:tcPr>
            <w:tcW w:w="1797" w:type="dxa"/>
          </w:tcPr>
          <w:p w14:paraId="6F5D2069" w14:textId="77777777" w:rsidR="00AD272B" w:rsidRPr="00910652" w:rsidRDefault="00AD272B" w:rsidP="00FA0433">
            <w:pPr>
              <w:rPr>
                <w:rFonts w:ascii="Calibri" w:eastAsia="Times New Roman" w:hAnsi="Calibri" w:cs="Times New Roman"/>
                <w:sz w:val="24"/>
                <w:szCs w:val="24"/>
              </w:rPr>
            </w:pPr>
          </w:p>
        </w:tc>
        <w:tc>
          <w:tcPr>
            <w:tcW w:w="1716" w:type="dxa"/>
          </w:tcPr>
          <w:p w14:paraId="62B15620" w14:textId="77777777" w:rsidR="00AD272B" w:rsidRPr="00910652" w:rsidRDefault="00AD272B" w:rsidP="00FA0433">
            <w:pPr>
              <w:rPr>
                <w:rFonts w:ascii="Calibri" w:eastAsia="Times New Roman" w:hAnsi="Calibri" w:cs="Times New Roman"/>
                <w:sz w:val="24"/>
                <w:szCs w:val="24"/>
              </w:rPr>
            </w:pPr>
          </w:p>
        </w:tc>
        <w:tc>
          <w:tcPr>
            <w:tcW w:w="1540" w:type="dxa"/>
          </w:tcPr>
          <w:p w14:paraId="4841FEBD" w14:textId="77777777" w:rsidR="00AD272B" w:rsidRPr="00910652" w:rsidRDefault="00AD272B" w:rsidP="00FA0433">
            <w:pPr>
              <w:rPr>
                <w:rFonts w:ascii="Calibri" w:eastAsia="Times New Roman" w:hAnsi="Calibri" w:cs="Times New Roman"/>
                <w:sz w:val="24"/>
                <w:szCs w:val="24"/>
              </w:rPr>
            </w:pPr>
          </w:p>
        </w:tc>
      </w:tr>
      <w:tr w:rsidR="00AD272B" w:rsidRPr="00910652" w14:paraId="33FABDC2" w14:textId="77777777" w:rsidTr="00FA0433">
        <w:tc>
          <w:tcPr>
            <w:tcW w:w="603" w:type="dxa"/>
            <w:tcBorders>
              <w:top w:val="single" w:sz="4" w:space="0" w:color="auto"/>
              <w:bottom w:val="single" w:sz="4" w:space="0" w:color="auto"/>
            </w:tcBorders>
          </w:tcPr>
          <w:p w14:paraId="5A822DB9" w14:textId="6C2C1D49" w:rsidR="00AD272B" w:rsidRDefault="00AD272B" w:rsidP="00FA0433">
            <w:pPr>
              <w:spacing w:line="20" w:lineRule="atLeast"/>
              <w:rPr>
                <w:bCs/>
                <w:sz w:val="24"/>
                <w:szCs w:val="24"/>
              </w:rPr>
            </w:pPr>
            <w:r>
              <w:rPr>
                <w:bCs/>
                <w:sz w:val="24"/>
                <w:szCs w:val="24"/>
              </w:rPr>
              <w:t>4.</w:t>
            </w:r>
          </w:p>
        </w:tc>
        <w:tc>
          <w:tcPr>
            <w:tcW w:w="2455" w:type="dxa"/>
            <w:tcBorders>
              <w:top w:val="single" w:sz="4" w:space="0" w:color="auto"/>
              <w:left w:val="nil"/>
              <w:bottom w:val="single" w:sz="4" w:space="0" w:color="auto"/>
              <w:right w:val="nil"/>
            </w:tcBorders>
            <w:shd w:val="clear" w:color="auto" w:fill="auto"/>
          </w:tcPr>
          <w:p w14:paraId="4F20E6BA" w14:textId="315B8C5E" w:rsidR="00AD272B" w:rsidRDefault="00AD272B" w:rsidP="00FA0433">
            <w:pPr>
              <w:spacing w:line="20" w:lineRule="atLeast"/>
              <w:rPr>
                <w:rFonts w:ascii="Calibri" w:hAnsi="Calibri" w:cs="Calibri"/>
                <w:color w:val="000000"/>
              </w:rPr>
            </w:pPr>
            <w:r w:rsidRPr="00AD272B">
              <w:rPr>
                <w:rFonts w:ascii="Calibri" w:hAnsi="Calibri" w:cs="Calibri"/>
                <w:color w:val="000000"/>
              </w:rPr>
              <w:t>Mapy ze scalenia, wymiany – około 500 sztuk w skali 1: 5000, nośnik – papier, sporządzone w podziale na arkusze map.</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C404337" w14:textId="321D3487" w:rsidR="00AD272B" w:rsidRDefault="00AD272B" w:rsidP="00FA0433">
            <w:pPr>
              <w:spacing w:line="20" w:lineRule="atLeast"/>
              <w:rPr>
                <w:rFonts w:ascii="Calibri" w:hAnsi="Calibri" w:cs="Calibri"/>
                <w:color w:val="000000"/>
              </w:rPr>
            </w:pPr>
            <w:r>
              <w:rPr>
                <w:rFonts w:ascii="Calibri" w:hAnsi="Calibri" w:cs="Calibri"/>
                <w:color w:val="000000"/>
              </w:rPr>
              <w:t>500 szt.</w:t>
            </w:r>
          </w:p>
        </w:tc>
        <w:tc>
          <w:tcPr>
            <w:tcW w:w="1797" w:type="dxa"/>
          </w:tcPr>
          <w:p w14:paraId="085F6010" w14:textId="77777777" w:rsidR="00AD272B" w:rsidRPr="00910652" w:rsidRDefault="00AD272B" w:rsidP="00FA0433">
            <w:pPr>
              <w:rPr>
                <w:rFonts w:ascii="Calibri" w:eastAsia="Times New Roman" w:hAnsi="Calibri" w:cs="Times New Roman"/>
                <w:sz w:val="24"/>
                <w:szCs w:val="24"/>
              </w:rPr>
            </w:pPr>
          </w:p>
        </w:tc>
        <w:tc>
          <w:tcPr>
            <w:tcW w:w="1716" w:type="dxa"/>
          </w:tcPr>
          <w:p w14:paraId="4DF4F970" w14:textId="77777777" w:rsidR="00AD272B" w:rsidRPr="00910652" w:rsidRDefault="00AD272B" w:rsidP="00FA0433">
            <w:pPr>
              <w:rPr>
                <w:rFonts w:ascii="Calibri" w:eastAsia="Times New Roman" w:hAnsi="Calibri" w:cs="Times New Roman"/>
                <w:sz w:val="24"/>
                <w:szCs w:val="24"/>
              </w:rPr>
            </w:pPr>
          </w:p>
        </w:tc>
        <w:tc>
          <w:tcPr>
            <w:tcW w:w="1540" w:type="dxa"/>
          </w:tcPr>
          <w:p w14:paraId="4A121D4C" w14:textId="77777777" w:rsidR="00AD272B" w:rsidRPr="00910652" w:rsidRDefault="00AD272B" w:rsidP="00FA0433">
            <w:pPr>
              <w:rPr>
                <w:rFonts w:ascii="Calibri" w:eastAsia="Times New Roman" w:hAnsi="Calibri" w:cs="Times New Roman"/>
                <w:sz w:val="24"/>
                <w:szCs w:val="24"/>
              </w:rPr>
            </w:pPr>
          </w:p>
        </w:tc>
      </w:tr>
    </w:tbl>
    <w:p w14:paraId="1C2948E1" w14:textId="54BBB2B4" w:rsidR="00AD272B" w:rsidRPr="00910652" w:rsidRDefault="00AD272B">
      <w:pPr>
        <w:numPr>
          <w:ilvl w:val="0"/>
          <w:numId w:val="63"/>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ofert tj do dnia </w:t>
      </w:r>
      <w:r w:rsidR="009D302E">
        <w:rPr>
          <w:rFonts w:ascii="Calibri" w:eastAsia="Times New Roman" w:hAnsi="Calibri" w:cs="Times New Roman"/>
          <w:b/>
          <w:sz w:val="24"/>
          <w:szCs w:val="24"/>
          <w:lang w:eastAsia="en-US"/>
        </w:rPr>
        <w:t>11.05.</w:t>
      </w:r>
      <w:r w:rsidRPr="00412F18">
        <w:rPr>
          <w:rFonts w:ascii="Calibri" w:eastAsia="Times New Roman" w:hAnsi="Calibri" w:cs="Times New Roman"/>
          <w:b/>
          <w:sz w:val="24"/>
          <w:szCs w:val="24"/>
          <w:lang w:eastAsia="en-US"/>
        </w:rPr>
        <w:t>2023</w:t>
      </w:r>
      <w:r w:rsidRPr="00910652">
        <w:rPr>
          <w:rFonts w:ascii="Calibri" w:eastAsia="Times New Roman" w:hAnsi="Calibri" w:cs="Times New Roman"/>
          <w:bCs/>
          <w:sz w:val="24"/>
          <w:szCs w:val="24"/>
          <w:lang w:val="ru-RU" w:eastAsia="en-US"/>
        </w:rPr>
        <w:t xml:space="preserve"> roku. </w:t>
      </w:r>
    </w:p>
    <w:p w14:paraId="76DDA232" w14:textId="77777777" w:rsidR="00AD272B" w:rsidRPr="00910652" w:rsidRDefault="00AD272B">
      <w:pPr>
        <w:numPr>
          <w:ilvl w:val="0"/>
          <w:numId w:val="63"/>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FA45CCA" w14:textId="77777777" w:rsidR="00AD272B" w:rsidRPr="00910652" w:rsidRDefault="00AD272B">
      <w:pPr>
        <w:numPr>
          <w:ilvl w:val="0"/>
          <w:numId w:val="63"/>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4F887857" w14:textId="77777777" w:rsidR="00AD272B" w:rsidRPr="00910652" w:rsidRDefault="00AD272B">
      <w:pPr>
        <w:numPr>
          <w:ilvl w:val="0"/>
          <w:numId w:val="63"/>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417D7BF8" w14:textId="77777777" w:rsidR="00AD272B" w:rsidRPr="00910652" w:rsidRDefault="00AD272B">
      <w:pPr>
        <w:numPr>
          <w:ilvl w:val="0"/>
          <w:numId w:val="63"/>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0609B52F" w14:textId="77777777" w:rsidR="00AD272B" w:rsidRPr="00910652" w:rsidRDefault="00AD272B">
      <w:pPr>
        <w:numPr>
          <w:ilvl w:val="0"/>
          <w:numId w:val="63"/>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3D78889E" w14:textId="77777777" w:rsidR="00AD272B" w:rsidRPr="00910652" w:rsidRDefault="00AD272B" w:rsidP="00AD27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541DE63F" w14:textId="77777777" w:rsidR="00AD272B" w:rsidRPr="00910652" w:rsidRDefault="00AD272B" w:rsidP="00AD27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D272B" w:rsidRPr="00910652" w14:paraId="7976C9E3" w14:textId="77777777" w:rsidTr="00FA0433">
        <w:trPr>
          <w:trHeight w:val="406"/>
        </w:trPr>
        <w:tc>
          <w:tcPr>
            <w:tcW w:w="8917" w:type="dxa"/>
            <w:vAlign w:val="center"/>
          </w:tcPr>
          <w:p w14:paraId="1A16D85B" w14:textId="77777777" w:rsidR="00AD272B" w:rsidRPr="00910652" w:rsidRDefault="00AD272B" w:rsidP="00FA0433">
            <w:pPr>
              <w:rPr>
                <w:rFonts w:ascii="Calibri" w:eastAsia="Times New Roman" w:hAnsi="Calibri" w:cs="Times New Roman"/>
                <w:sz w:val="24"/>
                <w:szCs w:val="24"/>
              </w:rPr>
            </w:pPr>
          </w:p>
        </w:tc>
      </w:tr>
    </w:tbl>
    <w:p w14:paraId="5D2BF775" w14:textId="77777777" w:rsidR="00AD272B" w:rsidRPr="00910652" w:rsidRDefault="00AD272B" w:rsidP="00AD27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D272B" w:rsidRPr="00910652" w14:paraId="6149DFB4" w14:textId="77777777" w:rsidTr="00FA0433">
        <w:trPr>
          <w:trHeight w:val="428"/>
        </w:trPr>
        <w:tc>
          <w:tcPr>
            <w:tcW w:w="8986" w:type="dxa"/>
            <w:vAlign w:val="center"/>
          </w:tcPr>
          <w:p w14:paraId="7AC13637" w14:textId="77777777" w:rsidR="00AD272B" w:rsidRPr="00910652" w:rsidRDefault="00AD272B" w:rsidP="00FA0433">
            <w:pPr>
              <w:rPr>
                <w:rFonts w:ascii="Calibri" w:eastAsia="Times New Roman" w:hAnsi="Calibri" w:cs="Times New Roman"/>
                <w:sz w:val="24"/>
                <w:szCs w:val="24"/>
              </w:rPr>
            </w:pPr>
          </w:p>
        </w:tc>
      </w:tr>
    </w:tbl>
    <w:p w14:paraId="6A17E2D1" w14:textId="77777777" w:rsidR="00AD272B" w:rsidRPr="00910652" w:rsidRDefault="00AD272B" w:rsidP="00AD27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D272B" w:rsidRPr="00910652" w14:paraId="16EFCDD5" w14:textId="77777777" w:rsidTr="00FA0433">
        <w:trPr>
          <w:trHeight w:val="416"/>
        </w:trPr>
        <w:tc>
          <w:tcPr>
            <w:tcW w:w="8963" w:type="dxa"/>
            <w:vAlign w:val="center"/>
          </w:tcPr>
          <w:p w14:paraId="31655161" w14:textId="77777777" w:rsidR="00AD272B" w:rsidRPr="00910652" w:rsidRDefault="00AD272B" w:rsidP="00FA0433">
            <w:pPr>
              <w:rPr>
                <w:rFonts w:ascii="Calibri" w:eastAsia="Times New Roman" w:hAnsi="Calibri" w:cs="Times New Roman"/>
                <w:sz w:val="24"/>
                <w:szCs w:val="24"/>
              </w:rPr>
            </w:pPr>
          </w:p>
        </w:tc>
      </w:tr>
    </w:tbl>
    <w:p w14:paraId="08B824D2" w14:textId="77777777" w:rsidR="00AD272B" w:rsidRPr="00910652" w:rsidRDefault="00AD272B" w:rsidP="00AD272B">
      <w:pPr>
        <w:rPr>
          <w:rFonts w:ascii="Calibri" w:eastAsia="Times New Roman" w:hAnsi="Calibri" w:cs="Times New Roman"/>
          <w:bCs/>
          <w:sz w:val="24"/>
          <w:szCs w:val="24"/>
          <w:lang w:eastAsia="en-US"/>
        </w:rPr>
      </w:pPr>
    </w:p>
    <w:p w14:paraId="1B6947DC" w14:textId="77777777" w:rsidR="00AD272B" w:rsidRPr="00910652" w:rsidRDefault="00AD272B">
      <w:pPr>
        <w:numPr>
          <w:ilvl w:val="0"/>
          <w:numId w:val="63"/>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0F685E9" w14:textId="77777777" w:rsidR="00AD272B" w:rsidRPr="00910652" w:rsidRDefault="00AD272B">
      <w:pPr>
        <w:numPr>
          <w:ilvl w:val="0"/>
          <w:numId w:val="6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7C7BFDF4" w14:textId="77777777" w:rsidR="00AD272B" w:rsidRPr="00910652" w:rsidRDefault="00AD272B">
      <w:pPr>
        <w:numPr>
          <w:ilvl w:val="0"/>
          <w:numId w:val="62"/>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BCA7054" w14:textId="77777777" w:rsidR="00AD272B" w:rsidRPr="00910652" w:rsidRDefault="00AD272B">
      <w:pPr>
        <w:numPr>
          <w:ilvl w:val="0"/>
          <w:numId w:val="62"/>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60441590" w14:textId="77777777" w:rsidR="00AD272B" w:rsidRPr="00910652" w:rsidRDefault="00AD272B" w:rsidP="00AD272B">
      <w:pPr>
        <w:rPr>
          <w:rFonts w:ascii="Calibri" w:eastAsia="Times New Roman" w:hAnsi="Calibri" w:cs="Times New Roman"/>
          <w:bCs/>
          <w:sz w:val="24"/>
          <w:szCs w:val="24"/>
          <w:lang w:val="ru-RU" w:eastAsia="en-US"/>
        </w:rPr>
      </w:pPr>
    </w:p>
    <w:p w14:paraId="2EFC275B" w14:textId="77777777" w:rsidR="00AD272B" w:rsidRPr="00910652" w:rsidRDefault="00AD272B" w:rsidP="00AD272B">
      <w:pPr>
        <w:rPr>
          <w:rFonts w:ascii="Calibri" w:eastAsia="Times New Roman" w:hAnsi="Calibri" w:cs="Times New Roman"/>
          <w:bCs/>
          <w:sz w:val="24"/>
          <w:szCs w:val="24"/>
          <w:lang w:val="ru-RU" w:eastAsia="en-US"/>
        </w:rPr>
      </w:pPr>
    </w:p>
    <w:p w14:paraId="1A7E9312" w14:textId="77777777" w:rsidR="00AD272B" w:rsidRPr="00910652" w:rsidRDefault="00AD272B" w:rsidP="00AD272B">
      <w:pPr>
        <w:rPr>
          <w:rFonts w:ascii="Calibri" w:eastAsia="Times New Roman" w:hAnsi="Calibri" w:cs="Times New Roman"/>
          <w:bCs/>
          <w:sz w:val="24"/>
          <w:szCs w:val="24"/>
          <w:lang w:val="ru-RU" w:eastAsia="en-US"/>
        </w:rPr>
      </w:pPr>
    </w:p>
    <w:p w14:paraId="04DCD82F" w14:textId="77777777" w:rsidR="00AD272B" w:rsidRPr="00910652" w:rsidRDefault="00AD272B" w:rsidP="00AD272B">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275E30DB" w14:textId="77777777" w:rsidR="00AD272B" w:rsidRPr="00910652" w:rsidRDefault="00AD272B" w:rsidP="00AD272B">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63851AB9" w14:textId="77777777" w:rsidR="00AD272B" w:rsidRPr="00910652" w:rsidRDefault="00AD272B" w:rsidP="00AD272B">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045F0AE5" w14:textId="77777777" w:rsidR="00AD272B" w:rsidRPr="00910652" w:rsidRDefault="00AD272B" w:rsidP="00AD272B">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D31A4F1" w14:textId="77777777" w:rsidR="00AD272B" w:rsidRPr="00910652" w:rsidRDefault="00AD272B" w:rsidP="00AD272B">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491A2C5" w14:textId="77777777" w:rsidR="00AD272B" w:rsidRPr="00910652" w:rsidRDefault="00AD272B" w:rsidP="00AD272B">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21E24A6" w14:textId="77777777" w:rsidR="00AD272B" w:rsidRPr="00910652" w:rsidRDefault="00AD272B" w:rsidP="00AD272B">
      <w:pPr>
        <w:rPr>
          <w:rFonts w:ascii="Calibri" w:eastAsia="Times New Roman" w:hAnsi="Calibri" w:cs="Times New Roman"/>
          <w:bCs/>
          <w:i/>
          <w:sz w:val="24"/>
          <w:szCs w:val="24"/>
          <w:lang w:eastAsia="en-US"/>
        </w:rPr>
      </w:pPr>
    </w:p>
    <w:p w14:paraId="3970E047" w14:textId="77777777" w:rsidR="00AD272B" w:rsidRPr="00910652" w:rsidRDefault="00AD272B" w:rsidP="00AD272B">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3A58D3D1" w14:textId="77777777" w:rsidR="00AD272B" w:rsidRPr="00910652" w:rsidRDefault="00AD272B" w:rsidP="00AD272B">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CC2D276" w14:textId="77777777" w:rsidR="00AD272B" w:rsidRPr="00D82CB9" w:rsidRDefault="00AD272B" w:rsidP="00AD272B">
      <w:pPr>
        <w:spacing w:before="0" w:after="120" w:line="240" w:lineRule="auto"/>
        <w:rPr>
          <w:sz w:val="24"/>
          <w:szCs w:val="24"/>
        </w:rPr>
      </w:pPr>
    </w:p>
    <w:p w14:paraId="27382353" w14:textId="77777777" w:rsidR="008A5ABD" w:rsidRDefault="008A5ABD" w:rsidP="008A5ABD">
      <w:pPr>
        <w:rPr>
          <w:rFonts w:eastAsia="Times New Roman"/>
        </w:rPr>
      </w:pPr>
    </w:p>
    <w:p w14:paraId="233EABE9" w14:textId="61273103" w:rsidR="008A5ABD" w:rsidRDefault="008A5ABD">
      <w:pPr>
        <w:rPr>
          <w:rFonts w:eastAsia="Times New Roman"/>
        </w:rPr>
      </w:pPr>
      <w:r>
        <w:rPr>
          <w:rFonts w:eastAsia="Times New Roman"/>
        </w:rPr>
        <w:br w:type="page"/>
      </w:r>
    </w:p>
    <w:p w14:paraId="37903760" w14:textId="77777777" w:rsidR="008A5ABD" w:rsidRDefault="008A5ABD" w:rsidP="008A5ABD">
      <w:pPr>
        <w:rPr>
          <w:rFonts w:eastAsia="Times New Roman"/>
        </w:rPr>
      </w:pPr>
    </w:p>
    <w:p w14:paraId="760E723B" w14:textId="20D671CC" w:rsidR="00FA1E03" w:rsidRPr="00C96B3C" w:rsidRDefault="00FA1E03" w:rsidP="00892DBD">
      <w:pPr>
        <w:pStyle w:val="Nagwek1"/>
        <w:rPr>
          <w:rFonts w:eastAsia="Times New Roman"/>
        </w:rPr>
      </w:pPr>
      <w:bookmarkStart w:id="43" w:name="_Hlk130218321"/>
      <w:bookmarkStart w:id="44" w:name="_Toc131404200"/>
      <w:r w:rsidRPr="00C96B3C">
        <w:rPr>
          <w:rFonts w:eastAsia="Times New Roman"/>
        </w:rPr>
        <w:t>Załącznik nr 3 do swz</w:t>
      </w:r>
      <w:bookmarkEnd w:id="43"/>
      <w:bookmarkEnd w:id="44"/>
    </w:p>
    <w:p w14:paraId="23412E4E" w14:textId="20CCF3F4" w:rsidR="00FA1E03" w:rsidRPr="00C96B3C" w:rsidRDefault="008A5ABD" w:rsidP="00FA1E03">
      <w:pPr>
        <w:spacing w:after="0" w:line="240" w:lineRule="auto"/>
        <w:rPr>
          <w:rFonts w:ascii="Calibri" w:eastAsia="Times New Roman" w:hAnsi="Calibri" w:cs="Calibri"/>
        </w:rPr>
      </w:pPr>
      <w:r>
        <w:rPr>
          <w:rFonts w:ascii="Calibri" w:eastAsia="Times New Roman" w:hAnsi="Calibri" w:cs="Calibri"/>
        </w:rPr>
        <w:t>OR</w:t>
      </w:r>
      <w:r w:rsidR="00FA1E03" w:rsidRPr="00C96B3C">
        <w:rPr>
          <w:rFonts w:ascii="Calibri" w:eastAsia="Times New Roman" w:hAnsi="Calibri" w:cs="Calibri"/>
        </w:rPr>
        <w:t>.272.</w:t>
      </w:r>
      <w:r w:rsidR="00140DBD">
        <w:rPr>
          <w:rFonts w:ascii="Calibri" w:eastAsia="Times New Roman" w:hAnsi="Calibri" w:cs="Calibri"/>
        </w:rPr>
        <w:t>1</w:t>
      </w:r>
      <w:r w:rsidR="00320EA1">
        <w:rPr>
          <w:rFonts w:ascii="Calibri" w:eastAsia="Times New Roman" w:hAnsi="Calibri" w:cs="Calibri"/>
        </w:rPr>
        <w:t>1</w:t>
      </w:r>
      <w:r w:rsidR="00140DBD">
        <w:rPr>
          <w:rFonts w:ascii="Calibri" w:eastAsia="Times New Roman" w:hAnsi="Calibri" w:cs="Calibri"/>
        </w:rPr>
        <w:t>/1</w:t>
      </w:r>
      <w:r w:rsidR="00FA1E03" w:rsidRPr="00C96B3C">
        <w:rPr>
          <w:rFonts w:ascii="Calibri" w:eastAsia="Times New Roman" w:hAnsi="Calibri" w:cs="Calibri"/>
        </w:rPr>
        <w:t>.202</w:t>
      </w:r>
      <w:r w:rsidR="00140DBD">
        <w:rPr>
          <w:rFonts w:ascii="Calibri" w:eastAsia="Times New Roman" w:hAnsi="Calibri" w:cs="Calibri"/>
        </w:rPr>
        <w:t>2</w:t>
      </w:r>
    </w:p>
    <w:p w14:paraId="169A3D55" w14:textId="77777777" w:rsidR="00FA1E03" w:rsidRPr="00C96B3C" w:rsidRDefault="00FA1E03" w:rsidP="00FA1E03">
      <w:pPr>
        <w:pBdr>
          <w:top w:val="dotted" w:sz="6" w:space="2" w:color="4472C4"/>
        </w:pBdr>
        <w:spacing w:before="200" w:after="0"/>
        <w:jc w:val="center"/>
        <w:outlineLvl w:val="3"/>
        <w:rPr>
          <w:rFonts w:ascii="Calibri" w:eastAsia="Times New Roman" w:hAnsi="Calibri" w:cs="Calibri"/>
          <w:b/>
          <w:bCs/>
          <w:caps/>
          <w:color w:val="2F5496"/>
          <w:spacing w:val="10"/>
        </w:rPr>
      </w:pPr>
      <w:r w:rsidRPr="00C96B3C">
        <w:rPr>
          <w:rFonts w:ascii="Calibri" w:eastAsia="Times New Roman" w:hAnsi="Calibri" w:cs="Calibri"/>
          <w:b/>
          <w:bCs/>
          <w:caps/>
          <w:color w:val="2F5496"/>
          <w:spacing w:val="10"/>
        </w:rPr>
        <w:t xml:space="preserve">OŚWIADCZENIE WYKONAWCY </w:t>
      </w:r>
      <w:r w:rsidRPr="00C96B3C">
        <w:rPr>
          <w:rFonts w:ascii="Calibri" w:eastAsia="Times New Roman" w:hAnsi="Calibri" w:cs="Calibri"/>
          <w:b/>
          <w:bCs/>
          <w:caps/>
          <w:color w:val="2F5496"/>
          <w:spacing w:val="10"/>
        </w:rPr>
        <w:br/>
        <w:t>O BRAKU PODSTAW DO WYKLUCZENIA I SPEŁNIANIU WARUNKÓW UDZIAŁU W POSTĘPOWANIU</w:t>
      </w:r>
    </w:p>
    <w:p w14:paraId="362F94EF" w14:textId="77777777" w:rsidR="00FA1E03" w:rsidRPr="00C96B3C" w:rsidRDefault="00FA1E03" w:rsidP="00FA1E03">
      <w:pPr>
        <w:jc w:val="both"/>
        <w:rPr>
          <w:rFonts w:ascii="Calibri" w:eastAsia="Times New Roman" w:hAnsi="Calibri" w:cs="Calibri"/>
        </w:rPr>
      </w:pPr>
    </w:p>
    <w:p w14:paraId="5A71715C" w14:textId="6DB8471D" w:rsidR="00FA1E03" w:rsidRPr="00C96B3C" w:rsidRDefault="00FA1E03" w:rsidP="00FA1E03">
      <w:pPr>
        <w:jc w:val="both"/>
        <w:rPr>
          <w:rFonts w:ascii="Calibri" w:eastAsia="Times New Roman" w:hAnsi="Calibri" w:cs="Calibri"/>
        </w:rPr>
      </w:pPr>
      <w:r w:rsidRPr="00C96B3C">
        <w:rPr>
          <w:rFonts w:ascii="Calibri" w:eastAsia="Times New Roman" w:hAnsi="Calibri" w:cs="Calibri"/>
        </w:rPr>
        <w:t xml:space="preserve">Składając ofertę w postępowaniu na </w:t>
      </w:r>
      <w:bookmarkStart w:id="45" w:name="_Hlk130221721"/>
      <w:r w:rsidR="00320EA1" w:rsidRPr="00320EA1">
        <w:rPr>
          <w:rFonts w:ascii="Calibri" w:eastAsia="Times New Roman" w:hAnsi="Calibri" w:cs="Calibri"/>
          <w:b/>
        </w:rPr>
        <w:t xml:space="preserve">Usługa skanowania archiwalnych zasobów geodezyjnych. </w:t>
      </w:r>
      <w:r w:rsidR="00D819A0" w:rsidRPr="00D819A0">
        <w:rPr>
          <w:rFonts w:ascii="Calibri" w:eastAsia="Times New Roman" w:hAnsi="Calibri" w:cs="Calibri"/>
          <w:b/>
        </w:rPr>
        <w:t xml:space="preserve"> </w:t>
      </w:r>
      <w:bookmarkEnd w:id="45"/>
      <w:r w:rsidRPr="00C96B3C">
        <w:rPr>
          <w:rFonts w:ascii="Calibri" w:eastAsia="Times New Roman" w:hAnsi="Calibri" w:cs="Calibri"/>
        </w:rPr>
        <w:t>my niżej podpisani, działając w imieniu i na rzecz:</w:t>
      </w:r>
    </w:p>
    <w:p w14:paraId="4D16BCC6" w14:textId="77777777" w:rsidR="00FA1E03" w:rsidRPr="00C96B3C" w:rsidRDefault="00FA1E03" w:rsidP="00FA1E03">
      <w:pPr>
        <w:jc w:val="center"/>
        <w:rPr>
          <w:rFonts w:ascii="Calibri" w:eastAsia="Times New Roman" w:hAnsi="Calibri" w:cs="Calibri"/>
        </w:rPr>
      </w:pPr>
      <w:r w:rsidRPr="00C96B3C">
        <w:rPr>
          <w:rFonts w:ascii="Calibri" w:eastAsia="Times New Roman" w:hAnsi="Calibri" w:cs="Calibri"/>
        </w:rPr>
        <w:t>________________________________________________________________________</w:t>
      </w:r>
    </w:p>
    <w:p w14:paraId="7C54D669" w14:textId="77777777" w:rsidR="00FA1E03" w:rsidRPr="00C96B3C" w:rsidRDefault="00FA1E03" w:rsidP="00FA1E03">
      <w:pPr>
        <w:jc w:val="both"/>
        <w:rPr>
          <w:rFonts w:ascii="Calibri" w:eastAsia="Times New Roman" w:hAnsi="Calibri" w:cs="Calibri"/>
        </w:rPr>
      </w:pPr>
      <w:r w:rsidRPr="00C96B3C">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5DB27C38" w14:textId="77777777" w:rsidR="00FA1E03" w:rsidRPr="00C96B3C" w:rsidRDefault="00FA1E03" w:rsidP="00FA1E03">
      <w:pPr>
        <w:spacing w:after="0" w:line="240" w:lineRule="auto"/>
        <w:jc w:val="center"/>
        <w:rPr>
          <w:rFonts w:ascii="Calibri" w:eastAsia="Times New Roman" w:hAnsi="Calibri" w:cs="Calibri"/>
          <w:b/>
          <w:bCs/>
        </w:rPr>
      </w:pPr>
      <w:r w:rsidRPr="00C96B3C">
        <w:rPr>
          <w:rFonts w:ascii="Calibri" w:eastAsia="Times New Roman" w:hAnsi="Calibri" w:cs="Calibri"/>
          <w:b/>
          <w:bCs/>
        </w:rPr>
        <w:t xml:space="preserve">OŚWIADCZAM, ŻE NA DZIEŃ SKŁADANIA OFERT: </w:t>
      </w:r>
    </w:p>
    <w:p w14:paraId="235456C6" w14:textId="77777777" w:rsidR="00FA1E03" w:rsidRPr="00C96B3C" w:rsidRDefault="00FA1E03">
      <w:pPr>
        <w:numPr>
          <w:ilvl w:val="0"/>
          <w:numId w:val="28"/>
        </w:numPr>
        <w:spacing w:after="0" w:line="360" w:lineRule="auto"/>
        <w:ind w:left="0" w:firstLine="0"/>
        <w:jc w:val="both"/>
        <w:rPr>
          <w:rFonts w:ascii="Calibri" w:eastAsia="Times New Roman" w:hAnsi="Calibri" w:cs="Calibri"/>
          <w:sz w:val="22"/>
          <w:szCs w:val="22"/>
        </w:rPr>
      </w:pPr>
      <w:r w:rsidRPr="00C96B3C">
        <w:rPr>
          <w:rFonts w:ascii="Calibri" w:eastAsia="Arial" w:hAnsi="Calibri" w:cs="Calibri"/>
          <w:sz w:val="22"/>
          <w:szCs w:val="22"/>
        </w:rPr>
        <w:t>Oświadczam, że nie podlegam wykluczeniu z postępowania na podstawie  art. 108 ust 1 pkt 1-6 ustawy Pzp.</w:t>
      </w:r>
    </w:p>
    <w:p w14:paraId="7591A904" w14:textId="77777777" w:rsidR="00FA1E03" w:rsidRDefault="00FA1E03">
      <w:pPr>
        <w:numPr>
          <w:ilvl w:val="0"/>
          <w:numId w:val="28"/>
        </w:numPr>
        <w:spacing w:after="0" w:line="360" w:lineRule="auto"/>
        <w:ind w:left="0" w:firstLine="0"/>
        <w:jc w:val="both"/>
        <w:rPr>
          <w:rFonts w:ascii="Calibri" w:eastAsia="Arial" w:hAnsi="Calibri" w:cs="Calibri"/>
          <w:color w:val="000000"/>
          <w:sz w:val="22"/>
          <w:szCs w:val="22"/>
        </w:rPr>
      </w:pPr>
      <w:r w:rsidRPr="00C96B3C">
        <w:rPr>
          <w:rFonts w:ascii="Calibri" w:eastAsia="Arial" w:hAnsi="Calibri" w:cs="Calibri"/>
          <w:sz w:val="22"/>
          <w:szCs w:val="22"/>
        </w:rPr>
        <w:t xml:space="preserve">Oświadczam, że nie podlegam wykluczeniu z postępowania na podstawie  art. 109 </w:t>
      </w:r>
      <w:r w:rsidRPr="00C96B3C">
        <w:rPr>
          <w:rFonts w:ascii="Calibri" w:eastAsia="Arial" w:hAnsi="Calibri" w:cs="Calibri"/>
          <w:color w:val="000000"/>
          <w:sz w:val="22"/>
          <w:szCs w:val="22"/>
        </w:rPr>
        <w:t>ust. 1 pkt 4 i pkt 6 ustawy Pzp.</w:t>
      </w:r>
    </w:p>
    <w:p w14:paraId="700DFC68" w14:textId="77777777" w:rsidR="00FA1E03" w:rsidRPr="00C96B3C" w:rsidRDefault="00FA1E03">
      <w:pPr>
        <w:numPr>
          <w:ilvl w:val="0"/>
          <w:numId w:val="28"/>
        </w:numPr>
        <w:spacing w:after="0" w:line="360" w:lineRule="auto"/>
        <w:ind w:left="0" w:firstLine="0"/>
        <w:jc w:val="both"/>
        <w:rPr>
          <w:rFonts w:ascii="Calibri" w:eastAsia="Arial" w:hAnsi="Calibri" w:cs="Calibri"/>
          <w:color w:val="000000"/>
          <w:sz w:val="22"/>
          <w:szCs w:val="22"/>
        </w:rPr>
      </w:pPr>
      <w:r w:rsidRPr="00EF3F0A">
        <w:rPr>
          <w:rFonts w:ascii="Calibri" w:eastAsia="Arial" w:hAnsi="Calibri" w:cs="Calibri"/>
          <w:color w:val="000000"/>
          <w:sz w:val="22"/>
          <w:szCs w:val="22"/>
        </w:rPr>
        <w:t xml:space="preserve">Oświadczam, że nie podlegam wykluczeniu z udziału w postępowaniu na podstawie art. 7 ust 1 Ustawy </w:t>
      </w:r>
      <w:r>
        <w:rPr>
          <w:rFonts w:ascii="Calibri" w:eastAsia="Arial" w:hAnsi="Calibri" w:cs="Calibri"/>
          <w:color w:val="000000"/>
          <w:sz w:val="22"/>
          <w:szCs w:val="22"/>
        </w:rPr>
        <w:t>o szczególnych</w:t>
      </w:r>
      <w:r w:rsidRPr="00EF3F0A">
        <w:rPr>
          <w:rFonts w:ascii="Calibri" w:eastAsia="Arial" w:hAnsi="Calibri" w:cs="Calibri"/>
          <w:color w:val="000000"/>
          <w:sz w:val="22"/>
          <w:szCs w:val="22"/>
        </w:rPr>
        <w:t xml:space="preserve"> rozwiązania</w:t>
      </w:r>
      <w:r>
        <w:rPr>
          <w:rFonts w:ascii="Calibri" w:eastAsia="Arial" w:hAnsi="Calibri" w:cs="Calibri"/>
          <w:color w:val="000000"/>
          <w:sz w:val="22"/>
          <w:szCs w:val="22"/>
        </w:rPr>
        <w:t>ch</w:t>
      </w:r>
      <w:r w:rsidRPr="00EF3F0A">
        <w:rPr>
          <w:rFonts w:ascii="Calibri" w:eastAsia="Arial" w:hAnsi="Calibri" w:cs="Calibri"/>
          <w:color w:val="000000"/>
          <w:sz w:val="22"/>
          <w:szCs w:val="22"/>
        </w:rPr>
        <w:t xml:space="preserve"> w zakresie przeciwdziałania wspieraniu agresji na Ukrainę oraz służące ochronie bezpieczeństwa narodowego</w:t>
      </w:r>
      <w:r>
        <w:rPr>
          <w:rFonts w:ascii="Calibri" w:eastAsia="Arial" w:hAnsi="Calibri" w:cs="Calibri"/>
          <w:color w:val="000000"/>
          <w:sz w:val="22"/>
          <w:szCs w:val="22"/>
        </w:rPr>
        <w:t xml:space="preserve"> </w:t>
      </w:r>
      <w:proofErr w:type="gramStart"/>
      <w:r>
        <w:rPr>
          <w:rFonts w:ascii="Calibri" w:eastAsia="Arial" w:hAnsi="Calibri" w:cs="Calibri"/>
          <w:color w:val="000000"/>
          <w:sz w:val="22"/>
          <w:szCs w:val="22"/>
        </w:rPr>
        <w:t xml:space="preserve">( </w:t>
      </w:r>
      <w:proofErr w:type="spellStart"/>
      <w:r>
        <w:rPr>
          <w:rFonts w:ascii="Calibri" w:eastAsia="Arial" w:hAnsi="Calibri" w:cs="Calibri"/>
          <w:color w:val="000000"/>
          <w:sz w:val="22"/>
          <w:szCs w:val="22"/>
        </w:rPr>
        <w:t>t.j</w:t>
      </w:r>
      <w:proofErr w:type="spellEnd"/>
      <w:r>
        <w:rPr>
          <w:rFonts w:ascii="Calibri" w:eastAsia="Arial" w:hAnsi="Calibri" w:cs="Calibri"/>
          <w:color w:val="000000"/>
          <w:sz w:val="22"/>
          <w:szCs w:val="22"/>
        </w:rPr>
        <w:t>.</w:t>
      </w:r>
      <w:proofErr w:type="gramEnd"/>
      <w:r>
        <w:rPr>
          <w:rFonts w:ascii="Calibri" w:eastAsia="Arial" w:hAnsi="Calibri" w:cs="Calibri"/>
          <w:color w:val="000000"/>
          <w:sz w:val="22"/>
          <w:szCs w:val="22"/>
        </w:rPr>
        <w:t xml:space="preserve"> Dz. U. 2022, poz. 835)</w:t>
      </w:r>
    </w:p>
    <w:p w14:paraId="639908A8" w14:textId="77777777" w:rsidR="00FA1E03" w:rsidRPr="00C96B3C" w:rsidRDefault="00FA1E03" w:rsidP="00D819A0">
      <w:pPr>
        <w:spacing w:after="0" w:line="360" w:lineRule="auto"/>
        <w:jc w:val="both"/>
        <w:rPr>
          <w:rFonts w:ascii="Calibri" w:eastAsia="Arial" w:hAnsi="Calibri" w:cs="Calibri"/>
          <w:color w:val="000000"/>
          <w:sz w:val="22"/>
          <w:szCs w:val="22"/>
        </w:rPr>
      </w:pPr>
      <w:r w:rsidRPr="00C96B3C">
        <w:rPr>
          <w:rFonts w:ascii="Calibri" w:eastAsia="Arial" w:hAnsi="Calibri" w:cs="Calibri"/>
          <w:color w:val="000000"/>
          <w:sz w:val="22"/>
          <w:szCs w:val="22"/>
        </w:rPr>
        <w:t>Jednocześnie oświadczam, że:</w:t>
      </w:r>
    </w:p>
    <w:p w14:paraId="00EDFE03" w14:textId="77777777" w:rsidR="00FA1E03" w:rsidRDefault="00FA1E03">
      <w:pPr>
        <w:pStyle w:val="Akapitzlist"/>
        <w:numPr>
          <w:ilvl w:val="0"/>
          <w:numId w:val="28"/>
        </w:numPr>
        <w:spacing w:after="0" w:line="360" w:lineRule="auto"/>
        <w:ind w:left="0" w:firstLine="0"/>
        <w:jc w:val="both"/>
        <w:rPr>
          <w:rFonts w:ascii="Calibri" w:eastAsia="Arial" w:hAnsi="Calibri" w:cs="Calibri"/>
          <w:color w:val="000000"/>
          <w:sz w:val="22"/>
          <w:szCs w:val="22"/>
        </w:rPr>
      </w:pPr>
      <w:r w:rsidRPr="00ED0518">
        <w:rPr>
          <w:rFonts w:ascii="Calibri" w:eastAsia="Arial" w:hAnsi="Calibri" w:cs="Calibri"/>
          <w:color w:val="000000"/>
          <w:sz w:val="22"/>
          <w:szCs w:val="22"/>
        </w:rPr>
        <w:t>informacje zawarte w nin. oświadczeniu są aktualne na dzień składania ofert</w:t>
      </w:r>
      <w:r>
        <w:rPr>
          <w:rFonts w:ascii="Calibri" w:eastAsia="Arial" w:hAnsi="Calibri" w:cs="Calibri"/>
          <w:color w:val="000000"/>
          <w:sz w:val="22"/>
          <w:szCs w:val="22"/>
        </w:rPr>
        <w:t>.</w:t>
      </w:r>
    </w:p>
    <w:p w14:paraId="4536588F" w14:textId="77777777" w:rsidR="00FA1E03" w:rsidRPr="00ED0518" w:rsidRDefault="00FA1E03">
      <w:pPr>
        <w:pStyle w:val="Akapitzlist"/>
        <w:numPr>
          <w:ilvl w:val="0"/>
          <w:numId w:val="28"/>
        </w:numPr>
        <w:spacing w:after="0" w:line="360" w:lineRule="auto"/>
        <w:ind w:left="0" w:firstLine="0"/>
        <w:jc w:val="both"/>
        <w:rPr>
          <w:rFonts w:ascii="Calibri" w:eastAsia="Arial" w:hAnsi="Calibri" w:cs="Calibri"/>
          <w:color w:val="000000"/>
          <w:sz w:val="22"/>
          <w:szCs w:val="22"/>
        </w:rPr>
      </w:pPr>
      <w:r w:rsidRPr="00ED0518">
        <w:rPr>
          <w:rFonts w:ascii="Calibri" w:eastAsia="Times New Roman" w:hAnsi="Calibri" w:cs="Calibri"/>
          <w:b/>
          <w:sz w:val="22"/>
          <w:szCs w:val="22"/>
        </w:rPr>
        <w:t>spełniam warunki udziału w postępowaniu określone przez Zamawiającego w ogłoszeniu o zamówieniu</w:t>
      </w:r>
      <w:r>
        <w:rPr>
          <w:rFonts w:ascii="Calibri" w:eastAsia="Times New Roman" w:hAnsi="Calibri" w:cs="Calibri"/>
          <w:b/>
          <w:sz w:val="22"/>
          <w:szCs w:val="22"/>
        </w:rPr>
        <w:t>.</w:t>
      </w:r>
    </w:p>
    <w:p w14:paraId="50F04AE1" w14:textId="77777777" w:rsidR="00FA1E03" w:rsidRPr="00C96B3C" w:rsidRDefault="00FA1E03" w:rsidP="00FA1E03">
      <w:pPr>
        <w:shd w:val="clear" w:color="auto" w:fill="FFFFFF"/>
        <w:spacing w:before="960" w:after="0" w:line="240" w:lineRule="auto"/>
        <w:ind w:left="3969"/>
        <w:jc w:val="center"/>
        <w:rPr>
          <w:rFonts w:ascii="Calibri" w:eastAsia="Times New Roman" w:hAnsi="Calibri" w:cs="Calibri"/>
          <w:color w:val="222222"/>
        </w:rPr>
      </w:pPr>
      <w:bookmarkStart w:id="46" w:name="_Hlk72752932"/>
      <w:bookmarkStart w:id="47" w:name="_Hlk83380783"/>
      <w:r w:rsidRPr="00C96B3C">
        <w:rPr>
          <w:rFonts w:ascii="Calibri" w:eastAsia="Times New Roman" w:hAnsi="Calibri" w:cs="Calibri"/>
          <w:color w:val="222222"/>
        </w:rPr>
        <w:tab/>
        <w:t>_____________________________________</w:t>
      </w:r>
    </w:p>
    <w:p w14:paraId="2D757261" w14:textId="77777777" w:rsidR="00FA1E03" w:rsidRPr="00C96B3C" w:rsidRDefault="00FA1E03" w:rsidP="00FA1E03">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0DB1C883" w14:textId="77777777" w:rsidR="00FA1E03" w:rsidRPr="00C96B3C" w:rsidRDefault="00FA1E03" w:rsidP="00FA1E03">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7865F1D3" w14:textId="77777777" w:rsidR="00FA1E03" w:rsidRPr="00C96B3C" w:rsidRDefault="00FA1E03" w:rsidP="00FA1E03">
      <w:pPr>
        <w:rPr>
          <w:rFonts w:ascii="Calibri" w:eastAsia="Times New Roman" w:hAnsi="Calibri" w:cs="Calibri"/>
          <w:color w:val="FF0000"/>
        </w:rPr>
      </w:pPr>
      <w:bookmarkStart w:id="48" w:name="_Hlk77152862"/>
      <w:bookmarkEnd w:id="46"/>
      <w:r w:rsidRPr="00C96B3C">
        <w:rPr>
          <w:rFonts w:ascii="Calibri" w:eastAsia="Times New Roman" w:hAnsi="Calibri" w:cs="Calibri"/>
          <w:color w:val="FF0000"/>
        </w:rPr>
        <w:t xml:space="preserve">Niniejszy dokument należy opatrzyć zaufanym, osobistym lub kwalifikowanym podpisem elektronicznym. </w:t>
      </w:r>
    </w:p>
    <w:p w14:paraId="79FB1A3E" w14:textId="77777777" w:rsidR="00FA1E03" w:rsidRPr="00C96B3C" w:rsidRDefault="00FA1E03" w:rsidP="00FA1E03">
      <w:pPr>
        <w:spacing w:after="0" w:line="240" w:lineRule="auto"/>
        <w:rPr>
          <w:rFonts w:ascii="Calibri" w:eastAsia="Times New Roman" w:hAnsi="Calibri" w:cs="Calibri"/>
          <w:color w:val="222222"/>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47"/>
      <w:bookmarkEnd w:id="48"/>
      <w:r w:rsidRPr="00C96B3C">
        <w:rPr>
          <w:rFonts w:ascii="Calibri" w:eastAsia="Times New Roman" w:hAnsi="Calibri" w:cs="Times New Roman"/>
          <w:sz w:val="24"/>
          <w:szCs w:val="24"/>
        </w:rPr>
        <w:br w:type="page"/>
      </w:r>
    </w:p>
    <w:p w14:paraId="312AC0A0" w14:textId="77777777" w:rsidR="00FA1E03" w:rsidRPr="00C96B3C" w:rsidRDefault="00FA1E03" w:rsidP="00892DBD">
      <w:pPr>
        <w:pStyle w:val="Nagwek1"/>
        <w:rPr>
          <w:rFonts w:eastAsia="Times New Roman"/>
        </w:rPr>
      </w:pPr>
      <w:bookmarkStart w:id="49" w:name="_Toc131404201"/>
      <w:r w:rsidRPr="00C96B3C">
        <w:rPr>
          <w:rFonts w:eastAsia="Times New Roman"/>
        </w:rPr>
        <w:t>Załącznik nr 4 do SWZ</w:t>
      </w:r>
      <w:bookmarkEnd w:id="49"/>
    </w:p>
    <w:p w14:paraId="502C7697" w14:textId="6F93A8C0" w:rsidR="00FA1E03" w:rsidRPr="00C96B3C" w:rsidRDefault="008A5ABD" w:rsidP="00FA1E03">
      <w:pPr>
        <w:rPr>
          <w:rFonts w:ascii="Calibri" w:eastAsia="Times New Roman" w:hAnsi="Calibri" w:cs="Times New Roman"/>
          <w:sz w:val="24"/>
          <w:szCs w:val="24"/>
        </w:rPr>
      </w:pPr>
      <w:r>
        <w:rPr>
          <w:rFonts w:ascii="Calibri" w:eastAsia="Times New Roman" w:hAnsi="Calibri" w:cs="Times New Roman"/>
          <w:sz w:val="24"/>
          <w:szCs w:val="24"/>
        </w:rPr>
        <w:t>OR</w:t>
      </w:r>
      <w:r w:rsidR="00D819A0">
        <w:rPr>
          <w:rFonts w:ascii="Calibri" w:eastAsia="Times New Roman" w:hAnsi="Calibri" w:cs="Times New Roman"/>
          <w:sz w:val="24"/>
          <w:szCs w:val="24"/>
        </w:rPr>
        <w:t>.272.</w:t>
      </w:r>
      <w:r w:rsidR="00140DBD">
        <w:rPr>
          <w:rFonts w:ascii="Calibri" w:eastAsia="Times New Roman" w:hAnsi="Calibri" w:cs="Times New Roman"/>
          <w:sz w:val="24"/>
          <w:szCs w:val="24"/>
        </w:rPr>
        <w:t>1</w:t>
      </w:r>
      <w:r w:rsidR="00320EA1">
        <w:rPr>
          <w:rFonts w:ascii="Calibri" w:eastAsia="Times New Roman" w:hAnsi="Calibri" w:cs="Times New Roman"/>
          <w:sz w:val="24"/>
          <w:szCs w:val="24"/>
        </w:rPr>
        <w:t>1</w:t>
      </w:r>
      <w:r w:rsidR="00D819A0">
        <w:rPr>
          <w:rFonts w:ascii="Calibri" w:eastAsia="Times New Roman" w:hAnsi="Calibri" w:cs="Times New Roman"/>
          <w:sz w:val="24"/>
          <w:szCs w:val="24"/>
        </w:rPr>
        <w:t>/1.202</w:t>
      </w:r>
      <w:r w:rsidR="00140DBD">
        <w:rPr>
          <w:rFonts w:ascii="Calibri" w:eastAsia="Times New Roman" w:hAnsi="Calibri" w:cs="Times New Roman"/>
          <w:sz w:val="24"/>
          <w:szCs w:val="24"/>
        </w:rPr>
        <w:t>3</w:t>
      </w:r>
    </w:p>
    <w:p w14:paraId="54CE6F19" w14:textId="77777777" w:rsidR="00FA1E03" w:rsidRPr="00C96B3C" w:rsidRDefault="00FA1E03" w:rsidP="00FA1E03">
      <w:pPr>
        <w:rPr>
          <w:rFonts w:ascii="Calibri" w:eastAsia="Times New Roman" w:hAnsi="Calibri" w:cs="Times New Roman"/>
          <w:b/>
          <w:bCs/>
          <w:sz w:val="24"/>
          <w:szCs w:val="24"/>
        </w:rPr>
      </w:pPr>
    </w:p>
    <w:p w14:paraId="0E88EFAC"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caps/>
          <w:color w:val="2F5496"/>
          <w:spacing w:val="10"/>
        </w:rPr>
      </w:pPr>
      <w:r w:rsidRPr="00C96B3C">
        <w:rPr>
          <w:rFonts w:ascii="Calibri" w:eastAsia="Times New Roman" w:hAnsi="Calibri" w:cs="Times New Roman"/>
          <w:caps/>
          <w:color w:val="2F5496"/>
          <w:spacing w:val="10"/>
        </w:rPr>
        <w:t>OŚWIADCZENIE O PRZYNALEŻNOŚCI LUB BRAKU PRZYNALEŻNOŚCI DO GRUPY KAPITAŁOWEJ</w:t>
      </w:r>
    </w:p>
    <w:p w14:paraId="365F47F1" w14:textId="77777777" w:rsidR="00FA1E03" w:rsidRPr="00C96B3C" w:rsidRDefault="00FA1E03" w:rsidP="00FA1E03">
      <w:pPr>
        <w:rPr>
          <w:rFonts w:ascii="Calibri" w:eastAsia="Times New Roman" w:hAnsi="Calibri" w:cs="Times New Roman"/>
          <w:b/>
          <w:sz w:val="24"/>
          <w:szCs w:val="24"/>
        </w:rPr>
      </w:pPr>
    </w:p>
    <w:p w14:paraId="0057B3B5"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My, niżej podpisani, działając w imieniu i na rzecz:  </w:t>
      </w:r>
    </w:p>
    <w:p w14:paraId="3F95E159"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w:t>
      </w:r>
    </w:p>
    <w:p w14:paraId="73F2EED1" w14:textId="77777777" w:rsidR="00FA1E03" w:rsidRPr="00C96B3C" w:rsidRDefault="00FA1E03" w:rsidP="00FA1E03">
      <w:pPr>
        <w:rPr>
          <w:rFonts w:ascii="Calibri" w:eastAsia="Times New Roman" w:hAnsi="Calibri" w:cs="Times New Roman"/>
          <w:i/>
          <w:sz w:val="24"/>
          <w:szCs w:val="24"/>
        </w:rPr>
      </w:pPr>
      <w:r w:rsidRPr="00C96B3C">
        <w:rPr>
          <w:rFonts w:ascii="Calibri" w:eastAsia="Times New Roman" w:hAnsi="Calibri" w:cs="Times New Roman"/>
          <w:i/>
          <w:sz w:val="24"/>
          <w:szCs w:val="24"/>
        </w:rPr>
        <w:t>(pełna nazwa/firma, adres, w zależności od podmiotu: NIP/PESEL, KRS/</w:t>
      </w:r>
      <w:proofErr w:type="spellStart"/>
      <w:r w:rsidRPr="00C96B3C">
        <w:rPr>
          <w:rFonts w:ascii="Calibri" w:eastAsia="Times New Roman" w:hAnsi="Calibri" w:cs="Times New Roman"/>
          <w:i/>
          <w:sz w:val="24"/>
          <w:szCs w:val="24"/>
        </w:rPr>
        <w:t>CEiDG</w:t>
      </w:r>
      <w:proofErr w:type="spellEnd"/>
      <w:r w:rsidRPr="00C96B3C">
        <w:rPr>
          <w:rFonts w:ascii="Calibri" w:eastAsia="Times New Roman" w:hAnsi="Calibri" w:cs="Times New Roman"/>
          <w:i/>
          <w:sz w:val="24"/>
          <w:szCs w:val="24"/>
        </w:rPr>
        <w:t xml:space="preserve"> (imię, nazwisko, stanowisko/podstawa do  reprezentacji) </w:t>
      </w:r>
    </w:p>
    <w:p w14:paraId="49C0CE32" w14:textId="77777777" w:rsidR="00FA1E03" w:rsidRPr="00C96B3C" w:rsidRDefault="00FA1E03" w:rsidP="00FA1E03">
      <w:pPr>
        <w:rPr>
          <w:rFonts w:ascii="Calibri" w:eastAsia="Times New Roman" w:hAnsi="Calibri" w:cs="Times New Roman"/>
          <w:sz w:val="24"/>
          <w:szCs w:val="24"/>
        </w:rPr>
      </w:pPr>
    </w:p>
    <w:p w14:paraId="6BD88CED" w14:textId="318AAAA9" w:rsidR="00FA1E03" w:rsidRPr="00C96B3C" w:rsidRDefault="00FA1E03" w:rsidP="00FA1E03">
      <w:pPr>
        <w:rPr>
          <w:rFonts w:ascii="Calibri" w:eastAsia="Times New Roman" w:hAnsi="Calibri" w:cs="Times New Roman"/>
          <w:b/>
          <w:sz w:val="24"/>
          <w:szCs w:val="24"/>
        </w:rPr>
      </w:pPr>
      <w:r w:rsidRPr="00C96B3C">
        <w:rPr>
          <w:rFonts w:ascii="Calibri" w:eastAsia="Times New Roman" w:hAnsi="Calibri" w:cs="Times New Roman"/>
          <w:sz w:val="24"/>
          <w:szCs w:val="24"/>
        </w:rPr>
        <w:t xml:space="preserve">Nawiązując do złożonej przez nas oferty w postępowaniu o udzielenie zamówienia publicznego w postępowaniu na: </w:t>
      </w:r>
      <w:r w:rsidR="00320EA1" w:rsidRPr="00320EA1">
        <w:rPr>
          <w:rFonts w:ascii="Calibri" w:eastAsia="Times New Roman" w:hAnsi="Calibri" w:cs="Times New Roman"/>
          <w:b/>
          <w:sz w:val="24"/>
          <w:szCs w:val="24"/>
        </w:rPr>
        <w:t>Usługa skanowania archiwalnych zasobów geodezyjnych.</w:t>
      </w:r>
    </w:p>
    <w:p w14:paraId="6DA34CAB"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oświadczamy, że:</w:t>
      </w:r>
    </w:p>
    <w:p w14:paraId="2CC11D9B"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FA1E03" w:rsidRPr="00C96B3C" w14:paraId="6F8B37FA" w14:textId="77777777" w:rsidTr="00A54413">
        <w:tc>
          <w:tcPr>
            <w:tcW w:w="675" w:type="dxa"/>
            <w:tcBorders>
              <w:top w:val="single" w:sz="4" w:space="0" w:color="auto"/>
              <w:left w:val="single" w:sz="4" w:space="0" w:color="auto"/>
              <w:bottom w:val="single" w:sz="4" w:space="0" w:color="auto"/>
              <w:right w:val="single" w:sz="4" w:space="0" w:color="auto"/>
            </w:tcBorders>
          </w:tcPr>
          <w:p w14:paraId="079982ED"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274079BE"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nie należymy do grupy kapitałowej*</w:t>
            </w:r>
          </w:p>
        </w:tc>
      </w:tr>
    </w:tbl>
    <w:p w14:paraId="4AEF5660"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FA1E03" w:rsidRPr="00C96B3C" w14:paraId="3C6E5EAE" w14:textId="77777777" w:rsidTr="00A54413">
        <w:tc>
          <w:tcPr>
            <w:tcW w:w="675" w:type="dxa"/>
            <w:tcBorders>
              <w:top w:val="single" w:sz="4" w:space="0" w:color="auto"/>
              <w:left w:val="single" w:sz="4" w:space="0" w:color="auto"/>
              <w:bottom w:val="single" w:sz="4" w:space="0" w:color="auto"/>
              <w:right w:val="single" w:sz="4" w:space="0" w:color="auto"/>
            </w:tcBorders>
          </w:tcPr>
          <w:p w14:paraId="5AD171B9"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30049FAC"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713300D7"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FA1E03" w:rsidRPr="00C96B3C" w14:paraId="21588174" w14:textId="77777777" w:rsidTr="00A54413">
        <w:tc>
          <w:tcPr>
            <w:tcW w:w="675" w:type="dxa"/>
            <w:tcBorders>
              <w:top w:val="single" w:sz="4" w:space="0" w:color="auto"/>
              <w:left w:val="single" w:sz="4" w:space="0" w:color="auto"/>
              <w:bottom w:val="single" w:sz="4" w:space="0" w:color="auto"/>
              <w:right w:val="single" w:sz="4" w:space="0" w:color="auto"/>
            </w:tcBorders>
          </w:tcPr>
          <w:p w14:paraId="4CB42AD2"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36DB97BA"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z następującymi Wykonawcami, którzy złożyli oferty w niniejszym postępowaniu</w:t>
            </w:r>
          </w:p>
        </w:tc>
      </w:tr>
      <w:tr w:rsidR="00FA1E03" w:rsidRPr="00C96B3C" w14:paraId="2CF9E65A" w14:textId="77777777" w:rsidTr="00A54413">
        <w:tc>
          <w:tcPr>
            <w:tcW w:w="675" w:type="dxa"/>
            <w:tcBorders>
              <w:top w:val="single" w:sz="4" w:space="0" w:color="auto"/>
            </w:tcBorders>
          </w:tcPr>
          <w:p w14:paraId="5B6B1289" w14:textId="77777777" w:rsidR="00FA1E03" w:rsidRPr="00C96B3C" w:rsidRDefault="00FA1E03" w:rsidP="00A54413">
            <w:pPr>
              <w:rPr>
                <w:rFonts w:ascii="Calibri" w:eastAsia="Times New Roman" w:hAnsi="Calibri" w:cs="Times New Roman"/>
                <w:sz w:val="24"/>
                <w:szCs w:val="24"/>
              </w:rPr>
            </w:pPr>
          </w:p>
        </w:tc>
        <w:tc>
          <w:tcPr>
            <w:tcW w:w="8537" w:type="dxa"/>
          </w:tcPr>
          <w:p w14:paraId="35B2F1FA"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1.</w:t>
            </w:r>
            <w:r w:rsidRPr="00C96B3C">
              <w:rPr>
                <w:rFonts w:ascii="Calibri" w:eastAsia="Times New Roman" w:hAnsi="Calibri" w:cs="Times New Roman"/>
                <w:sz w:val="24"/>
                <w:szCs w:val="24"/>
              </w:rPr>
              <w:tab/>
              <w:t>………………………………………………………………….…………….</w:t>
            </w:r>
          </w:p>
        </w:tc>
      </w:tr>
      <w:tr w:rsidR="00FA1E03" w:rsidRPr="00C96B3C" w14:paraId="0919EF6D" w14:textId="77777777" w:rsidTr="00A54413">
        <w:tc>
          <w:tcPr>
            <w:tcW w:w="675" w:type="dxa"/>
          </w:tcPr>
          <w:p w14:paraId="0A06DF11" w14:textId="77777777" w:rsidR="00FA1E03" w:rsidRPr="00C96B3C" w:rsidRDefault="00FA1E03" w:rsidP="00A54413">
            <w:pPr>
              <w:rPr>
                <w:rFonts w:ascii="Calibri" w:eastAsia="Times New Roman" w:hAnsi="Calibri" w:cs="Times New Roman"/>
                <w:sz w:val="24"/>
                <w:szCs w:val="24"/>
              </w:rPr>
            </w:pPr>
          </w:p>
        </w:tc>
        <w:tc>
          <w:tcPr>
            <w:tcW w:w="8537" w:type="dxa"/>
          </w:tcPr>
          <w:p w14:paraId="44A856E2"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2.</w:t>
            </w:r>
            <w:r w:rsidRPr="00C96B3C">
              <w:rPr>
                <w:rFonts w:ascii="Calibri" w:eastAsia="Times New Roman" w:hAnsi="Calibri" w:cs="Times New Roman"/>
                <w:sz w:val="24"/>
                <w:szCs w:val="24"/>
              </w:rPr>
              <w:tab/>
              <w:t>………………………………………………………………………………..</w:t>
            </w:r>
          </w:p>
        </w:tc>
      </w:tr>
    </w:tbl>
    <w:p w14:paraId="4302DB79" w14:textId="77777777" w:rsidR="00FA1E03" w:rsidRPr="00C96B3C" w:rsidRDefault="00FA1E03" w:rsidP="00FA1E03">
      <w:pPr>
        <w:rPr>
          <w:rFonts w:ascii="Calibri" w:eastAsia="Times New Roman" w:hAnsi="Calibri" w:cs="Times New Roman"/>
          <w:sz w:val="24"/>
          <w:szCs w:val="24"/>
        </w:rPr>
      </w:pPr>
    </w:p>
    <w:p w14:paraId="5FAA979B"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wraz ze złożeniem oświadczenia, Wykonawca może przedstawić dowody, że powiązania </w:t>
      </w:r>
      <w:r w:rsidRPr="00C96B3C">
        <w:rPr>
          <w:rFonts w:ascii="Calibri" w:eastAsia="Times New Roman" w:hAnsi="Calibri" w:cs="Times New Roman"/>
          <w:sz w:val="24"/>
          <w:szCs w:val="24"/>
        </w:rPr>
        <w:br/>
        <w:t>z innym Wykonawcą nie prowadzą do zakłócenia konkurencji w postępowaniu o udzielenie zamówienia</w:t>
      </w:r>
    </w:p>
    <w:p w14:paraId="2E870FAB" w14:textId="77777777" w:rsidR="00FA1E03" w:rsidRPr="00C96B3C" w:rsidRDefault="00FA1E03" w:rsidP="00FA1E03">
      <w:pPr>
        <w:rPr>
          <w:rFonts w:ascii="Calibri" w:eastAsia="Times New Roman" w:hAnsi="Calibri" w:cs="Times New Roman"/>
          <w:b/>
          <w:bCs/>
          <w:sz w:val="24"/>
          <w:szCs w:val="24"/>
        </w:rPr>
      </w:pPr>
    </w:p>
    <w:p w14:paraId="0E70DE5A"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 </w:t>
      </w:r>
      <w:r w:rsidRPr="00C96B3C">
        <w:rPr>
          <w:rFonts w:ascii="Calibri" w:eastAsia="Times New Roman" w:hAnsi="Calibri" w:cs="Times New Roman"/>
          <w:i/>
          <w:sz w:val="24"/>
          <w:szCs w:val="24"/>
        </w:rPr>
        <w:t xml:space="preserve">Właściwe zaznaczyć </w:t>
      </w:r>
    </w:p>
    <w:p w14:paraId="1B0EE443" w14:textId="77777777" w:rsidR="00FA1E03" w:rsidRPr="00C96B3C" w:rsidRDefault="00FA1E03" w:rsidP="00FA1E03">
      <w:pPr>
        <w:rPr>
          <w:rFonts w:ascii="Calibri" w:eastAsia="Times New Roman" w:hAnsi="Calibri" w:cs="Times New Roman"/>
          <w:sz w:val="24"/>
          <w:szCs w:val="24"/>
        </w:rPr>
      </w:pPr>
    </w:p>
    <w:p w14:paraId="25578F58" w14:textId="77777777" w:rsidR="00FA1E03" w:rsidRPr="00C96B3C" w:rsidRDefault="00FA1E03" w:rsidP="00FA1E03">
      <w:pPr>
        <w:rPr>
          <w:rFonts w:ascii="Calibri" w:eastAsia="Times New Roman" w:hAnsi="Calibri" w:cs="Times New Roman"/>
          <w:sz w:val="24"/>
          <w:szCs w:val="24"/>
        </w:rPr>
      </w:pPr>
    </w:p>
    <w:p w14:paraId="2B22F4DE" w14:textId="77777777" w:rsidR="00FA1E03" w:rsidRPr="00C96B3C" w:rsidRDefault="00FA1E03" w:rsidP="00FA1E03">
      <w:pPr>
        <w:rPr>
          <w:rFonts w:ascii="Calibri" w:eastAsia="Times New Roman" w:hAnsi="Calibri" w:cs="Times New Roman"/>
          <w:sz w:val="24"/>
          <w:szCs w:val="24"/>
        </w:rPr>
      </w:pPr>
    </w:p>
    <w:p w14:paraId="7718B094" w14:textId="77777777" w:rsidR="00FA1E03" w:rsidRPr="00C96B3C" w:rsidRDefault="00FA1E03" w:rsidP="00FA1E03">
      <w:pPr>
        <w:shd w:val="clear" w:color="auto" w:fill="FFFFFF"/>
        <w:spacing w:before="960" w:after="0" w:line="240" w:lineRule="auto"/>
        <w:ind w:left="3402"/>
        <w:jc w:val="center"/>
        <w:rPr>
          <w:rFonts w:ascii="Calibri" w:eastAsia="Times New Roman" w:hAnsi="Calibri" w:cs="Calibri"/>
          <w:color w:val="222222"/>
        </w:rPr>
      </w:pPr>
      <w:r w:rsidRPr="00C96B3C">
        <w:rPr>
          <w:rFonts w:ascii="Calibri" w:eastAsia="Times New Roman" w:hAnsi="Calibri" w:cs="Calibri"/>
          <w:color w:val="222222"/>
        </w:rPr>
        <w:tab/>
      </w:r>
      <w:r w:rsidRPr="00C96B3C">
        <w:rPr>
          <w:rFonts w:ascii="Calibri" w:eastAsia="Times New Roman" w:hAnsi="Calibri" w:cs="Calibri"/>
          <w:color w:val="222222"/>
        </w:rPr>
        <w:tab/>
        <w:t>_____________________________________</w:t>
      </w:r>
    </w:p>
    <w:p w14:paraId="093B05FF" w14:textId="77777777" w:rsidR="00FA1E03" w:rsidRPr="00C96B3C" w:rsidRDefault="00FA1E03" w:rsidP="00FA1E03">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3861AE3A" w14:textId="77777777" w:rsidR="00FA1E03" w:rsidRPr="00C96B3C" w:rsidRDefault="00FA1E03" w:rsidP="00FA1E03">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1665AF74" w14:textId="77777777" w:rsidR="00FA1E03" w:rsidRPr="00C96B3C" w:rsidRDefault="00FA1E03" w:rsidP="00FA1E03">
      <w:pPr>
        <w:rPr>
          <w:rFonts w:ascii="Calibri" w:eastAsia="Times New Roman" w:hAnsi="Calibri" w:cs="Calibri"/>
          <w:color w:val="FF0000"/>
        </w:rPr>
      </w:pPr>
    </w:p>
    <w:p w14:paraId="5608BA73"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27E5A84B"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307608E8"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3B4086F2" w14:textId="77777777" w:rsidR="00FA1E03" w:rsidRPr="00C96B3C" w:rsidRDefault="00FA1E03" w:rsidP="00892DBD">
      <w:pPr>
        <w:pStyle w:val="Nagwek1"/>
        <w:rPr>
          <w:rFonts w:eastAsia="Times New Roman"/>
        </w:rPr>
      </w:pPr>
      <w:bookmarkStart w:id="50" w:name="_Toc131404202"/>
      <w:r w:rsidRPr="00C96B3C">
        <w:rPr>
          <w:rFonts w:eastAsia="Times New Roman"/>
        </w:rPr>
        <w:t>Załącznik nr 5 do SWZ</w:t>
      </w:r>
      <w:bookmarkEnd w:id="50"/>
      <w:r w:rsidRPr="00C96B3C">
        <w:rPr>
          <w:rFonts w:eastAsia="Times New Roman"/>
        </w:rPr>
        <w:t xml:space="preserve"> </w:t>
      </w:r>
    </w:p>
    <w:p w14:paraId="3585C383" w14:textId="32524866" w:rsidR="00FA1E03" w:rsidRPr="00C96B3C" w:rsidRDefault="008A5ABD" w:rsidP="00FA1E03">
      <w:pPr>
        <w:spacing w:after="0" w:line="240" w:lineRule="auto"/>
        <w:jc w:val="right"/>
        <w:rPr>
          <w:rFonts w:ascii="Calibri" w:eastAsia="Times New Roman" w:hAnsi="Calibri" w:cs="Calibri"/>
          <w:sz w:val="24"/>
          <w:szCs w:val="24"/>
        </w:rPr>
      </w:pPr>
      <w:r>
        <w:rPr>
          <w:rFonts w:ascii="Calibri" w:eastAsia="Times New Roman" w:hAnsi="Calibri" w:cs="Calibri"/>
          <w:sz w:val="24"/>
          <w:szCs w:val="24"/>
        </w:rPr>
        <w:t>OR</w:t>
      </w:r>
      <w:r w:rsidR="00D819A0">
        <w:rPr>
          <w:rFonts w:ascii="Calibri" w:eastAsia="Times New Roman" w:hAnsi="Calibri" w:cs="Calibri"/>
          <w:sz w:val="24"/>
          <w:szCs w:val="24"/>
        </w:rPr>
        <w:t>.272.</w:t>
      </w:r>
      <w:r w:rsidR="00140DBD">
        <w:rPr>
          <w:rFonts w:ascii="Calibri" w:eastAsia="Times New Roman" w:hAnsi="Calibri" w:cs="Calibri"/>
          <w:sz w:val="24"/>
          <w:szCs w:val="24"/>
        </w:rPr>
        <w:t>1</w:t>
      </w:r>
      <w:r w:rsidR="00320EA1">
        <w:rPr>
          <w:rFonts w:ascii="Calibri" w:eastAsia="Times New Roman" w:hAnsi="Calibri" w:cs="Calibri"/>
          <w:sz w:val="24"/>
          <w:szCs w:val="24"/>
        </w:rPr>
        <w:t>1</w:t>
      </w:r>
      <w:r w:rsidR="00D819A0">
        <w:rPr>
          <w:rFonts w:ascii="Calibri" w:eastAsia="Times New Roman" w:hAnsi="Calibri" w:cs="Calibri"/>
          <w:sz w:val="24"/>
          <w:szCs w:val="24"/>
        </w:rPr>
        <w:t>/1.202</w:t>
      </w:r>
      <w:r w:rsidR="00140DBD">
        <w:rPr>
          <w:rFonts w:ascii="Calibri" w:eastAsia="Times New Roman" w:hAnsi="Calibri" w:cs="Calibri"/>
          <w:sz w:val="24"/>
          <w:szCs w:val="24"/>
        </w:rPr>
        <w:t>3</w:t>
      </w:r>
    </w:p>
    <w:p w14:paraId="67AA4B02"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POWIAT LWÓWECKI</w:t>
      </w:r>
    </w:p>
    <w:p w14:paraId="0B0C8471"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ul. Szpitalna 4</w:t>
      </w:r>
    </w:p>
    <w:p w14:paraId="7A418810"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59-600 Lwówek Śląski</w:t>
      </w:r>
    </w:p>
    <w:p w14:paraId="3F0DC3AD" w14:textId="77777777" w:rsidR="00FA1E03" w:rsidRPr="00C96B3C" w:rsidRDefault="00FA1E03" w:rsidP="00FA1E03">
      <w:pPr>
        <w:spacing w:after="0" w:line="240" w:lineRule="auto"/>
        <w:rPr>
          <w:rFonts w:ascii="Calibri" w:eastAsia="Times New Roman" w:hAnsi="Calibri" w:cs="Calibri"/>
          <w:sz w:val="24"/>
          <w:szCs w:val="24"/>
        </w:rPr>
      </w:pPr>
    </w:p>
    <w:p w14:paraId="0E18930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WYKONAWCA</w:t>
      </w:r>
    </w:p>
    <w:p w14:paraId="5FCE0CF9"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7ED48F95"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(nazwa Wykonawcy)</w:t>
      </w:r>
    </w:p>
    <w:p w14:paraId="3B95533F"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6AA76523"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(siedziba Wykonawcy, w tym województwo)</w:t>
      </w:r>
    </w:p>
    <w:p w14:paraId="32DFD3F8"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4FD3AC48"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tel</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e-mail</w:t>
      </w:r>
      <w:proofErr w:type="spellEnd"/>
      <w:r w:rsidRPr="00F65F38">
        <w:rPr>
          <w:rFonts w:ascii="Calibri" w:eastAsia="Times New Roman" w:hAnsi="Calibri" w:cs="Calibri"/>
          <w:lang w:val="de-DE"/>
        </w:rPr>
        <w:t>)</w:t>
      </w:r>
    </w:p>
    <w:p w14:paraId="0685222C"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3C7CA78F"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Regon</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NIP</w:t>
      </w:r>
      <w:proofErr w:type="spellEnd"/>
      <w:r w:rsidRPr="00F65F38">
        <w:rPr>
          <w:rFonts w:ascii="Calibri" w:eastAsia="Times New Roman" w:hAnsi="Calibri" w:cs="Calibri"/>
          <w:lang w:val="de-DE"/>
        </w:rPr>
        <w:t>)</w:t>
      </w:r>
    </w:p>
    <w:p w14:paraId="1534EDEC"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2A982976"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rPr>
        <w:t>(reprezentowanym przez)</w:t>
      </w:r>
      <w:r w:rsidRPr="00C96B3C">
        <w:rPr>
          <w:rFonts w:ascii="Calibri" w:eastAsia="Times New Roman" w:hAnsi="Calibri" w:cs="Calibri"/>
        </w:rPr>
        <w:tab/>
      </w:r>
    </w:p>
    <w:p w14:paraId="2A7B6C95" w14:textId="77777777" w:rsidR="00FA1E03" w:rsidRPr="00C96B3C" w:rsidRDefault="00FA1E03" w:rsidP="00FA1E03">
      <w:pPr>
        <w:spacing w:after="0" w:line="240" w:lineRule="auto"/>
        <w:rPr>
          <w:rFonts w:ascii="Calibri" w:eastAsia="Times New Roman" w:hAnsi="Calibri" w:cs="Calibri"/>
          <w:sz w:val="24"/>
          <w:szCs w:val="24"/>
        </w:rPr>
      </w:pPr>
    </w:p>
    <w:p w14:paraId="5C016C5D"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b/>
          <w:bCs/>
          <w:caps/>
          <w:spacing w:val="10"/>
        </w:rPr>
      </w:pPr>
      <w:r w:rsidRPr="00C96B3C">
        <w:rPr>
          <w:rFonts w:ascii="Calibri" w:eastAsia="Times New Roman" w:hAnsi="Calibri" w:cs="Times New Roman"/>
          <w:b/>
          <w:bCs/>
          <w:caps/>
          <w:spacing w:val="10"/>
        </w:rPr>
        <w:t>OŚWIADCZENIE O ZASTRZEŻENIU INFORMACJI</w:t>
      </w:r>
    </w:p>
    <w:p w14:paraId="3DA71CA1" w14:textId="77777777" w:rsidR="00FA1E03" w:rsidRPr="00C96B3C" w:rsidRDefault="00FA1E03" w:rsidP="00FA1E03">
      <w:pPr>
        <w:spacing w:after="0" w:line="240" w:lineRule="auto"/>
        <w:rPr>
          <w:rFonts w:ascii="Calibri" w:eastAsia="Times New Roman" w:hAnsi="Calibri" w:cs="Calibri"/>
          <w:sz w:val="24"/>
          <w:szCs w:val="24"/>
        </w:rPr>
      </w:pPr>
    </w:p>
    <w:p w14:paraId="4F021518"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Nawiązując do ogłoszenia o postępowaniu prowadzonym w trybie podstawowym art. 275 pkt </w:t>
      </w:r>
      <w:r w:rsidR="00D819A0">
        <w:rPr>
          <w:rFonts w:ascii="Calibri" w:eastAsia="Times New Roman" w:hAnsi="Calibri" w:cs="Calibri"/>
          <w:sz w:val="24"/>
          <w:szCs w:val="24"/>
        </w:rPr>
        <w:t>2</w:t>
      </w:r>
      <w:r w:rsidRPr="00C96B3C">
        <w:rPr>
          <w:rFonts w:ascii="Calibri" w:eastAsia="Times New Roman" w:hAnsi="Calibri" w:cs="Calibri"/>
          <w:sz w:val="24"/>
          <w:szCs w:val="24"/>
        </w:rPr>
        <w:t xml:space="preserve"> ustawy Prawo zamówień publicznych Dz. U. poz. </w:t>
      </w:r>
      <w:r w:rsidR="00D819A0">
        <w:rPr>
          <w:rFonts w:ascii="Calibri" w:eastAsia="Times New Roman" w:hAnsi="Calibri" w:cs="Calibri"/>
          <w:sz w:val="24"/>
          <w:szCs w:val="24"/>
        </w:rPr>
        <w:t>1710</w:t>
      </w:r>
      <w:r w:rsidRPr="00C96B3C">
        <w:rPr>
          <w:rFonts w:ascii="Calibri" w:eastAsia="Times New Roman" w:hAnsi="Calibri" w:cs="Calibri"/>
          <w:sz w:val="24"/>
          <w:szCs w:val="24"/>
        </w:rPr>
        <w:t xml:space="preserve"> rok 202</w:t>
      </w:r>
      <w:r w:rsidR="00D819A0">
        <w:rPr>
          <w:rFonts w:ascii="Calibri" w:eastAsia="Times New Roman" w:hAnsi="Calibri" w:cs="Calibri"/>
          <w:sz w:val="24"/>
          <w:szCs w:val="24"/>
        </w:rPr>
        <w:t>2</w:t>
      </w:r>
      <w:r w:rsidRPr="00C96B3C">
        <w:rPr>
          <w:rFonts w:ascii="Calibri" w:eastAsia="Times New Roman" w:hAnsi="Calibri" w:cs="Calibri"/>
          <w:sz w:val="24"/>
          <w:szCs w:val="24"/>
        </w:rPr>
        <w:t xml:space="preserve"> z późniejszymi zmianami na:</w:t>
      </w:r>
    </w:p>
    <w:p w14:paraId="1DF013EF" w14:textId="77777777" w:rsidR="00FA1E03" w:rsidRPr="00C96B3C" w:rsidRDefault="00FA1E03" w:rsidP="00FA1E03">
      <w:pPr>
        <w:spacing w:after="0" w:line="240" w:lineRule="auto"/>
        <w:rPr>
          <w:rFonts w:ascii="Calibri" w:eastAsia="Times New Roman" w:hAnsi="Calibri" w:cs="Calibri"/>
          <w:sz w:val="24"/>
          <w:szCs w:val="24"/>
        </w:rPr>
      </w:pPr>
    </w:p>
    <w:p w14:paraId="1E3985FA" w14:textId="3C53B1E3" w:rsidR="00FA1E03" w:rsidRPr="00C96B3C" w:rsidRDefault="00320EA1" w:rsidP="00FA1E03">
      <w:pPr>
        <w:spacing w:after="0" w:line="240" w:lineRule="auto"/>
        <w:rPr>
          <w:rFonts w:ascii="Calibri" w:eastAsia="Times New Roman" w:hAnsi="Calibri" w:cs="Calibri"/>
          <w:b/>
          <w:sz w:val="24"/>
          <w:szCs w:val="24"/>
        </w:rPr>
      </w:pPr>
      <w:r w:rsidRPr="00320EA1">
        <w:rPr>
          <w:rFonts w:ascii="Calibri" w:eastAsia="Times New Roman" w:hAnsi="Calibri" w:cs="Calibri"/>
          <w:b/>
          <w:sz w:val="24"/>
          <w:szCs w:val="24"/>
        </w:rPr>
        <w:t>Usługa skanowania archiwalnych zasobów geodezyjnych.</w:t>
      </w:r>
    </w:p>
    <w:p w14:paraId="1FD58C9B" w14:textId="77777777" w:rsidR="00FA1E03" w:rsidRPr="00C96B3C" w:rsidRDefault="00FA1E03" w:rsidP="00FA1E03">
      <w:pPr>
        <w:spacing w:after="0" w:line="240" w:lineRule="auto"/>
        <w:rPr>
          <w:rFonts w:ascii="Calibri" w:eastAsia="Times New Roman" w:hAnsi="Calibri" w:cs="Calibri"/>
          <w:sz w:val="24"/>
          <w:szCs w:val="24"/>
        </w:rPr>
      </w:pPr>
    </w:p>
    <w:p w14:paraId="5E7FE668"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My, niżej podpisani, działając w imieniu i na rzecz:</w:t>
      </w:r>
    </w:p>
    <w:p w14:paraId="6BB7044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72C62EC"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 (nazwa/firma Wykonawcy)</w:t>
      </w:r>
    </w:p>
    <w:p w14:paraId="2CDBE20F"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C96B3C">
        <w:rPr>
          <w:rFonts w:ascii="Calibri" w:eastAsia="Times New Roman" w:hAnsi="Calibri" w:cs="Calibri"/>
          <w:sz w:val="24"/>
          <w:szCs w:val="24"/>
        </w:rPr>
        <w:tab/>
      </w:r>
    </w:p>
    <w:p w14:paraId="0A7C29A0" w14:textId="77777777" w:rsidR="00FA1E03" w:rsidRPr="00C96B3C" w:rsidRDefault="00FA1E03" w:rsidP="00FA1E03">
      <w:pPr>
        <w:spacing w:after="0" w:line="240" w:lineRule="auto"/>
        <w:rPr>
          <w:rFonts w:ascii="Calibri" w:eastAsia="Times New Roman" w:hAnsi="Calibri" w:cs="Calibri"/>
          <w:sz w:val="24"/>
          <w:szCs w:val="24"/>
        </w:rPr>
      </w:pPr>
    </w:p>
    <w:p w14:paraId="5855A03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7F1181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735A1E4" w14:textId="77777777" w:rsidR="00FA1E03" w:rsidRPr="00C96B3C" w:rsidRDefault="00FA1E03" w:rsidP="00FA1E03">
      <w:pPr>
        <w:spacing w:after="0" w:line="240" w:lineRule="auto"/>
        <w:rPr>
          <w:rFonts w:ascii="Calibri" w:eastAsia="Times New Roman" w:hAnsi="Calibri" w:cs="Calibri"/>
          <w:sz w:val="24"/>
          <w:szCs w:val="24"/>
        </w:rPr>
      </w:pPr>
    </w:p>
    <w:p w14:paraId="4F906D83"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 pozostałym zakresie oferta jest jawna i nie zawiera informacji stanowiących tajemnicę przedsiębiorstwa.</w:t>
      </w:r>
    </w:p>
    <w:p w14:paraId="72C61194" w14:textId="77777777" w:rsidR="00FA1E03" w:rsidRPr="00C96B3C" w:rsidRDefault="00FA1E03" w:rsidP="00FA1E03">
      <w:pPr>
        <w:spacing w:after="0" w:line="240" w:lineRule="auto"/>
        <w:rPr>
          <w:rFonts w:ascii="Calibri" w:eastAsia="Times New Roman" w:hAnsi="Calibri" w:cs="Calibri"/>
          <w:sz w:val="24"/>
          <w:szCs w:val="24"/>
        </w:rPr>
      </w:pPr>
    </w:p>
    <w:p w14:paraId="339D568C" w14:textId="77777777" w:rsidR="00FA1E03" w:rsidRPr="00C96B3C" w:rsidRDefault="00FA1E03" w:rsidP="00FA1E03">
      <w:pPr>
        <w:spacing w:after="0" w:line="240" w:lineRule="auto"/>
        <w:rPr>
          <w:rFonts w:ascii="Calibri" w:eastAsia="Times New Roman" w:hAnsi="Calibri" w:cs="Calibri"/>
          <w:sz w:val="24"/>
          <w:szCs w:val="24"/>
        </w:rPr>
      </w:pPr>
    </w:p>
    <w:p w14:paraId="360E1566"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Uzasadnienie zastrzeżenia wskazanych informacji, wraz z załączeniem ewentualnych dowodów:</w:t>
      </w:r>
    </w:p>
    <w:p w14:paraId="5557AA0B" w14:textId="77777777" w:rsidR="00FA1E03" w:rsidRPr="00C96B3C" w:rsidRDefault="00FA1E03" w:rsidP="00FA1E03">
      <w:pPr>
        <w:spacing w:after="0" w:line="240" w:lineRule="auto"/>
        <w:rPr>
          <w:rFonts w:ascii="Calibri" w:eastAsia="Times New Roman" w:hAnsi="Calibri" w:cs="Calibri"/>
          <w:sz w:val="24"/>
          <w:szCs w:val="24"/>
        </w:rPr>
      </w:pPr>
    </w:p>
    <w:p w14:paraId="1F23467C" w14:textId="77777777" w:rsidR="00FA1E03" w:rsidRPr="00C96B3C" w:rsidRDefault="00FA1E03" w:rsidP="00FA1E03">
      <w:pPr>
        <w:spacing w:after="0" w:line="240" w:lineRule="auto"/>
        <w:rPr>
          <w:rFonts w:ascii="Calibri" w:eastAsia="Times New Roman" w:hAnsi="Calibri" w:cs="Calibri"/>
          <w:sz w:val="24"/>
          <w:szCs w:val="24"/>
        </w:rPr>
      </w:pPr>
    </w:p>
    <w:p w14:paraId="2753B866"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1D5E11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152A215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C4E514A"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33914452"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6F6DFB8"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7F17F32"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6A9637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B5A0FA4" w14:textId="77777777" w:rsidR="00FA1E03" w:rsidRPr="00C96B3C" w:rsidRDefault="00FA1E03" w:rsidP="00FA1E03">
      <w:pPr>
        <w:spacing w:after="0" w:line="240" w:lineRule="auto"/>
        <w:rPr>
          <w:rFonts w:ascii="Calibri" w:eastAsia="Times New Roman" w:hAnsi="Calibri" w:cs="Calibri"/>
          <w:sz w:val="24"/>
          <w:szCs w:val="24"/>
        </w:rPr>
      </w:pPr>
    </w:p>
    <w:p w14:paraId="2916FBF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C96B3C">
        <w:rPr>
          <w:rFonts w:ascii="Calibri" w:eastAsia="Times New Roman" w:hAnsi="Calibri" w:cs="Calibri"/>
          <w:sz w:val="24"/>
          <w:szCs w:val="24"/>
        </w:rPr>
        <w:tab/>
      </w:r>
    </w:p>
    <w:p w14:paraId="71CE0AF3" w14:textId="77777777" w:rsidR="00FA1E03" w:rsidRPr="00C96B3C" w:rsidRDefault="00FA1E03" w:rsidP="00FA1E03">
      <w:pPr>
        <w:spacing w:after="0" w:line="240" w:lineRule="auto"/>
        <w:rPr>
          <w:rFonts w:ascii="Calibri" w:eastAsia="Times New Roman" w:hAnsi="Calibri" w:cs="Calibri"/>
          <w:sz w:val="24"/>
          <w:szCs w:val="24"/>
        </w:rPr>
      </w:pPr>
    </w:p>
    <w:p w14:paraId="0886F7A7" w14:textId="77777777" w:rsidR="00FA1E03" w:rsidRPr="00C96B3C" w:rsidRDefault="00FA1E03" w:rsidP="00FA1E03">
      <w:pPr>
        <w:spacing w:after="0" w:line="240" w:lineRule="auto"/>
        <w:rPr>
          <w:rFonts w:ascii="Calibri" w:eastAsia="Times New Roman" w:hAnsi="Calibri" w:cs="Calibri"/>
          <w:sz w:val="24"/>
          <w:szCs w:val="24"/>
        </w:rPr>
      </w:pPr>
    </w:p>
    <w:p w14:paraId="3CD78062" w14:textId="77777777" w:rsidR="00FA1E03" w:rsidRPr="00C96B3C" w:rsidRDefault="00FA1E03" w:rsidP="00FA1E03">
      <w:pPr>
        <w:spacing w:after="0" w:line="240" w:lineRule="auto"/>
        <w:rPr>
          <w:rFonts w:ascii="Calibri" w:eastAsia="Times New Roman" w:hAnsi="Calibri" w:cs="Calibri"/>
          <w:sz w:val="24"/>
          <w:szCs w:val="24"/>
        </w:rPr>
      </w:pPr>
    </w:p>
    <w:p w14:paraId="32650AB7" w14:textId="77777777" w:rsidR="00FA1E03" w:rsidRPr="00C96B3C" w:rsidRDefault="00FA1E03" w:rsidP="00FA1E03">
      <w:pPr>
        <w:spacing w:after="0" w:line="240" w:lineRule="auto"/>
        <w:rPr>
          <w:rFonts w:ascii="Calibri" w:eastAsia="Times New Roman" w:hAnsi="Calibri" w:cs="Calibri"/>
          <w:sz w:val="24"/>
          <w:szCs w:val="24"/>
        </w:rPr>
      </w:pPr>
    </w:p>
    <w:p w14:paraId="6958E386" w14:textId="77777777" w:rsidR="00FA1E03" w:rsidRPr="00C96B3C" w:rsidRDefault="00FA1E03" w:rsidP="00FA1E03">
      <w:pPr>
        <w:spacing w:after="0" w:line="240" w:lineRule="auto"/>
        <w:rPr>
          <w:rFonts w:ascii="Calibri" w:eastAsia="Times New Roman" w:hAnsi="Calibri" w:cs="Calibri"/>
          <w:sz w:val="24"/>
          <w:szCs w:val="24"/>
        </w:rPr>
      </w:pPr>
    </w:p>
    <w:p w14:paraId="121D6BBE" w14:textId="77777777" w:rsidR="00FA1E03" w:rsidRPr="00C96B3C" w:rsidRDefault="00FA1E03" w:rsidP="00FA1E03">
      <w:pPr>
        <w:jc w:val="right"/>
        <w:rPr>
          <w:rFonts w:ascii="Calibri" w:eastAsia="Times New Roman" w:hAnsi="Calibri" w:cs="Times New Roman"/>
        </w:rPr>
      </w:pPr>
      <w:r w:rsidRPr="00C96B3C">
        <w:rPr>
          <w:rFonts w:ascii="Calibri" w:eastAsia="Times New Roman" w:hAnsi="Calibri" w:cs="Calibri"/>
          <w:sz w:val="24"/>
          <w:szCs w:val="24"/>
        </w:rPr>
        <w:t>Podpis złożony przez osobę(osoby) uprawnioną(-e)</w:t>
      </w:r>
    </w:p>
    <w:p w14:paraId="0DBB0642"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5AEBC839"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226D2008"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6EDB0429" w14:textId="7445AEF8" w:rsidR="00892DBD" w:rsidRDefault="00892DBD" w:rsidP="00892DBD">
      <w:pPr>
        <w:pStyle w:val="Nagwek1"/>
        <w:rPr>
          <w:rFonts w:eastAsia="Times New Roman"/>
        </w:rPr>
      </w:pPr>
      <w:bookmarkStart w:id="51" w:name="_Toc131404203"/>
      <w:r w:rsidRPr="00C96B3C">
        <w:rPr>
          <w:rFonts w:eastAsia="Times New Roman"/>
        </w:rPr>
        <w:t>Załącznik nr 6 do SWZ</w:t>
      </w:r>
      <w:bookmarkEnd w:id="51"/>
    </w:p>
    <w:p w14:paraId="431DBB01" w14:textId="46322434" w:rsidR="00906D41" w:rsidRPr="00906D41" w:rsidRDefault="00906D41" w:rsidP="00906D41">
      <w:pPr>
        <w:rPr>
          <w:rFonts w:eastAsia="Times New Roman"/>
          <w:iCs/>
        </w:rPr>
      </w:pPr>
      <w:r>
        <w:rPr>
          <w:rFonts w:eastAsia="Times New Roman"/>
          <w:iCs/>
        </w:rPr>
        <w:t>OR</w:t>
      </w:r>
      <w:r w:rsidRPr="00906D41">
        <w:rPr>
          <w:rFonts w:eastAsia="Times New Roman"/>
          <w:iCs/>
        </w:rPr>
        <w:t>.272.</w:t>
      </w:r>
      <w:r>
        <w:rPr>
          <w:rFonts w:eastAsia="Times New Roman"/>
          <w:iCs/>
        </w:rPr>
        <w:t>11</w:t>
      </w:r>
      <w:r w:rsidRPr="00906D41">
        <w:rPr>
          <w:rFonts w:eastAsia="Times New Roman"/>
          <w:iCs/>
        </w:rPr>
        <w:t>/1.202</w:t>
      </w:r>
      <w:r>
        <w:rPr>
          <w:rFonts w:eastAsia="Times New Roman"/>
          <w:iCs/>
        </w:rPr>
        <w:t>3</w:t>
      </w:r>
    </w:p>
    <w:p w14:paraId="669BE875" w14:textId="77777777" w:rsidR="00906D41" w:rsidRPr="00906D41" w:rsidRDefault="00906D41" w:rsidP="00906D41">
      <w:pPr>
        <w:rPr>
          <w:rFonts w:eastAsia="Times New Roman"/>
          <w:iCs/>
        </w:rPr>
      </w:pPr>
    </w:p>
    <w:p w14:paraId="0631BB35" w14:textId="77777777" w:rsidR="00906D41" w:rsidRPr="00906D41" w:rsidRDefault="00906D41" w:rsidP="00906D41">
      <w:pPr>
        <w:rPr>
          <w:rFonts w:eastAsia="Times New Roman"/>
          <w:iCs/>
        </w:rPr>
      </w:pPr>
    </w:p>
    <w:p w14:paraId="3CE7868B" w14:textId="77777777" w:rsidR="00906D41" w:rsidRPr="00906D41" w:rsidRDefault="00906D41" w:rsidP="00906D41">
      <w:pPr>
        <w:rPr>
          <w:rFonts w:eastAsia="Times New Roman"/>
          <w:bCs/>
          <w:i/>
        </w:rPr>
      </w:pPr>
      <w:r w:rsidRPr="00906D41">
        <w:rPr>
          <w:rFonts w:eastAsia="Times New Roman"/>
          <w:bCs/>
          <w:i/>
        </w:rPr>
        <w:t>.............................................</w:t>
      </w:r>
    </w:p>
    <w:p w14:paraId="1921555F" w14:textId="77777777" w:rsidR="00906D41" w:rsidRPr="00906D41" w:rsidRDefault="00906D41" w:rsidP="00906D41">
      <w:pPr>
        <w:rPr>
          <w:rFonts w:eastAsia="Times New Roman"/>
          <w:bCs/>
          <w:i/>
        </w:rPr>
      </w:pPr>
      <w:r w:rsidRPr="00906D41">
        <w:rPr>
          <w:rFonts w:eastAsia="Times New Roman"/>
          <w:bCs/>
          <w:i/>
        </w:rPr>
        <w:t xml:space="preserve"> Nazwa i adres, NIP Wykonawcy </w:t>
      </w:r>
    </w:p>
    <w:p w14:paraId="2ED4CCF1" w14:textId="77777777" w:rsidR="00906D41" w:rsidRPr="00906D41" w:rsidRDefault="00906D41" w:rsidP="00906D41">
      <w:pPr>
        <w:rPr>
          <w:rFonts w:eastAsia="Times New Roman"/>
          <w:b/>
          <w:bCs/>
          <w:i/>
        </w:rPr>
      </w:pPr>
    </w:p>
    <w:p w14:paraId="34C71291" w14:textId="1AB679A2" w:rsidR="00906D41" w:rsidRPr="00906D41" w:rsidRDefault="00906D41" w:rsidP="00254591">
      <w:pPr>
        <w:pStyle w:val="Nagwek4"/>
        <w:numPr>
          <w:ilvl w:val="0"/>
          <w:numId w:val="0"/>
        </w:numPr>
        <w:jc w:val="center"/>
        <w:rPr>
          <w:rFonts w:eastAsia="Times New Roman"/>
        </w:rPr>
      </w:pPr>
      <w:bookmarkStart w:id="52" w:name="_Hlk130221599"/>
      <w:r w:rsidRPr="00906D41">
        <w:rPr>
          <w:rFonts w:eastAsia="Times New Roman"/>
        </w:rPr>
        <w:t xml:space="preserve">WYKAZ ILOŚCI ZREALIZOWANYCH </w:t>
      </w:r>
      <w:r>
        <w:rPr>
          <w:rFonts w:eastAsia="Times New Roman"/>
        </w:rPr>
        <w:t>USŁUG</w:t>
      </w:r>
      <w:bookmarkEnd w:id="52"/>
    </w:p>
    <w:p w14:paraId="5420166C" w14:textId="77777777" w:rsidR="00906D41" w:rsidRPr="00906D41" w:rsidRDefault="00906D41" w:rsidP="00906D41">
      <w:pPr>
        <w:rPr>
          <w:rFonts w:eastAsia="Times New Roman"/>
          <w:bCs/>
          <w:i/>
        </w:rPr>
      </w:pPr>
    </w:p>
    <w:p w14:paraId="6E090D97" w14:textId="5214F5A4" w:rsidR="00906D41" w:rsidRPr="00906D41" w:rsidRDefault="00906D41" w:rsidP="00906D41">
      <w:pPr>
        <w:rPr>
          <w:rFonts w:eastAsia="Times New Roman"/>
          <w:bCs/>
          <w:i/>
        </w:rPr>
      </w:pPr>
      <w:r w:rsidRPr="00906D41">
        <w:rPr>
          <w:rFonts w:eastAsia="Times New Roman"/>
          <w:bCs/>
          <w:i/>
        </w:rPr>
        <w:t xml:space="preserve">Składając ofertę w postępowaniu na </w:t>
      </w:r>
      <w:r w:rsidRPr="00906D41">
        <w:rPr>
          <w:rFonts w:eastAsia="Times New Roman"/>
          <w:b/>
          <w:bCs/>
          <w:i/>
        </w:rPr>
        <w:t xml:space="preserve">Usługa skanowania archiwalnych zasobów geodezyjnych.  </w:t>
      </w:r>
      <w:r w:rsidRPr="00906D41">
        <w:rPr>
          <w:rFonts w:eastAsia="Times New Roman"/>
          <w:bCs/>
          <w:i/>
        </w:rPr>
        <w:t>my niżej podpisani, działając w imieniu i na rzecz:</w:t>
      </w:r>
    </w:p>
    <w:p w14:paraId="6C5B4A52" w14:textId="77777777" w:rsidR="00906D41" w:rsidRPr="00906D41" w:rsidRDefault="00906D41" w:rsidP="00906D41">
      <w:pPr>
        <w:rPr>
          <w:rFonts w:eastAsia="Times New Roman"/>
          <w:bCs/>
          <w:i/>
        </w:rPr>
      </w:pPr>
      <w:r w:rsidRPr="00906D41">
        <w:rPr>
          <w:rFonts w:eastAsia="Times New Roman"/>
          <w:bCs/>
          <w:i/>
        </w:rPr>
        <w:t>________________________________________________________________________</w:t>
      </w:r>
    </w:p>
    <w:p w14:paraId="053F1E5C" w14:textId="77777777" w:rsidR="00906D41" w:rsidRPr="00906D41" w:rsidRDefault="00906D41" w:rsidP="00906D41">
      <w:pPr>
        <w:rPr>
          <w:rFonts w:eastAsia="Times New Roman"/>
          <w:bCs/>
          <w:i/>
        </w:rPr>
      </w:pPr>
      <w:r w:rsidRPr="00906D41">
        <w:rPr>
          <w:rFonts w:eastAsia="Times New Roman"/>
          <w:bCs/>
          <w:i/>
        </w:rPr>
        <w:t>(nazwa (firma) adres Wykonawcy/Wykonawców oraz REGON, NIP, KRS, nr tel./faks, adres e-mail); w przypadku składania oferty przez podmioty występujące wspólnie podać nazwy (firmy) i dokładne adresy wszystkich podmiotów składających wspólną ofertę)</w:t>
      </w:r>
    </w:p>
    <w:p w14:paraId="617C588E" w14:textId="77777777" w:rsidR="00906D41" w:rsidRPr="00906D41" w:rsidRDefault="00906D41" w:rsidP="00906D41">
      <w:pPr>
        <w:rPr>
          <w:rFonts w:eastAsia="Times New Roman"/>
          <w:b/>
          <w:bCs/>
          <w:i/>
        </w:rPr>
      </w:pPr>
    </w:p>
    <w:p w14:paraId="0B26EC8D" w14:textId="77777777" w:rsidR="00906D41" w:rsidRPr="00906D41" w:rsidRDefault="00906D41" w:rsidP="00906D41">
      <w:pPr>
        <w:rPr>
          <w:rFonts w:eastAsia="Times New Roman"/>
          <w:b/>
          <w:bCs/>
          <w:i/>
        </w:rPr>
      </w:pPr>
      <w:bookmarkStart w:id="53" w:name="_Hlk99969148"/>
      <w:r w:rsidRPr="00906D41">
        <w:rPr>
          <w:rFonts w:eastAsia="Times New Roman"/>
          <w:b/>
          <w:bCs/>
          <w:i/>
        </w:rPr>
        <w:t>OŚWIADCZAM, ŻE:</w:t>
      </w:r>
    </w:p>
    <w:p w14:paraId="6F4D9E2F" w14:textId="77777777" w:rsidR="00906D41" w:rsidRPr="00906D41" w:rsidRDefault="00906D41" w:rsidP="00906D41">
      <w:pPr>
        <w:rPr>
          <w:rFonts w:eastAsia="Times New Roman"/>
          <w:b/>
          <w:bCs/>
          <w:i/>
        </w:rPr>
      </w:pPr>
      <w:r w:rsidRPr="00906D41">
        <w:rPr>
          <w:rFonts w:eastAsia="Times New Roman"/>
          <w:b/>
          <w:bCs/>
          <w:i/>
        </w:rPr>
        <w:t xml:space="preserve">w okresie ostatnich 3 lat (a jeżeli okres prowadzenia działalności jest krótszy – w tym okresie) wykonałem lub wykonuję następujące usługi zgodne z wymogiem określonym w </w:t>
      </w:r>
      <w:proofErr w:type="spellStart"/>
      <w:r w:rsidRPr="00906D41">
        <w:rPr>
          <w:rFonts w:eastAsia="Times New Roman"/>
          <w:b/>
          <w:bCs/>
          <w:i/>
        </w:rPr>
        <w:t>roz</w:t>
      </w:r>
      <w:proofErr w:type="spellEnd"/>
      <w:r w:rsidRPr="00906D41">
        <w:rPr>
          <w:rFonts w:eastAsia="Times New Roman"/>
          <w:b/>
          <w:bCs/>
          <w:i/>
        </w:rPr>
        <w:t>. VI ogłoszenia:</w:t>
      </w:r>
    </w:p>
    <w:tbl>
      <w:tblPr>
        <w:tblW w:w="4374" w:type="pct"/>
        <w:tblCellMar>
          <w:left w:w="70" w:type="dxa"/>
          <w:right w:w="70" w:type="dxa"/>
        </w:tblCellMar>
        <w:tblLook w:val="0000" w:firstRow="0" w:lastRow="0" w:firstColumn="0" w:lastColumn="0" w:noHBand="0" w:noVBand="0"/>
      </w:tblPr>
      <w:tblGrid>
        <w:gridCol w:w="400"/>
        <w:gridCol w:w="2345"/>
        <w:gridCol w:w="981"/>
        <w:gridCol w:w="997"/>
        <w:gridCol w:w="1229"/>
        <w:gridCol w:w="1975"/>
      </w:tblGrid>
      <w:tr w:rsidR="00906D41" w:rsidRPr="00906D41" w14:paraId="11E989B8" w14:textId="77777777" w:rsidTr="00FA0433">
        <w:trPr>
          <w:cantSplit/>
          <w:trHeight w:val="1172"/>
        </w:trPr>
        <w:tc>
          <w:tcPr>
            <w:tcW w:w="252" w:type="pct"/>
            <w:tcBorders>
              <w:top w:val="single" w:sz="4" w:space="0" w:color="auto"/>
              <w:left w:val="single" w:sz="4" w:space="0" w:color="auto"/>
              <w:bottom w:val="single" w:sz="4" w:space="0" w:color="000000"/>
            </w:tcBorders>
            <w:vAlign w:val="center"/>
          </w:tcPr>
          <w:p w14:paraId="0FBA5D6C" w14:textId="77777777" w:rsidR="00906D41" w:rsidRPr="00906D41" w:rsidRDefault="00906D41" w:rsidP="00906D41">
            <w:pPr>
              <w:rPr>
                <w:rFonts w:eastAsia="Times New Roman"/>
                <w:i/>
              </w:rPr>
            </w:pPr>
            <w:r w:rsidRPr="00906D41">
              <w:rPr>
                <w:rFonts w:eastAsia="Times New Roman"/>
                <w:i/>
              </w:rPr>
              <w:t>Lp.</w:t>
            </w:r>
          </w:p>
        </w:tc>
        <w:tc>
          <w:tcPr>
            <w:tcW w:w="1479" w:type="pct"/>
            <w:tcBorders>
              <w:top w:val="single" w:sz="4" w:space="0" w:color="auto"/>
              <w:left w:val="single" w:sz="4" w:space="0" w:color="000000"/>
              <w:right w:val="single" w:sz="4" w:space="0" w:color="000000"/>
            </w:tcBorders>
            <w:vAlign w:val="center"/>
          </w:tcPr>
          <w:p w14:paraId="7B9EC4E2" w14:textId="77777777" w:rsidR="00906D41" w:rsidRPr="00906D41" w:rsidRDefault="00906D41" w:rsidP="00906D41">
            <w:pPr>
              <w:rPr>
                <w:rFonts w:eastAsia="Times New Roman"/>
                <w:i/>
              </w:rPr>
            </w:pPr>
            <w:r w:rsidRPr="00906D41">
              <w:rPr>
                <w:rFonts w:eastAsia="Times New Roman"/>
                <w:i/>
              </w:rPr>
              <w:t xml:space="preserve">Opis przedmiotu zamówienia (usługi) </w:t>
            </w:r>
          </w:p>
        </w:tc>
        <w:tc>
          <w:tcPr>
            <w:tcW w:w="619" w:type="pct"/>
            <w:tcBorders>
              <w:top w:val="single" w:sz="4" w:space="0" w:color="auto"/>
              <w:left w:val="single" w:sz="4" w:space="0" w:color="000000"/>
            </w:tcBorders>
            <w:vAlign w:val="center"/>
          </w:tcPr>
          <w:p w14:paraId="14F40B57" w14:textId="77777777" w:rsidR="00906D41" w:rsidRPr="00906D41" w:rsidRDefault="00906D41" w:rsidP="00906D41">
            <w:pPr>
              <w:rPr>
                <w:rFonts w:eastAsia="Times New Roman"/>
                <w:i/>
              </w:rPr>
            </w:pPr>
            <w:r w:rsidRPr="00906D41">
              <w:rPr>
                <w:rFonts w:eastAsia="Times New Roman"/>
                <w:i/>
              </w:rPr>
              <w:t xml:space="preserve">Liczba </w:t>
            </w:r>
            <w:r w:rsidRPr="00906D41">
              <w:rPr>
                <w:rFonts w:eastAsia="Times New Roman"/>
                <w:i/>
              </w:rPr>
              <w:br/>
              <w:t>osób</w:t>
            </w:r>
          </w:p>
        </w:tc>
        <w:tc>
          <w:tcPr>
            <w:tcW w:w="629" w:type="pct"/>
            <w:tcBorders>
              <w:top w:val="single" w:sz="4" w:space="0" w:color="auto"/>
              <w:left w:val="single" w:sz="4" w:space="0" w:color="000000"/>
              <w:right w:val="single" w:sz="4" w:space="0" w:color="000000"/>
            </w:tcBorders>
            <w:vAlign w:val="center"/>
          </w:tcPr>
          <w:p w14:paraId="7163B82F" w14:textId="77777777" w:rsidR="00906D41" w:rsidRPr="00906D41" w:rsidRDefault="00906D41" w:rsidP="00906D41">
            <w:pPr>
              <w:rPr>
                <w:rFonts w:eastAsia="Times New Roman"/>
                <w:i/>
              </w:rPr>
            </w:pPr>
            <w:r w:rsidRPr="00906D41">
              <w:rPr>
                <w:rFonts w:eastAsia="Times New Roman"/>
                <w:i/>
              </w:rPr>
              <w:t xml:space="preserve">Liczba </w:t>
            </w:r>
            <w:r w:rsidRPr="00906D41">
              <w:rPr>
                <w:rFonts w:eastAsia="Times New Roman"/>
                <w:i/>
              </w:rPr>
              <w:br/>
              <w:t>godzin szkoleń</w:t>
            </w:r>
          </w:p>
        </w:tc>
        <w:tc>
          <w:tcPr>
            <w:tcW w:w="775" w:type="pct"/>
            <w:tcBorders>
              <w:top w:val="single" w:sz="4" w:space="0" w:color="auto"/>
              <w:left w:val="single" w:sz="4" w:space="0" w:color="000000"/>
            </w:tcBorders>
            <w:vAlign w:val="center"/>
          </w:tcPr>
          <w:p w14:paraId="199DCA07" w14:textId="77777777" w:rsidR="00906D41" w:rsidRPr="00906D41" w:rsidRDefault="00906D41" w:rsidP="00906D41">
            <w:pPr>
              <w:rPr>
                <w:rFonts w:eastAsia="Times New Roman"/>
                <w:i/>
              </w:rPr>
            </w:pPr>
            <w:r w:rsidRPr="00906D41">
              <w:rPr>
                <w:rFonts w:eastAsia="Times New Roman"/>
                <w:i/>
              </w:rPr>
              <w:t>Data wykonania:</w:t>
            </w:r>
          </w:p>
          <w:p w14:paraId="555C3832" w14:textId="77777777" w:rsidR="00906D41" w:rsidRPr="00906D41" w:rsidRDefault="00906D41" w:rsidP="00906D41">
            <w:pPr>
              <w:rPr>
                <w:rFonts w:eastAsia="Times New Roman"/>
                <w:i/>
              </w:rPr>
            </w:pPr>
            <w:r w:rsidRPr="00906D41">
              <w:rPr>
                <w:rFonts w:eastAsia="Times New Roman"/>
                <w:i/>
              </w:rPr>
              <w:t>od (data)</w:t>
            </w:r>
          </w:p>
          <w:p w14:paraId="4DE4C535" w14:textId="77777777" w:rsidR="00906D41" w:rsidRPr="00906D41" w:rsidRDefault="00906D41" w:rsidP="00906D41">
            <w:pPr>
              <w:rPr>
                <w:rFonts w:eastAsia="Times New Roman"/>
                <w:i/>
              </w:rPr>
            </w:pPr>
            <w:r w:rsidRPr="00906D41">
              <w:rPr>
                <w:rFonts w:eastAsia="Times New Roman"/>
                <w:i/>
              </w:rPr>
              <w:t>do (data)</w:t>
            </w:r>
          </w:p>
        </w:tc>
        <w:tc>
          <w:tcPr>
            <w:tcW w:w="1246" w:type="pct"/>
            <w:tcBorders>
              <w:top w:val="single" w:sz="4" w:space="0" w:color="auto"/>
              <w:left w:val="single" w:sz="4" w:space="0" w:color="000000"/>
              <w:bottom w:val="single" w:sz="4" w:space="0" w:color="000000"/>
              <w:right w:val="single" w:sz="4" w:space="0" w:color="auto"/>
            </w:tcBorders>
            <w:vAlign w:val="center"/>
          </w:tcPr>
          <w:p w14:paraId="5C6E636F" w14:textId="77777777" w:rsidR="00906D41" w:rsidRPr="00906D41" w:rsidRDefault="00906D41" w:rsidP="00906D41">
            <w:pPr>
              <w:rPr>
                <w:rFonts w:eastAsia="Times New Roman"/>
                <w:i/>
              </w:rPr>
            </w:pPr>
            <w:r w:rsidRPr="00906D41">
              <w:rPr>
                <w:rFonts w:eastAsia="Times New Roman"/>
                <w:i/>
              </w:rPr>
              <w:t xml:space="preserve">Podmiot, na rzecz którego zamówienie/usługę wykonano </w:t>
            </w:r>
            <w:r w:rsidRPr="00906D41">
              <w:rPr>
                <w:rFonts w:eastAsia="Times New Roman"/>
                <w:i/>
              </w:rPr>
              <w:br/>
              <w:t>(nazwa, adres)</w:t>
            </w:r>
          </w:p>
        </w:tc>
      </w:tr>
      <w:tr w:rsidR="00906D41" w:rsidRPr="00906D41" w14:paraId="6D0EE7DA" w14:textId="77777777" w:rsidTr="00FA0433">
        <w:trPr>
          <w:cantSplit/>
          <w:trHeight w:hRule="exact" w:val="839"/>
        </w:trPr>
        <w:tc>
          <w:tcPr>
            <w:tcW w:w="252" w:type="pct"/>
            <w:tcBorders>
              <w:top w:val="single" w:sz="4" w:space="0" w:color="000000"/>
              <w:left w:val="single" w:sz="4" w:space="0" w:color="auto"/>
              <w:bottom w:val="single" w:sz="4" w:space="0" w:color="000000"/>
            </w:tcBorders>
            <w:vAlign w:val="center"/>
          </w:tcPr>
          <w:p w14:paraId="47551D01" w14:textId="77777777" w:rsidR="00906D41" w:rsidRPr="00906D41" w:rsidRDefault="00906D41">
            <w:pPr>
              <w:numPr>
                <w:ilvl w:val="0"/>
                <w:numId w:val="59"/>
              </w:numPr>
              <w:rPr>
                <w:rFonts w:eastAsia="Times New Roman"/>
                <w:i/>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27467BF1" w14:textId="77777777" w:rsidR="00906D41" w:rsidRPr="00906D41" w:rsidRDefault="00906D41" w:rsidP="00906D41">
            <w:pPr>
              <w:rPr>
                <w:rFonts w:eastAsia="Times New Roman"/>
                <w:i/>
              </w:rPr>
            </w:pPr>
          </w:p>
        </w:tc>
        <w:tc>
          <w:tcPr>
            <w:tcW w:w="619" w:type="pct"/>
            <w:tcBorders>
              <w:top w:val="single" w:sz="4" w:space="0" w:color="000000"/>
              <w:left w:val="single" w:sz="4" w:space="0" w:color="000000"/>
              <w:bottom w:val="single" w:sz="4" w:space="0" w:color="000000"/>
            </w:tcBorders>
            <w:vAlign w:val="center"/>
          </w:tcPr>
          <w:p w14:paraId="560D9874" w14:textId="77777777" w:rsidR="00906D41" w:rsidRPr="00906D41" w:rsidRDefault="00906D41" w:rsidP="00906D41">
            <w:pPr>
              <w:rPr>
                <w:rFonts w:eastAsia="Times New Roman"/>
                <w:i/>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629E740E" w14:textId="77777777" w:rsidR="00906D41" w:rsidRPr="00906D41" w:rsidRDefault="00906D41" w:rsidP="00906D41">
            <w:pPr>
              <w:rPr>
                <w:rFonts w:eastAsia="Times New Roman"/>
                <w:i/>
              </w:rPr>
            </w:pPr>
          </w:p>
        </w:tc>
        <w:tc>
          <w:tcPr>
            <w:tcW w:w="775" w:type="pct"/>
            <w:tcBorders>
              <w:top w:val="single" w:sz="4" w:space="0" w:color="000000"/>
              <w:left w:val="single" w:sz="4" w:space="0" w:color="000000"/>
              <w:bottom w:val="single" w:sz="4" w:space="0" w:color="000000"/>
            </w:tcBorders>
            <w:vAlign w:val="center"/>
          </w:tcPr>
          <w:p w14:paraId="73D715B9" w14:textId="77777777" w:rsidR="00906D41" w:rsidRPr="00906D41" w:rsidRDefault="00906D41" w:rsidP="00906D41">
            <w:pPr>
              <w:rPr>
                <w:rFonts w:eastAsia="Times New Roman"/>
                <w:i/>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1D6955D7" w14:textId="77777777" w:rsidR="00906D41" w:rsidRPr="00906D41" w:rsidRDefault="00906D41" w:rsidP="00906D41">
            <w:pPr>
              <w:rPr>
                <w:rFonts w:eastAsia="Times New Roman"/>
                <w:i/>
              </w:rPr>
            </w:pPr>
          </w:p>
        </w:tc>
      </w:tr>
      <w:tr w:rsidR="00906D41" w:rsidRPr="00906D41" w14:paraId="56802DD2" w14:textId="77777777" w:rsidTr="00FA0433">
        <w:trPr>
          <w:cantSplit/>
          <w:trHeight w:hRule="exact" w:val="839"/>
        </w:trPr>
        <w:tc>
          <w:tcPr>
            <w:tcW w:w="252" w:type="pct"/>
            <w:tcBorders>
              <w:top w:val="single" w:sz="4" w:space="0" w:color="000000"/>
              <w:left w:val="single" w:sz="4" w:space="0" w:color="auto"/>
              <w:bottom w:val="single" w:sz="4" w:space="0" w:color="000000"/>
            </w:tcBorders>
            <w:vAlign w:val="center"/>
          </w:tcPr>
          <w:p w14:paraId="6FE192B9" w14:textId="77777777" w:rsidR="00906D41" w:rsidRPr="00906D41" w:rsidRDefault="00906D41">
            <w:pPr>
              <w:numPr>
                <w:ilvl w:val="0"/>
                <w:numId w:val="59"/>
              </w:numPr>
              <w:rPr>
                <w:rFonts w:eastAsia="Times New Roman"/>
                <w:i/>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3BC6BF37" w14:textId="77777777" w:rsidR="00906D41" w:rsidRPr="00906D41" w:rsidRDefault="00906D41" w:rsidP="00906D41">
            <w:pPr>
              <w:rPr>
                <w:rFonts w:eastAsia="Times New Roman"/>
                <w:i/>
              </w:rPr>
            </w:pPr>
          </w:p>
        </w:tc>
        <w:tc>
          <w:tcPr>
            <w:tcW w:w="619" w:type="pct"/>
            <w:tcBorders>
              <w:top w:val="single" w:sz="4" w:space="0" w:color="000000"/>
              <w:left w:val="single" w:sz="4" w:space="0" w:color="000000"/>
              <w:bottom w:val="single" w:sz="4" w:space="0" w:color="000000"/>
            </w:tcBorders>
            <w:vAlign w:val="center"/>
          </w:tcPr>
          <w:p w14:paraId="52A26C22" w14:textId="77777777" w:rsidR="00906D41" w:rsidRPr="00906D41" w:rsidRDefault="00906D41" w:rsidP="00906D41">
            <w:pPr>
              <w:rPr>
                <w:rFonts w:eastAsia="Times New Roman"/>
                <w:i/>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3C1B354F" w14:textId="77777777" w:rsidR="00906D41" w:rsidRPr="00906D41" w:rsidRDefault="00906D41" w:rsidP="00906D41">
            <w:pPr>
              <w:rPr>
                <w:rFonts w:eastAsia="Times New Roman"/>
                <w:i/>
              </w:rPr>
            </w:pPr>
          </w:p>
        </w:tc>
        <w:tc>
          <w:tcPr>
            <w:tcW w:w="775" w:type="pct"/>
            <w:tcBorders>
              <w:top w:val="single" w:sz="4" w:space="0" w:color="000000"/>
              <w:left w:val="single" w:sz="4" w:space="0" w:color="000000"/>
              <w:bottom w:val="single" w:sz="4" w:space="0" w:color="000000"/>
            </w:tcBorders>
            <w:vAlign w:val="center"/>
          </w:tcPr>
          <w:p w14:paraId="7AD8F32F" w14:textId="77777777" w:rsidR="00906D41" w:rsidRPr="00906D41" w:rsidRDefault="00906D41" w:rsidP="00906D41">
            <w:pPr>
              <w:rPr>
                <w:rFonts w:eastAsia="Times New Roman"/>
                <w:i/>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6FF649F5" w14:textId="77777777" w:rsidR="00906D41" w:rsidRPr="00906D41" w:rsidRDefault="00906D41" w:rsidP="00906D41">
            <w:pPr>
              <w:rPr>
                <w:rFonts w:eastAsia="Times New Roman"/>
                <w:i/>
              </w:rPr>
            </w:pPr>
          </w:p>
        </w:tc>
      </w:tr>
      <w:tr w:rsidR="00906D41" w:rsidRPr="00906D41" w14:paraId="4BDF678B" w14:textId="77777777" w:rsidTr="00FA0433">
        <w:trPr>
          <w:cantSplit/>
          <w:trHeight w:hRule="exact" w:val="839"/>
        </w:trPr>
        <w:tc>
          <w:tcPr>
            <w:tcW w:w="252" w:type="pct"/>
            <w:tcBorders>
              <w:top w:val="single" w:sz="4" w:space="0" w:color="000000"/>
              <w:left w:val="single" w:sz="4" w:space="0" w:color="auto"/>
              <w:bottom w:val="single" w:sz="4" w:space="0" w:color="000000"/>
            </w:tcBorders>
            <w:vAlign w:val="center"/>
          </w:tcPr>
          <w:p w14:paraId="0E6AA7D6" w14:textId="77777777" w:rsidR="00906D41" w:rsidRPr="00906D41" w:rsidRDefault="00906D41">
            <w:pPr>
              <w:numPr>
                <w:ilvl w:val="0"/>
                <w:numId w:val="59"/>
              </w:numPr>
              <w:rPr>
                <w:rFonts w:eastAsia="Times New Roman"/>
                <w:i/>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2CB5685A" w14:textId="77777777" w:rsidR="00906D41" w:rsidRPr="00906D41" w:rsidRDefault="00906D41" w:rsidP="00906D41">
            <w:pPr>
              <w:rPr>
                <w:rFonts w:eastAsia="Times New Roman"/>
                <w:i/>
              </w:rPr>
            </w:pPr>
          </w:p>
        </w:tc>
        <w:tc>
          <w:tcPr>
            <w:tcW w:w="619" w:type="pct"/>
            <w:tcBorders>
              <w:top w:val="single" w:sz="4" w:space="0" w:color="000000"/>
              <w:left w:val="single" w:sz="4" w:space="0" w:color="000000"/>
              <w:bottom w:val="single" w:sz="4" w:space="0" w:color="000000"/>
            </w:tcBorders>
            <w:vAlign w:val="center"/>
          </w:tcPr>
          <w:p w14:paraId="46711398" w14:textId="77777777" w:rsidR="00906D41" w:rsidRPr="00906D41" w:rsidRDefault="00906D41" w:rsidP="00906D41">
            <w:pPr>
              <w:rPr>
                <w:rFonts w:eastAsia="Times New Roman"/>
                <w:i/>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7B099252" w14:textId="77777777" w:rsidR="00906D41" w:rsidRPr="00906D41" w:rsidRDefault="00906D41" w:rsidP="00906D41">
            <w:pPr>
              <w:rPr>
                <w:rFonts w:eastAsia="Times New Roman"/>
                <w:i/>
              </w:rPr>
            </w:pPr>
          </w:p>
        </w:tc>
        <w:tc>
          <w:tcPr>
            <w:tcW w:w="775" w:type="pct"/>
            <w:tcBorders>
              <w:top w:val="single" w:sz="4" w:space="0" w:color="000000"/>
              <w:left w:val="single" w:sz="4" w:space="0" w:color="000000"/>
              <w:bottom w:val="single" w:sz="4" w:space="0" w:color="000000"/>
            </w:tcBorders>
            <w:vAlign w:val="center"/>
          </w:tcPr>
          <w:p w14:paraId="393F4767" w14:textId="77777777" w:rsidR="00906D41" w:rsidRPr="00906D41" w:rsidRDefault="00906D41" w:rsidP="00906D41">
            <w:pPr>
              <w:rPr>
                <w:rFonts w:eastAsia="Times New Roman"/>
                <w:i/>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4BA31EBF" w14:textId="77777777" w:rsidR="00906D41" w:rsidRPr="00906D41" w:rsidRDefault="00906D41" w:rsidP="00906D41">
            <w:pPr>
              <w:rPr>
                <w:rFonts w:eastAsia="Times New Roman"/>
                <w:i/>
              </w:rPr>
            </w:pPr>
          </w:p>
        </w:tc>
      </w:tr>
    </w:tbl>
    <w:p w14:paraId="54941763" w14:textId="77777777" w:rsidR="00906D41" w:rsidRPr="00906D41" w:rsidRDefault="00906D41" w:rsidP="00906D41">
      <w:pPr>
        <w:rPr>
          <w:rFonts w:eastAsia="Times New Roman"/>
          <w:i/>
        </w:rPr>
      </w:pPr>
      <w:r w:rsidRPr="00906D41">
        <w:rPr>
          <w:rFonts w:eastAsia="Times New Roman"/>
          <w:i/>
        </w:rPr>
        <w:t>W przypadku braku miejsca proszę o dodanie odpowiedniej ilości wierszy.</w:t>
      </w:r>
    </w:p>
    <w:bookmarkEnd w:id="53"/>
    <w:p w14:paraId="50520D47" w14:textId="77777777" w:rsidR="00906D41" w:rsidRPr="00906D41" w:rsidRDefault="00906D41" w:rsidP="00906D41">
      <w:pPr>
        <w:rPr>
          <w:rFonts w:eastAsia="Times New Roman"/>
          <w:b/>
          <w:bCs/>
          <w:i/>
        </w:rPr>
      </w:pPr>
    </w:p>
    <w:p w14:paraId="5151F12A" w14:textId="77777777" w:rsidR="00906D41" w:rsidRPr="00906D41" w:rsidRDefault="00906D41" w:rsidP="00906D41">
      <w:pPr>
        <w:rPr>
          <w:rFonts w:eastAsia="Times New Roman"/>
          <w:b/>
          <w:bCs/>
          <w:i/>
        </w:rPr>
      </w:pPr>
    </w:p>
    <w:p w14:paraId="58A4A8F7" w14:textId="77777777" w:rsidR="00906D41" w:rsidRPr="00906D41" w:rsidRDefault="00906D41" w:rsidP="00906D41">
      <w:pPr>
        <w:rPr>
          <w:rFonts w:eastAsia="Times New Roman"/>
          <w:bCs/>
          <w:i/>
        </w:rPr>
      </w:pPr>
    </w:p>
    <w:p w14:paraId="193FDF26" w14:textId="77777777" w:rsidR="00906D41" w:rsidRPr="00906D41" w:rsidRDefault="00906D41" w:rsidP="00906D41">
      <w:pPr>
        <w:rPr>
          <w:rFonts w:eastAsia="Times New Roman"/>
          <w:bCs/>
          <w:i/>
        </w:rPr>
      </w:pPr>
    </w:p>
    <w:p w14:paraId="42606941" w14:textId="77777777" w:rsidR="00906D41" w:rsidRPr="00906D41" w:rsidRDefault="00906D41" w:rsidP="00906D41">
      <w:pPr>
        <w:rPr>
          <w:rFonts w:eastAsia="Times New Roman"/>
          <w:bCs/>
          <w:i/>
        </w:rPr>
      </w:pPr>
    </w:p>
    <w:p w14:paraId="07B2C227" w14:textId="77777777" w:rsidR="00906D41" w:rsidRPr="00906D41" w:rsidRDefault="00906D41" w:rsidP="00906D41">
      <w:pPr>
        <w:ind w:left="4536"/>
        <w:rPr>
          <w:rFonts w:eastAsia="Times New Roman"/>
          <w:bCs/>
          <w:i/>
        </w:rPr>
      </w:pPr>
      <w:r w:rsidRPr="00906D41">
        <w:rPr>
          <w:rFonts w:eastAsia="Times New Roman"/>
          <w:bCs/>
          <w:i/>
        </w:rPr>
        <w:t>_____________________________________</w:t>
      </w:r>
    </w:p>
    <w:p w14:paraId="6FCEF5FB" w14:textId="77777777" w:rsidR="00906D41" w:rsidRPr="00906D41" w:rsidRDefault="00906D41" w:rsidP="00906D41">
      <w:pPr>
        <w:ind w:left="4536"/>
        <w:rPr>
          <w:rFonts w:eastAsia="Times New Roman"/>
          <w:bCs/>
          <w:i/>
        </w:rPr>
      </w:pPr>
      <w:r w:rsidRPr="00906D41">
        <w:rPr>
          <w:rFonts w:eastAsia="Times New Roman"/>
          <w:bCs/>
          <w:i/>
        </w:rPr>
        <w:t>podpisy osób uprawnionych do składania</w:t>
      </w:r>
    </w:p>
    <w:p w14:paraId="71BF97A4" w14:textId="77777777" w:rsidR="00906D41" w:rsidRPr="00906D41" w:rsidRDefault="00906D41" w:rsidP="00906D41">
      <w:pPr>
        <w:ind w:left="4536"/>
        <w:rPr>
          <w:rFonts w:eastAsia="Times New Roman"/>
          <w:bCs/>
          <w:i/>
        </w:rPr>
      </w:pPr>
      <w:r w:rsidRPr="00906D41">
        <w:rPr>
          <w:rFonts w:eastAsia="Times New Roman"/>
          <w:bCs/>
          <w:i/>
        </w:rPr>
        <w:t>oświadczeń woli w imieniu Wykonawcy</w:t>
      </w:r>
    </w:p>
    <w:p w14:paraId="3056513D" w14:textId="45F51974" w:rsidR="00892DBD" w:rsidRDefault="00892DBD" w:rsidP="00892DBD">
      <w:pPr>
        <w:rPr>
          <w:rFonts w:eastAsia="Times New Roman"/>
        </w:rPr>
      </w:pPr>
    </w:p>
    <w:p w14:paraId="66DE45AA" w14:textId="78237261" w:rsidR="00892DBD" w:rsidRDefault="00892DBD" w:rsidP="00892DBD">
      <w:pPr>
        <w:rPr>
          <w:rFonts w:eastAsia="Times New Roman"/>
        </w:rPr>
      </w:pPr>
    </w:p>
    <w:p w14:paraId="02E7FB76" w14:textId="18A69A0A" w:rsidR="00892DBD" w:rsidRDefault="00892DBD">
      <w:pPr>
        <w:rPr>
          <w:rFonts w:eastAsia="Times New Roman"/>
        </w:rPr>
      </w:pPr>
      <w:r>
        <w:rPr>
          <w:rFonts w:eastAsia="Times New Roman"/>
        </w:rPr>
        <w:br w:type="page"/>
      </w:r>
    </w:p>
    <w:p w14:paraId="5D36E5D6" w14:textId="66AF2219" w:rsidR="00892DBD" w:rsidRPr="00892DBD" w:rsidRDefault="00892DBD" w:rsidP="00892DBD">
      <w:pPr>
        <w:pStyle w:val="Nagwek1"/>
        <w:rPr>
          <w:rFonts w:eastAsia="Times New Roman"/>
        </w:rPr>
      </w:pPr>
      <w:bookmarkStart w:id="54" w:name="_Toc131404204"/>
      <w:r w:rsidRPr="00C96B3C">
        <w:rPr>
          <w:rFonts w:eastAsia="Times New Roman"/>
        </w:rPr>
        <w:t xml:space="preserve">Załącznik nr </w:t>
      </w:r>
      <w:r>
        <w:rPr>
          <w:rFonts w:eastAsia="Times New Roman"/>
        </w:rPr>
        <w:t>7</w:t>
      </w:r>
      <w:r w:rsidRPr="00C96B3C">
        <w:rPr>
          <w:rFonts w:eastAsia="Times New Roman"/>
        </w:rPr>
        <w:t xml:space="preserve"> do SWZ</w:t>
      </w:r>
      <w:bookmarkEnd w:id="54"/>
    </w:p>
    <w:p w14:paraId="260B703E" w14:textId="77777777" w:rsidR="00254591" w:rsidRPr="000B25E3" w:rsidRDefault="00254591" w:rsidP="00254591">
      <w:pPr>
        <w:spacing w:before="0" w:after="120" w:line="240" w:lineRule="auto"/>
        <w:jc w:val="both"/>
        <w:rPr>
          <w:rFonts w:ascii="Calibri" w:eastAsia="Times New Roman" w:hAnsi="Calibri" w:cs="Times New Roman"/>
          <w:bCs/>
          <w:iCs/>
          <w:sz w:val="24"/>
          <w:szCs w:val="24"/>
        </w:rPr>
      </w:pPr>
      <w:r w:rsidRPr="000B25E3">
        <w:rPr>
          <w:rFonts w:ascii="Calibri" w:eastAsia="Times New Roman" w:hAnsi="Calibri" w:cs="Times New Roman"/>
          <w:bCs/>
          <w:iCs/>
          <w:sz w:val="24"/>
          <w:szCs w:val="24"/>
        </w:rPr>
        <w:t>PI.272.8/1.2022</w:t>
      </w:r>
    </w:p>
    <w:p w14:paraId="1FDDC47B"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19C760E0"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t>
      </w:r>
    </w:p>
    <w:p w14:paraId="10DC4213"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 Nazwa i adres, NIP Wykonawcy </w:t>
      </w:r>
    </w:p>
    <w:p w14:paraId="6CDF9E6D" w14:textId="77777777" w:rsidR="00254591" w:rsidRPr="000B25E3" w:rsidRDefault="00254591" w:rsidP="00254591">
      <w:pPr>
        <w:spacing w:before="0" w:after="120" w:line="240" w:lineRule="auto"/>
        <w:jc w:val="both"/>
        <w:rPr>
          <w:rFonts w:ascii="Calibri" w:eastAsia="Times New Roman" w:hAnsi="Calibri" w:cs="Times New Roman"/>
          <w:b/>
          <w:bCs/>
          <w:i/>
          <w:sz w:val="24"/>
          <w:szCs w:val="24"/>
        </w:rPr>
      </w:pPr>
    </w:p>
    <w:p w14:paraId="59CDBF65" w14:textId="77777777" w:rsidR="00254591" w:rsidRPr="000B25E3" w:rsidRDefault="00254591" w:rsidP="00254591">
      <w:pPr>
        <w:pStyle w:val="Nagwek4"/>
        <w:numPr>
          <w:ilvl w:val="0"/>
          <w:numId w:val="0"/>
        </w:numPr>
        <w:jc w:val="center"/>
        <w:rPr>
          <w:rFonts w:eastAsia="Times New Roman"/>
        </w:rPr>
      </w:pPr>
      <w:bookmarkStart w:id="55" w:name="_Hlk130221576"/>
      <w:r w:rsidRPr="000B25E3">
        <w:rPr>
          <w:rFonts w:eastAsia="Times New Roman"/>
        </w:rPr>
        <w:t>WYKAZ OSÓB SKIEROWANYCH PRZEZ WYKONAWCĘ DO REALIZACJI ZAMÓWIENIA</w:t>
      </w:r>
      <w:bookmarkEnd w:id="55"/>
    </w:p>
    <w:p w14:paraId="45347303"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082D1475" w14:textId="1CDD99B4"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Składając ofertę w postępowaniu na </w:t>
      </w:r>
      <w:r w:rsidRPr="000B25E3">
        <w:rPr>
          <w:rFonts w:ascii="Calibri" w:eastAsia="Times New Roman" w:hAnsi="Calibri" w:cs="Times New Roman"/>
          <w:b/>
          <w:bCs/>
          <w:i/>
          <w:sz w:val="24"/>
          <w:szCs w:val="24"/>
        </w:rPr>
        <w:t xml:space="preserve"> </w:t>
      </w:r>
      <w:r w:rsidR="00AB5760" w:rsidRPr="00AB5760">
        <w:rPr>
          <w:rFonts w:ascii="Calibri" w:eastAsia="Times New Roman" w:hAnsi="Calibri" w:cs="Times New Roman"/>
          <w:b/>
          <w:bCs/>
          <w:i/>
          <w:sz w:val="24"/>
          <w:szCs w:val="24"/>
        </w:rPr>
        <w:t>Usługa skanowania archiwalnych zasobów geodezyjnych.</w:t>
      </w:r>
      <w:r w:rsidR="00B54C4E">
        <w:rPr>
          <w:rFonts w:ascii="Calibri" w:eastAsia="Times New Roman" w:hAnsi="Calibri" w:cs="Times New Roman"/>
          <w:b/>
          <w:bCs/>
          <w:i/>
          <w:sz w:val="24"/>
          <w:szCs w:val="24"/>
        </w:rPr>
        <w:t xml:space="preserve"> </w:t>
      </w:r>
      <w:r w:rsidRPr="000B25E3">
        <w:rPr>
          <w:rFonts w:ascii="Calibri" w:eastAsia="Times New Roman" w:hAnsi="Calibri" w:cs="Times New Roman"/>
          <w:bCs/>
          <w:i/>
          <w:sz w:val="24"/>
          <w:szCs w:val="24"/>
        </w:rPr>
        <w:t>my niżej podpisani, działając w imieniu i na rzecz:</w:t>
      </w:r>
    </w:p>
    <w:p w14:paraId="4476823A"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116ECDFB"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________________________________________________________________________</w:t>
      </w:r>
    </w:p>
    <w:p w14:paraId="62E0C0AB"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(nazwa (firma) adres Wykonawcy/Wykonawców oraz REGON, NIP, KRS, nr tel./faks, adres e-mail); w przypadku składania oferty przez podmioty występujące wspólnie podać nazwy (firmy) i dokładne adresy wszystkich podmiotów składających wspólną ofertę)</w:t>
      </w:r>
    </w:p>
    <w:p w14:paraId="634C3995"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
          <w:bCs/>
          <w:i/>
          <w:sz w:val="24"/>
          <w:szCs w:val="24"/>
        </w:rPr>
        <w:t>OŚWIADCZAM, ŻE:</w:t>
      </w:r>
    </w:p>
    <w:p w14:paraId="7E4A04AF" w14:textId="2B4D3220" w:rsidR="00254591" w:rsidRPr="000B25E3" w:rsidRDefault="00254591" w:rsidP="00254591">
      <w:pPr>
        <w:spacing w:before="0" w:after="120" w:line="240" w:lineRule="auto"/>
        <w:jc w:val="both"/>
        <w:rPr>
          <w:rFonts w:ascii="Calibri" w:eastAsia="Times New Roman" w:hAnsi="Calibri" w:cs="Times New Roman"/>
          <w:b/>
          <w:bCs/>
          <w:i/>
          <w:sz w:val="24"/>
          <w:szCs w:val="24"/>
        </w:rPr>
      </w:pPr>
      <w:r w:rsidRPr="000B25E3">
        <w:rPr>
          <w:rFonts w:ascii="Calibri" w:eastAsia="Times New Roman" w:hAnsi="Calibri" w:cs="Times New Roman"/>
          <w:bCs/>
          <w:i/>
          <w:sz w:val="24"/>
          <w:szCs w:val="24"/>
        </w:rPr>
        <w:t xml:space="preserve">dysponuję następującymi osobami - zdolnymi do wykonania zamówienia – spełniającymi wymagania określone w pkt. </w:t>
      </w:r>
      <w:r w:rsidR="00AB5760">
        <w:rPr>
          <w:rFonts w:ascii="Calibri" w:eastAsia="Times New Roman" w:hAnsi="Calibri" w:cs="Times New Roman"/>
          <w:bCs/>
          <w:i/>
          <w:sz w:val="24"/>
          <w:szCs w:val="24"/>
        </w:rPr>
        <w:t>XII</w:t>
      </w:r>
      <w:r w:rsidRPr="000B25E3">
        <w:rPr>
          <w:rFonts w:ascii="Calibri" w:eastAsia="Times New Roman" w:hAnsi="Calibri" w:cs="Times New Roman"/>
          <w:bCs/>
          <w:i/>
          <w:sz w:val="24"/>
          <w:szCs w:val="24"/>
        </w:rPr>
        <w:t xml:space="preserve"> ogłoszenia.</w:t>
      </w:r>
    </w:p>
    <w:p w14:paraId="78A29B91" w14:textId="77777777" w:rsidR="00254591" w:rsidRPr="000B25E3" w:rsidRDefault="00254591" w:rsidP="00254591">
      <w:pPr>
        <w:spacing w:before="0" w:after="120" w:line="240" w:lineRule="auto"/>
        <w:jc w:val="both"/>
        <w:rPr>
          <w:rFonts w:ascii="Calibri" w:eastAsia="Times New Roman" w:hAnsi="Calibri" w:cs="Times New Roman"/>
          <w:b/>
          <w:bCs/>
          <w:i/>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79"/>
        <w:gridCol w:w="5498"/>
        <w:gridCol w:w="1757"/>
      </w:tblGrid>
      <w:tr w:rsidR="00254591" w:rsidRPr="000B25E3" w14:paraId="7211C82C" w14:textId="77777777" w:rsidTr="005A6010">
        <w:tc>
          <w:tcPr>
            <w:tcW w:w="260" w:type="pct"/>
            <w:tcBorders>
              <w:top w:val="single" w:sz="4" w:space="0" w:color="auto"/>
              <w:left w:val="single" w:sz="4" w:space="0" w:color="auto"/>
              <w:bottom w:val="single" w:sz="4" w:space="0" w:color="auto"/>
              <w:right w:val="single" w:sz="4" w:space="0" w:color="auto"/>
            </w:tcBorders>
            <w:vAlign w:val="center"/>
          </w:tcPr>
          <w:p w14:paraId="1136FC65"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bookmarkStart w:id="56" w:name="_Hlk72753225"/>
            <w:r w:rsidRPr="000B25E3">
              <w:rPr>
                <w:rFonts w:ascii="Calibri" w:eastAsia="Times New Roman" w:hAnsi="Calibri" w:cs="Times New Roman"/>
                <w:bCs/>
                <w:i/>
                <w:sz w:val="24"/>
                <w:szCs w:val="24"/>
              </w:rPr>
              <w:t>Lp.</w:t>
            </w:r>
          </w:p>
        </w:tc>
        <w:tc>
          <w:tcPr>
            <w:tcW w:w="975" w:type="pct"/>
            <w:tcBorders>
              <w:top w:val="single" w:sz="4" w:space="0" w:color="auto"/>
              <w:left w:val="single" w:sz="4" w:space="0" w:color="auto"/>
              <w:bottom w:val="single" w:sz="4" w:space="0" w:color="auto"/>
              <w:right w:val="single" w:sz="4" w:space="0" w:color="auto"/>
            </w:tcBorders>
            <w:vAlign w:val="center"/>
            <w:hideMark/>
          </w:tcPr>
          <w:p w14:paraId="057D65C5" w14:textId="7A9A4E82"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Imię i nazwisko </w:t>
            </w:r>
            <w:r w:rsidRPr="000B25E3">
              <w:rPr>
                <w:rFonts w:ascii="Calibri" w:eastAsia="Times New Roman" w:hAnsi="Calibri" w:cs="Times New Roman"/>
                <w:bCs/>
                <w:i/>
                <w:sz w:val="24"/>
                <w:szCs w:val="24"/>
              </w:rPr>
              <w:br/>
              <w:t xml:space="preserve">osoby </w:t>
            </w:r>
          </w:p>
        </w:tc>
        <w:tc>
          <w:tcPr>
            <w:tcW w:w="2853" w:type="pct"/>
            <w:tcBorders>
              <w:top w:val="single" w:sz="4" w:space="0" w:color="auto"/>
              <w:left w:val="single" w:sz="4" w:space="0" w:color="auto"/>
              <w:bottom w:val="single" w:sz="4" w:space="0" w:color="auto"/>
              <w:right w:val="single" w:sz="4" w:space="0" w:color="auto"/>
            </w:tcBorders>
            <w:vAlign w:val="center"/>
            <w:hideMark/>
          </w:tcPr>
          <w:p w14:paraId="36B5D716"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Informacje na temat wykształcenia i doświadczenia zawodowego (przedstawione informacje mają </w:t>
            </w:r>
            <w:r w:rsidRPr="000B25E3">
              <w:rPr>
                <w:rFonts w:ascii="Calibri" w:eastAsia="Times New Roman" w:hAnsi="Calibri" w:cs="Times New Roman"/>
                <w:b/>
                <w:bCs/>
                <w:i/>
                <w:sz w:val="24"/>
                <w:szCs w:val="24"/>
                <w:u w:val="single"/>
              </w:rPr>
              <w:t>jednoznacznie potwierdzać spełnianie wymagań</w:t>
            </w:r>
            <w:r w:rsidRPr="000B25E3">
              <w:rPr>
                <w:rFonts w:ascii="Calibri" w:eastAsia="Times New Roman" w:hAnsi="Calibri" w:cs="Times New Roman"/>
                <w:bCs/>
                <w:i/>
                <w:sz w:val="24"/>
                <w:szCs w:val="24"/>
                <w:u w:val="single"/>
              </w:rPr>
              <w:t xml:space="preserve"> określonych w ogłoszeniu)</w:t>
            </w:r>
          </w:p>
        </w:tc>
        <w:tc>
          <w:tcPr>
            <w:tcW w:w="911" w:type="pct"/>
            <w:tcBorders>
              <w:top w:val="single" w:sz="4" w:space="0" w:color="auto"/>
              <w:left w:val="single" w:sz="4" w:space="0" w:color="auto"/>
              <w:bottom w:val="single" w:sz="4" w:space="0" w:color="auto"/>
              <w:right w:val="single" w:sz="4" w:space="0" w:color="auto"/>
            </w:tcBorders>
            <w:vAlign w:val="center"/>
            <w:hideMark/>
          </w:tcPr>
          <w:p w14:paraId="79093A62" w14:textId="0E09786A"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Podstawa do dysponowania</w:t>
            </w:r>
          </w:p>
        </w:tc>
      </w:tr>
      <w:tr w:rsidR="00254591" w:rsidRPr="000B25E3" w14:paraId="6D1275BA" w14:textId="77777777" w:rsidTr="005A6010">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DEDF666" w14:textId="3FDB4954" w:rsidR="00254591" w:rsidRPr="000B25E3" w:rsidRDefault="00254591" w:rsidP="00FA0433">
            <w:pPr>
              <w:spacing w:before="0" w:after="120" w:line="240" w:lineRule="auto"/>
              <w:jc w:val="both"/>
              <w:rPr>
                <w:rFonts w:ascii="Calibri" w:eastAsia="Times New Roman" w:hAnsi="Calibri" w:cs="Times New Roman"/>
                <w:bCs/>
                <w:i/>
                <w:sz w:val="24"/>
                <w:szCs w:val="24"/>
              </w:rPr>
            </w:pPr>
          </w:p>
        </w:tc>
      </w:tr>
      <w:tr w:rsidR="00254591" w:rsidRPr="000B25E3" w14:paraId="6A12BFEB" w14:textId="77777777" w:rsidTr="005A6010">
        <w:tc>
          <w:tcPr>
            <w:tcW w:w="260" w:type="pct"/>
            <w:tcBorders>
              <w:top w:val="single" w:sz="4" w:space="0" w:color="auto"/>
              <w:left w:val="single" w:sz="4" w:space="0" w:color="auto"/>
              <w:bottom w:val="single" w:sz="4" w:space="0" w:color="auto"/>
              <w:right w:val="single" w:sz="4" w:space="0" w:color="auto"/>
            </w:tcBorders>
          </w:tcPr>
          <w:p w14:paraId="783B5621"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bookmarkStart w:id="57" w:name="_Hlk99969840"/>
            <w:r w:rsidRPr="000B25E3">
              <w:rPr>
                <w:rFonts w:ascii="Calibri" w:eastAsia="Times New Roman" w:hAnsi="Calibri" w:cs="Times New Roman"/>
                <w:bCs/>
                <w:i/>
                <w:sz w:val="24"/>
                <w:szCs w:val="24"/>
              </w:rPr>
              <w:t>1.</w:t>
            </w:r>
          </w:p>
        </w:tc>
        <w:tc>
          <w:tcPr>
            <w:tcW w:w="975" w:type="pct"/>
            <w:tcBorders>
              <w:top w:val="single" w:sz="4" w:space="0" w:color="auto"/>
              <w:left w:val="single" w:sz="4" w:space="0" w:color="auto"/>
              <w:bottom w:val="single" w:sz="4" w:space="0" w:color="auto"/>
              <w:right w:val="single" w:sz="4" w:space="0" w:color="auto"/>
            </w:tcBorders>
          </w:tcPr>
          <w:p w14:paraId="2853C16F" w14:textId="77777777" w:rsidR="00AB5760" w:rsidRDefault="00AB5760" w:rsidP="00FA0433">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Kierownik zespołu</w:t>
            </w:r>
          </w:p>
          <w:p w14:paraId="52096218" w14:textId="77777777" w:rsidR="00AB5760" w:rsidRDefault="00AB5760" w:rsidP="00FA0433">
            <w:pPr>
              <w:spacing w:before="0" w:after="120" w:line="240" w:lineRule="auto"/>
              <w:jc w:val="both"/>
              <w:rPr>
                <w:rFonts w:ascii="Calibri" w:eastAsia="Times New Roman" w:hAnsi="Calibri" w:cs="Times New Roman"/>
                <w:bCs/>
                <w:i/>
                <w:sz w:val="24"/>
                <w:szCs w:val="24"/>
              </w:rPr>
            </w:pPr>
          </w:p>
          <w:p w14:paraId="5823E013" w14:textId="77777777" w:rsidR="00AB5760" w:rsidRDefault="00AB5760" w:rsidP="00FA0433">
            <w:pPr>
              <w:spacing w:before="0" w:after="120" w:line="240" w:lineRule="auto"/>
              <w:jc w:val="both"/>
              <w:rPr>
                <w:rFonts w:ascii="Calibri" w:eastAsia="Times New Roman" w:hAnsi="Calibri" w:cs="Times New Roman"/>
                <w:bCs/>
                <w:i/>
                <w:sz w:val="24"/>
                <w:szCs w:val="24"/>
              </w:rPr>
            </w:pPr>
          </w:p>
          <w:p w14:paraId="352DFF2B" w14:textId="4D051C84" w:rsidR="00254591" w:rsidRPr="000B25E3" w:rsidRDefault="00AB5760" w:rsidP="00FA0433">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 xml:space="preserve"> </w:t>
            </w:r>
          </w:p>
        </w:tc>
        <w:tc>
          <w:tcPr>
            <w:tcW w:w="2853" w:type="pct"/>
            <w:tcBorders>
              <w:top w:val="single" w:sz="4" w:space="0" w:color="auto"/>
              <w:left w:val="single" w:sz="4" w:space="0" w:color="auto"/>
              <w:bottom w:val="single" w:sz="4" w:space="0" w:color="auto"/>
              <w:right w:val="single" w:sz="4" w:space="0" w:color="auto"/>
            </w:tcBorders>
          </w:tcPr>
          <w:p w14:paraId="40A2E013"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Wykształcenie: </w:t>
            </w:r>
          </w:p>
          <w:p w14:paraId="437B0F5F"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 </w:t>
            </w:r>
          </w:p>
          <w:p w14:paraId="63097A83"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 xml:space="preserve">Uprawnienia (akredytacje) do realizacji szkolenia </w:t>
            </w:r>
            <w:r w:rsidRPr="000B25E3">
              <w:rPr>
                <w:rFonts w:ascii="Calibri" w:eastAsia="Times New Roman" w:hAnsi="Calibri" w:cs="Times New Roman"/>
                <w:bCs/>
                <w:i/>
                <w:sz w:val="24"/>
                <w:szCs w:val="24"/>
              </w:rPr>
              <w:br/>
              <w:t>– jeżeli są wymagane:</w:t>
            </w:r>
          </w:p>
          <w:p w14:paraId="7DADECF8"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w:t>
            </w:r>
          </w:p>
          <w:p w14:paraId="7A9F3040" w14:textId="77777777" w:rsidR="00254591" w:rsidRPr="000B25E3" w:rsidRDefault="00254591" w:rsidP="005A6010">
            <w:pPr>
              <w:spacing w:before="0" w:after="120" w:line="240" w:lineRule="auto"/>
              <w:jc w:val="both"/>
              <w:rPr>
                <w:rFonts w:ascii="Calibri" w:eastAsia="Times New Roman" w:hAnsi="Calibri" w:cs="Times New Roman"/>
                <w:bCs/>
                <w:i/>
                <w:sz w:val="24"/>
                <w:szCs w:val="24"/>
              </w:rPr>
            </w:pPr>
          </w:p>
        </w:tc>
        <w:tc>
          <w:tcPr>
            <w:tcW w:w="911" w:type="pct"/>
            <w:tcBorders>
              <w:top w:val="single" w:sz="4" w:space="0" w:color="auto"/>
              <w:left w:val="single" w:sz="4" w:space="0" w:color="auto"/>
              <w:bottom w:val="single" w:sz="4" w:space="0" w:color="auto"/>
              <w:right w:val="single" w:sz="4" w:space="0" w:color="auto"/>
            </w:tcBorders>
          </w:tcPr>
          <w:p w14:paraId="480B06DA"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p>
        </w:tc>
      </w:tr>
      <w:bookmarkEnd w:id="57"/>
      <w:tr w:rsidR="00254591" w:rsidRPr="000B25E3" w14:paraId="18098020" w14:textId="77777777" w:rsidTr="005A6010">
        <w:tc>
          <w:tcPr>
            <w:tcW w:w="260" w:type="pct"/>
            <w:tcBorders>
              <w:top w:val="single" w:sz="4" w:space="0" w:color="auto"/>
              <w:left w:val="single" w:sz="4" w:space="0" w:color="auto"/>
              <w:bottom w:val="single" w:sz="4" w:space="0" w:color="auto"/>
              <w:right w:val="single" w:sz="4" w:space="0" w:color="auto"/>
            </w:tcBorders>
          </w:tcPr>
          <w:p w14:paraId="6C599BB2"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2.</w:t>
            </w:r>
          </w:p>
        </w:tc>
        <w:tc>
          <w:tcPr>
            <w:tcW w:w="975" w:type="pct"/>
            <w:tcBorders>
              <w:top w:val="single" w:sz="4" w:space="0" w:color="auto"/>
              <w:left w:val="single" w:sz="4" w:space="0" w:color="auto"/>
              <w:bottom w:val="single" w:sz="4" w:space="0" w:color="auto"/>
              <w:right w:val="single" w:sz="4" w:space="0" w:color="auto"/>
            </w:tcBorders>
          </w:tcPr>
          <w:p w14:paraId="478D4DC2" w14:textId="77777777" w:rsidR="00254591" w:rsidRDefault="005A6010" w:rsidP="00FA0433">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 xml:space="preserve">Członkowie zespołu roboczego </w:t>
            </w:r>
          </w:p>
          <w:p w14:paraId="27484D87" w14:textId="77777777" w:rsidR="00B54C4E" w:rsidRDefault="00B54C4E" w:rsidP="00FA0433">
            <w:pPr>
              <w:spacing w:before="0" w:after="120" w:line="240" w:lineRule="auto"/>
              <w:jc w:val="both"/>
              <w:rPr>
                <w:rFonts w:ascii="Calibri" w:eastAsia="Times New Roman" w:hAnsi="Calibri" w:cs="Times New Roman"/>
                <w:bCs/>
                <w:i/>
                <w:sz w:val="24"/>
                <w:szCs w:val="24"/>
              </w:rPr>
            </w:pPr>
          </w:p>
          <w:p w14:paraId="085B84B6" w14:textId="77777777" w:rsidR="00B54C4E" w:rsidRDefault="00B54C4E" w:rsidP="00FA0433">
            <w:pPr>
              <w:spacing w:before="0" w:after="120" w:line="240" w:lineRule="auto"/>
              <w:jc w:val="both"/>
              <w:rPr>
                <w:rFonts w:ascii="Calibri" w:eastAsia="Times New Roman" w:hAnsi="Calibri" w:cs="Times New Roman"/>
                <w:bCs/>
                <w:i/>
                <w:sz w:val="24"/>
                <w:szCs w:val="24"/>
              </w:rPr>
            </w:pPr>
          </w:p>
          <w:p w14:paraId="05076538" w14:textId="77777777" w:rsidR="00B54C4E" w:rsidRDefault="00B54C4E" w:rsidP="00FA0433">
            <w:pPr>
              <w:spacing w:before="0" w:after="120" w:line="240" w:lineRule="auto"/>
              <w:jc w:val="both"/>
              <w:rPr>
                <w:rFonts w:ascii="Calibri" w:eastAsia="Times New Roman" w:hAnsi="Calibri" w:cs="Times New Roman"/>
                <w:bCs/>
                <w:i/>
                <w:sz w:val="24"/>
                <w:szCs w:val="24"/>
              </w:rPr>
            </w:pPr>
          </w:p>
          <w:p w14:paraId="1E083EF9" w14:textId="39FEF4F0" w:rsidR="00B54C4E" w:rsidRPr="000B25E3" w:rsidRDefault="00B54C4E" w:rsidP="00FA0433">
            <w:pPr>
              <w:spacing w:before="0" w:after="120" w:line="240" w:lineRule="auto"/>
              <w:jc w:val="both"/>
              <w:rPr>
                <w:rFonts w:ascii="Calibri" w:eastAsia="Times New Roman" w:hAnsi="Calibri" w:cs="Times New Roman"/>
                <w:bCs/>
                <w:i/>
                <w:sz w:val="24"/>
                <w:szCs w:val="24"/>
              </w:rPr>
            </w:pPr>
          </w:p>
        </w:tc>
        <w:tc>
          <w:tcPr>
            <w:tcW w:w="2853" w:type="pct"/>
            <w:tcBorders>
              <w:top w:val="single" w:sz="4" w:space="0" w:color="auto"/>
              <w:left w:val="single" w:sz="4" w:space="0" w:color="auto"/>
              <w:bottom w:val="single" w:sz="4" w:space="0" w:color="auto"/>
              <w:right w:val="single" w:sz="4" w:space="0" w:color="auto"/>
            </w:tcBorders>
          </w:tcPr>
          <w:p w14:paraId="51B82A0D" w14:textId="667AAE39" w:rsidR="00254591" w:rsidRPr="000B25E3" w:rsidRDefault="005A6010" w:rsidP="00FA0433">
            <w:pPr>
              <w:spacing w:before="0" w:after="120" w:line="240" w:lineRule="auto"/>
              <w:jc w:val="both"/>
              <w:rPr>
                <w:rFonts w:ascii="Calibri" w:eastAsia="Times New Roman" w:hAnsi="Calibri" w:cs="Times New Roman"/>
                <w:bCs/>
                <w:i/>
                <w:sz w:val="24"/>
                <w:szCs w:val="24"/>
              </w:rPr>
            </w:pPr>
            <w:r>
              <w:rPr>
                <w:rFonts w:ascii="Calibri" w:eastAsia="Times New Roman" w:hAnsi="Calibri" w:cs="Times New Roman"/>
                <w:bCs/>
                <w:i/>
                <w:sz w:val="24"/>
                <w:szCs w:val="24"/>
              </w:rPr>
              <w:t xml:space="preserve">-----  </w:t>
            </w:r>
          </w:p>
        </w:tc>
        <w:tc>
          <w:tcPr>
            <w:tcW w:w="911" w:type="pct"/>
            <w:tcBorders>
              <w:top w:val="single" w:sz="4" w:space="0" w:color="auto"/>
              <w:left w:val="single" w:sz="4" w:space="0" w:color="auto"/>
              <w:bottom w:val="single" w:sz="4" w:space="0" w:color="auto"/>
              <w:right w:val="single" w:sz="4" w:space="0" w:color="auto"/>
            </w:tcBorders>
          </w:tcPr>
          <w:p w14:paraId="21320C2B" w14:textId="77777777" w:rsidR="00254591" w:rsidRPr="000B25E3" w:rsidRDefault="00254591" w:rsidP="00FA0433">
            <w:pPr>
              <w:spacing w:before="0" w:after="120" w:line="240" w:lineRule="auto"/>
              <w:jc w:val="both"/>
              <w:rPr>
                <w:rFonts w:ascii="Calibri" w:eastAsia="Times New Roman" w:hAnsi="Calibri" w:cs="Times New Roman"/>
                <w:bCs/>
                <w:i/>
                <w:sz w:val="24"/>
                <w:szCs w:val="24"/>
              </w:rPr>
            </w:pPr>
          </w:p>
        </w:tc>
      </w:tr>
      <w:bookmarkEnd w:id="56"/>
    </w:tbl>
    <w:p w14:paraId="62AF701C" w14:textId="1A4205BF"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7F6CBFD4"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74F361D8"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t>Z uwagi na fakt, iż kryterium wyboru jest doświadczenie trenerów Zamawiający dopuści zmianę trenera na późniejszym etapie realizacji projektu jedynie pod warunkiem zaproponowania osoby o takich samych lub lepszych kwalifikacjach.</w:t>
      </w:r>
    </w:p>
    <w:p w14:paraId="37FD9C1F"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175B2675"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p>
    <w:p w14:paraId="1EDF1E23" w14:textId="77777777" w:rsidR="00254591" w:rsidRPr="000B25E3" w:rsidRDefault="00254591" w:rsidP="00254591">
      <w:pPr>
        <w:spacing w:before="0" w:after="120" w:line="240" w:lineRule="auto"/>
        <w:ind w:left="4820"/>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_____________________________________</w:t>
      </w:r>
    </w:p>
    <w:p w14:paraId="7093F110" w14:textId="77777777" w:rsidR="00254591" w:rsidRPr="000B25E3" w:rsidRDefault="00254591" w:rsidP="00254591">
      <w:pPr>
        <w:spacing w:before="0" w:after="120" w:line="240" w:lineRule="auto"/>
        <w:ind w:left="4820"/>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podpisy osób uprawnionych do składania</w:t>
      </w:r>
    </w:p>
    <w:p w14:paraId="7693F689" w14:textId="77777777" w:rsidR="00254591" w:rsidRPr="000B25E3" w:rsidRDefault="00254591" w:rsidP="00254591">
      <w:pPr>
        <w:spacing w:before="0" w:after="120" w:line="240" w:lineRule="auto"/>
        <w:ind w:left="4820"/>
        <w:jc w:val="center"/>
        <w:rPr>
          <w:rFonts w:ascii="Calibri" w:eastAsia="Times New Roman" w:hAnsi="Calibri" w:cs="Times New Roman"/>
          <w:bCs/>
          <w:i/>
          <w:sz w:val="24"/>
          <w:szCs w:val="24"/>
        </w:rPr>
      </w:pPr>
      <w:r w:rsidRPr="000B25E3">
        <w:rPr>
          <w:rFonts w:ascii="Calibri" w:eastAsia="Times New Roman" w:hAnsi="Calibri" w:cs="Times New Roman"/>
          <w:bCs/>
          <w:i/>
          <w:sz w:val="24"/>
          <w:szCs w:val="24"/>
        </w:rPr>
        <w:t>oświadczeń woli w imieniu Wykonawcy</w:t>
      </w:r>
    </w:p>
    <w:p w14:paraId="2565CC33" w14:textId="77777777" w:rsidR="00254591" w:rsidRPr="000B25E3" w:rsidRDefault="00254591" w:rsidP="00254591">
      <w:pPr>
        <w:spacing w:before="0" w:after="120" w:line="240" w:lineRule="auto"/>
        <w:jc w:val="both"/>
        <w:rPr>
          <w:rFonts w:ascii="Calibri" w:eastAsia="Times New Roman" w:hAnsi="Calibri" w:cs="Times New Roman"/>
          <w:bCs/>
          <w:i/>
          <w:sz w:val="24"/>
          <w:szCs w:val="24"/>
        </w:rPr>
      </w:pPr>
      <w:r w:rsidRPr="000B25E3">
        <w:rPr>
          <w:rFonts w:ascii="Calibri" w:eastAsia="Times New Roman" w:hAnsi="Calibri" w:cs="Times New Roman"/>
          <w:bCs/>
          <w:i/>
          <w:sz w:val="24"/>
          <w:szCs w:val="24"/>
        </w:rPr>
        <w:br w:type="page"/>
      </w:r>
    </w:p>
    <w:p w14:paraId="4F7286E8" w14:textId="6541D55A" w:rsidR="00FA1E03" w:rsidRPr="00C96B3C" w:rsidRDefault="00FA1E03" w:rsidP="00892DBD">
      <w:pPr>
        <w:pStyle w:val="Nagwek1"/>
        <w:rPr>
          <w:rFonts w:eastAsia="Times New Roman"/>
        </w:rPr>
      </w:pPr>
      <w:bookmarkStart w:id="58" w:name="_Hlk130219963"/>
      <w:bookmarkStart w:id="59" w:name="_Toc131404205"/>
      <w:r w:rsidRPr="00C96B3C">
        <w:rPr>
          <w:rFonts w:eastAsia="Times New Roman"/>
        </w:rPr>
        <w:t xml:space="preserve">Załącznik nr </w:t>
      </w:r>
      <w:r w:rsidR="00892DBD">
        <w:rPr>
          <w:rFonts w:eastAsia="Times New Roman"/>
        </w:rPr>
        <w:t>8</w:t>
      </w:r>
      <w:r w:rsidRPr="00C96B3C">
        <w:rPr>
          <w:rFonts w:eastAsia="Times New Roman"/>
        </w:rPr>
        <w:t xml:space="preserve"> do SWZ</w:t>
      </w:r>
      <w:bookmarkEnd w:id="59"/>
    </w:p>
    <w:p w14:paraId="77AE4E5D" w14:textId="00404D67" w:rsidR="00FA1E03" w:rsidRPr="00C96B3C" w:rsidRDefault="008A5ABD" w:rsidP="00FA1E03">
      <w:pPr>
        <w:rPr>
          <w:rFonts w:ascii="Calibri" w:eastAsia="Times New Roman" w:hAnsi="Calibri" w:cs="Times New Roman"/>
        </w:rPr>
      </w:pPr>
      <w:bookmarkStart w:id="60" w:name="_Hlk130220662"/>
      <w:bookmarkEnd w:id="58"/>
      <w:r>
        <w:rPr>
          <w:rFonts w:ascii="Calibri" w:eastAsia="Times New Roman" w:hAnsi="Calibri" w:cs="Times New Roman"/>
        </w:rPr>
        <w:t>OR</w:t>
      </w:r>
      <w:r w:rsidR="00D819A0">
        <w:rPr>
          <w:rFonts w:ascii="Calibri" w:eastAsia="Times New Roman" w:hAnsi="Calibri" w:cs="Times New Roman"/>
        </w:rPr>
        <w:t>.272.</w:t>
      </w:r>
      <w:r w:rsidR="00140DBD">
        <w:rPr>
          <w:rFonts w:ascii="Calibri" w:eastAsia="Times New Roman" w:hAnsi="Calibri" w:cs="Times New Roman"/>
        </w:rPr>
        <w:t>1</w:t>
      </w:r>
      <w:r w:rsidR="007131BD">
        <w:rPr>
          <w:rFonts w:ascii="Calibri" w:eastAsia="Times New Roman" w:hAnsi="Calibri" w:cs="Times New Roman"/>
        </w:rPr>
        <w:t>1</w:t>
      </w:r>
      <w:r w:rsidR="00D819A0">
        <w:rPr>
          <w:rFonts w:ascii="Calibri" w:eastAsia="Times New Roman" w:hAnsi="Calibri" w:cs="Times New Roman"/>
        </w:rPr>
        <w:t>/1.2022</w:t>
      </w:r>
      <w:r w:rsidR="00FA1E03" w:rsidRPr="00C96B3C">
        <w:rPr>
          <w:rFonts w:ascii="Calibri" w:eastAsia="Times New Roman" w:hAnsi="Calibri" w:cs="Times New Roman"/>
        </w:rPr>
        <w:t xml:space="preserve"> </w:t>
      </w:r>
    </w:p>
    <w:p w14:paraId="4E429CEF"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6C8B565C"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2FF372F0" w14:textId="38490A8C" w:rsidR="00FA1E03" w:rsidRPr="00C96B3C" w:rsidRDefault="00FA1E03" w:rsidP="00254591">
      <w:pPr>
        <w:pStyle w:val="Nagwek4"/>
        <w:numPr>
          <w:ilvl w:val="0"/>
          <w:numId w:val="0"/>
        </w:numPr>
        <w:jc w:val="center"/>
        <w:rPr>
          <w:rFonts w:eastAsia="Tahoma"/>
          <w:color w:val="000000"/>
        </w:rPr>
      </w:pPr>
      <w:bookmarkStart w:id="61" w:name="_Hlk93482211"/>
      <w:r w:rsidRPr="00C96B3C">
        <w:rPr>
          <w:rFonts w:eastAsia="Times New Roman"/>
        </w:rPr>
        <w:t>Projektowane postanowienia umowy w sprawie zamówienia publicznego</w:t>
      </w:r>
    </w:p>
    <w:bookmarkEnd w:id="60"/>
    <w:p w14:paraId="4392FE53" w14:textId="77777777" w:rsidR="00254591" w:rsidRDefault="00254591" w:rsidP="00FA1E03">
      <w:pPr>
        <w:spacing w:before="0" w:after="0" w:line="240" w:lineRule="auto"/>
        <w:ind w:left="152" w:hanging="10"/>
        <w:jc w:val="center"/>
        <w:rPr>
          <w:rFonts w:ascii="Calibri" w:eastAsia="Tahoma" w:hAnsi="Calibri" w:cs="Calibri"/>
          <w:b/>
          <w:color w:val="000000"/>
          <w:sz w:val="22"/>
          <w:szCs w:val="22"/>
        </w:rPr>
      </w:pPr>
    </w:p>
    <w:p w14:paraId="298D3BDA" w14:textId="5AF351B9" w:rsidR="00FA1E03" w:rsidRPr="00C96B3C" w:rsidRDefault="00FA1E03" w:rsidP="00FA1E03">
      <w:pPr>
        <w:spacing w:before="0" w:after="0" w:line="240" w:lineRule="auto"/>
        <w:ind w:left="152" w:hanging="10"/>
        <w:jc w:val="center"/>
        <w:rPr>
          <w:rFonts w:ascii="Calibri" w:eastAsia="Tahoma" w:hAnsi="Calibri" w:cs="Calibri"/>
          <w:b/>
          <w:color w:val="000000"/>
          <w:sz w:val="22"/>
          <w:szCs w:val="22"/>
        </w:rPr>
      </w:pPr>
      <w:r w:rsidRPr="00C96B3C">
        <w:rPr>
          <w:rFonts w:ascii="Calibri" w:eastAsia="Tahoma" w:hAnsi="Calibri" w:cs="Calibri"/>
          <w:b/>
          <w:color w:val="000000"/>
          <w:sz w:val="22"/>
          <w:szCs w:val="22"/>
        </w:rPr>
        <w:t>UMOWA NR 273……</w:t>
      </w:r>
      <w:proofErr w:type="gramStart"/>
      <w:r w:rsidRPr="00C96B3C">
        <w:rPr>
          <w:rFonts w:ascii="Calibri" w:eastAsia="Tahoma" w:hAnsi="Calibri" w:cs="Calibri"/>
          <w:b/>
          <w:color w:val="000000"/>
          <w:sz w:val="22"/>
          <w:szCs w:val="22"/>
        </w:rPr>
        <w:t>…….</w:t>
      </w:r>
      <w:proofErr w:type="gramEnd"/>
      <w:r w:rsidRPr="00C96B3C">
        <w:rPr>
          <w:rFonts w:ascii="Calibri" w:eastAsia="Tahoma" w:hAnsi="Calibri" w:cs="Calibri"/>
          <w:b/>
          <w:color w:val="000000"/>
          <w:sz w:val="22"/>
          <w:szCs w:val="22"/>
        </w:rPr>
        <w:t>202</w:t>
      </w:r>
      <w:r w:rsidR="00D819A0">
        <w:rPr>
          <w:rFonts w:ascii="Calibri" w:eastAsia="Tahoma" w:hAnsi="Calibri" w:cs="Calibri"/>
          <w:b/>
          <w:color w:val="000000"/>
          <w:sz w:val="22"/>
          <w:szCs w:val="22"/>
        </w:rPr>
        <w:t>3</w:t>
      </w:r>
    </w:p>
    <w:p w14:paraId="2A3DEBCB" w14:textId="77777777" w:rsidR="00FA1E03" w:rsidRPr="00C96B3C" w:rsidRDefault="00FA1E03" w:rsidP="00FA1E03">
      <w:pPr>
        <w:spacing w:before="0" w:after="0" w:line="240" w:lineRule="auto"/>
        <w:rPr>
          <w:rFonts w:ascii="Calibri" w:eastAsia="Tahoma" w:hAnsi="Calibri" w:cs="Calibri"/>
          <w:color w:val="000000"/>
          <w:sz w:val="22"/>
          <w:szCs w:val="22"/>
        </w:rPr>
      </w:pPr>
    </w:p>
    <w:p w14:paraId="248B9D2B"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sidR="00D819A0">
        <w:rPr>
          <w:rFonts w:ascii="Calibri" w:eastAsia="Tahoma" w:hAnsi="Calibri" w:cs="Calibri"/>
          <w:color w:val="000000"/>
          <w:sz w:val="22"/>
          <w:szCs w:val="22"/>
        </w:rPr>
        <w:t>3</w:t>
      </w:r>
      <w:r w:rsidRPr="00C96B3C">
        <w:rPr>
          <w:rFonts w:ascii="Calibri" w:eastAsia="Tahoma" w:hAnsi="Calibri" w:cs="Calibri"/>
          <w:color w:val="000000"/>
          <w:sz w:val="22"/>
          <w:szCs w:val="22"/>
        </w:rPr>
        <w:t xml:space="preserve"> r. pomiędzy:</w:t>
      </w:r>
    </w:p>
    <w:p w14:paraId="1B194CF8"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Powiat Lwówecki,</w:t>
      </w:r>
    </w:p>
    <w:p w14:paraId="34AA917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0E9B9E76"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031ABDA2"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p w14:paraId="33E99C23"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2417AB9B"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1.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B1F2F54"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2.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6677113"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przy kontrasygnacie Skarbnika Powiatu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3969AB4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25DCF101"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81672E7"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0042E2F6"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1099F15"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0928A673"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77864604" w14:textId="695896EE" w:rsidR="00FA1E03" w:rsidRDefault="00FA1E03" w:rsidP="00FA1E03">
      <w:pPr>
        <w:spacing w:before="0" w:after="0" w:line="240" w:lineRule="auto"/>
        <w:rPr>
          <w:rFonts w:ascii="Calibri" w:eastAsia="Times New Roman" w:hAnsi="Calibri" w:cs="Calibri"/>
          <w:sz w:val="22"/>
          <w:szCs w:val="22"/>
          <w:lang w:eastAsia="en-US"/>
        </w:rPr>
      </w:pPr>
    </w:p>
    <w:p w14:paraId="3DC803A2" w14:textId="2F627E85" w:rsidR="007131BD" w:rsidRDefault="007131BD" w:rsidP="00FA1E03">
      <w:pPr>
        <w:spacing w:before="0" w:after="0" w:line="240" w:lineRule="auto"/>
        <w:rPr>
          <w:rFonts w:ascii="Calibri" w:eastAsia="Times New Roman" w:hAnsi="Calibri" w:cs="Calibri"/>
          <w:sz w:val="22"/>
          <w:szCs w:val="22"/>
          <w:lang w:eastAsia="en-US"/>
        </w:rPr>
      </w:pPr>
    </w:p>
    <w:p w14:paraId="51382A0E" w14:textId="77777777" w:rsidR="007131BD" w:rsidRPr="00681500" w:rsidRDefault="007131BD" w:rsidP="007131BD">
      <w:pPr>
        <w:spacing w:after="0" w:line="240" w:lineRule="auto"/>
        <w:ind w:right="9"/>
        <w:jc w:val="center"/>
        <w:rPr>
          <w:rFonts w:cstheme="minorHAnsi"/>
          <w:b/>
          <w:bCs/>
          <w:sz w:val="22"/>
          <w:szCs w:val="22"/>
          <w:u w:val="single"/>
        </w:rPr>
      </w:pPr>
      <w:r w:rsidRPr="00681500">
        <w:rPr>
          <w:rFonts w:cstheme="minorHAnsi"/>
          <w:b/>
          <w:bCs/>
          <w:sz w:val="22"/>
          <w:szCs w:val="22"/>
        </w:rPr>
        <w:t>§ 1</w:t>
      </w:r>
      <w:r w:rsidRPr="00681500">
        <w:rPr>
          <w:rFonts w:cstheme="minorHAnsi"/>
          <w:sz w:val="22"/>
          <w:szCs w:val="22"/>
        </w:rPr>
        <w:t xml:space="preserve">. </w:t>
      </w:r>
      <w:r w:rsidRPr="00681500">
        <w:rPr>
          <w:rFonts w:cstheme="minorHAnsi"/>
          <w:b/>
          <w:bCs/>
          <w:sz w:val="22"/>
          <w:szCs w:val="22"/>
          <w:u w:val="single"/>
        </w:rPr>
        <w:t xml:space="preserve">PRZEDMIOT UMOWY </w:t>
      </w:r>
    </w:p>
    <w:p w14:paraId="72B241E3" w14:textId="5E286921" w:rsidR="007131BD" w:rsidRPr="00DE5C2A" w:rsidRDefault="007131BD">
      <w:pPr>
        <w:pStyle w:val="Akapitzlist"/>
        <w:numPr>
          <w:ilvl w:val="0"/>
          <w:numId w:val="41"/>
        </w:numPr>
        <w:spacing w:before="0" w:after="0" w:line="240" w:lineRule="auto"/>
        <w:ind w:left="426" w:right="9"/>
        <w:rPr>
          <w:rFonts w:cstheme="minorHAnsi"/>
          <w:b/>
          <w:bCs/>
          <w:i/>
          <w:iCs/>
          <w:sz w:val="22"/>
          <w:szCs w:val="22"/>
        </w:rPr>
      </w:pPr>
      <w:r w:rsidRPr="00681500">
        <w:rPr>
          <w:rFonts w:cstheme="minorHAnsi"/>
          <w:sz w:val="22"/>
          <w:szCs w:val="22"/>
        </w:rPr>
        <w:t xml:space="preserve">Zamawiający zleca, a Wykonawca zobowiązuje się wykonać zadnie  </w:t>
      </w:r>
      <w:proofErr w:type="spellStart"/>
      <w:r w:rsidRPr="00681500">
        <w:rPr>
          <w:rFonts w:cstheme="minorHAnsi"/>
          <w:sz w:val="22"/>
          <w:szCs w:val="22"/>
        </w:rPr>
        <w:t>pn</w:t>
      </w:r>
      <w:proofErr w:type="spellEnd"/>
      <w:r w:rsidRPr="00681500">
        <w:rPr>
          <w:rFonts w:cstheme="minorHAnsi"/>
          <w:sz w:val="22"/>
          <w:szCs w:val="22"/>
        </w:rPr>
        <w:t xml:space="preserve"> ”</w:t>
      </w:r>
      <w:r w:rsidR="00DE5C2A" w:rsidRPr="00DE5C2A">
        <w:t xml:space="preserve"> </w:t>
      </w:r>
      <w:r w:rsidR="00DE5C2A" w:rsidRPr="00DE5C2A">
        <w:rPr>
          <w:rFonts w:cstheme="minorHAnsi"/>
          <w:b/>
          <w:bCs/>
          <w:sz w:val="22"/>
          <w:szCs w:val="22"/>
        </w:rPr>
        <w:t>Usługa skanowania archiwalnych zasobów geodezyjnych.</w:t>
      </w:r>
      <w:r w:rsidRPr="00DE5C2A">
        <w:rPr>
          <w:rFonts w:cstheme="minorHAnsi"/>
          <w:b/>
          <w:bCs/>
          <w:sz w:val="22"/>
          <w:szCs w:val="22"/>
        </w:rPr>
        <w:t>”.</w:t>
      </w:r>
    </w:p>
    <w:p w14:paraId="3B968366" w14:textId="77777777" w:rsidR="007131BD" w:rsidRPr="00681500" w:rsidRDefault="007131BD">
      <w:pPr>
        <w:numPr>
          <w:ilvl w:val="0"/>
          <w:numId w:val="41"/>
        </w:numPr>
        <w:spacing w:before="0" w:after="0" w:line="240" w:lineRule="auto"/>
        <w:ind w:left="426" w:right="1"/>
        <w:jc w:val="both"/>
        <w:rPr>
          <w:rFonts w:cstheme="minorHAnsi"/>
          <w:sz w:val="22"/>
          <w:szCs w:val="22"/>
        </w:rPr>
      </w:pPr>
      <w:r w:rsidRPr="00681500">
        <w:rPr>
          <w:rFonts w:cstheme="minorHAnsi"/>
          <w:sz w:val="22"/>
          <w:szCs w:val="22"/>
        </w:rPr>
        <w:t xml:space="preserve">Szczegółowy opis przedmiotu zamówienia zawiera </w:t>
      </w:r>
      <w:r w:rsidRPr="00681500">
        <w:rPr>
          <w:rFonts w:cstheme="minorHAnsi"/>
          <w:b/>
          <w:bCs/>
          <w:sz w:val="22"/>
          <w:szCs w:val="22"/>
        </w:rPr>
        <w:t xml:space="preserve">Załącznik Nr 1 </w:t>
      </w:r>
      <w:r w:rsidRPr="00681500">
        <w:rPr>
          <w:rFonts w:cstheme="minorHAnsi"/>
          <w:sz w:val="22"/>
          <w:szCs w:val="22"/>
        </w:rPr>
        <w:t xml:space="preserve">do niniejszej umowy.  </w:t>
      </w:r>
    </w:p>
    <w:p w14:paraId="183BA31E" w14:textId="77777777" w:rsidR="007131BD" w:rsidRPr="00681500" w:rsidRDefault="007131BD" w:rsidP="00900DAF">
      <w:pPr>
        <w:pStyle w:val="Akapitzlist"/>
        <w:spacing w:after="0" w:line="240" w:lineRule="auto"/>
        <w:ind w:left="426"/>
        <w:rPr>
          <w:rFonts w:cstheme="minorHAnsi"/>
          <w:sz w:val="22"/>
          <w:szCs w:val="22"/>
        </w:rPr>
      </w:pPr>
    </w:p>
    <w:p w14:paraId="42ED7F2E" w14:textId="77777777" w:rsidR="007131BD" w:rsidRPr="00681500" w:rsidRDefault="007131BD" w:rsidP="007131BD">
      <w:pPr>
        <w:spacing w:after="0" w:line="240" w:lineRule="auto"/>
        <w:ind w:right="9"/>
        <w:jc w:val="center"/>
        <w:rPr>
          <w:rFonts w:cstheme="minorHAnsi"/>
          <w:b/>
          <w:bCs/>
          <w:sz w:val="22"/>
          <w:szCs w:val="22"/>
        </w:rPr>
      </w:pPr>
      <w:bookmarkStart w:id="62" w:name="_Hlk117767102"/>
      <w:r w:rsidRPr="00681500">
        <w:rPr>
          <w:rFonts w:cstheme="minorHAnsi"/>
          <w:b/>
          <w:bCs/>
          <w:sz w:val="22"/>
          <w:szCs w:val="22"/>
        </w:rPr>
        <w:t>§ 2</w:t>
      </w:r>
      <w:bookmarkEnd w:id="62"/>
      <w:r w:rsidRPr="00681500">
        <w:rPr>
          <w:rFonts w:cstheme="minorHAnsi"/>
          <w:b/>
          <w:bCs/>
          <w:sz w:val="22"/>
          <w:szCs w:val="22"/>
        </w:rPr>
        <w:t xml:space="preserve">. </w:t>
      </w:r>
      <w:r w:rsidRPr="00681500">
        <w:rPr>
          <w:rFonts w:cstheme="minorHAnsi"/>
          <w:b/>
          <w:bCs/>
          <w:sz w:val="22"/>
          <w:szCs w:val="22"/>
          <w:u w:val="single"/>
        </w:rPr>
        <w:t>TERMIN WYKONANIA UMOWY</w:t>
      </w:r>
      <w:r w:rsidRPr="00681500">
        <w:rPr>
          <w:rFonts w:cstheme="minorHAnsi"/>
          <w:b/>
          <w:bCs/>
          <w:sz w:val="22"/>
          <w:szCs w:val="22"/>
        </w:rPr>
        <w:t xml:space="preserve"> </w:t>
      </w:r>
    </w:p>
    <w:p w14:paraId="2C34D3EA" w14:textId="32B0ABB2" w:rsidR="007131BD" w:rsidRPr="00681500" w:rsidRDefault="007131BD" w:rsidP="007131BD">
      <w:pPr>
        <w:spacing w:after="50" w:line="249" w:lineRule="auto"/>
        <w:rPr>
          <w:rFonts w:cstheme="minorHAnsi"/>
          <w:sz w:val="22"/>
          <w:szCs w:val="22"/>
        </w:rPr>
      </w:pPr>
      <w:r w:rsidRPr="00681500">
        <w:rPr>
          <w:rFonts w:cstheme="minorHAnsi"/>
          <w:sz w:val="22"/>
          <w:szCs w:val="22"/>
        </w:rPr>
        <w:t xml:space="preserve">Wykonawca zobowiązuje się wykonać przedmiot niniejszej umowy </w:t>
      </w:r>
      <w:r w:rsidRPr="00681500">
        <w:rPr>
          <w:rFonts w:cstheme="minorHAnsi"/>
          <w:b/>
          <w:sz w:val="22"/>
          <w:szCs w:val="22"/>
        </w:rPr>
        <w:t>w terminie do dnia ……</w:t>
      </w:r>
      <w:proofErr w:type="gramStart"/>
      <w:r w:rsidRPr="00681500">
        <w:rPr>
          <w:rFonts w:cstheme="minorHAnsi"/>
          <w:b/>
          <w:sz w:val="22"/>
          <w:szCs w:val="22"/>
        </w:rPr>
        <w:t>…….</w:t>
      </w:r>
      <w:proofErr w:type="gramEnd"/>
      <w:r w:rsidRPr="00681500">
        <w:rPr>
          <w:rFonts w:cstheme="minorHAnsi"/>
          <w:b/>
          <w:sz w:val="22"/>
          <w:szCs w:val="22"/>
        </w:rPr>
        <w:t xml:space="preserve">2023r. </w:t>
      </w:r>
      <w:r w:rsidRPr="00681500">
        <w:rPr>
          <w:rFonts w:cstheme="minorHAnsi"/>
          <w:sz w:val="22"/>
          <w:szCs w:val="22"/>
        </w:rPr>
        <w:t xml:space="preserve"> </w:t>
      </w:r>
    </w:p>
    <w:p w14:paraId="2E61C674" w14:textId="77777777" w:rsidR="007131BD" w:rsidRPr="00681500" w:rsidRDefault="007131BD" w:rsidP="007131BD">
      <w:pPr>
        <w:spacing w:after="0" w:line="240" w:lineRule="auto"/>
        <w:ind w:right="9"/>
        <w:jc w:val="center"/>
        <w:rPr>
          <w:rFonts w:cstheme="minorHAnsi"/>
          <w:b/>
          <w:bCs/>
          <w:sz w:val="22"/>
          <w:szCs w:val="22"/>
        </w:rPr>
      </w:pPr>
    </w:p>
    <w:p w14:paraId="780727A7"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3.  </w:t>
      </w:r>
      <w:r w:rsidRPr="00681500">
        <w:rPr>
          <w:rFonts w:cstheme="minorHAnsi"/>
          <w:b/>
          <w:bCs/>
          <w:sz w:val="22"/>
          <w:szCs w:val="22"/>
          <w:u w:val="single"/>
        </w:rPr>
        <w:t>WYNAGRODZENIE</w:t>
      </w:r>
      <w:r w:rsidRPr="00681500">
        <w:rPr>
          <w:rFonts w:cstheme="minorHAnsi"/>
          <w:b/>
          <w:bCs/>
          <w:sz w:val="22"/>
          <w:szCs w:val="22"/>
        </w:rPr>
        <w:t xml:space="preserve"> </w:t>
      </w:r>
    </w:p>
    <w:p w14:paraId="69C65299" w14:textId="42B854CA" w:rsidR="008C1EF4" w:rsidRPr="00DE5C2A" w:rsidRDefault="007131BD" w:rsidP="00916C57">
      <w:pPr>
        <w:numPr>
          <w:ilvl w:val="0"/>
          <w:numId w:val="31"/>
        </w:numPr>
        <w:spacing w:before="0" w:after="0" w:line="240" w:lineRule="auto"/>
        <w:ind w:hanging="427"/>
        <w:jc w:val="both"/>
        <w:rPr>
          <w:rFonts w:cstheme="minorHAnsi"/>
          <w:iCs/>
          <w:sz w:val="22"/>
          <w:szCs w:val="22"/>
        </w:rPr>
      </w:pPr>
      <w:r w:rsidRPr="00DE5C2A">
        <w:rPr>
          <w:rFonts w:cstheme="minorHAnsi"/>
          <w:sz w:val="22"/>
          <w:szCs w:val="22"/>
        </w:rPr>
        <w:t>Za wykonane zamówienie</w:t>
      </w:r>
      <w:r w:rsidR="00DE5C2A" w:rsidRPr="00DE5C2A">
        <w:rPr>
          <w:rFonts w:cstheme="minorHAnsi"/>
          <w:sz w:val="22"/>
          <w:szCs w:val="22"/>
        </w:rPr>
        <w:t xml:space="preserve"> </w:t>
      </w:r>
      <w:r w:rsidRPr="00DE5C2A">
        <w:rPr>
          <w:rFonts w:cstheme="minorHAnsi"/>
          <w:sz w:val="22"/>
          <w:szCs w:val="22"/>
        </w:rPr>
        <w:t xml:space="preserve">Zamawiający zapłaci wykonawcy wynagrodzenie, zgodnie z ofertą Wykonawcy, w kwocie: </w:t>
      </w:r>
      <w:r w:rsidRPr="00DE5C2A">
        <w:rPr>
          <w:rFonts w:cstheme="minorHAnsi"/>
          <w:b/>
          <w:bCs/>
          <w:sz w:val="22"/>
          <w:szCs w:val="22"/>
        </w:rPr>
        <w:t>………… netto</w:t>
      </w:r>
      <w:r w:rsidRPr="00DE5C2A">
        <w:rPr>
          <w:rFonts w:cstheme="minorHAnsi"/>
          <w:sz w:val="22"/>
          <w:szCs w:val="22"/>
        </w:rPr>
        <w:t xml:space="preserve"> plus należny podatek VAT w wysokości …</w:t>
      </w:r>
      <w:proofErr w:type="gramStart"/>
      <w:r w:rsidRPr="00DE5C2A">
        <w:rPr>
          <w:rFonts w:cstheme="minorHAnsi"/>
          <w:sz w:val="22"/>
          <w:szCs w:val="22"/>
        </w:rPr>
        <w:t>…….</w:t>
      </w:r>
      <w:proofErr w:type="gramEnd"/>
      <w:r w:rsidRPr="00DE5C2A">
        <w:rPr>
          <w:rFonts w:cstheme="minorHAnsi"/>
          <w:sz w:val="22"/>
          <w:szCs w:val="22"/>
        </w:rPr>
        <w:t>. złotych.</w:t>
      </w:r>
      <w:r w:rsidR="00DE5C2A" w:rsidRPr="00DE5C2A">
        <w:rPr>
          <w:rFonts w:cstheme="minorHAnsi"/>
          <w:sz w:val="22"/>
          <w:szCs w:val="22"/>
        </w:rPr>
        <w:t xml:space="preserve"> </w:t>
      </w:r>
      <w:r w:rsidRPr="00DE5C2A">
        <w:rPr>
          <w:rFonts w:cstheme="minorHAnsi"/>
          <w:b/>
          <w:sz w:val="22"/>
          <w:szCs w:val="22"/>
        </w:rPr>
        <w:t xml:space="preserve"> Łącznie wynagrodzenie brutto </w:t>
      </w:r>
      <w:proofErr w:type="gramStart"/>
      <w:r w:rsidRPr="00DE5C2A">
        <w:rPr>
          <w:rFonts w:cstheme="minorHAnsi"/>
          <w:b/>
          <w:sz w:val="22"/>
          <w:szCs w:val="22"/>
        </w:rPr>
        <w:t>wynosi</w:t>
      </w:r>
      <w:r w:rsidRPr="00DE5C2A">
        <w:rPr>
          <w:rFonts w:cstheme="minorHAnsi"/>
          <w:sz w:val="22"/>
          <w:szCs w:val="22"/>
        </w:rPr>
        <w:t>:…</w:t>
      </w:r>
      <w:proofErr w:type="gramEnd"/>
      <w:r w:rsidRPr="00DE5C2A">
        <w:rPr>
          <w:rFonts w:cstheme="minorHAnsi"/>
          <w:sz w:val="22"/>
          <w:szCs w:val="22"/>
        </w:rPr>
        <w:t>………..</w:t>
      </w:r>
      <w:r w:rsidRPr="00DE5C2A">
        <w:rPr>
          <w:rFonts w:cstheme="minorHAnsi"/>
          <w:b/>
          <w:sz w:val="22"/>
          <w:szCs w:val="22"/>
        </w:rPr>
        <w:t xml:space="preserve"> złotych </w:t>
      </w:r>
      <w:r w:rsidRPr="00DE5C2A">
        <w:rPr>
          <w:rFonts w:cstheme="minorHAnsi"/>
          <w:i/>
          <w:sz w:val="22"/>
          <w:szCs w:val="22"/>
        </w:rPr>
        <w:t>(</w:t>
      </w:r>
      <w:proofErr w:type="gramStart"/>
      <w:r w:rsidRPr="00DE5C2A">
        <w:rPr>
          <w:rFonts w:cstheme="minorHAnsi"/>
          <w:i/>
          <w:sz w:val="22"/>
          <w:szCs w:val="22"/>
        </w:rPr>
        <w:t>słownie:…</w:t>
      </w:r>
      <w:proofErr w:type="gramEnd"/>
      <w:r w:rsidRPr="00DE5C2A">
        <w:rPr>
          <w:rFonts w:cstheme="minorHAnsi"/>
          <w:i/>
          <w:sz w:val="22"/>
          <w:szCs w:val="22"/>
        </w:rPr>
        <w:t xml:space="preserve">…………………………..) </w:t>
      </w:r>
      <w:r w:rsidRPr="00DE5C2A">
        <w:rPr>
          <w:rFonts w:cstheme="minorHAnsi"/>
          <w:iCs/>
          <w:sz w:val="22"/>
          <w:szCs w:val="22"/>
        </w:rPr>
        <w:t xml:space="preserve">w tym </w:t>
      </w:r>
    </w:p>
    <w:p w14:paraId="3C30FF6A" w14:textId="09BDF82D" w:rsidR="007131BD" w:rsidRPr="008C1EF4" w:rsidRDefault="008C1EF4" w:rsidP="00DE5C2A">
      <w:pPr>
        <w:pStyle w:val="Akapitzlist"/>
        <w:numPr>
          <w:ilvl w:val="0"/>
          <w:numId w:val="31"/>
        </w:numPr>
        <w:ind w:hanging="427"/>
        <w:rPr>
          <w:rFonts w:cstheme="minorHAnsi"/>
          <w:iCs/>
          <w:sz w:val="22"/>
          <w:szCs w:val="22"/>
        </w:rPr>
      </w:pPr>
      <w:r>
        <w:rPr>
          <w:rFonts w:cstheme="minorHAnsi"/>
          <w:iCs/>
          <w:sz w:val="22"/>
          <w:szCs w:val="22"/>
        </w:rPr>
        <w:t>Wynagrodzenie za realizację zadania jest ryczałtowe</w:t>
      </w:r>
      <w:r w:rsidR="00DE5C2A">
        <w:rPr>
          <w:rFonts w:cstheme="minorHAnsi"/>
          <w:iCs/>
          <w:sz w:val="22"/>
          <w:szCs w:val="22"/>
        </w:rPr>
        <w:t>,</w:t>
      </w:r>
      <w:r>
        <w:rPr>
          <w:rFonts w:cstheme="minorHAnsi"/>
          <w:iCs/>
          <w:sz w:val="22"/>
          <w:szCs w:val="22"/>
        </w:rPr>
        <w:t xml:space="preserve"> płatne po zrealizowaniu całości zadań</w:t>
      </w:r>
      <w:r w:rsidR="00DE5C2A">
        <w:rPr>
          <w:rFonts w:cstheme="minorHAnsi"/>
          <w:iCs/>
          <w:sz w:val="22"/>
          <w:szCs w:val="22"/>
        </w:rPr>
        <w:t>.</w:t>
      </w:r>
      <w:r w:rsidR="007131BD" w:rsidRPr="008C1EF4">
        <w:rPr>
          <w:rFonts w:cstheme="minorHAnsi"/>
          <w:iCs/>
          <w:sz w:val="22"/>
          <w:szCs w:val="22"/>
        </w:rPr>
        <w:t xml:space="preserve"> </w:t>
      </w:r>
    </w:p>
    <w:p w14:paraId="58B2F7ED" w14:textId="77777777" w:rsidR="00DE5C2A" w:rsidRDefault="00DE5C2A" w:rsidP="007131BD">
      <w:pPr>
        <w:spacing w:after="0" w:line="240" w:lineRule="auto"/>
        <w:ind w:right="9"/>
        <w:jc w:val="center"/>
        <w:rPr>
          <w:rFonts w:cstheme="minorHAnsi"/>
          <w:b/>
          <w:bCs/>
          <w:sz w:val="22"/>
          <w:szCs w:val="22"/>
        </w:rPr>
      </w:pPr>
    </w:p>
    <w:p w14:paraId="65BDE711" w14:textId="25235CFC"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4. </w:t>
      </w:r>
      <w:r w:rsidRPr="00681500">
        <w:rPr>
          <w:rFonts w:cstheme="minorHAnsi"/>
          <w:b/>
          <w:bCs/>
          <w:sz w:val="22"/>
          <w:szCs w:val="22"/>
          <w:u w:val="single"/>
        </w:rPr>
        <w:t>SPOSÓB ROZLICZENIA/FAKTURY</w:t>
      </w:r>
      <w:r w:rsidRPr="00681500">
        <w:rPr>
          <w:rFonts w:cstheme="minorHAnsi"/>
          <w:b/>
          <w:bCs/>
          <w:sz w:val="22"/>
          <w:szCs w:val="22"/>
        </w:rPr>
        <w:t xml:space="preserve"> </w:t>
      </w:r>
    </w:p>
    <w:p w14:paraId="41565C7B" w14:textId="77777777" w:rsidR="007131BD" w:rsidRPr="00681500" w:rsidRDefault="007131BD">
      <w:pPr>
        <w:numPr>
          <w:ilvl w:val="0"/>
          <w:numId w:val="32"/>
        </w:numPr>
        <w:spacing w:before="0" w:after="3" w:line="250" w:lineRule="auto"/>
        <w:ind w:left="357" w:hanging="357"/>
        <w:jc w:val="both"/>
        <w:rPr>
          <w:rFonts w:cstheme="minorHAnsi"/>
          <w:sz w:val="22"/>
          <w:szCs w:val="22"/>
        </w:rPr>
      </w:pPr>
      <w:r w:rsidRPr="00681500">
        <w:rPr>
          <w:rFonts w:cstheme="minorHAnsi"/>
          <w:sz w:val="22"/>
          <w:szCs w:val="22"/>
        </w:rPr>
        <w:t xml:space="preserve">Podstawą do wystawienia faktury za wykonanie przedmiotu umowy, będzie protokół zdawczo – odbiorczy podpisany przez Strony umowy za każdy wykonany etap wynikający z </w:t>
      </w:r>
      <w:r w:rsidRPr="00681500">
        <w:rPr>
          <w:rFonts w:cstheme="minorHAnsi"/>
          <w:b/>
          <w:bCs/>
          <w:sz w:val="22"/>
          <w:szCs w:val="22"/>
        </w:rPr>
        <w:t xml:space="preserve">§ </w:t>
      </w:r>
      <w:proofErr w:type="gramStart"/>
      <w:r w:rsidRPr="00681500">
        <w:rPr>
          <w:rFonts w:cstheme="minorHAnsi"/>
          <w:b/>
          <w:bCs/>
          <w:sz w:val="22"/>
          <w:szCs w:val="22"/>
        </w:rPr>
        <w:t>2</w:t>
      </w:r>
      <w:r w:rsidRPr="00681500">
        <w:rPr>
          <w:rFonts w:cstheme="minorHAnsi"/>
          <w:sz w:val="22"/>
          <w:szCs w:val="22"/>
        </w:rPr>
        <w:t xml:space="preserve"> ,</w:t>
      </w:r>
      <w:proofErr w:type="gramEnd"/>
      <w:r w:rsidRPr="00681500">
        <w:rPr>
          <w:rFonts w:cstheme="minorHAnsi"/>
          <w:sz w:val="22"/>
          <w:szCs w:val="22"/>
        </w:rPr>
        <w:t xml:space="preserve"> z pisemnym oświadczeniem Wykonawcy, że przedmiot umowy został wykonany zgodnie z umową, obowiązującymi regulacjami prawnymi i w stanie kompletnym z punktu widzenia celu, któremu ma służyć.  </w:t>
      </w:r>
    </w:p>
    <w:p w14:paraId="2926A457" w14:textId="77777777" w:rsidR="007131BD" w:rsidRPr="00681500" w:rsidRDefault="007131BD">
      <w:pPr>
        <w:numPr>
          <w:ilvl w:val="0"/>
          <w:numId w:val="32"/>
        </w:numPr>
        <w:spacing w:before="0" w:after="0" w:line="240" w:lineRule="auto"/>
        <w:ind w:left="284" w:hanging="284"/>
        <w:jc w:val="both"/>
        <w:rPr>
          <w:rFonts w:cstheme="minorHAnsi"/>
          <w:sz w:val="22"/>
          <w:szCs w:val="22"/>
        </w:rPr>
      </w:pPr>
      <w:r w:rsidRPr="00681500">
        <w:rPr>
          <w:rFonts w:cstheme="minorHAnsi"/>
          <w:sz w:val="22"/>
          <w:szCs w:val="22"/>
        </w:rPr>
        <w:t xml:space="preserve">Przekazanie przedmiotu umowy, dodatkowo w formie kopii danych na dysku zewnętrznym nastąpi w siedzibie  Zamawiającego. </w:t>
      </w:r>
    </w:p>
    <w:p w14:paraId="4A7B6649" w14:textId="77777777"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sz w:val="22"/>
          <w:szCs w:val="22"/>
        </w:rPr>
        <w:t xml:space="preserve">Strony postanawiają, że termin zapłaty faktury za każdy z etapów wynikających  z </w:t>
      </w:r>
      <w:r w:rsidRPr="00681500">
        <w:rPr>
          <w:rFonts w:cstheme="minorHAnsi"/>
          <w:b/>
          <w:bCs/>
          <w:sz w:val="22"/>
          <w:szCs w:val="22"/>
        </w:rPr>
        <w:t>§ 2</w:t>
      </w:r>
      <w:r w:rsidRPr="00681500">
        <w:rPr>
          <w:rFonts w:cstheme="minorHAnsi"/>
          <w:sz w:val="22"/>
          <w:szCs w:val="22"/>
        </w:rPr>
        <w:t xml:space="preserve">  Wykonawcy będzie wynosił do 30 dni, licząc od dnia otrzymania przez Zamawiającego prawidłowo wystawionej faktury wraz z dokumentami rozliczeniowymi i oświadczeniem, o którym mowa w ust. 4 na rachunek bankowy Wykonawcy nr  ……………………………………. Za datę zapłaty uznaje się dzień, w którym Zamawiający wydał swojemu bankowi polecenie przelewu. </w:t>
      </w:r>
    </w:p>
    <w:p w14:paraId="7B0FDFB3" w14:textId="77777777"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b/>
          <w:sz w:val="22"/>
          <w:szCs w:val="22"/>
        </w:rPr>
        <w:t xml:space="preserve">Wykonawca oświadcza, że wskazany rachunek bankowy jest rachunkiem bankowym związanym z działalnością gospodarczą oraz został zgłoszony właściwemu urzędowi skarbowemu. </w:t>
      </w:r>
    </w:p>
    <w:p w14:paraId="2B05C66C" w14:textId="77777777"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sz w:val="22"/>
          <w:szCs w:val="22"/>
        </w:rPr>
        <w:t xml:space="preserve">Zamawiający oświadcza, że zezwala na przesyłanie drogą elektroniczną faktur wystawianych w formie elektronicznej (faktury elektroniczne) przez Wykonawcę zgodnie z obowiązującymi przepisami ustawy z 11.03.2004 r. o podatku od towarów i usług, w formacie PDF w związku z realizacją niniejszej umowy.  </w:t>
      </w:r>
    </w:p>
    <w:p w14:paraId="058F0946" w14:textId="35CE5F9C"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sz w:val="22"/>
          <w:szCs w:val="22"/>
        </w:rPr>
        <w:t xml:space="preserve">Zgodnie z art. 4 ust. 1 ustawy z dnia 09.11.2018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w:t>
      </w:r>
      <w:hyperlink r:id="rId22" w:history="1">
        <w:r w:rsidR="00681500" w:rsidRPr="00681500">
          <w:rPr>
            <w:rStyle w:val="Hipercze"/>
            <w:rFonts w:cstheme="minorHAnsi"/>
            <w:sz w:val="22"/>
            <w:szCs w:val="22"/>
          </w:rPr>
          <w:t>https://www.brokerinfinite.efaktura.gov.pl/</w:t>
        </w:r>
      </w:hyperlink>
      <w:r w:rsidR="00681500" w:rsidRPr="00681500">
        <w:rPr>
          <w:rFonts w:cstheme="minorHAnsi"/>
          <w:color w:val="0000FF"/>
          <w:sz w:val="22"/>
          <w:szCs w:val="22"/>
          <w:u w:val="single" w:color="0000FF"/>
        </w:rPr>
        <w:t xml:space="preserve"> </w:t>
      </w:r>
      <w:r w:rsidRPr="00681500">
        <w:rPr>
          <w:rFonts w:cstheme="minorHAnsi"/>
          <w:sz w:val="22"/>
          <w:szCs w:val="22"/>
        </w:rPr>
        <w:t xml:space="preserve">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w:t>
      </w:r>
      <w:r w:rsidR="00681500" w:rsidRPr="00681500">
        <w:rPr>
          <w:rFonts w:cstheme="minorHAnsi"/>
          <w:sz w:val="22"/>
          <w:szCs w:val="22"/>
        </w:rPr>
        <w:t xml:space="preserve">Lwówecki, ul Szpitalna 4, 59-600 Lwówek Śląski </w:t>
      </w:r>
      <w:r w:rsidRPr="00681500">
        <w:rPr>
          <w:rFonts w:cstheme="minorHAnsi"/>
          <w:sz w:val="22"/>
          <w:szCs w:val="22"/>
        </w:rPr>
        <w:t xml:space="preserve">lub adres mailowy Zamawiającego: </w:t>
      </w:r>
      <w:hyperlink r:id="rId23" w:history="1">
        <w:r w:rsidR="00681500" w:rsidRPr="00681500">
          <w:rPr>
            <w:rStyle w:val="Hipercze"/>
            <w:rFonts w:cstheme="minorHAnsi"/>
            <w:sz w:val="22"/>
            <w:szCs w:val="22"/>
          </w:rPr>
          <w:t>sekretariat@powiatlwowecki.pl</w:t>
        </w:r>
      </w:hyperlink>
      <w:r w:rsidR="00681500" w:rsidRPr="00681500">
        <w:rPr>
          <w:rFonts w:cstheme="minorHAnsi"/>
          <w:sz w:val="22"/>
          <w:szCs w:val="22"/>
        </w:rPr>
        <w:t xml:space="preserve"> </w:t>
      </w:r>
    </w:p>
    <w:p w14:paraId="5B6367F8" w14:textId="77777777"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sz w:val="22"/>
          <w:szCs w:val="22"/>
        </w:rPr>
        <w:t xml:space="preserve">W zakresie wynikającym z obowiązujących przepisów prawa do regulowania płatności wynikających z niniejszej umowy zastosowanie znajduje mechanizm podzielonej płatności (tzw. </w:t>
      </w:r>
      <w:proofErr w:type="spellStart"/>
      <w:r w:rsidRPr="00681500">
        <w:rPr>
          <w:rFonts w:cstheme="minorHAnsi"/>
          <w:sz w:val="22"/>
          <w:szCs w:val="22"/>
        </w:rPr>
        <w:t>split</w:t>
      </w:r>
      <w:proofErr w:type="spellEnd"/>
      <w:r w:rsidRPr="00681500">
        <w:rPr>
          <w:rFonts w:cstheme="minorHAnsi"/>
          <w:sz w:val="22"/>
          <w:szCs w:val="22"/>
        </w:rPr>
        <w:t xml:space="preserve"> </w:t>
      </w:r>
      <w:proofErr w:type="spellStart"/>
      <w:r w:rsidRPr="00681500">
        <w:rPr>
          <w:rFonts w:cstheme="minorHAnsi"/>
          <w:sz w:val="22"/>
          <w:szCs w:val="22"/>
        </w:rPr>
        <w:t>payment</w:t>
      </w:r>
      <w:proofErr w:type="spellEnd"/>
      <w:r w:rsidRPr="00681500">
        <w:rPr>
          <w:rFonts w:cstheme="minorHAnsi"/>
          <w:sz w:val="22"/>
          <w:szCs w:val="22"/>
        </w:rPr>
        <w:t xml:space="preserve">). </w:t>
      </w:r>
    </w:p>
    <w:p w14:paraId="0F986F03" w14:textId="77777777" w:rsidR="007131BD" w:rsidRPr="00681500" w:rsidRDefault="007131BD">
      <w:pPr>
        <w:numPr>
          <w:ilvl w:val="0"/>
          <w:numId w:val="32"/>
        </w:numPr>
        <w:spacing w:before="0" w:after="0" w:line="240" w:lineRule="auto"/>
        <w:ind w:right="1" w:hanging="283"/>
        <w:jc w:val="both"/>
        <w:rPr>
          <w:rFonts w:cstheme="minorHAnsi"/>
          <w:sz w:val="22"/>
          <w:szCs w:val="22"/>
        </w:rPr>
      </w:pPr>
      <w:r w:rsidRPr="00681500">
        <w:rPr>
          <w:rFonts w:cstheme="minorHAnsi"/>
          <w:sz w:val="22"/>
          <w:szCs w:val="22"/>
        </w:rPr>
        <w:t xml:space="preserve">Zamawiający zastrzega sobie prawo zakwestionowania dowolnej części zafakturowanej kwoty w przypadku stwierdzenia, że jest ona niewłaściwa lub wymaga dodatkowego sprawdzenia. </w:t>
      </w:r>
    </w:p>
    <w:p w14:paraId="65E7785D" w14:textId="77777777" w:rsidR="007131BD" w:rsidRPr="00681500" w:rsidRDefault="007131BD" w:rsidP="007131BD">
      <w:pPr>
        <w:spacing w:after="0" w:line="240" w:lineRule="auto"/>
        <w:ind w:left="283" w:right="1"/>
        <w:rPr>
          <w:rFonts w:cstheme="minorHAnsi"/>
          <w:sz w:val="22"/>
          <w:szCs w:val="22"/>
        </w:rPr>
      </w:pPr>
    </w:p>
    <w:p w14:paraId="7C01836A" w14:textId="77777777" w:rsidR="007131BD" w:rsidRPr="00681500" w:rsidRDefault="007131BD" w:rsidP="007131BD">
      <w:pPr>
        <w:spacing w:after="0" w:line="240" w:lineRule="auto"/>
        <w:ind w:right="9"/>
        <w:jc w:val="center"/>
        <w:rPr>
          <w:rFonts w:cstheme="minorHAnsi"/>
          <w:b/>
          <w:bCs/>
          <w:sz w:val="22"/>
          <w:szCs w:val="22"/>
        </w:rPr>
      </w:pPr>
    </w:p>
    <w:p w14:paraId="611B6E78"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5. </w:t>
      </w:r>
      <w:r w:rsidRPr="00681500">
        <w:rPr>
          <w:rFonts w:cstheme="minorHAnsi"/>
          <w:b/>
          <w:bCs/>
          <w:sz w:val="22"/>
          <w:szCs w:val="22"/>
          <w:u w:val="single"/>
        </w:rPr>
        <w:t xml:space="preserve">ODBIÓR </w:t>
      </w:r>
    </w:p>
    <w:p w14:paraId="7469E043" w14:textId="28690E2F" w:rsidR="007131BD" w:rsidRPr="00681500" w:rsidRDefault="007131BD">
      <w:pPr>
        <w:numPr>
          <w:ilvl w:val="0"/>
          <w:numId w:val="70"/>
        </w:numPr>
        <w:spacing w:before="0" w:after="3" w:line="249" w:lineRule="auto"/>
        <w:jc w:val="both"/>
        <w:rPr>
          <w:rFonts w:cstheme="minorHAnsi"/>
          <w:sz w:val="22"/>
          <w:szCs w:val="22"/>
        </w:rPr>
      </w:pPr>
      <w:r w:rsidRPr="00681500">
        <w:rPr>
          <w:rFonts w:cstheme="minorHAnsi"/>
          <w:sz w:val="22"/>
          <w:szCs w:val="22"/>
        </w:rPr>
        <w:t xml:space="preserve">Miejscem odbioru przedmiotu umowy będzie Wydział Geodezji, Kartografii i Katastru Starostwa Powiatowego w </w:t>
      </w:r>
      <w:r w:rsidR="00681500" w:rsidRPr="00681500">
        <w:rPr>
          <w:rFonts w:cstheme="minorHAnsi"/>
          <w:sz w:val="22"/>
          <w:szCs w:val="22"/>
        </w:rPr>
        <w:t xml:space="preserve">Lwówku Śląskim ul Szpitalna 4, 59-600 Lwówek Śląski </w:t>
      </w:r>
      <w:r w:rsidRPr="00681500">
        <w:rPr>
          <w:rFonts w:cstheme="minorHAnsi"/>
          <w:sz w:val="22"/>
          <w:szCs w:val="22"/>
        </w:rPr>
        <w:t xml:space="preserve">I piętro.  </w:t>
      </w:r>
    </w:p>
    <w:p w14:paraId="1CCD4F0C" w14:textId="77777777" w:rsidR="007131BD" w:rsidRPr="00681500" w:rsidRDefault="007131BD">
      <w:pPr>
        <w:numPr>
          <w:ilvl w:val="0"/>
          <w:numId w:val="70"/>
        </w:numPr>
        <w:spacing w:before="0" w:after="3" w:line="249" w:lineRule="auto"/>
        <w:jc w:val="both"/>
        <w:rPr>
          <w:rFonts w:cstheme="minorHAnsi"/>
          <w:sz w:val="22"/>
          <w:szCs w:val="22"/>
        </w:rPr>
      </w:pPr>
      <w:r w:rsidRPr="00681500">
        <w:rPr>
          <w:rFonts w:cstheme="minorHAnsi"/>
          <w:sz w:val="22"/>
          <w:szCs w:val="22"/>
        </w:rPr>
        <w:t xml:space="preserve">Wykonawca zaimplementuje dane do systemu </w:t>
      </w:r>
      <w:proofErr w:type="spellStart"/>
      <w:r w:rsidRPr="00681500">
        <w:rPr>
          <w:rFonts w:cstheme="minorHAnsi"/>
          <w:sz w:val="22"/>
          <w:szCs w:val="22"/>
        </w:rPr>
        <w:t>PZGiK</w:t>
      </w:r>
      <w:proofErr w:type="spellEnd"/>
      <w:r w:rsidRPr="00681500">
        <w:rPr>
          <w:rFonts w:cstheme="minorHAnsi"/>
          <w:sz w:val="22"/>
          <w:szCs w:val="22"/>
        </w:rPr>
        <w:t xml:space="preserve"> oraz przekaże Zamawiającemu kopię danych powstałych w wyniku wykonanego na dysku zewnętrznym w terminach określonym w § 2.</w:t>
      </w:r>
    </w:p>
    <w:p w14:paraId="526BCA38" w14:textId="77777777" w:rsidR="00E3500E" w:rsidRPr="00B03DAA" w:rsidRDefault="007131BD">
      <w:pPr>
        <w:numPr>
          <w:ilvl w:val="0"/>
          <w:numId w:val="70"/>
        </w:numPr>
        <w:spacing w:before="0" w:after="3" w:line="249" w:lineRule="auto"/>
        <w:jc w:val="both"/>
        <w:rPr>
          <w:rFonts w:cstheme="minorHAnsi"/>
          <w:sz w:val="22"/>
          <w:szCs w:val="22"/>
        </w:rPr>
      </w:pPr>
      <w:r w:rsidRPr="00B03DAA">
        <w:rPr>
          <w:rFonts w:cstheme="minorHAnsi"/>
          <w:sz w:val="22"/>
          <w:szCs w:val="22"/>
        </w:rPr>
        <w:t xml:space="preserve">Odbiór odbędzie się na podstawie protokołu zdawczo-odbiorczego dla każdego z etapów. </w:t>
      </w:r>
    </w:p>
    <w:p w14:paraId="5EF1683C" w14:textId="0AB7DC61" w:rsidR="00E3500E" w:rsidRPr="00E12B39" w:rsidRDefault="00E3500E">
      <w:pPr>
        <w:pStyle w:val="Zwykytekst"/>
        <w:numPr>
          <w:ilvl w:val="0"/>
          <w:numId w:val="70"/>
        </w:numPr>
        <w:jc w:val="both"/>
        <w:rPr>
          <w:rFonts w:asciiTheme="minorHAnsi" w:hAnsiTheme="minorHAnsi" w:cstheme="minorHAnsi"/>
          <w:color w:val="000000" w:themeColor="text1"/>
          <w:sz w:val="22"/>
          <w:szCs w:val="22"/>
        </w:rPr>
      </w:pPr>
      <w:r>
        <w:rPr>
          <w:rFonts w:asciiTheme="minorHAnsi" w:hAnsiTheme="minorHAnsi" w:cs="Courier New"/>
          <w:color w:val="FF0000"/>
          <w:sz w:val="22"/>
          <w:szCs w:val="22"/>
        </w:rPr>
        <w:t xml:space="preserve"> </w:t>
      </w:r>
      <w:r w:rsidRPr="00E12B39">
        <w:rPr>
          <w:rFonts w:asciiTheme="minorHAnsi" w:hAnsiTheme="minorHAnsi" w:cstheme="minorHAnsi"/>
          <w:color w:val="000000" w:themeColor="text1"/>
          <w:sz w:val="22"/>
          <w:szCs w:val="22"/>
        </w:rPr>
        <w:t>Wyniki kontroli zostaną zawarte w protokole</w:t>
      </w:r>
      <w:r w:rsidR="0074626B" w:rsidRPr="00E12B39">
        <w:rPr>
          <w:rFonts w:asciiTheme="minorHAnsi" w:hAnsiTheme="minorHAnsi" w:cstheme="minorHAnsi"/>
          <w:color w:val="000000" w:themeColor="text1"/>
          <w:sz w:val="22"/>
          <w:szCs w:val="22"/>
        </w:rPr>
        <w:t xml:space="preserve"> zdawczo-odbiorczym zał.nr</w:t>
      </w:r>
      <w:r w:rsidRPr="00E12B39">
        <w:rPr>
          <w:rFonts w:asciiTheme="minorHAnsi" w:hAnsiTheme="minorHAnsi" w:cstheme="minorHAnsi"/>
          <w:color w:val="000000" w:themeColor="text1"/>
          <w:sz w:val="22"/>
          <w:szCs w:val="22"/>
        </w:rPr>
        <w:t xml:space="preserve"> </w:t>
      </w:r>
      <w:r w:rsidR="00E12B39" w:rsidRPr="00E12B39">
        <w:rPr>
          <w:rFonts w:asciiTheme="minorHAnsi" w:hAnsiTheme="minorHAnsi" w:cstheme="minorHAnsi"/>
          <w:color w:val="000000" w:themeColor="text1"/>
          <w:sz w:val="22"/>
          <w:szCs w:val="22"/>
        </w:rPr>
        <w:t>3</w:t>
      </w:r>
      <w:r w:rsidR="0074626B" w:rsidRPr="00E12B39">
        <w:rPr>
          <w:rFonts w:asciiTheme="minorHAnsi" w:hAnsiTheme="minorHAnsi" w:cstheme="minorHAnsi"/>
          <w:color w:val="000000" w:themeColor="text1"/>
          <w:sz w:val="22"/>
          <w:szCs w:val="22"/>
        </w:rPr>
        <w:t xml:space="preserve"> umowy</w:t>
      </w:r>
    </w:p>
    <w:p w14:paraId="6141F3D6" w14:textId="6C2B3D69" w:rsidR="00E3500E" w:rsidRPr="00E12B39" w:rsidRDefault="00E3500E" w:rsidP="00673CA8">
      <w:pPr>
        <w:pStyle w:val="Zwykytekst"/>
        <w:numPr>
          <w:ilvl w:val="0"/>
          <w:numId w:val="72"/>
        </w:numPr>
        <w:jc w:val="both"/>
        <w:rPr>
          <w:rFonts w:asciiTheme="minorHAnsi" w:hAnsiTheme="minorHAnsi" w:cstheme="minorHAnsi"/>
          <w:color w:val="000000" w:themeColor="text1"/>
          <w:sz w:val="22"/>
          <w:szCs w:val="22"/>
        </w:rPr>
      </w:pPr>
      <w:r w:rsidRPr="00E12B39">
        <w:rPr>
          <w:rFonts w:asciiTheme="minorHAnsi" w:hAnsiTheme="minorHAnsi" w:cstheme="minorHAnsi"/>
          <w:color w:val="000000" w:themeColor="text1"/>
          <w:sz w:val="22"/>
          <w:szCs w:val="22"/>
        </w:rPr>
        <w:t>W przypadku negatywnego protokołu, Zamawiający sporządzi protokół odbioru z uwagami</w:t>
      </w:r>
      <w:r w:rsidR="00057352" w:rsidRPr="00E12B39">
        <w:rPr>
          <w:rFonts w:asciiTheme="minorHAnsi" w:hAnsiTheme="minorHAnsi" w:cstheme="minorHAnsi"/>
          <w:color w:val="000000" w:themeColor="text1"/>
          <w:sz w:val="22"/>
          <w:szCs w:val="22"/>
        </w:rPr>
        <w:t>.</w:t>
      </w:r>
      <w:r w:rsidR="00673CA8" w:rsidRPr="00E12B39">
        <w:rPr>
          <w:rFonts w:asciiTheme="minorHAnsi" w:hAnsiTheme="minorHAnsi" w:cstheme="minorHAnsi"/>
          <w:color w:val="000000" w:themeColor="text1"/>
          <w:sz w:val="22"/>
          <w:szCs w:val="22"/>
        </w:rPr>
        <w:t xml:space="preserve"> </w:t>
      </w:r>
      <w:r w:rsidR="00673CA8" w:rsidRPr="00E12B39">
        <w:rPr>
          <w:rFonts w:asciiTheme="minorHAnsi" w:hAnsiTheme="minorHAnsi" w:cstheme="minorHAnsi"/>
          <w:color w:val="000000" w:themeColor="text1"/>
          <w:sz w:val="22"/>
          <w:szCs w:val="22"/>
        </w:rPr>
        <w:t xml:space="preserve">powołując się na ustalenia protokołu kontroli. Wykonawca zobowiązany jest poprawić przedmiot </w:t>
      </w:r>
      <w:r w:rsidR="00673CA8" w:rsidRPr="00673CA8">
        <w:rPr>
          <w:rFonts w:asciiTheme="minorHAnsi" w:hAnsiTheme="minorHAnsi" w:cstheme="minorHAnsi"/>
          <w:color w:val="000000" w:themeColor="text1"/>
          <w:sz w:val="22"/>
          <w:szCs w:val="22"/>
        </w:rPr>
        <w:t xml:space="preserve">zamówienia zgodnie z uwagami w terminie wskazanym przez Zamawiającego. Termin na poprawę </w:t>
      </w:r>
      <w:r w:rsidR="00673CA8" w:rsidRPr="00E12B39">
        <w:rPr>
          <w:rFonts w:asciiTheme="minorHAnsi" w:hAnsiTheme="minorHAnsi" w:cstheme="minorHAnsi"/>
          <w:color w:val="000000" w:themeColor="text1"/>
          <w:sz w:val="22"/>
          <w:szCs w:val="22"/>
        </w:rPr>
        <w:t>przedmiotu zamówienia nie może być dłuższy niż 10 dni roboczych.</w:t>
      </w:r>
    </w:p>
    <w:p w14:paraId="393D2B9F" w14:textId="37A0990E" w:rsidR="00E3500E" w:rsidRPr="00E12B39" w:rsidRDefault="00E3500E" w:rsidP="00673CA8">
      <w:pPr>
        <w:pStyle w:val="Zwykytekst"/>
        <w:numPr>
          <w:ilvl w:val="0"/>
          <w:numId w:val="72"/>
        </w:numPr>
        <w:jc w:val="both"/>
        <w:rPr>
          <w:rFonts w:asciiTheme="minorHAnsi" w:hAnsiTheme="minorHAnsi" w:cstheme="minorHAnsi"/>
          <w:color w:val="000000" w:themeColor="text1"/>
          <w:sz w:val="22"/>
          <w:szCs w:val="22"/>
        </w:rPr>
      </w:pPr>
      <w:r w:rsidRPr="00E12B39">
        <w:rPr>
          <w:rFonts w:asciiTheme="minorHAnsi" w:hAnsiTheme="minorHAnsi" w:cstheme="minorHAnsi"/>
          <w:color w:val="000000" w:themeColor="text1"/>
          <w:sz w:val="22"/>
          <w:szCs w:val="22"/>
        </w:rPr>
        <w:t xml:space="preserve">Zamawiający uzna przedmiot zamówienia za poprawiony po usunięciu wszystkich uwag wymienionych w ww. protokole odbioru. Wykonawca dokona stosownych zmian bez prawa do dodatkowego wynagrodzenia. </w:t>
      </w:r>
    </w:p>
    <w:p w14:paraId="38890523" w14:textId="77777777" w:rsidR="007131BD" w:rsidRPr="00681500" w:rsidRDefault="007131BD" w:rsidP="007131BD">
      <w:pPr>
        <w:spacing w:after="3" w:line="249" w:lineRule="auto"/>
        <w:rPr>
          <w:rFonts w:cstheme="minorHAnsi"/>
          <w:sz w:val="22"/>
          <w:szCs w:val="22"/>
        </w:rPr>
      </w:pPr>
    </w:p>
    <w:p w14:paraId="7B96EDE5"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6. </w:t>
      </w:r>
      <w:r w:rsidRPr="00681500">
        <w:rPr>
          <w:rFonts w:cstheme="minorHAnsi"/>
          <w:b/>
          <w:bCs/>
          <w:sz w:val="22"/>
          <w:szCs w:val="22"/>
          <w:u w:val="single"/>
        </w:rPr>
        <w:t>KARY UMOWNE</w:t>
      </w:r>
      <w:r w:rsidRPr="00681500">
        <w:rPr>
          <w:rFonts w:cstheme="minorHAnsi"/>
          <w:b/>
          <w:bCs/>
          <w:sz w:val="22"/>
          <w:szCs w:val="22"/>
        </w:rPr>
        <w:t xml:space="preserve"> </w:t>
      </w:r>
    </w:p>
    <w:p w14:paraId="683176C1" w14:textId="77777777" w:rsidR="007131BD" w:rsidRPr="00681500" w:rsidRDefault="007131BD">
      <w:pPr>
        <w:numPr>
          <w:ilvl w:val="0"/>
          <w:numId w:val="38"/>
        </w:numPr>
        <w:spacing w:before="0" w:after="4" w:line="278" w:lineRule="auto"/>
        <w:ind w:left="357" w:hanging="357"/>
        <w:contextualSpacing/>
        <w:jc w:val="both"/>
        <w:rPr>
          <w:rFonts w:cstheme="minorHAnsi"/>
          <w:sz w:val="22"/>
          <w:szCs w:val="22"/>
        </w:rPr>
      </w:pPr>
      <w:r w:rsidRPr="00681500">
        <w:rPr>
          <w:rFonts w:cstheme="minorHAnsi"/>
          <w:sz w:val="22"/>
          <w:szCs w:val="22"/>
        </w:rPr>
        <w:t xml:space="preserve">Za niewykonanie lub nienależyte wykonanie umowy strony ustalają następujące kary umowne. Zamawiający zapłaci Wykonawcy karę umowną z tytułu: </w:t>
      </w:r>
    </w:p>
    <w:p w14:paraId="4CA5C106" w14:textId="77777777" w:rsidR="007131BD" w:rsidRPr="00681500" w:rsidRDefault="007131BD">
      <w:pPr>
        <w:numPr>
          <w:ilvl w:val="0"/>
          <w:numId w:val="39"/>
        </w:numPr>
        <w:spacing w:before="0" w:after="4" w:line="278" w:lineRule="auto"/>
        <w:contextualSpacing/>
        <w:jc w:val="both"/>
        <w:rPr>
          <w:rFonts w:cstheme="minorHAnsi"/>
          <w:sz w:val="22"/>
          <w:szCs w:val="22"/>
        </w:rPr>
      </w:pPr>
      <w:r w:rsidRPr="00681500">
        <w:rPr>
          <w:rFonts w:cstheme="minorHAnsi"/>
          <w:sz w:val="22"/>
          <w:szCs w:val="22"/>
        </w:rPr>
        <w:t xml:space="preserve">odstąpienia od umowy z przyczyn zależnych od </w:t>
      </w:r>
      <w:r w:rsidRPr="00681500">
        <w:rPr>
          <w:rFonts w:cstheme="minorHAnsi"/>
          <w:i/>
          <w:iCs/>
          <w:sz w:val="22"/>
          <w:szCs w:val="22"/>
        </w:rPr>
        <w:t>Zamawiającego</w:t>
      </w:r>
      <w:r w:rsidRPr="00681500">
        <w:rPr>
          <w:rFonts w:cstheme="minorHAnsi"/>
          <w:sz w:val="22"/>
          <w:szCs w:val="22"/>
        </w:rPr>
        <w:t xml:space="preserve"> w wysokości 10% wynagrodzenia umownego netto. W takim przypadku </w:t>
      </w:r>
      <w:r w:rsidRPr="00681500">
        <w:rPr>
          <w:rFonts w:cstheme="minorHAnsi"/>
          <w:i/>
          <w:iCs/>
          <w:sz w:val="22"/>
          <w:szCs w:val="22"/>
        </w:rPr>
        <w:t>Wykonawcy</w:t>
      </w:r>
      <w:r w:rsidRPr="00681500">
        <w:rPr>
          <w:rFonts w:cstheme="minorHAnsi"/>
          <w:sz w:val="22"/>
          <w:szCs w:val="22"/>
        </w:rPr>
        <w:t xml:space="preserve"> przysługuje wynagrodzenie proporcjonalnie do stopnia zaawansowania prac na dzień przerwania tych prac potwierdzonych protokołem sporządzonym przez strony umowy. </w:t>
      </w:r>
    </w:p>
    <w:p w14:paraId="0DEAE723" w14:textId="77777777" w:rsidR="007131BD" w:rsidRPr="00681500" w:rsidRDefault="007131BD">
      <w:pPr>
        <w:pStyle w:val="Akapitzlist"/>
        <w:numPr>
          <w:ilvl w:val="0"/>
          <w:numId w:val="38"/>
        </w:numPr>
        <w:spacing w:before="0" w:after="0" w:line="240" w:lineRule="auto"/>
        <w:ind w:left="360"/>
        <w:contextualSpacing w:val="0"/>
        <w:rPr>
          <w:rFonts w:cstheme="minorHAnsi"/>
          <w:sz w:val="22"/>
          <w:szCs w:val="22"/>
        </w:rPr>
      </w:pPr>
      <w:r w:rsidRPr="00681500">
        <w:rPr>
          <w:rFonts w:cstheme="minorHAnsi"/>
          <w:sz w:val="22"/>
          <w:szCs w:val="22"/>
        </w:rPr>
        <w:t xml:space="preserve">Wykonawca zapłaci Zamawiającemu kary umowne z tytułu: </w:t>
      </w:r>
    </w:p>
    <w:p w14:paraId="07B1E908" w14:textId="77777777" w:rsidR="007131BD" w:rsidRPr="00681500" w:rsidRDefault="007131BD">
      <w:pPr>
        <w:numPr>
          <w:ilvl w:val="1"/>
          <w:numId w:val="40"/>
        </w:numPr>
        <w:spacing w:before="0" w:after="4" w:line="278" w:lineRule="auto"/>
        <w:jc w:val="both"/>
        <w:rPr>
          <w:rFonts w:cstheme="minorHAnsi"/>
          <w:sz w:val="22"/>
          <w:szCs w:val="22"/>
        </w:rPr>
      </w:pPr>
      <w:r w:rsidRPr="00681500">
        <w:rPr>
          <w:rFonts w:cstheme="minorHAnsi"/>
          <w:bCs/>
          <w:sz w:val="22"/>
          <w:szCs w:val="22"/>
        </w:rPr>
        <w:t>opóźnienia</w:t>
      </w:r>
      <w:r w:rsidRPr="00681500">
        <w:rPr>
          <w:rFonts w:cstheme="minorHAnsi"/>
          <w:b/>
          <w:bCs/>
          <w:sz w:val="22"/>
          <w:szCs w:val="22"/>
        </w:rPr>
        <w:t xml:space="preserve"> </w:t>
      </w:r>
      <w:r w:rsidRPr="00681500">
        <w:rPr>
          <w:rFonts w:cstheme="minorHAnsi"/>
          <w:sz w:val="22"/>
          <w:szCs w:val="22"/>
        </w:rPr>
        <w:t xml:space="preserve">w wykonaniu przedmiotu umowy w wysokości 0,5% wynagrodzenia umownego netto za każdy dzień zwłoki; </w:t>
      </w:r>
    </w:p>
    <w:p w14:paraId="4F459E0A" w14:textId="77777777" w:rsidR="007131BD" w:rsidRPr="00681500" w:rsidRDefault="007131BD">
      <w:pPr>
        <w:numPr>
          <w:ilvl w:val="1"/>
          <w:numId w:val="40"/>
        </w:numPr>
        <w:spacing w:before="0" w:after="4" w:line="278" w:lineRule="auto"/>
        <w:jc w:val="both"/>
        <w:rPr>
          <w:rFonts w:cstheme="minorHAnsi"/>
          <w:sz w:val="22"/>
          <w:szCs w:val="22"/>
        </w:rPr>
      </w:pPr>
      <w:r w:rsidRPr="00681500">
        <w:rPr>
          <w:rFonts w:cstheme="minorHAnsi"/>
          <w:sz w:val="22"/>
          <w:szCs w:val="22"/>
        </w:rPr>
        <w:t xml:space="preserve">opóźnienia w usunięciu wad przedmiotu umowy w wysokości 0,5% wynagrodzenia umownego netto za każdy dzień zwłoki, licząc od ustalonego przez strony terminu usunięcia wad; </w:t>
      </w:r>
    </w:p>
    <w:p w14:paraId="3CCCC012" w14:textId="77777777" w:rsidR="007131BD" w:rsidRPr="00681500" w:rsidRDefault="007131BD">
      <w:pPr>
        <w:numPr>
          <w:ilvl w:val="1"/>
          <w:numId w:val="40"/>
        </w:numPr>
        <w:spacing w:before="0" w:after="4" w:line="278" w:lineRule="auto"/>
        <w:jc w:val="both"/>
        <w:rPr>
          <w:rFonts w:cstheme="minorHAnsi"/>
          <w:sz w:val="22"/>
          <w:szCs w:val="22"/>
        </w:rPr>
      </w:pPr>
      <w:r w:rsidRPr="00681500">
        <w:rPr>
          <w:rFonts w:cstheme="minorHAnsi"/>
          <w:sz w:val="22"/>
          <w:szCs w:val="22"/>
        </w:rPr>
        <w:t xml:space="preserve">odstąpienia od umowy przez Wykonawcę w wysokości 10% wynagrodzenia umownego netto. </w:t>
      </w:r>
    </w:p>
    <w:p w14:paraId="15F15599" w14:textId="77777777" w:rsidR="007131BD" w:rsidRPr="00681500" w:rsidRDefault="007131BD" w:rsidP="007131BD">
      <w:pPr>
        <w:spacing w:line="278" w:lineRule="auto"/>
        <w:contextualSpacing/>
        <w:rPr>
          <w:rFonts w:cstheme="minorHAnsi"/>
          <w:sz w:val="22"/>
          <w:szCs w:val="22"/>
        </w:rPr>
      </w:pPr>
      <w:r w:rsidRPr="00681500">
        <w:rPr>
          <w:rFonts w:cstheme="minorHAnsi"/>
          <w:sz w:val="22"/>
          <w:szCs w:val="22"/>
        </w:rPr>
        <w:t xml:space="preserve">3. Zamawiający zastrzega sobie prawo dochodzenia odszkodowania uzupełniającego przekraczającego zastrzeżone kary umowne do pełnej wysokości poniesionej szkody w tym utraconej korzyści. Kara zostanie wypłacona przez Wykonawcę w terminie 14 dni od daty doręczenia przez drugą stronę żądania zapłaty. </w:t>
      </w:r>
    </w:p>
    <w:p w14:paraId="666D8700" w14:textId="77777777" w:rsidR="007131BD" w:rsidRPr="00681500" w:rsidRDefault="007131BD" w:rsidP="007131BD">
      <w:pPr>
        <w:spacing w:after="110" w:line="244" w:lineRule="auto"/>
        <w:contextualSpacing/>
        <w:rPr>
          <w:rFonts w:cstheme="minorHAnsi"/>
          <w:sz w:val="22"/>
          <w:szCs w:val="22"/>
        </w:rPr>
      </w:pPr>
      <w:r w:rsidRPr="00681500">
        <w:rPr>
          <w:rFonts w:cstheme="minorHAnsi"/>
          <w:sz w:val="22"/>
          <w:szCs w:val="22"/>
        </w:rPr>
        <w:t xml:space="preserve">4. Kary umowne mogą być naliczane odrębnie dla każdego z przypadków będącego podstawą ich zastosowania. Maksymalna wysokość kar umownych nie przekroczy 50% wartości zamówienia, o której mowa w § 3 ust. 1. </w:t>
      </w:r>
    </w:p>
    <w:p w14:paraId="12E10297" w14:textId="77777777" w:rsidR="007131BD" w:rsidRPr="00681500" w:rsidRDefault="007131BD" w:rsidP="007131BD">
      <w:pPr>
        <w:spacing w:after="110" w:line="244" w:lineRule="auto"/>
        <w:contextualSpacing/>
        <w:rPr>
          <w:rFonts w:cstheme="minorHAnsi"/>
          <w:sz w:val="22"/>
          <w:szCs w:val="22"/>
        </w:rPr>
      </w:pPr>
      <w:r w:rsidRPr="00681500">
        <w:rPr>
          <w:rFonts w:cstheme="minorHAnsi"/>
          <w:sz w:val="22"/>
          <w:szCs w:val="22"/>
        </w:rPr>
        <w:t xml:space="preserve">5. Naliczenie oraz zapłata kar umownych nie zwalniają Wykonawcy z wykonania zobowiązań określonych umową. </w:t>
      </w:r>
    </w:p>
    <w:p w14:paraId="5D2D0A6F" w14:textId="77777777" w:rsidR="007131BD" w:rsidRPr="00681500" w:rsidRDefault="007131BD" w:rsidP="007131BD">
      <w:pPr>
        <w:spacing w:after="110" w:line="244" w:lineRule="auto"/>
        <w:contextualSpacing/>
        <w:rPr>
          <w:rFonts w:cstheme="minorHAnsi"/>
          <w:sz w:val="22"/>
          <w:szCs w:val="22"/>
        </w:rPr>
      </w:pPr>
      <w:r w:rsidRPr="00681500">
        <w:rPr>
          <w:rFonts w:cstheme="minorHAnsi"/>
          <w:sz w:val="22"/>
          <w:szCs w:val="22"/>
        </w:rPr>
        <w:t xml:space="preserve">6. Zamawiającemu przysługuje prawo do odstąpienia od umowy i naliczenia kar z tego tytułu niezależnie od pobrania i naliczenia kar z innych tytułów przewidzianych w umowie. </w:t>
      </w:r>
    </w:p>
    <w:p w14:paraId="23F62B47" w14:textId="77777777" w:rsidR="007131BD" w:rsidRPr="00681500" w:rsidRDefault="007131BD" w:rsidP="007131BD">
      <w:pPr>
        <w:spacing w:after="110" w:line="244" w:lineRule="auto"/>
        <w:contextualSpacing/>
        <w:rPr>
          <w:rFonts w:cstheme="minorHAnsi"/>
          <w:sz w:val="22"/>
          <w:szCs w:val="22"/>
        </w:rPr>
      </w:pPr>
      <w:r w:rsidRPr="00681500">
        <w:rPr>
          <w:rFonts w:cstheme="minorHAnsi"/>
          <w:sz w:val="22"/>
          <w:szCs w:val="22"/>
        </w:rPr>
        <w:t xml:space="preserve">7. Wykonawca oświadcza, że upoważnia Zamawiającego do potrącenia z należnego mu wynagrodzenia, kar umownych i innych płatności naliczonych przez Zamawiającego. </w:t>
      </w:r>
    </w:p>
    <w:p w14:paraId="35E70C4C" w14:textId="77777777" w:rsidR="007131BD" w:rsidRPr="00681500" w:rsidRDefault="007131BD" w:rsidP="007131BD">
      <w:pPr>
        <w:pStyle w:val="Akapitzlist"/>
        <w:spacing w:after="110" w:line="250" w:lineRule="auto"/>
        <w:ind w:left="357"/>
        <w:rPr>
          <w:rFonts w:cstheme="minorHAnsi"/>
          <w:sz w:val="22"/>
          <w:szCs w:val="22"/>
        </w:rPr>
      </w:pPr>
    </w:p>
    <w:p w14:paraId="7BCFA0B7" w14:textId="77777777" w:rsidR="007131BD" w:rsidRPr="00681500" w:rsidRDefault="007131BD" w:rsidP="007131BD">
      <w:pPr>
        <w:pStyle w:val="Akapitzlist"/>
        <w:spacing w:after="110" w:line="250" w:lineRule="auto"/>
        <w:ind w:left="357"/>
        <w:rPr>
          <w:rFonts w:cstheme="minorHAnsi"/>
          <w:sz w:val="22"/>
          <w:szCs w:val="22"/>
        </w:rPr>
      </w:pPr>
    </w:p>
    <w:p w14:paraId="675575E7"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7. </w:t>
      </w:r>
      <w:r w:rsidRPr="00681500">
        <w:rPr>
          <w:rFonts w:cstheme="minorHAnsi"/>
          <w:b/>
          <w:bCs/>
          <w:sz w:val="22"/>
          <w:szCs w:val="22"/>
          <w:u w:val="single"/>
        </w:rPr>
        <w:t>WADY PODCZAS ODBIORU</w:t>
      </w:r>
    </w:p>
    <w:p w14:paraId="54990EA3" w14:textId="77777777" w:rsidR="007131BD" w:rsidRPr="00681500" w:rsidRDefault="007131BD">
      <w:pPr>
        <w:numPr>
          <w:ilvl w:val="0"/>
          <w:numId w:val="33"/>
        </w:numPr>
        <w:spacing w:before="0" w:after="0" w:line="240" w:lineRule="auto"/>
        <w:ind w:hanging="351"/>
        <w:jc w:val="both"/>
        <w:rPr>
          <w:rFonts w:cstheme="minorHAnsi"/>
          <w:sz w:val="22"/>
          <w:szCs w:val="22"/>
        </w:rPr>
      </w:pPr>
      <w:r w:rsidRPr="00681500">
        <w:rPr>
          <w:rFonts w:cstheme="minorHAnsi"/>
          <w:sz w:val="22"/>
          <w:szCs w:val="22"/>
        </w:rPr>
        <w:t xml:space="preserve">Wykonawca jest odpowiedzialny z tytułu rękojmi za wady fizyczne istniejące w czasie odbioru oraz wady powstałe, ujawnione po odbiorze. </w:t>
      </w:r>
    </w:p>
    <w:p w14:paraId="0ED35663" w14:textId="3CF0B73B" w:rsidR="007131BD" w:rsidRPr="00681500" w:rsidRDefault="007131BD">
      <w:pPr>
        <w:numPr>
          <w:ilvl w:val="0"/>
          <w:numId w:val="33"/>
        </w:numPr>
        <w:spacing w:before="0" w:after="0" w:line="240" w:lineRule="auto"/>
        <w:ind w:hanging="351"/>
        <w:jc w:val="both"/>
        <w:rPr>
          <w:rFonts w:cstheme="minorHAnsi"/>
          <w:sz w:val="22"/>
          <w:szCs w:val="22"/>
        </w:rPr>
      </w:pPr>
      <w:r w:rsidRPr="00681500">
        <w:rPr>
          <w:rFonts w:cstheme="minorHAnsi"/>
          <w:sz w:val="22"/>
          <w:szCs w:val="22"/>
        </w:rPr>
        <w:t xml:space="preserve">O zauważonych wadach Zamawiający zawiadamia </w:t>
      </w:r>
      <w:r w:rsidR="00D513F6" w:rsidRPr="00D513F6">
        <w:rPr>
          <w:rFonts w:cstheme="minorHAnsi"/>
          <w:sz w:val="22"/>
          <w:szCs w:val="22"/>
          <w:highlight w:val="green"/>
        </w:rPr>
        <w:t>niezwłocznie</w:t>
      </w:r>
      <w:r w:rsidR="00D513F6">
        <w:rPr>
          <w:rFonts w:cstheme="minorHAnsi"/>
          <w:sz w:val="22"/>
          <w:szCs w:val="22"/>
        </w:rPr>
        <w:t xml:space="preserve"> </w:t>
      </w:r>
      <w:r w:rsidRPr="00681500">
        <w:rPr>
          <w:rFonts w:cstheme="minorHAnsi"/>
          <w:sz w:val="22"/>
          <w:szCs w:val="22"/>
        </w:rPr>
        <w:t xml:space="preserve">Wykonawcę </w:t>
      </w:r>
      <w:r w:rsidRPr="00D513F6">
        <w:rPr>
          <w:rFonts w:cstheme="minorHAnsi"/>
          <w:strike/>
          <w:sz w:val="22"/>
          <w:szCs w:val="22"/>
          <w:highlight w:val="yellow"/>
        </w:rPr>
        <w:t>w terminie do 7 dni</w:t>
      </w:r>
      <w:r w:rsidRPr="00681500">
        <w:rPr>
          <w:rFonts w:cstheme="minorHAnsi"/>
          <w:sz w:val="22"/>
          <w:szCs w:val="22"/>
        </w:rPr>
        <w:t xml:space="preserve"> od dnia wykrycia wady.  </w:t>
      </w:r>
    </w:p>
    <w:p w14:paraId="5CA5DF44" w14:textId="77777777" w:rsidR="007131BD" w:rsidRPr="00681500" w:rsidRDefault="007131BD">
      <w:pPr>
        <w:numPr>
          <w:ilvl w:val="0"/>
          <w:numId w:val="33"/>
        </w:numPr>
        <w:spacing w:before="0" w:after="0" w:line="240" w:lineRule="auto"/>
        <w:ind w:hanging="351"/>
        <w:jc w:val="both"/>
        <w:rPr>
          <w:rFonts w:cstheme="minorHAnsi"/>
          <w:sz w:val="22"/>
          <w:szCs w:val="22"/>
        </w:rPr>
      </w:pPr>
      <w:r w:rsidRPr="00681500">
        <w:rPr>
          <w:rFonts w:cstheme="minorHAnsi"/>
          <w:sz w:val="22"/>
          <w:szCs w:val="22"/>
        </w:rPr>
        <w:t xml:space="preserve">Zamawiający, po stwierdzeniu istnienia wady, wykonując uprawnienia względem Wykonawcy może: </w:t>
      </w:r>
    </w:p>
    <w:p w14:paraId="62732298" w14:textId="77777777" w:rsidR="007131BD" w:rsidRPr="00681500" w:rsidRDefault="007131BD">
      <w:pPr>
        <w:numPr>
          <w:ilvl w:val="1"/>
          <w:numId w:val="34"/>
        </w:numPr>
        <w:spacing w:before="0" w:after="0" w:line="240" w:lineRule="auto"/>
        <w:ind w:left="703" w:hanging="346"/>
        <w:jc w:val="both"/>
        <w:rPr>
          <w:rFonts w:cstheme="minorHAnsi"/>
          <w:sz w:val="22"/>
          <w:szCs w:val="22"/>
        </w:rPr>
      </w:pPr>
      <w:r w:rsidRPr="00681500">
        <w:rPr>
          <w:rFonts w:cstheme="minorHAnsi"/>
          <w:sz w:val="22"/>
          <w:szCs w:val="22"/>
        </w:rPr>
        <w:t xml:space="preserve">żądać ich usunięcia, wyznaczając w tym celu Wykonawcy odpowiedni termin z zagrożeniem, iż po bezskutecznym upływie terminu nie przyjmie usunięcia wad i odstąpi od umowy, </w:t>
      </w:r>
    </w:p>
    <w:p w14:paraId="76031AD3" w14:textId="77777777" w:rsidR="007131BD" w:rsidRPr="00681500" w:rsidRDefault="007131BD">
      <w:pPr>
        <w:numPr>
          <w:ilvl w:val="1"/>
          <w:numId w:val="34"/>
        </w:numPr>
        <w:spacing w:before="0" w:after="0" w:line="240" w:lineRule="auto"/>
        <w:ind w:left="703" w:hanging="346"/>
        <w:jc w:val="both"/>
        <w:rPr>
          <w:rFonts w:cstheme="minorHAnsi"/>
          <w:sz w:val="22"/>
          <w:szCs w:val="22"/>
        </w:rPr>
      </w:pPr>
      <w:r w:rsidRPr="00681500">
        <w:rPr>
          <w:rFonts w:cstheme="minorHAnsi"/>
          <w:sz w:val="22"/>
          <w:szCs w:val="22"/>
        </w:rPr>
        <w:t xml:space="preserve">odstąpić od umowy, bez wyznaczenia terminu do usunięcia wad, gdy wady mają charakter istotny i  nie dadzą się usunąć, </w:t>
      </w:r>
    </w:p>
    <w:p w14:paraId="70290949" w14:textId="77777777" w:rsidR="007131BD" w:rsidRPr="00681500" w:rsidRDefault="007131BD">
      <w:pPr>
        <w:numPr>
          <w:ilvl w:val="1"/>
          <w:numId w:val="34"/>
        </w:numPr>
        <w:spacing w:before="0" w:after="0" w:line="240" w:lineRule="auto"/>
        <w:ind w:left="703" w:hanging="346"/>
        <w:jc w:val="both"/>
        <w:rPr>
          <w:rFonts w:cstheme="minorHAnsi"/>
          <w:sz w:val="22"/>
          <w:szCs w:val="22"/>
        </w:rPr>
      </w:pPr>
      <w:r w:rsidRPr="00681500">
        <w:rPr>
          <w:rFonts w:cstheme="minorHAnsi"/>
          <w:sz w:val="22"/>
          <w:szCs w:val="22"/>
        </w:rPr>
        <w:t xml:space="preserve">obniżyć wynagrodzenie Wykonawcy, w przypadku, gdy wady nie dadzą się usunąć, lecz nie mają charakteru istotnego, </w:t>
      </w:r>
    </w:p>
    <w:p w14:paraId="71562071" w14:textId="77777777" w:rsidR="007131BD" w:rsidRPr="00681500" w:rsidRDefault="007131BD">
      <w:pPr>
        <w:numPr>
          <w:ilvl w:val="0"/>
          <w:numId w:val="33"/>
        </w:numPr>
        <w:spacing w:before="0" w:after="0" w:line="240" w:lineRule="auto"/>
        <w:ind w:left="0"/>
        <w:jc w:val="both"/>
        <w:rPr>
          <w:rFonts w:cstheme="minorHAnsi"/>
          <w:sz w:val="22"/>
          <w:szCs w:val="22"/>
        </w:rPr>
      </w:pPr>
      <w:r w:rsidRPr="00681500">
        <w:rPr>
          <w:rFonts w:cstheme="minorHAnsi"/>
          <w:sz w:val="22"/>
          <w:szCs w:val="22"/>
        </w:rPr>
        <w:t xml:space="preserve">Odbiór przedmiotu umowy przez Zamawiającego nie oznacza oraz nie wyłącza uprawnień Zamawiającego do zgłaszania wad. </w:t>
      </w:r>
    </w:p>
    <w:p w14:paraId="102770B0" w14:textId="77777777" w:rsidR="007131BD" w:rsidRPr="00681500" w:rsidRDefault="007131BD" w:rsidP="007131BD">
      <w:pPr>
        <w:spacing w:after="98" w:line="259" w:lineRule="auto"/>
        <w:ind w:right="2"/>
        <w:jc w:val="center"/>
        <w:rPr>
          <w:rFonts w:cstheme="minorHAnsi"/>
          <w:sz w:val="22"/>
          <w:szCs w:val="22"/>
        </w:rPr>
      </w:pPr>
    </w:p>
    <w:p w14:paraId="541AB720" w14:textId="77777777" w:rsidR="007131BD" w:rsidRPr="00681500" w:rsidRDefault="007131BD" w:rsidP="007131BD">
      <w:pPr>
        <w:spacing w:after="51" w:line="249" w:lineRule="auto"/>
        <w:rPr>
          <w:rFonts w:cstheme="minorHAnsi"/>
          <w:color w:val="FF0000"/>
          <w:sz w:val="22"/>
          <w:szCs w:val="22"/>
        </w:rPr>
      </w:pPr>
    </w:p>
    <w:p w14:paraId="1FF02064"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8. </w:t>
      </w:r>
      <w:r w:rsidRPr="00681500">
        <w:rPr>
          <w:rFonts w:cstheme="minorHAnsi"/>
          <w:b/>
          <w:bCs/>
          <w:sz w:val="22"/>
          <w:szCs w:val="22"/>
          <w:u w:val="single"/>
        </w:rPr>
        <w:t>ODSTĄPIENIE OD UMOWY:</w:t>
      </w:r>
    </w:p>
    <w:p w14:paraId="5A176708" w14:textId="77777777" w:rsidR="007131BD" w:rsidRPr="00681500" w:rsidRDefault="007131BD">
      <w:pPr>
        <w:numPr>
          <w:ilvl w:val="0"/>
          <w:numId w:val="35"/>
        </w:numPr>
        <w:spacing w:before="0" w:after="0" w:line="240" w:lineRule="auto"/>
        <w:ind w:hanging="360"/>
        <w:jc w:val="both"/>
        <w:rPr>
          <w:rFonts w:cstheme="minorHAnsi"/>
          <w:sz w:val="22"/>
          <w:szCs w:val="22"/>
        </w:rPr>
      </w:pPr>
      <w:r w:rsidRPr="00681500">
        <w:rPr>
          <w:rFonts w:cstheme="minorHAnsi"/>
          <w:sz w:val="22"/>
          <w:szCs w:val="22"/>
        </w:rPr>
        <w:t xml:space="preserve">Zamawiającemu przysługuje prawo do odstąpienia od </w:t>
      </w:r>
      <w:proofErr w:type="gramStart"/>
      <w:r w:rsidRPr="00681500">
        <w:rPr>
          <w:rFonts w:cstheme="minorHAnsi"/>
          <w:sz w:val="22"/>
          <w:szCs w:val="22"/>
        </w:rPr>
        <w:t>umowy</w:t>
      </w:r>
      <w:proofErr w:type="gramEnd"/>
      <w:r w:rsidRPr="00681500">
        <w:rPr>
          <w:rFonts w:cstheme="minorHAnsi"/>
          <w:sz w:val="22"/>
          <w:szCs w:val="22"/>
        </w:rPr>
        <w:t xml:space="preserve"> jeżeli: </w:t>
      </w:r>
    </w:p>
    <w:p w14:paraId="4ED87B6B" w14:textId="77777777" w:rsidR="007131BD" w:rsidRPr="00681500" w:rsidRDefault="007131BD">
      <w:pPr>
        <w:numPr>
          <w:ilvl w:val="1"/>
          <w:numId w:val="35"/>
        </w:numPr>
        <w:spacing w:before="0" w:after="0" w:line="240" w:lineRule="auto"/>
        <w:ind w:left="714" w:hanging="357"/>
        <w:jc w:val="both"/>
        <w:rPr>
          <w:rFonts w:cstheme="minorHAnsi"/>
          <w:sz w:val="22"/>
          <w:szCs w:val="22"/>
        </w:rPr>
      </w:pPr>
      <w:r w:rsidRPr="00681500">
        <w:rPr>
          <w:rFonts w:cstheme="minorHAnsi"/>
          <w:sz w:val="22"/>
          <w:szCs w:val="22"/>
        </w:rPr>
        <w:t xml:space="preserve">w razie wystąpienia istotnej zmiany okoliczności powodującej, że wykonanie umowy nie leży w interesie publicznym, czego nie można było przewidzieć  w chwili zawarcia umowy, </w:t>
      </w:r>
    </w:p>
    <w:p w14:paraId="620385B8" w14:textId="77777777" w:rsidR="007131BD" w:rsidRPr="00681500" w:rsidRDefault="007131BD">
      <w:pPr>
        <w:numPr>
          <w:ilvl w:val="1"/>
          <w:numId w:val="35"/>
        </w:numPr>
        <w:spacing w:before="0" w:after="0" w:line="240" w:lineRule="auto"/>
        <w:ind w:left="714" w:hanging="357"/>
        <w:jc w:val="both"/>
        <w:rPr>
          <w:rFonts w:cstheme="minorHAnsi"/>
          <w:sz w:val="22"/>
          <w:szCs w:val="22"/>
        </w:rPr>
      </w:pPr>
      <w:r w:rsidRPr="00681500">
        <w:rPr>
          <w:rFonts w:cstheme="minorHAnsi"/>
          <w:sz w:val="22"/>
          <w:szCs w:val="22"/>
        </w:rPr>
        <w:t xml:space="preserve">zostanie ogłoszona upadłość lub zaprzestanie działalności Wykonawcy, </w:t>
      </w:r>
    </w:p>
    <w:p w14:paraId="3C2DD97B" w14:textId="77777777" w:rsidR="007131BD" w:rsidRPr="00681500" w:rsidRDefault="007131BD">
      <w:pPr>
        <w:numPr>
          <w:ilvl w:val="1"/>
          <w:numId w:val="35"/>
        </w:numPr>
        <w:spacing w:before="0" w:after="0" w:line="240" w:lineRule="auto"/>
        <w:ind w:left="714" w:hanging="357"/>
        <w:jc w:val="both"/>
        <w:rPr>
          <w:rFonts w:cstheme="minorHAnsi"/>
          <w:sz w:val="22"/>
          <w:szCs w:val="22"/>
        </w:rPr>
      </w:pPr>
      <w:r w:rsidRPr="00681500">
        <w:rPr>
          <w:rFonts w:cstheme="minorHAnsi"/>
          <w:sz w:val="22"/>
          <w:szCs w:val="22"/>
        </w:rPr>
        <w:t xml:space="preserve">gdy zostanie wydany nakaz zajęcia majątku Wykonawcy, który uniemożliwia realizację umowy, </w:t>
      </w:r>
    </w:p>
    <w:p w14:paraId="45FD2444" w14:textId="77777777" w:rsidR="007131BD" w:rsidRPr="00681500" w:rsidRDefault="007131BD">
      <w:pPr>
        <w:numPr>
          <w:ilvl w:val="1"/>
          <w:numId w:val="35"/>
        </w:numPr>
        <w:spacing w:before="0" w:after="0" w:line="240" w:lineRule="auto"/>
        <w:ind w:left="714" w:hanging="357"/>
        <w:jc w:val="both"/>
        <w:rPr>
          <w:rFonts w:cstheme="minorHAnsi"/>
          <w:sz w:val="22"/>
          <w:szCs w:val="22"/>
        </w:rPr>
      </w:pPr>
      <w:r w:rsidRPr="00681500">
        <w:rPr>
          <w:rFonts w:cstheme="minorHAnsi"/>
          <w:sz w:val="22"/>
          <w:szCs w:val="22"/>
        </w:rPr>
        <w:t xml:space="preserve">wykonawca wykonuje prace niezgodnie z postanowieniami niniejszej umowy.  </w:t>
      </w:r>
    </w:p>
    <w:p w14:paraId="1B6523B7" w14:textId="77777777" w:rsidR="007131BD" w:rsidRPr="00681500" w:rsidRDefault="007131BD">
      <w:pPr>
        <w:numPr>
          <w:ilvl w:val="0"/>
          <w:numId w:val="35"/>
        </w:numPr>
        <w:spacing w:before="0" w:after="0" w:line="240" w:lineRule="auto"/>
        <w:ind w:hanging="360"/>
        <w:jc w:val="both"/>
        <w:rPr>
          <w:rFonts w:cstheme="minorHAnsi"/>
          <w:sz w:val="22"/>
          <w:szCs w:val="22"/>
        </w:rPr>
      </w:pPr>
      <w:r w:rsidRPr="00681500">
        <w:rPr>
          <w:rFonts w:cstheme="minorHAnsi"/>
          <w:sz w:val="22"/>
          <w:szCs w:val="22"/>
        </w:rPr>
        <w:t xml:space="preserve">Odstąpienie od umowy winno nastąpić w formie pisemnej pod rygorem nieważności takiego oświadczenia i powinno zawierać uzasadnienie. </w:t>
      </w:r>
    </w:p>
    <w:p w14:paraId="1217E33F" w14:textId="77777777" w:rsidR="007131BD" w:rsidRPr="00681500" w:rsidRDefault="007131BD" w:rsidP="007131BD">
      <w:pPr>
        <w:spacing w:after="0" w:line="240" w:lineRule="auto"/>
        <w:rPr>
          <w:rFonts w:cstheme="minorHAnsi"/>
          <w:sz w:val="22"/>
          <w:szCs w:val="22"/>
        </w:rPr>
      </w:pPr>
    </w:p>
    <w:p w14:paraId="3975B178" w14:textId="77777777"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xml:space="preserve">§ 9. </w:t>
      </w:r>
      <w:r w:rsidRPr="00681500">
        <w:rPr>
          <w:rFonts w:cstheme="minorHAnsi"/>
          <w:b/>
          <w:bCs/>
          <w:sz w:val="22"/>
          <w:szCs w:val="22"/>
          <w:u w:val="single"/>
        </w:rPr>
        <w:t>ZMIANY UMOWY:</w:t>
      </w:r>
    </w:p>
    <w:p w14:paraId="73260A4E" w14:textId="77777777" w:rsidR="007131BD" w:rsidRPr="00681500" w:rsidRDefault="007131BD" w:rsidP="007131BD">
      <w:pPr>
        <w:spacing w:after="28" w:line="249" w:lineRule="auto"/>
        <w:rPr>
          <w:rFonts w:cstheme="minorHAnsi"/>
          <w:sz w:val="22"/>
          <w:szCs w:val="22"/>
        </w:rPr>
      </w:pPr>
      <w:r w:rsidRPr="00681500">
        <w:rPr>
          <w:rFonts w:cstheme="minorHAnsi"/>
          <w:sz w:val="22"/>
          <w:szCs w:val="22"/>
        </w:rPr>
        <w:t xml:space="preserve">Wszelkie zmiany i uzupełnienia niniejszej umowy mogą być dokonywane wyłącznie  w formie pisemnego aneksu pod rygorem nieważności.  </w:t>
      </w:r>
    </w:p>
    <w:p w14:paraId="156637A4" w14:textId="77777777" w:rsidR="007131BD" w:rsidRPr="00681500" w:rsidRDefault="007131BD">
      <w:pPr>
        <w:numPr>
          <w:ilvl w:val="0"/>
          <w:numId w:val="36"/>
        </w:numPr>
        <w:spacing w:before="0" w:after="3" w:line="249" w:lineRule="auto"/>
        <w:ind w:hanging="358"/>
        <w:jc w:val="both"/>
        <w:rPr>
          <w:rFonts w:cstheme="minorHAnsi"/>
          <w:sz w:val="22"/>
          <w:szCs w:val="22"/>
        </w:rPr>
      </w:pPr>
      <w:r w:rsidRPr="00681500">
        <w:rPr>
          <w:rFonts w:cstheme="minorHAnsi"/>
          <w:sz w:val="22"/>
          <w:szCs w:val="22"/>
        </w:rPr>
        <w:t xml:space="preserve">Zamawiający przewiduje możliwość dokonania następujących zmian treści umowy: </w:t>
      </w:r>
    </w:p>
    <w:p w14:paraId="0D71583C" w14:textId="77777777" w:rsidR="007131BD" w:rsidRPr="00681500" w:rsidRDefault="007131BD">
      <w:pPr>
        <w:numPr>
          <w:ilvl w:val="1"/>
          <w:numId w:val="36"/>
        </w:numPr>
        <w:spacing w:before="0" w:after="3" w:line="250" w:lineRule="auto"/>
        <w:ind w:left="709" w:hanging="352"/>
        <w:jc w:val="both"/>
        <w:rPr>
          <w:rFonts w:cstheme="minorHAnsi"/>
          <w:sz w:val="22"/>
          <w:szCs w:val="22"/>
        </w:rPr>
      </w:pPr>
      <w:r w:rsidRPr="00681500">
        <w:rPr>
          <w:rFonts w:cstheme="minorHAnsi"/>
          <w:sz w:val="22"/>
          <w:szCs w:val="22"/>
        </w:rPr>
        <w:t xml:space="preserve">gdy dochowanie terminu nie jest możliwe z uwagi na siłę wyższą, która ma bezpośredni wpływ na terminowość wykonania zamówienia;  </w:t>
      </w:r>
    </w:p>
    <w:p w14:paraId="5052BE7A" w14:textId="77777777" w:rsidR="007131BD" w:rsidRPr="00681500" w:rsidRDefault="007131BD" w:rsidP="007131BD">
      <w:pPr>
        <w:spacing w:after="0" w:line="240" w:lineRule="auto"/>
        <w:ind w:left="718" w:right="1"/>
        <w:rPr>
          <w:rFonts w:cstheme="minorHAnsi"/>
          <w:sz w:val="22"/>
          <w:szCs w:val="22"/>
        </w:rPr>
      </w:pPr>
      <w:r w:rsidRPr="00681500">
        <w:rPr>
          <w:rFonts w:cstheme="minorHAnsi"/>
          <w:sz w:val="22"/>
          <w:szCs w:val="22"/>
        </w:rPr>
        <w:t xml:space="preserve">Siła Wyższa oznacza zdarzenie, którego wystąpienie jest niezależne od Stron  i któremu nie mogą one zapobiec przy zachowaniu należytej </w:t>
      </w:r>
      <w:proofErr w:type="gramStart"/>
      <w:r w:rsidRPr="00681500">
        <w:rPr>
          <w:rFonts w:cstheme="minorHAnsi"/>
          <w:sz w:val="22"/>
          <w:szCs w:val="22"/>
        </w:rPr>
        <w:t>staranności,  a</w:t>
      </w:r>
      <w:proofErr w:type="gramEnd"/>
      <w:r w:rsidRPr="00681500">
        <w:rPr>
          <w:rFonts w:cstheme="minorHAnsi"/>
          <w:sz w:val="22"/>
          <w:szCs w:val="22"/>
        </w:rPr>
        <w:t xml:space="preserve"> w szczególności: wojny, stany nadzwyczajne, klęski żywiołowe, epidemie, ograniczenia związane z kwarantanną, embargo, rewolucje, zamieszki i strajki, w tym dostosowanie się do zarządzeń, zakazów lub wiążących rekomendacji ze strony organów państwowych dotyczących ochrony zdrowia publicznego w związku zagrożeniem </w:t>
      </w:r>
      <w:proofErr w:type="spellStart"/>
      <w:r w:rsidRPr="00681500">
        <w:rPr>
          <w:rFonts w:cstheme="minorHAnsi"/>
          <w:sz w:val="22"/>
          <w:szCs w:val="22"/>
        </w:rPr>
        <w:t>koronowirusem</w:t>
      </w:r>
      <w:proofErr w:type="spellEnd"/>
      <w:r w:rsidRPr="00681500">
        <w:rPr>
          <w:rFonts w:cstheme="minorHAnsi"/>
          <w:sz w:val="22"/>
          <w:szCs w:val="22"/>
        </w:rPr>
        <w:t xml:space="preserve"> SARS-CoV-2. Na czas działania Siły Wyższej obowiązki Strony, która nie jest w stanie wykonać danego obowiązku ze względu na działanie Siły Wyższej, ulegają zawieszeniu, Strona Umowy, która opóźnia się ze swoim świadczeniem wynikającym z niniejszej Umowy ze względu na działanie Siły Wyższej nie jest narażona na kary umowne lub rozwiązanie Umowy z powodu niewykonania lub nienależytego wykonania Umowy. Każda ze stron jest obowiązana do niezwłocznego zawiadomienia drugiej ze Stron  o zajściu przypadku Siły Wyższej. O ile druga ze Stron nie wykaże inaczej na piśmie, Strona, która dokonała zawiadomienia będzie kontynuowała wykonywanie swoich obowiązków wynikających z Umowy, w takim zakresie, w jakim jest to praktycznie uzasadnione, jak również musi podjąć wszelkie alternatywne działania zmierzające do wykonania Umowy, których nie wstrzymują zdarzenia Siły Wyższej, w przypadku ustania Siły Wyższej, Strony niezwłocznie przystąpią do realizacji swych obowiązków wynikających z Umowy;</w:t>
      </w:r>
    </w:p>
    <w:p w14:paraId="11622F81" w14:textId="77777777" w:rsidR="007131BD" w:rsidRPr="00681500" w:rsidRDefault="007131BD">
      <w:pPr>
        <w:numPr>
          <w:ilvl w:val="1"/>
          <w:numId w:val="36"/>
        </w:numPr>
        <w:spacing w:before="0" w:after="3" w:line="250" w:lineRule="auto"/>
        <w:ind w:left="709" w:hanging="352"/>
        <w:jc w:val="both"/>
        <w:rPr>
          <w:rFonts w:cstheme="minorHAnsi"/>
          <w:sz w:val="22"/>
          <w:szCs w:val="22"/>
        </w:rPr>
      </w:pPr>
      <w:r w:rsidRPr="00681500">
        <w:rPr>
          <w:rFonts w:cstheme="minorHAnsi"/>
          <w:sz w:val="22"/>
          <w:szCs w:val="22"/>
        </w:rPr>
        <w:t xml:space="preserve">zmiana sposobu wykonania  umowy w </w:t>
      </w:r>
      <w:proofErr w:type="gramStart"/>
      <w:r w:rsidRPr="00681500">
        <w:rPr>
          <w:rFonts w:cstheme="minorHAnsi"/>
          <w:sz w:val="22"/>
          <w:szCs w:val="22"/>
        </w:rPr>
        <w:t>przypadku</w:t>
      </w:r>
      <w:proofErr w:type="gramEnd"/>
      <w:r w:rsidRPr="00681500">
        <w:rPr>
          <w:rFonts w:cstheme="minorHAnsi"/>
          <w:sz w:val="22"/>
          <w:szCs w:val="22"/>
        </w:rPr>
        <w:t xml:space="preserve"> gdy wystąpi konieczność zrealizowania przedmiotu umowy przy zastosowaniu innych rozwiązań ze względu na zmiany obowiązującego prawa.</w:t>
      </w:r>
    </w:p>
    <w:p w14:paraId="7EC531E4" w14:textId="77777777" w:rsidR="007131BD" w:rsidRPr="00681500" w:rsidRDefault="007131BD">
      <w:pPr>
        <w:numPr>
          <w:ilvl w:val="1"/>
          <w:numId w:val="36"/>
        </w:numPr>
        <w:spacing w:before="0" w:after="3" w:line="250" w:lineRule="auto"/>
        <w:ind w:left="709" w:hanging="352"/>
        <w:jc w:val="both"/>
        <w:rPr>
          <w:rFonts w:cstheme="minorHAnsi"/>
          <w:sz w:val="22"/>
          <w:szCs w:val="22"/>
        </w:rPr>
      </w:pPr>
      <w:r w:rsidRPr="00681500">
        <w:rPr>
          <w:rFonts w:cstheme="minorHAnsi"/>
          <w:sz w:val="22"/>
          <w:szCs w:val="22"/>
        </w:rPr>
        <w:t>Zmiany stawki podatku od towarów i usług oraz zmiany podatku akcyzowego, z tym zastrzeżeniem, że wartość netto wynagrodzenia Wykonawcy nie zmieni się a wartość brutto wynagrodzenia zostanie wyliczona na podstawie nowych przepisów.</w:t>
      </w:r>
    </w:p>
    <w:p w14:paraId="6E17E359" w14:textId="77777777" w:rsidR="007131BD" w:rsidRPr="00681500" w:rsidRDefault="007131BD">
      <w:pPr>
        <w:numPr>
          <w:ilvl w:val="0"/>
          <w:numId w:val="36"/>
        </w:numPr>
        <w:spacing w:before="0" w:after="28" w:line="249" w:lineRule="auto"/>
        <w:ind w:hanging="358"/>
        <w:jc w:val="both"/>
        <w:rPr>
          <w:rFonts w:cstheme="minorHAnsi"/>
          <w:sz w:val="22"/>
          <w:szCs w:val="22"/>
        </w:rPr>
      </w:pPr>
      <w:r w:rsidRPr="00681500">
        <w:rPr>
          <w:rFonts w:cstheme="minorHAnsi"/>
          <w:sz w:val="22"/>
          <w:szCs w:val="22"/>
        </w:rPr>
        <w:t xml:space="preserve">O wystąpieniu okoliczności mogących wpłynąć na zmianę terminów, Wykonawca winien niezwłocznie poinformować Zamawiającego pisemnie.  </w:t>
      </w:r>
    </w:p>
    <w:p w14:paraId="2579C059" w14:textId="77777777" w:rsidR="007131BD" w:rsidRPr="00681500" w:rsidRDefault="007131BD">
      <w:pPr>
        <w:numPr>
          <w:ilvl w:val="0"/>
          <w:numId w:val="36"/>
        </w:numPr>
        <w:spacing w:before="0" w:after="229" w:line="249" w:lineRule="auto"/>
        <w:ind w:hanging="358"/>
        <w:jc w:val="both"/>
        <w:rPr>
          <w:rFonts w:cstheme="minorHAnsi"/>
          <w:sz w:val="22"/>
          <w:szCs w:val="22"/>
        </w:rPr>
      </w:pPr>
      <w:r w:rsidRPr="00681500">
        <w:rPr>
          <w:rFonts w:cstheme="minorHAnsi"/>
          <w:sz w:val="22"/>
          <w:szCs w:val="22"/>
        </w:rPr>
        <w:t xml:space="preserve">Zmiana terminu umowy nie może skutkować roszczeniem Wykonawcy o dodatkową zapłatę.  </w:t>
      </w:r>
    </w:p>
    <w:p w14:paraId="38F7F0C5" w14:textId="77777777" w:rsidR="00054935" w:rsidRDefault="00054935" w:rsidP="007131BD">
      <w:pPr>
        <w:ind w:left="-60"/>
        <w:jc w:val="center"/>
        <w:rPr>
          <w:rFonts w:cstheme="minorHAnsi"/>
          <w:b/>
          <w:sz w:val="22"/>
          <w:szCs w:val="22"/>
        </w:rPr>
      </w:pPr>
    </w:p>
    <w:p w14:paraId="4AD4E947" w14:textId="6FD0D13C" w:rsidR="007131BD" w:rsidRPr="00681500" w:rsidRDefault="007131BD" w:rsidP="007131BD">
      <w:pPr>
        <w:ind w:left="-60"/>
        <w:jc w:val="center"/>
        <w:rPr>
          <w:rFonts w:cstheme="minorHAnsi"/>
          <w:b/>
          <w:sz w:val="22"/>
          <w:szCs w:val="22"/>
          <w:u w:val="single"/>
        </w:rPr>
      </w:pPr>
      <w:r w:rsidRPr="00681500">
        <w:rPr>
          <w:rFonts w:cstheme="minorHAnsi"/>
          <w:b/>
          <w:sz w:val="22"/>
          <w:szCs w:val="22"/>
        </w:rPr>
        <w:t>§10.</w:t>
      </w:r>
      <w:r w:rsidRPr="00681500">
        <w:rPr>
          <w:rFonts w:cstheme="minorHAnsi"/>
          <w:b/>
          <w:sz w:val="22"/>
          <w:szCs w:val="22"/>
          <w:u w:val="single"/>
        </w:rPr>
        <w:t xml:space="preserve"> OŚWIADCZENIA STRON</w:t>
      </w:r>
    </w:p>
    <w:p w14:paraId="6506258D" w14:textId="77777777" w:rsidR="007131BD" w:rsidRPr="00681500" w:rsidRDefault="007131BD" w:rsidP="007131BD">
      <w:pPr>
        <w:rPr>
          <w:rFonts w:cstheme="minorHAnsi"/>
          <w:sz w:val="22"/>
          <w:szCs w:val="22"/>
        </w:rPr>
      </w:pPr>
    </w:p>
    <w:p w14:paraId="37DB8D7B" w14:textId="77777777" w:rsidR="007131BD" w:rsidRPr="00681500" w:rsidRDefault="007131BD" w:rsidP="007131BD">
      <w:pPr>
        <w:rPr>
          <w:rFonts w:cstheme="minorHAnsi"/>
          <w:sz w:val="22"/>
          <w:szCs w:val="22"/>
        </w:rPr>
      </w:pPr>
      <w:r w:rsidRPr="00681500">
        <w:rPr>
          <w:rFonts w:cstheme="minorHAnsi"/>
          <w:sz w:val="22"/>
          <w:szCs w:val="22"/>
        </w:rPr>
        <w:t>1. Wykonawca oświadcza, że posiada niezbędne kwalifikacje oraz niezbędne doświadczenie do wykonania przedmiotu umowy.</w:t>
      </w:r>
    </w:p>
    <w:p w14:paraId="7CCF79CD" w14:textId="77777777" w:rsidR="007131BD" w:rsidRPr="00681500" w:rsidRDefault="007131BD" w:rsidP="007131BD">
      <w:pPr>
        <w:rPr>
          <w:rFonts w:cstheme="minorHAnsi"/>
          <w:sz w:val="22"/>
          <w:szCs w:val="22"/>
        </w:rPr>
      </w:pPr>
      <w:r w:rsidRPr="00681500">
        <w:rPr>
          <w:rFonts w:cstheme="minorHAnsi"/>
          <w:sz w:val="22"/>
          <w:szCs w:val="22"/>
        </w:rPr>
        <w:t xml:space="preserve">2. Wykonawca zobowiązuje się do wykonania przedmiotu umowy z należytą starannością, zgodnie z zasadami wiedzy technicznej i obowiązującymi w tym zakresie przepisami prawa </w:t>
      </w:r>
      <w:proofErr w:type="gramStart"/>
      <w:r w:rsidRPr="00681500">
        <w:rPr>
          <w:rFonts w:cstheme="minorHAnsi"/>
          <w:sz w:val="22"/>
          <w:szCs w:val="22"/>
        </w:rPr>
        <w:t>oraz,</w:t>
      </w:r>
      <w:proofErr w:type="gramEnd"/>
      <w:r w:rsidRPr="00681500">
        <w:rPr>
          <w:rFonts w:cstheme="minorHAnsi"/>
          <w:sz w:val="22"/>
          <w:szCs w:val="22"/>
        </w:rPr>
        <w:t xml:space="preserve"> stanowiącymi załącznik do zapytania ofertowego.</w:t>
      </w:r>
    </w:p>
    <w:p w14:paraId="3E80B0AC" w14:textId="77777777" w:rsidR="007131BD" w:rsidRPr="00681500" w:rsidRDefault="007131BD" w:rsidP="007131BD">
      <w:pPr>
        <w:rPr>
          <w:rFonts w:cstheme="minorHAnsi"/>
          <w:sz w:val="22"/>
          <w:szCs w:val="22"/>
        </w:rPr>
      </w:pPr>
      <w:r w:rsidRPr="00681500">
        <w:rPr>
          <w:rFonts w:cstheme="minorHAnsi"/>
          <w:sz w:val="22"/>
          <w:szCs w:val="22"/>
        </w:rPr>
        <w:t>3. Zamawiający jest uprawniony do kontrolowania na bieżąco postępu i jakości prac.</w:t>
      </w:r>
    </w:p>
    <w:p w14:paraId="6A06926B" w14:textId="77777777" w:rsidR="007131BD" w:rsidRPr="00681500" w:rsidRDefault="007131BD" w:rsidP="007131BD">
      <w:pPr>
        <w:rPr>
          <w:rFonts w:cstheme="minorHAnsi"/>
          <w:sz w:val="22"/>
          <w:szCs w:val="22"/>
        </w:rPr>
      </w:pPr>
      <w:r w:rsidRPr="00681500">
        <w:rPr>
          <w:rFonts w:cstheme="minorHAnsi"/>
          <w:sz w:val="22"/>
          <w:szCs w:val="22"/>
        </w:rPr>
        <w:t>4. Wykonawca nie może powierzyć wykonania zobowiązań wynikających z niniejszej umowy innej osobie bez wcześniejszej zgody Zamawiającego.</w:t>
      </w:r>
    </w:p>
    <w:p w14:paraId="192C0E35" w14:textId="77777777" w:rsidR="007131BD" w:rsidRPr="00681500" w:rsidRDefault="007131BD" w:rsidP="007131BD">
      <w:pPr>
        <w:rPr>
          <w:rFonts w:cstheme="minorHAnsi"/>
          <w:sz w:val="22"/>
          <w:szCs w:val="22"/>
        </w:rPr>
      </w:pPr>
      <w:r w:rsidRPr="00681500">
        <w:rPr>
          <w:rFonts w:cstheme="minorHAnsi"/>
          <w:sz w:val="22"/>
          <w:szCs w:val="22"/>
        </w:rPr>
        <w:t xml:space="preserve">5. Po wykonaniu przedmiotu umowy Wykonawca zobowiązany jest do usunięcia zeskanowanych materiałów powiatowego zasobu geodezyjnego i kartograficznego z różnego rodzaju nośników cyfrowych oraz wewnętrznych dysków Wykonawcy.  </w:t>
      </w:r>
    </w:p>
    <w:p w14:paraId="4A29B9FB" w14:textId="77777777" w:rsidR="007131BD" w:rsidRPr="00681500" w:rsidRDefault="007131BD" w:rsidP="007131BD">
      <w:pPr>
        <w:pStyle w:val="Akapitzlist"/>
        <w:ind w:left="298"/>
        <w:rPr>
          <w:rFonts w:cstheme="minorHAnsi"/>
          <w:sz w:val="22"/>
          <w:szCs w:val="22"/>
        </w:rPr>
      </w:pPr>
    </w:p>
    <w:p w14:paraId="3DD0AAE6" w14:textId="77777777" w:rsidR="007131BD" w:rsidRPr="00681500" w:rsidRDefault="007131BD" w:rsidP="007131BD">
      <w:pPr>
        <w:pStyle w:val="Akapitzlist"/>
        <w:ind w:left="298"/>
        <w:rPr>
          <w:rFonts w:cstheme="minorHAnsi"/>
          <w:sz w:val="22"/>
          <w:szCs w:val="22"/>
        </w:rPr>
      </w:pPr>
    </w:p>
    <w:p w14:paraId="093915CC" w14:textId="77777777" w:rsidR="007131BD" w:rsidRPr="00681500" w:rsidRDefault="007131BD" w:rsidP="007131BD">
      <w:pPr>
        <w:pStyle w:val="Akapitzlist"/>
        <w:ind w:left="298"/>
        <w:jc w:val="center"/>
        <w:rPr>
          <w:rFonts w:cstheme="minorHAnsi"/>
          <w:b/>
          <w:sz w:val="22"/>
          <w:szCs w:val="22"/>
          <w:u w:val="single"/>
        </w:rPr>
      </w:pPr>
      <w:r w:rsidRPr="00681500">
        <w:rPr>
          <w:rFonts w:cstheme="minorHAnsi"/>
          <w:b/>
          <w:sz w:val="22"/>
          <w:szCs w:val="22"/>
        </w:rPr>
        <w:t>§ 11.</w:t>
      </w:r>
      <w:r w:rsidRPr="00681500">
        <w:rPr>
          <w:rFonts w:cstheme="minorHAnsi"/>
          <w:b/>
          <w:sz w:val="22"/>
          <w:szCs w:val="22"/>
          <w:u w:val="single"/>
        </w:rPr>
        <w:t xml:space="preserve"> GWARANCJA I RĘKOJMIA</w:t>
      </w:r>
    </w:p>
    <w:p w14:paraId="6E05D739" w14:textId="77777777" w:rsidR="007131BD" w:rsidRPr="00681500" w:rsidRDefault="007131BD" w:rsidP="007131BD">
      <w:pPr>
        <w:rPr>
          <w:rFonts w:cstheme="minorHAnsi"/>
          <w:sz w:val="22"/>
          <w:szCs w:val="22"/>
        </w:rPr>
      </w:pPr>
      <w:r w:rsidRPr="00681500">
        <w:rPr>
          <w:rFonts w:cstheme="minorHAnsi"/>
          <w:sz w:val="22"/>
          <w:szCs w:val="22"/>
        </w:rPr>
        <w:t>1. Za wszystkie wady nieujawnione przy odbiorze odpowiedzialność ponosi  Wykonawca.</w:t>
      </w:r>
    </w:p>
    <w:p w14:paraId="711E94AC" w14:textId="77777777" w:rsidR="007131BD" w:rsidRPr="00681500" w:rsidRDefault="007131BD" w:rsidP="007131BD">
      <w:pPr>
        <w:rPr>
          <w:rFonts w:cstheme="minorHAnsi"/>
          <w:sz w:val="22"/>
          <w:szCs w:val="22"/>
        </w:rPr>
      </w:pPr>
      <w:r w:rsidRPr="00681500">
        <w:rPr>
          <w:rFonts w:cstheme="minorHAnsi"/>
          <w:sz w:val="22"/>
          <w:szCs w:val="22"/>
        </w:rPr>
        <w:t>2. Wykonawca udziela Zamawiającemu gwarancji jakości na prace wykonane w ramach niniejszej umowy na okres 3 lat  od dnia odbioru przedmiotu umowy.</w:t>
      </w:r>
    </w:p>
    <w:p w14:paraId="3D3A8B23" w14:textId="77777777" w:rsidR="007131BD" w:rsidRPr="00681500" w:rsidRDefault="007131BD" w:rsidP="007131BD">
      <w:pPr>
        <w:rPr>
          <w:rFonts w:cstheme="minorHAnsi"/>
          <w:sz w:val="22"/>
          <w:szCs w:val="22"/>
        </w:rPr>
      </w:pPr>
      <w:r w:rsidRPr="00681500">
        <w:rPr>
          <w:rFonts w:cstheme="minorHAnsi"/>
          <w:sz w:val="22"/>
          <w:szCs w:val="22"/>
        </w:rPr>
        <w:t>3. Wykonawca zobowiązany jest do bezpłatnego usunięcia ujawnionych w czasie odbioru wad w ramach gwarancji w terminie wyznaczonym przez Zamawiającego.</w:t>
      </w:r>
    </w:p>
    <w:p w14:paraId="09F892E9" w14:textId="77777777" w:rsidR="007131BD" w:rsidRPr="00681500" w:rsidRDefault="007131BD" w:rsidP="007131BD">
      <w:pPr>
        <w:rPr>
          <w:rFonts w:cstheme="minorHAnsi"/>
          <w:sz w:val="22"/>
          <w:szCs w:val="22"/>
        </w:rPr>
      </w:pPr>
      <w:r w:rsidRPr="00681500">
        <w:rPr>
          <w:rFonts w:cstheme="minorHAnsi"/>
          <w:sz w:val="22"/>
          <w:szCs w:val="22"/>
        </w:rPr>
        <w:t>4. W przypadku nieusunięcia usterek w terminie, Zamawiający może zlecić ich usunięcie innemu podmiotowi i obciążyć kosztami Wykonawcę.</w:t>
      </w:r>
    </w:p>
    <w:p w14:paraId="2028BC47" w14:textId="77777777" w:rsidR="007131BD" w:rsidRPr="00681500" w:rsidRDefault="007131BD" w:rsidP="007131BD">
      <w:pPr>
        <w:rPr>
          <w:rFonts w:cstheme="minorHAnsi"/>
          <w:sz w:val="22"/>
          <w:szCs w:val="22"/>
        </w:rPr>
      </w:pPr>
      <w:r w:rsidRPr="00681500">
        <w:rPr>
          <w:rFonts w:cstheme="minorHAnsi"/>
          <w:sz w:val="22"/>
          <w:szCs w:val="22"/>
        </w:rPr>
        <w:t>5. Wykonawca udziela Zamawiającemu rękojmi za wady zgodnie z przepisami Kodeksu cywilnego</w:t>
      </w:r>
    </w:p>
    <w:p w14:paraId="55CBBC25" w14:textId="77777777" w:rsidR="007131BD" w:rsidRPr="00681500" w:rsidRDefault="007131BD" w:rsidP="007131BD">
      <w:pPr>
        <w:rPr>
          <w:rFonts w:cstheme="minorHAnsi"/>
          <w:sz w:val="22"/>
          <w:szCs w:val="22"/>
        </w:rPr>
      </w:pPr>
    </w:p>
    <w:p w14:paraId="03FDB4CE" w14:textId="77777777" w:rsidR="007131BD" w:rsidRPr="00681500" w:rsidRDefault="007131BD" w:rsidP="007131BD">
      <w:pPr>
        <w:rPr>
          <w:rFonts w:cstheme="minorHAnsi"/>
          <w:sz w:val="22"/>
          <w:szCs w:val="22"/>
        </w:rPr>
      </w:pPr>
    </w:p>
    <w:p w14:paraId="370E02C0" w14:textId="77777777" w:rsidR="007131BD" w:rsidRPr="00681500" w:rsidRDefault="007131BD" w:rsidP="007131BD">
      <w:pPr>
        <w:jc w:val="center"/>
        <w:rPr>
          <w:rFonts w:cstheme="minorHAnsi"/>
          <w:b/>
          <w:sz w:val="22"/>
          <w:szCs w:val="22"/>
          <w:u w:val="single"/>
        </w:rPr>
      </w:pPr>
      <w:r w:rsidRPr="00681500">
        <w:rPr>
          <w:rFonts w:cstheme="minorHAnsi"/>
          <w:b/>
          <w:sz w:val="22"/>
          <w:szCs w:val="22"/>
        </w:rPr>
        <w:t xml:space="preserve">§ 12. </w:t>
      </w:r>
      <w:r w:rsidRPr="00681500">
        <w:rPr>
          <w:rFonts w:cstheme="minorHAnsi"/>
          <w:b/>
          <w:sz w:val="22"/>
          <w:szCs w:val="22"/>
          <w:u w:val="single"/>
        </w:rPr>
        <w:t>OCHRONA DANYCH OSOBOWYCH</w:t>
      </w:r>
    </w:p>
    <w:p w14:paraId="2F8C5744" w14:textId="77777777" w:rsidR="007131BD" w:rsidRPr="00681500" w:rsidRDefault="007131BD" w:rsidP="007131BD">
      <w:pPr>
        <w:rPr>
          <w:rFonts w:cstheme="minorHAnsi"/>
          <w:sz w:val="22"/>
          <w:szCs w:val="22"/>
        </w:rPr>
      </w:pPr>
      <w:r w:rsidRPr="00681500">
        <w:rPr>
          <w:rFonts w:cstheme="minorHAnsi"/>
          <w:sz w:val="22"/>
          <w:szCs w:val="22"/>
        </w:rPr>
        <w:t>1. Wykonawca może przetwarzać dane osobowe udostępnione przez Zamawiającego wyłącznie w zakresie określonym w § 1.</w:t>
      </w:r>
    </w:p>
    <w:p w14:paraId="35FCAB8A" w14:textId="77777777" w:rsidR="007131BD" w:rsidRPr="00681500" w:rsidRDefault="007131BD" w:rsidP="007131BD">
      <w:pPr>
        <w:rPr>
          <w:rFonts w:cstheme="minorHAnsi"/>
          <w:sz w:val="22"/>
          <w:szCs w:val="22"/>
        </w:rPr>
      </w:pPr>
      <w:r w:rsidRPr="00681500">
        <w:rPr>
          <w:rFonts w:cstheme="minorHAnsi"/>
          <w:sz w:val="22"/>
          <w:szCs w:val="22"/>
        </w:rPr>
        <w:t>2. Wykonawca nie ma prawa dalszego przekazywania danych osobowych i udostępniania ich osobom trzecim.</w:t>
      </w:r>
    </w:p>
    <w:p w14:paraId="394D8CD3" w14:textId="77777777" w:rsidR="007131BD" w:rsidRPr="00681500" w:rsidRDefault="007131BD" w:rsidP="007131BD">
      <w:pPr>
        <w:rPr>
          <w:rFonts w:cstheme="minorHAnsi"/>
          <w:sz w:val="22"/>
          <w:szCs w:val="22"/>
        </w:rPr>
      </w:pPr>
      <w:r w:rsidRPr="00681500">
        <w:rPr>
          <w:rFonts w:cstheme="minorHAnsi"/>
          <w:sz w:val="22"/>
          <w:szCs w:val="22"/>
        </w:rPr>
        <w:t>4. Wykonawca i osoby upoważnione do przetwarzania danych osobowych zobowiązane są do zachowania w poufności wszystkich danych udostępnionych przez Zamawiającego.</w:t>
      </w:r>
    </w:p>
    <w:p w14:paraId="1E746A68" w14:textId="77777777" w:rsidR="00054935" w:rsidRDefault="007131BD" w:rsidP="007131BD">
      <w:pPr>
        <w:rPr>
          <w:rFonts w:cstheme="minorHAnsi"/>
          <w:sz w:val="22"/>
          <w:szCs w:val="22"/>
        </w:rPr>
      </w:pPr>
      <w:r w:rsidRPr="00681500">
        <w:rPr>
          <w:rFonts w:cstheme="minorHAnsi"/>
          <w:sz w:val="22"/>
          <w:szCs w:val="22"/>
        </w:rPr>
        <w:t>5. Wykonawca zobowiązuje się informować Zamawiającego o wszelkich przypadkach naruszenia tajemnicy danych osobowych oraz ich niewłaściwym i niezgodnym z prawem użyciu.</w:t>
      </w:r>
    </w:p>
    <w:p w14:paraId="5DDDA4C8" w14:textId="2BEAFCE5" w:rsidR="007131BD" w:rsidRPr="00681500" w:rsidRDefault="00054935" w:rsidP="007131BD">
      <w:pPr>
        <w:rPr>
          <w:rFonts w:cstheme="minorHAnsi"/>
          <w:sz w:val="22"/>
          <w:szCs w:val="22"/>
        </w:rPr>
      </w:pPr>
      <w:r>
        <w:rPr>
          <w:rFonts w:cstheme="minorHAnsi"/>
          <w:sz w:val="22"/>
          <w:szCs w:val="22"/>
        </w:rPr>
        <w:t>6. Szczegółowe z</w:t>
      </w:r>
      <w:r w:rsidR="007131BD" w:rsidRPr="00681500">
        <w:rPr>
          <w:rFonts w:cstheme="minorHAnsi"/>
          <w:sz w:val="22"/>
          <w:szCs w:val="22"/>
        </w:rPr>
        <w:t>asady dotyczące powierzenia przetwarzania danych osobowych zawarte zostały w odrębnej umowie</w:t>
      </w:r>
      <w:r w:rsidR="00336FE8">
        <w:rPr>
          <w:rFonts w:cstheme="minorHAnsi"/>
          <w:sz w:val="22"/>
          <w:szCs w:val="22"/>
        </w:rPr>
        <w:t>, stanowiącej załącznik nr 3 do niniejszej umowy.</w:t>
      </w:r>
    </w:p>
    <w:p w14:paraId="1B077F99" w14:textId="77777777" w:rsidR="007131BD" w:rsidRPr="00681500" w:rsidRDefault="007131BD" w:rsidP="007131BD">
      <w:pPr>
        <w:spacing w:after="229" w:line="249" w:lineRule="auto"/>
        <w:ind w:left="298"/>
        <w:rPr>
          <w:rFonts w:cstheme="minorHAnsi"/>
          <w:sz w:val="22"/>
          <w:szCs w:val="22"/>
        </w:rPr>
      </w:pPr>
    </w:p>
    <w:p w14:paraId="7BE5BDB5" w14:textId="77777777" w:rsidR="00A378FD" w:rsidRPr="00681500" w:rsidRDefault="00A378FD" w:rsidP="007131BD">
      <w:pPr>
        <w:spacing w:after="0" w:line="240" w:lineRule="auto"/>
        <w:ind w:right="9"/>
        <w:jc w:val="center"/>
        <w:rPr>
          <w:rFonts w:cstheme="minorHAnsi"/>
          <w:b/>
          <w:bCs/>
          <w:sz w:val="22"/>
          <w:szCs w:val="22"/>
        </w:rPr>
      </w:pPr>
    </w:p>
    <w:p w14:paraId="47355AF6" w14:textId="4AB4CD4D" w:rsidR="007131BD" w:rsidRPr="00681500" w:rsidRDefault="007131BD" w:rsidP="007131BD">
      <w:pPr>
        <w:spacing w:after="0" w:line="240" w:lineRule="auto"/>
        <w:ind w:right="9"/>
        <w:jc w:val="center"/>
        <w:rPr>
          <w:rFonts w:cstheme="minorHAnsi"/>
          <w:b/>
          <w:bCs/>
          <w:sz w:val="22"/>
          <w:szCs w:val="22"/>
        </w:rPr>
      </w:pPr>
      <w:r w:rsidRPr="00681500">
        <w:rPr>
          <w:rFonts w:cstheme="minorHAnsi"/>
          <w:b/>
          <w:bCs/>
          <w:sz w:val="22"/>
          <w:szCs w:val="22"/>
        </w:rPr>
        <w:t>§ 1</w:t>
      </w:r>
      <w:r w:rsidR="00054935">
        <w:rPr>
          <w:rFonts w:cstheme="minorHAnsi"/>
          <w:b/>
          <w:bCs/>
          <w:sz w:val="22"/>
          <w:szCs w:val="22"/>
        </w:rPr>
        <w:t>3</w:t>
      </w:r>
      <w:r w:rsidRPr="00681500">
        <w:rPr>
          <w:rFonts w:cstheme="minorHAnsi"/>
          <w:b/>
          <w:bCs/>
          <w:sz w:val="22"/>
          <w:szCs w:val="22"/>
        </w:rPr>
        <w:t xml:space="preserve">. </w:t>
      </w:r>
      <w:r w:rsidRPr="00681500">
        <w:rPr>
          <w:rFonts w:cstheme="minorHAnsi"/>
          <w:b/>
          <w:bCs/>
          <w:sz w:val="22"/>
          <w:szCs w:val="22"/>
          <w:u w:val="single"/>
        </w:rPr>
        <w:t>POSTANOWIENIA KOŃCOWE:</w:t>
      </w:r>
    </w:p>
    <w:p w14:paraId="64EF6801" w14:textId="77777777" w:rsidR="007131BD" w:rsidRPr="00681500" w:rsidRDefault="007131BD">
      <w:pPr>
        <w:pStyle w:val="Akapitzlist"/>
        <w:numPr>
          <w:ilvl w:val="0"/>
          <w:numId w:val="37"/>
        </w:numPr>
        <w:spacing w:before="0" w:after="0" w:line="240" w:lineRule="auto"/>
        <w:ind w:left="357" w:hanging="357"/>
        <w:jc w:val="both"/>
        <w:rPr>
          <w:rFonts w:cstheme="minorHAnsi"/>
          <w:sz w:val="22"/>
          <w:szCs w:val="22"/>
        </w:rPr>
      </w:pPr>
      <w:r w:rsidRPr="00681500">
        <w:rPr>
          <w:rFonts w:cstheme="minorHAnsi"/>
          <w:sz w:val="22"/>
          <w:szCs w:val="22"/>
        </w:rPr>
        <w:t xml:space="preserve">W sprawach nieuregulowanych niniejszą umową mają zastosowanie przepisy Kodeksu Cywilnego i ustawy o prawie autorskim i prawach pokrewnych oraz inne właściwe w przedmiocie niniejszej umowy. </w:t>
      </w:r>
    </w:p>
    <w:p w14:paraId="4F75E9FF" w14:textId="77777777" w:rsidR="007131BD" w:rsidRPr="00681500" w:rsidRDefault="007131BD">
      <w:pPr>
        <w:pStyle w:val="Akapitzlist"/>
        <w:numPr>
          <w:ilvl w:val="0"/>
          <w:numId w:val="37"/>
        </w:numPr>
        <w:spacing w:before="0" w:after="0" w:line="240" w:lineRule="auto"/>
        <w:ind w:left="357" w:hanging="357"/>
        <w:jc w:val="both"/>
        <w:rPr>
          <w:rFonts w:cstheme="minorHAnsi"/>
          <w:sz w:val="22"/>
          <w:szCs w:val="22"/>
        </w:rPr>
      </w:pPr>
      <w:r w:rsidRPr="00681500">
        <w:rPr>
          <w:rFonts w:cstheme="minorHAnsi"/>
          <w:sz w:val="22"/>
          <w:szCs w:val="22"/>
        </w:rPr>
        <w:t xml:space="preserve">Ewentualne spory wynikłe z wykonywania niniejszej umowy, których strony nie rozwiążą polubownie rozstrzygać będzie właściwy dla miejsca siedziby Zamawiającego sąd powszechny. </w:t>
      </w:r>
    </w:p>
    <w:p w14:paraId="799EAA3C" w14:textId="77777777" w:rsidR="007131BD" w:rsidRPr="00681500" w:rsidRDefault="007131BD">
      <w:pPr>
        <w:pStyle w:val="Akapitzlist"/>
        <w:numPr>
          <w:ilvl w:val="0"/>
          <w:numId w:val="37"/>
        </w:numPr>
        <w:spacing w:before="0" w:after="0" w:line="240" w:lineRule="auto"/>
        <w:ind w:left="357" w:hanging="357"/>
        <w:jc w:val="both"/>
        <w:rPr>
          <w:rFonts w:cstheme="minorHAnsi"/>
          <w:sz w:val="22"/>
          <w:szCs w:val="22"/>
        </w:rPr>
      </w:pPr>
      <w:r w:rsidRPr="00681500">
        <w:rPr>
          <w:rFonts w:cstheme="minorHAnsi"/>
          <w:sz w:val="22"/>
          <w:szCs w:val="22"/>
        </w:rPr>
        <w:t xml:space="preserve">Umowę niniejszą sporządzono w 3 jednobrzmiących egzemplarzach, z czego 2 egzemplarze otrzymuje Zamawiający, 1 egzemplarz Wykonawca. </w:t>
      </w:r>
    </w:p>
    <w:p w14:paraId="56F5AE64" w14:textId="77777777" w:rsidR="007131BD" w:rsidRPr="00681500" w:rsidRDefault="007131BD">
      <w:pPr>
        <w:pStyle w:val="Akapitzlist"/>
        <w:numPr>
          <w:ilvl w:val="0"/>
          <w:numId w:val="37"/>
        </w:numPr>
        <w:spacing w:before="0" w:after="0" w:line="240" w:lineRule="auto"/>
        <w:ind w:left="357" w:hanging="357"/>
        <w:jc w:val="both"/>
        <w:rPr>
          <w:rFonts w:cstheme="minorHAnsi"/>
          <w:sz w:val="22"/>
          <w:szCs w:val="22"/>
        </w:rPr>
      </w:pPr>
      <w:r w:rsidRPr="00681500">
        <w:rPr>
          <w:rFonts w:cstheme="minorHAnsi"/>
          <w:sz w:val="22"/>
          <w:szCs w:val="22"/>
        </w:rPr>
        <w:t xml:space="preserve">Załączniki do umowy stanowią: </w:t>
      </w:r>
    </w:p>
    <w:p w14:paraId="2A301011" w14:textId="77777777" w:rsidR="007131BD" w:rsidRPr="00681500" w:rsidRDefault="007131BD" w:rsidP="007131BD">
      <w:pPr>
        <w:pStyle w:val="Akapitzlist"/>
        <w:spacing w:after="0" w:line="240" w:lineRule="auto"/>
        <w:ind w:left="357"/>
        <w:rPr>
          <w:rFonts w:cstheme="minorHAnsi"/>
          <w:sz w:val="22"/>
          <w:szCs w:val="22"/>
        </w:rPr>
      </w:pPr>
    </w:p>
    <w:p w14:paraId="10E51892" w14:textId="1ABD9E98" w:rsidR="007131BD" w:rsidRPr="00681500" w:rsidRDefault="007131BD" w:rsidP="007131BD">
      <w:pPr>
        <w:spacing w:after="0" w:line="240" w:lineRule="auto"/>
        <w:rPr>
          <w:rFonts w:cstheme="minorHAnsi"/>
          <w:sz w:val="22"/>
          <w:szCs w:val="22"/>
        </w:rPr>
      </w:pPr>
      <w:r w:rsidRPr="00681500">
        <w:rPr>
          <w:rFonts w:cstheme="minorHAnsi"/>
          <w:sz w:val="22"/>
          <w:szCs w:val="22"/>
        </w:rPr>
        <w:t>Zał. Nr 1 Opis przedmiotu zamówienia</w:t>
      </w:r>
    </w:p>
    <w:p w14:paraId="7779E27D" w14:textId="70F4B395" w:rsidR="007131BD" w:rsidRDefault="007131BD" w:rsidP="007131BD">
      <w:pPr>
        <w:spacing w:after="0" w:line="240" w:lineRule="auto"/>
        <w:rPr>
          <w:rFonts w:cstheme="minorHAnsi"/>
          <w:sz w:val="22"/>
          <w:szCs w:val="22"/>
        </w:rPr>
      </w:pPr>
      <w:r w:rsidRPr="00681500">
        <w:rPr>
          <w:rFonts w:cstheme="minorHAnsi"/>
          <w:sz w:val="22"/>
          <w:szCs w:val="22"/>
        </w:rPr>
        <w:t xml:space="preserve">Zał. Nr 2 Formularz oferty wykonawcy </w:t>
      </w:r>
    </w:p>
    <w:p w14:paraId="769A4586" w14:textId="333A1F2A" w:rsidR="00336FE8" w:rsidRPr="00681500" w:rsidRDefault="00336FE8" w:rsidP="007131BD">
      <w:pPr>
        <w:spacing w:after="0" w:line="240" w:lineRule="auto"/>
        <w:rPr>
          <w:rFonts w:cstheme="minorHAnsi"/>
          <w:sz w:val="22"/>
          <w:szCs w:val="22"/>
        </w:rPr>
      </w:pPr>
      <w:r>
        <w:rPr>
          <w:rFonts w:cstheme="minorHAnsi"/>
          <w:sz w:val="22"/>
          <w:szCs w:val="22"/>
        </w:rPr>
        <w:t xml:space="preserve">Zał. Nr 3 </w:t>
      </w:r>
      <w:r w:rsidR="00E12B39">
        <w:rPr>
          <w:rFonts w:cstheme="minorHAnsi"/>
          <w:sz w:val="22"/>
          <w:szCs w:val="22"/>
        </w:rPr>
        <w:t>Wzór protokołu zdawczo odbiorczego</w:t>
      </w:r>
    </w:p>
    <w:p w14:paraId="3FEC5BF3" w14:textId="77777777" w:rsidR="007131BD" w:rsidRPr="00681500" w:rsidRDefault="007131BD" w:rsidP="007131BD">
      <w:pPr>
        <w:spacing w:after="0" w:line="259" w:lineRule="auto"/>
        <w:rPr>
          <w:rFonts w:cstheme="minorHAnsi"/>
          <w:sz w:val="22"/>
          <w:szCs w:val="22"/>
        </w:rPr>
      </w:pPr>
    </w:p>
    <w:p w14:paraId="69905AFB" w14:textId="77777777" w:rsidR="007131BD" w:rsidRPr="00681500" w:rsidRDefault="007131BD" w:rsidP="007131BD">
      <w:pPr>
        <w:tabs>
          <w:tab w:val="center" w:pos="2335"/>
          <w:tab w:val="center" w:pos="7227"/>
        </w:tabs>
        <w:spacing w:after="0" w:line="259" w:lineRule="auto"/>
        <w:jc w:val="center"/>
        <w:rPr>
          <w:rFonts w:cstheme="minorHAnsi"/>
          <w:b/>
          <w:sz w:val="22"/>
          <w:szCs w:val="22"/>
        </w:rPr>
      </w:pPr>
      <w:proofErr w:type="gramStart"/>
      <w:r w:rsidRPr="00681500">
        <w:rPr>
          <w:rFonts w:cstheme="minorHAnsi"/>
          <w:b/>
          <w:sz w:val="22"/>
          <w:szCs w:val="22"/>
        </w:rPr>
        <w:t xml:space="preserve">WYKONAWCA:   </w:t>
      </w:r>
      <w:proofErr w:type="gramEnd"/>
      <w:r w:rsidRPr="00681500">
        <w:rPr>
          <w:rFonts w:cstheme="minorHAnsi"/>
          <w:b/>
          <w:sz w:val="22"/>
          <w:szCs w:val="22"/>
        </w:rPr>
        <w:t xml:space="preserve">                                                     ZAMAWIAJĄCY:</w:t>
      </w:r>
    </w:p>
    <w:p w14:paraId="709C7F51" w14:textId="609471D1" w:rsidR="007131BD" w:rsidRPr="00681500" w:rsidRDefault="007131BD" w:rsidP="00FA1E03">
      <w:pPr>
        <w:spacing w:before="0" w:after="0" w:line="240" w:lineRule="auto"/>
        <w:rPr>
          <w:rFonts w:eastAsia="Times New Roman" w:cstheme="minorHAnsi"/>
          <w:sz w:val="22"/>
          <w:szCs w:val="22"/>
          <w:lang w:eastAsia="en-US"/>
        </w:rPr>
      </w:pPr>
    </w:p>
    <w:p w14:paraId="39DF425B" w14:textId="60C24DEF" w:rsidR="00892DBD" w:rsidRDefault="00892DBD" w:rsidP="00FA1E03">
      <w:pPr>
        <w:spacing w:before="0" w:after="0" w:line="240" w:lineRule="auto"/>
        <w:rPr>
          <w:rFonts w:eastAsia="Times New Roman" w:cstheme="minorHAnsi"/>
          <w:sz w:val="22"/>
          <w:szCs w:val="22"/>
          <w:lang w:eastAsia="en-US"/>
        </w:rPr>
      </w:pPr>
    </w:p>
    <w:p w14:paraId="1F50EF07" w14:textId="1CB832C6" w:rsidR="00E12B39" w:rsidRDefault="00E12B39" w:rsidP="00E12B39">
      <w:pPr>
        <w:spacing w:before="0" w:after="160" w:line="256" w:lineRule="auto"/>
        <w:jc w:val="right"/>
        <w:rPr>
          <w:rFonts w:ascii="Calibri" w:eastAsia="Times New Roman" w:hAnsi="Calibri" w:cs="Times New Roman"/>
          <w:i/>
        </w:rPr>
      </w:pPr>
      <w:r w:rsidRPr="00FA682C">
        <w:rPr>
          <w:rFonts w:ascii="Calibri" w:eastAsia="Times New Roman" w:hAnsi="Calibri" w:cs="Times New Roman"/>
          <w:i/>
          <w:highlight w:val="yellow"/>
        </w:rPr>
        <w:t xml:space="preserve">załącznik nr </w:t>
      </w:r>
      <w:r>
        <w:rPr>
          <w:rFonts w:ascii="Calibri" w:eastAsia="Times New Roman" w:hAnsi="Calibri" w:cs="Times New Roman"/>
          <w:i/>
          <w:highlight w:val="yellow"/>
        </w:rPr>
        <w:t>3</w:t>
      </w:r>
      <w:r w:rsidRPr="00FA682C">
        <w:rPr>
          <w:rFonts w:ascii="Calibri" w:eastAsia="Times New Roman" w:hAnsi="Calibri" w:cs="Times New Roman"/>
          <w:i/>
          <w:highlight w:val="yellow"/>
        </w:rPr>
        <w:t xml:space="preserve"> do Projektu umowy nr OR…………….</w:t>
      </w:r>
    </w:p>
    <w:p w14:paraId="7EEEB050" w14:textId="77777777" w:rsidR="00E12B39" w:rsidRDefault="00E12B39" w:rsidP="00E12B39">
      <w:pPr>
        <w:spacing w:before="0" w:after="160" w:line="256" w:lineRule="auto"/>
        <w:rPr>
          <w:rFonts w:ascii="Calibri" w:eastAsia="Times New Roman" w:hAnsi="Calibri" w:cs="Times New Roman"/>
        </w:rPr>
      </w:pPr>
    </w:p>
    <w:p w14:paraId="25EEE5EC" w14:textId="77777777" w:rsidR="00E12B39" w:rsidRDefault="00E12B39" w:rsidP="00E12B39">
      <w:pPr>
        <w:spacing w:before="0" w:after="160" w:line="256" w:lineRule="auto"/>
        <w:jc w:val="center"/>
        <w:rPr>
          <w:rFonts w:ascii="Calibri" w:eastAsia="Times New Roman" w:hAnsi="Calibri" w:cs="Times New Roman"/>
        </w:rPr>
      </w:pPr>
      <w:r>
        <w:rPr>
          <w:rFonts w:ascii="Calibri" w:eastAsia="Times New Roman" w:hAnsi="Calibri" w:cs="Times New Roman"/>
        </w:rPr>
        <w:t>PROTOKÓŁ ZDAWCZO -  ODBIORCZY</w:t>
      </w:r>
    </w:p>
    <w:p w14:paraId="58F7681F" w14:textId="77777777" w:rsidR="00E12B39" w:rsidRDefault="00E12B39" w:rsidP="00E12B39">
      <w:pPr>
        <w:spacing w:before="0" w:after="160" w:line="256" w:lineRule="auto"/>
        <w:rPr>
          <w:rFonts w:ascii="Calibri" w:eastAsia="Times New Roman" w:hAnsi="Calibri" w:cs="Times New Roman"/>
        </w:rPr>
      </w:pPr>
    </w:p>
    <w:p w14:paraId="266261DA"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spisany w dniu ......................</w:t>
      </w:r>
    </w:p>
    <w:p w14:paraId="2750B3F3" w14:textId="77777777" w:rsidR="00E12B39" w:rsidRDefault="00E12B39" w:rsidP="00E12B39">
      <w:pPr>
        <w:spacing w:before="0" w:after="160" w:line="256" w:lineRule="auto"/>
        <w:rPr>
          <w:rFonts w:ascii="Calibri" w:eastAsia="Times New Roman" w:hAnsi="Calibri" w:cs="Times New Roman"/>
        </w:rPr>
      </w:pPr>
    </w:p>
    <w:p w14:paraId="5E143D41"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Umowa nr OR……………  z dnia ……………………………………………</w:t>
      </w:r>
    </w:p>
    <w:p w14:paraId="497EC77F"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Sygnatura sprawy – zlecenia szczegółowego …………………</w:t>
      </w:r>
      <w:proofErr w:type="gramStart"/>
      <w:r>
        <w:rPr>
          <w:rFonts w:ascii="Calibri" w:eastAsia="Times New Roman" w:hAnsi="Calibri" w:cs="Times New Roman"/>
        </w:rPr>
        <w:t>…….</w:t>
      </w:r>
      <w:proofErr w:type="gramEnd"/>
      <w:r>
        <w:rPr>
          <w:rFonts w:ascii="Calibri" w:eastAsia="Times New Roman" w:hAnsi="Calibri" w:cs="Times New Roman"/>
        </w:rPr>
        <w:t>. przekazanego w dniu …………………………</w:t>
      </w:r>
      <w:proofErr w:type="gramStart"/>
      <w:r>
        <w:rPr>
          <w:rFonts w:ascii="Calibri" w:eastAsia="Times New Roman" w:hAnsi="Calibri" w:cs="Times New Roman"/>
        </w:rPr>
        <w:t>…….</w:t>
      </w:r>
      <w:proofErr w:type="gramEnd"/>
      <w:r>
        <w:rPr>
          <w:rFonts w:ascii="Calibri" w:eastAsia="Times New Roman" w:hAnsi="Calibri" w:cs="Times New Roman"/>
        </w:rPr>
        <w:t>.</w:t>
      </w:r>
    </w:p>
    <w:p w14:paraId="1FB827A8"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dotyczącego wykonania usługi:</w:t>
      </w:r>
    </w:p>
    <w:p w14:paraId="76D62DAC"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w:t>
      </w:r>
    </w:p>
    <w:p w14:paraId="11A310EE"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 xml:space="preserve">Zamawiający: Powiat Lwówecki </w:t>
      </w:r>
    </w:p>
    <w:p w14:paraId="37CD2E3D" w14:textId="77777777" w:rsidR="00E12B39" w:rsidRDefault="00E12B39" w:rsidP="00E12B39">
      <w:pPr>
        <w:spacing w:before="0" w:after="160" w:line="256" w:lineRule="auto"/>
        <w:ind w:left="1004"/>
        <w:rPr>
          <w:rFonts w:ascii="Calibri" w:eastAsia="Times New Roman" w:hAnsi="Calibri" w:cs="Times New Roman"/>
        </w:rPr>
      </w:pPr>
      <w:r>
        <w:rPr>
          <w:rFonts w:ascii="Calibri" w:eastAsia="Times New Roman" w:hAnsi="Calibri" w:cs="Times New Roman"/>
        </w:rPr>
        <w:t xml:space="preserve">ul. Szpitalna 4 </w:t>
      </w:r>
      <w:r>
        <w:rPr>
          <w:rFonts w:ascii="Calibri" w:eastAsia="Times New Roman" w:hAnsi="Calibri" w:cs="Times New Roman"/>
        </w:rPr>
        <w:br/>
        <w:t>59-600 Lwówek Śląski</w:t>
      </w:r>
    </w:p>
    <w:p w14:paraId="5573A157" w14:textId="77777777" w:rsidR="00E12B39" w:rsidRDefault="00E12B39" w:rsidP="00E12B39">
      <w:pPr>
        <w:spacing w:before="0" w:after="160" w:line="256" w:lineRule="auto"/>
        <w:ind w:left="1004"/>
        <w:rPr>
          <w:rFonts w:ascii="Calibri" w:eastAsia="Times New Roman" w:hAnsi="Calibri" w:cs="Times New Roman"/>
        </w:rPr>
      </w:pPr>
      <w:r>
        <w:rPr>
          <w:rFonts w:ascii="Calibri" w:eastAsia="Times New Roman" w:hAnsi="Calibri" w:cs="Times New Roman"/>
        </w:rPr>
        <w:t>zlecenie odbierane przez osobę/komisję w składzie …………………………………………</w:t>
      </w:r>
      <w:proofErr w:type="gramStart"/>
      <w:r>
        <w:rPr>
          <w:rFonts w:ascii="Calibri" w:eastAsia="Times New Roman" w:hAnsi="Calibri" w:cs="Times New Roman"/>
        </w:rPr>
        <w:t>…….</w:t>
      </w:r>
      <w:proofErr w:type="gramEnd"/>
      <w:r>
        <w:rPr>
          <w:rFonts w:ascii="Calibri" w:eastAsia="Times New Roman" w:hAnsi="Calibri" w:cs="Times New Roman"/>
        </w:rPr>
        <w:t>.</w:t>
      </w:r>
    </w:p>
    <w:p w14:paraId="500175E0" w14:textId="77777777" w:rsidR="00E12B39" w:rsidRDefault="00E12B39" w:rsidP="00E12B39">
      <w:pPr>
        <w:spacing w:before="0" w:after="160" w:line="256" w:lineRule="auto"/>
        <w:rPr>
          <w:rFonts w:ascii="Calibri" w:eastAsia="Times New Roman" w:hAnsi="Calibri" w:cs="Times New Roman"/>
        </w:rPr>
      </w:pPr>
    </w:p>
    <w:p w14:paraId="6313E219"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Wykonawca:</w:t>
      </w:r>
    </w:p>
    <w:p w14:paraId="0CD5BD1D"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w:t>
      </w:r>
    </w:p>
    <w:p w14:paraId="7EC4C7D0" w14:textId="77777777" w:rsidR="00E12B39" w:rsidRDefault="00E12B39" w:rsidP="00E12B39">
      <w:pPr>
        <w:spacing w:before="0" w:after="160" w:line="256" w:lineRule="auto"/>
        <w:rPr>
          <w:rFonts w:ascii="Calibri" w:eastAsia="Times New Roman" w:hAnsi="Calibri" w:cs="Times New Roman"/>
        </w:rPr>
      </w:pPr>
    </w:p>
    <w:p w14:paraId="5E32854D"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Wykaz czynności w ramach zlecenia szczegółowego:</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511"/>
        <w:gridCol w:w="2063"/>
        <w:gridCol w:w="1944"/>
        <w:gridCol w:w="1457"/>
      </w:tblGrid>
      <w:tr w:rsidR="00E12B39" w14:paraId="5133C255" w14:textId="77777777" w:rsidTr="001228AA">
        <w:tc>
          <w:tcPr>
            <w:tcW w:w="5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30B5DC"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BD9F6D"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 xml:space="preserve">Nazwa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99DEA8"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Termin wykonania czynności wynikający z umowy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FFA680"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 xml:space="preserve">Faktyczny termin wykonania czynności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A363AE"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Uwagi</w:t>
            </w:r>
          </w:p>
        </w:tc>
      </w:tr>
      <w:tr w:rsidR="00E12B39" w14:paraId="209EC82F" w14:textId="77777777" w:rsidTr="001228AA">
        <w:trPr>
          <w:trHeight w:val="421"/>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49B31298"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1.</w:t>
            </w:r>
          </w:p>
        </w:tc>
        <w:tc>
          <w:tcPr>
            <w:tcW w:w="2835" w:type="dxa"/>
            <w:tcBorders>
              <w:top w:val="single" w:sz="4" w:space="0" w:color="000000"/>
              <w:left w:val="single" w:sz="4" w:space="0" w:color="000000"/>
              <w:bottom w:val="single" w:sz="4" w:space="0" w:color="000000"/>
              <w:right w:val="single" w:sz="4" w:space="0" w:color="000000"/>
            </w:tcBorders>
          </w:tcPr>
          <w:p w14:paraId="75DD2848" w14:textId="77777777" w:rsidR="00E12B39" w:rsidRDefault="00E12B39" w:rsidP="001228AA">
            <w:pPr>
              <w:spacing w:before="0" w:after="160" w:line="256" w:lineRule="auto"/>
              <w:rPr>
                <w:rFonts w:ascii="Calibri" w:eastAsia="Times New Roman" w:hAnsi="Calibri"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05F54E8" w14:textId="77777777" w:rsidR="00E12B39" w:rsidRDefault="00E12B39" w:rsidP="001228AA">
            <w:pPr>
              <w:spacing w:before="0" w:after="160" w:line="256" w:lineRule="auto"/>
              <w:rPr>
                <w:rFonts w:ascii="Calibri" w:eastAsia="Times New Roman" w:hAnsi="Calibri"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244920C6" w14:textId="77777777" w:rsidR="00E12B39" w:rsidRDefault="00E12B39" w:rsidP="001228AA">
            <w:pPr>
              <w:spacing w:before="0" w:after="160" w:line="256" w:lineRule="auto"/>
              <w:rPr>
                <w:rFonts w:ascii="Calibri" w:eastAsia="Times New Roman" w:hAnsi="Calibri" w:cs="Times New Roman"/>
              </w:rPr>
            </w:pPr>
          </w:p>
        </w:tc>
        <w:tc>
          <w:tcPr>
            <w:tcW w:w="1614" w:type="dxa"/>
            <w:tcBorders>
              <w:top w:val="single" w:sz="4" w:space="0" w:color="000000"/>
              <w:left w:val="single" w:sz="4" w:space="0" w:color="000000"/>
              <w:bottom w:val="single" w:sz="4" w:space="0" w:color="000000"/>
              <w:right w:val="single" w:sz="4" w:space="0" w:color="000000"/>
            </w:tcBorders>
          </w:tcPr>
          <w:p w14:paraId="247B1343" w14:textId="77777777" w:rsidR="00E12B39" w:rsidRDefault="00E12B39" w:rsidP="001228AA">
            <w:pPr>
              <w:spacing w:before="0" w:after="160" w:line="256" w:lineRule="auto"/>
              <w:rPr>
                <w:rFonts w:ascii="Calibri" w:eastAsia="Times New Roman" w:hAnsi="Calibri" w:cs="Times New Roman"/>
              </w:rPr>
            </w:pPr>
          </w:p>
        </w:tc>
      </w:tr>
      <w:tr w:rsidR="00E12B39" w14:paraId="5C12398F" w14:textId="77777777" w:rsidTr="001228AA">
        <w:trPr>
          <w:trHeight w:val="414"/>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6727A8F"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2.</w:t>
            </w:r>
          </w:p>
        </w:tc>
        <w:tc>
          <w:tcPr>
            <w:tcW w:w="2835" w:type="dxa"/>
            <w:tcBorders>
              <w:top w:val="single" w:sz="4" w:space="0" w:color="000000"/>
              <w:left w:val="single" w:sz="4" w:space="0" w:color="000000"/>
              <w:bottom w:val="single" w:sz="4" w:space="0" w:color="000000"/>
              <w:right w:val="single" w:sz="4" w:space="0" w:color="000000"/>
            </w:tcBorders>
          </w:tcPr>
          <w:p w14:paraId="70D47E5D" w14:textId="77777777" w:rsidR="00E12B39" w:rsidRDefault="00E12B39" w:rsidP="001228AA">
            <w:pPr>
              <w:spacing w:before="0" w:after="160" w:line="256" w:lineRule="auto"/>
              <w:rPr>
                <w:rFonts w:ascii="Calibri" w:eastAsia="Times New Roman" w:hAnsi="Calibri"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3009B64" w14:textId="77777777" w:rsidR="00E12B39" w:rsidRDefault="00E12B39" w:rsidP="001228AA">
            <w:pPr>
              <w:spacing w:before="0" w:after="160" w:line="256" w:lineRule="auto"/>
              <w:rPr>
                <w:rFonts w:ascii="Calibri" w:eastAsia="Times New Roman" w:hAnsi="Calibri"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69560A7E" w14:textId="77777777" w:rsidR="00E12B39" w:rsidRDefault="00E12B39" w:rsidP="001228AA">
            <w:pPr>
              <w:spacing w:before="0" w:after="160" w:line="256" w:lineRule="auto"/>
              <w:rPr>
                <w:rFonts w:ascii="Calibri" w:eastAsia="Times New Roman" w:hAnsi="Calibri" w:cs="Times New Roman"/>
              </w:rPr>
            </w:pPr>
          </w:p>
        </w:tc>
        <w:tc>
          <w:tcPr>
            <w:tcW w:w="1614" w:type="dxa"/>
            <w:tcBorders>
              <w:top w:val="single" w:sz="4" w:space="0" w:color="000000"/>
              <w:left w:val="single" w:sz="4" w:space="0" w:color="000000"/>
              <w:bottom w:val="single" w:sz="4" w:space="0" w:color="000000"/>
              <w:right w:val="single" w:sz="4" w:space="0" w:color="000000"/>
            </w:tcBorders>
          </w:tcPr>
          <w:p w14:paraId="24DD6256" w14:textId="77777777" w:rsidR="00E12B39" w:rsidRDefault="00E12B39" w:rsidP="001228AA">
            <w:pPr>
              <w:spacing w:before="0" w:after="160" w:line="256" w:lineRule="auto"/>
              <w:rPr>
                <w:rFonts w:ascii="Calibri" w:eastAsia="Times New Roman" w:hAnsi="Calibri" w:cs="Times New Roman"/>
              </w:rPr>
            </w:pPr>
          </w:p>
        </w:tc>
      </w:tr>
      <w:tr w:rsidR="00E12B39" w14:paraId="1C57DC71" w14:textId="77777777" w:rsidTr="001228AA">
        <w:tc>
          <w:tcPr>
            <w:tcW w:w="534" w:type="dxa"/>
            <w:tcBorders>
              <w:top w:val="single" w:sz="4" w:space="0" w:color="000000"/>
              <w:left w:val="single" w:sz="4" w:space="0" w:color="000000"/>
              <w:bottom w:val="single" w:sz="4" w:space="0" w:color="000000"/>
              <w:right w:val="single" w:sz="4" w:space="0" w:color="000000"/>
            </w:tcBorders>
            <w:vAlign w:val="center"/>
            <w:hideMark/>
          </w:tcPr>
          <w:p w14:paraId="42370541" w14:textId="77777777" w:rsidR="00E12B39" w:rsidRDefault="00E12B39" w:rsidP="001228AA">
            <w:pPr>
              <w:spacing w:before="0" w:after="160" w:line="256" w:lineRule="auto"/>
              <w:rPr>
                <w:rFonts w:ascii="Calibri" w:eastAsia="Times New Roman" w:hAnsi="Calibri" w:cs="Times New Roman"/>
              </w:rPr>
            </w:pPr>
            <w:r>
              <w:rPr>
                <w:rFonts w:ascii="Calibri" w:eastAsia="Times New Roman" w:hAnsi="Calibri" w:cs="Times New Roman"/>
              </w:rPr>
              <w:t>3.</w:t>
            </w:r>
          </w:p>
        </w:tc>
        <w:tc>
          <w:tcPr>
            <w:tcW w:w="2835" w:type="dxa"/>
            <w:tcBorders>
              <w:top w:val="single" w:sz="4" w:space="0" w:color="000000"/>
              <w:left w:val="single" w:sz="4" w:space="0" w:color="000000"/>
              <w:bottom w:val="single" w:sz="4" w:space="0" w:color="000000"/>
              <w:right w:val="single" w:sz="4" w:space="0" w:color="000000"/>
            </w:tcBorders>
          </w:tcPr>
          <w:p w14:paraId="53D17471" w14:textId="77777777" w:rsidR="00E12B39" w:rsidRDefault="00E12B39" w:rsidP="001228AA">
            <w:pPr>
              <w:spacing w:before="0" w:after="160" w:line="256" w:lineRule="auto"/>
              <w:rPr>
                <w:rFonts w:ascii="Calibri" w:eastAsia="Times New Roman" w:hAnsi="Calibri"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56CE71F" w14:textId="77777777" w:rsidR="00E12B39" w:rsidRDefault="00E12B39" w:rsidP="001228AA">
            <w:pPr>
              <w:spacing w:before="0" w:after="160" w:line="256" w:lineRule="auto"/>
              <w:rPr>
                <w:rFonts w:ascii="Calibri" w:eastAsia="Times New Roman" w:hAnsi="Calibri"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5DEB6275" w14:textId="77777777" w:rsidR="00E12B39" w:rsidRDefault="00E12B39" w:rsidP="001228AA">
            <w:pPr>
              <w:spacing w:before="0" w:after="160" w:line="256" w:lineRule="auto"/>
              <w:rPr>
                <w:rFonts w:ascii="Calibri" w:eastAsia="Times New Roman" w:hAnsi="Calibri" w:cs="Times New Roman"/>
              </w:rPr>
            </w:pPr>
          </w:p>
        </w:tc>
        <w:tc>
          <w:tcPr>
            <w:tcW w:w="1614" w:type="dxa"/>
            <w:tcBorders>
              <w:top w:val="single" w:sz="4" w:space="0" w:color="000000"/>
              <w:left w:val="single" w:sz="4" w:space="0" w:color="000000"/>
              <w:bottom w:val="single" w:sz="4" w:space="0" w:color="000000"/>
              <w:right w:val="single" w:sz="4" w:space="0" w:color="000000"/>
            </w:tcBorders>
          </w:tcPr>
          <w:p w14:paraId="2A2D064F" w14:textId="77777777" w:rsidR="00E12B39" w:rsidRDefault="00E12B39" w:rsidP="001228AA">
            <w:pPr>
              <w:spacing w:before="0" w:after="160" w:line="256" w:lineRule="auto"/>
              <w:rPr>
                <w:rFonts w:ascii="Calibri" w:eastAsia="Times New Roman" w:hAnsi="Calibri" w:cs="Times New Roman"/>
              </w:rPr>
            </w:pPr>
          </w:p>
        </w:tc>
      </w:tr>
    </w:tbl>
    <w:p w14:paraId="71B0A96C" w14:textId="77777777" w:rsidR="00E12B39" w:rsidRDefault="00E12B39" w:rsidP="00E12B39">
      <w:pPr>
        <w:spacing w:before="0" w:after="160" w:line="256" w:lineRule="auto"/>
        <w:rPr>
          <w:rFonts w:ascii="Calibri" w:eastAsia="Times New Roman" w:hAnsi="Calibri" w:cs="Times New Roman"/>
        </w:rPr>
      </w:pPr>
    </w:p>
    <w:p w14:paraId="2160944A" w14:textId="77777777" w:rsidR="00E12B39" w:rsidRDefault="00E12B39" w:rsidP="00E12B39">
      <w:pPr>
        <w:spacing w:before="0" w:after="160" w:line="256" w:lineRule="auto"/>
        <w:rPr>
          <w:rFonts w:ascii="Calibri" w:eastAsia="Times New Roman" w:hAnsi="Calibri" w:cs="Times New Roman"/>
        </w:rPr>
      </w:pPr>
    </w:p>
    <w:p w14:paraId="11259EB2" w14:textId="77777777" w:rsidR="00E12B39" w:rsidRDefault="00E12B39" w:rsidP="00E12B39">
      <w:pPr>
        <w:spacing w:before="0" w:after="160" w:line="256" w:lineRule="auto"/>
        <w:rPr>
          <w:rFonts w:ascii="Calibri" w:eastAsia="Times New Roman" w:hAnsi="Calibri" w:cs="Times New Roman"/>
        </w:rPr>
      </w:pPr>
    </w:p>
    <w:p w14:paraId="6B45D4E6" w14:textId="77777777" w:rsidR="00E12B39" w:rsidRPr="0074626B" w:rsidRDefault="00E12B39" w:rsidP="00E12B39">
      <w:pPr>
        <w:pStyle w:val="Akapitzlist"/>
        <w:numPr>
          <w:ilvl w:val="0"/>
          <w:numId w:val="69"/>
        </w:numPr>
        <w:spacing w:before="0" w:after="160" w:line="259" w:lineRule="auto"/>
        <w:rPr>
          <w:rFonts w:ascii="Calibri" w:eastAsia="Times New Roman" w:hAnsi="Calibri" w:cs="Times New Roman"/>
          <w:color w:val="000000"/>
        </w:rPr>
      </w:pPr>
      <w:r w:rsidRPr="0074626B">
        <w:rPr>
          <w:rFonts w:ascii="Calibri" w:eastAsia="Times New Roman" w:hAnsi="Calibri" w:cs="Times New Roman"/>
        </w:rPr>
        <w:t xml:space="preserve">Wykaz </w:t>
      </w:r>
      <w:r w:rsidRPr="0074626B">
        <w:rPr>
          <w:rFonts w:ascii="Calibri" w:eastAsia="Times New Roman" w:hAnsi="Calibri" w:cs="Times New Roman"/>
          <w:color w:val="000000"/>
        </w:rPr>
        <w:t>przekazanych produktów wynikowych.</w:t>
      </w:r>
    </w:p>
    <w:p w14:paraId="71056B45" w14:textId="77777777" w:rsidR="00E12B39" w:rsidRPr="0044429B" w:rsidRDefault="00E12B39" w:rsidP="00E12B39">
      <w:pPr>
        <w:spacing w:before="0" w:after="160" w:line="259" w:lineRule="auto"/>
        <w:ind w:left="644"/>
        <w:rPr>
          <w:rFonts w:ascii="Calibri" w:eastAsia="Times New Roman" w:hAnsi="Calibri" w:cs="Times New Roman"/>
          <w:color w:val="000000"/>
        </w:rPr>
      </w:pPr>
      <w:r>
        <w:rPr>
          <w:rFonts w:ascii="Calibri" w:eastAsia="Times New Roman" w:hAnsi="Calibri" w:cs="Times New Roman"/>
          <w:color w:val="000000"/>
        </w:rPr>
        <w:t>…………………………………………………………………………………………………………………………………………………………………………………………………………………………………………………………………………………………………………………………………………………………………………………………………………………………………………………………………………………………………………………………………………………………………………………………………………………………………………………………………………………………………………………………………………………………………………………………………………………………………………………………………………………………………………………………………………………………………………………………………………………………………………………………………………………………………………………………………………………………………………………………………………………………………………………………………………………………………………………………………………………</w:t>
      </w:r>
    </w:p>
    <w:p w14:paraId="77F12FAC" w14:textId="77777777" w:rsidR="00E12B39" w:rsidRDefault="00E12B39" w:rsidP="00E12B39">
      <w:pPr>
        <w:spacing w:before="0" w:after="160" w:line="259" w:lineRule="auto"/>
        <w:ind w:left="644"/>
        <w:rPr>
          <w:rFonts w:ascii="Calibri" w:eastAsia="Times New Roman" w:hAnsi="Calibri" w:cs="Times New Roman"/>
        </w:rPr>
      </w:pPr>
    </w:p>
    <w:p w14:paraId="7ABED231" w14:textId="77777777" w:rsidR="00E12B39" w:rsidRDefault="00E12B39" w:rsidP="00E12B39">
      <w:pPr>
        <w:numPr>
          <w:ilvl w:val="0"/>
          <w:numId w:val="69"/>
        </w:numPr>
        <w:spacing w:before="0" w:after="160" w:line="256" w:lineRule="auto"/>
        <w:rPr>
          <w:rFonts w:ascii="Calibri" w:eastAsia="Times New Roman" w:hAnsi="Calibri" w:cs="Times New Roman"/>
        </w:rPr>
      </w:pPr>
      <w:r>
        <w:rPr>
          <w:rFonts w:ascii="Calibri" w:eastAsia="Times New Roman" w:hAnsi="Calibri" w:cs="Times New Roman"/>
        </w:rPr>
        <w:t>Oświadczenie Wykonawcy:</w:t>
      </w:r>
    </w:p>
    <w:p w14:paraId="0592939F" w14:textId="77777777" w:rsidR="00E12B39" w:rsidRDefault="00E12B39" w:rsidP="00E12B39">
      <w:pPr>
        <w:spacing w:before="0" w:after="160" w:line="256" w:lineRule="auto"/>
        <w:rPr>
          <w:rFonts w:ascii="Calibri" w:eastAsia="Times New Roman" w:hAnsi="Calibri" w:cs="Times New Roman"/>
        </w:rPr>
      </w:pPr>
    </w:p>
    <w:p w14:paraId="6335EAF0"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 xml:space="preserve">Oświadczam, że wyżej </w:t>
      </w:r>
      <w:r>
        <w:rPr>
          <w:rFonts w:ascii="Calibri" w:eastAsia="Times New Roman" w:hAnsi="Calibri" w:cs="Times New Roman"/>
          <w:color w:val="000000"/>
        </w:rPr>
        <w:t xml:space="preserve">wymieniona dokumentacja jest </w:t>
      </w:r>
      <w:r>
        <w:rPr>
          <w:rFonts w:ascii="Calibri" w:eastAsia="Times New Roman" w:hAnsi="Calibri" w:cs="Times New Roman"/>
        </w:rPr>
        <w:t xml:space="preserve">kompletna, zgodna z umową oraz wykonana zgodnie z            </w:t>
      </w:r>
      <w:proofErr w:type="spellStart"/>
      <w:r>
        <w:rPr>
          <w:rFonts w:ascii="Calibri" w:eastAsia="Times New Roman" w:hAnsi="Calibri" w:cs="Times New Roman"/>
        </w:rPr>
        <w:t>z</w:t>
      </w:r>
      <w:proofErr w:type="spellEnd"/>
      <w:r>
        <w:rPr>
          <w:rFonts w:ascii="Calibri" w:eastAsia="Times New Roman" w:hAnsi="Calibri" w:cs="Times New Roman"/>
        </w:rPr>
        <w:t xml:space="preserve"> obowiązującymi przepisami, normami i zasadami wiedzy technicznej.</w:t>
      </w:r>
    </w:p>
    <w:p w14:paraId="2682F186" w14:textId="77777777" w:rsidR="00E12B39" w:rsidRDefault="00E12B39" w:rsidP="00E12B39">
      <w:pPr>
        <w:spacing w:before="0" w:after="160" w:line="256" w:lineRule="auto"/>
        <w:rPr>
          <w:rFonts w:ascii="Calibri" w:eastAsia="Times New Roman" w:hAnsi="Calibri" w:cs="Times New Roman"/>
        </w:rPr>
      </w:pPr>
    </w:p>
    <w:p w14:paraId="08787095"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 xml:space="preserve">         …………................…………………..</w:t>
      </w:r>
    </w:p>
    <w:p w14:paraId="0F83C1E0" w14:textId="77777777" w:rsidR="00E12B39" w:rsidRDefault="00E12B39" w:rsidP="00E12B39">
      <w:pPr>
        <w:spacing w:before="0" w:after="160" w:line="256" w:lineRule="auto"/>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i/>
        </w:rPr>
        <w:t>(data i podpis Wykonawcy)</w:t>
      </w:r>
    </w:p>
    <w:p w14:paraId="4CB15543" w14:textId="77777777" w:rsidR="00E12B39" w:rsidRDefault="00E12B39" w:rsidP="00E12B39">
      <w:pPr>
        <w:rPr>
          <w:rFonts w:ascii="Calibri" w:eastAsia="Times New Roman" w:hAnsi="Calibri" w:cs="Times New Roman"/>
        </w:rPr>
      </w:pPr>
    </w:p>
    <w:p w14:paraId="4A20CF98" w14:textId="77777777" w:rsidR="00E12B39" w:rsidRPr="0074626B" w:rsidRDefault="00E12B39" w:rsidP="00E12B39">
      <w:pPr>
        <w:rPr>
          <w:rFonts w:ascii="Calibri" w:eastAsia="Times New Roman" w:hAnsi="Calibri" w:cs="Times New Roman"/>
          <w:b/>
          <w:bCs/>
        </w:rPr>
      </w:pPr>
      <w:r w:rsidRPr="0074626B">
        <w:rPr>
          <w:rFonts w:ascii="Calibri" w:eastAsia="Times New Roman" w:hAnsi="Calibri" w:cs="Times New Roman"/>
          <w:b/>
          <w:bCs/>
        </w:rPr>
        <w:t xml:space="preserve">Zlecenie zostało wykonane prawidłowo/nieprawidłowo </w:t>
      </w:r>
    </w:p>
    <w:p w14:paraId="67C8D568" w14:textId="77777777" w:rsidR="00E12B39" w:rsidRDefault="00E12B39" w:rsidP="00E12B39">
      <w:pPr>
        <w:rPr>
          <w:rFonts w:ascii="Calibri" w:eastAsia="Times New Roman" w:hAnsi="Calibri" w:cs="Times New Roman"/>
        </w:rPr>
      </w:pPr>
      <w:r>
        <w:rPr>
          <w:rFonts w:ascii="Calibri" w:eastAsia="Times New Roman" w:hAnsi="Calibri" w:cs="Times New Roman"/>
        </w:rPr>
        <w:t>Uwagi do wykonanego zlecenia ………………………………………………………………………………………………………………………</w:t>
      </w:r>
      <w:proofErr w:type="gramStart"/>
      <w:r>
        <w:rPr>
          <w:rFonts w:ascii="Calibri" w:eastAsia="Times New Roman" w:hAnsi="Calibri" w:cs="Times New Roman"/>
        </w:rPr>
        <w:t>…….</w:t>
      </w:r>
      <w:proofErr w:type="gramEnd"/>
      <w:r>
        <w:rPr>
          <w:rFonts w:ascii="Calibri" w:eastAsia="Times New Roman" w:hAnsi="Calibri" w:cs="Times New Roman"/>
        </w:rPr>
        <w:t xml:space="preserve">. </w:t>
      </w:r>
    </w:p>
    <w:p w14:paraId="1EAFD2CC" w14:textId="77777777" w:rsidR="00E12B39" w:rsidRDefault="00E12B39" w:rsidP="00E12B39">
      <w:pPr>
        <w:rPr>
          <w:rFonts w:ascii="Calibri" w:eastAsia="Times New Roman" w:hAnsi="Calibri" w:cs="Times New Roman"/>
        </w:rPr>
      </w:pPr>
      <w:r>
        <w:rPr>
          <w:rFonts w:ascii="Calibri" w:eastAsia="Times New Roman" w:hAnsi="Calibri" w:cs="Times New Roman"/>
        </w:rPr>
        <w:t>……………………………………………………………………………………………………………………………….</w:t>
      </w:r>
    </w:p>
    <w:p w14:paraId="5A3691AF" w14:textId="77777777" w:rsidR="00E12B39" w:rsidRDefault="00E12B39" w:rsidP="00E12B39">
      <w:pPr>
        <w:rPr>
          <w:rFonts w:ascii="Calibri" w:eastAsia="Times New Roman" w:hAnsi="Calibri" w:cs="Times New Roman"/>
        </w:rPr>
      </w:pPr>
      <w:r>
        <w:rPr>
          <w:rFonts w:ascii="Calibri" w:eastAsia="Times New Roman" w:hAnsi="Calibri" w:cs="Times New Roman"/>
        </w:rPr>
        <w:t>……………………………………………………………………………………………………………………………….</w:t>
      </w:r>
    </w:p>
    <w:p w14:paraId="7A7FBB8A" w14:textId="77777777" w:rsidR="00E12B39" w:rsidRDefault="00E12B39" w:rsidP="00E12B39">
      <w:pPr>
        <w:rPr>
          <w:rFonts w:ascii="Calibri" w:eastAsia="Times New Roman" w:hAnsi="Calibri" w:cs="Times New Roman"/>
        </w:rPr>
      </w:pPr>
      <w:r>
        <w:rPr>
          <w:rFonts w:ascii="Calibri" w:eastAsia="Times New Roman" w:hAnsi="Calibri" w:cs="Times New Roman"/>
        </w:rPr>
        <w:t>……………………………………………………………………………………………………………………………….</w:t>
      </w:r>
    </w:p>
    <w:p w14:paraId="114A9C97" w14:textId="77777777" w:rsidR="00E12B39" w:rsidRDefault="00E12B39" w:rsidP="00E12B39">
      <w:pPr>
        <w:rPr>
          <w:rFonts w:ascii="Calibri" w:eastAsia="Times New Roman" w:hAnsi="Calibri" w:cs="Times New Roman"/>
        </w:rPr>
      </w:pPr>
      <w:r>
        <w:rPr>
          <w:rFonts w:ascii="Calibri" w:eastAsia="Times New Roman" w:hAnsi="Calibri" w:cs="Times New Roman"/>
        </w:rPr>
        <w:t>Ww. uwagi należy usunąć do dnia………………………………….</w:t>
      </w:r>
    </w:p>
    <w:p w14:paraId="7665FF47" w14:textId="77777777" w:rsidR="00E12B39" w:rsidRDefault="00E12B39" w:rsidP="00E12B39">
      <w:pPr>
        <w:jc w:val="center"/>
        <w:rPr>
          <w:rFonts w:ascii="Calibri" w:eastAsia="Times New Roman" w:hAnsi="Calibri" w:cs="Times New Roman"/>
        </w:rPr>
      </w:pPr>
    </w:p>
    <w:p w14:paraId="41FF505D" w14:textId="77777777" w:rsidR="00E12B39" w:rsidRDefault="00E12B39" w:rsidP="00E12B39">
      <w:pPr>
        <w:jc w:val="center"/>
        <w:rPr>
          <w:rFonts w:ascii="Calibri" w:eastAsia="Times New Roman" w:hAnsi="Calibri" w:cs="Times New Roman"/>
        </w:rPr>
      </w:pPr>
      <w:r>
        <w:rPr>
          <w:rFonts w:ascii="Calibri" w:eastAsia="Times New Roman" w:hAnsi="Calibri" w:cs="Times New Roman"/>
        </w:rPr>
        <w:t xml:space="preserve">ZAMAWIAJĄCY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WYKONAWCA</w:t>
      </w:r>
    </w:p>
    <w:p w14:paraId="1934AC35" w14:textId="77777777" w:rsidR="00E12B39" w:rsidRPr="00681500" w:rsidRDefault="00E12B39" w:rsidP="00FA1E03">
      <w:pPr>
        <w:spacing w:before="0" w:after="0" w:line="240" w:lineRule="auto"/>
        <w:rPr>
          <w:rFonts w:eastAsia="Times New Roman" w:cstheme="minorHAnsi"/>
          <w:sz w:val="22"/>
          <w:szCs w:val="22"/>
          <w:lang w:eastAsia="en-US"/>
        </w:rPr>
      </w:pPr>
    </w:p>
    <w:p w14:paraId="5A5431F2" w14:textId="37E131AF" w:rsidR="00892DBD" w:rsidRDefault="00892DBD">
      <w:pPr>
        <w:rPr>
          <w:rFonts w:ascii="Calibri" w:eastAsia="Times New Roman" w:hAnsi="Calibri" w:cs="Calibri"/>
          <w:sz w:val="22"/>
          <w:szCs w:val="22"/>
          <w:lang w:eastAsia="en-US"/>
        </w:rPr>
      </w:pPr>
      <w:r>
        <w:rPr>
          <w:rFonts w:ascii="Calibri" w:eastAsia="Times New Roman" w:hAnsi="Calibri" w:cs="Calibri"/>
          <w:sz w:val="22"/>
          <w:szCs w:val="22"/>
          <w:lang w:eastAsia="en-US"/>
        </w:rPr>
        <w:br w:type="page"/>
      </w:r>
    </w:p>
    <w:p w14:paraId="6E7505D8" w14:textId="62C0F06E" w:rsidR="00892DBD" w:rsidRPr="00C96B3C" w:rsidRDefault="00892DBD" w:rsidP="00892DBD">
      <w:pPr>
        <w:pStyle w:val="Nagwek1"/>
        <w:rPr>
          <w:rFonts w:eastAsia="Times New Roman"/>
        </w:rPr>
      </w:pPr>
      <w:bookmarkStart w:id="63" w:name="_Toc131404206"/>
      <w:r w:rsidRPr="00C96B3C">
        <w:rPr>
          <w:rFonts w:eastAsia="Times New Roman"/>
        </w:rPr>
        <w:t xml:space="preserve">Załącznik nr </w:t>
      </w:r>
      <w:r>
        <w:rPr>
          <w:rFonts w:eastAsia="Times New Roman"/>
        </w:rPr>
        <w:t>9</w:t>
      </w:r>
      <w:r w:rsidRPr="00C96B3C">
        <w:rPr>
          <w:rFonts w:eastAsia="Times New Roman"/>
        </w:rPr>
        <w:t xml:space="preserve"> do SWZ</w:t>
      </w:r>
      <w:bookmarkEnd w:id="63"/>
    </w:p>
    <w:p w14:paraId="553BCDC1" w14:textId="5000A10C" w:rsidR="00892DBD" w:rsidRDefault="00892DBD" w:rsidP="00FA1E03">
      <w:pPr>
        <w:spacing w:before="0" w:after="0" w:line="240" w:lineRule="auto"/>
        <w:rPr>
          <w:rFonts w:ascii="Calibri" w:eastAsia="Times New Roman" w:hAnsi="Calibri" w:cs="Calibri"/>
          <w:sz w:val="22"/>
          <w:szCs w:val="22"/>
          <w:lang w:eastAsia="en-US"/>
        </w:rPr>
      </w:pPr>
    </w:p>
    <w:p w14:paraId="5BFAFDA2" w14:textId="77777777" w:rsidR="00254591" w:rsidRPr="00254591" w:rsidRDefault="00254591" w:rsidP="00254591">
      <w:pPr>
        <w:spacing w:before="0" w:after="0" w:line="240" w:lineRule="auto"/>
        <w:rPr>
          <w:rFonts w:ascii="Calibri" w:eastAsia="Times New Roman" w:hAnsi="Calibri" w:cs="Calibri"/>
          <w:sz w:val="22"/>
          <w:szCs w:val="22"/>
          <w:lang w:eastAsia="en-US"/>
        </w:rPr>
      </w:pPr>
      <w:r w:rsidRPr="00254591">
        <w:rPr>
          <w:rFonts w:ascii="Calibri" w:eastAsia="Times New Roman" w:hAnsi="Calibri" w:cs="Calibri"/>
          <w:sz w:val="22"/>
          <w:szCs w:val="22"/>
          <w:lang w:eastAsia="en-US"/>
        </w:rPr>
        <w:t xml:space="preserve">OR.272.11/1.2022 </w:t>
      </w:r>
    </w:p>
    <w:p w14:paraId="46E112FC" w14:textId="77777777" w:rsidR="00254591" w:rsidRPr="00254591" w:rsidRDefault="00254591" w:rsidP="00254591">
      <w:pPr>
        <w:spacing w:before="0" w:after="0" w:line="240" w:lineRule="auto"/>
        <w:rPr>
          <w:rFonts w:ascii="Calibri" w:eastAsia="Times New Roman" w:hAnsi="Calibri" w:cs="Calibri"/>
          <w:bCs/>
          <w:sz w:val="22"/>
          <w:szCs w:val="22"/>
          <w:lang w:eastAsia="en-US"/>
        </w:rPr>
      </w:pPr>
    </w:p>
    <w:p w14:paraId="43A21B53" w14:textId="77777777" w:rsidR="00254591" w:rsidRPr="00254591" w:rsidRDefault="00254591" w:rsidP="00254591">
      <w:pPr>
        <w:spacing w:before="0" w:after="0" w:line="240" w:lineRule="auto"/>
        <w:rPr>
          <w:rFonts w:ascii="Calibri" w:eastAsia="Times New Roman" w:hAnsi="Calibri" w:cs="Calibri"/>
          <w:bCs/>
          <w:sz w:val="22"/>
          <w:szCs w:val="22"/>
          <w:lang w:eastAsia="en-US"/>
        </w:rPr>
      </w:pPr>
    </w:p>
    <w:p w14:paraId="3CFF0775" w14:textId="3A64AEEB" w:rsidR="00254591" w:rsidRPr="00254591" w:rsidRDefault="00254591" w:rsidP="00254591">
      <w:pPr>
        <w:pStyle w:val="Nagwek4"/>
        <w:numPr>
          <w:ilvl w:val="0"/>
          <w:numId w:val="0"/>
        </w:numPr>
        <w:jc w:val="center"/>
        <w:rPr>
          <w:rFonts w:eastAsia="Times New Roman"/>
          <w:lang w:eastAsia="en-US"/>
        </w:rPr>
      </w:pPr>
      <w:r w:rsidRPr="00254591">
        <w:rPr>
          <w:rFonts w:eastAsia="Times New Roman"/>
          <w:lang w:eastAsia="en-US"/>
        </w:rPr>
        <w:t xml:space="preserve">Projektowane postanowienia umowy </w:t>
      </w:r>
      <w:r>
        <w:rPr>
          <w:rFonts w:eastAsia="Times New Roman"/>
          <w:lang w:eastAsia="en-US"/>
        </w:rPr>
        <w:br/>
        <w:t>o powierzeniu i przetwarzaniu danych osobowych</w:t>
      </w:r>
    </w:p>
    <w:bookmarkEnd w:id="61"/>
    <w:p w14:paraId="2612837F" w14:textId="77777777" w:rsidR="00336FE8" w:rsidRDefault="00336FE8" w:rsidP="00336FE8">
      <w:pPr>
        <w:jc w:val="center"/>
        <w:rPr>
          <w:b/>
        </w:rPr>
      </w:pPr>
    </w:p>
    <w:p w14:paraId="7A53842F" w14:textId="77777777" w:rsidR="00336FE8" w:rsidRDefault="00336FE8" w:rsidP="00336FE8">
      <w:pPr>
        <w:jc w:val="center"/>
        <w:rPr>
          <w:b/>
        </w:rPr>
      </w:pPr>
    </w:p>
    <w:p w14:paraId="18F17099" w14:textId="77777777" w:rsidR="00336FE8" w:rsidRDefault="00336FE8" w:rsidP="00336FE8">
      <w:pPr>
        <w:jc w:val="center"/>
        <w:rPr>
          <w:b/>
        </w:rPr>
      </w:pPr>
    </w:p>
    <w:p w14:paraId="163D1B79" w14:textId="7102F156" w:rsidR="00336FE8" w:rsidRPr="007F31A2" w:rsidRDefault="00336FE8" w:rsidP="00336FE8">
      <w:pPr>
        <w:jc w:val="center"/>
        <w:rPr>
          <w:b/>
        </w:rPr>
      </w:pPr>
      <w:r w:rsidRPr="007F31A2">
        <w:rPr>
          <w:b/>
        </w:rPr>
        <w:t>UMOWA POWIERZENIA PRZETWARZANIA DANYCH OSOBOWYCH (zwana dalej: „Umową”)</w:t>
      </w:r>
    </w:p>
    <w:p w14:paraId="4164E1A9" w14:textId="77777777" w:rsidR="00336FE8" w:rsidRPr="007F31A2" w:rsidRDefault="00336FE8" w:rsidP="00336FE8">
      <w:pPr>
        <w:jc w:val="both"/>
        <w:rPr>
          <w:b/>
        </w:rPr>
      </w:pPr>
    </w:p>
    <w:p w14:paraId="5631DFAB" w14:textId="77777777" w:rsidR="00336FE8" w:rsidRPr="007F31A2" w:rsidRDefault="00336FE8" w:rsidP="00336FE8">
      <w:pPr>
        <w:jc w:val="both"/>
      </w:pPr>
      <w:r w:rsidRPr="007F31A2">
        <w:t xml:space="preserve">zawarta w Lwówku Śląskim w </w:t>
      </w:r>
      <w:proofErr w:type="gramStart"/>
      <w:r w:rsidRPr="007F31A2">
        <w:t>dniu….</w:t>
      </w:r>
      <w:proofErr w:type="gramEnd"/>
      <w:r w:rsidRPr="007F31A2">
        <w:t xml:space="preserve">. pomiędzy: </w:t>
      </w:r>
    </w:p>
    <w:p w14:paraId="525E83B4" w14:textId="77777777" w:rsidR="00336FE8" w:rsidRPr="007F31A2" w:rsidRDefault="00336FE8" w:rsidP="00336FE8">
      <w:r w:rsidRPr="007F31A2">
        <w:rPr>
          <w:b/>
          <w:snapToGrid w:val="0"/>
        </w:rPr>
        <w:t>Powiatem Lwóweckim</w:t>
      </w:r>
      <w:r w:rsidRPr="007F31A2">
        <w:rPr>
          <w:snapToGrid w:val="0"/>
        </w:rPr>
        <w:t xml:space="preserve"> z siedzibą w Lwówku Śląskim</w:t>
      </w:r>
      <w:r w:rsidRPr="007F31A2">
        <w:t>, zwanym dalej „Zleceniodawcą”, reprezentowanym przez Zarząd Powiatu Lwóweckiego,</w:t>
      </w:r>
    </w:p>
    <w:p w14:paraId="0EEF6F67" w14:textId="77777777" w:rsidR="00336FE8" w:rsidRPr="007F31A2" w:rsidRDefault="00336FE8" w:rsidP="00336FE8">
      <w:r w:rsidRPr="007F31A2">
        <w:t xml:space="preserve">w </w:t>
      </w:r>
      <w:proofErr w:type="gramStart"/>
      <w:r w:rsidRPr="007F31A2">
        <w:t>imieniu</w:t>
      </w:r>
      <w:proofErr w:type="gramEnd"/>
      <w:r w:rsidRPr="007F31A2">
        <w:t xml:space="preserve"> którego działają: </w:t>
      </w:r>
    </w:p>
    <w:p w14:paraId="1291822F" w14:textId="77777777" w:rsidR="00336FE8" w:rsidRPr="007F31A2" w:rsidRDefault="00336FE8">
      <w:pPr>
        <w:pStyle w:val="Akapitzlist"/>
        <w:numPr>
          <w:ilvl w:val="0"/>
          <w:numId w:val="68"/>
        </w:numPr>
        <w:spacing w:before="0" w:after="0"/>
        <w:contextualSpacing w:val="0"/>
      </w:pPr>
      <w:r w:rsidRPr="007F31A2">
        <w:t xml:space="preserve">Starosta Lwówecki – Daniel Koko </w:t>
      </w:r>
    </w:p>
    <w:p w14:paraId="733C0EA7" w14:textId="77777777" w:rsidR="00336FE8" w:rsidRPr="007F31A2" w:rsidRDefault="00336FE8">
      <w:pPr>
        <w:pStyle w:val="Akapitzlist"/>
        <w:numPr>
          <w:ilvl w:val="0"/>
          <w:numId w:val="68"/>
        </w:numPr>
        <w:spacing w:before="0" w:after="0"/>
        <w:contextualSpacing w:val="0"/>
      </w:pPr>
      <w:r w:rsidRPr="007F31A2">
        <w:t xml:space="preserve">Wicestarosta Lwówecki – Zbigniew Grześków </w:t>
      </w:r>
    </w:p>
    <w:p w14:paraId="620B04BE" w14:textId="77777777" w:rsidR="00336FE8" w:rsidRPr="007F31A2" w:rsidRDefault="00336FE8" w:rsidP="00336FE8">
      <w:pPr>
        <w:jc w:val="both"/>
      </w:pPr>
      <w:r w:rsidRPr="007F31A2">
        <w:t>przy kontrasygnacie Skarbnika Powiatu Lwóweckiego – Joanny Sady</w:t>
      </w:r>
    </w:p>
    <w:p w14:paraId="35B18A0B" w14:textId="017956E8" w:rsidR="00336FE8" w:rsidRPr="007F31A2" w:rsidRDefault="00336FE8" w:rsidP="00336FE8">
      <w:pPr>
        <w:jc w:val="both"/>
      </w:pPr>
      <w:r w:rsidRPr="007F31A2">
        <w:t>zwanym dalej</w:t>
      </w:r>
      <w:proofErr w:type="gramStart"/>
      <w:r w:rsidRPr="007F31A2">
        <w:t>: ,,Zleceniodawcą</w:t>
      </w:r>
      <w:proofErr w:type="gramEnd"/>
      <w:r w:rsidRPr="007F31A2">
        <w:t>” lub „ Administratorem”</w:t>
      </w:r>
    </w:p>
    <w:p w14:paraId="77098C8D" w14:textId="77777777" w:rsidR="00336FE8" w:rsidRPr="007F31A2" w:rsidRDefault="00336FE8" w:rsidP="00336FE8">
      <w:pPr>
        <w:jc w:val="both"/>
      </w:pPr>
      <w:r w:rsidRPr="007F31A2">
        <w:t>a</w:t>
      </w:r>
    </w:p>
    <w:p w14:paraId="7F6C2318" w14:textId="77777777" w:rsidR="00336FE8" w:rsidRDefault="00336FE8" w:rsidP="00336FE8">
      <w:pPr>
        <w:jc w:val="both"/>
      </w:pPr>
    </w:p>
    <w:p w14:paraId="672C6F8B" w14:textId="2707B409" w:rsidR="00336FE8" w:rsidRPr="00336FE8" w:rsidRDefault="00336FE8" w:rsidP="00336FE8">
      <w:pPr>
        <w:jc w:val="both"/>
        <w:rPr>
          <w:b/>
          <w:color w:val="000000"/>
        </w:rPr>
      </w:pPr>
      <w:r>
        <w:rPr>
          <w:b/>
          <w:color w:val="000000"/>
        </w:rPr>
        <w:t>…………………………………………………</w:t>
      </w:r>
    </w:p>
    <w:p w14:paraId="2EC016EA" w14:textId="77777777" w:rsidR="00336FE8" w:rsidRDefault="00336FE8" w:rsidP="00336FE8">
      <w:pPr>
        <w:jc w:val="both"/>
        <w:rPr>
          <w:color w:val="000000"/>
        </w:rPr>
      </w:pPr>
      <w:r>
        <w:rPr>
          <w:color w:val="000000"/>
        </w:rPr>
        <w:t xml:space="preserve"> zwaną dalej: „Zleceniobiorcą” lub „Podmiotem przetwarzającym</w:t>
      </w:r>
      <w:proofErr w:type="gramStart"/>
      <w:r>
        <w:rPr>
          <w:color w:val="000000"/>
        </w:rPr>
        <w:t>” ,zwanymi</w:t>
      </w:r>
      <w:proofErr w:type="gramEnd"/>
      <w:r>
        <w:rPr>
          <w:color w:val="000000"/>
        </w:rPr>
        <w:t xml:space="preserve"> dalej łącznie: „Stronami”,</w:t>
      </w:r>
    </w:p>
    <w:p w14:paraId="1A3BECAC" w14:textId="77777777" w:rsidR="00336FE8" w:rsidRDefault="00336FE8" w:rsidP="00336FE8">
      <w:pPr>
        <w:jc w:val="both"/>
        <w:rPr>
          <w:color w:val="000000"/>
        </w:rPr>
      </w:pPr>
    </w:p>
    <w:p w14:paraId="66514A2D" w14:textId="6D92881F" w:rsidR="00336FE8" w:rsidRPr="00336FE8" w:rsidRDefault="00336FE8" w:rsidP="00336FE8">
      <w:pPr>
        <w:jc w:val="both"/>
        <w:rPr>
          <w:color w:val="000000"/>
        </w:rPr>
      </w:pPr>
      <w:r>
        <w:rPr>
          <w:color w:val="000000"/>
        </w:rPr>
        <w:t>o treści następującej.</w:t>
      </w:r>
    </w:p>
    <w:p w14:paraId="57979EAD" w14:textId="77777777" w:rsidR="00336FE8" w:rsidRDefault="00336FE8" w:rsidP="00336FE8">
      <w:pPr>
        <w:jc w:val="center"/>
        <w:rPr>
          <w:b/>
          <w:color w:val="000000"/>
        </w:rPr>
      </w:pPr>
      <w:r>
        <w:rPr>
          <w:b/>
          <w:color w:val="000000"/>
        </w:rPr>
        <w:t xml:space="preserve">§ 1 </w:t>
      </w:r>
    </w:p>
    <w:p w14:paraId="6EAF3620" w14:textId="77777777" w:rsidR="00336FE8" w:rsidRDefault="00336FE8" w:rsidP="00336FE8">
      <w:pPr>
        <w:jc w:val="center"/>
        <w:rPr>
          <w:b/>
          <w:color w:val="000000"/>
        </w:rPr>
      </w:pPr>
      <w:r>
        <w:rPr>
          <w:b/>
          <w:color w:val="000000"/>
        </w:rPr>
        <w:t>Powierzenie przetwarzania danych osobowych</w:t>
      </w:r>
    </w:p>
    <w:p w14:paraId="52BC5D50" w14:textId="77777777" w:rsidR="00336FE8" w:rsidRDefault="00336FE8" w:rsidP="00336FE8">
      <w:pPr>
        <w:jc w:val="center"/>
        <w:rPr>
          <w:b/>
          <w:color w:val="000000"/>
        </w:rPr>
      </w:pPr>
    </w:p>
    <w:p w14:paraId="297C9AE1" w14:textId="297D0436" w:rsidR="00336FE8" w:rsidRPr="00336FE8" w:rsidRDefault="00336FE8" w:rsidP="00336FE8">
      <w:pPr>
        <w:jc w:val="both"/>
        <w:rPr>
          <w:color w:val="000000"/>
        </w:rPr>
      </w:pPr>
      <w:r>
        <w:rPr>
          <w:color w:val="000000"/>
        </w:rPr>
        <w:t xml:space="preserve">W związku z zawarciem pomiędzy Stronami umowy </w:t>
      </w:r>
      <w:r>
        <w:rPr>
          <w:bCs/>
          <w:color w:val="000000"/>
        </w:rPr>
        <w:t xml:space="preserve">………………………………………………………… </w:t>
      </w:r>
      <w:r>
        <w:rPr>
          <w:color w:val="000000"/>
        </w:rPr>
        <w:t>(zwanej dalej: „Umową główną”)</w:t>
      </w:r>
      <w:r>
        <w:rPr>
          <w:bCs/>
          <w:color w:val="000000"/>
        </w:rPr>
        <w:t xml:space="preserve"> </w:t>
      </w:r>
      <w:r>
        <w:rPr>
          <w:color w:val="000000"/>
        </w:rPr>
        <w:t>w trakcie której realizacji Zleceniobiorca będzie przetwarzał dane osobowe, Administrator w trybie art. 28 rozporządzenia Parlamentu Europejskiego i Rady Unii Europejskiej 2016/679 z dnia 27 kwietnia 2016 r. w sprawie ochrony osób fizycznych w związku z przetwarzaniem danych osobowych (zwanego dalej: „Rozporządzeniem”) powierza Zleceniobiorcy przetwarzanie tych danych osobowych na zasadach szczegółowo wskazanych w niniejszej Umowie</w:t>
      </w:r>
    </w:p>
    <w:p w14:paraId="2C4E8228" w14:textId="77777777" w:rsidR="00336FE8" w:rsidRDefault="00336FE8" w:rsidP="00336FE8">
      <w:pPr>
        <w:jc w:val="center"/>
        <w:rPr>
          <w:b/>
          <w:color w:val="000000"/>
        </w:rPr>
      </w:pPr>
      <w:r>
        <w:rPr>
          <w:b/>
          <w:color w:val="000000"/>
        </w:rPr>
        <w:t xml:space="preserve">§ 2 </w:t>
      </w:r>
    </w:p>
    <w:p w14:paraId="5AE3F8E5" w14:textId="77777777" w:rsidR="00336FE8" w:rsidRDefault="00336FE8" w:rsidP="00336FE8">
      <w:pPr>
        <w:jc w:val="center"/>
        <w:rPr>
          <w:b/>
          <w:color w:val="000000"/>
        </w:rPr>
      </w:pPr>
      <w:r>
        <w:rPr>
          <w:b/>
          <w:color w:val="000000"/>
        </w:rPr>
        <w:t>Kategorie osób, których dotyczy powierzenie przetwarzania danych osobowych oraz rodzaj powierzonych danych osobowych</w:t>
      </w:r>
    </w:p>
    <w:p w14:paraId="76D04427" w14:textId="77777777" w:rsidR="00336FE8" w:rsidRDefault="00336FE8" w:rsidP="00336FE8">
      <w:pPr>
        <w:jc w:val="both"/>
        <w:rPr>
          <w:b/>
          <w:color w:val="000000"/>
        </w:rPr>
      </w:pPr>
    </w:p>
    <w:p w14:paraId="2ED379A4" w14:textId="0297BC60" w:rsidR="00336FE8" w:rsidRPr="00D513F6" w:rsidRDefault="00336FE8" w:rsidP="00336FE8">
      <w:pPr>
        <w:jc w:val="both"/>
        <w:rPr>
          <w:color w:val="000000"/>
        </w:rPr>
      </w:pPr>
      <w:bookmarkStart w:id="64" w:name="_Hlk131083262"/>
      <w:r w:rsidRPr="00D513F6">
        <w:rPr>
          <w:color w:val="000000"/>
        </w:rPr>
        <w:t xml:space="preserve">Powierzenie przetwarzania danych osobowych obejmuje kategorie osób oraz rodzaj dotyczących ich danych osobowych, w szczególności zawarte w dokumentacji przekazanej Podmiotowi Przetwarzającemu w ramach realizacji Umowy głównej, w postaci: szkiców polowych, dużych operatów, małych operatów, wielkoobszarowych operatów, </w:t>
      </w:r>
      <w:proofErr w:type="spellStart"/>
      <w:r w:rsidRPr="00D513F6">
        <w:rPr>
          <w:color w:val="000000"/>
        </w:rPr>
        <w:t>arkuszów</w:t>
      </w:r>
      <w:proofErr w:type="spellEnd"/>
      <w:r w:rsidRPr="00D513F6">
        <w:rPr>
          <w:color w:val="000000"/>
        </w:rPr>
        <w:t xml:space="preserve"> map, które zawierają imiona i nazwiska właścicieli działki, </w:t>
      </w:r>
      <w:r w:rsidR="00D513F6">
        <w:rPr>
          <w:color w:val="000000"/>
        </w:rPr>
        <w:t>dokumentach zawierających nr ksiąg wieczystych</w:t>
      </w:r>
      <w:r w:rsidR="00730A06" w:rsidRPr="00D513F6">
        <w:rPr>
          <w:color w:val="000000"/>
        </w:rPr>
        <w:t xml:space="preserve">, </w:t>
      </w:r>
      <w:r w:rsidRPr="00D513F6">
        <w:rPr>
          <w:color w:val="000000"/>
        </w:rPr>
        <w:t xml:space="preserve">a także ewentualnych innych dokumentach określających te dane; </w:t>
      </w:r>
    </w:p>
    <w:bookmarkEnd w:id="64"/>
    <w:p w14:paraId="2DB05DAC" w14:textId="77777777" w:rsidR="00336FE8" w:rsidRDefault="00336FE8" w:rsidP="00336FE8">
      <w:pPr>
        <w:rPr>
          <w:b/>
          <w:color w:val="000000"/>
        </w:rPr>
      </w:pPr>
    </w:p>
    <w:p w14:paraId="620648A8" w14:textId="77777777" w:rsidR="00336FE8" w:rsidRDefault="00336FE8" w:rsidP="00336FE8">
      <w:pPr>
        <w:jc w:val="center"/>
        <w:rPr>
          <w:b/>
          <w:color w:val="000000"/>
        </w:rPr>
      </w:pPr>
      <w:r>
        <w:rPr>
          <w:b/>
          <w:color w:val="000000"/>
        </w:rPr>
        <w:t>§ 3</w:t>
      </w:r>
    </w:p>
    <w:p w14:paraId="261E3637" w14:textId="77777777" w:rsidR="00336FE8" w:rsidRDefault="00336FE8" w:rsidP="00336FE8">
      <w:pPr>
        <w:jc w:val="center"/>
        <w:rPr>
          <w:b/>
          <w:color w:val="000000"/>
        </w:rPr>
      </w:pPr>
      <w:r>
        <w:rPr>
          <w:b/>
          <w:color w:val="000000"/>
        </w:rPr>
        <w:t xml:space="preserve"> Cel i charakter przetwarzania danych osobowych</w:t>
      </w:r>
    </w:p>
    <w:p w14:paraId="7012A602" w14:textId="77777777" w:rsidR="00336FE8" w:rsidRDefault="00336FE8" w:rsidP="00336FE8">
      <w:pPr>
        <w:jc w:val="both"/>
        <w:rPr>
          <w:color w:val="000000"/>
        </w:rPr>
      </w:pPr>
    </w:p>
    <w:p w14:paraId="16778640" w14:textId="77777777" w:rsidR="00336FE8" w:rsidRDefault="00336FE8" w:rsidP="00336FE8">
      <w:pPr>
        <w:jc w:val="both"/>
        <w:rPr>
          <w:color w:val="000000"/>
        </w:rPr>
      </w:pPr>
    </w:p>
    <w:p w14:paraId="026611E8" w14:textId="77777777" w:rsidR="00336FE8" w:rsidRDefault="00336FE8" w:rsidP="00336FE8">
      <w:pPr>
        <w:jc w:val="both"/>
        <w:rPr>
          <w:color w:val="000000"/>
        </w:rPr>
      </w:pPr>
      <w:r>
        <w:rPr>
          <w:color w:val="000000"/>
        </w:rPr>
        <w:t>1.Administrator upoważnia Zleceniobiorcę do przetwarzania danych osobowych, o których mowa w Umowie i poleca mu przetwarzanie tych danych osobowych, wyłącznie w celu niezbędnym do realizacji przez Zleceniobiorcę Umowy głównej i wyłącznie w zakresie, jaki jest niezbędny do realizacji tego celu.</w:t>
      </w:r>
    </w:p>
    <w:p w14:paraId="20C99DCA" w14:textId="77777777" w:rsidR="00336FE8" w:rsidRDefault="00336FE8" w:rsidP="00336FE8">
      <w:pPr>
        <w:jc w:val="both"/>
        <w:rPr>
          <w:color w:val="000000"/>
        </w:rPr>
      </w:pPr>
    </w:p>
    <w:p w14:paraId="19F3C25E" w14:textId="3C175FE9" w:rsidR="00336FE8" w:rsidRDefault="00336FE8" w:rsidP="00336FE8">
      <w:pPr>
        <w:jc w:val="both"/>
        <w:rPr>
          <w:color w:val="000000"/>
        </w:rPr>
      </w:pPr>
      <w:r>
        <w:rPr>
          <w:color w:val="000000"/>
        </w:rPr>
        <w:t>2.Przez przetwarzanie danych osobowych rozumie się wszelkie operacje wykonywane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77458E8" w14:textId="77777777" w:rsidR="00336FE8" w:rsidRDefault="00336FE8" w:rsidP="00336FE8">
      <w:pPr>
        <w:jc w:val="center"/>
        <w:rPr>
          <w:b/>
          <w:color w:val="000000"/>
        </w:rPr>
      </w:pPr>
      <w:r>
        <w:rPr>
          <w:b/>
          <w:color w:val="000000"/>
        </w:rPr>
        <w:t xml:space="preserve">§ 4 </w:t>
      </w:r>
    </w:p>
    <w:p w14:paraId="05837E12" w14:textId="77777777" w:rsidR="00336FE8" w:rsidRDefault="00336FE8" w:rsidP="00336FE8">
      <w:pPr>
        <w:jc w:val="center"/>
        <w:rPr>
          <w:b/>
          <w:color w:val="000000"/>
        </w:rPr>
      </w:pPr>
      <w:r>
        <w:rPr>
          <w:b/>
          <w:color w:val="000000"/>
        </w:rPr>
        <w:t>Czas trwania przetwarzania</w:t>
      </w:r>
    </w:p>
    <w:p w14:paraId="20883E73" w14:textId="77777777" w:rsidR="00336FE8" w:rsidRDefault="00336FE8" w:rsidP="00336FE8">
      <w:pPr>
        <w:jc w:val="both"/>
        <w:rPr>
          <w:b/>
          <w:color w:val="000000"/>
        </w:rPr>
      </w:pPr>
    </w:p>
    <w:p w14:paraId="25D08750" w14:textId="77777777" w:rsidR="00336FE8" w:rsidRDefault="00336FE8" w:rsidP="00336FE8">
      <w:pPr>
        <w:jc w:val="both"/>
        <w:rPr>
          <w:color w:val="000000"/>
        </w:rPr>
      </w:pPr>
      <w:r>
        <w:rPr>
          <w:color w:val="000000"/>
        </w:rPr>
        <w:t>1. Zleceniobiorca uprawniony jest do przetwarzania powierzonych danych osobowych wyłącznie w okresie obowiązywania Umowy głównej, z zastrzeżeniem § 4 ust. 2 Umowy.</w:t>
      </w:r>
    </w:p>
    <w:p w14:paraId="4BE3D11E" w14:textId="77777777" w:rsidR="00336FE8" w:rsidRDefault="00336FE8" w:rsidP="00336FE8">
      <w:pPr>
        <w:jc w:val="both"/>
        <w:rPr>
          <w:color w:val="000000"/>
        </w:rPr>
      </w:pPr>
    </w:p>
    <w:p w14:paraId="7CBBEFC4" w14:textId="67C754BE" w:rsidR="00336FE8" w:rsidRDefault="00336FE8" w:rsidP="00336FE8">
      <w:pPr>
        <w:jc w:val="both"/>
        <w:rPr>
          <w:color w:val="000000"/>
        </w:rPr>
      </w:pPr>
      <w:r>
        <w:rPr>
          <w:color w:val="000000"/>
        </w:rPr>
        <w:t>2. Po zakończeniu realizacji Umowy Głównej, Podmiot przetwarzający zobowiązany jest do zwrotu Administratorowi powierzonych danych osobowych oraz wszelkich ich istniejących kopii, zależnie od wyboru Administratora, chyba że przepisy prawa powszechnie obowiązującego nakazują ich przechowywanie.</w:t>
      </w:r>
    </w:p>
    <w:p w14:paraId="50EA1A81" w14:textId="77777777" w:rsidR="00336FE8" w:rsidRDefault="00336FE8" w:rsidP="00336FE8">
      <w:pPr>
        <w:tabs>
          <w:tab w:val="left" w:pos="1890"/>
          <w:tab w:val="center" w:pos="4536"/>
        </w:tabs>
        <w:rPr>
          <w:color w:val="000000"/>
        </w:rPr>
      </w:pPr>
      <w:r>
        <w:rPr>
          <w:color w:val="000000"/>
        </w:rPr>
        <w:tab/>
      </w:r>
    </w:p>
    <w:p w14:paraId="40079AB5" w14:textId="77777777" w:rsidR="00336FE8" w:rsidRDefault="00336FE8" w:rsidP="00336FE8">
      <w:pPr>
        <w:tabs>
          <w:tab w:val="left" w:pos="1890"/>
          <w:tab w:val="center" w:pos="4536"/>
        </w:tabs>
        <w:rPr>
          <w:b/>
          <w:color w:val="000000"/>
        </w:rPr>
      </w:pPr>
      <w:r>
        <w:rPr>
          <w:color w:val="000000"/>
        </w:rPr>
        <w:tab/>
      </w:r>
      <w:r>
        <w:rPr>
          <w:b/>
          <w:color w:val="000000"/>
        </w:rPr>
        <w:t>§ 5 Oświadczenie Podmiotu przetwarzającego</w:t>
      </w:r>
    </w:p>
    <w:p w14:paraId="7EC6F568" w14:textId="77777777" w:rsidR="00336FE8" w:rsidRDefault="00336FE8" w:rsidP="00336FE8">
      <w:pPr>
        <w:jc w:val="both"/>
        <w:rPr>
          <w:b/>
          <w:color w:val="000000"/>
        </w:rPr>
      </w:pPr>
    </w:p>
    <w:p w14:paraId="6862EEF8" w14:textId="650AFAD3" w:rsidR="00336FE8" w:rsidRDefault="00336FE8" w:rsidP="00336FE8">
      <w:pPr>
        <w:jc w:val="both"/>
        <w:rPr>
          <w:color w:val="000000"/>
        </w:rPr>
      </w:pPr>
      <w:r>
        <w:rPr>
          <w:color w:val="000000"/>
        </w:rPr>
        <w:t>Podmiot przetwarzający oświadcza, że dysponuje środkami technicznymi i organizacyjnymi gwarantującymi przetwarzanie powierzonych danych osobowych zgodnie z Rozporządzeniem oraz niniejszą Umową, w szczególności w sposób chroniący prawa osób, których dane dotyczą oraz że dysponuje środkami technicznymi i organizacyjnymi gwarantującymi przetwarzanie zgodnie z nimi powierzonych danych osobowych.</w:t>
      </w:r>
    </w:p>
    <w:p w14:paraId="36768001" w14:textId="77777777" w:rsidR="00336FE8" w:rsidRDefault="00336FE8" w:rsidP="00336FE8">
      <w:pPr>
        <w:jc w:val="center"/>
        <w:rPr>
          <w:b/>
          <w:color w:val="000000"/>
        </w:rPr>
      </w:pPr>
      <w:r>
        <w:rPr>
          <w:b/>
          <w:color w:val="000000"/>
        </w:rPr>
        <w:t>§ 6</w:t>
      </w:r>
    </w:p>
    <w:p w14:paraId="7B196D04" w14:textId="77777777" w:rsidR="00336FE8" w:rsidRDefault="00336FE8" w:rsidP="00336FE8">
      <w:pPr>
        <w:jc w:val="center"/>
        <w:rPr>
          <w:b/>
          <w:color w:val="000000"/>
        </w:rPr>
      </w:pPr>
      <w:r>
        <w:rPr>
          <w:b/>
          <w:color w:val="000000"/>
        </w:rPr>
        <w:t xml:space="preserve"> Szczegółowe zasady przetwarzania danych osobowych</w:t>
      </w:r>
    </w:p>
    <w:p w14:paraId="19783DAC" w14:textId="77777777" w:rsidR="00336FE8" w:rsidRDefault="00336FE8" w:rsidP="00336FE8">
      <w:pPr>
        <w:jc w:val="center"/>
        <w:rPr>
          <w:b/>
          <w:color w:val="000000"/>
        </w:rPr>
      </w:pPr>
    </w:p>
    <w:p w14:paraId="7866E872" w14:textId="62ABE262" w:rsidR="00336FE8" w:rsidRPr="00336FE8" w:rsidRDefault="00336FE8">
      <w:pPr>
        <w:numPr>
          <w:ilvl w:val="0"/>
          <w:numId w:val="67"/>
        </w:numPr>
        <w:spacing w:before="0" w:after="0" w:line="240" w:lineRule="auto"/>
        <w:ind w:hanging="720"/>
        <w:jc w:val="both"/>
        <w:rPr>
          <w:color w:val="000000"/>
        </w:rPr>
      </w:pPr>
      <w:r>
        <w:rPr>
          <w:color w:val="000000"/>
        </w:rPr>
        <w:t>Podmiot przetwarzający zobowiązuje się:</w:t>
      </w:r>
    </w:p>
    <w:p w14:paraId="05CB8D95" w14:textId="7718BE90" w:rsidR="00336FE8" w:rsidRDefault="00336FE8" w:rsidP="00336FE8">
      <w:pPr>
        <w:jc w:val="both"/>
        <w:rPr>
          <w:color w:val="000000"/>
        </w:rPr>
      </w:pPr>
      <w:r>
        <w:rPr>
          <w:color w:val="000000"/>
        </w:rPr>
        <w:t>1) 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zapewniające adekwatny stopień bezpieczeństwa odpowiadający ryzyku związanym z przetwarzaniem danych osobowych, o którym mowa w art. 32 Rozporządzenia;</w:t>
      </w:r>
    </w:p>
    <w:p w14:paraId="2EFDC110" w14:textId="0B5388E9" w:rsidR="00336FE8" w:rsidRDefault="00336FE8" w:rsidP="00336FE8">
      <w:pPr>
        <w:jc w:val="both"/>
        <w:rPr>
          <w:color w:val="000000"/>
        </w:rPr>
      </w:pPr>
      <w:r>
        <w:rPr>
          <w:color w:val="000000"/>
        </w:rPr>
        <w:t>2) nadać upoważnienia do przetwarzania powierzonych danych osobowych zatrudnionym przez niego lub współpracujących z nim na podstawie umów cywilnoprawnych osobom, które będą uczestniczyły w przetwarzaniu powierzonych danych osobowych oraz prowadzić ich ewidencję, a także zapewnić, by osoby te zobowiązały się do zachowania w tajemnicy przetwarzanych danych osobowych, zarówno w trakcie zatrudnienia lub współpracy z Podmiotem przetwarzającym, jak i po jego ustaniu;</w:t>
      </w:r>
    </w:p>
    <w:p w14:paraId="6BE36572" w14:textId="1EB80A05" w:rsidR="00336FE8" w:rsidRDefault="00336FE8" w:rsidP="00336FE8">
      <w:pPr>
        <w:jc w:val="both"/>
        <w:rPr>
          <w:color w:val="000000"/>
        </w:rPr>
      </w:pPr>
      <w:r>
        <w:rPr>
          <w:color w:val="000000"/>
        </w:rPr>
        <w:t>4) pomagać Administratorowi wywiązywać się z obowiązków określonych w art. 32-36 Rozporządzenia;</w:t>
      </w:r>
    </w:p>
    <w:p w14:paraId="0DB7B2FD" w14:textId="77777777" w:rsidR="00336FE8" w:rsidRDefault="00336FE8" w:rsidP="00336FE8">
      <w:pPr>
        <w:jc w:val="both"/>
        <w:rPr>
          <w:color w:val="000000"/>
        </w:rPr>
      </w:pPr>
      <w:r>
        <w:rPr>
          <w:color w:val="000000"/>
        </w:rPr>
        <w:t>5) w przypadku stwierdzenia naruszenia zasad ochrony i przetwarzania powierzonych danych osobowych, zgłosić je niezwłocznie -najpóźniej jednak w ciągu 24 godzin od stwierdzenia naruszenia –Administratorowi, na adres mailowy przewidziany do komunikacji między Stronami w związku z realizowaniem Umowy głównej;</w:t>
      </w:r>
    </w:p>
    <w:p w14:paraId="71B6ED37" w14:textId="5AFEE536" w:rsidR="00336FE8" w:rsidRDefault="00336FE8" w:rsidP="00336FE8">
      <w:pPr>
        <w:jc w:val="both"/>
        <w:rPr>
          <w:color w:val="000000"/>
        </w:rPr>
      </w:pPr>
      <w:r>
        <w:rPr>
          <w:color w:val="000000"/>
        </w:rPr>
        <w:t xml:space="preserve">6)pomagać Administratorowi poprzez odpowiednie środki techniczne </w:t>
      </w:r>
      <w:r>
        <w:rPr>
          <w:color w:val="000000"/>
        </w:rPr>
        <w:br/>
        <w:t>i organizacyjne wywiązać się z obowiązku odpowiadania na żądania osoby, której dane dotyczą, w zakresie wykonywania przez nią jej praw określonych w Rozporządzenia.</w:t>
      </w:r>
    </w:p>
    <w:p w14:paraId="3D656830" w14:textId="4E7E888B" w:rsidR="00336FE8" w:rsidRPr="00336FE8" w:rsidRDefault="00336FE8" w:rsidP="00336FE8">
      <w:pPr>
        <w:jc w:val="both"/>
        <w:rPr>
          <w:bCs/>
          <w:color w:val="000000"/>
        </w:rPr>
      </w:pPr>
      <w:r>
        <w:rPr>
          <w:color w:val="000000"/>
        </w:rPr>
        <w:t xml:space="preserve">2. W ramach realizacji Umowy głównej i związanym  z tym  gromadzeniem, przetwarzaniem  i przekazywaniem danych osobowych, a także wprowadzeniem ich do systemów informatycznych, Zleceniobiorca jako podmiot przetwarzający dane osobowe (np. przetwarzane w celu kontaktowania się z osobami świadczącymi pomoc prawną lub poradnictwo obywatelskie w sprawach organizacji pracy) odbiera stosowne oświadczenia osób, których te dane dotyczą, zgodnie z </w:t>
      </w:r>
      <w:r>
        <w:rPr>
          <w:bCs/>
          <w:color w:val="00000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w:t>
      </w:r>
      <w:r>
        <w:rPr>
          <w:color w:val="000000"/>
        </w:rPr>
        <w:t>ustawą z dnia 10 maja 2018 r. o ochronie danych osobowych (</w:t>
      </w:r>
      <w:proofErr w:type="spellStart"/>
      <w:r>
        <w:rPr>
          <w:color w:val="000000"/>
        </w:rPr>
        <w:t>t.j</w:t>
      </w:r>
      <w:proofErr w:type="spellEnd"/>
      <w:r>
        <w:rPr>
          <w:color w:val="000000"/>
        </w:rPr>
        <w:t xml:space="preserve">. Dz. U. z 2018 r., poz. 1000 z </w:t>
      </w:r>
      <w:proofErr w:type="spellStart"/>
      <w:r>
        <w:rPr>
          <w:color w:val="000000"/>
        </w:rPr>
        <w:t>późn</w:t>
      </w:r>
      <w:proofErr w:type="spellEnd"/>
      <w:r>
        <w:rPr>
          <w:color w:val="000000"/>
        </w:rPr>
        <w:t xml:space="preserve">. zm.). </w:t>
      </w:r>
    </w:p>
    <w:p w14:paraId="765AE089" w14:textId="77777777" w:rsidR="00336FE8" w:rsidRDefault="00336FE8" w:rsidP="00336FE8">
      <w:pPr>
        <w:jc w:val="center"/>
        <w:rPr>
          <w:b/>
          <w:color w:val="000000"/>
        </w:rPr>
      </w:pPr>
    </w:p>
    <w:p w14:paraId="1764E594" w14:textId="77777777" w:rsidR="00336FE8" w:rsidRDefault="00336FE8" w:rsidP="00336FE8">
      <w:pPr>
        <w:jc w:val="center"/>
        <w:rPr>
          <w:b/>
          <w:color w:val="000000"/>
        </w:rPr>
      </w:pPr>
      <w:r>
        <w:rPr>
          <w:b/>
          <w:color w:val="000000"/>
        </w:rPr>
        <w:t>§ 7 Prawo kontroli</w:t>
      </w:r>
    </w:p>
    <w:p w14:paraId="14C81158" w14:textId="77777777" w:rsidR="00336FE8" w:rsidRDefault="00336FE8" w:rsidP="00336FE8">
      <w:pPr>
        <w:jc w:val="both"/>
        <w:rPr>
          <w:b/>
          <w:color w:val="000000"/>
        </w:rPr>
      </w:pPr>
    </w:p>
    <w:p w14:paraId="5A4E27BF" w14:textId="77777777" w:rsidR="00336FE8" w:rsidRDefault="00336FE8" w:rsidP="00336FE8">
      <w:pPr>
        <w:jc w:val="both"/>
        <w:rPr>
          <w:color w:val="000000"/>
        </w:rPr>
      </w:pPr>
      <w:r>
        <w:rPr>
          <w:color w:val="000000"/>
        </w:rPr>
        <w:t>1.Administratorowi lub upoważnionemu przez niego audytorowi zewnętrznemu przysługuje prawo kontroli przestrzegania zasad przetwarzania powierzonych danych osobowych, w szczególności w zakresie przestrzegania postanowień niniejszej Umowy oraz spełnienia wymogów przewidzianych w Rozporządzeniu oraz innych powszechnie obowiązujących przepisach prawa.</w:t>
      </w:r>
    </w:p>
    <w:p w14:paraId="0357AEDF" w14:textId="77777777" w:rsidR="00336FE8" w:rsidRDefault="00336FE8" w:rsidP="00336FE8">
      <w:pPr>
        <w:jc w:val="both"/>
        <w:rPr>
          <w:color w:val="000000"/>
        </w:rPr>
      </w:pPr>
    </w:p>
    <w:p w14:paraId="55DC4460" w14:textId="77777777" w:rsidR="00336FE8" w:rsidRDefault="00336FE8" w:rsidP="00336FE8">
      <w:pPr>
        <w:jc w:val="both"/>
        <w:rPr>
          <w:color w:val="000000"/>
        </w:rPr>
      </w:pPr>
      <w:r>
        <w:rPr>
          <w:color w:val="000000"/>
        </w:rPr>
        <w:t>2.Podmiot przetwarzający zobowiązany jest na każdy pisemny wniosek Administratora, udzielić w terminie 7 dni od dnia otrzymania takiego wniosku, pisemnej informacji dotyczącej przetwarzania powierzonych mu danych osobowych.</w:t>
      </w:r>
    </w:p>
    <w:p w14:paraId="7E380CE2" w14:textId="77777777" w:rsidR="00336FE8" w:rsidRDefault="00336FE8" w:rsidP="00336FE8">
      <w:pPr>
        <w:jc w:val="both"/>
        <w:rPr>
          <w:color w:val="000000"/>
        </w:rPr>
      </w:pPr>
    </w:p>
    <w:p w14:paraId="47533D87" w14:textId="77777777" w:rsidR="00336FE8" w:rsidRDefault="00336FE8" w:rsidP="00336FE8">
      <w:pPr>
        <w:jc w:val="both"/>
        <w:rPr>
          <w:color w:val="000000"/>
        </w:rPr>
      </w:pPr>
      <w:r>
        <w:rPr>
          <w:color w:val="000000"/>
        </w:rPr>
        <w:t>3.Administrator upoważniony jest do realizowania bezpośredniej kontroli przetwarzania powierzonych danych osobowych, w miejscu ich przetwarzania przez Podmiot przetwarzający, po zgłoszeniu takiego zamiaru z minimum 7-dniowym wyprzedzeniem.</w:t>
      </w:r>
    </w:p>
    <w:p w14:paraId="5F6C2E98" w14:textId="77777777" w:rsidR="00336FE8" w:rsidRDefault="00336FE8" w:rsidP="00336FE8">
      <w:pPr>
        <w:jc w:val="both"/>
        <w:rPr>
          <w:color w:val="000000"/>
        </w:rPr>
      </w:pPr>
    </w:p>
    <w:p w14:paraId="54447328" w14:textId="77777777" w:rsidR="00336FE8" w:rsidRDefault="00336FE8" w:rsidP="00336FE8">
      <w:pPr>
        <w:jc w:val="both"/>
        <w:rPr>
          <w:color w:val="000000"/>
        </w:rPr>
      </w:pPr>
      <w:r>
        <w:rPr>
          <w:color w:val="000000"/>
        </w:rPr>
        <w:t>4.W przypadku stwierdzenia przez Administratora naruszeń w przetwarzaniu powierzonych danych osobowych, Podmiot przetwarzający zobowiązany jest do ich usunięcia najpóźniej w terminie 7 dni od dnia zgłoszenia takiego żądania przez Administratora i zgodnie z jego zaleceniami</w:t>
      </w:r>
    </w:p>
    <w:p w14:paraId="61029B9F" w14:textId="77777777" w:rsidR="00336FE8" w:rsidRDefault="00336FE8" w:rsidP="00336FE8">
      <w:pPr>
        <w:jc w:val="both"/>
        <w:rPr>
          <w:color w:val="000000"/>
        </w:rPr>
      </w:pPr>
    </w:p>
    <w:p w14:paraId="3C1917A7" w14:textId="77777777" w:rsidR="00336FE8" w:rsidRDefault="00336FE8" w:rsidP="00336FE8">
      <w:pPr>
        <w:jc w:val="both"/>
        <w:rPr>
          <w:color w:val="000000"/>
        </w:rPr>
      </w:pPr>
      <w:r>
        <w:rPr>
          <w:color w:val="000000"/>
        </w:rPr>
        <w:t>.5.Podmiot przetwarzający zobowiązany jest udostępniać Administratorowi wszelkie informacje niezbędne do wykazania spełnienia przez niego obowiązków określonych w art. 28 Rozporządzenia, a także przyczyniać się do wykonywania przez Administratora przysługującego mu prawa kontroli.</w:t>
      </w:r>
    </w:p>
    <w:p w14:paraId="29AD22EF" w14:textId="77777777" w:rsidR="00336FE8" w:rsidRDefault="00336FE8" w:rsidP="00336FE8">
      <w:pPr>
        <w:jc w:val="both"/>
        <w:rPr>
          <w:color w:val="000000"/>
        </w:rPr>
      </w:pPr>
    </w:p>
    <w:p w14:paraId="676C32B4" w14:textId="7A830C0E" w:rsidR="00336FE8" w:rsidRPr="00336FE8" w:rsidRDefault="00336FE8" w:rsidP="00336FE8">
      <w:pPr>
        <w:jc w:val="both"/>
        <w:rPr>
          <w:color w:val="000000"/>
        </w:rPr>
      </w:pPr>
      <w:r>
        <w:rPr>
          <w:color w:val="000000"/>
        </w:rPr>
        <w:t>6.Podmiot przetwarzający zobowiązany jest niezwłocznie informować Administratora, jeżeli jego zdaniem wydane mu polecenie stanowi naruszenie Rozporządzenia lub innych przepisów prawa powszechnie obowiązujących dotyczących ochrony danych osobowych.</w:t>
      </w:r>
    </w:p>
    <w:p w14:paraId="3CE220AC" w14:textId="77777777" w:rsidR="00336FE8" w:rsidRDefault="00336FE8" w:rsidP="00336FE8">
      <w:pPr>
        <w:jc w:val="center"/>
        <w:rPr>
          <w:b/>
          <w:color w:val="000000"/>
        </w:rPr>
      </w:pPr>
      <w:r>
        <w:rPr>
          <w:b/>
          <w:color w:val="000000"/>
        </w:rPr>
        <w:t xml:space="preserve">§ 8  </w:t>
      </w:r>
    </w:p>
    <w:p w14:paraId="4A0C34EF" w14:textId="77777777" w:rsidR="00336FE8" w:rsidRDefault="00336FE8" w:rsidP="00336FE8">
      <w:pPr>
        <w:jc w:val="center"/>
        <w:rPr>
          <w:b/>
          <w:color w:val="000000"/>
        </w:rPr>
      </w:pPr>
      <w:r>
        <w:rPr>
          <w:b/>
          <w:color w:val="000000"/>
        </w:rPr>
        <w:t>Dalsze powierzenie przetwarzania danych osobowych</w:t>
      </w:r>
    </w:p>
    <w:p w14:paraId="5157957B" w14:textId="77777777" w:rsidR="00336FE8" w:rsidRDefault="00336FE8" w:rsidP="00336FE8">
      <w:pPr>
        <w:jc w:val="center"/>
        <w:rPr>
          <w:b/>
          <w:color w:val="000000"/>
        </w:rPr>
      </w:pPr>
    </w:p>
    <w:p w14:paraId="280E75AA" w14:textId="77777777" w:rsidR="00336FE8" w:rsidRDefault="00336FE8" w:rsidP="00336FE8">
      <w:pPr>
        <w:jc w:val="both"/>
        <w:rPr>
          <w:color w:val="000000"/>
        </w:rPr>
      </w:pPr>
      <w:r>
        <w:rPr>
          <w:color w:val="000000"/>
        </w:rPr>
        <w:t>Podmiot przetwarzający nie może powierzyć danych osobowych powierzonych mu do przetwarzania na podstawie niniejszej Umowy do dalszego przetwarzania podmiotom będącym jego podwykonawcami.</w:t>
      </w:r>
    </w:p>
    <w:p w14:paraId="38A2BC11" w14:textId="77777777" w:rsidR="00336FE8" w:rsidRDefault="00336FE8" w:rsidP="00336FE8">
      <w:pPr>
        <w:rPr>
          <w:b/>
          <w:color w:val="000000"/>
        </w:rPr>
      </w:pPr>
    </w:p>
    <w:p w14:paraId="5615A8DF" w14:textId="77777777" w:rsidR="00336FE8" w:rsidRDefault="00336FE8" w:rsidP="00336FE8">
      <w:pPr>
        <w:jc w:val="center"/>
        <w:rPr>
          <w:b/>
          <w:color w:val="000000"/>
        </w:rPr>
      </w:pPr>
      <w:r>
        <w:rPr>
          <w:b/>
          <w:color w:val="000000"/>
        </w:rPr>
        <w:t>§ 9 Odpowiedzialność Podmiotu przetwarzającego</w:t>
      </w:r>
    </w:p>
    <w:p w14:paraId="17FC64E8" w14:textId="77777777" w:rsidR="00336FE8" w:rsidRDefault="00336FE8" w:rsidP="00336FE8">
      <w:pPr>
        <w:rPr>
          <w:color w:val="000000"/>
        </w:rPr>
      </w:pPr>
    </w:p>
    <w:p w14:paraId="48B7CF5A" w14:textId="77777777" w:rsidR="00336FE8" w:rsidRDefault="00336FE8" w:rsidP="00336FE8">
      <w:pPr>
        <w:jc w:val="both"/>
        <w:rPr>
          <w:color w:val="000000"/>
        </w:rPr>
      </w:pPr>
      <w:r>
        <w:rPr>
          <w:color w:val="000000"/>
        </w:rPr>
        <w:t xml:space="preserve">1.Podmiot przetwarzający ponosi odpowiedzialność za udostępnienie lub wykorzystanie powierzonych danych osobowych niezgodnie z postanowieniami </w:t>
      </w:r>
      <w:proofErr w:type="gramStart"/>
      <w:r>
        <w:rPr>
          <w:color w:val="000000"/>
        </w:rPr>
        <w:t>Umowy,  w</w:t>
      </w:r>
      <w:proofErr w:type="gramEnd"/>
      <w:r>
        <w:rPr>
          <w:color w:val="000000"/>
        </w:rPr>
        <w:t xml:space="preserve"> szczególności za udostępnienie tych danych osobowych osobom nieupoważnionym.</w:t>
      </w:r>
    </w:p>
    <w:p w14:paraId="4E9A9CF1" w14:textId="77777777" w:rsidR="00336FE8" w:rsidRDefault="00336FE8" w:rsidP="00336FE8">
      <w:pPr>
        <w:jc w:val="both"/>
        <w:rPr>
          <w:color w:val="000000"/>
        </w:rPr>
      </w:pPr>
    </w:p>
    <w:p w14:paraId="0028D020" w14:textId="1072809B" w:rsidR="00336FE8" w:rsidRDefault="00336FE8" w:rsidP="00336FE8">
      <w:pPr>
        <w:jc w:val="both"/>
        <w:rPr>
          <w:color w:val="000000"/>
        </w:rPr>
      </w:pPr>
      <w:r>
        <w:rPr>
          <w:color w:val="000000"/>
        </w:rPr>
        <w:t>2.Podmiot przetwarzający zobowiązany jest niezwłocznie poinformować Administratora o jakimkolwiek postępowaniu, w szczególności administracyjnym lub sądowym, dotyczącym przetwarzania przez Podmiot przetwarzający powierzonych danych osobowych, o jakiejkolwiek decyzji administracyjnej lub orzeczeniu dotyczącym przetwarzania tych danych osobowych, a także o wszelkich planowanych lub realizowanych kontrolach i inspekcjach dotyczących ochrony danych osobowych</w:t>
      </w:r>
    </w:p>
    <w:p w14:paraId="38C517CB" w14:textId="77777777" w:rsidR="00336FE8" w:rsidRDefault="00336FE8" w:rsidP="00336FE8">
      <w:pPr>
        <w:jc w:val="center"/>
        <w:rPr>
          <w:b/>
          <w:color w:val="000000"/>
        </w:rPr>
      </w:pPr>
      <w:r>
        <w:rPr>
          <w:b/>
          <w:color w:val="000000"/>
        </w:rPr>
        <w:t>§ 10 Klauzula poufności</w:t>
      </w:r>
    </w:p>
    <w:p w14:paraId="7C2E9B1D" w14:textId="77777777" w:rsidR="00336FE8" w:rsidRDefault="00336FE8" w:rsidP="00336FE8">
      <w:pPr>
        <w:jc w:val="both"/>
        <w:rPr>
          <w:color w:val="000000"/>
        </w:rPr>
      </w:pPr>
    </w:p>
    <w:p w14:paraId="2301A3FE" w14:textId="77777777" w:rsidR="00336FE8" w:rsidRDefault="00336FE8" w:rsidP="00336FE8">
      <w:pPr>
        <w:jc w:val="both"/>
        <w:rPr>
          <w:color w:val="000000"/>
        </w:rPr>
      </w:pPr>
      <w:r>
        <w:rPr>
          <w:color w:val="000000"/>
        </w:rPr>
        <w:t xml:space="preserve">1.Podmiot przetwarzający zobowiązuje się względem Administratora do zachowania poufności i </w:t>
      </w:r>
      <w:proofErr w:type="gramStart"/>
      <w:r>
        <w:rPr>
          <w:color w:val="000000"/>
        </w:rPr>
        <w:t>nie ujawniania</w:t>
      </w:r>
      <w:proofErr w:type="gramEnd"/>
      <w:r>
        <w:rPr>
          <w:color w:val="000000"/>
        </w:rPr>
        <w:t xml:space="preserve"> osobom trzecim jakichkolwiek informacji, danych osobowych, dokumentów lub materiałów uzyskanych w związku z wykonywaniem Umowy lub Umowy Głównej (zwanych dalej „Informacjami poufnymi”), chyba że Administrator wyrazi na to zgodę w formie pisemnej pod rygorem nieważności lub że konieczność taka wynika z przepisów prawa powszechnie obowiązującego.</w:t>
      </w:r>
    </w:p>
    <w:p w14:paraId="10FD15E0" w14:textId="77777777" w:rsidR="00336FE8" w:rsidRDefault="00336FE8" w:rsidP="00336FE8">
      <w:pPr>
        <w:jc w:val="both"/>
        <w:rPr>
          <w:color w:val="000000"/>
        </w:rPr>
      </w:pPr>
    </w:p>
    <w:p w14:paraId="3666EA0B" w14:textId="13BC762E" w:rsidR="00336FE8" w:rsidRDefault="00336FE8" w:rsidP="00336FE8">
      <w:pPr>
        <w:jc w:val="both"/>
        <w:rPr>
          <w:color w:val="000000"/>
        </w:rPr>
      </w:pPr>
      <w:r>
        <w:rPr>
          <w:color w:val="000000"/>
        </w:rPr>
        <w:t>2. Informacje poufne będą wykorzystywane przez Podmiot przetwarzający wyłącznie w celu i w zakresie niezbędnym do realizowania Umowy oraz Umowy głównej</w:t>
      </w:r>
    </w:p>
    <w:p w14:paraId="252D8AC1" w14:textId="77777777" w:rsidR="00336FE8" w:rsidRDefault="00336FE8" w:rsidP="00336FE8">
      <w:pPr>
        <w:jc w:val="center"/>
        <w:rPr>
          <w:b/>
          <w:color w:val="000000"/>
        </w:rPr>
      </w:pPr>
      <w:r>
        <w:rPr>
          <w:b/>
          <w:color w:val="000000"/>
        </w:rPr>
        <w:t xml:space="preserve">§ 11 </w:t>
      </w:r>
    </w:p>
    <w:p w14:paraId="5F30D106" w14:textId="77777777" w:rsidR="00336FE8" w:rsidRDefault="00336FE8" w:rsidP="00336FE8">
      <w:pPr>
        <w:jc w:val="center"/>
        <w:rPr>
          <w:b/>
          <w:color w:val="000000"/>
        </w:rPr>
      </w:pPr>
      <w:r>
        <w:rPr>
          <w:b/>
          <w:color w:val="000000"/>
        </w:rPr>
        <w:t>Postanowienia końcowe</w:t>
      </w:r>
    </w:p>
    <w:p w14:paraId="6ECFB4E2" w14:textId="77777777" w:rsidR="00336FE8" w:rsidRDefault="00336FE8" w:rsidP="00336FE8">
      <w:pPr>
        <w:jc w:val="center"/>
        <w:rPr>
          <w:b/>
          <w:color w:val="000000"/>
        </w:rPr>
      </w:pPr>
    </w:p>
    <w:p w14:paraId="143C8566" w14:textId="400E7B35" w:rsidR="00336FE8" w:rsidRDefault="00336FE8" w:rsidP="00336FE8">
      <w:pPr>
        <w:jc w:val="both"/>
        <w:rPr>
          <w:color w:val="000000"/>
        </w:rPr>
      </w:pPr>
      <w:r>
        <w:rPr>
          <w:color w:val="000000"/>
        </w:rPr>
        <w:t>1.Wszelkie zmiany, uzupełnienia, rozwiązanie lub wypowiedzenie Umowy powinny być dokonane w formie pisemnej pod rygorem nieważności.</w:t>
      </w:r>
    </w:p>
    <w:p w14:paraId="67DC526A" w14:textId="06997873" w:rsidR="00336FE8" w:rsidRDefault="00336FE8" w:rsidP="00336FE8">
      <w:pPr>
        <w:jc w:val="both"/>
        <w:rPr>
          <w:color w:val="000000"/>
        </w:rPr>
      </w:pPr>
      <w:r>
        <w:rPr>
          <w:color w:val="000000"/>
        </w:rPr>
        <w:t>2.W zakresie nieuregulowanym Umową zastosowanie mają przepisy Rozporządzenia, Kodeksu cywilnego oraz inne przepisy prawa powszechnie obowiązującego w Polsce.</w:t>
      </w:r>
    </w:p>
    <w:p w14:paraId="0A529017" w14:textId="77777777" w:rsidR="00336FE8" w:rsidRDefault="00336FE8" w:rsidP="00336FE8">
      <w:pPr>
        <w:jc w:val="both"/>
        <w:rPr>
          <w:color w:val="000000"/>
        </w:rPr>
      </w:pPr>
      <w:r>
        <w:rPr>
          <w:color w:val="000000"/>
        </w:rPr>
        <w:t>3.W przypadku, gdy Umowa odwołuje się do przepisów prawa powszechnie obowiązującego, oznacza to również inne przepisy dotyczące ochrony danych osobowych, a także wszelkie nowelizacje, jakie wejdą w życie po dniu zawarcia Umowy, jak również akty prawne, które zastąpią wskazane ustawy i rozporządzenia.</w:t>
      </w:r>
    </w:p>
    <w:p w14:paraId="1C6E8532" w14:textId="77777777" w:rsidR="00336FE8" w:rsidRDefault="00336FE8" w:rsidP="00336FE8">
      <w:pPr>
        <w:jc w:val="both"/>
        <w:rPr>
          <w:color w:val="000000"/>
        </w:rPr>
      </w:pPr>
    </w:p>
    <w:p w14:paraId="16DB1DB3" w14:textId="48AE7F3C" w:rsidR="00336FE8" w:rsidRDefault="00336FE8" w:rsidP="00336FE8">
      <w:pPr>
        <w:jc w:val="both"/>
        <w:rPr>
          <w:color w:val="000000"/>
        </w:rPr>
      </w:pPr>
      <w:r>
        <w:rPr>
          <w:color w:val="000000"/>
        </w:rPr>
        <w:t>4.Wszelkie spory wynikłe ze stosowania niniejszej umowy rozstrzygać będzie Sąd właściwy dla siedziby Administratora.</w:t>
      </w:r>
    </w:p>
    <w:p w14:paraId="6F0F2A53" w14:textId="77777777" w:rsidR="00336FE8" w:rsidRDefault="00336FE8" w:rsidP="00336FE8">
      <w:pPr>
        <w:jc w:val="both"/>
        <w:rPr>
          <w:color w:val="000000"/>
        </w:rPr>
      </w:pPr>
      <w:r>
        <w:rPr>
          <w:color w:val="000000"/>
        </w:rPr>
        <w:t>5.Umowę sporządzono w dwóch jednobrzmiących egzemplarzach, po jednym dla każdej ze Stron.</w:t>
      </w:r>
    </w:p>
    <w:p w14:paraId="47655BAD" w14:textId="77777777" w:rsidR="00336FE8" w:rsidRDefault="00336FE8" w:rsidP="00336FE8">
      <w:pPr>
        <w:jc w:val="both"/>
        <w:rPr>
          <w:color w:val="000000"/>
        </w:rPr>
      </w:pPr>
    </w:p>
    <w:p w14:paraId="167AE6EC" w14:textId="77777777" w:rsidR="00336FE8" w:rsidRDefault="00336FE8" w:rsidP="00336FE8">
      <w:pPr>
        <w:jc w:val="both"/>
        <w:rPr>
          <w:color w:val="000000"/>
        </w:rPr>
      </w:pPr>
    </w:p>
    <w:p w14:paraId="03F9B4DE" w14:textId="40EE222D" w:rsidR="00336FE8" w:rsidRDefault="00336FE8" w:rsidP="00E12B39">
      <w:pPr>
        <w:jc w:val="center"/>
        <w:rPr>
          <w:color w:val="000000"/>
        </w:rPr>
      </w:pPr>
      <w:r>
        <w:rPr>
          <w:color w:val="000000"/>
        </w:rPr>
        <w:t>………………………………….</w:t>
      </w:r>
      <w:r>
        <w:rPr>
          <w:color w:val="000000"/>
        </w:rPr>
        <w:tab/>
      </w:r>
      <w:r>
        <w:rPr>
          <w:color w:val="000000"/>
        </w:rPr>
        <w:tab/>
        <w:t xml:space="preserve">     </w:t>
      </w:r>
      <w:r>
        <w:rPr>
          <w:color w:val="000000"/>
        </w:rPr>
        <w:tab/>
      </w:r>
      <w:r>
        <w:rPr>
          <w:color w:val="000000"/>
        </w:rPr>
        <w:tab/>
      </w:r>
      <w:r>
        <w:rPr>
          <w:color w:val="000000"/>
        </w:rPr>
        <w:tab/>
        <w:t xml:space="preserve">  ………………………………</w:t>
      </w:r>
    </w:p>
    <w:p w14:paraId="1D9C66EB" w14:textId="4F5A8058" w:rsidR="00336FE8" w:rsidRDefault="00336FE8" w:rsidP="00E12B39">
      <w:pPr>
        <w:jc w:val="center"/>
        <w:rPr>
          <w:color w:val="000000"/>
        </w:rPr>
      </w:pPr>
      <w:r>
        <w:rPr>
          <w:color w:val="000000"/>
        </w:rPr>
        <w:t>Administrator</w:t>
      </w:r>
      <w:r>
        <w:rPr>
          <w:color w:val="000000"/>
        </w:rPr>
        <w:tab/>
      </w:r>
      <w:r>
        <w:rPr>
          <w:color w:val="000000"/>
        </w:rPr>
        <w:tab/>
      </w:r>
      <w:r>
        <w:rPr>
          <w:color w:val="000000"/>
        </w:rPr>
        <w:tab/>
      </w:r>
      <w:r>
        <w:rPr>
          <w:color w:val="000000"/>
        </w:rPr>
        <w:tab/>
      </w:r>
      <w:r>
        <w:rPr>
          <w:color w:val="000000"/>
        </w:rPr>
        <w:tab/>
        <w:t xml:space="preserve"> Podmiot przetwarzający</w:t>
      </w:r>
    </w:p>
    <w:sectPr w:rsidR="00336FE8" w:rsidSect="00963276">
      <w:headerReference w:type="default" r:id="rId24"/>
      <w:footerReference w:type="default" r:id="rId25"/>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41D4" w14:textId="77777777" w:rsidR="00DB0410" w:rsidRDefault="00DB0410">
      <w:r>
        <w:separator/>
      </w:r>
    </w:p>
  </w:endnote>
  <w:endnote w:type="continuationSeparator" w:id="0">
    <w:p w14:paraId="15BC682A" w14:textId="77777777" w:rsidR="00DB0410" w:rsidRDefault="00DB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A00002AF"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BEFA7BA"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40251D3"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6B00B5">
              <w:rPr>
                <w:sz w:val="16"/>
                <w:szCs w:val="16"/>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80A01E4" w14:textId="77777777" w:rsidR="00BF289D" w:rsidRPr="00BF289D" w:rsidRDefault="00FA1E03"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3E2A23F3" wp14:editId="71B1FABD">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C0F3"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2F75394"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54E471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70AB7B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7987" w14:textId="77777777" w:rsidR="00DB0410" w:rsidRDefault="00DB0410">
      <w:r>
        <w:separator/>
      </w:r>
    </w:p>
  </w:footnote>
  <w:footnote w:type="continuationSeparator" w:id="0">
    <w:p w14:paraId="0882B053" w14:textId="77777777" w:rsidR="00DB0410" w:rsidRDefault="00DB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26F4"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68823BCA" wp14:editId="673CB51C">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E5C58D9"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47C96090" w14:textId="77777777" w:rsidR="00392657" w:rsidRPr="00963276" w:rsidRDefault="00392657" w:rsidP="00963276">
    <w:pPr>
      <w:pStyle w:val="Nagwek"/>
      <w:spacing w:before="0" w:after="0" w:line="240" w:lineRule="auto"/>
      <w:ind w:left="902"/>
      <w:jc w:val="center"/>
      <w:rPr>
        <w:rFonts w:cstheme="minorHAnsi"/>
        <w:b/>
        <w:color w:val="808080"/>
        <w:sz w:val="36"/>
      </w:rPr>
    </w:pPr>
  </w:p>
  <w:p w14:paraId="138A4517" w14:textId="77777777" w:rsidR="00392657" w:rsidRDefault="00FA1E03"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EFCCF43" wp14:editId="63A7F9E1">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36C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05480"/>
    <w:multiLevelType w:val="hybridMultilevel"/>
    <w:tmpl w:val="F7B0C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C2259"/>
    <w:multiLevelType w:val="hybridMultilevel"/>
    <w:tmpl w:val="760C33F8"/>
    <w:lvl w:ilvl="0" w:tplc="344CB4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A33FE"/>
    <w:multiLevelType w:val="hybridMultilevel"/>
    <w:tmpl w:val="F90CF64E"/>
    <w:lvl w:ilvl="0" w:tplc="18BA154E">
      <w:start w:val="1"/>
      <w:numFmt w:val="decimal"/>
      <w:lvlText w:val="%1."/>
      <w:lvlJc w:val="left"/>
      <w:pPr>
        <w:ind w:left="298"/>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A9E66E68">
      <w:start w:val="1"/>
      <w:numFmt w:val="lowerLetter"/>
      <w:lvlText w:val="%2)"/>
      <w:lvlJc w:val="left"/>
      <w:pPr>
        <w:ind w:left="999"/>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4E0A2966">
      <w:start w:val="1"/>
      <w:numFmt w:val="lowerRoman"/>
      <w:lvlText w:val="%3"/>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A0F2E">
      <w:start w:val="1"/>
      <w:numFmt w:val="decimal"/>
      <w:lvlText w:val="%4"/>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3E4226">
      <w:start w:val="1"/>
      <w:numFmt w:val="lowerLetter"/>
      <w:lvlText w:val="%5"/>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C6AB4">
      <w:start w:val="1"/>
      <w:numFmt w:val="lowerRoman"/>
      <w:lvlText w:val="%6"/>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4A7F56">
      <w:start w:val="1"/>
      <w:numFmt w:val="decimal"/>
      <w:lvlText w:val="%7"/>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A6C966">
      <w:start w:val="1"/>
      <w:numFmt w:val="lowerLetter"/>
      <w:lvlText w:val="%8"/>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5033FA">
      <w:start w:val="1"/>
      <w:numFmt w:val="lowerRoman"/>
      <w:lvlText w:val="%9"/>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9159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6A0044"/>
    <w:multiLevelType w:val="hybridMultilevel"/>
    <w:tmpl w:val="C9A8E55E"/>
    <w:lvl w:ilvl="0" w:tplc="E820D8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84B201C"/>
    <w:multiLevelType w:val="hybridMultilevel"/>
    <w:tmpl w:val="18F27DDC"/>
    <w:lvl w:ilvl="0" w:tplc="F43E9232">
      <w:start w:val="1"/>
      <w:numFmt w:val="decimal"/>
      <w:lvlText w:val="%1."/>
      <w:lvlJc w:val="left"/>
      <w:pPr>
        <w:ind w:left="720" w:hanging="36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B7B0B"/>
    <w:multiLevelType w:val="hybridMultilevel"/>
    <w:tmpl w:val="B1E8AE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D0FC0"/>
    <w:multiLevelType w:val="hybridMultilevel"/>
    <w:tmpl w:val="1220C354"/>
    <w:lvl w:ilvl="0" w:tplc="C52A9478">
      <w:start w:val="1"/>
      <w:numFmt w:val="decimal"/>
      <w:lvlText w:val="%1."/>
      <w:lvlJc w:val="left"/>
      <w:pPr>
        <w:ind w:left="360"/>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E0FCA26C">
      <w:start w:val="1"/>
      <w:numFmt w:val="lowerLetter"/>
      <w:lvlText w:val="%2)"/>
      <w:lvlJc w:val="left"/>
      <w:pPr>
        <w:ind w:left="1702"/>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62BE7B4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02839A">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501DFE">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B4318E">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8C070C">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C0700E">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70EA5A">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35254E"/>
    <w:multiLevelType w:val="hybridMultilevel"/>
    <w:tmpl w:val="BB7ABE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E237FB"/>
    <w:multiLevelType w:val="hybridMultilevel"/>
    <w:tmpl w:val="0FEC49CA"/>
    <w:lvl w:ilvl="0" w:tplc="FFFFFFFF">
      <w:start w:val="1"/>
      <w:numFmt w:val="lowerLetter"/>
      <w:lvlText w:val="%1)"/>
      <w:lvlJc w:val="left"/>
      <w:pPr>
        <w:ind w:left="1767" w:hanging="360"/>
      </w:pPr>
      <w:rPr>
        <w:rFonts w:hint="default"/>
      </w:rPr>
    </w:lvl>
    <w:lvl w:ilvl="1" w:tplc="FFFFFFFF" w:tentative="1">
      <w:start w:val="1"/>
      <w:numFmt w:val="lowerLetter"/>
      <w:lvlText w:val="%2."/>
      <w:lvlJc w:val="left"/>
      <w:pPr>
        <w:ind w:left="2487" w:hanging="360"/>
      </w:pPr>
    </w:lvl>
    <w:lvl w:ilvl="2" w:tplc="FFFFFFFF" w:tentative="1">
      <w:start w:val="1"/>
      <w:numFmt w:val="lowerRoman"/>
      <w:lvlText w:val="%3."/>
      <w:lvlJc w:val="right"/>
      <w:pPr>
        <w:ind w:left="3207" w:hanging="180"/>
      </w:pPr>
    </w:lvl>
    <w:lvl w:ilvl="3" w:tplc="FFFFFFFF" w:tentative="1">
      <w:start w:val="1"/>
      <w:numFmt w:val="decimal"/>
      <w:lvlText w:val="%4."/>
      <w:lvlJc w:val="left"/>
      <w:pPr>
        <w:ind w:left="3927" w:hanging="360"/>
      </w:pPr>
    </w:lvl>
    <w:lvl w:ilvl="4" w:tplc="FFFFFFFF" w:tentative="1">
      <w:start w:val="1"/>
      <w:numFmt w:val="lowerLetter"/>
      <w:lvlText w:val="%5."/>
      <w:lvlJc w:val="left"/>
      <w:pPr>
        <w:ind w:left="4647" w:hanging="360"/>
      </w:pPr>
    </w:lvl>
    <w:lvl w:ilvl="5" w:tplc="FFFFFFFF" w:tentative="1">
      <w:start w:val="1"/>
      <w:numFmt w:val="lowerRoman"/>
      <w:lvlText w:val="%6."/>
      <w:lvlJc w:val="right"/>
      <w:pPr>
        <w:ind w:left="5367" w:hanging="180"/>
      </w:pPr>
    </w:lvl>
    <w:lvl w:ilvl="6" w:tplc="FFFFFFFF" w:tentative="1">
      <w:start w:val="1"/>
      <w:numFmt w:val="decimal"/>
      <w:lvlText w:val="%7."/>
      <w:lvlJc w:val="left"/>
      <w:pPr>
        <w:ind w:left="6087" w:hanging="360"/>
      </w:pPr>
    </w:lvl>
    <w:lvl w:ilvl="7" w:tplc="FFFFFFFF" w:tentative="1">
      <w:start w:val="1"/>
      <w:numFmt w:val="lowerLetter"/>
      <w:lvlText w:val="%8."/>
      <w:lvlJc w:val="left"/>
      <w:pPr>
        <w:ind w:left="6807" w:hanging="360"/>
      </w:pPr>
    </w:lvl>
    <w:lvl w:ilvl="8" w:tplc="FFFFFFFF" w:tentative="1">
      <w:start w:val="1"/>
      <w:numFmt w:val="lowerRoman"/>
      <w:lvlText w:val="%9."/>
      <w:lvlJc w:val="right"/>
      <w:pPr>
        <w:ind w:left="7527" w:hanging="180"/>
      </w:pPr>
    </w:lvl>
  </w:abstractNum>
  <w:abstractNum w:abstractNumId="12" w15:restartNumberingAfterBreak="0">
    <w:nsid w:val="25D75087"/>
    <w:multiLevelType w:val="hybridMultilevel"/>
    <w:tmpl w:val="7C903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C0839"/>
    <w:multiLevelType w:val="hybridMultilevel"/>
    <w:tmpl w:val="F0629D24"/>
    <w:lvl w:ilvl="0" w:tplc="FFFFFFFF">
      <w:start w:val="1"/>
      <w:numFmt w:val="decimal"/>
      <w:lvlText w:val="%1)"/>
      <w:lvlJc w:val="left"/>
      <w:pPr>
        <w:ind w:left="720" w:hanging="360"/>
      </w:pPr>
    </w:lvl>
    <w:lvl w:ilvl="1" w:tplc="E820D8DA">
      <w:start w:val="1"/>
      <w:numFmt w:val="bullet"/>
      <w:lvlText w:val=""/>
      <w:lvlJc w:val="left"/>
      <w:pPr>
        <w:ind w:left="1146"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1207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2C6C63DF"/>
    <w:multiLevelType w:val="hybridMultilevel"/>
    <w:tmpl w:val="6DA60B82"/>
    <w:lvl w:ilvl="0" w:tplc="E820D8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CEE5FC0"/>
    <w:multiLevelType w:val="hybridMultilevel"/>
    <w:tmpl w:val="B78E743C"/>
    <w:lvl w:ilvl="0" w:tplc="B5AACFE0">
      <w:start w:val="1"/>
      <w:numFmt w:val="decimal"/>
      <w:lvlText w:val="%1."/>
      <w:lvlJc w:val="left"/>
      <w:pPr>
        <w:ind w:left="283"/>
      </w:pPr>
      <w:rPr>
        <w:rFonts w:ascii="Palatino Linotype" w:eastAsia="Times New Roman" w:hAnsi="Palatino Linotype" w:cs="Times New Roman" w:hint="default"/>
        <w:b w:val="0"/>
        <w:i w:val="0"/>
        <w:strike w:val="0"/>
        <w:dstrike w:val="0"/>
        <w:color w:val="000000"/>
        <w:sz w:val="22"/>
        <w:szCs w:val="22"/>
        <w:u w:val="none" w:color="000000"/>
        <w:bdr w:val="none" w:sz="0" w:space="0" w:color="auto"/>
        <w:shd w:val="clear" w:color="auto" w:fill="auto"/>
        <w:vertAlign w:val="baseline"/>
      </w:rPr>
    </w:lvl>
    <w:lvl w:ilvl="1" w:tplc="5CDCCE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B80D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C65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027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DC62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6CC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E58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A209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8A3D3D"/>
    <w:multiLevelType w:val="multilevel"/>
    <w:tmpl w:val="77846F3E"/>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350A4"/>
    <w:multiLevelType w:val="hybridMultilevel"/>
    <w:tmpl w:val="B98CC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E47B0"/>
    <w:multiLevelType w:val="hybridMultilevel"/>
    <w:tmpl w:val="EA7A0C4E"/>
    <w:lvl w:ilvl="0" w:tplc="FFFFFFFF">
      <w:start w:val="1"/>
      <w:numFmt w:val="decimal"/>
      <w:lvlText w:val="%1)"/>
      <w:lvlJc w:val="left"/>
      <w:pPr>
        <w:ind w:left="720" w:hanging="360"/>
      </w:pPr>
    </w:lvl>
    <w:lvl w:ilvl="1" w:tplc="04150017">
      <w:start w:val="1"/>
      <w:numFmt w:val="lowerLetter"/>
      <w:lvlText w:val="%2)"/>
      <w:lvlJc w:val="left"/>
      <w:pPr>
        <w:ind w:left="14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76159A"/>
    <w:multiLevelType w:val="hybridMultilevel"/>
    <w:tmpl w:val="B6765264"/>
    <w:lvl w:ilvl="0" w:tplc="1FCC369E">
      <w:start w:val="1"/>
      <w:numFmt w:val="decimal"/>
      <w:lvlText w:val="%1."/>
      <w:lvlJc w:val="righ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47D7C"/>
    <w:multiLevelType w:val="hybridMultilevel"/>
    <w:tmpl w:val="BBB0F15A"/>
    <w:lvl w:ilvl="0" w:tplc="33DC044E">
      <w:start w:val="1"/>
      <w:numFmt w:val="upperRoman"/>
      <w:lvlText w:val="%1."/>
      <w:lvlJc w:val="left"/>
      <w:pPr>
        <w:ind w:left="1080" w:hanging="720"/>
      </w:pPr>
      <w:rPr>
        <w:rFonts w:hint="default"/>
      </w:rPr>
    </w:lvl>
    <w:lvl w:ilvl="1" w:tplc="4560E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C76EB"/>
    <w:multiLevelType w:val="hybridMultilevel"/>
    <w:tmpl w:val="F8E4DFE2"/>
    <w:lvl w:ilvl="0" w:tplc="B4885B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AE35BE">
      <w:start w:val="1"/>
      <w:numFmt w:val="lowerLetter"/>
      <w:lvlText w:val="%2)"/>
      <w:lvlJc w:val="left"/>
      <w:pPr>
        <w:ind w:left="709"/>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2CE84080">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8EF4EA">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386DCC">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F2766C">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580BD4">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18CD54">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A783E">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5967B5"/>
    <w:multiLevelType w:val="hybridMultilevel"/>
    <w:tmpl w:val="7430DF30"/>
    <w:lvl w:ilvl="0" w:tplc="FFFFFFFF">
      <w:start w:val="1"/>
      <w:numFmt w:val="decimal"/>
      <w:lvlText w:val="%1)"/>
      <w:lvlJc w:val="left"/>
      <w:pPr>
        <w:ind w:left="1428" w:hanging="360"/>
      </w:pPr>
    </w:lvl>
    <w:lvl w:ilvl="1" w:tplc="04150011">
      <w:start w:val="1"/>
      <w:numFmt w:val="decimal"/>
      <w:lvlText w:val="%2)"/>
      <w:lvlJc w:val="left"/>
      <w:pPr>
        <w:ind w:left="720" w:hanging="360"/>
      </w:pPr>
    </w:lvl>
    <w:lvl w:ilvl="2" w:tplc="FFFFFFFF">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7" w15:restartNumberingAfterBreak="0">
    <w:nsid w:val="3D2450C4"/>
    <w:multiLevelType w:val="hybridMultilevel"/>
    <w:tmpl w:val="7C903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8E680E"/>
    <w:multiLevelType w:val="multilevel"/>
    <w:tmpl w:val="3DF67BA8"/>
    <w:lvl w:ilvl="0">
      <w:start w:val="1"/>
      <w:numFmt w:val="decimal"/>
      <w:pStyle w:val="Nagwek1"/>
      <w:lvlText w:val="%1."/>
      <w:lvlJc w:val="left"/>
      <w:pPr>
        <w:ind w:left="0" w:firstLine="0"/>
      </w:pPr>
      <w:rPr>
        <w:rFonts w:hint="default"/>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1" w15:restartNumberingAfterBreak="0">
    <w:nsid w:val="47D45BFC"/>
    <w:multiLevelType w:val="hybridMultilevel"/>
    <w:tmpl w:val="3BDCB3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33" w15:restartNumberingAfterBreak="0">
    <w:nsid w:val="4F246E33"/>
    <w:multiLevelType w:val="hybridMultilevel"/>
    <w:tmpl w:val="1540BABA"/>
    <w:lvl w:ilvl="0" w:tplc="E0C814D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332805"/>
    <w:multiLevelType w:val="hybridMultilevel"/>
    <w:tmpl w:val="06D8C6E2"/>
    <w:lvl w:ilvl="0" w:tplc="0415000F">
      <w:start w:val="1"/>
      <w:numFmt w:val="decimal"/>
      <w:lvlText w:val="%1."/>
      <w:lvlJc w:val="left"/>
      <w:pPr>
        <w:ind w:left="703" w:hanging="360"/>
      </w:p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5" w15:restartNumberingAfterBreak="0">
    <w:nsid w:val="4FDA2B10"/>
    <w:multiLevelType w:val="hybridMultilevel"/>
    <w:tmpl w:val="E0746ADE"/>
    <w:lvl w:ilvl="0" w:tplc="D9981DF4">
      <w:start w:val="1"/>
      <w:numFmt w:val="decimal"/>
      <w:lvlText w:val="%1)"/>
      <w:lvlJc w:val="left"/>
      <w:pPr>
        <w:ind w:left="786" w:hanging="360"/>
      </w:pPr>
      <w:rPr>
        <w:b/>
      </w:rPr>
    </w:lvl>
    <w:lvl w:ilvl="1" w:tplc="546C3CC6">
      <w:start w:val="1"/>
      <w:numFmt w:val="lowerLetter"/>
      <w:lvlText w:val="%2)"/>
      <w:lvlJc w:val="left"/>
      <w:pPr>
        <w:ind w:left="1506" w:hanging="360"/>
      </w:pPr>
      <w:rPr>
        <w:rFonts w:ascii="Liberation Serif" w:eastAsia="Times New Roman" w:hAnsi="Liberation Serif" w:cs="Liberation Serif"/>
        <w:b/>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2247BA8"/>
    <w:multiLevelType w:val="hybridMultilevel"/>
    <w:tmpl w:val="A2D0990E"/>
    <w:lvl w:ilvl="0" w:tplc="F0DA6FAC">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57337BFB"/>
    <w:multiLevelType w:val="hybridMultilevel"/>
    <w:tmpl w:val="8084D944"/>
    <w:lvl w:ilvl="0" w:tplc="8452E5E6">
      <w:start w:val="1"/>
      <w:numFmt w:val="decimal"/>
      <w:lvlText w:val="%1."/>
      <w:lvlJc w:val="left"/>
      <w:pPr>
        <w:ind w:left="351"/>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1" w:tplc="D44866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2614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ACC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A8B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5E19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58D6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BAA1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9088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B517F72"/>
    <w:multiLevelType w:val="hybridMultilevel"/>
    <w:tmpl w:val="D4E63C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D2244A"/>
    <w:multiLevelType w:val="hybridMultilevel"/>
    <w:tmpl w:val="0FEC49CA"/>
    <w:lvl w:ilvl="0" w:tplc="04150017">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41"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470717"/>
    <w:multiLevelType w:val="hybridMultilevel"/>
    <w:tmpl w:val="7B8402AE"/>
    <w:lvl w:ilvl="0" w:tplc="A80E8B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87D40"/>
    <w:multiLevelType w:val="hybridMultilevel"/>
    <w:tmpl w:val="2A66D0D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9F1E8E"/>
    <w:multiLevelType w:val="hybridMultilevel"/>
    <w:tmpl w:val="B1E8A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CB0B45"/>
    <w:multiLevelType w:val="hybridMultilevel"/>
    <w:tmpl w:val="A25AF632"/>
    <w:lvl w:ilvl="0" w:tplc="013234CE">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EFB7E">
      <w:start w:val="1"/>
      <w:numFmt w:val="lowerLetter"/>
      <w:lvlText w:val="%2)"/>
      <w:lvlJc w:val="left"/>
      <w:pPr>
        <w:ind w:left="708"/>
      </w:pPr>
      <w:rPr>
        <w:rFonts w:ascii="Palatino Linotype" w:eastAsia="Calibri" w:hAnsi="Palatino Linotype" w:cs="Calibri" w:hint="default"/>
        <w:b w:val="0"/>
        <w:i w:val="0"/>
        <w:strike w:val="0"/>
        <w:dstrike w:val="0"/>
        <w:color w:val="000000"/>
        <w:sz w:val="22"/>
        <w:szCs w:val="22"/>
        <w:u w:val="none" w:color="000000"/>
        <w:bdr w:val="none" w:sz="0" w:space="0" w:color="auto"/>
        <w:shd w:val="clear" w:color="auto" w:fill="auto"/>
        <w:vertAlign w:val="baseline"/>
      </w:rPr>
    </w:lvl>
    <w:lvl w:ilvl="2" w:tplc="9582190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2A98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A6BED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EC07F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D4A5E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823FD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92E2F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4194601"/>
    <w:multiLevelType w:val="multilevel"/>
    <w:tmpl w:val="384ADC6C"/>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633942"/>
    <w:multiLevelType w:val="hybridMultilevel"/>
    <w:tmpl w:val="AE080F24"/>
    <w:lvl w:ilvl="0" w:tplc="04150001">
      <w:start w:val="1"/>
      <w:numFmt w:val="bullet"/>
      <w:lvlText w:val=""/>
      <w:lvlJc w:val="left"/>
      <w:pPr>
        <w:ind w:left="720" w:hanging="360"/>
      </w:pPr>
      <w:rPr>
        <w:rFonts w:ascii="Symbol" w:hAnsi="Symbol"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E80DFB"/>
    <w:multiLevelType w:val="hybridMultilevel"/>
    <w:tmpl w:val="E3B2B7FE"/>
    <w:lvl w:ilvl="0" w:tplc="361ACD52">
      <w:start w:val="1"/>
      <w:numFmt w:val="decimal"/>
      <w:lvlText w:val="%1."/>
      <w:lvlJc w:val="left"/>
      <w:pPr>
        <w:ind w:left="360"/>
      </w:pPr>
      <w:rPr>
        <w:rFonts w:ascii="Palatino Linotype" w:eastAsia="Times New Roman" w:hAnsi="Palatino Linotype" w:cs="Times New Roman" w:hint="default"/>
        <w:b w:val="0"/>
        <w:i w:val="0"/>
        <w:strike w:val="0"/>
        <w:dstrike w:val="0"/>
        <w:color w:val="000000"/>
        <w:sz w:val="22"/>
        <w:szCs w:val="22"/>
        <w:u w:val="none" w:color="000000"/>
        <w:bdr w:val="none" w:sz="0" w:space="0" w:color="auto"/>
        <w:shd w:val="clear" w:color="auto" w:fill="auto"/>
        <w:vertAlign w:val="baseline"/>
      </w:rPr>
    </w:lvl>
    <w:lvl w:ilvl="1" w:tplc="CBE82EF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4C73E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6CDA2">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36D2E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28B92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60F7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027D4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E4FCA">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F6267F"/>
    <w:multiLevelType w:val="hybridMultilevel"/>
    <w:tmpl w:val="09F20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020BAB"/>
    <w:multiLevelType w:val="hybridMultilevel"/>
    <w:tmpl w:val="6EFC2BBA"/>
    <w:lvl w:ilvl="0" w:tplc="05E0A29C">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504711530">
    <w:abstractNumId w:val="0"/>
  </w:num>
  <w:num w:numId="2" w16cid:durableId="672612864">
    <w:abstractNumId w:val="46"/>
  </w:num>
  <w:num w:numId="3" w16cid:durableId="718944507">
    <w:abstractNumId w:val="46"/>
    <w:lvlOverride w:ilvl="0">
      <w:startOverride w:val="1"/>
    </w:lvlOverride>
  </w:num>
  <w:num w:numId="4" w16cid:durableId="14453471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477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561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44018">
    <w:abstractNumId w:val="15"/>
  </w:num>
  <w:num w:numId="10" w16cid:durableId="7627269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459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0553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47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1413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472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024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7900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3184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4759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71620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4415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1358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430059">
    <w:abstractNumId w:val="41"/>
  </w:num>
  <w:num w:numId="25" w16cid:durableId="953098836">
    <w:abstractNumId w:val="30"/>
  </w:num>
  <w:num w:numId="26" w16cid:durableId="708995507">
    <w:abstractNumId w:val="47"/>
  </w:num>
  <w:num w:numId="27" w16cid:durableId="1293557124">
    <w:abstractNumId w:val="29"/>
  </w:num>
  <w:num w:numId="28" w16cid:durableId="1785885107">
    <w:abstractNumId w:val="23"/>
  </w:num>
  <w:num w:numId="29" w16cid:durableId="2092313360">
    <w:abstractNumId w:val="16"/>
  </w:num>
  <w:num w:numId="30" w16cid:durableId="1186140073">
    <w:abstractNumId w:val="32"/>
  </w:num>
  <w:num w:numId="31" w16cid:durableId="928738483">
    <w:abstractNumId w:val="49"/>
  </w:num>
  <w:num w:numId="32" w16cid:durableId="1328703471">
    <w:abstractNumId w:val="18"/>
  </w:num>
  <w:num w:numId="33" w16cid:durableId="1544290319">
    <w:abstractNumId w:val="38"/>
  </w:num>
  <w:num w:numId="34" w16cid:durableId="2081318297">
    <w:abstractNumId w:val="45"/>
  </w:num>
  <w:num w:numId="35" w16cid:durableId="1773041681">
    <w:abstractNumId w:val="8"/>
  </w:num>
  <w:num w:numId="36" w16cid:durableId="16661664">
    <w:abstractNumId w:val="3"/>
  </w:num>
  <w:num w:numId="37" w16cid:durableId="272831617">
    <w:abstractNumId w:val="34"/>
  </w:num>
  <w:num w:numId="38" w16cid:durableId="1890606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3344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430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038103">
    <w:abstractNumId w:val="2"/>
  </w:num>
  <w:num w:numId="42" w16cid:durableId="1907644854">
    <w:abstractNumId w:val="44"/>
  </w:num>
  <w:num w:numId="43" w16cid:durableId="1520701682">
    <w:abstractNumId w:val="33"/>
  </w:num>
  <w:num w:numId="44" w16cid:durableId="1155222878">
    <w:abstractNumId w:val="24"/>
  </w:num>
  <w:num w:numId="45" w16cid:durableId="1107850858">
    <w:abstractNumId w:val="7"/>
  </w:num>
  <w:num w:numId="46" w16cid:durableId="337970320">
    <w:abstractNumId w:val="40"/>
  </w:num>
  <w:num w:numId="47" w16cid:durableId="1025786485">
    <w:abstractNumId w:val="11"/>
  </w:num>
  <w:num w:numId="48" w16cid:durableId="981813664">
    <w:abstractNumId w:val="19"/>
  </w:num>
  <w:num w:numId="49" w16cid:durableId="1180049815">
    <w:abstractNumId w:val="21"/>
  </w:num>
  <w:num w:numId="50" w16cid:durableId="1252620805">
    <w:abstractNumId w:val="5"/>
  </w:num>
  <w:num w:numId="51" w16cid:durableId="1697845160">
    <w:abstractNumId w:val="26"/>
  </w:num>
  <w:num w:numId="52" w16cid:durableId="1481385918">
    <w:abstractNumId w:val="31"/>
  </w:num>
  <w:num w:numId="53" w16cid:durableId="1901624633">
    <w:abstractNumId w:val="17"/>
  </w:num>
  <w:num w:numId="54" w16cid:durableId="1200167694">
    <w:abstractNumId w:val="43"/>
  </w:num>
  <w:num w:numId="55" w16cid:durableId="204564715">
    <w:abstractNumId w:val="13"/>
  </w:num>
  <w:num w:numId="56" w16cid:durableId="1542326336">
    <w:abstractNumId w:val="51"/>
  </w:num>
  <w:num w:numId="57" w16cid:durableId="581985634">
    <w:abstractNumId w:val="35"/>
  </w:num>
  <w:num w:numId="58" w16cid:durableId="1077827190">
    <w:abstractNumId w:val="48"/>
  </w:num>
  <w:num w:numId="59" w16cid:durableId="1683388392">
    <w:abstractNumId w:val="20"/>
  </w:num>
  <w:num w:numId="60" w16cid:durableId="852378338">
    <w:abstractNumId w:val="14"/>
  </w:num>
  <w:num w:numId="61" w16cid:durableId="450393296">
    <w:abstractNumId w:val="10"/>
  </w:num>
  <w:num w:numId="62" w16cid:durableId="268583630">
    <w:abstractNumId w:val="36"/>
  </w:num>
  <w:num w:numId="63" w16cid:durableId="626355093">
    <w:abstractNumId w:val="28"/>
  </w:num>
  <w:num w:numId="64" w16cid:durableId="42490481">
    <w:abstractNumId w:val="39"/>
  </w:num>
  <w:num w:numId="65" w16cid:durableId="973802052">
    <w:abstractNumId w:val="4"/>
  </w:num>
  <w:num w:numId="66" w16cid:durableId="1814131411">
    <w:abstractNumId w:val="22"/>
  </w:num>
  <w:num w:numId="67" w16cid:durableId="2063677132">
    <w:abstractNumId w:val="1"/>
  </w:num>
  <w:num w:numId="68" w16cid:durableId="158888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40645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1709122">
    <w:abstractNumId w:val="27"/>
  </w:num>
  <w:num w:numId="71" w16cid:durableId="37095749">
    <w:abstractNumId w:val="12"/>
  </w:num>
  <w:num w:numId="72" w16cid:durableId="249237540">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03"/>
    <w:rsid w:val="00005148"/>
    <w:rsid w:val="00010445"/>
    <w:rsid w:val="00031D9C"/>
    <w:rsid w:val="000538AF"/>
    <w:rsid w:val="00054935"/>
    <w:rsid w:val="000564BC"/>
    <w:rsid w:val="00057352"/>
    <w:rsid w:val="00064B3C"/>
    <w:rsid w:val="00073640"/>
    <w:rsid w:val="000752F5"/>
    <w:rsid w:val="0008772D"/>
    <w:rsid w:val="000915E8"/>
    <w:rsid w:val="00094259"/>
    <w:rsid w:val="0009749F"/>
    <w:rsid w:val="000B0B91"/>
    <w:rsid w:val="000B5C96"/>
    <w:rsid w:val="000C6672"/>
    <w:rsid w:val="000D35A0"/>
    <w:rsid w:val="000D72D4"/>
    <w:rsid w:val="00105D29"/>
    <w:rsid w:val="00115E0B"/>
    <w:rsid w:val="00121E5E"/>
    <w:rsid w:val="00123C69"/>
    <w:rsid w:val="00123E9E"/>
    <w:rsid w:val="001257BA"/>
    <w:rsid w:val="00140DBD"/>
    <w:rsid w:val="00142E6E"/>
    <w:rsid w:val="00143AD4"/>
    <w:rsid w:val="001442E1"/>
    <w:rsid w:val="00147740"/>
    <w:rsid w:val="0015668E"/>
    <w:rsid w:val="0016574E"/>
    <w:rsid w:val="00174104"/>
    <w:rsid w:val="00177DB9"/>
    <w:rsid w:val="001809AF"/>
    <w:rsid w:val="001900C5"/>
    <w:rsid w:val="00193968"/>
    <w:rsid w:val="001D33BB"/>
    <w:rsid w:val="001F0183"/>
    <w:rsid w:val="001F185D"/>
    <w:rsid w:val="001F649B"/>
    <w:rsid w:val="002027D1"/>
    <w:rsid w:val="002164AD"/>
    <w:rsid w:val="002178FD"/>
    <w:rsid w:val="00231DBE"/>
    <w:rsid w:val="00233550"/>
    <w:rsid w:val="00236E3F"/>
    <w:rsid w:val="00254591"/>
    <w:rsid w:val="002617D3"/>
    <w:rsid w:val="00264641"/>
    <w:rsid w:val="00284905"/>
    <w:rsid w:val="002936D5"/>
    <w:rsid w:val="002A00C4"/>
    <w:rsid w:val="002A7FAD"/>
    <w:rsid w:val="002B0023"/>
    <w:rsid w:val="002B1642"/>
    <w:rsid w:val="002C2E8F"/>
    <w:rsid w:val="002D0C59"/>
    <w:rsid w:val="002D18FE"/>
    <w:rsid w:val="002D20AF"/>
    <w:rsid w:val="002E4AAB"/>
    <w:rsid w:val="002E7442"/>
    <w:rsid w:val="002F44ED"/>
    <w:rsid w:val="00301C47"/>
    <w:rsid w:val="00303124"/>
    <w:rsid w:val="003071EA"/>
    <w:rsid w:val="003121FB"/>
    <w:rsid w:val="003151C7"/>
    <w:rsid w:val="00320EA1"/>
    <w:rsid w:val="00323A14"/>
    <w:rsid w:val="00334A61"/>
    <w:rsid w:val="003354EC"/>
    <w:rsid w:val="00336FE8"/>
    <w:rsid w:val="00341626"/>
    <w:rsid w:val="00354BDD"/>
    <w:rsid w:val="00356789"/>
    <w:rsid w:val="00356A1F"/>
    <w:rsid w:val="00372EA6"/>
    <w:rsid w:val="0037601F"/>
    <w:rsid w:val="0037698D"/>
    <w:rsid w:val="00392657"/>
    <w:rsid w:val="003A0E93"/>
    <w:rsid w:val="003A4D56"/>
    <w:rsid w:val="003A546C"/>
    <w:rsid w:val="003B5592"/>
    <w:rsid w:val="003B68CA"/>
    <w:rsid w:val="003D2FBE"/>
    <w:rsid w:val="003D49E2"/>
    <w:rsid w:val="003D6262"/>
    <w:rsid w:val="003E2129"/>
    <w:rsid w:val="003E3D4E"/>
    <w:rsid w:val="003E59AC"/>
    <w:rsid w:val="003F4B3E"/>
    <w:rsid w:val="003F7E36"/>
    <w:rsid w:val="004065CC"/>
    <w:rsid w:val="00410F45"/>
    <w:rsid w:val="00416EC6"/>
    <w:rsid w:val="00421ED4"/>
    <w:rsid w:val="004247C7"/>
    <w:rsid w:val="00445FA8"/>
    <w:rsid w:val="00451DDB"/>
    <w:rsid w:val="00456521"/>
    <w:rsid w:val="0046312E"/>
    <w:rsid w:val="004704A8"/>
    <w:rsid w:val="004755C7"/>
    <w:rsid w:val="00480D7C"/>
    <w:rsid w:val="004853D9"/>
    <w:rsid w:val="00494BDF"/>
    <w:rsid w:val="004A78B0"/>
    <w:rsid w:val="004B2094"/>
    <w:rsid w:val="004B51D2"/>
    <w:rsid w:val="004C0C31"/>
    <w:rsid w:val="004C0F99"/>
    <w:rsid w:val="004C4520"/>
    <w:rsid w:val="004F044B"/>
    <w:rsid w:val="0050116F"/>
    <w:rsid w:val="00503F40"/>
    <w:rsid w:val="0050694D"/>
    <w:rsid w:val="00547424"/>
    <w:rsid w:val="00551CCC"/>
    <w:rsid w:val="0056713D"/>
    <w:rsid w:val="00571D2F"/>
    <w:rsid w:val="00574FD1"/>
    <w:rsid w:val="005771E0"/>
    <w:rsid w:val="00585C26"/>
    <w:rsid w:val="005A4DD0"/>
    <w:rsid w:val="005A6010"/>
    <w:rsid w:val="005A70F5"/>
    <w:rsid w:val="005B29A0"/>
    <w:rsid w:val="005C14DE"/>
    <w:rsid w:val="005C2977"/>
    <w:rsid w:val="005C2C9D"/>
    <w:rsid w:val="005F3600"/>
    <w:rsid w:val="005F4EE5"/>
    <w:rsid w:val="005F6ECB"/>
    <w:rsid w:val="005F72D3"/>
    <w:rsid w:val="00600BD3"/>
    <w:rsid w:val="00604582"/>
    <w:rsid w:val="00622ACC"/>
    <w:rsid w:val="0062634F"/>
    <w:rsid w:val="00631490"/>
    <w:rsid w:val="00650A38"/>
    <w:rsid w:val="00664DFD"/>
    <w:rsid w:val="00665ABA"/>
    <w:rsid w:val="00673CA8"/>
    <w:rsid w:val="00674A67"/>
    <w:rsid w:val="0067740F"/>
    <w:rsid w:val="00681500"/>
    <w:rsid w:val="006A4478"/>
    <w:rsid w:val="006B00B5"/>
    <w:rsid w:val="006B11F6"/>
    <w:rsid w:val="006B60F0"/>
    <w:rsid w:val="006C2076"/>
    <w:rsid w:val="006C2CBC"/>
    <w:rsid w:val="006D06EF"/>
    <w:rsid w:val="006D618F"/>
    <w:rsid w:val="006D61C7"/>
    <w:rsid w:val="006D7F90"/>
    <w:rsid w:val="006E719E"/>
    <w:rsid w:val="006E7B9A"/>
    <w:rsid w:val="00706896"/>
    <w:rsid w:val="007131BD"/>
    <w:rsid w:val="00715E0D"/>
    <w:rsid w:val="0072194C"/>
    <w:rsid w:val="00730A06"/>
    <w:rsid w:val="0073508C"/>
    <w:rsid w:val="0074626B"/>
    <w:rsid w:val="00755E99"/>
    <w:rsid w:val="007656AC"/>
    <w:rsid w:val="0077642F"/>
    <w:rsid w:val="0078472D"/>
    <w:rsid w:val="00791DD7"/>
    <w:rsid w:val="00792B53"/>
    <w:rsid w:val="007A7D52"/>
    <w:rsid w:val="007E5EEC"/>
    <w:rsid w:val="007F745E"/>
    <w:rsid w:val="00800C40"/>
    <w:rsid w:val="008177BF"/>
    <w:rsid w:val="00825EEA"/>
    <w:rsid w:val="008350D3"/>
    <w:rsid w:val="0084469E"/>
    <w:rsid w:val="008545B2"/>
    <w:rsid w:val="008556C0"/>
    <w:rsid w:val="00860425"/>
    <w:rsid w:val="0087299F"/>
    <w:rsid w:val="00880C87"/>
    <w:rsid w:val="0088559D"/>
    <w:rsid w:val="00887339"/>
    <w:rsid w:val="0089242A"/>
    <w:rsid w:val="00892DBD"/>
    <w:rsid w:val="008931FF"/>
    <w:rsid w:val="00896A5B"/>
    <w:rsid w:val="008A5ABD"/>
    <w:rsid w:val="008B0453"/>
    <w:rsid w:val="008B1BED"/>
    <w:rsid w:val="008B1F7A"/>
    <w:rsid w:val="008C1EF4"/>
    <w:rsid w:val="008C7C98"/>
    <w:rsid w:val="008D752A"/>
    <w:rsid w:val="008E5AD7"/>
    <w:rsid w:val="008E5D29"/>
    <w:rsid w:val="008F0A04"/>
    <w:rsid w:val="008F216D"/>
    <w:rsid w:val="00900B4B"/>
    <w:rsid w:val="00900DAF"/>
    <w:rsid w:val="00906D41"/>
    <w:rsid w:val="00920CDC"/>
    <w:rsid w:val="00926084"/>
    <w:rsid w:val="0093089C"/>
    <w:rsid w:val="00932566"/>
    <w:rsid w:val="00941D97"/>
    <w:rsid w:val="00947DD6"/>
    <w:rsid w:val="0095067E"/>
    <w:rsid w:val="00953813"/>
    <w:rsid w:val="00954D07"/>
    <w:rsid w:val="00963276"/>
    <w:rsid w:val="00967C5E"/>
    <w:rsid w:val="009710C0"/>
    <w:rsid w:val="00972F85"/>
    <w:rsid w:val="00982F17"/>
    <w:rsid w:val="0098791F"/>
    <w:rsid w:val="00994A58"/>
    <w:rsid w:val="009A1CDC"/>
    <w:rsid w:val="009A366B"/>
    <w:rsid w:val="009A6E6A"/>
    <w:rsid w:val="009A79A7"/>
    <w:rsid w:val="009A7E23"/>
    <w:rsid w:val="009C3E8E"/>
    <w:rsid w:val="009D25A2"/>
    <w:rsid w:val="009D2956"/>
    <w:rsid w:val="009D302E"/>
    <w:rsid w:val="009D4EF8"/>
    <w:rsid w:val="009E47B4"/>
    <w:rsid w:val="009E67A3"/>
    <w:rsid w:val="009F3C71"/>
    <w:rsid w:val="009F57E3"/>
    <w:rsid w:val="00A0259E"/>
    <w:rsid w:val="00A03740"/>
    <w:rsid w:val="00A074EE"/>
    <w:rsid w:val="00A15071"/>
    <w:rsid w:val="00A1644B"/>
    <w:rsid w:val="00A34EEB"/>
    <w:rsid w:val="00A378FD"/>
    <w:rsid w:val="00A4009D"/>
    <w:rsid w:val="00A413C9"/>
    <w:rsid w:val="00A5349C"/>
    <w:rsid w:val="00A609D4"/>
    <w:rsid w:val="00A60D30"/>
    <w:rsid w:val="00A64ACE"/>
    <w:rsid w:val="00A92A3E"/>
    <w:rsid w:val="00A932CA"/>
    <w:rsid w:val="00AA3034"/>
    <w:rsid w:val="00AB3B4A"/>
    <w:rsid w:val="00AB5760"/>
    <w:rsid w:val="00AB74FC"/>
    <w:rsid w:val="00AC59CC"/>
    <w:rsid w:val="00AD0402"/>
    <w:rsid w:val="00AD272B"/>
    <w:rsid w:val="00AE54A7"/>
    <w:rsid w:val="00AF5D23"/>
    <w:rsid w:val="00B03DAA"/>
    <w:rsid w:val="00B159BF"/>
    <w:rsid w:val="00B175B8"/>
    <w:rsid w:val="00B2082D"/>
    <w:rsid w:val="00B216BA"/>
    <w:rsid w:val="00B25036"/>
    <w:rsid w:val="00B31D7D"/>
    <w:rsid w:val="00B357B7"/>
    <w:rsid w:val="00B41BFF"/>
    <w:rsid w:val="00B433F9"/>
    <w:rsid w:val="00B5209E"/>
    <w:rsid w:val="00B520D0"/>
    <w:rsid w:val="00B54C4E"/>
    <w:rsid w:val="00B71327"/>
    <w:rsid w:val="00B75F53"/>
    <w:rsid w:val="00B7608F"/>
    <w:rsid w:val="00B813B3"/>
    <w:rsid w:val="00B907D1"/>
    <w:rsid w:val="00B954DF"/>
    <w:rsid w:val="00BB21CA"/>
    <w:rsid w:val="00BB6D97"/>
    <w:rsid w:val="00BB713A"/>
    <w:rsid w:val="00BC127E"/>
    <w:rsid w:val="00BC4585"/>
    <w:rsid w:val="00BC48F3"/>
    <w:rsid w:val="00BD2C7E"/>
    <w:rsid w:val="00BE25E4"/>
    <w:rsid w:val="00BE4CAE"/>
    <w:rsid w:val="00BE6430"/>
    <w:rsid w:val="00BF21CE"/>
    <w:rsid w:val="00BF289D"/>
    <w:rsid w:val="00BF5505"/>
    <w:rsid w:val="00BF576D"/>
    <w:rsid w:val="00BF7DE0"/>
    <w:rsid w:val="00C067D1"/>
    <w:rsid w:val="00C27C36"/>
    <w:rsid w:val="00C27D8C"/>
    <w:rsid w:val="00C4178D"/>
    <w:rsid w:val="00C509A9"/>
    <w:rsid w:val="00C530DA"/>
    <w:rsid w:val="00C5312D"/>
    <w:rsid w:val="00C73206"/>
    <w:rsid w:val="00C775FF"/>
    <w:rsid w:val="00C918E7"/>
    <w:rsid w:val="00C96DBE"/>
    <w:rsid w:val="00C9763F"/>
    <w:rsid w:val="00CA208C"/>
    <w:rsid w:val="00CA20AC"/>
    <w:rsid w:val="00CB29F0"/>
    <w:rsid w:val="00CB4B12"/>
    <w:rsid w:val="00CB4C2D"/>
    <w:rsid w:val="00CC37FB"/>
    <w:rsid w:val="00CE1391"/>
    <w:rsid w:val="00CF0A87"/>
    <w:rsid w:val="00CF1F6B"/>
    <w:rsid w:val="00D11F4D"/>
    <w:rsid w:val="00D17A9D"/>
    <w:rsid w:val="00D253A3"/>
    <w:rsid w:val="00D313AA"/>
    <w:rsid w:val="00D32403"/>
    <w:rsid w:val="00D328C7"/>
    <w:rsid w:val="00D334A4"/>
    <w:rsid w:val="00D41207"/>
    <w:rsid w:val="00D508FD"/>
    <w:rsid w:val="00D513F6"/>
    <w:rsid w:val="00D56023"/>
    <w:rsid w:val="00D56F64"/>
    <w:rsid w:val="00D66EE7"/>
    <w:rsid w:val="00D67308"/>
    <w:rsid w:val="00D72956"/>
    <w:rsid w:val="00D819A0"/>
    <w:rsid w:val="00D82CB9"/>
    <w:rsid w:val="00D931EE"/>
    <w:rsid w:val="00D964F8"/>
    <w:rsid w:val="00DA6235"/>
    <w:rsid w:val="00DB0410"/>
    <w:rsid w:val="00DC05EC"/>
    <w:rsid w:val="00DE0CEC"/>
    <w:rsid w:val="00DE56CB"/>
    <w:rsid w:val="00DE5C2A"/>
    <w:rsid w:val="00DF0552"/>
    <w:rsid w:val="00DF0ACE"/>
    <w:rsid w:val="00DF26CD"/>
    <w:rsid w:val="00DF4F28"/>
    <w:rsid w:val="00DF6008"/>
    <w:rsid w:val="00E12B39"/>
    <w:rsid w:val="00E20108"/>
    <w:rsid w:val="00E23FEF"/>
    <w:rsid w:val="00E2469F"/>
    <w:rsid w:val="00E3124F"/>
    <w:rsid w:val="00E3500E"/>
    <w:rsid w:val="00E40A34"/>
    <w:rsid w:val="00E44AA9"/>
    <w:rsid w:val="00E45236"/>
    <w:rsid w:val="00E51DAA"/>
    <w:rsid w:val="00E51F6A"/>
    <w:rsid w:val="00E53FAC"/>
    <w:rsid w:val="00E55233"/>
    <w:rsid w:val="00E624DF"/>
    <w:rsid w:val="00E63B45"/>
    <w:rsid w:val="00E70448"/>
    <w:rsid w:val="00E80E78"/>
    <w:rsid w:val="00E90BE9"/>
    <w:rsid w:val="00E91901"/>
    <w:rsid w:val="00E9479F"/>
    <w:rsid w:val="00EB487C"/>
    <w:rsid w:val="00EB7351"/>
    <w:rsid w:val="00EC3FD3"/>
    <w:rsid w:val="00ED1A50"/>
    <w:rsid w:val="00EE7BFE"/>
    <w:rsid w:val="00EF4DD4"/>
    <w:rsid w:val="00F0775C"/>
    <w:rsid w:val="00F12EBE"/>
    <w:rsid w:val="00F20AC3"/>
    <w:rsid w:val="00F212DE"/>
    <w:rsid w:val="00F241DE"/>
    <w:rsid w:val="00F26B28"/>
    <w:rsid w:val="00F321D8"/>
    <w:rsid w:val="00F32BF6"/>
    <w:rsid w:val="00F36098"/>
    <w:rsid w:val="00F46E46"/>
    <w:rsid w:val="00F516C2"/>
    <w:rsid w:val="00F53B22"/>
    <w:rsid w:val="00F75C32"/>
    <w:rsid w:val="00F818D0"/>
    <w:rsid w:val="00F87FC0"/>
    <w:rsid w:val="00FA1A05"/>
    <w:rsid w:val="00FA1E03"/>
    <w:rsid w:val="00FA6742"/>
    <w:rsid w:val="00FA682C"/>
    <w:rsid w:val="00FC2396"/>
    <w:rsid w:val="00FD258A"/>
    <w:rsid w:val="00FE5690"/>
    <w:rsid w:val="00FF031C"/>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9CC0D"/>
  <w15:docId w15:val="{58C9879A-7FC8-4542-804E-FC2608D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2B39"/>
  </w:style>
  <w:style w:type="paragraph" w:styleId="Nagwek1">
    <w:name w:val="heading 1"/>
    <w:basedOn w:val="Normalny"/>
    <w:next w:val="Normalny"/>
    <w:link w:val="Nagwek1Znak"/>
    <w:uiPriority w:val="1"/>
    <w:qFormat/>
    <w:rsid w:val="00963276"/>
    <w:pPr>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numPr>
        <w:ilvl w:val="1"/>
        <w:numId w:val="2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numPr>
        <w:ilvl w:val="2"/>
        <w:numId w:val="25"/>
      </w:num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numPr>
        <w:ilvl w:val="3"/>
        <w:numId w:val="25"/>
      </w:num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numPr>
        <w:ilvl w:val="4"/>
        <w:numId w:val="25"/>
      </w:num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numPr>
        <w:ilvl w:val="5"/>
        <w:numId w:val="25"/>
      </w:num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numPr>
        <w:ilvl w:val="6"/>
        <w:numId w:val="25"/>
      </w:num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numPr>
        <w:ilvl w:val="7"/>
        <w:numId w:val="25"/>
      </w:num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numPr>
        <w:ilvl w:val="8"/>
        <w:numId w:val="25"/>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FA1E03"/>
  </w:style>
  <w:style w:type="character" w:customStyle="1" w:styleId="AkapitzlistZnak">
    <w:name w:val="Akapit z listą Znak"/>
    <w:link w:val="Akapitzlist"/>
    <w:uiPriority w:val="34"/>
    <w:locked/>
    <w:rsid w:val="00FA1E03"/>
  </w:style>
  <w:style w:type="character" w:customStyle="1" w:styleId="TekstpodstawowywcityZnak">
    <w:name w:val="Tekst podstawowy wcięty Znak"/>
    <w:basedOn w:val="Domylnaczcionkaakapitu"/>
    <w:link w:val="Tekstpodstawowywcity"/>
    <w:rsid w:val="00FA1E03"/>
  </w:style>
  <w:style w:type="character" w:customStyle="1" w:styleId="Tekstpodstawowywcity2Znak">
    <w:name w:val="Tekst podstawowy wcięty 2 Znak"/>
    <w:basedOn w:val="Domylnaczcionkaakapitu"/>
    <w:link w:val="Tekstpodstawowywcity2"/>
    <w:rsid w:val="00FA1E03"/>
  </w:style>
  <w:style w:type="character" w:customStyle="1" w:styleId="Tekstpodstawowy2Znak">
    <w:name w:val="Tekst podstawowy 2 Znak"/>
    <w:basedOn w:val="Domylnaczcionkaakapitu"/>
    <w:link w:val="Tekstpodstawowy2"/>
    <w:uiPriority w:val="99"/>
    <w:rsid w:val="00FA1E03"/>
    <w:rPr>
      <w:sz w:val="28"/>
    </w:rPr>
  </w:style>
  <w:style w:type="character" w:customStyle="1" w:styleId="TekstpodstawowyZnak">
    <w:name w:val="Tekst podstawowy Znak"/>
    <w:aliases w:val="1. pkt Znak"/>
    <w:basedOn w:val="Domylnaczcionkaakapitu"/>
    <w:link w:val="Tekstpodstawowy"/>
    <w:uiPriority w:val="1"/>
    <w:rsid w:val="00FA1E03"/>
  </w:style>
  <w:style w:type="paragraph" w:customStyle="1" w:styleId="aliterka">
    <w:name w:val="a) literka"/>
    <w:autoRedefine/>
    <w:uiPriority w:val="1"/>
    <w:qFormat/>
    <w:rsid w:val="00FA1E03"/>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FA1E03"/>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FA1E03"/>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A1E03"/>
    <w:rPr>
      <w:rFonts w:ascii="Times New Roman" w:eastAsia="Times New Roman" w:hAnsi="Times New Roman" w:cs="Times New Roman"/>
      <w:sz w:val="16"/>
      <w:szCs w:val="16"/>
    </w:rPr>
  </w:style>
  <w:style w:type="paragraph" w:customStyle="1" w:styleId="tabulka">
    <w:name w:val="tabulka"/>
    <w:basedOn w:val="Normalny"/>
    <w:uiPriority w:val="99"/>
    <w:rsid w:val="00FA1E03"/>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FA1E03"/>
    <w:rPr>
      <w:sz w:val="16"/>
      <w:szCs w:val="16"/>
    </w:rPr>
  </w:style>
  <w:style w:type="paragraph" w:styleId="Tekstkomentarza">
    <w:name w:val="annotation text"/>
    <w:basedOn w:val="Normalny"/>
    <w:link w:val="TekstkomentarzaZnak"/>
    <w:uiPriority w:val="99"/>
    <w:unhideWhenUsed/>
    <w:rsid w:val="00FA1E03"/>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FA1E03"/>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FA1E03"/>
    <w:rPr>
      <w:b/>
      <w:bCs/>
    </w:rPr>
  </w:style>
  <w:style w:type="character" w:customStyle="1" w:styleId="TematkomentarzaZnak1">
    <w:name w:val="Temat komentarza Znak1"/>
    <w:basedOn w:val="TekstkomentarzaZnak"/>
    <w:semiHidden/>
    <w:rsid w:val="00FA1E03"/>
    <w:rPr>
      <w:rFonts w:ascii="Calibri" w:eastAsia="Calibri" w:hAnsi="Calibri" w:cs="Calibri"/>
      <w:b/>
      <w:bCs/>
      <w:lang w:eastAsia="en-US"/>
    </w:rPr>
  </w:style>
  <w:style w:type="character" w:customStyle="1" w:styleId="chat-content-message">
    <w:name w:val="chat-content-message"/>
    <w:basedOn w:val="Domylnaczcionkaakapitu"/>
    <w:rsid w:val="00FA1E03"/>
  </w:style>
  <w:style w:type="character" w:customStyle="1" w:styleId="WW-Absatz-Standardschriftart">
    <w:name w:val="WW-Absatz-Standardschriftart"/>
    <w:rsid w:val="00FA1E03"/>
  </w:style>
  <w:style w:type="character" w:customStyle="1" w:styleId="highlight">
    <w:name w:val="highlight"/>
    <w:basedOn w:val="Domylnaczcionkaakapitu"/>
    <w:rsid w:val="00FA1E03"/>
  </w:style>
  <w:style w:type="paragraph" w:customStyle="1" w:styleId="mb-0">
    <w:name w:val="mb-0"/>
    <w:basedOn w:val="Normalny"/>
    <w:rsid w:val="00FA1E0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FA1E03"/>
  </w:style>
  <w:style w:type="paragraph" w:customStyle="1" w:styleId="Akapitzlist1">
    <w:name w:val="Akapit z listą1"/>
    <w:basedOn w:val="Normalny"/>
    <w:rsid w:val="00FA1E03"/>
    <w:pPr>
      <w:suppressAutoHyphens/>
      <w:spacing w:before="0" w:after="16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F4B3E"/>
    <w:pPr>
      <w:autoSpaceDE w:val="0"/>
      <w:autoSpaceDN w:val="0"/>
      <w:adjustRightInd w:val="0"/>
      <w:spacing w:before="0" w:after="0" w:line="240" w:lineRule="auto"/>
    </w:pPr>
    <w:rPr>
      <w:rFonts w:ascii="Lato" w:eastAsia="Calibri" w:hAnsi="Lato" w:cs="Lato"/>
      <w:color w:val="000000"/>
      <w:sz w:val="24"/>
      <w:szCs w:val="24"/>
    </w:rPr>
  </w:style>
  <w:style w:type="table" w:customStyle="1" w:styleId="Tabela-Siatka1">
    <w:name w:val="Tabela - Siatka1"/>
    <w:basedOn w:val="Standardowy"/>
    <w:next w:val="Tabela-Siatka"/>
    <w:uiPriority w:val="39"/>
    <w:rsid w:val="00AD272B"/>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272904152">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3697448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19818710">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55219174">
      <w:bodyDiv w:val="1"/>
      <w:marLeft w:val="0"/>
      <w:marRight w:val="0"/>
      <w:marTop w:val="0"/>
      <w:marBottom w:val="0"/>
      <w:divBdr>
        <w:top w:val="none" w:sz="0" w:space="0" w:color="auto"/>
        <w:left w:val="none" w:sz="0" w:space="0" w:color="auto"/>
        <w:bottom w:val="none" w:sz="0" w:space="0" w:color="auto"/>
        <w:right w:val="none" w:sz="0" w:space="0" w:color="auto"/>
      </w:divBdr>
    </w:div>
    <w:div w:id="1963224572">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m.mruk@powietlwoweck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sekretariat@powiatlwowecki.pl" TargetMode="Externa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brokerinfinite.efaktura.gov.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119</TotalTime>
  <Pages>59</Pages>
  <Words>15860</Words>
  <Characters>95165</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110804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7</cp:revision>
  <cp:lastPrinted>2023-04-03T08:47:00Z</cp:lastPrinted>
  <dcterms:created xsi:type="dcterms:W3CDTF">2023-04-03T06:50:00Z</dcterms:created>
  <dcterms:modified xsi:type="dcterms:W3CDTF">2023-04-03T08:47:00Z</dcterms:modified>
</cp:coreProperties>
</file>