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C00241" w:rsidRPr="00C00241">
        <w:rPr>
          <w:rFonts w:cs="Calibri"/>
          <w:color w:val="000000"/>
          <w:sz w:val="24"/>
          <w:szCs w:val="24"/>
        </w:rPr>
        <w:t>19.09.</w:t>
      </w:r>
      <w:r w:rsidRPr="00C00241">
        <w:rPr>
          <w:rFonts w:cs="Calibri"/>
          <w:color w:val="000000"/>
          <w:sz w:val="24"/>
          <w:szCs w:val="24"/>
        </w:rPr>
        <w:t>202</w:t>
      </w:r>
      <w:r w:rsidR="006E31A6" w:rsidRPr="00C00241">
        <w:rPr>
          <w:rFonts w:cs="Calibri"/>
          <w:color w:val="000000"/>
          <w:sz w:val="24"/>
          <w:szCs w:val="24"/>
        </w:rPr>
        <w:t>3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C00241" w:rsidRPr="00C00241" w:rsidRDefault="00C00241" w:rsidP="00C00241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C00241">
        <w:rPr>
          <w:rFonts w:cs="Calibri"/>
          <w:b/>
          <w:color w:val="000000"/>
          <w:sz w:val="24"/>
          <w:szCs w:val="24"/>
        </w:rPr>
        <w:t>Nr sprawy: AZP.25.1.63.2023</w:t>
      </w:r>
    </w:p>
    <w:p w:rsidR="00CE4A91" w:rsidRDefault="00C00241" w:rsidP="00C00241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C00241">
        <w:rPr>
          <w:rFonts w:cs="Calibri"/>
          <w:b/>
          <w:color w:val="000000"/>
          <w:sz w:val="24"/>
          <w:szCs w:val="24"/>
        </w:rPr>
        <w:t>Przedmiot zamówienia: Dostawa aparatury z podziałem na 6 części</w:t>
      </w:r>
    </w:p>
    <w:p w:rsidR="00EE70A7" w:rsidRPr="00C579BC" w:rsidRDefault="00EE70A7" w:rsidP="00EE70A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C579BC"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EE70A7" w:rsidRDefault="00EE70A7" w:rsidP="00EE70A7">
      <w:pPr>
        <w:widowControl w:val="0"/>
        <w:autoSpaceDE w:val="0"/>
        <w:autoSpaceDN w:val="0"/>
        <w:adjustRightInd w:val="0"/>
        <w:spacing w:before="240" w:after="0" w:line="360" w:lineRule="auto"/>
        <w:rPr>
          <w:rStyle w:val="Hipercze"/>
          <w:rFonts w:cstheme="minorHAnsi"/>
          <w:b/>
        </w:rPr>
      </w:pPr>
      <w:r w:rsidRPr="00C579BC">
        <w:rPr>
          <w:rFonts w:cstheme="minorHAnsi"/>
          <w:b/>
          <w:bCs/>
          <w:iCs/>
          <w:color w:val="000000"/>
        </w:rPr>
        <w:t>Strona internetowa prowadzonego postępowania:</w:t>
      </w:r>
      <w:r w:rsidRPr="00C579BC">
        <w:rPr>
          <w:rFonts w:cstheme="minorHAnsi"/>
          <w:b/>
          <w:i/>
        </w:rPr>
        <w:t xml:space="preserve"> </w:t>
      </w:r>
      <w:hyperlink r:id="rId7" w:history="1">
        <w:r w:rsidRPr="005A3494">
          <w:rPr>
            <w:rStyle w:val="Hipercze"/>
            <w:rFonts w:cstheme="minorHAnsi"/>
            <w:b/>
          </w:rPr>
          <w:t>https://platformazakupowa.pl/pn/umb</w:t>
        </w:r>
      </w:hyperlink>
    </w:p>
    <w:p w:rsidR="00C2711C" w:rsidRDefault="00C2711C" w:rsidP="00EE70A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</w:rPr>
      </w:pPr>
    </w:p>
    <w:p w:rsidR="00EE70A7" w:rsidRPr="00C579BC" w:rsidRDefault="00EE70A7" w:rsidP="00EE70A7">
      <w:pPr>
        <w:spacing w:after="0" w:line="360" w:lineRule="auto"/>
        <w:rPr>
          <w:rFonts w:cstheme="minorHAnsi"/>
          <w:b/>
          <w:u w:val="single"/>
        </w:rPr>
      </w:pPr>
      <w:r w:rsidRPr="00C579BC">
        <w:rPr>
          <w:rFonts w:cstheme="minorHAnsi"/>
          <w:b/>
          <w:u w:val="single"/>
        </w:rPr>
        <w:t xml:space="preserve">INFORMACJA O </w:t>
      </w:r>
      <w:r w:rsidR="00C00241">
        <w:rPr>
          <w:rFonts w:cstheme="minorHAnsi"/>
          <w:b/>
          <w:u w:val="single"/>
        </w:rPr>
        <w:t>UNIEWAŻNIENIU POSTĘPOWANIA W CZĘŚCI 3,4 oraz 6</w:t>
      </w:r>
      <w:r w:rsidRPr="00C579BC">
        <w:rPr>
          <w:rFonts w:cstheme="minorHAnsi"/>
          <w:b/>
          <w:u w:val="single"/>
        </w:rPr>
        <w:t xml:space="preserve"> </w:t>
      </w:r>
    </w:p>
    <w:p w:rsidR="00C00241" w:rsidRDefault="00C00241" w:rsidP="00C00241">
      <w:pPr>
        <w:widowControl w:val="0"/>
        <w:autoSpaceDE w:val="0"/>
        <w:autoSpaceDN w:val="0"/>
        <w:adjustRightInd w:val="0"/>
        <w:spacing w:before="60" w:after="60" w:line="360" w:lineRule="auto"/>
      </w:pPr>
      <w:bookmarkStart w:id="0" w:name="_Hlk140478106"/>
      <w:r>
        <w:t xml:space="preserve">Działając </w:t>
      </w:r>
      <w:r w:rsidR="00D97254">
        <w:t>na podstawie art. 260 ust.</w:t>
      </w:r>
      <w:r>
        <w:t xml:space="preserve"> 1 i</w:t>
      </w:r>
      <w:r w:rsidR="00D97254">
        <w:t xml:space="preserve"> 2 </w:t>
      </w:r>
      <w:r>
        <w:t>ustawy z 11 września 2019 r. – Prawo zamówień</w:t>
      </w:r>
    </w:p>
    <w:p w:rsidR="00D97254" w:rsidRDefault="00C00241" w:rsidP="00C00241">
      <w:pPr>
        <w:widowControl w:val="0"/>
        <w:autoSpaceDE w:val="0"/>
        <w:autoSpaceDN w:val="0"/>
        <w:adjustRightInd w:val="0"/>
        <w:spacing w:before="60" w:after="60" w:line="360" w:lineRule="auto"/>
      </w:pPr>
      <w:r>
        <w:t>publicznych (</w:t>
      </w:r>
      <w:proofErr w:type="spellStart"/>
      <w:r>
        <w:t>t.j</w:t>
      </w:r>
      <w:proofErr w:type="spellEnd"/>
      <w:r>
        <w:t xml:space="preserve">. </w:t>
      </w:r>
      <w:r>
        <w:t xml:space="preserve">Dz.U. z </w:t>
      </w:r>
      <w:r>
        <w:t>2023</w:t>
      </w:r>
      <w:r>
        <w:t xml:space="preserve"> poz. </w:t>
      </w:r>
      <w:r>
        <w:t>1605</w:t>
      </w:r>
      <w:r>
        <w:t xml:space="preserve"> z </w:t>
      </w:r>
      <w:proofErr w:type="spellStart"/>
      <w:r>
        <w:t>późn</w:t>
      </w:r>
      <w:proofErr w:type="spellEnd"/>
      <w:r>
        <w:t xml:space="preserve">. zm.), dalej „ustawa </w:t>
      </w:r>
      <w:proofErr w:type="spellStart"/>
      <w:r>
        <w:t>Pzp</w:t>
      </w:r>
      <w:proofErr w:type="spellEnd"/>
      <w:r>
        <w:t>”</w:t>
      </w:r>
      <w:r w:rsidR="00B52D95">
        <w:t xml:space="preserve"> </w:t>
      </w:r>
      <w:r w:rsidR="00B52D95">
        <w:br/>
      </w:r>
      <w:r w:rsidR="00D97254">
        <w:t xml:space="preserve">Zamawiający informuje, </w:t>
      </w:r>
      <w:bookmarkStart w:id="1" w:name="_GoBack"/>
      <w:bookmarkEnd w:id="1"/>
      <w:r w:rsidR="00D97254">
        <w:t xml:space="preserve">iż </w:t>
      </w:r>
      <w:r w:rsidR="00D97254" w:rsidRPr="00D72F66">
        <w:rPr>
          <w:b/>
        </w:rPr>
        <w:t xml:space="preserve">w części </w:t>
      </w:r>
      <w:r>
        <w:rPr>
          <w:b/>
        </w:rPr>
        <w:t>3,4 oraz 6</w:t>
      </w:r>
      <w:r w:rsidR="00D97254" w:rsidRPr="00D72F66">
        <w:rPr>
          <w:b/>
        </w:rPr>
        <w:t xml:space="preserve"> postępowanie zostało unieważnione</w:t>
      </w:r>
      <w:r w:rsidR="00D97254">
        <w:t xml:space="preserve">. </w:t>
      </w:r>
    </w:p>
    <w:p w:rsidR="00D97254" w:rsidRDefault="00D97254" w:rsidP="00D97254">
      <w:pPr>
        <w:widowControl w:val="0"/>
        <w:autoSpaceDE w:val="0"/>
        <w:autoSpaceDN w:val="0"/>
        <w:adjustRightInd w:val="0"/>
        <w:spacing w:before="60" w:after="60" w:line="360" w:lineRule="auto"/>
      </w:pPr>
      <w:r w:rsidRPr="00D72F66">
        <w:rPr>
          <w:b/>
        </w:rPr>
        <w:t>Uzasadnienie prawne:</w:t>
      </w:r>
      <w:r>
        <w:t xml:space="preserve"> Art. 255 ust. 1 ustawy </w:t>
      </w:r>
      <w:proofErr w:type="spellStart"/>
      <w:r>
        <w:t>Pzp</w:t>
      </w:r>
      <w:proofErr w:type="spellEnd"/>
      <w:r>
        <w:t xml:space="preserve">: „Zamawiający unieważnia postępowanie o udzielenie zamówienia, jeżeli nie złożono żadnego wniosku o dopuszczenie do udziału w postępowaniu albo żadnej oferty.” </w:t>
      </w:r>
    </w:p>
    <w:p w:rsidR="00D97254" w:rsidRPr="00C579BC" w:rsidRDefault="00D97254" w:rsidP="00D97254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  <w:r w:rsidRPr="00D72F66">
        <w:rPr>
          <w:b/>
        </w:rPr>
        <w:t>Uzasadnienie faktyczne:</w:t>
      </w:r>
      <w:r>
        <w:t xml:space="preserve"> Zamawiający unieważnia postępowanie ze względu na brak ofert.</w:t>
      </w:r>
    </w:p>
    <w:p w:rsidR="00EE70A7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</w:p>
    <w:p w:rsidR="00EE70A7" w:rsidRDefault="00EE70A7" w:rsidP="00EE70A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</w:p>
    <w:bookmarkEnd w:id="0"/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9A694D" w:rsidRPr="00C47319" w:rsidRDefault="009A694D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sz w:val="24"/>
          <w:szCs w:val="24"/>
        </w:rPr>
      </w:pPr>
      <w:r w:rsidRPr="00C47319">
        <w:rPr>
          <w:rFonts w:cs="Calibri"/>
          <w:b/>
          <w:bCs/>
          <w:sz w:val="24"/>
          <w:szCs w:val="24"/>
        </w:rPr>
        <w:t xml:space="preserve">W imieniu Zamawiającego </w:t>
      </w:r>
      <w:r w:rsidR="00FD37D8" w:rsidRPr="00C47319">
        <w:rPr>
          <w:rFonts w:cs="Calibri"/>
          <w:b/>
          <w:bCs/>
          <w:sz w:val="24"/>
          <w:szCs w:val="24"/>
        </w:rPr>
        <w:t>mgr Konrad</w:t>
      </w:r>
      <w:r w:rsidR="00FD37D8">
        <w:rPr>
          <w:rFonts w:cs="Calibri"/>
          <w:b/>
          <w:bCs/>
          <w:sz w:val="24"/>
          <w:szCs w:val="24"/>
        </w:rPr>
        <w:t xml:space="preserve"> Raczkowski – Kanclerz UMB …………………………….</w:t>
      </w:r>
    </w:p>
    <w:sectPr w:rsidR="009A694D" w:rsidRPr="00C47319" w:rsidSect="009A694D">
      <w:headerReference w:type="default" r:id="rId8"/>
      <w:footerReference w:type="default" r:id="rId9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BE" w:rsidRDefault="009965BE">
      <w:pPr>
        <w:spacing w:after="0" w:line="240" w:lineRule="auto"/>
      </w:pPr>
      <w:r>
        <w:separator/>
      </w:r>
    </w:p>
  </w:endnote>
  <w:endnote w:type="continuationSeparator" w:id="0">
    <w:p w:rsidR="009965BE" w:rsidRDefault="009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sz w:val="16"/>
        <w:szCs w:val="16"/>
      </w:rPr>
    </w:pPr>
    <w:r w:rsidRPr="00C65D2A">
      <w:rPr>
        <w:rFonts w:eastAsia="Times New Roman" w:cs="Calibri"/>
        <w:sz w:val="16"/>
        <w:szCs w:val="16"/>
      </w:rPr>
      <w:t xml:space="preserve">Projekt pn. </w:t>
    </w:r>
    <w:r w:rsidRPr="00C65D2A">
      <w:rPr>
        <w:rFonts w:eastAsia="Times New Roman" w:cs="Calibri"/>
        <w:i/>
        <w:sz w:val="16"/>
        <w:szCs w:val="16"/>
      </w:rPr>
      <w:t>Centrum Badań Innowacyjnych w zakresie Prewencji Chorób Cywilizacyjnych i Medycyny Indywidualizowanej (CBI PLUS)</w:t>
    </w:r>
    <w:r w:rsidRPr="00C65D2A">
      <w:rPr>
        <w:rFonts w:eastAsia="Times New Roman" w:cs="Calibri"/>
        <w:sz w:val="16"/>
        <w:szCs w:val="16"/>
      </w:rPr>
      <w:t xml:space="preserve"> współfinansowany ze środków z Europejskiego Funduszu Rozwoju Regionalnego </w:t>
    </w:r>
  </w:p>
  <w:p w:rsidR="00C65D2A" w:rsidRPr="00C65D2A" w:rsidRDefault="00C65D2A" w:rsidP="00C65D2A">
    <w:pPr>
      <w:spacing w:after="0" w:line="240" w:lineRule="auto"/>
      <w:jc w:val="center"/>
      <w:rPr>
        <w:rFonts w:eastAsia="Times New Roman" w:cs="Calibri"/>
        <w:color w:val="000000"/>
        <w:sz w:val="16"/>
        <w:szCs w:val="16"/>
      </w:rPr>
    </w:pPr>
    <w:r w:rsidRPr="00C65D2A">
      <w:rPr>
        <w:rFonts w:eastAsia="Times New Roman" w:cs="Calibri"/>
        <w:sz w:val="16"/>
        <w:szCs w:val="16"/>
      </w:rPr>
      <w:t>w ramach Regionalnego Programu Operacyjnego Województwa Podlaskiego na lata 2014-2020</w:t>
    </w:r>
  </w:p>
  <w:p w:rsidR="00C65D2A" w:rsidRDefault="00C65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BE" w:rsidRDefault="009965BE">
      <w:pPr>
        <w:spacing w:after="0" w:line="240" w:lineRule="auto"/>
      </w:pPr>
      <w:r>
        <w:separator/>
      </w:r>
    </w:p>
  </w:footnote>
  <w:footnote w:type="continuationSeparator" w:id="0">
    <w:p w:rsidR="009965BE" w:rsidRDefault="0099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41261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5761355" cy="530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F2DED"/>
    <w:rsid w:val="00114E90"/>
    <w:rsid w:val="00167914"/>
    <w:rsid w:val="001955D7"/>
    <w:rsid w:val="001C2706"/>
    <w:rsid w:val="00200C56"/>
    <w:rsid w:val="002214A1"/>
    <w:rsid w:val="00244C28"/>
    <w:rsid w:val="002522F0"/>
    <w:rsid w:val="00256D6F"/>
    <w:rsid w:val="00291EEB"/>
    <w:rsid w:val="002A0A03"/>
    <w:rsid w:val="00324C5B"/>
    <w:rsid w:val="003864D0"/>
    <w:rsid w:val="004105E5"/>
    <w:rsid w:val="00412613"/>
    <w:rsid w:val="004403D7"/>
    <w:rsid w:val="004506BC"/>
    <w:rsid w:val="00466B67"/>
    <w:rsid w:val="004870C0"/>
    <w:rsid w:val="004D3AD3"/>
    <w:rsid w:val="004D657B"/>
    <w:rsid w:val="004E0747"/>
    <w:rsid w:val="00510BDC"/>
    <w:rsid w:val="00515957"/>
    <w:rsid w:val="00534B23"/>
    <w:rsid w:val="005525A7"/>
    <w:rsid w:val="005A2E86"/>
    <w:rsid w:val="005A411F"/>
    <w:rsid w:val="005A62CE"/>
    <w:rsid w:val="006900A4"/>
    <w:rsid w:val="00697ADD"/>
    <w:rsid w:val="006E31A6"/>
    <w:rsid w:val="006E505B"/>
    <w:rsid w:val="00732369"/>
    <w:rsid w:val="00753637"/>
    <w:rsid w:val="007565FA"/>
    <w:rsid w:val="00766112"/>
    <w:rsid w:val="0079018E"/>
    <w:rsid w:val="0079735E"/>
    <w:rsid w:val="007D73C7"/>
    <w:rsid w:val="007F53C0"/>
    <w:rsid w:val="008265C5"/>
    <w:rsid w:val="008324A0"/>
    <w:rsid w:val="00835D0C"/>
    <w:rsid w:val="008B19A9"/>
    <w:rsid w:val="008E26D6"/>
    <w:rsid w:val="00922BE3"/>
    <w:rsid w:val="0093157D"/>
    <w:rsid w:val="009514F0"/>
    <w:rsid w:val="009965BE"/>
    <w:rsid w:val="009A694D"/>
    <w:rsid w:val="00A2212F"/>
    <w:rsid w:val="00A43AA6"/>
    <w:rsid w:val="00AB10C0"/>
    <w:rsid w:val="00AB55FF"/>
    <w:rsid w:val="00B3008F"/>
    <w:rsid w:val="00B432E1"/>
    <w:rsid w:val="00B52D95"/>
    <w:rsid w:val="00B75D0D"/>
    <w:rsid w:val="00BB0DCA"/>
    <w:rsid w:val="00BD397B"/>
    <w:rsid w:val="00BD5C93"/>
    <w:rsid w:val="00BE3AD0"/>
    <w:rsid w:val="00C00241"/>
    <w:rsid w:val="00C2711C"/>
    <w:rsid w:val="00C31531"/>
    <w:rsid w:val="00C34A9B"/>
    <w:rsid w:val="00C37C07"/>
    <w:rsid w:val="00C47319"/>
    <w:rsid w:val="00C55DA5"/>
    <w:rsid w:val="00C65D2A"/>
    <w:rsid w:val="00C87F73"/>
    <w:rsid w:val="00CB35C0"/>
    <w:rsid w:val="00CE4A91"/>
    <w:rsid w:val="00D11606"/>
    <w:rsid w:val="00D33564"/>
    <w:rsid w:val="00D83FEF"/>
    <w:rsid w:val="00D97254"/>
    <w:rsid w:val="00DA0B2E"/>
    <w:rsid w:val="00DC02DF"/>
    <w:rsid w:val="00E22C22"/>
    <w:rsid w:val="00EE00B2"/>
    <w:rsid w:val="00EE70A7"/>
    <w:rsid w:val="00F573D8"/>
    <w:rsid w:val="00F93688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5A700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E70A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17</cp:revision>
  <cp:lastPrinted>2023-07-11T07:31:00Z</cp:lastPrinted>
  <dcterms:created xsi:type="dcterms:W3CDTF">2023-04-05T08:20:00Z</dcterms:created>
  <dcterms:modified xsi:type="dcterms:W3CDTF">2023-09-18T06:57:00Z</dcterms:modified>
</cp:coreProperties>
</file>