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Załącznik nr 11 do SWZ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Nr postępowania P2023/11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57" w:lineRule="auto"/>
        <w:ind w:left="5040" w:firstLine="345.8267716535431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Zamawiający:</w:t>
      </w:r>
    </w:p>
    <w:p w:rsidR="00000000" w:rsidDel="00000000" w:rsidP="00000000" w:rsidRDefault="00000000" w:rsidRPr="00000000" w14:paraId="00000004">
      <w:pPr>
        <w:spacing w:after="0" w:line="276" w:lineRule="auto"/>
        <w:ind w:left="5370" w:right="19.1338582677173" w:firstLine="15.826771653543119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30j0zll" w:id="1"/>
      <w:bookmarkEnd w:id="1"/>
      <w:r w:rsidDel="00000000" w:rsidR="00000000" w:rsidRPr="00000000">
        <w:rPr>
          <w:b w:val="1"/>
          <w:sz w:val="20"/>
          <w:szCs w:val="20"/>
          <w:rtl w:val="0"/>
        </w:rPr>
        <w:t xml:space="preserve">SIM KZN Warmia i Mazury Spółka z ograniczoną odpowiedzialnością</w:t>
        <w:br w:type="textWrapping"/>
        <w:t xml:space="preserve">ul. Ratusz 1, 11-015 Olsztynek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ind w:left="571" w:right="4048" w:firstLine="10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ind w:left="571" w:right="4048" w:firstLine="10"/>
        <w:rPr>
          <w:rFonts w:ascii="Arial" w:cs="Arial" w:eastAsia="Arial" w:hAnsi="Arial"/>
          <w:i w:val="1"/>
          <w:smallCaps w:val="0"/>
          <w:sz w:val="16"/>
          <w:szCs w:val="16"/>
        </w:rPr>
      </w:pPr>
      <w:bookmarkStart w:colFirst="0" w:colLast="0" w:name="_30j0zll" w:id="1"/>
      <w:bookmarkEnd w:id="1"/>
      <w:r w:rsidDel="00000000" w:rsidR="00000000" w:rsidRPr="00000000">
        <w:rPr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Podmiot udostępniający zasoby: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5953"/>
        <w:jc w:val="center"/>
        <w:rPr>
          <w:rFonts w:ascii="Arial" w:cs="Arial" w:eastAsia="Arial" w:hAnsi="Arial"/>
          <w:i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(pełna nazwa/firma, adres, w zależności od podmiotu: NIP/PESEL, KRS/CEiDG)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Rule="auto"/>
        <w:rPr>
          <w:rFonts w:ascii="Arial" w:cs="Arial" w:eastAsia="Arial" w:hAnsi="Arial"/>
          <w:smallCaps w:val="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reprezentowany przez: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right="5953"/>
        <w:jc w:val="center"/>
        <w:rPr>
          <w:rFonts w:ascii="Arial" w:cs="Arial" w:eastAsia="Arial" w:hAnsi="Arial"/>
          <w:i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(imię, nazwisko, stanowisko/podstawa</w:t>
        <w:br w:type="textWrapping"/>
        <w:t xml:space="preserve">do reprezentacji)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60" w:lineRule="auto"/>
        <w:jc w:val="center"/>
        <w:rPr>
          <w:rFonts w:ascii="Arial" w:cs="Arial" w:eastAsia="Arial" w:hAnsi="Arial"/>
          <w:b w:val="1"/>
          <w:smallCaps w:val="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u w:val="single"/>
          <w:rtl w:val="0"/>
        </w:rPr>
        <w:t xml:space="preserve">Oświadczenia podmiotu udostępniającego zasoby 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jc w:val="center"/>
        <w:rPr>
          <w:rFonts w:ascii="Arial" w:cs="Arial" w:eastAsia="Arial" w:hAnsi="Arial"/>
          <w:b w:val="1"/>
          <w:smallCaps w:val="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u w:val="single"/>
          <w:rtl w:val="0"/>
        </w:rPr>
        <w:t xml:space="preserve"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jc w:val="center"/>
        <w:rPr>
          <w:rFonts w:ascii="Arial" w:cs="Arial" w:eastAsia="Arial" w:hAnsi="Arial"/>
          <w:b w:val="1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1"/>
          <w:szCs w:val="21"/>
          <w:rtl w:val="0"/>
        </w:rPr>
        <w:t xml:space="preserve">składane na podstawie art. 125 ust. 5 ustawy Pzp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firstLine="426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Na potrzeby postępowania o udzielenie zamówienia publicznego pn. </w:t>
      </w:r>
      <w:r w:rsidDel="00000000" w:rsidR="00000000" w:rsidRPr="00000000">
        <w:rPr>
          <w:rFonts w:ascii="Arial" w:cs="Arial" w:eastAsia="Arial" w:hAnsi="Arial"/>
          <w:rtl w:val="0"/>
        </w:rPr>
        <w:t xml:space="preserve">“</w:t>
      </w:r>
      <w:r w:rsidDel="00000000" w:rsidR="00000000" w:rsidRPr="00000000">
        <w:rPr>
          <w:b w:val="1"/>
          <w:sz w:val="24"/>
          <w:szCs w:val="24"/>
          <w:rtl w:val="0"/>
        </w:rPr>
        <w:t xml:space="preserve">Wykonanie analizy rzeczowo-finansowej oraz projektu budowlanego z uzyskaniem pozwolenia na budowę dla </w:t>
      </w: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budynku wielorodzinnego w Orzyszu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i w:val="1"/>
          <w:smallCaps w:val="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prowadzonego przez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SIM KZN Warmia i Mazury Spółka z ograniczoną odpowiedzialnością z siedzibą w Olsztynku</w:t>
      </w:r>
      <w:r w:rsidDel="00000000" w:rsidR="00000000" w:rsidRPr="00000000">
        <w:rPr>
          <w:rFonts w:ascii="Arial" w:cs="Arial" w:eastAsia="Arial" w:hAnsi="Arial"/>
          <w:i w:val="1"/>
          <w:smallCaps w:val="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i w:val="1"/>
          <w:smallCaps w:val="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oświadczam, co następuje: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360" w:lineRule="auto"/>
        <w:rPr>
          <w:rFonts w:ascii="Arial" w:cs="Arial" w:eastAsia="Arial" w:hAnsi="Arial"/>
          <w:b w:val="1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1"/>
          <w:szCs w:val="21"/>
          <w:rtl w:val="0"/>
        </w:rPr>
        <w:t xml:space="preserve">OŚWIADCZENIA DOTYCZĄCE PODMIOTU UDOSTEPNIAJĄCEGO ZASOBY: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360" w:lineRule="auto"/>
        <w:ind w:left="720" w:right="0" w:hanging="360"/>
        <w:jc w:val="both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Oświadczam, że nie zachodzą w stosunku do mnie przesłanki wykluczenia z postępowania na podstawie art.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7 ust. 1 ustawy z dnia 13 kwietnia 2022 r.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 o szczególnych rozwiązaniach w zakresie przeciwdziałania wspieraniu agresji na Ukrainę oraz służących ochronie bezpieczeństwa narodowego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(Dz. U. poz. 835)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1"/>
          <w:szCs w:val="21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5664" w:firstLine="707.9999999999995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rFonts w:ascii="Arial" w:cs="Arial" w:eastAsia="Arial" w:hAnsi="Arial"/>
          <w:b w:val="1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1"/>
          <w:szCs w:val="21"/>
          <w:rtl w:val="0"/>
        </w:rPr>
        <w:t xml:space="preserve">OŚWIADCZENIE DOTYCZĄCE PODANYCH INFORMACJI: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jc w:val="both"/>
        <w:rPr>
          <w:rFonts w:ascii="Arial" w:cs="Arial" w:eastAsia="Arial" w:hAnsi="Arial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Oświadczam, że wszystkie informacje podane w powyższych oświadczeniach są aktualne </w:t>
        <w:br w:type="textWrapping"/>
        <w:t xml:space="preserve">i zgodne z prawdą oraz zostały przedstawione z pełną świadomością konsekwencji wprowadzenia zamawiającego w błąd przy przedstawianiu informacji.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60" w:lineRule="auto"/>
        <w:jc w:val="both"/>
        <w:rPr>
          <w:rFonts w:ascii="Arial" w:cs="Arial" w:eastAsia="Arial" w:hAnsi="Arial"/>
          <w:b w:val="1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1"/>
          <w:szCs w:val="21"/>
          <w:rtl w:val="0"/>
        </w:rPr>
        <w:t xml:space="preserve">INFORMACJA DOTYCZĄCA DOSTĘPU DO PODMIOTOWYCH ŚRODKÓW DOWODOWYCH: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jc w:val="both"/>
        <w:rPr>
          <w:rFonts w:ascii="Arial" w:cs="Arial" w:eastAsia="Arial" w:hAnsi="Arial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Wskazuję następujące podmiotowe środki dowodowe, które można uzyskać za pomocą bezpłatnych i ogólnodostępnych baz danych, oraz</w:t>
      </w:r>
      <w:r w:rsidDel="00000000" w:rsidR="00000000" w:rsidRPr="00000000">
        <w:rPr>
          <w:smallCaps w:val="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dane umożliwiające dostęp do tych środków: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1) 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4" w:firstLine="0"/>
        <w:jc w:val="center"/>
        <w:rPr>
          <w:rFonts w:ascii="Arial" w:cs="Arial" w:eastAsia="Arial" w:hAnsi="Arial"/>
          <w:i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(wskazać podmiotowy środek dowodowy, adres internetowy, wydający urząd lub organ, dokładne dane referencyjne dokumentacji)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2) 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jc w:val="center"/>
        <w:rPr>
          <w:rFonts w:ascii="Arial" w:cs="Arial" w:eastAsia="Arial" w:hAnsi="Arial"/>
          <w:i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(wskazać podmiotowy środek dowodowy, adres internetowy, wydający urząd lub organ, dokładne dane referencyjne dokumentacji)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jc w:val="center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5114" w:firstLine="0"/>
        <w:jc w:val="both"/>
        <w:rPr>
          <w:rFonts w:ascii="Arial" w:cs="Arial" w:eastAsia="Arial" w:hAnsi="Arial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....................................................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5166" w:firstLine="0"/>
        <w:jc w:val="both"/>
        <w:rPr>
          <w:rFonts w:ascii="Arial" w:cs="Arial" w:eastAsia="Arial" w:hAnsi="Arial"/>
          <w:i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Data; </w:t>
      </w:r>
      <w:bookmarkStart w:colFirst="0" w:colLast="0" w:name="30j0zll" w:id="2"/>
      <w:bookmarkEnd w:id="2"/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kwalifikowany podpis elektroniczny </w:t>
      </w:r>
    </w:p>
    <w:sectPr>
      <w:pgSz w:h="16838" w:w="11906" w:orient="portrait"/>
      <w:pgMar w:bottom="1417" w:top="1417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obywateli rosyjskich lub osób fizycznych lub prawnych, podmiotów lub organów z siedzibą w Rosji;</w:t>
      </w:r>
    </w:p>
    <w:bookmarkStart w:colFirst="0" w:colLast="0" w:name="gjdgxs" w:id="3"/>
    <w:bookmarkEnd w:id="3"/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osób prawnych, podmiotów lub organów, do których prawa własności bezpośrednio lub pośrednio w ponad 50 % należą do podmiotu, o którym mowa w lit. a) niniejszego ustępu; lub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osób fizycznych lub prawnych, podmiotów lub organów działających w imieniu lub pod kierunkiem podmiotu, o którym mowa w lit. a) lub b) niniejszego ustępu,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"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color w:val="222222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color w:val="222222"/>
          <w:sz w:val="16"/>
          <w:szCs w:val="16"/>
          <w:rtl w:val="0"/>
        </w:rPr>
        <w:t xml:space="preserve">Zgodnie z treścią art. 7 ust. 1 ustawy z dnia 13 kwietnia 2022 r. </w:t>
      </w:r>
      <w:r w:rsidDel="00000000" w:rsidR="00000000" w:rsidRPr="00000000">
        <w:rPr>
          <w:rFonts w:ascii="Arial" w:cs="Arial" w:eastAsia="Arial" w:hAnsi="Arial"/>
          <w:i w:val="1"/>
          <w:smallCaps w:val="0"/>
          <w:color w:val="222222"/>
          <w:sz w:val="16"/>
          <w:szCs w:val="16"/>
          <w:rtl w:val="0"/>
        </w:rPr>
        <w:t xml:space="preserve">o szczególnych rozwiązaniach w zakresie przeciwdziałania wspieraniu agresji na Ukrainę oraz służących ochronie bezpieczeństwa narodowego, </w:t>
      </w:r>
      <w:r w:rsidDel="00000000" w:rsidR="00000000" w:rsidRPr="00000000">
        <w:rPr>
          <w:rFonts w:ascii="Arial" w:cs="Arial" w:eastAsia="Arial" w:hAnsi="Arial"/>
          <w:smallCaps w:val="0"/>
          <w:color w:val="222222"/>
          <w:sz w:val="16"/>
          <w:szCs w:val="16"/>
          <w:rtl w:val="0"/>
        </w:rPr>
        <w:t xml:space="preserve">z postępowania o udzielenie zamówienia publicznego lub konkursu prowadzonego na podstawie ustawy Pzp wyklucza się: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color w:val="22222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mallCaps w:val="0"/>
          <w:color w:val="222222"/>
          <w:sz w:val="16"/>
          <w:szCs w:val="16"/>
          <w:rtl w:val="0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color w:val="22222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mallCaps w:val="0"/>
          <w:color w:val="222222"/>
          <w:sz w:val="16"/>
          <w:szCs w:val="16"/>
          <w:rtl w:val="0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color w:val="22222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mallCaps w:val="0"/>
          <w:color w:val="222222"/>
          <w:sz w:val="16"/>
          <w:szCs w:val="16"/>
          <w:rtl w:val="0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