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1" w:rsidRDefault="00DC6E11" w:rsidP="00DC6E11">
      <w:pPr>
        <w:pStyle w:val="Domylnyteks"/>
        <w:jc w:val="center"/>
        <w:rPr>
          <w:rFonts w:cs="Arial"/>
          <w:b/>
        </w:rPr>
      </w:pPr>
      <w:r>
        <w:rPr>
          <w:rFonts w:cs="Arial"/>
          <w:b/>
        </w:rPr>
        <w:t>WZÓR</w:t>
      </w:r>
    </w:p>
    <w:p w:rsidR="00DC6E11" w:rsidRPr="00D82BFA" w:rsidRDefault="00DC6E11" w:rsidP="00DC6E11">
      <w:pPr>
        <w:pStyle w:val="Domylnyteks"/>
        <w:jc w:val="center"/>
        <w:rPr>
          <w:rFonts w:cs="Arial"/>
          <w:b/>
        </w:rPr>
      </w:pPr>
      <w:r>
        <w:rPr>
          <w:rFonts w:cs="Arial"/>
          <w:b/>
        </w:rPr>
        <w:t>Umowy najmu nr     /20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zawarta w dniu ……………………. r. w Suchej Beskidzkiej pomiędzy: 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Zespołem Opieki Zdrowotnej w Suchej Beskidzkiej z siedzibą: 34-200 Sucha Beskidzka, 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ul. Szpitalna 22, reprezentowanym przez :</w:t>
      </w:r>
    </w:p>
    <w:p w:rsidR="00DC6E11" w:rsidRDefault="00DC6E11" w:rsidP="00DC6E11">
      <w:pPr>
        <w:pStyle w:val="Domylnyteks"/>
        <w:ind w:firstLine="709"/>
        <w:jc w:val="both"/>
        <w:rPr>
          <w:rFonts w:cs="Arial"/>
        </w:rPr>
      </w:pPr>
      <w:r>
        <w:rPr>
          <w:rFonts w:cs="Arial"/>
        </w:rPr>
        <w:t>Dyrektora Zespołu lek. Marka Habera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zwanym dalej ,,Wynajmującym"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a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zwanym w dalszej części umowy ,,Najemcą"</w:t>
      </w:r>
    </w:p>
    <w:p w:rsidR="00DC6E11" w:rsidRDefault="00DC6E11" w:rsidP="00DC6E11">
      <w:pPr>
        <w:pStyle w:val="Domylnyteks"/>
        <w:rPr>
          <w:rFonts w:cs="Arial"/>
        </w:rPr>
      </w:pPr>
      <w:r>
        <w:rPr>
          <w:rFonts w:cs="Arial"/>
        </w:rPr>
        <w:t>o następującej treści :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>Wynajmujący oświadcza , że nieodpłatnie użytkuje:</w:t>
      </w:r>
    </w:p>
    <w:p w:rsidR="00DC6E11" w:rsidRDefault="00DC6E11" w:rsidP="00DC6E11">
      <w:pPr>
        <w:pStyle w:val="Domylnyteks"/>
        <w:numPr>
          <w:ilvl w:val="0"/>
          <w:numId w:val="1"/>
        </w:numPr>
        <w:tabs>
          <w:tab w:val="left" w:pos="621"/>
        </w:tabs>
        <w:ind w:left="621"/>
        <w:jc w:val="both"/>
        <w:rPr>
          <w:rFonts w:cs="Arial"/>
        </w:rPr>
      </w:pPr>
      <w:r>
        <w:rPr>
          <w:rFonts w:cs="Arial"/>
        </w:rPr>
        <w:t>budynki Szpitala Rejonowego w Suchej Beskidzkiej</w:t>
      </w:r>
    </w:p>
    <w:p w:rsidR="00DC6E11" w:rsidRDefault="00DC6E11" w:rsidP="00DC6E11">
      <w:pPr>
        <w:pStyle w:val="Domylnyteks"/>
        <w:numPr>
          <w:ilvl w:val="0"/>
          <w:numId w:val="1"/>
        </w:numPr>
        <w:tabs>
          <w:tab w:val="left" w:pos="621"/>
        </w:tabs>
        <w:ind w:left="621"/>
        <w:jc w:val="both"/>
        <w:rPr>
          <w:rFonts w:cs="Arial"/>
        </w:rPr>
      </w:pPr>
      <w:r>
        <w:rPr>
          <w:rFonts w:cs="Arial"/>
        </w:rPr>
        <w:t>budynek nr 2 Szpitala w Makowie Podhalańskim, których właścicielem jest  Powiat Suski.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</w:rPr>
        <w:t xml:space="preserve">Zgodnie z Uchwałą nr 0007/39/270/2018 z dnia 8 marca 2018 r. Zarządu Powiatu Suskiego Wynajmujący mocą niniejszej umowy oddaje, a Najemca bierze w najem lokale użytkowe o łącznej </w:t>
      </w:r>
      <w:r w:rsidRPr="00F94BA8">
        <w:rPr>
          <w:rFonts w:cs="Arial"/>
        </w:rPr>
        <w:t xml:space="preserve">powierzchni </w:t>
      </w:r>
      <w:r w:rsidR="00FE6597">
        <w:rPr>
          <w:rFonts w:cs="Arial"/>
          <w:color w:val="auto"/>
        </w:rPr>
        <w:t>9</w:t>
      </w:r>
      <w:r w:rsidRPr="00FA7D5A">
        <w:rPr>
          <w:rFonts w:cs="Arial"/>
          <w:color w:val="auto"/>
        </w:rPr>
        <w:t>0</w:t>
      </w:r>
      <w:r w:rsidR="00FE6597">
        <w:rPr>
          <w:rFonts w:cs="Arial"/>
          <w:color w:val="auto"/>
        </w:rPr>
        <w:t>,6</w:t>
      </w:r>
      <w:r w:rsidRPr="00FA7D5A">
        <w:rPr>
          <w:rFonts w:cs="Arial"/>
          <w:color w:val="auto"/>
        </w:rPr>
        <w:t>0</w:t>
      </w:r>
      <w:r w:rsidRPr="00F94BA8">
        <w:rPr>
          <w:rFonts w:cs="Arial"/>
        </w:rPr>
        <w:t xml:space="preserve"> m</w:t>
      </w:r>
      <w:r w:rsidRPr="00F94BA8">
        <w:rPr>
          <w:rFonts w:cs="Arial"/>
          <w:vertAlign w:val="superscript"/>
        </w:rPr>
        <w:t>2</w:t>
      </w:r>
      <w:r>
        <w:rPr>
          <w:rFonts w:cs="Arial"/>
        </w:rPr>
        <w:t xml:space="preserve"> położone w budynkach opisanych w pkt 1 umowy (Sucha Beskidzka –</w:t>
      </w:r>
      <w:r w:rsidR="00FE6597">
        <w:rPr>
          <w:rFonts w:cs="Arial"/>
          <w:color w:val="auto"/>
        </w:rPr>
        <w:t>73,6</w:t>
      </w:r>
      <w:r w:rsidRPr="00FA7D5A">
        <w:rPr>
          <w:rFonts w:cs="Arial"/>
          <w:color w:val="auto"/>
        </w:rPr>
        <w:t>0</w:t>
      </w:r>
      <w:r w:rsidRPr="00F94BA8">
        <w:rPr>
          <w:rFonts w:cs="Arial"/>
        </w:rPr>
        <w:t xml:space="preserve"> m</w:t>
      </w:r>
      <w:r w:rsidRPr="00F94BA8">
        <w:rPr>
          <w:rFonts w:cs="Arial"/>
          <w:vertAlign w:val="superscript"/>
        </w:rPr>
        <w:t>2</w:t>
      </w:r>
      <w:r w:rsidRPr="00F94BA8">
        <w:rPr>
          <w:rFonts w:cs="Arial"/>
        </w:rPr>
        <w:t>,</w:t>
      </w:r>
      <w:r>
        <w:rPr>
          <w:rFonts w:cs="Arial"/>
        </w:rPr>
        <w:t xml:space="preserve">  Maków Podhalański 17,00 m</w:t>
      </w:r>
      <w:r>
        <w:rPr>
          <w:rFonts w:cs="Arial"/>
          <w:vertAlign w:val="superscript"/>
        </w:rPr>
        <w:t xml:space="preserve">2 </w:t>
      </w:r>
      <w:r>
        <w:rPr>
          <w:rFonts w:cs="Arial"/>
        </w:rPr>
        <w:t>).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Szkic sytuacyjny lokali stanowi załącznik nr 1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</w:rPr>
        <w:t>Wynajęte pomieszczenia Najemca będzie użytkował jako pomieszczenia magazynowo –                                                                                                                                    gospodarcze firmy.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4.</w:t>
      </w:r>
      <w:r>
        <w:rPr>
          <w:rFonts w:cs="Arial"/>
        </w:rPr>
        <w:t>Najemca jest już w posiadaniu przedmiotu najmu i nie wnosi w tym zakresie żadnych uwag.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§2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 w:rsidRPr="00110DE7">
        <w:rPr>
          <w:rFonts w:cs="Arial"/>
          <w:b/>
        </w:rPr>
        <w:t>1</w:t>
      </w:r>
      <w:r>
        <w:rPr>
          <w:rFonts w:cs="Arial"/>
        </w:rPr>
        <w:t>.Najemca płacić będzie Wynajmującemu czynsz ryczałtowy w wysokości ………. zł /słownie: ……………………………………. złotych          /100 / miesięcznie + VAT.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 xml:space="preserve">Kwota czynszu obejmuje należności za  zużyte media  centralne ogrzewanie, energię elektryczną,  odpady komunalne, podatek od nieruchomości itp.,  zgodnie z załączoną kalkulacją (zał. nr 2).  Oprócz czynszu Najemca obciążany  będzie refakturą  za energię elektryczną oraz wodę i ścieki w wysokości zgodnej ze wskazaniami liczników. 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 w:rsidRPr="00110DE7">
        <w:rPr>
          <w:rFonts w:cs="Arial"/>
          <w:b/>
        </w:rPr>
        <w:t>2</w:t>
      </w:r>
      <w:r>
        <w:rPr>
          <w:rFonts w:cs="Arial"/>
        </w:rPr>
        <w:t>.Czynsz najmu określony niniejszą umową, Najemca będzie płacił miesięcznie na podstawie wystawionej faktury w terminie do 14 dni od daty jej wystawienia, w kasie Wynajmującego lub przelewem na konto Banku Spółdzielczego w Suchej Beskidzkiej nr 37 8128 0005 0000 0521 2000 0010 z ustawowymi odsetkami w razie zwłoki w płatności którejkolwiek z  faktur.</w:t>
      </w:r>
    </w:p>
    <w:p w:rsidR="00DC6E11" w:rsidRDefault="00DC6E11" w:rsidP="00DC6E11">
      <w:pPr>
        <w:pStyle w:val="Domylnyteks"/>
        <w:tabs>
          <w:tab w:val="left" w:pos="360"/>
        </w:tabs>
        <w:jc w:val="both"/>
      </w:pPr>
      <w:r w:rsidRPr="00274EBC">
        <w:rPr>
          <w:b/>
        </w:rPr>
        <w:t>3</w:t>
      </w:r>
      <w:r>
        <w:t xml:space="preserve">.Ustalony czynsz podlega waloryzacji  od 1 kwietnia  każdego roku co najmniej o wskaźnik wzrostu cen towarów i usług konsumpcyjnych ustalony przez  Prezesa GUS za rok ubiegły w zaokrągleniu do dziesięciu groszy zawsze w górę. </w:t>
      </w:r>
    </w:p>
    <w:p w:rsidR="00DC6E11" w:rsidRDefault="00DC6E11" w:rsidP="00DC6E11">
      <w:pPr>
        <w:pStyle w:val="Domylnyteks"/>
        <w:tabs>
          <w:tab w:val="left" w:pos="720"/>
        </w:tabs>
        <w:jc w:val="both"/>
      </w:pPr>
      <w:r w:rsidRPr="00274EBC">
        <w:rPr>
          <w:b/>
        </w:rPr>
        <w:t>4</w:t>
      </w:r>
      <w:r>
        <w:t xml:space="preserve">.Czynsz może ulec  zmianie z datą nowej regulacji cen przez usługodawców w zakresie: zimnej wody, ścieków, wywozu nieczystości stałych, podatku od nieruchomości. </w:t>
      </w:r>
    </w:p>
    <w:p w:rsidR="00DC6E11" w:rsidRDefault="00DC6E11" w:rsidP="00DC6E11">
      <w:pPr>
        <w:pStyle w:val="Domylnyteks"/>
        <w:rPr>
          <w:rFonts w:cs="Arial"/>
          <w:b/>
          <w:bCs/>
        </w:rPr>
      </w:pPr>
      <w:r>
        <w:rPr>
          <w:rFonts w:cs="Arial"/>
        </w:rPr>
        <w:t>Zmiana wysokości czynszu wynikająca z  ust. 3 i ust. 4  nie wymaga zmiany umowy.</w:t>
      </w:r>
      <w:r>
        <w:rPr>
          <w:rFonts w:cs="Arial"/>
          <w:b/>
          <w:bCs/>
        </w:rPr>
        <w:t xml:space="preserve"> 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3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Najemca zobowiązany jest  w czasie trwania umowy najmu do :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a/</w:t>
      </w:r>
      <w:r>
        <w:rPr>
          <w:rFonts w:cs="Arial"/>
        </w:rPr>
        <w:t xml:space="preserve"> dokonywania na własny koszt bieżących remontów lokali niezbędnych do utrzymania ich </w:t>
      </w:r>
      <w:r>
        <w:rPr>
          <w:rFonts w:cs="Arial"/>
        </w:rPr>
        <w:br/>
        <w:t>w dobrym stanie technicznym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b/</w:t>
      </w:r>
      <w:r>
        <w:rPr>
          <w:rFonts w:cs="Arial"/>
        </w:rPr>
        <w:t xml:space="preserve"> usuwania wszelkich szkód powstałych z jego winy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c/</w:t>
      </w:r>
      <w:r>
        <w:rPr>
          <w:rFonts w:cs="Arial"/>
        </w:rPr>
        <w:t xml:space="preserve"> utrzymania lokali i ich otoczenia, w tym powierzchni wspólnego użytkowania, w należytym stanie </w:t>
      </w:r>
      <w:proofErr w:type="spellStart"/>
      <w:r>
        <w:rPr>
          <w:rFonts w:cs="Arial"/>
        </w:rPr>
        <w:t>sanitarno</w:t>
      </w:r>
      <w:proofErr w:type="spellEnd"/>
      <w:r>
        <w:rPr>
          <w:rFonts w:cs="Arial"/>
        </w:rPr>
        <w:t xml:space="preserve"> - porządkowym.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§4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Najemca zobowiązany jest do przestrzegania poleceń Wynajmującego odnośnie usuwania odpadów z prowadzonej działalności.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§5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>Bez zgody Wynajmującego, Najemca nie może dokonać remontów, modernizacji i innych zmian w wynajmowanych pomieszczeniach.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2.</w:t>
      </w:r>
      <w:r>
        <w:rPr>
          <w:rFonts w:cs="Arial"/>
        </w:rPr>
        <w:t>W czasie trwania umowy najmu Najemcę obciążają drobne remonty wynikające z Kodeksu Cywilnego i innych obowiązujących przepisów.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§6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Bez zgody Wynajmującego Najemca nie  może przedmiotu  najmu oddawać osobie trzeciej oraz go podnajmować.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§7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Wynajmujący jest uprawniony do dokonywania kontroli w lokalu w celu sprawdzenia czy Najemca w sposób należny i prawidłowy wywiązuje się  z warunków umowy wraz z aneksami.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§8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</w:rPr>
        <w:t xml:space="preserve">Rozliczenie stron związane z rozwiązaniem umowy następuje protokolarnie w terminie do 30 dni 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</w:rPr>
        <w:t>od dnia rozwiązania umowy.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§9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Wynajmujący nie ponosi odpowiedzialności za jakiekolwiek szkody w mieniu Najemcy wniesionym do przedmiotu najmu, powstałe wskutek zdarzeń losowych i innych niezależnych  od Wynajmującego.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§10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Strony zgodnie ustalają, iż w razie ulepszenia przedmiotu najmu Najemca może według swego wyboru zabrać ulepszenia albo pozostawić je nieodpłatnie Wynajmującemu.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§11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Najemca ma obowiązek pozostawiać wynajmowane pomieszczenia w stanie zapewniającym bezpieczeństwo obiektów i osób w tych budynkach przebywających, w szczególności powinny być zamknięte okna, drzwi /na klucz/ , wyłączone lampy oraz urządzenia elektryczne wymagające dozoru, zakręcony dopływ wody i gazu.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§12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Najemca  zobowiązany jest :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 w:rsidRPr="00274EBC">
        <w:rPr>
          <w:rFonts w:cs="Arial"/>
          <w:b/>
        </w:rPr>
        <w:t>1.</w:t>
      </w:r>
      <w:r>
        <w:rPr>
          <w:rFonts w:cs="Arial"/>
        </w:rPr>
        <w:t>W zakresie sterowania operacyjnego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a) przestrzegać Zasady środowiskowe stanowiące zał. nr 3</w:t>
      </w:r>
    </w:p>
    <w:p w:rsidR="00DC6E11" w:rsidRDefault="00DC6E11" w:rsidP="00DC6E11">
      <w:pPr>
        <w:pStyle w:val="Domylnyteks"/>
        <w:jc w:val="both"/>
      </w:pPr>
      <w:r>
        <w:t>b) segregować odpady zgodnie z procedurą  ,,Postępowanie z odpadami wytworzonymi w ZOZ w Suchej Beskidzkiej"- do wglądu w Dziale Remontowo-Gospodarczym Wynajmującego.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 w:rsidRPr="00274EBC">
        <w:rPr>
          <w:b/>
        </w:rPr>
        <w:t>2</w:t>
      </w:r>
      <w:r>
        <w:t xml:space="preserve">.W zakresie awarii środowiskowych Wynajmujący </w:t>
      </w:r>
      <w:r>
        <w:rPr>
          <w:rFonts w:cs="Arial"/>
        </w:rPr>
        <w:t>w ramach obowiązujących przepisów przeciwpożarowych zobowiązuje Najemcę i zatrudnionych przez niego pracowników do zapoznania się i przestrzegania  instrukcji postępowania na wypadek;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-  pożaru, katastrofy budowlanej, skażenia chemicznego,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-  podłożenia ładunku wybuchowego</w:t>
      </w:r>
    </w:p>
    <w:p w:rsidR="00DC6E11" w:rsidRPr="00274EBC" w:rsidRDefault="00DC6E11" w:rsidP="00DC6E11">
      <w:pPr>
        <w:pStyle w:val="Domylnyteks"/>
        <w:jc w:val="both"/>
        <w:rPr>
          <w:rFonts w:cs="Arial"/>
          <w:color w:val="auto"/>
        </w:rPr>
      </w:pPr>
      <w:r>
        <w:rPr>
          <w:rFonts w:cs="Arial"/>
        </w:rPr>
        <w:t>-  użytkowania instalacji sygnalizacji pożarowej, oddymiania klatek schodowych oraz obsługi drzwi    p/pożarowych, które Najemca zobowiązuje się przestrzegać i realizować  zgodnie z zawartą w niej treścią</w:t>
      </w:r>
      <w:r w:rsidRPr="00274EBC">
        <w:rPr>
          <w:rFonts w:cs="Arial"/>
          <w:color w:val="FF0000"/>
        </w:rPr>
        <w:t>.</w:t>
      </w:r>
      <w:r w:rsidRPr="00274EBC">
        <w:rPr>
          <w:color w:val="FF0000"/>
        </w:rPr>
        <w:t xml:space="preserve">  </w:t>
      </w:r>
      <w:r w:rsidRPr="00274EBC">
        <w:rPr>
          <w:color w:val="auto"/>
        </w:rPr>
        <w:t xml:space="preserve">Instrukcje te,  w formie elektronicznej na płycie CD, stanowią załącznik nr 4. </w:t>
      </w:r>
    </w:p>
    <w:p w:rsidR="00DC6E11" w:rsidRPr="00274EBC" w:rsidRDefault="00DC6E11" w:rsidP="00DC6E11">
      <w:pPr>
        <w:pStyle w:val="Domylnyteks"/>
        <w:jc w:val="center"/>
        <w:rPr>
          <w:rFonts w:cs="Arial"/>
        </w:rPr>
      </w:pPr>
      <w:r>
        <w:rPr>
          <w:rFonts w:cs="Arial"/>
          <w:b/>
          <w:bCs/>
        </w:rPr>
        <w:t>§13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W sprawach nieuregulowanych niniejszą umową  mają zastosowanie przepisy Kodeksu Cywilnego.</w:t>
      </w:r>
    </w:p>
    <w:p w:rsidR="00CF35DA" w:rsidRDefault="00CF35DA" w:rsidP="00DC6E11">
      <w:pPr>
        <w:pStyle w:val="Domylnyteks"/>
        <w:jc w:val="center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§14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lastRenderedPageBreak/>
        <w:t>Wszelkie ewentualne spory rozpoznawane będą przez Sąd właściwy miejscowo dla siedziby Wynajmującego.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§15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Wszelkie zmiany niniejszej umowy wymagają formy pisemnej pod rygorem nieważności.</w:t>
      </w: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§16</w:t>
      </w:r>
    </w:p>
    <w:p w:rsidR="00DC6E11" w:rsidRPr="00E17D7D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1.</w:t>
      </w:r>
      <w:r>
        <w:rPr>
          <w:rFonts w:cs="Arial"/>
        </w:rPr>
        <w:t xml:space="preserve">Umowa niniejsza zostaje zawarta na czas określony i obowiązuje </w:t>
      </w:r>
      <w:r w:rsidRPr="00E17D7D">
        <w:rPr>
          <w:rFonts w:cs="Arial"/>
        </w:rPr>
        <w:t>od</w:t>
      </w:r>
      <w:r w:rsidR="00CF35DA">
        <w:rPr>
          <w:rFonts w:cs="Arial"/>
        </w:rPr>
        <w:t xml:space="preserve"> ……..</w:t>
      </w:r>
      <w:r w:rsidRPr="00FA7D5A">
        <w:rPr>
          <w:rFonts w:cs="Arial"/>
          <w:b/>
        </w:rPr>
        <w:t xml:space="preserve">do </w:t>
      </w:r>
      <w:r w:rsidR="00CF35DA">
        <w:rPr>
          <w:rFonts w:cs="Arial"/>
          <w:b/>
        </w:rPr>
        <w:t>……..</w:t>
      </w:r>
      <w:bookmarkStart w:id="0" w:name="_GoBack"/>
      <w:bookmarkEnd w:id="0"/>
      <w:r w:rsidRPr="00FA7D5A">
        <w:rPr>
          <w:rFonts w:cs="Arial"/>
          <w:b/>
        </w:rPr>
        <w:t>r.</w:t>
      </w:r>
      <w:r>
        <w:rPr>
          <w:rFonts w:cs="Arial"/>
        </w:rPr>
        <w:t xml:space="preserve"> </w:t>
      </w:r>
      <w:r w:rsidRPr="00E17D7D">
        <w:rPr>
          <w:rFonts w:cs="Arial"/>
          <w:color w:val="auto"/>
        </w:rPr>
        <w:t>z możliwością</w:t>
      </w:r>
      <w:r>
        <w:rPr>
          <w:rFonts w:cs="Arial"/>
          <w:color w:val="auto"/>
        </w:rPr>
        <w:t xml:space="preserve"> jej</w:t>
      </w:r>
      <w:r w:rsidRPr="00E17D7D">
        <w:rPr>
          <w:rFonts w:cs="Arial"/>
          <w:color w:val="auto"/>
        </w:rPr>
        <w:t xml:space="preserve"> przedłużenia po uzyskaniu zgody organu założycielskiego Wynajmującego.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2</w:t>
      </w:r>
      <w:r>
        <w:rPr>
          <w:rFonts w:cs="Arial"/>
        </w:rPr>
        <w:t>.Umowa może zostać rozwiązana w każdym terminie na podstawie porozumienia  stron.</w:t>
      </w:r>
    </w:p>
    <w:p w:rsidR="00DC6E11" w:rsidRDefault="00DC6E11" w:rsidP="00DC6E11">
      <w:pPr>
        <w:pStyle w:val="Domylnyteks"/>
        <w:ind w:left="260" w:hanging="283"/>
        <w:jc w:val="both"/>
        <w:rPr>
          <w:rFonts w:cs="Arial"/>
        </w:rPr>
      </w:pPr>
      <w:r>
        <w:rPr>
          <w:rFonts w:cs="Arial"/>
          <w:b/>
          <w:bCs/>
        </w:rPr>
        <w:t>3.</w:t>
      </w:r>
      <w:r>
        <w:rPr>
          <w:rFonts w:cs="Arial"/>
        </w:rPr>
        <w:t>Umowa może zostać rozwiązana przez Wynajmującego bez zachowania okresu wypowiedzenia,</w:t>
      </w:r>
    </w:p>
    <w:p w:rsidR="00DC6E11" w:rsidRDefault="00DC6E11" w:rsidP="00DC6E11">
      <w:pPr>
        <w:pStyle w:val="Domylnyteks"/>
        <w:ind w:left="260" w:hanging="283"/>
        <w:jc w:val="both"/>
        <w:rPr>
          <w:rFonts w:cs="Arial"/>
        </w:rPr>
      </w:pPr>
      <w:r>
        <w:rPr>
          <w:rFonts w:cs="Arial"/>
        </w:rPr>
        <w:t>jeżeli Najemca :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a/</w:t>
      </w:r>
      <w:r>
        <w:rPr>
          <w:rFonts w:cs="Arial"/>
        </w:rPr>
        <w:t xml:space="preserve"> wykorzystuje lokale niezgodnie z ich przeznaczeniem określonym w umowie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  <w:b/>
          <w:bCs/>
        </w:rPr>
        <w:t>b/</w:t>
      </w:r>
      <w:r>
        <w:rPr>
          <w:rFonts w:cs="Arial"/>
        </w:rPr>
        <w:t xml:space="preserve"> podnajął (oddał do bezpłatnego używania) lokale lub ich część bez zgody Wynajmującego 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 xml:space="preserve">c/ </w:t>
      </w:r>
      <w:r>
        <w:rPr>
          <w:rFonts w:cs="Arial"/>
        </w:rPr>
        <w:t xml:space="preserve">bez zgody  Wynajmującego zmienił przeznaczenie lokali lub jego części albo zaprzestał w nich działalności  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  <w:r>
        <w:rPr>
          <w:rFonts w:cs="Arial"/>
          <w:b/>
          <w:bCs/>
        </w:rPr>
        <w:t>d/</w:t>
      </w:r>
      <w:r>
        <w:rPr>
          <w:rFonts w:cs="Arial"/>
        </w:rPr>
        <w:t xml:space="preserve"> utrudnia korzystanie z innych lokali, o ile Wynajmujący przynajmniej jeden raz upomniał Najemcę z powodów wymienionych powyżej</w:t>
      </w:r>
    </w:p>
    <w:p w:rsidR="00DC6E11" w:rsidRDefault="00DC6E11" w:rsidP="00DC6E11">
      <w:pPr>
        <w:pStyle w:val="Domylnyteks"/>
        <w:ind w:left="261" w:hanging="261"/>
        <w:jc w:val="both"/>
        <w:rPr>
          <w:rFonts w:cs="Arial"/>
        </w:rPr>
      </w:pPr>
    </w:p>
    <w:p w:rsidR="00DC6E11" w:rsidRPr="00E17D7D" w:rsidRDefault="00DC6E11" w:rsidP="00DC6E11">
      <w:pPr>
        <w:pStyle w:val="Domylnyteks"/>
        <w:ind w:left="261" w:hanging="261"/>
        <w:jc w:val="center"/>
        <w:rPr>
          <w:rFonts w:cs="Arial"/>
        </w:rPr>
      </w:pPr>
      <w:r>
        <w:rPr>
          <w:rFonts w:cs="Arial"/>
          <w:b/>
          <w:bCs/>
        </w:rPr>
        <w:t>§17</w:t>
      </w: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>Umowę sporządzono w dwóch jednobrzmiących egzemplarzach, po jednym dla każdej ze stron.</w:t>
      </w:r>
    </w:p>
    <w:p w:rsidR="00DC6E11" w:rsidRDefault="00DC6E11" w:rsidP="00DC6E11">
      <w:pPr>
        <w:pStyle w:val="Domylnyteks"/>
        <w:jc w:val="both"/>
      </w:pPr>
    </w:p>
    <w:p w:rsidR="00DC6E11" w:rsidRDefault="00DC6E11" w:rsidP="00DC6E11">
      <w:pPr>
        <w:pStyle w:val="Domylnyteks"/>
        <w:jc w:val="both"/>
      </w:pPr>
    </w:p>
    <w:p w:rsidR="00DC6E11" w:rsidRDefault="00DC6E11" w:rsidP="00DC6E11">
      <w:pPr>
        <w:pStyle w:val="Domylnyteks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DC6E11" w:rsidRDefault="00DC6E11" w:rsidP="00DC6E11">
      <w:pPr>
        <w:pStyle w:val="Domylnyteks"/>
        <w:jc w:val="both"/>
        <w:rPr>
          <w:rFonts w:cs="Arial"/>
        </w:rPr>
      </w:pPr>
    </w:p>
    <w:p w:rsidR="00DC6E11" w:rsidRDefault="00DC6E11" w:rsidP="00DC6E11">
      <w:pPr>
        <w:pStyle w:val="Domylnyteks"/>
        <w:jc w:val="both"/>
        <w:rPr>
          <w:rFonts w:cs="Arial"/>
        </w:rPr>
      </w:pPr>
    </w:p>
    <w:p w:rsidR="00DC6E11" w:rsidRDefault="00DC6E11" w:rsidP="00DC6E11">
      <w:pPr>
        <w:pStyle w:val="Domylnyteks"/>
        <w:jc w:val="both"/>
        <w:rPr>
          <w:rFonts w:cs="Arial"/>
        </w:rPr>
      </w:pPr>
    </w:p>
    <w:p w:rsidR="00DC6E11" w:rsidRDefault="00DC6E11" w:rsidP="00DC6E11">
      <w:pPr>
        <w:pStyle w:val="Domylnyteks"/>
        <w:ind w:left="709" w:firstLine="70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Najemca: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Wynajmujący:</w:t>
      </w:r>
    </w:p>
    <w:p w:rsidR="00DC6E11" w:rsidRDefault="00DC6E11" w:rsidP="00DC6E11">
      <w:pPr>
        <w:pStyle w:val="Domylnyteks"/>
        <w:jc w:val="both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both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both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both"/>
        <w:rPr>
          <w:rFonts w:cs="Arial"/>
          <w:b/>
          <w:bCs/>
        </w:rPr>
      </w:pPr>
    </w:p>
    <w:p w:rsidR="00DC6E11" w:rsidRDefault="00DC6E11" w:rsidP="00DC6E11">
      <w:pPr>
        <w:pStyle w:val="Domylnyteks"/>
        <w:jc w:val="both"/>
        <w:rPr>
          <w:rFonts w:cs="Arial"/>
          <w:b/>
          <w:bCs/>
        </w:rPr>
      </w:pPr>
    </w:p>
    <w:p w:rsidR="008D4D05" w:rsidRDefault="008D4D05"/>
    <w:sectPr w:rsidR="008D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1"/>
    <w:rsid w:val="008D4D05"/>
    <w:rsid w:val="00B7282C"/>
    <w:rsid w:val="00CF35DA"/>
    <w:rsid w:val="00DC6E11"/>
    <w:rsid w:val="00FC3271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D3681-DA7E-4860-8425-C2094BC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7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rsid w:val="00DC6E11"/>
    <w:pPr>
      <w:suppressAutoHyphens/>
      <w:autoSpaceDE w:val="0"/>
      <w:spacing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ZOZ ZOZ</cp:lastModifiedBy>
  <cp:revision>4</cp:revision>
  <dcterms:created xsi:type="dcterms:W3CDTF">2020-09-16T06:59:00Z</dcterms:created>
  <dcterms:modified xsi:type="dcterms:W3CDTF">2020-10-19T16:25:00Z</dcterms:modified>
</cp:coreProperties>
</file>