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08" w:rsidRPr="00FE2E28" w:rsidRDefault="00880008" w:rsidP="00880008">
      <w:pPr>
        <w:spacing w:after="0" w:line="240" w:lineRule="auto"/>
        <w:jc w:val="center"/>
        <w:rPr>
          <w:rFonts w:ascii="Times New Roman" w:eastAsia="Times New Roman" w:hAnsi="Times New Roman"/>
          <w:b/>
          <w:sz w:val="28"/>
          <w:szCs w:val="24"/>
          <w:lang w:eastAsia="pl-PL"/>
        </w:rPr>
      </w:pPr>
      <w:r w:rsidRPr="00FE2E28">
        <w:rPr>
          <w:rFonts w:ascii="Times New Roman" w:eastAsia="Times New Roman" w:hAnsi="Times New Roman"/>
          <w:b/>
          <w:sz w:val="28"/>
          <w:szCs w:val="24"/>
          <w:lang w:eastAsia="pl-PL"/>
        </w:rPr>
        <w:t xml:space="preserve">SPECYFIKACJA </w:t>
      </w:r>
    </w:p>
    <w:p w:rsidR="00880008" w:rsidRPr="00FE2E28" w:rsidRDefault="00880008" w:rsidP="00880008">
      <w:pPr>
        <w:spacing w:after="0" w:line="240" w:lineRule="auto"/>
        <w:jc w:val="center"/>
        <w:rPr>
          <w:rFonts w:ascii="Times New Roman" w:eastAsia="Times New Roman" w:hAnsi="Times New Roman"/>
          <w:b/>
          <w:sz w:val="28"/>
          <w:szCs w:val="24"/>
          <w:lang w:eastAsia="pl-PL"/>
        </w:rPr>
      </w:pPr>
      <w:r w:rsidRPr="00FE2E28">
        <w:rPr>
          <w:rFonts w:ascii="Times New Roman" w:eastAsia="Times New Roman" w:hAnsi="Times New Roman"/>
          <w:b/>
          <w:sz w:val="28"/>
          <w:szCs w:val="24"/>
          <w:lang w:eastAsia="pl-PL"/>
        </w:rPr>
        <w:t>ISTOTNYCH WARUNKÓW ZAMÓWIENIA</w:t>
      </w:r>
    </w:p>
    <w:p w:rsidR="00880008" w:rsidRPr="00FE2E28" w:rsidRDefault="00880008" w:rsidP="00880008">
      <w:pPr>
        <w:spacing w:after="0" w:line="240" w:lineRule="auto"/>
        <w:ind w:left="354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t>
      </w:r>
    </w:p>
    <w:p w:rsidR="00880008" w:rsidRPr="00FE2E28" w:rsidRDefault="00A04A92" w:rsidP="000E15DF">
      <w:pPr>
        <w:spacing w:after="0" w:line="240" w:lineRule="auto"/>
        <w:ind w:left="3540"/>
        <w:rPr>
          <w:rFonts w:ascii="Times New Roman" w:eastAsia="Times New Roman" w:hAnsi="Times New Roman"/>
          <w:b/>
          <w:sz w:val="28"/>
          <w:szCs w:val="24"/>
          <w:lang w:eastAsia="pl-PL"/>
        </w:rPr>
      </w:pPr>
      <w:r>
        <w:rPr>
          <w:rFonts w:ascii="Times New Roman" w:eastAsia="Times New Roman" w:hAnsi="Times New Roman"/>
          <w:b/>
          <w:sz w:val="28"/>
          <w:szCs w:val="24"/>
          <w:lang w:eastAsia="pl-PL"/>
        </w:rPr>
        <w:t>DP/371/</w:t>
      </w:r>
      <w:r w:rsidR="00456F4E">
        <w:rPr>
          <w:rFonts w:ascii="Times New Roman" w:eastAsia="Times New Roman" w:hAnsi="Times New Roman"/>
          <w:b/>
          <w:sz w:val="28"/>
          <w:szCs w:val="24"/>
          <w:lang w:eastAsia="pl-PL"/>
        </w:rPr>
        <w:t>34</w:t>
      </w:r>
      <w:r w:rsidR="000046F7">
        <w:rPr>
          <w:rFonts w:ascii="Times New Roman" w:eastAsia="Times New Roman" w:hAnsi="Times New Roman"/>
          <w:b/>
          <w:sz w:val="28"/>
          <w:szCs w:val="24"/>
          <w:lang w:eastAsia="pl-PL"/>
        </w:rPr>
        <w:t>/20</w:t>
      </w:r>
    </w:p>
    <w:p w:rsidR="00880008" w:rsidRPr="00FE2E28" w:rsidRDefault="00880008" w:rsidP="000E15DF">
      <w:pPr>
        <w:spacing w:after="0" w:line="240" w:lineRule="auto"/>
        <w:jc w:val="center"/>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Dotyczy postępowania prowadzonego w trybie przetargu nieograniczonego o wartości po</w:t>
      </w:r>
      <w:r w:rsidR="0041738D" w:rsidRPr="00FE2E28">
        <w:rPr>
          <w:rFonts w:ascii="Times New Roman" w:eastAsia="Times New Roman" w:hAnsi="Times New Roman"/>
          <w:sz w:val="24"/>
          <w:szCs w:val="24"/>
          <w:lang w:eastAsia="pl-PL"/>
        </w:rPr>
        <w:t>niżej</w:t>
      </w:r>
      <w:r w:rsidRPr="00FE2E28">
        <w:rPr>
          <w:rFonts w:ascii="Times New Roman" w:eastAsia="Times New Roman" w:hAnsi="Times New Roman"/>
          <w:sz w:val="24"/>
          <w:szCs w:val="24"/>
          <w:lang w:eastAsia="pl-PL"/>
        </w:rPr>
        <w:t xml:space="preserve"> </w:t>
      </w:r>
      <w:r w:rsidR="00985E91" w:rsidRPr="00FE2E28">
        <w:rPr>
          <w:rFonts w:ascii="Times New Roman" w:eastAsia="Times New Roman" w:hAnsi="Times New Roman"/>
          <w:sz w:val="24"/>
          <w:szCs w:val="24"/>
          <w:lang w:eastAsia="pl-PL"/>
        </w:rPr>
        <w:t>2</w:t>
      </w:r>
      <w:r w:rsidR="00425831">
        <w:rPr>
          <w:rFonts w:ascii="Times New Roman" w:eastAsia="Times New Roman" w:hAnsi="Times New Roman"/>
          <w:sz w:val="24"/>
          <w:szCs w:val="24"/>
          <w:lang w:eastAsia="pl-PL"/>
        </w:rPr>
        <w:t>14</w:t>
      </w:r>
      <w:r w:rsidRPr="00FE2E28">
        <w:rPr>
          <w:rFonts w:ascii="Times New Roman" w:eastAsia="Times New Roman" w:hAnsi="Times New Roman"/>
          <w:sz w:val="24"/>
          <w:szCs w:val="24"/>
          <w:lang w:eastAsia="pl-PL"/>
        </w:rPr>
        <w:t> 000 EUR pn.</w:t>
      </w:r>
    </w:p>
    <w:p w:rsidR="00B95155" w:rsidRPr="00FE2E28" w:rsidRDefault="00B95155" w:rsidP="000E15DF">
      <w:pPr>
        <w:spacing w:after="0" w:line="240" w:lineRule="auto"/>
        <w:jc w:val="center"/>
        <w:rPr>
          <w:rFonts w:ascii="Times New Roman" w:eastAsia="Times New Roman" w:hAnsi="Times New Roman"/>
          <w:sz w:val="24"/>
          <w:szCs w:val="24"/>
          <w:lang w:eastAsia="pl-PL"/>
        </w:rPr>
      </w:pPr>
    </w:p>
    <w:p w:rsidR="00880008" w:rsidRPr="00AB40A4" w:rsidRDefault="00A0407A" w:rsidP="00880008">
      <w:pPr>
        <w:spacing w:after="0" w:line="240" w:lineRule="auto"/>
        <w:jc w:val="center"/>
        <w:rPr>
          <w:rFonts w:ascii="Times New Roman" w:eastAsia="Times New Roman" w:hAnsi="Times New Roman"/>
          <w:b/>
          <w:sz w:val="28"/>
          <w:szCs w:val="28"/>
          <w:lang w:eastAsia="pl-PL"/>
        </w:rPr>
      </w:pPr>
      <w:r w:rsidRPr="00A0407A">
        <w:rPr>
          <w:rFonts w:ascii="Times New Roman" w:hAnsi="Times New Roman"/>
          <w:b/>
          <w:sz w:val="28"/>
          <w:szCs w:val="28"/>
        </w:rPr>
        <w:t>Sukcesywne dostawy oleju napędowego przeznaczonego do celów grzewczych dla Uniwersytetu Szczecińskiego</w:t>
      </w:r>
    </w:p>
    <w:p w:rsidR="006B7882" w:rsidRPr="00FE2E28" w:rsidRDefault="006B7882" w:rsidP="00880008">
      <w:pPr>
        <w:spacing w:after="0" w:line="240" w:lineRule="auto"/>
        <w:jc w:val="center"/>
        <w:rPr>
          <w:rFonts w:ascii="Times New Roman" w:eastAsia="Times New Roman" w:hAnsi="Times New Roman"/>
          <w:b/>
          <w:sz w:val="24"/>
          <w:szCs w:val="24"/>
          <w:lang w:eastAsia="pl-PL"/>
        </w:rPr>
      </w:pP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9"/>
        <w:gridCol w:w="1563"/>
      </w:tblGrid>
      <w:tr w:rsidR="00880008" w:rsidRPr="00FE2E28" w:rsidTr="00AB40A4">
        <w:trPr>
          <w:trHeight w:val="567"/>
        </w:trPr>
        <w:tc>
          <w:tcPr>
            <w:tcW w:w="1059" w:type="dxa"/>
            <w:tcBorders>
              <w:top w:val="single" w:sz="4" w:space="0" w:color="auto"/>
              <w:left w:val="single" w:sz="4" w:space="0" w:color="auto"/>
              <w:bottom w:val="single" w:sz="4" w:space="0" w:color="auto"/>
              <w:right w:val="single" w:sz="4" w:space="0" w:color="auto"/>
            </w:tcBorders>
            <w:vAlign w:val="center"/>
            <w:hideMark/>
          </w:tcPr>
          <w:p w:rsidR="00880008" w:rsidRPr="00FE2E28" w:rsidRDefault="00880008">
            <w:pPr>
              <w:tabs>
                <w:tab w:val="center" w:pos="4536"/>
                <w:tab w:val="right" w:pos="9072"/>
              </w:tabs>
              <w:spacing w:after="0" w:line="240" w:lineRule="auto"/>
              <w:jc w:val="center"/>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CPV</w:t>
            </w:r>
          </w:p>
        </w:tc>
        <w:tc>
          <w:tcPr>
            <w:tcW w:w="1563" w:type="dxa"/>
            <w:tcBorders>
              <w:top w:val="single" w:sz="4" w:space="0" w:color="auto"/>
              <w:left w:val="single" w:sz="4" w:space="0" w:color="auto"/>
              <w:bottom w:val="single" w:sz="4" w:space="0" w:color="auto"/>
              <w:right w:val="single" w:sz="4" w:space="0" w:color="auto"/>
            </w:tcBorders>
            <w:vAlign w:val="center"/>
            <w:hideMark/>
          </w:tcPr>
          <w:p w:rsidR="00880008" w:rsidRPr="00FE2E28" w:rsidRDefault="00A0407A" w:rsidP="002F36F8">
            <w:pPr>
              <w:spacing w:after="0" w:line="240" w:lineRule="auto"/>
              <w:jc w:val="center"/>
              <w:rPr>
                <w:rFonts w:ascii="Times New Roman" w:eastAsia="Times New Roman" w:hAnsi="Times New Roman"/>
                <w:b/>
                <w:noProof/>
                <w:sz w:val="24"/>
                <w:szCs w:val="24"/>
                <w:lang w:eastAsia="pl-PL"/>
              </w:rPr>
            </w:pPr>
            <w:r w:rsidRPr="00A0407A">
              <w:rPr>
                <w:rFonts w:ascii="Times New Roman" w:eastAsia="Times New Roman" w:hAnsi="Times New Roman"/>
                <w:b/>
                <w:bCs/>
                <w:sz w:val="24"/>
                <w:szCs w:val="24"/>
                <w:lang w:eastAsia="pl-PL"/>
              </w:rPr>
              <w:t>09.13.51.00-5</w:t>
            </w:r>
          </w:p>
        </w:tc>
      </w:tr>
    </w:tbl>
    <w:p w:rsidR="00880008" w:rsidRPr="00FE2E28" w:rsidRDefault="00880008" w:rsidP="00880008">
      <w:pPr>
        <w:spacing w:after="0" w:line="240" w:lineRule="auto"/>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1: Instrukcja dla Wykonawców wraz załącznikami</w:t>
      </w:r>
      <w:r w:rsidR="00BC2720" w:rsidRPr="00FE2E28">
        <w:rPr>
          <w:rFonts w:ascii="Times New Roman" w:eastAsia="Times New Roman" w:hAnsi="Times New Roman"/>
          <w:sz w:val="24"/>
          <w:szCs w:val="24"/>
          <w:lang w:eastAsia="pl-PL"/>
        </w:rPr>
        <w:t>.</w:t>
      </w: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2: Opis przedmiotu zamówienia</w:t>
      </w:r>
      <w:r w:rsidR="00BC2720" w:rsidRPr="00FE2E28">
        <w:rPr>
          <w:rFonts w:ascii="Times New Roman" w:eastAsia="Times New Roman" w:hAnsi="Times New Roman"/>
          <w:sz w:val="24"/>
          <w:szCs w:val="24"/>
          <w:lang w:eastAsia="pl-PL"/>
        </w:rPr>
        <w:t>.</w:t>
      </w: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3: Projekt umowy</w:t>
      </w:r>
      <w:r w:rsidR="00BC2720" w:rsidRPr="00FE2E28">
        <w:rPr>
          <w:rFonts w:ascii="Times New Roman" w:eastAsia="Times New Roman" w:hAnsi="Times New Roman"/>
          <w:sz w:val="24"/>
          <w:szCs w:val="24"/>
          <w:lang w:eastAsia="pl-PL"/>
        </w:rPr>
        <w:t>.</w:t>
      </w:r>
    </w:p>
    <w:p w:rsidR="0041738D" w:rsidRPr="00FE2E28" w:rsidRDefault="0041738D" w:rsidP="0041738D">
      <w:pPr>
        <w:spacing w:after="0" w:line="240" w:lineRule="auto"/>
        <w:jc w:val="both"/>
        <w:rPr>
          <w:rFonts w:ascii="Times New Roman" w:hAnsi="Times New Roman"/>
          <w:sz w:val="24"/>
          <w:szCs w:val="24"/>
        </w:rPr>
      </w:pPr>
      <w:r w:rsidRPr="00FE2E28">
        <w:rPr>
          <w:rFonts w:ascii="Times New Roman" w:hAnsi="Times New Roman"/>
          <w:sz w:val="24"/>
          <w:szCs w:val="24"/>
        </w:rPr>
        <w:t>Załączniki: Formularz oferty, f</w:t>
      </w:r>
      <w:r w:rsidR="00717C55" w:rsidRPr="00FE2E28">
        <w:rPr>
          <w:rFonts w:ascii="Times New Roman" w:hAnsi="Times New Roman"/>
          <w:sz w:val="24"/>
          <w:szCs w:val="24"/>
        </w:rPr>
        <w:t xml:space="preserve">ormularze oświadczeń, </w:t>
      </w:r>
    </w:p>
    <w:p w:rsidR="0041738D" w:rsidRPr="00FE2E28" w:rsidRDefault="0041738D" w:rsidP="00880008">
      <w:pPr>
        <w:spacing w:after="0" w:line="240" w:lineRule="auto"/>
        <w:rPr>
          <w:rFonts w:ascii="Times New Roman" w:eastAsia="Times New Roman" w:hAnsi="Times New Roman"/>
          <w:sz w:val="24"/>
          <w:szCs w:val="24"/>
          <w:lang w:eastAsia="pl-PL"/>
        </w:rPr>
      </w:pPr>
    </w:p>
    <w:p w:rsidR="00880008" w:rsidRPr="00FE2E28" w:rsidRDefault="00C9219A"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0" distB="0" distL="114300" distR="114300" simplePos="0" relativeHeight="251670528" behindDoc="0" locked="0" layoutInCell="1" allowOverlap="1">
                <wp:simplePos x="0" y="0"/>
                <wp:positionH relativeFrom="column">
                  <wp:posOffset>-231775</wp:posOffset>
                </wp:positionH>
                <wp:positionV relativeFrom="paragraph">
                  <wp:posOffset>102235</wp:posOffset>
                </wp:positionV>
                <wp:extent cx="6240780" cy="3045460"/>
                <wp:effectExtent l="0" t="0" r="26670" b="2159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045460"/>
                        </a:xfrm>
                        <a:prstGeom prst="rect">
                          <a:avLst/>
                        </a:prstGeom>
                        <a:solidFill>
                          <a:srgbClr val="FFFFFF"/>
                        </a:solidFill>
                        <a:ln w="9525">
                          <a:solidFill>
                            <a:srgbClr val="000000"/>
                          </a:solidFill>
                          <a:miter lim="800000"/>
                          <a:headEnd/>
                          <a:tailEnd/>
                        </a:ln>
                      </wps:spPr>
                      <wps:txbx>
                        <w:txbxContent>
                          <w:p w:rsidR="00A0407A" w:rsidRPr="00BC2720" w:rsidRDefault="00A0407A" w:rsidP="00880008">
                            <w:pPr>
                              <w:jc w:val="center"/>
                              <w:rPr>
                                <w:rFonts w:ascii="Times New Roman" w:hAnsi="Times New Roman"/>
                                <w:b/>
                                <w:sz w:val="24"/>
                                <w:u w:val="single"/>
                              </w:rPr>
                            </w:pPr>
                            <w:r w:rsidRPr="00BC2720">
                              <w:rPr>
                                <w:rFonts w:ascii="Times New Roman" w:hAnsi="Times New Roman"/>
                                <w:b/>
                                <w:sz w:val="24"/>
                                <w:u w:val="single"/>
                              </w:rPr>
                              <w:t>Informacje ogólne</w:t>
                            </w:r>
                          </w:p>
                          <w:p w:rsidR="00A0407A" w:rsidRPr="00BC2720" w:rsidRDefault="00A0407A"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rsidR="00A0407A" w:rsidRPr="00BC2720" w:rsidRDefault="00A0407A"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rsidR="00A0407A" w:rsidRPr="00BC2720" w:rsidRDefault="00A0407A"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rsidR="00A0407A" w:rsidRPr="00BC2720" w:rsidRDefault="00A0407A"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rsidR="00A0407A" w:rsidRPr="00DA70FB" w:rsidRDefault="00A0407A" w:rsidP="00FD3730">
                            <w:pPr>
                              <w:numPr>
                                <w:ilvl w:val="0"/>
                                <w:numId w:val="2"/>
                              </w:numPr>
                              <w:spacing w:after="0" w:line="240" w:lineRule="auto"/>
                              <w:jc w:val="both"/>
                              <w:rPr>
                                <w:rFonts w:ascii="Times New Roman" w:hAnsi="Times New Roman"/>
                                <w:sz w:val="24"/>
                                <w:szCs w:val="24"/>
                                <w:vertAlign w:val="superscript"/>
                              </w:rPr>
                            </w:pPr>
                            <w:r w:rsidRPr="00A0407A">
                              <w:rPr>
                                <w:rFonts w:ascii="Times New Roman" w:hAnsi="Times New Roman"/>
                                <w:sz w:val="24"/>
                                <w:szCs w:val="24"/>
                              </w:rPr>
                              <w:t>Nie dopuszcza  się składania ofert częściowych</w:t>
                            </w:r>
                            <w:r w:rsidRPr="000046F7">
                              <w:rPr>
                                <w:rFonts w:ascii="Times New Roman" w:hAnsi="Times New Roman"/>
                                <w:b/>
                                <w:sz w:val="24"/>
                                <w:szCs w:val="24"/>
                              </w:rPr>
                              <w:t>.</w:t>
                            </w:r>
                          </w:p>
                          <w:p w:rsidR="00A0407A" w:rsidRPr="00DA70FB" w:rsidRDefault="00A0407A" w:rsidP="00FD3730">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rsidR="00A0407A" w:rsidRPr="00BC2720" w:rsidRDefault="00A0407A"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Dopuszcza się składanie ofert równoważnych.</w:t>
                            </w:r>
                          </w:p>
                          <w:p w:rsidR="00A0407A" w:rsidRPr="00BC2720" w:rsidRDefault="00A0407A"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rsidR="00A0407A" w:rsidRPr="00BC2720" w:rsidRDefault="00A0407A"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rsidR="00A0407A" w:rsidRPr="00BC2720" w:rsidRDefault="00A0407A" w:rsidP="00FD3730">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rsidR="00A0407A" w:rsidRPr="00E459A2" w:rsidRDefault="00A0407A" w:rsidP="000E15DF">
                            <w:pPr>
                              <w:spacing w:after="0" w:line="240" w:lineRule="auto"/>
                              <w:jc w:val="both"/>
                              <w:rPr>
                                <w:rFonts w:ascii="Times New Roman" w:hAnsi="Times New Roman"/>
                                <w:sz w:val="24"/>
                                <w:szCs w:val="24"/>
                                <w:vertAlign w:val="superscript"/>
                              </w:rPr>
                            </w:pPr>
                          </w:p>
                          <w:p w:rsidR="00A0407A" w:rsidRDefault="00A0407A" w:rsidP="00880008">
                            <w:pPr>
                              <w:jc w:val="both"/>
                              <w:rPr>
                                <w:sz w:val="24"/>
                                <w:szCs w:val="20"/>
                                <w:vertAlign w:val="superscript"/>
                              </w:rPr>
                            </w:pPr>
                          </w:p>
                          <w:p w:rsidR="00A0407A" w:rsidRDefault="00A0407A" w:rsidP="00880008">
                            <w:pPr>
                              <w:jc w:val="both"/>
                              <w:rPr>
                                <w:sz w:val="24"/>
                              </w:rPr>
                            </w:pPr>
                          </w:p>
                          <w:p w:rsidR="00A0407A" w:rsidRDefault="00A0407A" w:rsidP="00880008">
                            <w:pPr>
                              <w:jc w:val="both"/>
                              <w:rPr>
                                <w:sz w:val="24"/>
                                <w:vertAlign w:val="superscript"/>
                              </w:rPr>
                            </w:pPr>
                            <w:r>
                              <w:rPr>
                                <w:sz w:val="24"/>
                              </w:rPr>
                              <w:t xml:space="preserve">  </w:t>
                            </w:r>
                          </w:p>
                          <w:p w:rsidR="00A0407A" w:rsidRDefault="00A0407A" w:rsidP="00FD3730">
                            <w:pPr>
                              <w:numPr>
                                <w:ilvl w:val="0"/>
                                <w:numId w:val="2"/>
                              </w:numPr>
                              <w:spacing w:after="0" w:line="240" w:lineRule="auto"/>
                              <w:jc w:val="both"/>
                              <w:rPr>
                                <w:sz w:val="24"/>
                                <w:vertAlign w:val="superscript"/>
                              </w:rPr>
                            </w:pPr>
                          </w:p>
                          <w:p w:rsidR="00A0407A" w:rsidRDefault="00A0407A" w:rsidP="00880008">
                            <w:pPr>
                              <w:jc w:val="both"/>
                              <w:rPr>
                                <w:sz w:val="24"/>
                                <w:vertAlign w:val="superscript"/>
                              </w:rPr>
                            </w:pPr>
                          </w:p>
                          <w:p w:rsidR="00A0407A" w:rsidRDefault="00A0407A" w:rsidP="00880008">
                            <w:pPr>
                              <w:rPr>
                                <w:sz w:val="24"/>
                                <w:vertAlign w:val="superscript"/>
                              </w:rPr>
                            </w:pPr>
                          </w:p>
                          <w:p w:rsidR="00A0407A" w:rsidRDefault="00A0407A" w:rsidP="00880008">
                            <w:pPr>
                              <w:rPr>
                                <w:sz w:val="24"/>
                              </w:rPr>
                            </w:pPr>
                          </w:p>
                          <w:p w:rsidR="00A0407A" w:rsidRDefault="00A0407A" w:rsidP="00880008">
                            <w:pPr>
                              <w:rPr>
                                <w:sz w:val="20"/>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8.25pt;margin-top:8.05pt;width:491.4pt;height:23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">
                <v:textbox>
                  <w:txbxContent>
                    <w:p w:rsidR="00A0407A" w:rsidRPr="00BC2720" w:rsidRDefault="00A0407A" w:rsidP="00880008">
                      <w:pPr>
                        <w:jc w:val="center"/>
                        <w:rPr>
                          <w:rFonts w:ascii="Times New Roman" w:hAnsi="Times New Roman"/>
                          <w:b/>
                          <w:sz w:val="24"/>
                          <w:u w:val="single"/>
                        </w:rPr>
                      </w:pPr>
                      <w:r w:rsidRPr="00BC2720">
                        <w:rPr>
                          <w:rFonts w:ascii="Times New Roman" w:hAnsi="Times New Roman"/>
                          <w:b/>
                          <w:sz w:val="24"/>
                          <w:u w:val="single"/>
                        </w:rPr>
                        <w:t>Informacje ogólne</w:t>
                      </w:r>
                    </w:p>
                    <w:p w:rsidR="00A0407A" w:rsidRPr="00BC2720" w:rsidRDefault="00A0407A"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rsidR="00A0407A" w:rsidRPr="00BC2720" w:rsidRDefault="00A0407A"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rsidR="00A0407A" w:rsidRPr="00BC2720" w:rsidRDefault="00A0407A"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rsidR="00A0407A" w:rsidRPr="00BC2720" w:rsidRDefault="00A0407A"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rsidR="00A0407A" w:rsidRPr="00DA70FB" w:rsidRDefault="00A0407A" w:rsidP="00FD3730">
                      <w:pPr>
                        <w:numPr>
                          <w:ilvl w:val="0"/>
                          <w:numId w:val="2"/>
                        </w:numPr>
                        <w:spacing w:after="0" w:line="240" w:lineRule="auto"/>
                        <w:jc w:val="both"/>
                        <w:rPr>
                          <w:rFonts w:ascii="Times New Roman" w:hAnsi="Times New Roman"/>
                          <w:sz w:val="24"/>
                          <w:szCs w:val="24"/>
                          <w:vertAlign w:val="superscript"/>
                        </w:rPr>
                      </w:pPr>
                      <w:r w:rsidRPr="00A0407A">
                        <w:rPr>
                          <w:rFonts w:ascii="Times New Roman" w:hAnsi="Times New Roman"/>
                          <w:sz w:val="24"/>
                          <w:szCs w:val="24"/>
                        </w:rPr>
                        <w:t>Nie dopuszcza  się składania ofert częściowych</w:t>
                      </w:r>
                      <w:r w:rsidRPr="000046F7">
                        <w:rPr>
                          <w:rFonts w:ascii="Times New Roman" w:hAnsi="Times New Roman"/>
                          <w:b/>
                          <w:sz w:val="24"/>
                          <w:szCs w:val="24"/>
                        </w:rPr>
                        <w:t>.</w:t>
                      </w:r>
                    </w:p>
                    <w:p w:rsidR="00A0407A" w:rsidRPr="00DA70FB" w:rsidRDefault="00A0407A" w:rsidP="00FD3730">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rsidR="00A0407A" w:rsidRPr="00BC2720" w:rsidRDefault="00A0407A"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Dopuszcza się składanie ofert równoważnych.</w:t>
                      </w:r>
                    </w:p>
                    <w:p w:rsidR="00A0407A" w:rsidRPr="00BC2720" w:rsidRDefault="00A0407A"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rsidR="00A0407A" w:rsidRPr="00BC2720" w:rsidRDefault="00A0407A"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rsidR="00A0407A" w:rsidRPr="00BC2720" w:rsidRDefault="00A0407A" w:rsidP="00FD3730">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rsidR="00A0407A" w:rsidRPr="00E459A2" w:rsidRDefault="00A0407A" w:rsidP="000E15DF">
                      <w:pPr>
                        <w:spacing w:after="0" w:line="240" w:lineRule="auto"/>
                        <w:jc w:val="both"/>
                        <w:rPr>
                          <w:rFonts w:ascii="Times New Roman" w:hAnsi="Times New Roman"/>
                          <w:sz w:val="24"/>
                          <w:szCs w:val="24"/>
                          <w:vertAlign w:val="superscript"/>
                        </w:rPr>
                      </w:pPr>
                    </w:p>
                    <w:p w:rsidR="00A0407A" w:rsidRDefault="00A0407A" w:rsidP="00880008">
                      <w:pPr>
                        <w:jc w:val="both"/>
                        <w:rPr>
                          <w:sz w:val="24"/>
                          <w:szCs w:val="20"/>
                          <w:vertAlign w:val="superscript"/>
                        </w:rPr>
                      </w:pPr>
                    </w:p>
                    <w:p w:rsidR="00A0407A" w:rsidRDefault="00A0407A" w:rsidP="00880008">
                      <w:pPr>
                        <w:jc w:val="both"/>
                        <w:rPr>
                          <w:sz w:val="24"/>
                        </w:rPr>
                      </w:pPr>
                    </w:p>
                    <w:p w:rsidR="00A0407A" w:rsidRDefault="00A0407A" w:rsidP="00880008">
                      <w:pPr>
                        <w:jc w:val="both"/>
                        <w:rPr>
                          <w:sz w:val="24"/>
                          <w:vertAlign w:val="superscript"/>
                        </w:rPr>
                      </w:pPr>
                      <w:r>
                        <w:rPr>
                          <w:sz w:val="24"/>
                        </w:rPr>
                        <w:t xml:space="preserve">  </w:t>
                      </w:r>
                    </w:p>
                    <w:p w:rsidR="00A0407A" w:rsidRDefault="00A0407A" w:rsidP="00FD3730">
                      <w:pPr>
                        <w:numPr>
                          <w:ilvl w:val="0"/>
                          <w:numId w:val="2"/>
                        </w:numPr>
                        <w:spacing w:after="0" w:line="240" w:lineRule="auto"/>
                        <w:jc w:val="both"/>
                        <w:rPr>
                          <w:sz w:val="24"/>
                          <w:vertAlign w:val="superscript"/>
                        </w:rPr>
                      </w:pPr>
                    </w:p>
                    <w:p w:rsidR="00A0407A" w:rsidRDefault="00A0407A" w:rsidP="00880008">
                      <w:pPr>
                        <w:jc w:val="both"/>
                        <w:rPr>
                          <w:sz w:val="24"/>
                          <w:vertAlign w:val="superscript"/>
                        </w:rPr>
                      </w:pPr>
                    </w:p>
                    <w:p w:rsidR="00A0407A" w:rsidRDefault="00A0407A" w:rsidP="00880008">
                      <w:pPr>
                        <w:rPr>
                          <w:sz w:val="24"/>
                          <w:vertAlign w:val="superscript"/>
                        </w:rPr>
                      </w:pPr>
                    </w:p>
                    <w:p w:rsidR="00A0407A" w:rsidRDefault="00A0407A" w:rsidP="00880008">
                      <w:pPr>
                        <w:rPr>
                          <w:sz w:val="24"/>
                        </w:rPr>
                      </w:pPr>
                    </w:p>
                    <w:p w:rsidR="00A0407A" w:rsidRDefault="00A0407A" w:rsidP="00880008">
                      <w:pPr>
                        <w:rPr>
                          <w:sz w:val="20"/>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p w:rsidR="00A0407A" w:rsidRDefault="00A0407A" w:rsidP="00880008">
                      <w:pPr>
                        <w:rPr>
                          <w:vertAlign w:val="superscript"/>
                        </w:rPr>
                      </w:pPr>
                    </w:p>
                  </w:txbxContent>
                </v:textbox>
              </v:rect>
            </w:pict>
          </mc:Fallback>
        </mc:AlternateContent>
      </w: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keepNext/>
        <w:spacing w:after="0" w:line="240" w:lineRule="auto"/>
        <w:jc w:val="center"/>
        <w:outlineLvl w:val="1"/>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4705B8" w:rsidRPr="00FE2E28" w:rsidRDefault="004705B8" w:rsidP="00880008">
      <w:pPr>
        <w:spacing w:after="0" w:line="240" w:lineRule="auto"/>
        <w:outlineLvl w:val="0"/>
        <w:rPr>
          <w:rFonts w:ascii="Times New Roman" w:eastAsia="Times New Roman" w:hAnsi="Times New Roman"/>
          <w:b/>
          <w:sz w:val="24"/>
          <w:szCs w:val="24"/>
          <w:lang w:eastAsia="pl-PL"/>
        </w:rPr>
      </w:pPr>
    </w:p>
    <w:p w:rsidR="00880008" w:rsidRPr="00FE2E28" w:rsidRDefault="00880008" w:rsidP="00880008">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ROZDZIAŁ 1</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BC2720" w:rsidRDefault="00BC2720" w:rsidP="00BC2720">
      <w:pPr>
        <w:jc w:val="center"/>
        <w:rPr>
          <w:rFonts w:ascii="Times New Roman" w:hAnsi="Times New Roman"/>
          <w:b/>
          <w:sz w:val="24"/>
          <w:szCs w:val="24"/>
        </w:rPr>
      </w:pPr>
    </w:p>
    <w:p w:rsidR="000046F7" w:rsidRDefault="000046F7" w:rsidP="00BC2720">
      <w:pPr>
        <w:jc w:val="center"/>
        <w:rPr>
          <w:rFonts w:ascii="Times New Roman" w:hAnsi="Times New Roman"/>
          <w:b/>
          <w:sz w:val="24"/>
          <w:szCs w:val="24"/>
        </w:rPr>
      </w:pPr>
    </w:p>
    <w:p w:rsidR="00BC2720" w:rsidRPr="00FE2E28" w:rsidRDefault="00BC2720" w:rsidP="00F81804">
      <w:pPr>
        <w:rPr>
          <w:rFonts w:ascii="Times New Roman" w:hAnsi="Times New Roman"/>
          <w:b/>
          <w:sz w:val="24"/>
          <w:szCs w:val="24"/>
        </w:rPr>
      </w:pPr>
    </w:p>
    <w:p w:rsidR="006B7882" w:rsidRPr="00FE2E28" w:rsidRDefault="00BC2720" w:rsidP="00BC2720">
      <w:pPr>
        <w:jc w:val="center"/>
        <w:rPr>
          <w:rFonts w:ascii="Times New Roman" w:hAnsi="Times New Roman"/>
          <w:b/>
          <w:sz w:val="24"/>
          <w:szCs w:val="24"/>
        </w:rPr>
      </w:pPr>
      <w:r w:rsidRPr="00FE2E28">
        <w:rPr>
          <w:rFonts w:ascii="Times New Roman" w:hAnsi="Times New Roman"/>
          <w:b/>
          <w:sz w:val="24"/>
          <w:szCs w:val="24"/>
        </w:rPr>
        <w:t>ROZDZIAŁ I</w:t>
      </w:r>
    </w:p>
    <w:p w:rsidR="00880008" w:rsidRPr="00FE2E28" w:rsidRDefault="00880008" w:rsidP="00880008">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INSTRUKCJA DLA WYKONAWCÓW</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880008" w:rsidRPr="00FE2E28" w:rsidRDefault="00880008" w:rsidP="00880008">
      <w:pPr>
        <w:spacing w:after="0" w:line="240" w:lineRule="auto"/>
        <w:ind w:left="75"/>
        <w:jc w:val="center"/>
        <w:outlineLvl w:val="0"/>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UNIWERSYTET SZCZECIŃSKI</w:t>
      </w:r>
    </w:p>
    <w:p w:rsidR="00880008" w:rsidRPr="00FE2E28" w:rsidRDefault="00880008" w:rsidP="00880008">
      <w:pPr>
        <w:spacing w:after="0" w:line="240" w:lineRule="auto"/>
        <w:ind w:left="75"/>
        <w:jc w:val="center"/>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al. Papieża Jana Pawła II 22a   70-453 SZCZECIN</w:t>
      </w:r>
    </w:p>
    <w:p w:rsidR="00880008" w:rsidRPr="00FE2E28" w:rsidRDefault="00C9219A"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7456" behindDoc="0" locked="0" layoutInCell="0" allowOverlap="1">
                <wp:simplePos x="0" y="0"/>
                <wp:positionH relativeFrom="column">
                  <wp:posOffset>288290</wp:posOffset>
                </wp:positionH>
                <wp:positionV relativeFrom="paragraph">
                  <wp:posOffset>83184</wp:posOffset>
                </wp:positionV>
                <wp:extent cx="5577840" cy="0"/>
                <wp:effectExtent l="0" t="0" r="22860" b="1905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6.55pt" to="4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U0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" o:allowincell="f"/>
            </w:pict>
          </mc:Fallback>
        </mc:AlternateConten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Reprezentowany przez Rektora US prof. dr hab. Edwarda Włodarczyka działając </w:t>
      </w:r>
      <w:r w:rsidRPr="00FE2E28">
        <w:rPr>
          <w:rFonts w:ascii="Times New Roman" w:eastAsia="Times New Roman" w:hAnsi="Times New Roman"/>
          <w:sz w:val="24"/>
          <w:szCs w:val="24"/>
          <w:lang w:eastAsia="pl-PL"/>
        </w:rPr>
        <w:br/>
        <w:t xml:space="preserve">w oparciu o </w:t>
      </w:r>
      <w:r w:rsidRPr="00FE2E28">
        <w:rPr>
          <w:rFonts w:ascii="Times New Roman" w:eastAsia="Times New Roman" w:hAnsi="Times New Roman"/>
          <w:i/>
          <w:sz w:val="24"/>
          <w:szCs w:val="24"/>
          <w:lang w:eastAsia="pl-PL"/>
        </w:rPr>
        <w:t>Ustawę z dnia 29 stycznia 2004 roku Prawo Zamówień Publicznych</w:t>
      </w:r>
      <w:r w:rsidRPr="00FE2E28">
        <w:rPr>
          <w:rFonts w:ascii="Times New Roman" w:eastAsia="Times New Roman" w:hAnsi="Times New Roman"/>
          <w:sz w:val="24"/>
          <w:szCs w:val="24"/>
          <w:lang w:eastAsia="pl-PL"/>
        </w:rPr>
        <w:t xml:space="preserve"> zaprasza do złożenia ofert w przetargu nieograniczonym pn.:</w:t>
      </w:r>
    </w:p>
    <w:p w:rsidR="00880008" w:rsidRPr="00FE2E28" w:rsidRDefault="00880008" w:rsidP="00880008">
      <w:pPr>
        <w:spacing w:after="0" w:line="240" w:lineRule="auto"/>
        <w:rPr>
          <w:rFonts w:ascii="Times New Roman" w:eastAsia="Times New Roman" w:hAnsi="Times New Roman"/>
          <w:sz w:val="24"/>
          <w:szCs w:val="24"/>
          <w:lang w:eastAsia="pl-PL"/>
        </w:rPr>
      </w:pPr>
    </w:p>
    <w:p w:rsidR="006B7882" w:rsidRPr="00FE2E28" w:rsidRDefault="00A0407A" w:rsidP="00880008">
      <w:pPr>
        <w:spacing w:after="0" w:line="240" w:lineRule="auto"/>
        <w:jc w:val="center"/>
        <w:rPr>
          <w:rFonts w:ascii="Times New Roman" w:eastAsia="Times New Roman" w:hAnsi="Times New Roman"/>
          <w:b/>
          <w:sz w:val="24"/>
          <w:szCs w:val="24"/>
          <w:lang w:eastAsia="pl-PL"/>
        </w:rPr>
      </w:pPr>
      <w:r w:rsidRPr="00A0407A">
        <w:rPr>
          <w:rFonts w:ascii="Times New Roman" w:eastAsia="Times New Roman" w:hAnsi="Times New Roman"/>
          <w:b/>
          <w:sz w:val="24"/>
          <w:szCs w:val="24"/>
          <w:lang w:eastAsia="pl-PL"/>
        </w:rPr>
        <w:t>Sukcesywne dostawy oleju napędowego przeznaczonego do celów grzewczych dla Uniwersytetu Szczecińskiego</w:t>
      </w:r>
    </w:p>
    <w:p w:rsidR="00880008" w:rsidRPr="00FE2E28" w:rsidRDefault="00C9219A" w:rsidP="00880008">
      <w:pPr>
        <w:spacing w:after="0" w:line="240" w:lineRule="auto"/>
        <w:ind w:left="75"/>
        <w:jc w:val="center"/>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8480" behindDoc="0" locked="0" layoutInCell="0" allowOverlap="1">
                <wp:simplePos x="0" y="0"/>
                <wp:positionH relativeFrom="column">
                  <wp:posOffset>562610</wp:posOffset>
                </wp:positionH>
                <wp:positionV relativeFrom="paragraph">
                  <wp:posOffset>108584</wp:posOffset>
                </wp:positionV>
                <wp:extent cx="5029200" cy="0"/>
                <wp:effectExtent l="0" t="0" r="19050" b="1905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55pt" to="44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RK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" o:allowincell="f"/>
            </w:pict>
          </mc:Fallback>
        </mc:AlternateContent>
      </w:r>
    </w:p>
    <w:p w:rsidR="00880008" w:rsidRPr="00FE2E28" w:rsidRDefault="00880008" w:rsidP="00880008">
      <w:pPr>
        <w:spacing w:after="0" w:line="240" w:lineRule="auto"/>
        <w:ind w:left="75"/>
        <w:jc w:val="both"/>
        <w:outlineLvl w:val="0"/>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 xml:space="preserve">Zakres zadań Wykonawcy opisany został w </w:t>
      </w:r>
      <w:r w:rsidRPr="00FE2E28">
        <w:rPr>
          <w:rFonts w:ascii="Times New Roman" w:eastAsia="Times New Roman" w:hAnsi="Times New Roman"/>
          <w:b/>
          <w:sz w:val="24"/>
          <w:szCs w:val="24"/>
          <w:lang w:eastAsia="pl-PL"/>
        </w:rPr>
        <w:t xml:space="preserve">Rozdziale </w:t>
      </w:r>
      <w:r w:rsidR="00BC2720" w:rsidRPr="00FE2E28">
        <w:rPr>
          <w:rFonts w:ascii="Times New Roman" w:eastAsia="Times New Roman" w:hAnsi="Times New Roman"/>
          <w:b/>
          <w:sz w:val="24"/>
          <w:szCs w:val="24"/>
          <w:lang w:eastAsia="pl-PL"/>
        </w:rPr>
        <w:t>II</w:t>
      </w:r>
      <w:r w:rsidRPr="00FE2E28">
        <w:rPr>
          <w:rFonts w:ascii="Times New Roman" w:eastAsia="Times New Roman" w:hAnsi="Times New Roman"/>
          <w:sz w:val="24"/>
          <w:szCs w:val="24"/>
          <w:lang w:eastAsia="pl-PL"/>
        </w:rPr>
        <w:t xml:space="preserve"> niniejszej </w:t>
      </w:r>
      <w:r w:rsidRPr="00FE2E28">
        <w:rPr>
          <w:rFonts w:ascii="Times New Roman" w:eastAsia="Times New Roman" w:hAnsi="Times New Roman"/>
          <w:i/>
          <w:sz w:val="24"/>
          <w:szCs w:val="24"/>
          <w:lang w:eastAsia="pl-PL"/>
        </w:rPr>
        <w:t>Specyfikacji Istotnych Warunków Zamówienia.</w:t>
      </w:r>
    </w:p>
    <w:p w:rsidR="00880008" w:rsidRPr="00FE2E28" w:rsidRDefault="00C9219A"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5408" behindDoc="0" locked="0" layoutInCell="0" allowOverlap="1">
                <wp:simplePos x="0" y="0"/>
                <wp:positionH relativeFrom="column">
                  <wp:posOffset>13970</wp:posOffset>
                </wp:positionH>
                <wp:positionV relativeFrom="paragraph">
                  <wp:posOffset>52704</wp:posOffset>
                </wp:positionV>
                <wp:extent cx="6126480" cy="0"/>
                <wp:effectExtent l="0" t="0" r="26670" b="1905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1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" o:allowincell="f"/>
            </w:pict>
          </mc:Fallback>
        </mc:AlternateContent>
      </w:r>
    </w:p>
    <w:p w:rsidR="00880008" w:rsidRPr="00FE2E28" w:rsidRDefault="00880008" w:rsidP="00FD3730">
      <w:pPr>
        <w:numPr>
          <w:ilvl w:val="0"/>
          <w:numId w:val="3"/>
        </w:numPr>
        <w:spacing w:after="0" w:line="240" w:lineRule="auto"/>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Opis sposobu przygotowania ofert</w:t>
      </w:r>
    </w:p>
    <w:p w:rsidR="00880008" w:rsidRPr="00FE2E28" w:rsidRDefault="00880008" w:rsidP="00880008">
      <w:pPr>
        <w:spacing w:after="0" w:line="240" w:lineRule="auto"/>
        <w:jc w:val="both"/>
        <w:outlineLvl w:val="0"/>
        <w:rPr>
          <w:rFonts w:ascii="Times New Roman" w:eastAsia="Times New Roman" w:hAnsi="Times New Roman"/>
          <w:b/>
          <w:sz w:val="24"/>
          <w:szCs w:val="24"/>
          <w:lang w:eastAsia="pl-PL"/>
        </w:rPr>
      </w:pP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sz w:val="24"/>
          <w:szCs w:val="24"/>
        </w:rPr>
      </w:pPr>
      <w:r w:rsidRPr="00E511EE">
        <w:rPr>
          <w:rFonts w:ascii="Times New Roman" w:hAnsi="Times New Roman"/>
          <w:sz w:val="24"/>
          <w:szCs w:val="24"/>
        </w:rPr>
        <w:t xml:space="preserve">Wykonawca poniesie wszelkie koszty związane z przygotowaniem i złożeniem oferty, </w:t>
      </w:r>
      <w:r w:rsidRPr="00E511EE">
        <w:rPr>
          <w:rFonts w:ascii="Times New Roman" w:hAnsi="Times New Roman"/>
          <w:b/>
          <w:sz w:val="24"/>
          <w:szCs w:val="24"/>
          <w:u w:val="single"/>
        </w:rPr>
        <w:t>w tym koszty poniesione z tytułu nabycia kwalifikowanego podpisu elektronicznego.</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sz w:val="24"/>
          <w:szCs w:val="24"/>
        </w:rPr>
      </w:pPr>
      <w:r w:rsidRPr="00E511EE">
        <w:rPr>
          <w:rFonts w:ascii="Times New Roman" w:hAnsi="Times New Roman"/>
          <w:sz w:val="24"/>
          <w:szCs w:val="24"/>
        </w:rPr>
        <w:t xml:space="preserve">Wykonawca zobowiązany jest do zdobycia wszelkich informacji, które mogą być konieczne do przygotowania oferty oraz podpisania umowy. </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b/>
          <w:sz w:val="24"/>
          <w:szCs w:val="24"/>
        </w:rPr>
      </w:pPr>
      <w:r w:rsidRPr="00E511EE">
        <w:rPr>
          <w:rFonts w:ascii="Times New Roman" w:hAnsi="Times New Roman"/>
          <w:b/>
          <w:sz w:val="24"/>
          <w:szCs w:val="24"/>
        </w:rPr>
        <w:t xml:space="preserve">Wykonawca składa ofertę wraz z załącznikami za pośrednictwem platformy zakupowej pod adresem: </w:t>
      </w:r>
      <w:hyperlink r:id="rId9" w:history="1">
        <w:r w:rsidRPr="00E511EE">
          <w:rPr>
            <w:rFonts w:ascii="Times New Roman" w:hAnsi="Times New Roman"/>
            <w:b/>
            <w:color w:val="0000FF"/>
            <w:sz w:val="24"/>
            <w:szCs w:val="24"/>
            <w:u w:val="single"/>
          </w:rPr>
          <w:t>https://platformazakupowa.pl/pn/usz</w:t>
        </w:r>
      </w:hyperlink>
      <w:r w:rsidRPr="00E511EE">
        <w:rPr>
          <w:rFonts w:ascii="Times New Roman" w:hAnsi="Times New Roman"/>
          <w:b/>
          <w:sz w:val="24"/>
          <w:szCs w:val="24"/>
        </w:rPr>
        <w:t xml:space="preserve"> </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b/>
          <w:sz w:val="24"/>
          <w:szCs w:val="24"/>
        </w:rPr>
      </w:pPr>
      <w:r w:rsidRPr="00E511EE">
        <w:rPr>
          <w:rFonts w:ascii="Times New Roman" w:hAnsi="Times New Roman"/>
          <w:b/>
          <w:sz w:val="24"/>
          <w:szCs w:val="24"/>
        </w:rPr>
        <w:t>Korzystanie z platformy zakupowej przez Wykonawcę jest bezpłatne.</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b/>
          <w:sz w:val="24"/>
          <w:szCs w:val="24"/>
        </w:rPr>
      </w:pPr>
      <w:r w:rsidRPr="00E511EE">
        <w:rPr>
          <w:rFonts w:ascii="Times New Roman" w:hAnsi="Times New Roman"/>
          <w:b/>
          <w:sz w:val="24"/>
          <w:szCs w:val="24"/>
        </w:rPr>
        <w:t xml:space="preserve">Celem prawidłowego złożenia oferty Zamawiający zamieścił na stronie platformy zakupowej pod adresem: </w:t>
      </w:r>
      <w:hyperlink r:id="rId10" w:history="1">
        <w:r w:rsidRPr="00E511EE">
          <w:rPr>
            <w:rFonts w:ascii="Times New Roman" w:hAnsi="Times New Roman"/>
            <w:b/>
            <w:color w:val="0000FF"/>
            <w:sz w:val="24"/>
            <w:szCs w:val="24"/>
            <w:u w:val="single"/>
          </w:rPr>
          <w:t>https://platformazakupowa.pl/pn/usz</w:t>
        </w:r>
      </w:hyperlink>
      <w:r w:rsidRPr="00E511EE">
        <w:rPr>
          <w:rFonts w:ascii="Times New Roman" w:hAnsi="Times New Roman"/>
          <w:b/>
          <w:sz w:val="24"/>
          <w:szCs w:val="24"/>
        </w:rPr>
        <w:t xml:space="preserve"> plik pn. Instrukcja składania oferty dla Wykonawcy.</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b/>
          <w:sz w:val="24"/>
          <w:szCs w:val="24"/>
        </w:rPr>
      </w:pPr>
      <w:r w:rsidRPr="00E511EE">
        <w:rPr>
          <w:rFonts w:ascii="Times New Roman" w:hAnsi="Times New Roman"/>
          <w:b/>
          <w:sz w:val="24"/>
          <w:szCs w:val="24"/>
        </w:rPr>
        <w:t xml:space="preserve">Oferta powinna być sporządzona w języku polskim, z zachowaniem formy elektronicznej pod rygorem nieważności i podpisana kwalifikowanym podpisem elektronicznym. </w:t>
      </w:r>
    </w:p>
    <w:p w:rsidR="00C84B81" w:rsidRPr="006E5B85" w:rsidRDefault="00C84B81" w:rsidP="00C84B81">
      <w:pPr>
        <w:numPr>
          <w:ilvl w:val="0"/>
          <w:numId w:val="4"/>
        </w:numPr>
        <w:tabs>
          <w:tab w:val="num" w:pos="360"/>
        </w:tabs>
        <w:suppressAutoHyphens/>
        <w:spacing w:after="0" w:line="240" w:lineRule="auto"/>
        <w:ind w:left="360"/>
        <w:jc w:val="both"/>
        <w:rPr>
          <w:rFonts w:ascii="Times New Roman" w:hAnsi="Times New Roman"/>
          <w:b/>
          <w:sz w:val="24"/>
          <w:szCs w:val="24"/>
        </w:rPr>
      </w:pPr>
      <w:r w:rsidRPr="00692E30">
        <w:rPr>
          <w:rFonts w:ascii="Times New Roman" w:hAnsi="Times New Roman"/>
          <w:sz w:val="24"/>
          <w:szCs w:val="24"/>
        </w:rPr>
        <w:t xml:space="preserve">Dokumenty lub oświadczenia, o których mowa w niniejszej SIWZ, składane są w oryginale w postaci dokumentu elektronicznego lub w elektronicznej kopii dokumentu lub oświadczenia poświadczonej za zgodność z oryginałem, z zastrzeżeniem zdania 2. </w:t>
      </w:r>
      <w:r w:rsidRPr="006E5B85">
        <w:rPr>
          <w:rFonts w:ascii="Times New Roman" w:hAnsi="Times New Roman"/>
          <w:b/>
          <w:sz w:val="24"/>
          <w:szCs w:val="24"/>
        </w:rPr>
        <w:t>Ofertę, oraz oświadczenie wstępne (załącznik nr 2), sporządza się, pod rygorem nieważności, w postaci elektronicznej i opatruje kwalifikowanym podpisem elektronicznym</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b/>
          <w:sz w:val="24"/>
          <w:szCs w:val="24"/>
        </w:rPr>
      </w:pPr>
      <w:r w:rsidRPr="00E511EE">
        <w:rPr>
          <w:rFonts w:ascii="Times New Roman" w:hAnsi="Times New Roman"/>
          <w:b/>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b/>
          <w:sz w:val="24"/>
          <w:szCs w:val="24"/>
        </w:rPr>
      </w:pPr>
      <w:r w:rsidRPr="00E511EE">
        <w:rPr>
          <w:rFonts w:ascii="Times New Roman" w:hAnsi="Times New Roman"/>
          <w:b/>
          <w:sz w:val="24"/>
          <w:szCs w:val="24"/>
        </w:rPr>
        <w:t>Poświadczenie za zgodność z oryginałem elektronicznej kopii dokumentu lub oświadczenia, o której mowa w pkt. 8) powyżej następuje przy użyciu kwalifikowanego podpisu elektronicznego.</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i/>
          <w:sz w:val="24"/>
          <w:szCs w:val="24"/>
        </w:rPr>
      </w:pPr>
      <w:r w:rsidRPr="00E511EE">
        <w:rPr>
          <w:rFonts w:ascii="Times New Roman" w:hAnsi="Times New Roman"/>
          <w:sz w:val="24"/>
          <w:szCs w:val="24"/>
        </w:rPr>
        <w:t>W przypadku załączania do oferty dokumentów lub oświadczeń sporządzonych w języku obcym należy je złożyć wraz z tłumaczeniem na język polski.</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i/>
          <w:sz w:val="24"/>
          <w:szCs w:val="24"/>
        </w:rPr>
      </w:pPr>
      <w:r w:rsidRPr="00E511EE">
        <w:rPr>
          <w:rFonts w:ascii="Times New Roman" w:hAnsi="Times New Roman"/>
          <w:sz w:val="24"/>
          <w:szCs w:val="24"/>
        </w:rPr>
        <w:lastRenderedPageBreak/>
        <w:t xml:space="preserve">Zamawiający zaleca wykorzystanie formularzy załączonych do SIWZ. Dopuszcza się złożenie w ofercie załączników opracowanych przez Wykonawców pod warunkiem, że będą one zgodne co do treści z formularzami określonymi przez Zamawiającego. </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i/>
          <w:sz w:val="24"/>
          <w:szCs w:val="24"/>
        </w:rPr>
      </w:pPr>
      <w:r w:rsidRPr="00E511EE">
        <w:rPr>
          <w:rFonts w:ascii="Times New Roman" w:hAnsi="Times New Roman"/>
          <w:sz w:val="24"/>
          <w:szCs w:val="24"/>
        </w:rPr>
        <w:t>W zakresie nieuregulowanym niniejszym SIWZ, zastosowanie mają przepisy rozporządzenia Prezesa Rady Ministrów z dnia 27 lipca 2016 r. w sprawie rodzajów dokumentów, jakich może żądać zamawiający od wykonawcy w postępowaniu o udzielenie zamówienia</w:t>
      </w:r>
      <w:r w:rsidRPr="00E511EE">
        <w:rPr>
          <w:rFonts w:ascii="Times New Roman" w:hAnsi="Times New Roman"/>
          <w:i/>
          <w:sz w:val="24"/>
          <w:szCs w:val="24"/>
        </w:rPr>
        <w:t xml:space="preserve"> </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sz w:val="24"/>
          <w:szCs w:val="24"/>
        </w:rPr>
      </w:pPr>
      <w:r w:rsidRPr="00E511EE">
        <w:rPr>
          <w:rFonts w:ascii="Times New Roman" w:hAnsi="Times New Roman"/>
          <w:sz w:val="24"/>
          <w:szCs w:val="24"/>
        </w:rPr>
        <w:t>Każdy Wykonawca przedłoży tylko jedną ofertę, sam lub jako reprezentant spółki czy konsorcjum. Złożenie więcej niż jednej oferty przez jednego Wykonawcę spowoduje odrzucenie wszystkich jego ofert.</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sz w:val="24"/>
          <w:szCs w:val="24"/>
        </w:rPr>
      </w:pPr>
      <w:r w:rsidRPr="00E511EE">
        <w:rPr>
          <w:rFonts w:ascii="Times New Roman" w:hAnsi="Times New Roman"/>
          <w:sz w:val="24"/>
          <w:szCs w:val="24"/>
        </w:rPr>
        <w:t xml:space="preserve">Oferty będą oceniane według kryteriów określonych w pkt. VI </w:t>
      </w:r>
      <w:r w:rsidRPr="00E511EE">
        <w:rPr>
          <w:rFonts w:ascii="Times New Roman" w:hAnsi="Times New Roman"/>
          <w:i/>
          <w:sz w:val="24"/>
          <w:szCs w:val="24"/>
        </w:rPr>
        <w:t>Specyfikacji Istotnych</w:t>
      </w:r>
      <w:r w:rsidRPr="00E511EE">
        <w:rPr>
          <w:rFonts w:ascii="Times New Roman" w:hAnsi="Times New Roman"/>
          <w:sz w:val="24"/>
          <w:szCs w:val="24"/>
        </w:rPr>
        <w:t xml:space="preserve"> </w:t>
      </w:r>
      <w:r w:rsidRPr="00E511EE">
        <w:rPr>
          <w:rFonts w:ascii="Times New Roman" w:hAnsi="Times New Roman"/>
          <w:i/>
          <w:sz w:val="24"/>
          <w:szCs w:val="24"/>
        </w:rPr>
        <w:t>Warunków Zamówienia</w:t>
      </w:r>
      <w:r w:rsidRPr="00E511EE">
        <w:rPr>
          <w:rFonts w:ascii="Times New Roman" w:hAnsi="Times New Roman"/>
          <w:sz w:val="24"/>
          <w:szCs w:val="24"/>
        </w:rPr>
        <w:t xml:space="preserve">, według zasad określonych w pkt. VII </w:t>
      </w:r>
      <w:r w:rsidRPr="00E511EE">
        <w:rPr>
          <w:rFonts w:ascii="Times New Roman" w:hAnsi="Times New Roman"/>
          <w:i/>
          <w:sz w:val="24"/>
          <w:szCs w:val="24"/>
        </w:rPr>
        <w:t>SIWZ</w:t>
      </w:r>
      <w:r w:rsidRPr="00E511EE">
        <w:rPr>
          <w:rFonts w:ascii="Times New Roman" w:hAnsi="Times New Roman"/>
          <w:sz w:val="24"/>
          <w:szCs w:val="24"/>
        </w:rPr>
        <w:t xml:space="preserve">. Wykonawcy przedstawią oferty zgodnie z wymaganiami </w:t>
      </w:r>
      <w:r w:rsidRPr="00E511EE">
        <w:rPr>
          <w:rFonts w:ascii="Times New Roman" w:hAnsi="Times New Roman"/>
          <w:i/>
          <w:sz w:val="24"/>
          <w:szCs w:val="24"/>
        </w:rPr>
        <w:t>SIWZ.</w:t>
      </w:r>
      <w:r w:rsidRPr="00E511EE">
        <w:rPr>
          <w:rFonts w:ascii="Times New Roman" w:hAnsi="Times New Roman"/>
          <w:sz w:val="24"/>
          <w:szCs w:val="24"/>
        </w:rPr>
        <w:t xml:space="preserve"> </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sz w:val="24"/>
          <w:szCs w:val="24"/>
        </w:rPr>
      </w:pPr>
      <w:r w:rsidRPr="00E511EE">
        <w:rPr>
          <w:rFonts w:ascii="Times New Roman" w:hAnsi="Times New Roman"/>
          <w:sz w:val="24"/>
          <w:szCs w:val="24"/>
        </w:rPr>
        <w:t xml:space="preserve">Ilekroć w treści SIWZ, w tym w opisie przedmiotu zamówienia, użyte są znaki towarowe, patenty lub pochodzenie, europejskie oceny techniczne, aprobaty, certyfikaty, normy i inne wymienione w ustawie PZP, Zamawiający dopuszcza rozwiązanie równoważne i zastrzega sobie prawo do weryfikacji oferowanych rozwiązań równoważnych na etapie badania i oceny ofert. Wykonawca, który powołuje się na rozwiązania równoważne opisywanym przez Zamawiającego, jest obowiązany wykazać (zgodnie z treścią art. 30a i 30b PZP), że oferowane przez niego usługi spełniają wymagania określone przez Zamawiającego. </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sz w:val="24"/>
          <w:szCs w:val="24"/>
        </w:rPr>
      </w:pPr>
      <w:r w:rsidRPr="00E511EE">
        <w:rPr>
          <w:rFonts w:ascii="Times New Roman" w:hAnsi="Times New Roman"/>
          <w:sz w:val="24"/>
          <w:szCs w:val="24"/>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PZP. </w:t>
      </w:r>
      <w:r w:rsidRPr="00E511EE">
        <w:rPr>
          <w:rFonts w:ascii="Times New Roman" w:hAnsi="Times New Roman"/>
          <w:b/>
          <w:i/>
          <w:sz w:val="24"/>
          <w:szCs w:val="24"/>
        </w:rPr>
        <w:t>Dokument pełnomocnictwa winien zostać złożony w postaci elektronicznej, opatrzony kwalifikowanym podpisem elektronicznym lub elektronicznej kopii, poświadczonej kwalifikowanym podpisem elektronicznym przez notariusza;</w:t>
      </w:r>
      <w:r w:rsidRPr="00E511EE">
        <w:rPr>
          <w:rFonts w:ascii="Times New Roman" w:hAnsi="Times New Roman"/>
          <w:sz w:val="24"/>
          <w:szCs w:val="24"/>
        </w:rPr>
        <w:t xml:space="preserve"> </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b/>
          <w:sz w:val="24"/>
          <w:szCs w:val="24"/>
        </w:rPr>
      </w:pPr>
      <w:r w:rsidRPr="00E511EE">
        <w:rPr>
          <w:rFonts w:ascii="Times New Roman" w:hAnsi="Times New Roman"/>
          <w:sz w:val="24"/>
          <w:szCs w:val="24"/>
        </w:rPr>
        <w:t xml:space="preserve">Ofertę wraz z załącznikami należy złożyć za pośrednictwem platformy zakupowej pod adresem: </w:t>
      </w:r>
      <w:hyperlink r:id="rId11" w:history="1">
        <w:r w:rsidRPr="00E511EE">
          <w:rPr>
            <w:rFonts w:ascii="Times New Roman" w:hAnsi="Times New Roman"/>
            <w:b/>
            <w:color w:val="0000FF"/>
            <w:sz w:val="24"/>
            <w:szCs w:val="24"/>
            <w:u w:val="single"/>
          </w:rPr>
          <w:t>https://platformazakupowa.pl/pn/usz</w:t>
        </w:r>
      </w:hyperlink>
      <w:r w:rsidRPr="00E511EE">
        <w:rPr>
          <w:rFonts w:ascii="Times New Roman" w:hAnsi="Times New Roman"/>
          <w:sz w:val="24"/>
          <w:szCs w:val="24"/>
        </w:rPr>
        <w:t xml:space="preserve"> w terminie najpóźniej do dnia </w:t>
      </w:r>
      <w:r w:rsidRPr="00E511EE">
        <w:rPr>
          <w:rFonts w:ascii="Times New Roman" w:hAnsi="Times New Roman"/>
          <w:b/>
          <w:sz w:val="24"/>
          <w:szCs w:val="24"/>
        </w:rPr>
        <w:t>2</w:t>
      </w:r>
      <w:r>
        <w:rPr>
          <w:rFonts w:ascii="Times New Roman" w:hAnsi="Times New Roman"/>
          <w:b/>
          <w:sz w:val="24"/>
          <w:szCs w:val="24"/>
        </w:rPr>
        <w:t>7</w:t>
      </w:r>
      <w:r w:rsidRPr="00E511EE">
        <w:rPr>
          <w:rFonts w:ascii="Times New Roman" w:hAnsi="Times New Roman"/>
          <w:b/>
          <w:sz w:val="24"/>
          <w:szCs w:val="24"/>
        </w:rPr>
        <w:t>.03.2020r. do godziny 11:</w:t>
      </w:r>
      <w:r>
        <w:rPr>
          <w:rFonts w:ascii="Times New Roman" w:hAnsi="Times New Roman"/>
          <w:b/>
          <w:sz w:val="24"/>
          <w:szCs w:val="24"/>
        </w:rPr>
        <w:t>3</w:t>
      </w:r>
      <w:r w:rsidRPr="00E511EE">
        <w:rPr>
          <w:rFonts w:ascii="Times New Roman" w:hAnsi="Times New Roman"/>
          <w:b/>
          <w:sz w:val="24"/>
          <w:szCs w:val="24"/>
        </w:rPr>
        <w:t>0.</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b/>
          <w:sz w:val="24"/>
          <w:szCs w:val="24"/>
        </w:rPr>
      </w:pPr>
      <w:r w:rsidRPr="00E511EE">
        <w:rPr>
          <w:rFonts w:ascii="Times New Roman" w:hAnsi="Times New Roman"/>
          <w:sz w:val="24"/>
        </w:rPr>
        <w:t>Wykonawcy wspólnie ubiegający się o udzielenie zamówienia publicznego składają jeden lub kilka dokumentów tak, aby wspólnie udokumentować spełnianie warunków podmiotowych, brak podstaw do wykluczenia oraz dotyczących przedmiotu zamówienia</w:t>
      </w:r>
      <w:r w:rsidRPr="00E511EE">
        <w:rPr>
          <w:rFonts w:ascii="Times New Roman" w:hAnsi="Times New Roman"/>
          <w:b/>
          <w:sz w:val="24"/>
        </w:rPr>
        <w:t xml:space="preserve">. </w:t>
      </w:r>
      <w:r w:rsidRPr="00E511EE">
        <w:rPr>
          <w:rFonts w:ascii="Times New Roman" w:hAnsi="Times New Roman"/>
          <w:b/>
          <w:sz w:val="24"/>
          <w:szCs w:val="24"/>
        </w:rPr>
        <w:t xml:space="preserve">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Stosowne pełnomocnictwo musi opatrzone kwalifikowanym podpisem elektronicznym. </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sz w:val="24"/>
          <w:szCs w:val="24"/>
        </w:rPr>
      </w:pPr>
      <w:r w:rsidRPr="00E511EE">
        <w:rPr>
          <w:rFonts w:ascii="Times New Roman" w:hAnsi="Times New Roman"/>
          <w:sz w:val="24"/>
          <w:szCs w:val="24"/>
          <w:lang w:eastAsia="zh-CN"/>
        </w:rPr>
        <w:t xml:space="preserve">Zamawiający informuje, iż zgodnie z art. 96 ust. 3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w:t>
      </w:r>
      <w:r w:rsidRPr="00E511EE">
        <w:rPr>
          <w:rFonts w:ascii="Times New Roman" w:hAnsi="Times New Roman"/>
          <w:sz w:val="24"/>
          <w:szCs w:val="24"/>
          <w:lang w:eastAsia="zh-CN"/>
        </w:rPr>
        <w:lastRenderedPageBreak/>
        <w:t>jako tajemnicę przedsiębiorstwa, powinny zostać załączone na platformie zakupowej zgodnie z instrukcją składania oferty dla Wykonawcy</w:t>
      </w:r>
      <w:r w:rsidRPr="00E511EE">
        <w:rPr>
          <w:rFonts w:ascii="Times New Roman" w:hAnsi="Times New Roman"/>
          <w:sz w:val="24"/>
          <w:szCs w:val="24"/>
        </w:rPr>
        <w:t>.</w:t>
      </w:r>
    </w:p>
    <w:p w:rsidR="00C84B81" w:rsidRPr="00E511EE" w:rsidRDefault="00C84B81" w:rsidP="00C84B81">
      <w:pPr>
        <w:numPr>
          <w:ilvl w:val="1"/>
          <w:numId w:val="4"/>
        </w:numPr>
        <w:tabs>
          <w:tab w:val="num" w:pos="1033"/>
        </w:tabs>
        <w:suppressAutoHyphens/>
        <w:spacing w:after="0" w:line="240" w:lineRule="auto"/>
        <w:ind w:left="993" w:hanging="468"/>
        <w:jc w:val="both"/>
        <w:rPr>
          <w:rFonts w:ascii="Times New Roman" w:hAnsi="Times New Roman"/>
          <w:sz w:val="24"/>
        </w:rPr>
      </w:pPr>
      <w:r w:rsidRPr="00E511EE">
        <w:rPr>
          <w:rFonts w:ascii="Times New Roman" w:hAnsi="Times New Roman"/>
          <w:sz w:val="24"/>
        </w:rPr>
        <w:t xml:space="preserve">Protokół wraz załącznikami jest jawny. Załączniki do protokołu udostępnia się po dokonaniu wyboru najkorzystniejszej oferty lub unieważnieniu postępowania, z tym, że oferty są jawne od chwili ich otwarcia. </w:t>
      </w:r>
    </w:p>
    <w:p w:rsidR="00C84B81" w:rsidRPr="00E511EE" w:rsidRDefault="00C84B81" w:rsidP="00C84B81">
      <w:pPr>
        <w:numPr>
          <w:ilvl w:val="1"/>
          <w:numId w:val="4"/>
        </w:numPr>
        <w:tabs>
          <w:tab w:val="num" w:pos="1033"/>
        </w:tabs>
        <w:suppressAutoHyphens/>
        <w:spacing w:after="0" w:line="240" w:lineRule="auto"/>
        <w:ind w:left="993" w:hanging="468"/>
        <w:jc w:val="both"/>
        <w:rPr>
          <w:rFonts w:ascii="Times New Roman" w:hAnsi="Times New Roman"/>
          <w:sz w:val="24"/>
        </w:rPr>
      </w:pPr>
      <w:r w:rsidRPr="00E511EE">
        <w:rPr>
          <w:rFonts w:ascii="Times New Roman" w:hAnsi="Times New Roman"/>
          <w:sz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C84B81" w:rsidRPr="00E511EE" w:rsidRDefault="00C84B81" w:rsidP="00C84B81">
      <w:pPr>
        <w:numPr>
          <w:ilvl w:val="1"/>
          <w:numId w:val="4"/>
        </w:numPr>
        <w:tabs>
          <w:tab w:val="num" w:pos="1033"/>
        </w:tabs>
        <w:suppressAutoHyphens/>
        <w:spacing w:after="0" w:line="240" w:lineRule="auto"/>
        <w:ind w:left="993" w:hanging="468"/>
        <w:jc w:val="both"/>
        <w:rPr>
          <w:rFonts w:ascii="Times New Roman" w:hAnsi="Times New Roman"/>
          <w:sz w:val="24"/>
        </w:rPr>
      </w:pPr>
      <w:r w:rsidRPr="00E511EE">
        <w:rPr>
          <w:rFonts w:ascii="Times New Roman" w:hAnsi="Times New Roman"/>
          <w:sz w:val="24"/>
        </w:rPr>
        <w:t>Przez tajemnicę przedsiębiorstwa w rozumieniu art. 11 ust. 2 ustawy z dnia 16 kwietnia 1993 r. o zwalczaniu nieuczciwej konkurencji (Dz. U. 2018 poz. 419 z późn. zm.)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zajmującymi się tym rodzajem informacji albo nie są łatwo dostępne dla takich osób, o ile uprawniony do korzystania z informacji lub rozporządzenia nimi podjął, przy zachowaniu należytej  staranności, działania w celu utrzymania ich poufności, tzn. składając ofertę zastrzegł, iż nie mogą być one udostępnione innym uczestnikom postępowania oraz wykazał, iż zastrzeżone informacje stanowią tajemnicę przedsiębiorstwa.</w:t>
      </w:r>
    </w:p>
    <w:p w:rsidR="00C84B81" w:rsidRPr="00E511EE" w:rsidRDefault="00C84B81" w:rsidP="00C84B81">
      <w:pPr>
        <w:numPr>
          <w:ilvl w:val="0"/>
          <w:numId w:val="4"/>
        </w:numPr>
        <w:tabs>
          <w:tab w:val="num" w:pos="360"/>
        </w:tabs>
        <w:suppressAutoHyphens/>
        <w:spacing w:after="0" w:line="240" w:lineRule="auto"/>
        <w:ind w:left="360"/>
        <w:jc w:val="both"/>
        <w:rPr>
          <w:rFonts w:ascii="Times New Roman" w:hAnsi="Times New Roman"/>
          <w:sz w:val="24"/>
        </w:rPr>
      </w:pPr>
      <w:r w:rsidRPr="00E511EE">
        <w:rPr>
          <w:rFonts w:ascii="Times New Roman" w:hAnsi="Times New Roman"/>
          <w:sz w:val="24"/>
        </w:rPr>
        <w:t>Ujawnienie niezastrzeżonej treści ofert dokonywane będzie wg poniższych zasad:</w:t>
      </w:r>
    </w:p>
    <w:p w:rsidR="00C84B81" w:rsidRPr="00E511EE" w:rsidRDefault="00C84B81" w:rsidP="00C84B81">
      <w:pPr>
        <w:numPr>
          <w:ilvl w:val="0"/>
          <w:numId w:val="33"/>
        </w:numPr>
        <w:suppressAutoHyphens/>
        <w:spacing w:after="0" w:line="240" w:lineRule="auto"/>
        <w:ind w:left="720"/>
        <w:jc w:val="both"/>
        <w:rPr>
          <w:rFonts w:ascii="Times New Roman" w:hAnsi="Times New Roman"/>
          <w:sz w:val="24"/>
          <w:szCs w:val="24"/>
          <w:lang w:eastAsia="zh-CN"/>
        </w:rPr>
      </w:pPr>
      <w:r w:rsidRPr="00E511EE">
        <w:rPr>
          <w:rFonts w:ascii="Times New Roman" w:hAnsi="Times New Roman"/>
          <w:sz w:val="24"/>
        </w:rPr>
        <w:t xml:space="preserve">osoba zainteresowana zobowiązana jest wystąpić do Zamawiającego o udostępnienie treści protokołu lub/i załączników do protokołu, </w:t>
      </w:r>
    </w:p>
    <w:p w:rsidR="00C84B81" w:rsidRPr="00E511EE" w:rsidRDefault="00C84B81" w:rsidP="00C84B81">
      <w:pPr>
        <w:numPr>
          <w:ilvl w:val="0"/>
          <w:numId w:val="33"/>
        </w:numPr>
        <w:suppressAutoHyphens/>
        <w:spacing w:after="0" w:line="240" w:lineRule="auto"/>
        <w:ind w:left="720"/>
        <w:jc w:val="both"/>
        <w:rPr>
          <w:rFonts w:ascii="Times New Roman" w:hAnsi="Times New Roman"/>
          <w:sz w:val="24"/>
          <w:szCs w:val="24"/>
          <w:lang w:eastAsia="zh-CN"/>
        </w:rPr>
      </w:pPr>
      <w:r w:rsidRPr="00E511EE">
        <w:rPr>
          <w:rFonts w:ascii="Times New Roman" w:hAnsi="Times New Roman"/>
          <w:sz w:val="24"/>
        </w:rPr>
        <w:t xml:space="preserve">Zamawiający ustali, z uwzględnieniem złożonego w ofercie zastrzeżenia o tajemnicy przedsiębiorstwa, zakres informacji, które mogą być udostępnione, </w:t>
      </w:r>
    </w:p>
    <w:p w:rsidR="00880008" w:rsidRPr="00FE2E28" w:rsidRDefault="00C84B81" w:rsidP="00C84B81">
      <w:pPr>
        <w:numPr>
          <w:ilvl w:val="0"/>
          <w:numId w:val="5"/>
        </w:numPr>
        <w:tabs>
          <w:tab w:val="clear" w:pos="360"/>
          <w:tab w:val="num" w:pos="720"/>
        </w:tabs>
        <w:spacing w:after="0" w:line="240" w:lineRule="auto"/>
        <w:ind w:left="720"/>
        <w:jc w:val="both"/>
        <w:rPr>
          <w:rFonts w:ascii="Times New Roman" w:eastAsia="Times New Roman" w:hAnsi="Times New Roman"/>
          <w:sz w:val="24"/>
          <w:szCs w:val="24"/>
          <w:lang w:eastAsia="pl-PL"/>
        </w:rPr>
      </w:pPr>
      <w:r w:rsidRPr="00E511EE">
        <w:rPr>
          <w:rFonts w:ascii="Times New Roman" w:hAnsi="Times New Roman"/>
          <w:sz w:val="24"/>
        </w:rPr>
        <w:t>po przeprowadzeniu powyższych czynności Zamawiający niezwłocznie udostępni wnioskodawcy protokół lub/i załączniki do protokołu</w:t>
      </w:r>
    </w:p>
    <w:p w:rsidR="00880008" w:rsidRPr="00FE2E28" w:rsidRDefault="00C9219A"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6432" behindDoc="0" locked="0" layoutInCell="0" allowOverlap="1">
                <wp:simplePos x="0" y="0"/>
                <wp:positionH relativeFrom="column">
                  <wp:posOffset>13970</wp:posOffset>
                </wp:positionH>
                <wp:positionV relativeFrom="paragraph">
                  <wp:posOffset>108584</wp:posOffset>
                </wp:positionV>
                <wp:extent cx="6126480" cy="0"/>
                <wp:effectExtent l="0" t="0" r="26670" b="1905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55pt" to="4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c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" o:allowincell="f"/>
            </w:pict>
          </mc:Fallback>
        </mc:AlternateContent>
      </w:r>
    </w:p>
    <w:p w:rsidR="00880008" w:rsidRPr="00FE2E28" w:rsidRDefault="00880008" w:rsidP="00880008">
      <w:pPr>
        <w:spacing w:after="0" w:line="240" w:lineRule="auto"/>
        <w:ind w:left="75"/>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II.     Odrzucanie ofert</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1. Oferta zostanie odrzucona, jeżeli:</w:t>
      </w:r>
    </w:p>
    <w:p w:rsidR="00880008" w:rsidRPr="00FE2E28" w:rsidRDefault="00880008" w:rsidP="00FD3730">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będzie niezgodna z ustawą, </w:t>
      </w:r>
    </w:p>
    <w:p w:rsidR="00880008" w:rsidRPr="00FE2E28" w:rsidRDefault="00880008" w:rsidP="00FD3730">
      <w:pPr>
        <w:numPr>
          <w:ilvl w:val="0"/>
          <w:numId w:val="6"/>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jej treść nie będzie odpowiadała treści </w:t>
      </w:r>
      <w:r w:rsidRPr="00BE4D6B">
        <w:rPr>
          <w:rFonts w:ascii="Times New Roman" w:eastAsia="Times New Roman" w:hAnsi="Times New Roman"/>
          <w:sz w:val="24"/>
          <w:szCs w:val="24"/>
          <w:lang w:eastAsia="pl-PL"/>
        </w:rPr>
        <w:t>SIWZ, z zastrzeżeniem art. 87 ust. 2 pkt. 3 PZP,</w:t>
      </w:r>
    </w:p>
    <w:p w:rsidR="00880008" w:rsidRPr="00FE2E28" w:rsidRDefault="00880008" w:rsidP="00FD3730">
      <w:pPr>
        <w:numPr>
          <w:ilvl w:val="0"/>
          <w:numId w:val="6"/>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Wykonawca w terminie 3 dni od daty otrzymania zawiadomienia nie zgodził się na poprawienie omyłek, o których mowa w art. 87 ust. 2  pkt 3 </w:t>
      </w:r>
      <w:r w:rsidRPr="00FE2E28">
        <w:rPr>
          <w:rFonts w:ascii="Times New Roman" w:eastAsia="Times New Roman" w:hAnsi="Times New Roman"/>
          <w:i/>
          <w:sz w:val="24"/>
          <w:szCs w:val="24"/>
          <w:lang w:eastAsia="pl-PL"/>
        </w:rPr>
        <w:t>PZP,</w:t>
      </w:r>
      <w:r w:rsidRPr="00FE2E28">
        <w:rPr>
          <w:rFonts w:ascii="Times New Roman" w:eastAsia="Times New Roman" w:hAnsi="Times New Roman"/>
          <w:b/>
          <w:i/>
          <w:sz w:val="24"/>
          <w:szCs w:val="24"/>
          <w:lang w:eastAsia="pl-PL"/>
        </w:rPr>
        <w:t xml:space="preserve"> </w:t>
      </w:r>
    </w:p>
    <w:p w:rsidR="00880008" w:rsidRPr="00FE2E28" w:rsidRDefault="00880008" w:rsidP="00FD3730">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jej złożenie będzie stanowiło czyn nieuczciwej konkurencji w rozumieniu przepisów ustawy o zwalczaniu nieuczciwej konkurencji,</w:t>
      </w:r>
    </w:p>
    <w:p w:rsidR="00880008" w:rsidRPr="00FE2E28" w:rsidRDefault="00880008" w:rsidP="00FD3730">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będzie zawierała rażąco niską cenę</w:t>
      </w:r>
      <w:r w:rsidR="000069CB" w:rsidRPr="00FE2E28">
        <w:rPr>
          <w:rFonts w:ascii="Times New Roman" w:eastAsia="Times New Roman" w:hAnsi="Times New Roman"/>
          <w:sz w:val="24"/>
          <w:szCs w:val="24"/>
          <w:lang w:eastAsia="pl-PL"/>
        </w:rPr>
        <w:t xml:space="preserve"> lub koszt</w:t>
      </w:r>
      <w:r w:rsidRPr="00FE2E28">
        <w:rPr>
          <w:rFonts w:ascii="Times New Roman" w:eastAsia="Times New Roman" w:hAnsi="Times New Roman"/>
          <w:sz w:val="24"/>
          <w:szCs w:val="24"/>
          <w:lang w:eastAsia="pl-PL"/>
        </w:rPr>
        <w:t xml:space="preserve"> w stosunku do przedmiotu zamówienia,</w:t>
      </w:r>
    </w:p>
    <w:p w:rsidR="00880008" w:rsidRPr="00FE2E28" w:rsidRDefault="00880008" w:rsidP="00FD3730">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zostanie złożona przez Wykonawcę wykluczonego z udziału w postępowaniu o udzielenie zamówienia publicznego,</w:t>
      </w:r>
    </w:p>
    <w:p w:rsidR="00880008" w:rsidRPr="00FE2E28" w:rsidRDefault="00880008" w:rsidP="00FD3730">
      <w:pPr>
        <w:numPr>
          <w:ilvl w:val="0"/>
          <w:numId w:val="6"/>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będzie zawierała błędy w obliczeniu ceny</w:t>
      </w:r>
      <w:r w:rsidR="000069CB" w:rsidRPr="00FE2E28">
        <w:rPr>
          <w:rFonts w:ascii="Times New Roman" w:eastAsia="Times New Roman" w:hAnsi="Times New Roman"/>
          <w:sz w:val="24"/>
          <w:szCs w:val="24"/>
          <w:lang w:eastAsia="pl-PL"/>
        </w:rPr>
        <w:t xml:space="preserve"> lub kosztu</w:t>
      </w:r>
      <w:r w:rsidRPr="00FE2E28">
        <w:rPr>
          <w:rFonts w:ascii="Times New Roman" w:eastAsia="Times New Roman" w:hAnsi="Times New Roman"/>
          <w:b/>
          <w:i/>
          <w:sz w:val="24"/>
          <w:szCs w:val="24"/>
          <w:lang w:eastAsia="pl-PL"/>
        </w:rPr>
        <w:t>,</w:t>
      </w:r>
    </w:p>
    <w:p w:rsidR="004705B8" w:rsidRPr="00FE2E28" w:rsidRDefault="004705B8" w:rsidP="00FD3730">
      <w:pPr>
        <w:numPr>
          <w:ilvl w:val="0"/>
          <w:numId w:val="6"/>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b/>
          <w:i/>
          <w:sz w:val="24"/>
          <w:szCs w:val="24"/>
          <w:lang w:eastAsia="pl-PL"/>
        </w:rPr>
        <w:t>wystąpią przesłanki wymienione w art. 89 ust. 1 pkt 7a-7d,</w:t>
      </w:r>
    </w:p>
    <w:p w:rsidR="00880008" w:rsidRPr="00FE2E28" w:rsidRDefault="00880008" w:rsidP="00FD3730">
      <w:pPr>
        <w:numPr>
          <w:ilvl w:val="0"/>
          <w:numId w:val="6"/>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będzie nieważna na podstawie odrębnych przepisów.</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2. Oferty odrzucone nie będą poddane ocenie.</w:t>
      </w:r>
    </w:p>
    <w:p w:rsidR="00AB40A4" w:rsidRPr="005D0A6A" w:rsidRDefault="00C9219A" w:rsidP="005D0A6A">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9504" behindDoc="0" locked="0" layoutInCell="0" allowOverlap="1">
                <wp:simplePos x="0" y="0"/>
                <wp:positionH relativeFrom="column">
                  <wp:posOffset>0</wp:posOffset>
                </wp:positionH>
                <wp:positionV relativeFrom="paragraph">
                  <wp:posOffset>52704</wp:posOffset>
                </wp:positionV>
                <wp:extent cx="6126480" cy="0"/>
                <wp:effectExtent l="0" t="0" r="26670" b="1905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8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Np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" o:allowincell="f"/>
            </w:pict>
          </mc:Fallback>
        </mc:AlternateContent>
      </w:r>
    </w:p>
    <w:p w:rsidR="00880008" w:rsidRPr="005D0A6A" w:rsidRDefault="00880008" w:rsidP="005D0A6A">
      <w:pPr>
        <w:spacing w:after="0" w:line="240" w:lineRule="auto"/>
        <w:ind w:left="75"/>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III.    Dokumenty wymagane w ofercie</w:t>
      </w:r>
    </w:p>
    <w:p w:rsidR="00880008" w:rsidRPr="00FE2E28" w:rsidRDefault="00880008" w:rsidP="00BC2720">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lastRenderedPageBreak/>
        <w:t xml:space="preserve">Dokumenty wymagane w celu wykazania </w:t>
      </w:r>
      <w:r w:rsidR="00891B5E" w:rsidRPr="00FE2E28">
        <w:rPr>
          <w:rFonts w:ascii="Times New Roman" w:eastAsia="Times New Roman" w:hAnsi="Times New Roman"/>
          <w:b/>
          <w:sz w:val="24"/>
          <w:szCs w:val="24"/>
          <w:lang w:eastAsia="pl-PL"/>
        </w:rPr>
        <w:t xml:space="preserve">spełniania warunków oraz </w:t>
      </w:r>
      <w:r w:rsidRPr="00FE2E28">
        <w:rPr>
          <w:rFonts w:ascii="Times New Roman" w:eastAsia="Times New Roman" w:hAnsi="Times New Roman"/>
          <w:b/>
          <w:sz w:val="24"/>
          <w:szCs w:val="24"/>
          <w:lang w:eastAsia="pl-PL"/>
        </w:rPr>
        <w:t>braku podstaw do wykluczenia z postępowania o udziele</w:t>
      </w:r>
      <w:r w:rsidR="00045DF6" w:rsidRPr="00FE2E28">
        <w:rPr>
          <w:rFonts w:ascii="Times New Roman" w:eastAsia="Times New Roman" w:hAnsi="Times New Roman"/>
          <w:b/>
          <w:sz w:val="24"/>
          <w:szCs w:val="24"/>
          <w:lang w:eastAsia="pl-PL"/>
        </w:rPr>
        <w:t>nie zamówienia publicznego:</w:t>
      </w:r>
    </w:p>
    <w:p w:rsidR="00045DF6" w:rsidRPr="00FE2E28" w:rsidRDefault="00045DF6" w:rsidP="004B6AD1">
      <w:pPr>
        <w:pStyle w:val="Listapunktowana1"/>
        <w:numPr>
          <w:ilvl w:val="0"/>
          <w:numId w:val="16"/>
        </w:numPr>
        <w:rPr>
          <w:rFonts w:cs="Times New Roman"/>
          <w:b/>
          <w:szCs w:val="24"/>
        </w:rPr>
      </w:pPr>
      <w:r w:rsidRPr="00FE2E28">
        <w:rPr>
          <w:rFonts w:cs="Times New Roman"/>
          <w:b/>
          <w:szCs w:val="24"/>
        </w:rPr>
        <w:t>Dokumenty wym</w:t>
      </w:r>
      <w:r w:rsidR="0015399C" w:rsidRPr="00FE2E28">
        <w:rPr>
          <w:rFonts w:cs="Times New Roman"/>
          <w:b/>
          <w:szCs w:val="24"/>
        </w:rPr>
        <w:t>agane na etapie składania ofert:</w:t>
      </w:r>
    </w:p>
    <w:p w:rsidR="00880008" w:rsidRPr="00A0407A" w:rsidRDefault="00C84B81" w:rsidP="00FD3730">
      <w:pPr>
        <w:numPr>
          <w:ilvl w:val="1"/>
          <w:numId w:val="7"/>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 xml:space="preserve">Oświadczenie </w:t>
      </w:r>
      <w:r>
        <w:rPr>
          <w:rFonts w:ascii="Times New Roman" w:eastAsia="Times New Roman" w:hAnsi="Times New Roman"/>
          <w:sz w:val="24"/>
          <w:szCs w:val="24"/>
          <w:lang w:eastAsia="pl-PL"/>
        </w:rPr>
        <w:t>wstępne</w:t>
      </w:r>
      <w:r w:rsidRPr="00FF0623">
        <w:rPr>
          <w:rFonts w:ascii="Times New Roman" w:eastAsia="Times New Roman" w:hAnsi="Times New Roman"/>
          <w:sz w:val="24"/>
          <w:szCs w:val="24"/>
          <w:lang w:eastAsia="pl-PL"/>
        </w:rPr>
        <w:t xml:space="preserve"> </w:t>
      </w:r>
      <w:r w:rsidRPr="00FF0623">
        <w:rPr>
          <w:rFonts w:ascii="Times New Roman" w:eastAsia="Times New Roman" w:hAnsi="Times New Roman"/>
          <w:b/>
          <w:sz w:val="24"/>
          <w:szCs w:val="24"/>
          <w:lang w:eastAsia="pl-PL"/>
        </w:rPr>
        <w:t xml:space="preserve">- </w:t>
      </w:r>
      <w:r w:rsidRPr="00FF0623">
        <w:rPr>
          <w:rFonts w:ascii="Times New Roman" w:eastAsia="Times New Roman" w:hAnsi="Times New Roman"/>
          <w:b/>
          <w:i/>
          <w:sz w:val="24"/>
          <w:szCs w:val="24"/>
          <w:lang w:eastAsia="pl-PL"/>
        </w:rPr>
        <w:t>załącznik nr 2</w:t>
      </w:r>
      <w:r w:rsidRPr="00FF0623">
        <w:rPr>
          <w:rFonts w:ascii="Times New Roman" w:eastAsia="Times New Roman" w:hAnsi="Times New Roman"/>
          <w:b/>
          <w:sz w:val="24"/>
          <w:szCs w:val="24"/>
          <w:lang w:eastAsia="pl-PL"/>
        </w:rPr>
        <w:t>.</w:t>
      </w:r>
      <w:r w:rsidRPr="00FF0623">
        <w:rPr>
          <w:rFonts w:ascii="Times New Roman" w:eastAsia="Times New Roman" w:hAnsi="Times New Roman"/>
          <w:sz w:val="24"/>
          <w:szCs w:val="24"/>
          <w:lang w:eastAsia="pl-PL"/>
        </w:rPr>
        <w:t xml:space="preserve"> </w:t>
      </w:r>
      <w:r w:rsidRPr="00FF0623">
        <w:rPr>
          <w:rFonts w:ascii="Times New Roman" w:eastAsia="Times New Roman" w:hAnsi="Times New Roman"/>
          <w:b/>
          <w:sz w:val="24"/>
          <w:szCs w:val="24"/>
          <w:lang w:eastAsia="pl-PL"/>
        </w:rPr>
        <w:t>Informacje zawarte w oświadczeniu będą stanowić wstępne potwierdzenie, że wykonawca nie podlega wykluczeniu</w:t>
      </w:r>
      <w:r>
        <w:rPr>
          <w:rFonts w:ascii="Times New Roman" w:eastAsia="Times New Roman" w:hAnsi="Times New Roman"/>
          <w:b/>
          <w:sz w:val="24"/>
          <w:szCs w:val="24"/>
          <w:lang w:eastAsia="pl-PL"/>
        </w:rPr>
        <w:t xml:space="preserve"> i spełnia warunki udziału w postępowaniu</w:t>
      </w:r>
      <w:r w:rsidRPr="00FF0623">
        <w:rPr>
          <w:rFonts w:ascii="Times New Roman" w:eastAsia="Times New Roman" w:hAnsi="Times New Roman"/>
          <w:b/>
          <w:sz w:val="24"/>
          <w:szCs w:val="24"/>
          <w:lang w:eastAsia="pl-PL"/>
        </w:rPr>
        <w:t xml:space="preserve">. </w:t>
      </w:r>
      <w:r w:rsidRPr="00FF0623">
        <w:rPr>
          <w:rFonts w:ascii="Times New Roman" w:eastAsia="Times New Roman" w:hAnsi="Times New Roman"/>
          <w:b/>
          <w:i/>
          <w:sz w:val="24"/>
          <w:szCs w:val="24"/>
          <w:u w:val="single"/>
          <w:lang w:eastAsia="pl-PL"/>
        </w:rPr>
        <w:t xml:space="preserve">W przypadku składania oferty </w:t>
      </w:r>
      <w:r w:rsidRPr="00FF0623">
        <w:rPr>
          <w:rFonts w:ascii="Times New Roman" w:eastAsia="Times New Roman" w:hAnsi="Times New Roman"/>
          <w:b/>
          <w:bCs/>
          <w:i/>
          <w:sz w:val="24"/>
          <w:szCs w:val="24"/>
          <w:u w:val="single"/>
          <w:lang w:eastAsia="pl-PL"/>
        </w:rPr>
        <w:t>wspólnej ww. dokument składa każdy z Wykonawców składających ofertę wspólną.</w:t>
      </w:r>
      <w:r w:rsidRPr="00FF0623">
        <w:rPr>
          <w:rFonts w:ascii="Times New Roman" w:eastAsia="Times New Roman" w:hAnsi="Times New Roman"/>
          <w:sz w:val="24"/>
          <w:szCs w:val="24"/>
          <w:lang w:eastAsia="pl-PL"/>
        </w:rPr>
        <w:t xml:space="preserve"> </w:t>
      </w:r>
      <w:r w:rsidRPr="00DA70FB">
        <w:rPr>
          <w:rFonts w:ascii="Times New Roman" w:eastAsia="Times New Roman" w:hAnsi="Times New Roman"/>
          <w:b/>
          <w:bCs/>
          <w:sz w:val="24"/>
          <w:szCs w:val="24"/>
          <w:lang w:eastAsia="pl-PL"/>
        </w:rPr>
        <w:t>Wykonawca, który powołuje się na zasoby innych podmiotów, w celu wykazania braku istnienia wobec nich podstaw wykluczenia zamieszcza informacje o tych podmiotach w złożonym oświadczeniu</w:t>
      </w:r>
      <w:r>
        <w:rPr>
          <w:rFonts w:ascii="Times New Roman" w:eastAsia="Times New Roman" w:hAnsi="Times New Roman"/>
          <w:b/>
          <w:bCs/>
          <w:sz w:val="24"/>
          <w:szCs w:val="24"/>
          <w:lang w:eastAsia="pl-PL"/>
        </w:rPr>
        <w:t>.</w:t>
      </w:r>
      <w:r w:rsidRPr="00B849E5">
        <w:rPr>
          <w:rFonts w:ascii="Times New Roman" w:eastAsia="Times New Roman" w:hAnsi="Times New Roman"/>
          <w:b/>
          <w:sz w:val="24"/>
          <w:szCs w:val="24"/>
          <w:u w:val="single"/>
          <w:lang w:eastAsia="pl-PL"/>
        </w:rPr>
        <w:t xml:space="preserve"> </w:t>
      </w:r>
      <w:r>
        <w:rPr>
          <w:rFonts w:ascii="Times New Roman" w:eastAsia="Times New Roman" w:hAnsi="Times New Roman"/>
          <w:b/>
          <w:sz w:val="24"/>
          <w:szCs w:val="24"/>
          <w:u w:val="single"/>
          <w:lang w:eastAsia="pl-PL"/>
        </w:rPr>
        <w:t xml:space="preserve">Ww. oświadczenie </w:t>
      </w:r>
      <w:r w:rsidRPr="00B849E5">
        <w:rPr>
          <w:rFonts w:ascii="Times New Roman" w:eastAsia="Times New Roman" w:hAnsi="Times New Roman"/>
          <w:b/>
          <w:bCs/>
          <w:sz w:val="24"/>
          <w:szCs w:val="24"/>
          <w:u w:val="single"/>
          <w:lang w:eastAsia="pl-PL"/>
        </w:rPr>
        <w:t>sporządza się, pod rygorem nieważności, w postaci elektronicznej i opatruje się kwalifikowanym podpisem elektronicznym</w:t>
      </w:r>
      <w:r w:rsidR="00DA70FB">
        <w:rPr>
          <w:rFonts w:ascii="Times New Roman" w:eastAsia="Times New Roman" w:hAnsi="Times New Roman"/>
          <w:b/>
          <w:bCs/>
          <w:sz w:val="24"/>
          <w:szCs w:val="24"/>
          <w:lang w:eastAsia="pl-PL"/>
        </w:rPr>
        <w:t>.</w:t>
      </w:r>
    </w:p>
    <w:p w:rsidR="00A0407A" w:rsidRPr="00FE2E28" w:rsidRDefault="00A0407A" w:rsidP="00FD3730">
      <w:pPr>
        <w:numPr>
          <w:ilvl w:val="1"/>
          <w:numId w:val="7"/>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FE2E28">
        <w:rPr>
          <w:rFonts w:ascii="Times New Roman" w:eastAsia="Times New Roman" w:hAnsi="Times New Roman"/>
          <w:bCs/>
          <w:sz w:val="24"/>
          <w:szCs w:val="24"/>
          <w:lang w:eastAsia="pl-PL"/>
        </w:rPr>
        <w:t>Wykonawca, który powołuje się na zasoby innych podmiotów na zasadach określonych w art. 22a PZP</w:t>
      </w:r>
      <w:r w:rsidRPr="00FE2E28">
        <w:rPr>
          <w:rFonts w:ascii="Times New Roman" w:hAnsi="Times New Roman"/>
          <w:sz w:val="24"/>
          <w:szCs w:val="24"/>
        </w:rPr>
        <w:t xml:space="preserve"> </w:t>
      </w:r>
      <w:r w:rsidRPr="00FE2E28">
        <w:rPr>
          <w:rFonts w:ascii="Times New Roman" w:eastAsia="Times New Roman" w:hAnsi="Times New Roman"/>
          <w:bCs/>
          <w:sz w:val="24"/>
          <w:szCs w:val="24"/>
          <w:lang w:eastAsia="pl-PL"/>
        </w:rPr>
        <w:t>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w:t>
      </w:r>
      <w:r>
        <w:rPr>
          <w:rFonts w:ascii="Times New Roman" w:eastAsia="Times New Roman" w:hAnsi="Times New Roman"/>
          <w:bCs/>
          <w:sz w:val="24"/>
          <w:szCs w:val="24"/>
          <w:lang w:eastAsia="pl-PL"/>
        </w:rPr>
        <w:t>onywaniu zamówienia publicznego.</w:t>
      </w:r>
    </w:p>
    <w:p w:rsidR="00892F9E" w:rsidRPr="00FE2E28" w:rsidRDefault="00C84B81" w:rsidP="00FD3730">
      <w:pPr>
        <w:numPr>
          <w:ilvl w:val="1"/>
          <w:numId w:val="7"/>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B849E5">
        <w:rPr>
          <w:rFonts w:ascii="Times New Roman" w:eastAsia="Times New Roman" w:hAnsi="Times New Roman"/>
          <w:sz w:val="24"/>
          <w:szCs w:val="24"/>
          <w:lang w:eastAsia="pl-PL"/>
        </w:rPr>
        <w:t>Pełnomocnictwo do podpisania oferty, o ile nie wynika ono z ustawy albo z innych dokumentów załączonych do oferty, lub dokumentów, o których mowa w art. 26 ust. 6 PZP. Dokument pełnomocnictwa winien zostać złożony w postaci elektronicznej, opatrzony kwalifikowanym podpisem elektronicznym lub elektronicznej kopii, poświadczonej kwalifikowanym podpisem elektronicznym przez notariusza</w:t>
      </w:r>
      <w:r w:rsidR="00892F9E" w:rsidRPr="00FE2E28">
        <w:rPr>
          <w:rFonts w:ascii="Times New Roman" w:eastAsia="Times New Roman" w:hAnsi="Times New Roman"/>
          <w:b/>
          <w:i/>
          <w:sz w:val="24"/>
          <w:szCs w:val="24"/>
          <w:lang w:eastAsia="pl-PL"/>
        </w:rPr>
        <w:t>.</w:t>
      </w:r>
    </w:p>
    <w:p w:rsidR="005B5659" w:rsidRPr="00A0407A" w:rsidRDefault="00BC2720" w:rsidP="00A0407A">
      <w:pPr>
        <w:pStyle w:val="Akapitzlist"/>
        <w:numPr>
          <w:ilvl w:val="1"/>
          <w:numId w:val="7"/>
        </w:numPr>
        <w:tabs>
          <w:tab w:val="clear" w:pos="1560"/>
          <w:tab w:val="num" w:pos="1276"/>
          <w:tab w:val="num" w:pos="1418"/>
        </w:tabs>
        <w:spacing w:after="0" w:line="240" w:lineRule="auto"/>
        <w:ind w:left="1134"/>
        <w:jc w:val="both"/>
        <w:rPr>
          <w:rFonts w:ascii="Times New Roman" w:eastAsia="Times New Roman" w:hAnsi="Times New Roman"/>
          <w:b/>
          <w:i/>
          <w:sz w:val="24"/>
          <w:szCs w:val="24"/>
          <w:lang w:eastAsia="pl-PL"/>
        </w:rPr>
      </w:pPr>
      <w:r w:rsidRPr="00FE2E28">
        <w:rPr>
          <w:rFonts w:ascii="Times New Roman" w:hAnsi="Times New Roman"/>
          <w:sz w:val="24"/>
          <w:szCs w:val="24"/>
        </w:rPr>
        <w:t>Formularz ofertowy (załącznik nr 1).</w:t>
      </w:r>
    </w:p>
    <w:p w:rsidR="00892F9E" w:rsidRPr="00FE2E28" w:rsidRDefault="00892F9E" w:rsidP="004B6AD1">
      <w:pPr>
        <w:pStyle w:val="Listapunktowana1"/>
        <w:numPr>
          <w:ilvl w:val="0"/>
          <w:numId w:val="16"/>
        </w:numPr>
        <w:jc w:val="both"/>
        <w:rPr>
          <w:rFonts w:cs="Times New Roman"/>
          <w:b/>
          <w:szCs w:val="24"/>
        </w:rPr>
      </w:pPr>
      <w:r w:rsidRPr="00FE2E28">
        <w:rPr>
          <w:rFonts w:cs="Times New Roman"/>
          <w:b/>
          <w:szCs w:val="24"/>
        </w:rPr>
        <w:t xml:space="preserve">Dokumenty wymagane po zamieszczeniu przez zamawiającego </w:t>
      </w:r>
      <w:r w:rsidR="004D7631" w:rsidRPr="00FE2E28">
        <w:rPr>
          <w:rFonts w:cs="Times New Roman"/>
          <w:b/>
          <w:szCs w:val="24"/>
        </w:rPr>
        <w:t xml:space="preserve">na stronie </w:t>
      </w:r>
      <w:r w:rsidRPr="00FE2E28">
        <w:rPr>
          <w:rFonts w:cs="Times New Roman"/>
          <w:b/>
          <w:szCs w:val="24"/>
        </w:rPr>
        <w:t>internetowej informacji, o której mowa w art. 86 ust. 5 ustawy PZP</w:t>
      </w:r>
      <w:r w:rsidR="0015399C" w:rsidRPr="00FE2E28">
        <w:rPr>
          <w:rFonts w:cs="Times New Roman"/>
          <w:b/>
          <w:szCs w:val="24"/>
        </w:rPr>
        <w:t>:</w:t>
      </w:r>
    </w:p>
    <w:p w:rsidR="00BC2720" w:rsidRPr="005D0A6A" w:rsidRDefault="00892F9E" w:rsidP="004B6AD1">
      <w:pPr>
        <w:pStyle w:val="Akapitzlist"/>
        <w:numPr>
          <w:ilvl w:val="0"/>
          <w:numId w:val="15"/>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BE4D6B">
        <w:rPr>
          <w:rFonts w:ascii="Times New Roman" w:eastAsia="Times New Roman" w:hAnsi="Times New Roman"/>
          <w:b/>
          <w:sz w:val="24"/>
          <w:szCs w:val="24"/>
          <w:lang w:eastAsia="pl-PL"/>
        </w:rPr>
        <w:t>załączniku nr 3</w:t>
      </w:r>
      <w:r w:rsidRPr="00FE2E28">
        <w:rPr>
          <w:rFonts w:ascii="Times New Roman" w:eastAsia="Times New Roman" w:hAnsi="Times New Roman"/>
          <w:sz w:val="24"/>
          <w:szCs w:val="24"/>
          <w:lang w:eastAsia="pl-PL"/>
        </w:rPr>
        <w:t xml:space="preserve"> do SIWZ;</w:t>
      </w:r>
      <w:r w:rsidRPr="00FE2E28">
        <w:rPr>
          <w:rFonts w:ascii="Times New Roman" w:eastAsia="Times New Roman" w:hAnsi="Times New Roman"/>
          <w:b/>
          <w:sz w:val="24"/>
          <w:szCs w:val="24"/>
          <w:lang w:eastAsia="pl-PL"/>
        </w:rPr>
        <w:t xml:space="preserve"> </w:t>
      </w:r>
      <w:r w:rsidRPr="00FE2E28">
        <w:rPr>
          <w:rFonts w:ascii="Times New Roman" w:eastAsia="Times New Roman" w:hAnsi="Times New Roman"/>
          <w:b/>
          <w:bCs/>
          <w:sz w:val="24"/>
          <w:szCs w:val="24"/>
          <w:u w:val="single"/>
          <w:lang w:eastAsia="pl-PL"/>
        </w:rPr>
        <w:t>W przypadku składania oferty wspólnej ww. dokument składa każdy z Wykonawców składających ofertę wspólną lub upoważni</w:t>
      </w:r>
      <w:r w:rsidR="008B7E98" w:rsidRPr="00FE2E28">
        <w:rPr>
          <w:rFonts w:ascii="Times New Roman" w:eastAsia="Times New Roman" w:hAnsi="Times New Roman"/>
          <w:b/>
          <w:bCs/>
          <w:sz w:val="24"/>
          <w:szCs w:val="24"/>
          <w:u w:val="single"/>
          <w:lang w:eastAsia="pl-PL"/>
        </w:rPr>
        <w:t>ony przez mocodawcę pełnomocnik</w:t>
      </w:r>
      <w:r w:rsidR="00BC2720" w:rsidRPr="00FE2E28">
        <w:rPr>
          <w:rFonts w:ascii="Times New Roman" w:eastAsia="Times New Roman" w:hAnsi="Times New Roman"/>
          <w:b/>
          <w:sz w:val="24"/>
          <w:szCs w:val="24"/>
          <w:lang w:eastAsia="pl-PL"/>
        </w:rPr>
        <w:t>.</w:t>
      </w:r>
    </w:p>
    <w:p w:rsidR="00607597" w:rsidRPr="005D0A6A" w:rsidRDefault="0015399C" w:rsidP="004B6AD1">
      <w:pPr>
        <w:pStyle w:val="Listapunktowana1"/>
        <w:numPr>
          <w:ilvl w:val="0"/>
          <w:numId w:val="16"/>
        </w:numPr>
        <w:jc w:val="both"/>
        <w:rPr>
          <w:rFonts w:cs="Times New Roman"/>
          <w:b/>
          <w:szCs w:val="24"/>
        </w:rPr>
      </w:pPr>
      <w:r w:rsidRPr="00FE2E28">
        <w:rPr>
          <w:rFonts w:cs="Times New Roman"/>
          <w:b/>
          <w:szCs w:val="24"/>
        </w:rPr>
        <w:t>Dokumenty wymagane przed udzieleniem zamówienia:</w:t>
      </w:r>
    </w:p>
    <w:p w:rsidR="00A0407A" w:rsidRDefault="00A0407A" w:rsidP="00C9219A">
      <w:pPr>
        <w:pStyle w:val="Akapitzlist"/>
        <w:numPr>
          <w:ilvl w:val="0"/>
          <w:numId w:val="24"/>
        </w:numPr>
        <w:spacing w:after="0" w:line="240" w:lineRule="auto"/>
        <w:jc w:val="both"/>
        <w:rPr>
          <w:rFonts w:ascii="Times New Roman" w:eastAsia="Times New Roman" w:hAnsi="Times New Roman"/>
          <w:b/>
          <w:sz w:val="24"/>
          <w:szCs w:val="24"/>
          <w:lang w:eastAsia="pl-PL"/>
        </w:rPr>
      </w:pPr>
      <w:r w:rsidRPr="00A0407A">
        <w:rPr>
          <w:rFonts w:ascii="Times New Roman" w:eastAsia="Times New Roman" w:hAnsi="Times New Roman"/>
          <w:b/>
          <w:sz w:val="24"/>
          <w:szCs w:val="24"/>
          <w:lang w:eastAsia="pl-PL"/>
        </w:rPr>
        <w:t xml:space="preserve">Zamawiający przed udzieleniem zamówienia może wezwać wykonawcę, którego oferta została najwyżej oceniona, do złożenia w wyznaczonym, nie krótszym niż 5 </w:t>
      </w:r>
      <w:r w:rsidRPr="00A0407A">
        <w:rPr>
          <w:rFonts w:ascii="Times New Roman" w:eastAsia="Times New Roman" w:hAnsi="Times New Roman"/>
          <w:b/>
          <w:sz w:val="24"/>
          <w:szCs w:val="24"/>
          <w:lang w:eastAsia="pl-PL"/>
        </w:rPr>
        <w:lastRenderedPageBreak/>
        <w:t>dni, terminie aktualnych na dzień złożenia następujących oświadczeń lub dokumentów potwierdzających okoliczności, o których mowa w art. 25 ust. 1 pkt 1 PZP</w:t>
      </w:r>
    </w:p>
    <w:p w:rsidR="00A0407A" w:rsidRDefault="00A0407A" w:rsidP="00456F4E">
      <w:pPr>
        <w:pStyle w:val="Tekstpodstawowy3"/>
        <w:numPr>
          <w:ilvl w:val="0"/>
          <w:numId w:val="25"/>
        </w:numPr>
        <w:rPr>
          <w:b/>
          <w:szCs w:val="24"/>
        </w:rPr>
      </w:pPr>
      <w:r w:rsidRPr="00FE2E28">
        <w:rPr>
          <w:szCs w:val="24"/>
        </w:rPr>
        <w:t>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FE2E28">
        <w:rPr>
          <w:b/>
          <w:szCs w:val="24"/>
        </w:rPr>
        <w:t>.</w:t>
      </w:r>
    </w:p>
    <w:p w:rsidR="00A0407A" w:rsidRDefault="00A0407A" w:rsidP="00A0407A">
      <w:pPr>
        <w:pStyle w:val="Tekstpodstawowy3"/>
        <w:ind w:left="360"/>
        <w:rPr>
          <w:b/>
          <w:szCs w:val="24"/>
        </w:rPr>
      </w:pPr>
      <w:r w:rsidRPr="00E625BA">
        <w:rPr>
          <w:b/>
          <w:szCs w:val="24"/>
        </w:rPr>
        <w:t>Zamawiający wymaga, aby Wykonawcy składający ofertę wykazali się, w okresie ostatnich trzech lat przed upływem terminu składania ofert, a jeżeli okres prowadzenia działalności jest krótszy – w tym okresie, należytym wykonaniem lub wykonywaniem co najmniej dwóch zamówień polegających na dostawie oleju napędowego do celów grzewczych, każde o wartości minimum 90 000,00 PLN brutto, wraz z załączeniem dokumentów potwierdzających, że te dostawy zostały wykonane należycie.</w:t>
      </w:r>
    </w:p>
    <w:p w:rsidR="00A0407A" w:rsidRDefault="00A0407A" w:rsidP="00456F4E">
      <w:pPr>
        <w:pStyle w:val="Akapitzlist"/>
        <w:numPr>
          <w:ilvl w:val="0"/>
          <w:numId w:val="25"/>
        </w:numPr>
        <w:spacing w:after="0" w:line="240" w:lineRule="auto"/>
        <w:jc w:val="both"/>
        <w:rPr>
          <w:rFonts w:ascii="Times New Roman" w:eastAsia="Times New Roman" w:hAnsi="Times New Roman"/>
          <w:b/>
          <w:sz w:val="24"/>
          <w:szCs w:val="24"/>
          <w:lang w:eastAsia="pl-PL"/>
        </w:rPr>
      </w:pPr>
      <w:r w:rsidRPr="0097619F">
        <w:rPr>
          <w:rFonts w:ascii="Times New Roman" w:hAnsi="Times New Roman"/>
          <w:b/>
          <w:bCs/>
          <w:sz w:val="24"/>
          <w:szCs w:val="24"/>
        </w:rPr>
        <w:t xml:space="preserve">Aktualna koncesja </w:t>
      </w:r>
      <w:r w:rsidRPr="0097619F">
        <w:rPr>
          <w:rFonts w:ascii="Times New Roman" w:hAnsi="Times New Roman"/>
          <w:sz w:val="24"/>
          <w:szCs w:val="24"/>
        </w:rPr>
        <w:t>na obrót paliwami ciekłymi</w:t>
      </w:r>
    </w:p>
    <w:p w:rsidR="00642815" w:rsidRPr="005D0A6A" w:rsidRDefault="00642815" w:rsidP="00C9219A">
      <w:pPr>
        <w:pStyle w:val="Akapitzlist"/>
        <w:numPr>
          <w:ilvl w:val="0"/>
          <w:numId w:val="24"/>
        </w:numPr>
        <w:spacing w:after="0" w:line="240" w:lineRule="auto"/>
        <w:jc w:val="both"/>
        <w:rPr>
          <w:rFonts w:ascii="Times New Roman" w:eastAsia="Times New Roman" w:hAnsi="Times New Roman"/>
          <w:b/>
          <w:sz w:val="24"/>
          <w:szCs w:val="24"/>
          <w:lang w:eastAsia="pl-PL"/>
        </w:rPr>
      </w:pPr>
      <w:r w:rsidRPr="005D0A6A">
        <w:rPr>
          <w:rFonts w:ascii="Times New Roman" w:eastAsia="Times New Roman" w:hAnsi="Times New Roman"/>
          <w:b/>
          <w:sz w:val="24"/>
          <w:szCs w:val="24"/>
          <w:lang w:eastAsia="pl-PL"/>
        </w:rPr>
        <w:t xml:space="preserve">Zamawiający przed udzieleniem zamówienia </w:t>
      </w:r>
      <w:r w:rsidR="00DA70FB" w:rsidRPr="005D0A6A">
        <w:rPr>
          <w:rFonts w:ascii="Times New Roman" w:eastAsia="Times New Roman" w:hAnsi="Times New Roman"/>
          <w:b/>
          <w:sz w:val="24"/>
          <w:szCs w:val="24"/>
          <w:lang w:eastAsia="pl-PL"/>
        </w:rPr>
        <w:t>może wezwać</w:t>
      </w:r>
      <w:r w:rsidRPr="005D0A6A">
        <w:rPr>
          <w:rFonts w:ascii="Times New Roman" w:eastAsia="Times New Roman" w:hAnsi="Times New Roman"/>
          <w:b/>
          <w:sz w:val="24"/>
          <w:szCs w:val="24"/>
          <w:lang w:eastAsia="pl-PL"/>
        </w:rPr>
        <w:t xml:space="preserve"> wykonawcę, którego oferta została najwyżej oceniona, do złożenia w wyznaczonym, nie krótszym niż </w:t>
      </w:r>
      <w:r w:rsidR="00DA70FB" w:rsidRPr="005D0A6A">
        <w:rPr>
          <w:rFonts w:ascii="Times New Roman" w:eastAsia="Times New Roman" w:hAnsi="Times New Roman"/>
          <w:b/>
          <w:sz w:val="24"/>
          <w:szCs w:val="24"/>
          <w:lang w:eastAsia="pl-PL"/>
        </w:rPr>
        <w:t>5</w:t>
      </w:r>
      <w:r w:rsidRPr="005D0A6A">
        <w:rPr>
          <w:rFonts w:ascii="Times New Roman" w:eastAsia="Times New Roman" w:hAnsi="Times New Roman"/>
          <w:b/>
          <w:sz w:val="24"/>
          <w:szCs w:val="24"/>
          <w:lang w:eastAsia="pl-PL"/>
        </w:rPr>
        <w:t xml:space="preserve"> dni, terminie aktualnych na dzień złożenia następujących oświadczeń lub dokumentów potwierdzających okoliczności, o których mowa w art. 25 ust. 1 pkt 3 PZP:</w:t>
      </w:r>
    </w:p>
    <w:p w:rsidR="00962EC8" w:rsidRPr="000046F7" w:rsidRDefault="00642815" w:rsidP="00C9219A">
      <w:pPr>
        <w:pStyle w:val="Akapitzlist"/>
        <w:numPr>
          <w:ilvl w:val="0"/>
          <w:numId w:val="22"/>
        </w:numPr>
        <w:tabs>
          <w:tab w:val="num" w:pos="709"/>
        </w:tabs>
        <w:spacing w:after="0" w:line="240" w:lineRule="auto"/>
        <w:jc w:val="both"/>
        <w:rPr>
          <w:rFonts w:ascii="Times New Roman" w:eastAsia="Times New Roman" w:hAnsi="Times New Roman"/>
          <w:sz w:val="24"/>
          <w:szCs w:val="24"/>
          <w:lang w:eastAsia="pl-PL"/>
        </w:rPr>
      </w:pPr>
      <w:r w:rsidRPr="009712C7">
        <w:rPr>
          <w:rFonts w:ascii="Times New Roman" w:eastAsia="Times New Roman" w:hAnsi="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rsidR="00456F4E" w:rsidRPr="00FE2E28" w:rsidRDefault="00456F4E" w:rsidP="00456F4E">
      <w:pPr>
        <w:spacing w:after="0" w:line="240" w:lineRule="auto"/>
        <w:jc w:val="both"/>
        <w:rPr>
          <w:rFonts w:ascii="Times New Roman" w:eastAsia="Times New Roman" w:hAnsi="Times New Roman"/>
          <w:b/>
          <w:sz w:val="24"/>
          <w:szCs w:val="24"/>
          <w:u w:val="single"/>
          <w:lang w:eastAsia="pl-PL"/>
        </w:rPr>
      </w:pPr>
      <w:r w:rsidRPr="00FE2E28">
        <w:rPr>
          <w:rFonts w:ascii="Times New Roman" w:eastAsia="Times New Roman" w:hAnsi="Times New Roman"/>
          <w:b/>
          <w:sz w:val="24"/>
          <w:szCs w:val="24"/>
          <w:u w:val="single"/>
          <w:lang w:eastAsia="pl-PL"/>
        </w:rPr>
        <w:t>UWAGA:</w:t>
      </w:r>
    </w:p>
    <w:p w:rsidR="00456F4E" w:rsidRPr="00FE2E28" w:rsidRDefault="00456F4E" w:rsidP="00456F4E">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Zgodnie z treścią art. 22a ust. 3 PZP,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 W związku z powyższym, Zamawiający żąda od wykonawcy, który polega na zdolnościach lub sytuacji innych podmiotów na zasadach określonych w art. 22a PZP,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 dalej </w:t>
      </w:r>
      <w:proofErr w:type="spellStart"/>
      <w:r w:rsidRPr="00FE2E28">
        <w:rPr>
          <w:rFonts w:ascii="Times New Roman" w:eastAsia="Times New Roman" w:hAnsi="Times New Roman"/>
          <w:b/>
          <w:sz w:val="24"/>
          <w:szCs w:val="24"/>
          <w:lang w:eastAsia="pl-PL"/>
        </w:rPr>
        <w:t>r.r.d</w:t>
      </w:r>
      <w:proofErr w:type="spellEnd"/>
      <w:r w:rsidRPr="00FE2E28">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tj. </w:t>
      </w:r>
      <w:r w:rsidRPr="00456F4E">
        <w:rPr>
          <w:rFonts w:ascii="Times New Roman" w:eastAsia="Times New Roman" w:hAnsi="Times New Roman"/>
          <w:b/>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456F4E" w:rsidRPr="00FE2E28" w:rsidRDefault="00456F4E" w:rsidP="00456F4E">
      <w:pPr>
        <w:spacing w:after="0" w:line="240" w:lineRule="auto"/>
        <w:jc w:val="both"/>
        <w:rPr>
          <w:rFonts w:ascii="Times New Roman" w:eastAsia="Times New Roman" w:hAnsi="Times New Roman"/>
          <w:b/>
          <w:sz w:val="24"/>
          <w:szCs w:val="24"/>
          <w:lang w:eastAsia="pl-PL"/>
        </w:rPr>
      </w:pPr>
    </w:p>
    <w:p w:rsidR="00456F4E" w:rsidRPr="00FE2E28" w:rsidRDefault="00456F4E" w:rsidP="00456F4E">
      <w:pPr>
        <w:spacing w:after="0" w:line="240" w:lineRule="auto"/>
        <w:jc w:val="both"/>
        <w:rPr>
          <w:rFonts w:ascii="Times New Roman" w:eastAsia="Times New Roman" w:hAnsi="Times New Roman"/>
          <w:b/>
          <w:sz w:val="24"/>
          <w:szCs w:val="24"/>
          <w:u w:val="single"/>
          <w:lang w:eastAsia="pl-PL"/>
        </w:rPr>
      </w:pPr>
      <w:r w:rsidRPr="00FE2E28">
        <w:rPr>
          <w:rFonts w:ascii="Times New Roman" w:eastAsia="Times New Roman" w:hAnsi="Times New Roman"/>
          <w:b/>
          <w:sz w:val="24"/>
          <w:szCs w:val="24"/>
          <w:lang w:eastAsia="pl-PL"/>
        </w:rPr>
        <w:lastRenderedPageBreak/>
        <w:t xml:space="preserve">Zamawiający </w:t>
      </w:r>
      <w:r w:rsidRPr="00FE2E28">
        <w:rPr>
          <w:rFonts w:ascii="Times New Roman" w:eastAsia="Times New Roman" w:hAnsi="Times New Roman"/>
          <w:b/>
          <w:sz w:val="24"/>
          <w:szCs w:val="24"/>
          <w:u w:val="single"/>
          <w:lang w:eastAsia="pl-PL"/>
        </w:rPr>
        <w:t>nie żąda</w:t>
      </w:r>
      <w:r w:rsidRPr="00FE2E28">
        <w:rPr>
          <w:rFonts w:ascii="Times New Roman" w:eastAsia="Times New Roman" w:hAnsi="Times New Roman"/>
          <w:b/>
          <w:sz w:val="24"/>
          <w:szCs w:val="24"/>
          <w:lang w:eastAsia="pl-PL"/>
        </w:rPr>
        <w:t xml:space="preserve"> od wykonawcy przedstawienia dokumentów wymienionych w § 5 pkt 1–9 </w:t>
      </w:r>
      <w:proofErr w:type="spellStart"/>
      <w:r w:rsidRPr="00FE2E28">
        <w:rPr>
          <w:rFonts w:ascii="Times New Roman" w:eastAsia="Times New Roman" w:hAnsi="Times New Roman"/>
          <w:b/>
          <w:sz w:val="24"/>
          <w:szCs w:val="24"/>
          <w:lang w:eastAsia="pl-PL"/>
        </w:rPr>
        <w:t>r.r.d</w:t>
      </w:r>
      <w:proofErr w:type="spellEnd"/>
      <w:r w:rsidRPr="00FE2E28">
        <w:rPr>
          <w:rFonts w:ascii="Times New Roman" w:eastAsia="Times New Roman" w:hAnsi="Times New Roman"/>
          <w:b/>
          <w:sz w:val="24"/>
          <w:szCs w:val="24"/>
          <w:lang w:eastAsia="pl-PL"/>
        </w:rPr>
        <w:t>., dotyczących podwykonawcy, któremu zamierza powierzyć wykonanie części zamówienia, a który nie jest podmiotem, na którego zdolnościach lub sytuacji wykonawca polega na zasadach określonych w art. 22a PZP.</w:t>
      </w:r>
    </w:p>
    <w:p w:rsidR="00456F4E" w:rsidRPr="00FE2E28" w:rsidRDefault="00456F4E" w:rsidP="00456F4E">
      <w:pPr>
        <w:spacing w:after="0" w:line="240" w:lineRule="auto"/>
        <w:jc w:val="both"/>
        <w:rPr>
          <w:rFonts w:ascii="Times New Roman" w:eastAsia="Times New Roman" w:hAnsi="Times New Roman"/>
          <w:b/>
          <w:sz w:val="24"/>
          <w:szCs w:val="24"/>
          <w:u w:val="single"/>
          <w:lang w:eastAsia="pl-PL"/>
        </w:rPr>
      </w:pPr>
      <w:r w:rsidRPr="00FE2E28">
        <w:rPr>
          <w:rFonts w:ascii="Times New Roman" w:eastAsia="Times New Roman" w:hAnsi="Times New Roman"/>
          <w:b/>
          <w:sz w:val="24"/>
          <w:szCs w:val="24"/>
          <w:u w:val="single"/>
          <w:lang w:eastAsia="pl-PL"/>
        </w:rPr>
        <w:t xml:space="preserve">Uwaga: </w:t>
      </w:r>
    </w:p>
    <w:p w:rsidR="00456F4E" w:rsidRPr="00FE2E28" w:rsidRDefault="00456F4E" w:rsidP="00456F4E">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56F4E" w:rsidRPr="00FE2E28" w:rsidRDefault="00456F4E" w:rsidP="00456F4E">
      <w:pPr>
        <w:spacing w:after="0" w:line="240" w:lineRule="auto"/>
        <w:jc w:val="both"/>
        <w:rPr>
          <w:rFonts w:ascii="Times New Roman" w:eastAsia="Times New Roman" w:hAnsi="Times New Roman"/>
          <w:b/>
          <w:i/>
          <w:sz w:val="24"/>
          <w:szCs w:val="24"/>
          <w:u w:val="single"/>
          <w:lang w:eastAsia="pl-PL"/>
        </w:rPr>
      </w:pPr>
    </w:p>
    <w:p w:rsidR="00880008" w:rsidRPr="005D0A6A" w:rsidRDefault="00456F4E" w:rsidP="00456F4E">
      <w:pPr>
        <w:numPr>
          <w:ilvl w:val="0"/>
          <w:numId w:val="23"/>
        </w:numPr>
        <w:spacing w:after="0" w:line="240" w:lineRule="auto"/>
        <w:contextualSpacing/>
        <w:jc w:val="both"/>
        <w:rPr>
          <w:rFonts w:ascii="Times New Roman" w:eastAsia="Times New Roman" w:hAnsi="Times New Roman"/>
          <w:sz w:val="24"/>
          <w:szCs w:val="24"/>
          <w:lang w:eastAsia="pl-PL"/>
        </w:rPr>
      </w:pPr>
      <w:r w:rsidRPr="00FE2E28">
        <w:rPr>
          <w:rFonts w:ascii="Times New Roman" w:eastAsia="Times New Roman" w:hAnsi="Times New Roman"/>
          <w:b/>
          <w:i/>
          <w:sz w:val="24"/>
          <w:szCs w:val="24"/>
          <w:u w:val="single"/>
          <w:lang w:eastAsia="pl-PL"/>
        </w:rPr>
        <w:t>Oświadczenia, o których mowa w niniejszym Dziale – pkt 1 - 3, dotyczące wykonawcy i innych podmiotów, na których zdolnościach lub sytuacji polega wykonawca na zasadach określonych w art. 22a PZP oraz dotyczące podwykonawców, składane są w oryginale. Dokumenty, o których mowa powyżej,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D0A6A" w:rsidRPr="00FE2E28" w:rsidRDefault="005D0A6A" w:rsidP="00B95155">
      <w:pPr>
        <w:spacing w:after="0" w:line="240" w:lineRule="auto"/>
        <w:jc w:val="both"/>
        <w:rPr>
          <w:rFonts w:ascii="Times New Roman" w:eastAsia="Times New Roman" w:hAnsi="Times New Roman"/>
          <w:b/>
          <w:sz w:val="24"/>
          <w:szCs w:val="24"/>
          <w:u w:val="single"/>
          <w:lang w:eastAsia="pl-PL"/>
        </w:rPr>
      </w:pPr>
    </w:p>
    <w:p w:rsidR="00880008" w:rsidRPr="00FE2E28" w:rsidRDefault="00C9219A" w:rsidP="00880008">
      <w:pPr>
        <w:spacing w:after="0" w:line="240" w:lineRule="auto"/>
        <w:rPr>
          <w:rFonts w:ascii="Times New Roman" w:eastAsia="Times New Roman" w:hAnsi="Times New Roman"/>
          <w:b/>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59264" behindDoc="0" locked="0" layoutInCell="0" allowOverlap="1">
                <wp:simplePos x="0" y="0"/>
                <wp:positionH relativeFrom="column">
                  <wp:posOffset>13970</wp:posOffset>
                </wp:positionH>
                <wp:positionV relativeFrom="paragraph">
                  <wp:posOffset>99694</wp:posOffset>
                </wp:positionV>
                <wp:extent cx="6126480" cy="0"/>
                <wp:effectExtent l="0" t="0" r="26670"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o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" o:allowincell="f"/>
            </w:pict>
          </mc:Fallback>
        </mc:AlternateContent>
      </w:r>
    </w:p>
    <w:p w:rsidR="00880008" w:rsidRPr="00FE2E28" w:rsidRDefault="00880008" w:rsidP="00717C55">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Wykluczenie z postępowania</w:t>
      </w:r>
    </w:p>
    <w:p w:rsidR="00880008" w:rsidRPr="00FE2E28" w:rsidRDefault="00880008" w:rsidP="00880008">
      <w:pPr>
        <w:spacing w:after="0" w:line="240" w:lineRule="auto"/>
        <w:ind w:left="360"/>
        <w:rPr>
          <w:rFonts w:ascii="Times New Roman" w:eastAsia="Times New Roman" w:hAnsi="Times New Roman"/>
          <w:b/>
          <w:sz w:val="24"/>
          <w:szCs w:val="24"/>
          <w:lang w:eastAsia="pl-PL"/>
        </w:rPr>
      </w:pPr>
    </w:p>
    <w:p w:rsidR="00880008" w:rsidRPr="00FE2E28" w:rsidRDefault="00880008" w:rsidP="00880008">
      <w:pPr>
        <w:spacing w:after="0" w:line="240" w:lineRule="auto"/>
        <w:ind w:right="-2"/>
        <w:jc w:val="both"/>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 xml:space="preserve">Wykluczenie Wykonawców  z postępowania o udzielenie zamówienia publicznego nastąpi zgodnie z </w:t>
      </w:r>
      <w:r w:rsidRPr="00FE2E28">
        <w:rPr>
          <w:rFonts w:ascii="Times New Roman" w:eastAsia="Times New Roman" w:hAnsi="Times New Roman"/>
          <w:i/>
          <w:sz w:val="24"/>
          <w:szCs w:val="24"/>
          <w:lang w:eastAsia="pl-PL"/>
        </w:rPr>
        <w:t>Ustawą z dnia 29 stycznia 2004 r</w:t>
      </w:r>
      <w:r w:rsidRPr="00FE2E28">
        <w:rPr>
          <w:rFonts w:ascii="Times New Roman" w:eastAsia="Times New Roman" w:hAnsi="Times New Roman"/>
          <w:sz w:val="24"/>
          <w:szCs w:val="24"/>
          <w:lang w:eastAsia="pl-PL"/>
        </w:rPr>
        <w:t xml:space="preserve">. </w:t>
      </w:r>
      <w:r w:rsidRPr="00FE2E28">
        <w:rPr>
          <w:rFonts w:ascii="Times New Roman" w:eastAsia="Times New Roman" w:hAnsi="Times New Roman"/>
          <w:i/>
          <w:sz w:val="24"/>
          <w:szCs w:val="24"/>
          <w:lang w:eastAsia="pl-PL"/>
        </w:rPr>
        <w:t>Prawo Zamówień Publicznych.</w:t>
      </w:r>
    </w:p>
    <w:p w:rsidR="00880008" w:rsidRPr="00FE2E28" w:rsidRDefault="00C9219A"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65405</wp:posOffset>
                </wp:positionH>
                <wp:positionV relativeFrom="paragraph">
                  <wp:posOffset>141604</wp:posOffset>
                </wp:positionV>
                <wp:extent cx="6126480" cy="0"/>
                <wp:effectExtent l="0" t="0" r="2667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1.15pt" to="487.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f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M6yySyf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"/>
            </w:pict>
          </mc:Fallback>
        </mc:AlternateContent>
      </w:r>
    </w:p>
    <w:p w:rsidR="00705B20"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w:t>
      </w:r>
    </w:p>
    <w:p w:rsidR="00880008" w:rsidRPr="00FE2E28" w:rsidRDefault="00880008" w:rsidP="00880008">
      <w:p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V.     Termin realizacji zamówienia</w:t>
      </w:r>
    </w:p>
    <w:p w:rsidR="00880008" w:rsidRDefault="00456F4E" w:rsidP="00D241EF">
      <w:pPr>
        <w:spacing w:after="0" w:line="240" w:lineRule="auto"/>
        <w:jc w:val="both"/>
        <w:rPr>
          <w:rFonts w:ascii="Times New Roman" w:hAnsi="Times New Roman"/>
          <w:b/>
        </w:rPr>
      </w:pPr>
      <w:r w:rsidRPr="00456F4E">
        <w:rPr>
          <w:rFonts w:ascii="Times New Roman" w:eastAsia="Times New Roman" w:hAnsi="Times New Roman"/>
          <w:sz w:val="24"/>
          <w:szCs w:val="24"/>
          <w:lang w:eastAsia="pl-PL"/>
        </w:rPr>
        <w:t>Wymagany termin realizacji niniejszego zamówienia</w:t>
      </w:r>
      <w:r w:rsidRPr="00456F4E">
        <w:rPr>
          <w:rFonts w:ascii="Times New Roman" w:eastAsia="Times New Roman" w:hAnsi="Times New Roman"/>
          <w:b/>
          <w:i/>
          <w:sz w:val="24"/>
          <w:szCs w:val="24"/>
          <w:lang w:eastAsia="pl-PL"/>
        </w:rPr>
        <w:t xml:space="preserve">: </w:t>
      </w:r>
      <w:r w:rsidRPr="00456F4E">
        <w:rPr>
          <w:rFonts w:ascii="Times New Roman" w:eastAsia="Times New Roman" w:hAnsi="Times New Roman"/>
          <w:b/>
          <w:sz w:val="24"/>
          <w:szCs w:val="24"/>
          <w:lang w:eastAsia="pl-PL"/>
        </w:rPr>
        <w:t>12 miesięcy od daty podpisania umowy lub do wyczerpania kwoty przeznaczonej na sfinansowanie lub  wykorzystania maksymalnej ilości w zależności, które z wymienionych zdarzeń nastąpi wcześniej</w:t>
      </w:r>
      <w:r w:rsidR="009712C7">
        <w:rPr>
          <w:rFonts w:ascii="Times New Roman" w:hAnsi="Times New Roman"/>
          <w:b/>
        </w:rPr>
        <w:t>.</w:t>
      </w:r>
    </w:p>
    <w:p w:rsidR="00260744" w:rsidRPr="00FE2E28" w:rsidRDefault="00260744" w:rsidP="00D241EF">
      <w:pPr>
        <w:spacing w:after="0" w:line="240" w:lineRule="auto"/>
        <w:jc w:val="both"/>
        <w:rPr>
          <w:rFonts w:ascii="Times New Roman" w:eastAsia="Times New Roman" w:hAnsi="Times New Roman"/>
          <w:sz w:val="24"/>
          <w:szCs w:val="24"/>
          <w:lang w:eastAsia="pl-PL"/>
        </w:rPr>
      </w:pPr>
    </w:p>
    <w:p w:rsidR="00880008" w:rsidRPr="00FE2E28" w:rsidRDefault="00C9219A"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1312" behindDoc="0" locked="0" layoutInCell="0" allowOverlap="1">
                <wp:simplePos x="0" y="0"/>
                <wp:positionH relativeFrom="column">
                  <wp:posOffset>13970</wp:posOffset>
                </wp:positionH>
                <wp:positionV relativeFrom="paragraph">
                  <wp:posOffset>6349</wp:posOffset>
                </wp:positionV>
                <wp:extent cx="6126480" cy="0"/>
                <wp:effectExtent l="0" t="0" r="2667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v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bDLL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" o:allowincell="f"/>
            </w:pict>
          </mc:Fallback>
        </mc:AlternateContent>
      </w:r>
    </w:p>
    <w:p w:rsidR="00880008" w:rsidRPr="00FE2E28" w:rsidRDefault="00880008" w:rsidP="00717C55">
      <w:pPr>
        <w:numPr>
          <w:ilvl w:val="0"/>
          <w:numId w:val="9"/>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Kryteria oceny ofert</w:t>
      </w:r>
    </w:p>
    <w:p w:rsidR="00101CE0" w:rsidRDefault="00101CE0" w:rsidP="00B95155">
      <w:pPr>
        <w:pStyle w:val="Tekstpodstawowy2"/>
        <w:spacing w:after="0" w:line="240" w:lineRule="auto"/>
        <w:rPr>
          <w:rFonts w:ascii="Times New Roman" w:hAnsi="Times New Roman"/>
          <w:b/>
          <w:sz w:val="24"/>
          <w:szCs w:val="24"/>
        </w:rPr>
      </w:pPr>
    </w:p>
    <w:p w:rsidR="00456F4E" w:rsidRPr="00456F4E" w:rsidRDefault="00456F4E" w:rsidP="00456F4E">
      <w:pPr>
        <w:spacing w:after="0" w:line="240" w:lineRule="auto"/>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Przy wyborze najkorzystniejszej oferty Zamawiający będzie się kierował następującymi kryteriami i ich wagami oraz w następujący sposób będzie oceniał spełnianie kryteriów:</w:t>
      </w:r>
    </w:p>
    <w:p w:rsidR="00456F4E" w:rsidRPr="00456F4E" w:rsidRDefault="00456F4E" w:rsidP="00456F4E">
      <w:pPr>
        <w:spacing w:after="0" w:line="240" w:lineRule="auto"/>
        <w:rPr>
          <w:rFonts w:ascii="Times New Roman" w:eastAsia="Times New Roman" w:hAnsi="Times New Roman"/>
          <w:b/>
          <w:sz w:val="24"/>
          <w:szCs w:val="24"/>
          <w:lang w:eastAsia="pl-PL"/>
        </w:rPr>
      </w:pPr>
      <w:r w:rsidRPr="00456F4E">
        <w:rPr>
          <w:rFonts w:ascii="Times New Roman" w:eastAsia="Times New Roman" w:hAnsi="Times New Roman"/>
          <w:sz w:val="24"/>
          <w:szCs w:val="24"/>
          <w:lang w:eastAsia="pl-PL"/>
        </w:rPr>
        <w:t xml:space="preserve">       1.   </w:t>
      </w:r>
      <w:r w:rsidRPr="00456F4E">
        <w:rPr>
          <w:rFonts w:ascii="Times New Roman" w:eastAsia="Times New Roman" w:hAnsi="Times New Roman"/>
          <w:b/>
          <w:sz w:val="24"/>
          <w:szCs w:val="24"/>
          <w:lang w:eastAsia="pl-PL"/>
        </w:rPr>
        <w:t xml:space="preserve">Cena brutto </w:t>
      </w:r>
      <w:r w:rsidRPr="00456F4E">
        <w:rPr>
          <w:rFonts w:ascii="Times New Roman" w:eastAsia="Times New Roman" w:hAnsi="Times New Roman"/>
          <w:sz w:val="24"/>
          <w:szCs w:val="24"/>
          <w:lang w:eastAsia="pl-PL"/>
        </w:rPr>
        <w:t xml:space="preserve">               </w:t>
      </w:r>
      <w:r w:rsidRPr="00456F4E">
        <w:rPr>
          <w:rFonts w:ascii="Times New Roman" w:eastAsia="Times New Roman" w:hAnsi="Times New Roman"/>
          <w:sz w:val="24"/>
          <w:szCs w:val="24"/>
          <w:lang w:eastAsia="pl-PL"/>
        </w:rPr>
        <w:tab/>
      </w:r>
      <w:r w:rsidRPr="00456F4E">
        <w:rPr>
          <w:rFonts w:ascii="Times New Roman" w:eastAsia="Times New Roman" w:hAnsi="Times New Roman"/>
          <w:sz w:val="24"/>
          <w:szCs w:val="24"/>
          <w:lang w:eastAsia="pl-PL"/>
        </w:rPr>
        <w:tab/>
      </w:r>
      <w:r w:rsidRPr="00456F4E">
        <w:rPr>
          <w:rFonts w:ascii="Times New Roman" w:eastAsia="Times New Roman" w:hAnsi="Times New Roman"/>
          <w:sz w:val="24"/>
          <w:szCs w:val="24"/>
          <w:lang w:eastAsia="pl-PL"/>
        </w:rPr>
        <w:tab/>
      </w:r>
      <w:r w:rsidRPr="00456F4E">
        <w:rPr>
          <w:rFonts w:ascii="Times New Roman" w:eastAsia="Times New Roman" w:hAnsi="Times New Roman"/>
          <w:sz w:val="24"/>
          <w:szCs w:val="24"/>
          <w:lang w:eastAsia="pl-PL"/>
        </w:rPr>
        <w:tab/>
        <w:t xml:space="preserve">-     </w:t>
      </w:r>
      <w:r w:rsidRPr="00456F4E">
        <w:rPr>
          <w:rFonts w:ascii="Times New Roman" w:eastAsia="Times New Roman" w:hAnsi="Times New Roman"/>
          <w:b/>
          <w:sz w:val="24"/>
          <w:szCs w:val="24"/>
          <w:lang w:eastAsia="pl-PL"/>
        </w:rPr>
        <w:t>60 %</w:t>
      </w:r>
    </w:p>
    <w:p w:rsidR="00456F4E" w:rsidRPr="00E27D1D" w:rsidRDefault="00456F4E" w:rsidP="00456F4E">
      <w:pPr>
        <w:pStyle w:val="Tekstpodstawowy2"/>
        <w:spacing w:after="0" w:line="240" w:lineRule="auto"/>
        <w:rPr>
          <w:rFonts w:ascii="Times New Roman" w:hAnsi="Times New Roman"/>
          <w:b/>
          <w:sz w:val="24"/>
          <w:szCs w:val="24"/>
        </w:rPr>
      </w:pPr>
      <w:r w:rsidRPr="00456F4E">
        <w:rPr>
          <w:rFonts w:ascii="Times New Roman" w:eastAsia="Times New Roman" w:hAnsi="Times New Roman"/>
          <w:sz w:val="24"/>
          <w:szCs w:val="24"/>
          <w:lang w:eastAsia="pl-PL"/>
        </w:rPr>
        <w:t xml:space="preserve">       2.</w:t>
      </w:r>
      <w:r w:rsidRPr="00456F4E">
        <w:rPr>
          <w:rFonts w:ascii="Times New Roman" w:eastAsia="Times New Roman" w:hAnsi="Times New Roman"/>
          <w:b/>
          <w:sz w:val="24"/>
          <w:szCs w:val="24"/>
          <w:lang w:eastAsia="pl-PL"/>
        </w:rPr>
        <w:t xml:space="preserve">   Termin realizacji dostawy cząstkowej</w:t>
      </w:r>
      <w:r w:rsidRPr="00456F4E">
        <w:rPr>
          <w:rFonts w:ascii="Times New Roman" w:eastAsia="Times New Roman" w:hAnsi="Times New Roman"/>
          <w:b/>
          <w:sz w:val="24"/>
          <w:szCs w:val="24"/>
          <w:lang w:eastAsia="pl-PL"/>
        </w:rPr>
        <w:tab/>
      </w:r>
      <w:r w:rsidRPr="00456F4E">
        <w:rPr>
          <w:rFonts w:ascii="Times New Roman" w:eastAsia="Times New Roman" w:hAnsi="Times New Roman"/>
          <w:b/>
          <w:sz w:val="24"/>
          <w:szCs w:val="24"/>
          <w:lang w:eastAsia="pl-PL"/>
        </w:rPr>
        <w:tab/>
        <w:t xml:space="preserve"> </w:t>
      </w:r>
      <w:r w:rsidRPr="00456F4E">
        <w:rPr>
          <w:rFonts w:ascii="Times New Roman" w:eastAsia="Times New Roman" w:hAnsi="Times New Roman"/>
          <w:sz w:val="24"/>
          <w:szCs w:val="24"/>
          <w:lang w:eastAsia="pl-PL"/>
        </w:rPr>
        <w:t xml:space="preserve">- </w:t>
      </w:r>
      <w:r w:rsidRPr="00456F4E">
        <w:rPr>
          <w:rFonts w:ascii="Times New Roman" w:eastAsia="Times New Roman" w:hAnsi="Times New Roman"/>
          <w:b/>
          <w:sz w:val="24"/>
          <w:szCs w:val="24"/>
          <w:lang w:eastAsia="pl-PL"/>
        </w:rPr>
        <w:t xml:space="preserve">   40 %</w:t>
      </w:r>
    </w:p>
    <w:p w:rsidR="00880008" w:rsidRPr="00FE2E28" w:rsidRDefault="00C9219A"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4" distB="4294967294" distL="114300" distR="114300" simplePos="0" relativeHeight="251672576" behindDoc="0" locked="0" layoutInCell="0" allowOverlap="1">
                <wp:simplePos x="0" y="0"/>
                <wp:positionH relativeFrom="column">
                  <wp:posOffset>13970</wp:posOffset>
                </wp:positionH>
                <wp:positionV relativeFrom="paragraph">
                  <wp:posOffset>63499</wp:posOffset>
                </wp:positionV>
                <wp:extent cx="6126480" cy="0"/>
                <wp:effectExtent l="0" t="0" r="26670" b="190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" o:allowincell="f"/>
            </w:pict>
          </mc:Fallback>
        </mc:AlternateContent>
      </w:r>
    </w:p>
    <w:p w:rsidR="00880008" w:rsidRPr="00FE2E28" w:rsidRDefault="00880008" w:rsidP="00717C55">
      <w:pPr>
        <w:keepNext/>
        <w:numPr>
          <w:ilvl w:val="0"/>
          <w:numId w:val="9"/>
        </w:numPr>
        <w:spacing w:after="0" w:line="240" w:lineRule="auto"/>
        <w:outlineLvl w:val="2"/>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Sposób oceny ofert według przyjętych kryteriów</w:t>
      </w:r>
    </w:p>
    <w:p w:rsidR="00456F4E" w:rsidRDefault="00456F4E" w:rsidP="00763B41">
      <w:pPr>
        <w:widowControl w:val="0"/>
        <w:spacing w:after="0" w:line="240" w:lineRule="auto"/>
        <w:jc w:val="both"/>
        <w:rPr>
          <w:rFonts w:ascii="Times New Roman" w:eastAsia="Times New Roman" w:hAnsi="Times New Roman"/>
          <w:b/>
          <w:sz w:val="24"/>
          <w:szCs w:val="24"/>
          <w:lang w:eastAsia="pl-PL"/>
        </w:rPr>
      </w:pPr>
    </w:p>
    <w:p w:rsidR="00456F4E" w:rsidRPr="00456F4E" w:rsidRDefault="008943AC" w:rsidP="00456F4E">
      <w:pPr>
        <w:spacing w:after="0" w:line="240" w:lineRule="auto"/>
        <w:jc w:val="both"/>
        <w:outlineLvl w:val="0"/>
        <w:rPr>
          <w:rFonts w:ascii="Times New Roman" w:eastAsia="Times New Roman" w:hAnsi="Times New Roman"/>
          <w:sz w:val="24"/>
          <w:szCs w:val="24"/>
          <w:lang w:eastAsia="pl-PL"/>
        </w:rPr>
      </w:pPr>
      <w:r w:rsidRPr="008943AC">
        <w:rPr>
          <w:rFonts w:ascii="Times New Roman" w:hAnsi="Times New Roman"/>
          <w:i/>
          <w:sz w:val="24"/>
          <w:szCs w:val="24"/>
        </w:rPr>
        <w:t xml:space="preserve">    </w:t>
      </w:r>
      <w:r w:rsidR="00456F4E" w:rsidRPr="00456F4E">
        <w:rPr>
          <w:rFonts w:ascii="Times New Roman" w:eastAsia="Times New Roman" w:hAnsi="Times New Roman"/>
          <w:b/>
          <w:sz w:val="24"/>
          <w:szCs w:val="24"/>
          <w:u w:val="single"/>
          <w:lang w:eastAsia="pl-PL"/>
        </w:rPr>
        <w:t>Kryterium 1</w:t>
      </w:r>
      <w:r w:rsidR="00456F4E" w:rsidRPr="00456F4E">
        <w:rPr>
          <w:rFonts w:ascii="Times New Roman" w:eastAsia="Times New Roman" w:hAnsi="Times New Roman"/>
          <w:sz w:val="24"/>
          <w:szCs w:val="24"/>
          <w:lang w:eastAsia="pl-PL"/>
        </w:rPr>
        <w:t xml:space="preserve">  będzie obliczone za pomocą następującego wzoru:</w:t>
      </w:r>
    </w:p>
    <w:p w:rsidR="00456F4E" w:rsidRPr="00456F4E" w:rsidRDefault="00456F4E" w:rsidP="00456F4E">
      <w:pPr>
        <w:spacing w:after="0" w:line="240" w:lineRule="auto"/>
        <w:jc w:val="both"/>
        <w:outlineLvl w:val="0"/>
        <w:rPr>
          <w:rFonts w:ascii="Times New Roman" w:eastAsia="Times New Roman" w:hAnsi="Times New Roman"/>
          <w:sz w:val="24"/>
          <w:szCs w:val="24"/>
          <w:lang w:eastAsia="pl-PL"/>
        </w:rPr>
      </w:pPr>
    </w:p>
    <w:p w:rsidR="00456F4E" w:rsidRPr="00456F4E" w:rsidRDefault="00456F4E" w:rsidP="00456F4E">
      <w:pPr>
        <w:spacing w:after="0" w:line="240" w:lineRule="auto"/>
        <w:jc w:val="both"/>
        <w:rPr>
          <w:rFonts w:ascii="Times New Roman" w:eastAsia="Times New Roman" w:hAnsi="Times New Roman"/>
          <w:b/>
          <w:sz w:val="24"/>
          <w:szCs w:val="24"/>
          <w:lang w:eastAsia="pl-PL"/>
        </w:rPr>
      </w:pPr>
      <w:r w:rsidRPr="00456F4E">
        <w:rPr>
          <w:rFonts w:ascii="Times New Roman" w:eastAsia="Times New Roman" w:hAnsi="Times New Roman"/>
          <w:b/>
          <w:sz w:val="24"/>
          <w:szCs w:val="24"/>
          <w:lang w:eastAsia="pl-PL"/>
        </w:rPr>
        <w:t xml:space="preserve">                   Cena brutto  = [(</w:t>
      </w:r>
      <w:proofErr w:type="spellStart"/>
      <w:r w:rsidRPr="00456F4E">
        <w:rPr>
          <w:rFonts w:ascii="Times New Roman" w:eastAsia="Times New Roman" w:hAnsi="Times New Roman"/>
          <w:b/>
          <w:sz w:val="24"/>
          <w:szCs w:val="24"/>
          <w:lang w:eastAsia="pl-PL"/>
        </w:rPr>
        <w:t>Cn</w:t>
      </w:r>
      <w:proofErr w:type="spellEnd"/>
      <w:r w:rsidRPr="00456F4E">
        <w:rPr>
          <w:rFonts w:ascii="Times New Roman" w:eastAsia="Times New Roman" w:hAnsi="Times New Roman"/>
          <w:b/>
          <w:sz w:val="24"/>
          <w:szCs w:val="24"/>
          <w:lang w:eastAsia="pl-PL"/>
        </w:rPr>
        <w:t xml:space="preserve"> : </w:t>
      </w:r>
      <w:proofErr w:type="spellStart"/>
      <w:r w:rsidRPr="00456F4E">
        <w:rPr>
          <w:rFonts w:ascii="Times New Roman" w:eastAsia="Times New Roman" w:hAnsi="Times New Roman"/>
          <w:b/>
          <w:sz w:val="24"/>
          <w:szCs w:val="24"/>
          <w:lang w:eastAsia="pl-PL"/>
        </w:rPr>
        <w:t>Cb</w:t>
      </w:r>
      <w:proofErr w:type="spellEnd"/>
      <w:r w:rsidRPr="00456F4E">
        <w:rPr>
          <w:rFonts w:ascii="Times New Roman" w:eastAsia="Times New Roman" w:hAnsi="Times New Roman"/>
          <w:b/>
          <w:sz w:val="24"/>
          <w:szCs w:val="24"/>
          <w:lang w:eastAsia="pl-PL"/>
        </w:rPr>
        <w:t>) x 60 %] x 100</w:t>
      </w:r>
    </w:p>
    <w:p w:rsidR="00456F4E" w:rsidRPr="00456F4E" w:rsidRDefault="00456F4E" w:rsidP="00456F4E">
      <w:pPr>
        <w:spacing w:after="0" w:line="240" w:lineRule="auto"/>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gdzie:</w:t>
      </w:r>
    </w:p>
    <w:p w:rsidR="00456F4E" w:rsidRPr="00456F4E" w:rsidRDefault="00456F4E" w:rsidP="00456F4E">
      <w:pPr>
        <w:spacing w:after="0" w:line="240" w:lineRule="auto"/>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w:t>
      </w:r>
      <w:proofErr w:type="spellStart"/>
      <w:r w:rsidRPr="00456F4E">
        <w:rPr>
          <w:rFonts w:ascii="Times New Roman" w:eastAsia="Times New Roman" w:hAnsi="Times New Roman"/>
          <w:sz w:val="24"/>
          <w:szCs w:val="24"/>
          <w:lang w:eastAsia="pl-PL"/>
        </w:rPr>
        <w:t>Cn</w:t>
      </w:r>
      <w:proofErr w:type="spellEnd"/>
      <w:r w:rsidRPr="00456F4E">
        <w:rPr>
          <w:rFonts w:ascii="Times New Roman" w:eastAsia="Times New Roman" w:hAnsi="Times New Roman"/>
          <w:sz w:val="24"/>
          <w:szCs w:val="24"/>
          <w:lang w:eastAsia="pl-PL"/>
        </w:rPr>
        <w:t xml:space="preserve">   -    cena najniższa (brutto)</w:t>
      </w:r>
    </w:p>
    <w:p w:rsidR="00456F4E" w:rsidRPr="00456F4E" w:rsidRDefault="00456F4E" w:rsidP="00456F4E">
      <w:pPr>
        <w:spacing w:after="0" w:line="240" w:lineRule="auto"/>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lastRenderedPageBreak/>
        <w:t xml:space="preserve">                </w:t>
      </w:r>
      <w:proofErr w:type="spellStart"/>
      <w:r w:rsidRPr="00456F4E">
        <w:rPr>
          <w:rFonts w:ascii="Times New Roman" w:eastAsia="Times New Roman" w:hAnsi="Times New Roman"/>
          <w:sz w:val="24"/>
          <w:szCs w:val="24"/>
          <w:lang w:eastAsia="pl-PL"/>
        </w:rPr>
        <w:t>Cb</w:t>
      </w:r>
      <w:proofErr w:type="spellEnd"/>
      <w:r w:rsidRPr="00456F4E">
        <w:rPr>
          <w:rFonts w:ascii="Times New Roman" w:eastAsia="Times New Roman" w:hAnsi="Times New Roman"/>
          <w:sz w:val="24"/>
          <w:szCs w:val="24"/>
          <w:lang w:eastAsia="pl-PL"/>
        </w:rPr>
        <w:t xml:space="preserve">   -    cena wynikająca z oferty badanej (brutto)</w:t>
      </w:r>
    </w:p>
    <w:p w:rsidR="00456F4E" w:rsidRPr="00456F4E" w:rsidRDefault="00456F4E" w:rsidP="00456F4E">
      <w:pPr>
        <w:spacing w:after="0" w:line="240" w:lineRule="auto"/>
        <w:rPr>
          <w:rFonts w:ascii="Times New Roman" w:eastAsia="Times New Roman" w:hAnsi="Times New Roman"/>
          <w:sz w:val="24"/>
          <w:szCs w:val="24"/>
          <w:lang w:eastAsia="pl-PL"/>
        </w:rPr>
      </w:pPr>
    </w:p>
    <w:p w:rsidR="00456F4E" w:rsidRPr="00456F4E" w:rsidRDefault="00456F4E" w:rsidP="00456F4E">
      <w:pPr>
        <w:spacing w:after="0" w:line="240" w:lineRule="auto"/>
        <w:rPr>
          <w:rFonts w:ascii="Times New Roman" w:eastAsia="Times New Roman" w:hAnsi="Times New Roman"/>
          <w:b/>
          <w:sz w:val="24"/>
          <w:szCs w:val="24"/>
          <w:lang w:eastAsia="pl-PL"/>
        </w:rPr>
      </w:pPr>
      <w:r w:rsidRPr="00456F4E">
        <w:rPr>
          <w:rFonts w:ascii="Times New Roman" w:eastAsia="Times New Roman" w:hAnsi="Times New Roman"/>
          <w:b/>
          <w:sz w:val="24"/>
          <w:szCs w:val="24"/>
          <w:lang w:eastAsia="pl-PL"/>
        </w:rPr>
        <w:t>Maksymalną ilość punktów w obrębie kryterium otrzyma oferta z najniższą ceną.</w:t>
      </w:r>
    </w:p>
    <w:p w:rsidR="00456F4E" w:rsidRPr="00456F4E" w:rsidRDefault="00456F4E" w:rsidP="00456F4E">
      <w:pPr>
        <w:spacing w:after="0" w:line="240" w:lineRule="auto"/>
        <w:jc w:val="both"/>
        <w:outlineLvl w:val="0"/>
        <w:rPr>
          <w:rFonts w:ascii="Times New Roman" w:eastAsia="Times New Roman" w:hAnsi="Times New Roman"/>
          <w:b/>
          <w:sz w:val="24"/>
          <w:szCs w:val="24"/>
          <w:u w:val="single"/>
          <w:lang w:eastAsia="pl-PL"/>
        </w:rPr>
      </w:pPr>
    </w:p>
    <w:p w:rsidR="00456F4E" w:rsidRPr="00456F4E" w:rsidRDefault="00456F4E" w:rsidP="00456F4E">
      <w:pPr>
        <w:rPr>
          <w:rFonts w:ascii="Times New Roman" w:hAnsi="Times New Roman"/>
          <w:sz w:val="24"/>
          <w:szCs w:val="24"/>
        </w:rPr>
      </w:pPr>
      <w:r w:rsidRPr="00456F4E">
        <w:rPr>
          <w:rFonts w:ascii="Times New Roman" w:hAnsi="Times New Roman"/>
          <w:sz w:val="24"/>
          <w:szCs w:val="24"/>
        </w:rPr>
        <w:t>- - - - - - - - - - - - - - - - - - - - - - - - - - - - - - - - - - - - - - - - - - - - - - - - - - - - - - - - - - - - - - - - -</w:t>
      </w:r>
    </w:p>
    <w:p w:rsidR="00456F4E" w:rsidRPr="00456F4E" w:rsidRDefault="00456F4E" w:rsidP="00456F4E">
      <w:pPr>
        <w:spacing w:after="0" w:line="240" w:lineRule="auto"/>
        <w:jc w:val="both"/>
        <w:outlineLvl w:val="0"/>
        <w:rPr>
          <w:rFonts w:ascii="Times New Roman" w:eastAsia="Times New Roman" w:hAnsi="Times New Roman"/>
          <w:sz w:val="24"/>
          <w:szCs w:val="24"/>
          <w:lang w:eastAsia="pl-PL"/>
        </w:rPr>
      </w:pPr>
      <w:r w:rsidRPr="00456F4E">
        <w:rPr>
          <w:rFonts w:ascii="Times New Roman" w:eastAsia="Times New Roman" w:hAnsi="Times New Roman"/>
          <w:b/>
          <w:sz w:val="24"/>
          <w:szCs w:val="24"/>
          <w:u w:val="single"/>
          <w:lang w:eastAsia="pl-PL"/>
        </w:rPr>
        <w:t>Kryterium 2</w:t>
      </w:r>
      <w:r w:rsidRPr="00456F4E">
        <w:rPr>
          <w:rFonts w:ascii="Times New Roman" w:eastAsia="Times New Roman" w:hAnsi="Times New Roman"/>
          <w:sz w:val="24"/>
          <w:szCs w:val="24"/>
          <w:lang w:eastAsia="pl-PL"/>
        </w:rPr>
        <w:t xml:space="preserve">  będzie obliczone za pomocą następującego wzoru:</w:t>
      </w:r>
    </w:p>
    <w:p w:rsidR="00456F4E" w:rsidRPr="00456F4E" w:rsidRDefault="00456F4E" w:rsidP="00456F4E">
      <w:pPr>
        <w:spacing w:after="0" w:line="240" w:lineRule="auto"/>
        <w:jc w:val="both"/>
        <w:rPr>
          <w:rFonts w:ascii="Times New Roman" w:eastAsia="Times New Roman" w:hAnsi="Times New Roman"/>
          <w:b/>
          <w:sz w:val="24"/>
          <w:szCs w:val="24"/>
          <w:lang w:eastAsia="pl-PL"/>
        </w:rPr>
      </w:pPr>
    </w:p>
    <w:p w:rsidR="00456F4E" w:rsidRPr="00456F4E" w:rsidRDefault="00456F4E" w:rsidP="00456F4E">
      <w:pPr>
        <w:spacing w:after="0" w:line="240" w:lineRule="auto"/>
        <w:jc w:val="both"/>
        <w:rPr>
          <w:rFonts w:ascii="Times New Roman" w:eastAsia="Times New Roman" w:hAnsi="Times New Roman"/>
          <w:sz w:val="24"/>
          <w:szCs w:val="24"/>
          <w:lang w:eastAsia="pl-PL"/>
        </w:rPr>
      </w:pPr>
      <w:r w:rsidRPr="00456F4E">
        <w:rPr>
          <w:rFonts w:ascii="Times New Roman" w:eastAsia="Times New Roman" w:hAnsi="Times New Roman"/>
          <w:b/>
          <w:sz w:val="24"/>
          <w:szCs w:val="24"/>
          <w:lang w:eastAsia="pl-PL"/>
        </w:rPr>
        <w:t xml:space="preserve">                    Termin realizacji dostawy cząstkowej  = [(</w:t>
      </w:r>
      <w:proofErr w:type="spellStart"/>
      <w:r w:rsidRPr="00456F4E">
        <w:rPr>
          <w:rFonts w:ascii="Times New Roman" w:eastAsia="Times New Roman" w:hAnsi="Times New Roman"/>
          <w:b/>
          <w:sz w:val="24"/>
          <w:szCs w:val="24"/>
          <w:lang w:eastAsia="pl-PL"/>
        </w:rPr>
        <w:t>Tn</w:t>
      </w:r>
      <w:proofErr w:type="spellEnd"/>
      <w:r w:rsidRPr="00456F4E">
        <w:rPr>
          <w:rFonts w:ascii="Times New Roman" w:eastAsia="Times New Roman" w:hAnsi="Times New Roman"/>
          <w:b/>
          <w:sz w:val="24"/>
          <w:szCs w:val="24"/>
          <w:lang w:eastAsia="pl-PL"/>
        </w:rPr>
        <w:t xml:space="preserve"> : Tb) x 40 %] x 100</w:t>
      </w:r>
    </w:p>
    <w:p w:rsidR="00456F4E" w:rsidRPr="00456F4E" w:rsidRDefault="00456F4E" w:rsidP="00456F4E">
      <w:pPr>
        <w:spacing w:after="0" w:line="240" w:lineRule="auto"/>
        <w:ind w:left="75"/>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gdzie:</w:t>
      </w:r>
    </w:p>
    <w:p w:rsidR="00456F4E" w:rsidRPr="00456F4E" w:rsidRDefault="00456F4E" w:rsidP="00456F4E">
      <w:pPr>
        <w:spacing w:after="0" w:line="240" w:lineRule="auto"/>
        <w:ind w:left="75"/>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w:t>
      </w:r>
      <w:proofErr w:type="spellStart"/>
      <w:r w:rsidRPr="00456F4E">
        <w:rPr>
          <w:rFonts w:ascii="Times New Roman" w:eastAsia="Times New Roman" w:hAnsi="Times New Roman"/>
          <w:sz w:val="24"/>
          <w:szCs w:val="24"/>
          <w:lang w:eastAsia="pl-PL"/>
        </w:rPr>
        <w:t>Tn</w:t>
      </w:r>
      <w:proofErr w:type="spellEnd"/>
      <w:r w:rsidRPr="00456F4E">
        <w:rPr>
          <w:rFonts w:ascii="Times New Roman" w:eastAsia="Times New Roman" w:hAnsi="Times New Roman"/>
          <w:sz w:val="24"/>
          <w:szCs w:val="24"/>
          <w:lang w:eastAsia="pl-PL"/>
        </w:rPr>
        <w:t xml:space="preserve">   -   najkrótszy termin realizacji dostawy cząstkowej</w:t>
      </w:r>
    </w:p>
    <w:p w:rsidR="00456F4E" w:rsidRPr="00456F4E" w:rsidRDefault="00456F4E" w:rsidP="00456F4E">
      <w:pPr>
        <w:spacing w:after="0" w:line="240" w:lineRule="auto"/>
        <w:ind w:left="75"/>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Tb   -   termin realizacji dostawy cząstkowej w ofercie badanej </w:t>
      </w:r>
    </w:p>
    <w:p w:rsidR="00456F4E" w:rsidRPr="00456F4E" w:rsidRDefault="00456F4E" w:rsidP="00456F4E">
      <w:pPr>
        <w:spacing w:after="0" w:line="240" w:lineRule="auto"/>
        <w:jc w:val="both"/>
        <w:rPr>
          <w:rFonts w:ascii="Times New Roman" w:eastAsia="Times New Roman" w:hAnsi="Times New Roman"/>
          <w:sz w:val="24"/>
          <w:szCs w:val="24"/>
          <w:lang w:eastAsia="pl-PL"/>
        </w:rPr>
      </w:pPr>
    </w:p>
    <w:p w:rsidR="00456F4E" w:rsidRPr="00456F4E" w:rsidRDefault="00456F4E" w:rsidP="00456F4E">
      <w:pPr>
        <w:spacing w:after="0" w:line="240" w:lineRule="auto"/>
        <w:jc w:val="both"/>
        <w:rPr>
          <w:rFonts w:ascii="Times New Roman" w:eastAsia="Times New Roman" w:hAnsi="Times New Roman"/>
          <w:b/>
          <w:sz w:val="24"/>
          <w:szCs w:val="24"/>
          <w:lang w:eastAsia="pl-PL"/>
        </w:rPr>
      </w:pPr>
      <w:r w:rsidRPr="00456F4E">
        <w:rPr>
          <w:rFonts w:ascii="Times New Roman" w:eastAsia="Times New Roman" w:hAnsi="Times New Roman"/>
          <w:b/>
          <w:sz w:val="24"/>
          <w:szCs w:val="24"/>
          <w:lang w:eastAsia="pl-PL"/>
        </w:rPr>
        <w:t>Maksymalną liczbę punktów w obrębie kryterium uzyska oferta z najkrótszym oferowanym terminem realizacji dostawy cząstkowej.</w:t>
      </w:r>
    </w:p>
    <w:p w:rsidR="00456F4E" w:rsidRPr="00456F4E" w:rsidRDefault="00456F4E" w:rsidP="00456F4E">
      <w:pPr>
        <w:spacing w:after="0" w:line="240" w:lineRule="auto"/>
        <w:jc w:val="both"/>
        <w:rPr>
          <w:rFonts w:ascii="Times New Roman" w:eastAsia="Times New Roman" w:hAnsi="Times New Roman"/>
          <w:b/>
          <w:i/>
          <w:sz w:val="24"/>
          <w:szCs w:val="24"/>
          <w:lang w:eastAsia="pl-PL"/>
        </w:rPr>
      </w:pPr>
      <w:r w:rsidRPr="00456F4E">
        <w:rPr>
          <w:rFonts w:ascii="Times New Roman" w:eastAsia="Times New Roman" w:hAnsi="Times New Roman"/>
          <w:b/>
          <w:i/>
          <w:sz w:val="24"/>
          <w:szCs w:val="24"/>
          <w:lang w:eastAsia="pl-PL"/>
        </w:rPr>
        <w:t xml:space="preserve">Uwaga: Maksymalna liczba 40 punktów, zostanie przyznana za zaoferowanie 3-dniowego lub krótszego terminu </w:t>
      </w:r>
      <w:r w:rsidRPr="00456F4E">
        <w:rPr>
          <w:rFonts w:ascii="Times New Roman" w:eastAsia="Times New Roman" w:hAnsi="Times New Roman"/>
          <w:b/>
          <w:sz w:val="24"/>
          <w:szCs w:val="24"/>
          <w:lang w:eastAsia="pl-PL"/>
        </w:rPr>
        <w:t>realizacji dostawy cząstkowej</w:t>
      </w:r>
      <w:r w:rsidRPr="00456F4E">
        <w:rPr>
          <w:rFonts w:ascii="Times New Roman" w:eastAsia="Times New Roman" w:hAnsi="Times New Roman"/>
          <w:b/>
          <w:i/>
          <w:sz w:val="24"/>
          <w:szCs w:val="24"/>
          <w:lang w:eastAsia="pl-PL"/>
        </w:rPr>
        <w:t xml:space="preserve">. W przypadku zaoferowania terminu </w:t>
      </w:r>
      <w:r w:rsidRPr="00456F4E">
        <w:rPr>
          <w:rFonts w:ascii="Times New Roman" w:eastAsia="Times New Roman" w:hAnsi="Times New Roman"/>
          <w:b/>
          <w:sz w:val="24"/>
          <w:szCs w:val="24"/>
          <w:lang w:eastAsia="pl-PL"/>
        </w:rPr>
        <w:t>realizacji dostawy cząstkowej</w:t>
      </w:r>
      <w:r w:rsidRPr="00456F4E">
        <w:rPr>
          <w:rFonts w:ascii="Times New Roman" w:eastAsia="Times New Roman" w:hAnsi="Times New Roman"/>
          <w:b/>
          <w:i/>
          <w:sz w:val="24"/>
          <w:szCs w:val="24"/>
          <w:lang w:eastAsia="pl-PL"/>
        </w:rPr>
        <w:t xml:space="preserve"> krótszego niż 3 dni robocze, do oceny kryterium będzie brany termin 3-dniowy. Maksymalny termin realizacji – 5 dni. Zaoferowanie dłuższego terminu realizacji, lub brak informacji w zakresie terminu realizacji w ofercie spowoduje odrzucenie oferty. Termin musi być podany w dniach roboczych (dni robocze w uczelni to poniedziałek – piątek</w:t>
      </w:r>
      <w:r>
        <w:rPr>
          <w:rFonts w:ascii="Times New Roman" w:eastAsia="Times New Roman" w:hAnsi="Times New Roman"/>
          <w:b/>
          <w:i/>
          <w:sz w:val="24"/>
          <w:szCs w:val="24"/>
          <w:lang w:eastAsia="pl-PL"/>
        </w:rPr>
        <w:t>, z wyłączeniem dni ustawowo wolnych od pracy</w:t>
      </w:r>
      <w:r w:rsidRPr="00456F4E">
        <w:rPr>
          <w:rFonts w:ascii="Times New Roman" w:eastAsia="Times New Roman" w:hAnsi="Times New Roman"/>
          <w:b/>
          <w:i/>
          <w:sz w:val="24"/>
          <w:szCs w:val="24"/>
          <w:lang w:eastAsia="pl-PL"/>
        </w:rPr>
        <w:t>).</w:t>
      </w:r>
    </w:p>
    <w:p w:rsidR="00456F4E" w:rsidRPr="00456F4E" w:rsidRDefault="00456F4E" w:rsidP="00456F4E">
      <w:pPr>
        <w:tabs>
          <w:tab w:val="left" w:pos="1365"/>
        </w:tabs>
        <w:jc w:val="both"/>
        <w:rPr>
          <w:rFonts w:ascii="Times New Roman" w:hAnsi="Times New Roman"/>
          <w:b/>
          <w:i/>
          <w:sz w:val="24"/>
          <w:szCs w:val="24"/>
        </w:rPr>
      </w:pPr>
    </w:p>
    <w:p w:rsidR="008943AC" w:rsidRPr="00763B41" w:rsidRDefault="00456F4E" w:rsidP="00456F4E">
      <w:pPr>
        <w:widowControl w:val="0"/>
        <w:spacing w:after="0" w:line="240" w:lineRule="auto"/>
        <w:jc w:val="both"/>
        <w:rPr>
          <w:rFonts w:ascii="Times New Roman" w:hAnsi="Times New Roman"/>
          <w:i/>
          <w:sz w:val="24"/>
          <w:szCs w:val="24"/>
        </w:rPr>
      </w:pPr>
      <w:r w:rsidRPr="00456F4E">
        <w:rPr>
          <w:rFonts w:ascii="Times New Roman" w:hAnsi="Times New Roman"/>
          <w:b/>
          <w:i/>
          <w:sz w:val="24"/>
          <w:szCs w:val="24"/>
        </w:rPr>
        <w:t>Suma punktów otrzymanych przez ofertę w kryterium 1 -2 będzie wynikiem otrzymanym przez daną ofertę. Wynik zostanie zaokrąglony do dwóch miejsc po przecinku, zgodnie z zasadami zaokrąglania.</w:t>
      </w:r>
      <w:r w:rsidR="008943AC" w:rsidRPr="008943AC">
        <w:rPr>
          <w:rFonts w:ascii="Times New Roman" w:hAnsi="Times New Roman"/>
          <w:i/>
          <w:sz w:val="24"/>
          <w:szCs w:val="24"/>
        </w:rPr>
        <w:t xml:space="preserve">                           </w:t>
      </w:r>
    </w:p>
    <w:p w:rsidR="008943AC" w:rsidRDefault="008943AC" w:rsidP="000F2B62">
      <w:pPr>
        <w:spacing w:after="0" w:line="240" w:lineRule="auto"/>
        <w:jc w:val="both"/>
        <w:outlineLvl w:val="0"/>
        <w:rPr>
          <w:rFonts w:ascii="Times New Roman" w:eastAsia="Times New Roman" w:hAnsi="Times New Roman"/>
          <w:b/>
          <w:sz w:val="24"/>
          <w:szCs w:val="24"/>
          <w:lang w:eastAsia="pl-PL"/>
        </w:rPr>
      </w:pPr>
    </w:p>
    <w:p w:rsidR="008943AC" w:rsidRPr="00FE2E28" w:rsidRDefault="008943AC" w:rsidP="000F2B62">
      <w:pPr>
        <w:spacing w:after="0" w:line="240" w:lineRule="auto"/>
        <w:jc w:val="both"/>
        <w:outlineLvl w:val="0"/>
        <w:rPr>
          <w:rFonts w:ascii="Times New Roman" w:eastAsia="Times New Roman" w:hAnsi="Times New Roman"/>
          <w:b/>
          <w:sz w:val="24"/>
          <w:szCs w:val="24"/>
          <w:lang w:eastAsia="pl-PL"/>
        </w:rPr>
      </w:pPr>
    </w:p>
    <w:p w:rsidR="006B7882" w:rsidRPr="00FE2E28" w:rsidRDefault="006B7882" w:rsidP="004B6AD1">
      <w:pPr>
        <w:numPr>
          <w:ilvl w:val="0"/>
          <w:numId w:val="17"/>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wyniku komisyjnej analizy i oceny otrzymanych ofert, stosując kryteria ustawowe i określone w SIWZ dokonany zostanie wybór najkorzystniejszej oferty. </w:t>
      </w:r>
    </w:p>
    <w:p w:rsidR="006B7882" w:rsidRPr="00FE2E28" w:rsidRDefault="006B7882" w:rsidP="004B6AD1">
      <w:pPr>
        <w:numPr>
          <w:ilvl w:val="0"/>
          <w:numId w:val="17"/>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rsidR="006B7882" w:rsidRPr="00FE2E28" w:rsidRDefault="006B7882" w:rsidP="004B6AD1">
      <w:pPr>
        <w:numPr>
          <w:ilvl w:val="0"/>
          <w:numId w:val="17"/>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Zgodnie z art. 87 ust. 2 ustawy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880008" w:rsidRPr="00FE2E28" w:rsidRDefault="00880008" w:rsidP="00880008">
      <w:pPr>
        <w:pBdr>
          <w:bottom w:val="single" w:sz="6" w:space="1" w:color="auto"/>
        </w:pBdr>
        <w:spacing w:after="0" w:line="240" w:lineRule="auto"/>
        <w:jc w:val="both"/>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01607A">
      <w:pPr>
        <w:numPr>
          <w:ilvl w:val="0"/>
          <w:numId w:val="9"/>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Opis sposobu obliczenia ceny oferty</w:t>
      </w:r>
    </w:p>
    <w:p w:rsidR="00880008" w:rsidRPr="00FE2E28" w:rsidRDefault="00880008" w:rsidP="0001607A">
      <w:pPr>
        <w:spacing w:after="0" w:line="240" w:lineRule="auto"/>
        <w:jc w:val="both"/>
        <w:rPr>
          <w:rFonts w:ascii="Times New Roman" w:eastAsia="Times New Roman" w:hAnsi="Times New Roman"/>
          <w:b/>
          <w:sz w:val="24"/>
          <w:szCs w:val="24"/>
          <w:lang w:eastAsia="pl-PL"/>
        </w:rPr>
      </w:pPr>
    </w:p>
    <w:p w:rsidR="006B7882" w:rsidRPr="00FE2E28" w:rsidRDefault="00456F4E" w:rsidP="004B6AD1">
      <w:pPr>
        <w:numPr>
          <w:ilvl w:val="0"/>
          <w:numId w:val="1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określi ceny </w:t>
      </w:r>
      <w:r>
        <w:rPr>
          <w:rFonts w:ascii="Times New Roman" w:eastAsia="Times New Roman" w:hAnsi="Times New Roman"/>
          <w:sz w:val="24"/>
          <w:szCs w:val="24"/>
          <w:lang w:eastAsia="pl-PL"/>
        </w:rPr>
        <w:t xml:space="preserve">jednostkowe </w:t>
      </w:r>
      <w:r w:rsidRPr="00FE2E28">
        <w:rPr>
          <w:rFonts w:ascii="Times New Roman" w:eastAsia="Times New Roman" w:hAnsi="Times New Roman"/>
          <w:sz w:val="24"/>
          <w:szCs w:val="24"/>
          <w:lang w:eastAsia="pl-PL"/>
        </w:rPr>
        <w:t xml:space="preserve">netto </w:t>
      </w:r>
      <w:r>
        <w:rPr>
          <w:rFonts w:ascii="Times New Roman" w:eastAsia="Times New Roman" w:hAnsi="Times New Roman"/>
          <w:sz w:val="24"/>
          <w:szCs w:val="24"/>
          <w:lang w:eastAsia="pl-PL"/>
        </w:rPr>
        <w:t xml:space="preserve">, wartość netto i </w:t>
      </w:r>
      <w:r w:rsidRPr="00FE2E28">
        <w:rPr>
          <w:rFonts w:ascii="Times New Roman" w:eastAsia="Times New Roman" w:hAnsi="Times New Roman"/>
          <w:sz w:val="24"/>
          <w:szCs w:val="24"/>
          <w:lang w:eastAsia="pl-PL"/>
        </w:rPr>
        <w:t>brutto dla pozycji zadania</w:t>
      </w:r>
      <w:r>
        <w:rPr>
          <w:rFonts w:ascii="Times New Roman" w:eastAsia="Times New Roman" w:hAnsi="Times New Roman"/>
          <w:sz w:val="24"/>
          <w:szCs w:val="24"/>
          <w:lang w:eastAsia="pl-PL"/>
        </w:rPr>
        <w:t xml:space="preserve"> na formularzu </w:t>
      </w:r>
      <w:r w:rsidRPr="00FE2E28">
        <w:rPr>
          <w:rFonts w:ascii="Times New Roman" w:eastAsia="Times New Roman" w:hAnsi="Times New Roman"/>
          <w:sz w:val="24"/>
          <w:szCs w:val="24"/>
          <w:lang w:eastAsia="pl-PL"/>
        </w:rPr>
        <w:t>oferty</w:t>
      </w:r>
      <w:r w:rsidR="006B7882" w:rsidRPr="00FE2E28">
        <w:rPr>
          <w:rFonts w:ascii="Times New Roman" w:eastAsia="Times New Roman" w:hAnsi="Times New Roman"/>
          <w:sz w:val="24"/>
          <w:szCs w:val="24"/>
          <w:lang w:eastAsia="pl-PL"/>
        </w:rPr>
        <w:t xml:space="preserve">. </w:t>
      </w:r>
    </w:p>
    <w:p w:rsidR="006B7882" w:rsidRPr="00FF0623" w:rsidRDefault="006B7882" w:rsidP="004B6AD1">
      <w:pPr>
        <w:numPr>
          <w:ilvl w:val="0"/>
          <w:numId w:val="18"/>
        </w:numPr>
        <w:spacing w:after="0" w:line="240" w:lineRule="auto"/>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Wszystkie elementy oferty powinny zawierać w sobie ewentualne upusty stosowane przez wykonawcę, tzn. muszą być one wkalkulowane w cenę oferty.</w:t>
      </w:r>
    </w:p>
    <w:p w:rsidR="006B7882" w:rsidRPr="00FF0623" w:rsidRDefault="00FF0623" w:rsidP="004B6AD1">
      <w:pPr>
        <w:numPr>
          <w:ilvl w:val="0"/>
          <w:numId w:val="18"/>
        </w:numPr>
        <w:spacing w:after="0" w:line="240" w:lineRule="auto"/>
        <w:jc w:val="both"/>
        <w:rPr>
          <w:rFonts w:ascii="Times New Roman" w:eastAsia="Times New Roman" w:hAnsi="Times New Roman"/>
          <w:sz w:val="24"/>
          <w:szCs w:val="24"/>
          <w:lang w:eastAsia="pl-PL"/>
        </w:rPr>
      </w:pPr>
      <w:r w:rsidRPr="00FF0623">
        <w:rPr>
          <w:rFonts w:ascii="Times New Roman" w:hAnsi="Times New Roman"/>
          <w:sz w:val="24"/>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w:t>
      </w:r>
      <w:r w:rsidRPr="00FF0623">
        <w:rPr>
          <w:rFonts w:ascii="Times New Roman" w:hAnsi="Times New Roman"/>
          <w:sz w:val="24"/>
          <w:szCs w:val="24"/>
        </w:rPr>
        <w:lastRenderedPageBreak/>
        <w:t>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B7882" w:rsidRPr="00FF0623">
        <w:rPr>
          <w:rFonts w:ascii="Times New Roman" w:eastAsia="Times New Roman" w:hAnsi="Times New Roman"/>
          <w:sz w:val="24"/>
          <w:szCs w:val="24"/>
          <w:lang w:eastAsia="pl-PL"/>
        </w:rPr>
        <w:t>.</w:t>
      </w:r>
    </w:p>
    <w:p w:rsidR="006B7882" w:rsidRPr="005D0A6A" w:rsidRDefault="006B7882" w:rsidP="004B6AD1">
      <w:pPr>
        <w:numPr>
          <w:ilvl w:val="0"/>
          <w:numId w:val="18"/>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Wszystkie ceny określone przez wykonawcę są wiążące i zostaną wprowadzone do umowy.</w:t>
      </w:r>
    </w:p>
    <w:p w:rsidR="006B7882" w:rsidRPr="00FE2E28" w:rsidRDefault="006B7882" w:rsidP="0001607A">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UWAGA:</w:t>
      </w:r>
    </w:p>
    <w:p w:rsidR="00880008" w:rsidRPr="00FE2E28" w:rsidRDefault="006B7882" w:rsidP="005D0A6A">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Rozliczenia między Zamawiającym a Wykonawcą prowadzone będą w walucie PLN. </w:t>
      </w:r>
    </w:p>
    <w:p w:rsidR="00880008" w:rsidRPr="00FE2E28" w:rsidRDefault="00C9219A"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71552" behindDoc="0" locked="0" layoutInCell="0" allowOverlap="1">
                <wp:simplePos x="0" y="0"/>
                <wp:positionH relativeFrom="column">
                  <wp:posOffset>13970</wp:posOffset>
                </wp:positionH>
                <wp:positionV relativeFrom="paragraph">
                  <wp:posOffset>23494</wp:posOffset>
                </wp:positionV>
                <wp:extent cx="6126480" cy="0"/>
                <wp:effectExtent l="0" t="0" r="26670" b="1905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8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63pjSsgolI7G4qjZ/Vitpp+d0jpqiXqwCPF14uBvCxkJG9SwsYZuGDff9EMYsjR69in&#10;c2O7AAkdQOcox+UuBz97ROFwlk1m+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" o:allowincell="f"/>
            </w:pict>
          </mc:Fallback>
        </mc:AlternateContent>
      </w:r>
    </w:p>
    <w:p w:rsidR="00880008" w:rsidRPr="005D0A6A" w:rsidRDefault="00880008" w:rsidP="00880008">
      <w:pPr>
        <w:numPr>
          <w:ilvl w:val="0"/>
          <w:numId w:val="9"/>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Wymagania dotyczące wadium</w:t>
      </w:r>
    </w:p>
    <w:p w:rsidR="00880008" w:rsidRPr="00FE2E28" w:rsidRDefault="00A61C6A" w:rsidP="005D0A6A">
      <w:pPr>
        <w:pBdr>
          <w:bottom w:val="single" w:sz="6" w:space="1" w:color="auto"/>
        </w:pBd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wadium</w:t>
      </w:r>
    </w:p>
    <w:p w:rsidR="00880008" w:rsidRPr="005D0A6A" w:rsidRDefault="00880008" w:rsidP="00880008">
      <w:pPr>
        <w:numPr>
          <w:ilvl w:val="0"/>
          <w:numId w:val="9"/>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Termin związania ofertą</w:t>
      </w:r>
    </w:p>
    <w:p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Okres związania Wykonawców złożoną ofertą wynosi </w:t>
      </w:r>
      <w:r w:rsidR="00B95155" w:rsidRPr="00FE2E28">
        <w:rPr>
          <w:rFonts w:ascii="Times New Roman" w:eastAsia="Times New Roman" w:hAnsi="Times New Roman"/>
          <w:b/>
          <w:sz w:val="24"/>
          <w:szCs w:val="24"/>
          <w:lang w:eastAsia="pl-PL"/>
        </w:rPr>
        <w:t>3</w:t>
      </w:r>
      <w:r w:rsidRPr="00FE2E28">
        <w:rPr>
          <w:rFonts w:ascii="Times New Roman" w:eastAsia="Times New Roman" w:hAnsi="Times New Roman"/>
          <w:b/>
          <w:sz w:val="24"/>
          <w:szCs w:val="24"/>
          <w:lang w:eastAsia="pl-PL"/>
        </w:rPr>
        <w:t>0 dni</w:t>
      </w:r>
      <w:r w:rsidRPr="00FE2E28">
        <w:rPr>
          <w:rFonts w:ascii="Times New Roman" w:eastAsia="Times New Roman" w:hAnsi="Times New Roman"/>
          <w:sz w:val="24"/>
          <w:szCs w:val="24"/>
          <w:lang w:eastAsia="pl-PL"/>
        </w:rPr>
        <w:t xml:space="preserve"> licząc od upływu terminu składania ofert. </w:t>
      </w:r>
    </w:p>
    <w:p w:rsidR="00880008" w:rsidRPr="00FE2E28" w:rsidRDefault="00C9219A"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2336" behindDoc="0" locked="0" layoutInCell="0" allowOverlap="1">
                <wp:simplePos x="0" y="0"/>
                <wp:positionH relativeFrom="column">
                  <wp:posOffset>13970</wp:posOffset>
                </wp:positionH>
                <wp:positionV relativeFrom="paragraph">
                  <wp:posOffset>99694</wp:posOffset>
                </wp:positionV>
                <wp:extent cx="6126480" cy="0"/>
                <wp:effectExtent l="0" t="0" r="2667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a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" o:allowincell="f"/>
            </w:pict>
          </mc:Fallback>
        </mc:AlternateContent>
      </w:r>
    </w:p>
    <w:p w:rsidR="00880008" w:rsidRPr="005D0A6A" w:rsidRDefault="00880008" w:rsidP="00880008">
      <w:pPr>
        <w:numPr>
          <w:ilvl w:val="0"/>
          <w:numId w:val="9"/>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Składanie i otwarcie ofert</w:t>
      </w:r>
    </w:p>
    <w:p w:rsidR="00C84B81" w:rsidRPr="00C84B81" w:rsidRDefault="00C84B81" w:rsidP="00C84B81">
      <w:pPr>
        <w:numPr>
          <w:ilvl w:val="0"/>
          <w:numId w:val="34"/>
        </w:numPr>
        <w:tabs>
          <w:tab w:val="num" w:pos="0"/>
        </w:tabs>
        <w:suppressAutoHyphens/>
        <w:spacing w:after="0" w:line="240" w:lineRule="auto"/>
        <w:contextualSpacing/>
        <w:jc w:val="both"/>
        <w:rPr>
          <w:rFonts w:ascii="Times New Roman" w:hAnsi="Times New Roman"/>
          <w:b/>
          <w:sz w:val="24"/>
          <w:szCs w:val="24"/>
        </w:rPr>
      </w:pPr>
      <w:r w:rsidRPr="00C84B81">
        <w:rPr>
          <w:rFonts w:ascii="Times New Roman" w:hAnsi="Times New Roman"/>
          <w:sz w:val="24"/>
          <w:szCs w:val="24"/>
          <w:lang w:eastAsia="zh-CN"/>
        </w:rPr>
        <w:t xml:space="preserve">Ofertę wraz z załącznikami należy złożyć za pośrednictwem platformy zakupowej pod adresem: </w:t>
      </w:r>
      <w:hyperlink r:id="rId12" w:history="1">
        <w:r w:rsidRPr="00C84B81">
          <w:rPr>
            <w:rFonts w:ascii="Times New Roman" w:hAnsi="Times New Roman"/>
            <w:b/>
            <w:color w:val="0000FF"/>
            <w:sz w:val="24"/>
            <w:szCs w:val="24"/>
            <w:u w:val="single"/>
            <w:lang w:eastAsia="zh-CN"/>
          </w:rPr>
          <w:t>https://platformazakupowa.pl/pn/usz</w:t>
        </w:r>
      </w:hyperlink>
      <w:r w:rsidRPr="00C84B81">
        <w:rPr>
          <w:rFonts w:ascii="Times New Roman" w:hAnsi="Times New Roman"/>
          <w:sz w:val="24"/>
          <w:szCs w:val="24"/>
          <w:lang w:eastAsia="zh-CN"/>
        </w:rPr>
        <w:t xml:space="preserve"> w terminie najpóźniej do dnia </w:t>
      </w:r>
      <w:r w:rsidRPr="00C84B81">
        <w:rPr>
          <w:rFonts w:ascii="Times New Roman" w:hAnsi="Times New Roman"/>
          <w:sz w:val="24"/>
          <w:szCs w:val="24"/>
          <w:lang w:eastAsia="zh-CN"/>
        </w:rPr>
        <w:br/>
      </w:r>
      <w:r w:rsidRPr="00C84B81">
        <w:rPr>
          <w:rFonts w:ascii="Times New Roman" w:hAnsi="Times New Roman"/>
          <w:b/>
          <w:sz w:val="24"/>
          <w:szCs w:val="24"/>
          <w:lang w:eastAsia="zh-CN"/>
        </w:rPr>
        <w:t xml:space="preserve">27.03.2020 r. do godz. 11:30. </w:t>
      </w:r>
    </w:p>
    <w:p w:rsidR="00C84B81" w:rsidRPr="00C84B81" w:rsidRDefault="00C84B81" w:rsidP="00C84B81">
      <w:pPr>
        <w:numPr>
          <w:ilvl w:val="0"/>
          <w:numId w:val="34"/>
        </w:numPr>
        <w:suppressAutoHyphens/>
        <w:spacing w:after="0" w:line="240" w:lineRule="auto"/>
        <w:contextualSpacing/>
        <w:jc w:val="both"/>
        <w:rPr>
          <w:rFonts w:ascii="Times New Roman" w:hAnsi="Times New Roman"/>
          <w:sz w:val="24"/>
          <w:szCs w:val="24"/>
        </w:rPr>
      </w:pPr>
      <w:r w:rsidRPr="00C84B81">
        <w:rPr>
          <w:rFonts w:ascii="Times New Roman" w:hAnsi="Times New Roman"/>
          <w:sz w:val="24"/>
          <w:szCs w:val="24"/>
          <w:lang w:eastAsia="zh-CN"/>
        </w:rPr>
        <w:t xml:space="preserve">Otwarcie ofert nastąpi w dniu </w:t>
      </w:r>
      <w:r w:rsidRPr="00C84B81">
        <w:rPr>
          <w:rFonts w:ascii="Times New Roman" w:hAnsi="Times New Roman"/>
          <w:b/>
          <w:sz w:val="24"/>
          <w:szCs w:val="24"/>
          <w:lang w:eastAsia="zh-CN"/>
        </w:rPr>
        <w:t>27.03.2020 r.</w:t>
      </w:r>
      <w:r w:rsidRPr="00C84B81">
        <w:rPr>
          <w:rFonts w:ascii="Times New Roman" w:hAnsi="Times New Roman"/>
          <w:sz w:val="24"/>
          <w:szCs w:val="24"/>
          <w:lang w:eastAsia="zh-CN"/>
        </w:rPr>
        <w:t xml:space="preserve"> o godzinie </w:t>
      </w:r>
      <w:r w:rsidRPr="00C84B81">
        <w:rPr>
          <w:rFonts w:ascii="Times New Roman" w:hAnsi="Times New Roman"/>
          <w:b/>
          <w:sz w:val="24"/>
          <w:szCs w:val="24"/>
          <w:lang w:eastAsia="zh-CN"/>
        </w:rPr>
        <w:t>12:00</w:t>
      </w:r>
      <w:r w:rsidRPr="00C84B81">
        <w:rPr>
          <w:rFonts w:ascii="Times New Roman" w:hAnsi="Times New Roman"/>
          <w:sz w:val="24"/>
          <w:szCs w:val="24"/>
          <w:lang w:eastAsia="zh-CN"/>
        </w:rPr>
        <w:t xml:space="preserve"> za pomocą platformy zakupowej. </w:t>
      </w:r>
    </w:p>
    <w:p w:rsidR="00C84B81" w:rsidRPr="00C84B81" w:rsidRDefault="00C84B81" w:rsidP="00C84B81">
      <w:pPr>
        <w:numPr>
          <w:ilvl w:val="0"/>
          <w:numId w:val="34"/>
        </w:numPr>
        <w:suppressAutoHyphens/>
        <w:spacing w:after="0" w:line="240" w:lineRule="auto"/>
        <w:contextualSpacing/>
        <w:jc w:val="both"/>
        <w:rPr>
          <w:rFonts w:ascii="Times New Roman" w:hAnsi="Times New Roman"/>
          <w:sz w:val="24"/>
          <w:szCs w:val="24"/>
        </w:rPr>
      </w:pPr>
      <w:r w:rsidRPr="00C84B81">
        <w:rPr>
          <w:rFonts w:ascii="Times New Roman" w:hAnsi="Times New Roman"/>
          <w:sz w:val="24"/>
          <w:szCs w:val="24"/>
          <w:lang w:eastAsia="zh-CN"/>
        </w:rPr>
        <w:t xml:space="preserve">Niezwłocznie po otwarciu ofert zamawiający zamieści na stronie </w:t>
      </w:r>
      <w:hyperlink r:id="rId13" w:history="1">
        <w:r w:rsidRPr="00C84B81">
          <w:rPr>
            <w:rFonts w:ascii="Times New Roman" w:hAnsi="Times New Roman"/>
            <w:color w:val="0000FF"/>
            <w:sz w:val="24"/>
            <w:szCs w:val="24"/>
            <w:u w:val="single"/>
            <w:lang w:eastAsia="zh-CN"/>
          </w:rPr>
          <w:t>http://zp.univ.szczecin.pl</w:t>
        </w:r>
      </w:hyperlink>
      <w:r w:rsidRPr="00C84B81">
        <w:rPr>
          <w:rFonts w:ascii="Times New Roman" w:hAnsi="Times New Roman"/>
          <w:sz w:val="24"/>
          <w:szCs w:val="24"/>
          <w:lang w:eastAsia="zh-CN"/>
        </w:rPr>
        <w:t xml:space="preserve"> lub za pośrednictwem platformy zakupowej pod adresem: </w:t>
      </w:r>
      <w:hyperlink r:id="rId14" w:history="1">
        <w:r w:rsidRPr="00C84B81">
          <w:rPr>
            <w:rFonts w:ascii="Times New Roman" w:hAnsi="Times New Roman"/>
            <w:b/>
            <w:color w:val="0000FF"/>
            <w:sz w:val="24"/>
            <w:szCs w:val="24"/>
            <w:u w:val="single"/>
            <w:lang w:eastAsia="zh-CN"/>
          </w:rPr>
          <w:t>https://platformazakupowa.pl/pn/usz</w:t>
        </w:r>
      </w:hyperlink>
      <w:r w:rsidRPr="00C84B81">
        <w:rPr>
          <w:rFonts w:ascii="Times New Roman" w:hAnsi="Times New Roman"/>
          <w:sz w:val="24"/>
          <w:szCs w:val="24"/>
          <w:lang w:eastAsia="zh-CN"/>
        </w:rPr>
        <w:t xml:space="preserve"> informacje dotyczące:</w:t>
      </w:r>
    </w:p>
    <w:p w:rsidR="00C84B81" w:rsidRPr="00C84B81" w:rsidRDefault="00C84B81" w:rsidP="00C84B81">
      <w:pPr>
        <w:numPr>
          <w:ilvl w:val="0"/>
          <w:numId w:val="35"/>
        </w:numPr>
        <w:suppressAutoHyphens/>
        <w:spacing w:after="0" w:line="240" w:lineRule="auto"/>
        <w:ind w:left="1080"/>
        <w:contextualSpacing/>
        <w:jc w:val="both"/>
        <w:rPr>
          <w:rFonts w:ascii="Times New Roman" w:hAnsi="Times New Roman"/>
          <w:sz w:val="24"/>
          <w:szCs w:val="24"/>
          <w:lang w:eastAsia="zh-CN"/>
        </w:rPr>
      </w:pPr>
      <w:r w:rsidRPr="00C84B81">
        <w:rPr>
          <w:rFonts w:ascii="Times New Roman" w:hAnsi="Times New Roman"/>
          <w:sz w:val="24"/>
          <w:szCs w:val="24"/>
          <w:lang w:eastAsia="zh-CN"/>
        </w:rPr>
        <w:t xml:space="preserve">kwoty, jaką zamierza przeznaczyć na sfinansowanie zamówienia, </w:t>
      </w:r>
    </w:p>
    <w:p w:rsidR="00C84B81" w:rsidRDefault="00C84B81" w:rsidP="00C84B81">
      <w:pPr>
        <w:numPr>
          <w:ilvl w:val="0"/>
          <w:numId w:val="35"/>
        </w:numPr>
        <w:suppressAutoHyphens/>
        <w:spacing w:after="0" w:line="240" w:lineRule="auto"/>
        <w:ind w:left="1080"/>
        <w:contextualSpacing/>
        <w:jc w:val="both"/>
        <w:rPr>
          <w:rFonts w:ascii="Times New Roman" w:hAnsi="Times New Roman"/>
          <w:sz w:val="24"/>
          <w:szCs w:val="24"/>
        </w:rPr>
      </w:pPr>
      <w:r w:rsidRPr="00C84B81">
        <w:rPr>
          <w:rFonts w:ascii="Times New Roman" w:hAnsi="Times New Roman"/>
          <w:sz w:val="24"/>
          <w:szCs w:val="24"/>
        </w:rPr>
        <w:t xml:space="preserve">firm oraz adresów wykonawców, którzy złożyli oferty w terminie, </w:t>
      </w:r>
    </w:p>
    <w:p w:rsidR="00880008" w:rsidRPr="00C84B81" w:rsidRDefault="00C84B81" w:rsidP="00C84B81">
      <w:pPr>
        <w:numPr>
          <w:ilvl w:val="0"/>
          <w:numId w:val="35"/>
        </w:numPr>
        <w:suppressAutoHyphens/>
        <w:spacing w:after="0" w:line="240" w:lineRule="auto"/>
        <w:ind w:left="1080"/>
        <w:contextualSpacing/>
        <w:jc w:val="both"/>
        <w:rPr>
          <w:rFonts w:ascii="Times New Roman" w:hAnsi="Times New Roman"/>
          <w:sz w:val="24"/>
          <w:szCs w:val="24"/>
        </w:rPr>
      </w:pPr>
      <w:r w:rsidRPr="00C84B81">
        <w:rPr>
          <w:rFonts w:ascii="Times New Roman" w:hAnsi="Times New Roman"/>
          <w:sz w:val="24"/>
          <w:szCs w:val="24"/>
        </w:rPr>
        <w:t>ceny, terminu wykonania zamówienia, okresu gwarancji i warunków płatności zawartych w ofertach</w:t>
      </w:r>
      <w:r w:rsidR="00880008" w:rsidRPr="00C84B81">
        <w:rPr>
          <w:rFonts w:ascii="Times New Roman" w:eastAsia="Times New Roman" w:hAnsi="Times New Roman"/>
          <w:sz w:val="24"/>
          <w:szCs w:val="24"/>
          <w:lang w:eastAsia="pl-PL"/>
        </w:rPr>
        <w:t xml:space="preserve"> </w:t>
      </w:r>
    </w:p>
    <w:p w:rsidR="00880008" w:rsidRPr="00FE2E28" w:rsidRDefault="00C9219A"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3360" behindDoc="0" locked="0" layoutInCell="0" allowOverlap="1">
                <wp:simplePos x="0" y="0"/>
                <wp:positionH relativeFrom="column">
                  <wp:posOffset>13970</wp:posOffset>
                </wp:positionH>
                <wp:positionV relativeFrom="paragraph">
                  <wp:posOffset>131444</wp:posOffset>
                </wp:positionV>
                <wp:extent cx="6126480" cy="0"/>
                <wp:effectExtent l="0" t="0" r="2667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35pt" to="4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Y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" o:allowincell="f"/>
            </w:pict>
          </mc:Fallback>
        </mc:AlternateContent>
      </w:r>
    </w:p>
    <w:p w:rsidR="00880008" w:rsidRPr="00FE2E28" w:rsidRDefault="00880008" w:rsidP="00717C55">
      <w:pPr>
        <w:numPr>
          <w:ilvl w:val="0"/>
          <w:numId w:val="9"/>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Informacje o trybie otwarcia i oceny ofert</w:t>
      </w:r>
    </w:p>
    <w:p w:rsidR="00880008" w:rsidRPr="00FE2E28" w:rsidRDefault="00880008" w:rsidP="00880008">
      <w:pPr>
        <w:spacing w:after="0" w:line="240" w:lineRule="auto"/>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Oceny ofert dokona Komisja Przetargowa.</w:t>
      </w:r>
    </w:p>
    <w:p w:rsidR="00880008" w:rsidRPr="00FE2E28"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Podczas otwarcia ofert Przewodniczący Komisji ogłosi:</w:t>
      </w:r>
    </w:p>
    <w:p w:rsidR="00880008" w:rsidRPr="00FE2E28" w:rsidRDefault="00880008" w:rsidP="004B6AD1">
      <w:pPr>
        <w:numPr>
          <w:ilvl w:val="0"/>
          <w:numId w:val="11"/>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sz w:val="24"/>
          <w:szCs w:val="24"/>
          <w:lang w:eastAsia="pl-PL"/>
        </w:rPr>
        <w:t>imię i nazwisko, nazwę (firmę) oraz adres (siedzibę) Wykonawców,</w:t>
      </w:r>
    </w:p>
    <w:p w:rsidR="00880008" w:rsidRPr="00FE2E28" w:rsidRDefault="00880008" w:rsidP="004B6AD1">
      <w:pPr>
        <w:numPr>
          <w:ilvl w:val="0"/>
          <w:numId w:val="11"/>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t>ceny ofert,</w:t>
      </w:r>
    </w:p>
    <w:p w:rsidR="00880008" w:rsidRPr="00FE2E28" w:rsidRDefault="00880008" w:rsidP="004B6AD1">
      <w:pPr>
        <w:numPr>
          <w:ilvl w:val="0"/>
          <w:numId w:val="11"/>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t xml:space="preserve">termin wykonania zamówienia, </w:t>
      </w:r>
    </w:p>
    <w:p w:rsidR="003F7155" w:rsidRPr="00FE2E28" w:rsidRDefault="00880008" w:rsidP="004B6AD1">
      <w:pPr>
        <w:numPr>
          <w:ilvl w:val="0"/>
          <w:numId w:val="11"/>
        </w:num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warunki płatności zawarte w ofercie.</w:t>
      </w:r>
    </w:p>
    <w:p w:rsidR="00880008" w:rsidRPr="00FE2E28"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Otwarcie ofert jest jawne.</w:t>
      </w:r>
    </w:p>
    <w:p w:rsidR="00880008" w:rsidRPr="00FE2E28"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Bezpośrednio przed otwarciem ofert Zamawiający podaje kwotę, jaką zamierza przeznaczyć na sfinansowanie zamówienia. </w:t>
      </w:r>
    </w:p>
    <w:p w:rsidR="00C44B20" w:rsidRPr="00FE2E28" w:rsidRDefault="00C44B20"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Niezwłocznie po otwarciu ofert zamawiający zamieszcza na stronie internetowej </w:t>
      </w:r>
      <w:hyperlink r:id="rId15" w:history="1">
        <w:r w:rsidRPr="00FE2E28">
          <w:rPr>
            <w:rStyle w:val="Hipercze"/>
            <w:rFonts w:ascii="Times New Roman" w:eastAsia="Times New Roman" w:hAnsi="Times New Roman"/>
            <w:sz w:val="24"/>
            <w:szCs w:val="24"/>
            <w:lang w:eastAsia="pl-PL"/>
          </w:rPr>
          <w:t>https://zp.univ.szczecin.pl</w:t>
        </w:r>
      </w:hyperlink>
      <w:r w:rsidRPr="00FE2E28">
        <w:rPr>
          <w:rFonts w:ascii="Times New Roman" w:eastAsia="Times New Roman" w:hAnsi="Times New Roman"/>
          <w:sz w:val="24"/>
          <w:szCs w:val="24"/>
          <w:lang w:eastAsia="pl-PL"/>
        </w:rPr>
        <w:t xml:space="preserve"> informacje dotyczące kwoty, jaką zamierza przeznaczyć na sfinansowanie zamówienia; firm oraz adresów wykonawców, którzy złożyli oferty w terminie oraz ceny, terminu wykonania zamówienia, okresu gwarancji i warunków płatności zawartych w ofertach. </w:t>
      </w:r>
    </w:p>
    <w:p w:rsidR="00595756" w:rsidRPr="00FE2E28" w:rsidRDefault="00595756"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przed udzieleniem zamówienia, </w:t>
      </w:r>
      <w:r w:rsidR="00FF0623" w:rsidRPr="00FF0623">
        <w:rPr>
          <w:rFonts w:ascii="Times New Roman" w:eastAsia="Times New Roman" w:hAnsi="Times New Roman"/>
          <w:b/>
          <w:sz w:val="24"/>
          <w:szCs w:val="24"/>
          <w:lang w:eastAsia="pl-PL"/>
        </w:rPr>
        <w:t>może wezwać</w:t>
      </w:r>
      <w:r w:rsidRPr="00FE2E28">
        <w:rPr>
          <w:rFonts w:ascii="Times New Roman" w:eastAsia="Times New Roman" w:hAnsi="Times New Roman"/>
          <w:sz w:val="24"/>
          <w:szCs w:val="24"/>
          <w:lang w:eastAsia="pl-PL"/>
        </w:rPr>
        <w:t xml:space="preserve"> wykonawcę, którego oferta została najwyżej oceniona, do złożenia w wyznaczonym, nie krótszym </w:t>
      </w:r>
      <w:r w:rsidR="00FF0623">
        <w:rPr>
          <w:rFonts w:ascii="Times New Roman" w:eastAsia="Times New Roman" w:hAnsi="Times New Roman"/>
          <w:sz w:val="24"/>
          <w:szCs w:val="24"/>
          <w:lang w:eastAsia="pl-PL"/>
        </w:rPr>
        <w:t xml:space="preserve">niż </w:t>
      </w:r>
      <w:r w:rsidR="00FF0623" w:rsidRPr="00FF0623">
        <w:rPr>
          <w:rFonts w:ascii="Times New Roman" w:eastAsia="Times New Roman" w:hAnsi="Times New Roman"/>
          <w:b/>
          <w:sz w:val="24"/>
          <w:szCs w:val="24"/>
          <w:lang w:eastAsia="pl-PL"/>
        </w:rPr>
        <w:t>5</w:t>
      </w:r>
      <w:r w:rsidRPr="00FF0623">
        <w:rPr>
          <w:rFonts w:ascii="Times New Roman" w:eastAsia="Times New Roman" w:hAnsi="Times New Roman"/>
          <w:b/>
          <w:sz w:val="24"/>
          <w:szCs w:val="24"/>
          <w:lang w:eastAsia="pl-PL"/>
        </w:rPr>
        <w:t xml:space="preserve"> dni</w:t>
      </w:r>
      <w:r w:rsidRPr="00FE2E28">
        <w:rPr>
          <w:rFonts w:ascii="Times New Roman" w:eastAsia="Times New Roman" w:hAnsi="Times New Roman"/>
          <w:sz w:val="24"/>
          <w:szCs w:val="24"/>
          <w:lang w:eastAsia="pl-PL"/>
        </w:rPr>
        <w:t>, terminie aktualnych na dzień złożenia oświadczeń lub dokumentów potwierdzających okoliczności, o których mowa w art. 25 ust. 1 PZP.</w:t>
      </w:r>
    </w:p>
    <w:p w:rsidR="00595756" w:rsidRPr="00FE2E28" w:rsidRDefault="00595756"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95756" w:rsidRPr="00FE2E28" w:rsidRDefault="00595756"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5D0A6A" w:rsidRPr="005D0A6A">
        <w:rPr>
          <w:rFonts w:ascii="Times New Roman" w:eastAsia="Times New Roman" w:hAnsi="Times New Roman"/>
          <w:sz w:val="24"/>
          <w:szCs w:val="24"/>
          <w:lang w:eastAsia="pl-PL"/>
        </w:rPr>
        <w:t>t.j</w:t>
      </w:r>
      <w:proofErr w:type="spellEnd"/>
      <w:r w:rsidR="005D0A6A" w:rsidRPr="005D0A6A">
        <w:rPr>
          <w:rFonts w:ascii="Times New Roman" w:eastAsia="Times New Roman" w:hAnsi="Times New Roman"/>
          <w:sz w:val="24"/>
          <w:szCs w:val="24"/>
          <w:lang w:eastAsia="pl-PL"/>
        </w:rPr>
        <w:t>. Dz. U. z 2019 r. poz. 700</w:t>
      </w:r>
      <w:r w:rsidRPr="00FE2E28">
        <w:rPr>
          <w:rFonts w:ascii="Times New Roman" w:eastAsia="Times New Roman" w:hAnsi="Times New Roman"/>
          <w:sz w:val="24"/>
          <w:szCs w:val="24"/>
          <w:lang w:eastAsia="pl-PL"/>
        </w:rPr>
        <w:t>).</w:t>
      </w:r>
    </w:p>
    <w:p w:rsidR="00880008" w:rsidRPr="00FE2E28"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 toku badania i oceny złożonych ofert Zamawiający może żądać udzielenia przez Wykonawców wyjaśnień dotyczących treści złożonych przez nich ofert jak również dokumentów potwierdzających prawdziwość danych zawartych w ofercie.</w:t>
      </w:r>
    </w:p>
    <w:p w:rsidR="00880008" w:rsidRPr="00FE2E28"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Zamawiający dokona badania ofert. Jeżeli okaże się, że nie złożono żadnej oferty niepodlegającej odrzuceniu, postępowanie zostanie unieważnione.</w:t>
      </w:r>
    </w:p>
    <w:p w:rsidR="00880008" w:rsidRPr="00FE2E28"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rsidR="00880008" w:rsidRPr="00FE2E28"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przyzna zamówienie Wykonawcy, którego oferta odpowiada zasadom określonym w ustawie i niniejszej specyfikacji oraz została uznana za najkorzystniejszą. </w:t>
      </w:r>
    </w:p>
    <w:p w:rsidR="00880008" w:rsidRPr="00FE2E28"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Wybrany Wykonawca zostanie powiadomiony o decyzji Zamawiającego oraz określony będzie termin zawarcia umowy. </w:t>
      </w:r>
    </w:p>
    <w:p w:rsidR="00880008" w:rsidRPr="00FE2E28"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 wyborze oferty najkorzystniejsze</w:t>
      </w:r>
      <w:r w:rsidR="00C44B20" w:rsidRPr="00FE2E28">
        <w:rPr>
          <w:rFonts w:ascii="Times New Roman" w:eastAsia="Times New Roman" w:hAnsi="Times New Roman"/>
          <w:sz w:val="24"/>
          <w:szCs w:val="24"/>
          <w:lang w:eastAsia="pl-PL"/>
        </w:rPr>
        <w:t xml:space="preserve">j zostaną powiadomieni pisemnie, drogą elektroniczną, </w:t>
      </w:r>
      <w:r w:rsidRPr="00FE2E28">
        <w:rPr>
          <w:rFonts w:ascii="Times New Roman" w:eastAsia="Times New Roman" w:hAnsi="Times New Roman"/>
          <w:sz w:val="24"/>
          <w:szCs w:val="24"/>
          <w:lang w:eastAsia="pl-PL"/>
        </w:rPr>
        <w:t>lub za pomocą faxu wszyscy Wykonawcy, którzy złożyli oferty w niniejszym postępowaniu.</w:t>
      </w:r>
    </w:p>
    <w:p w:rsidR="00880008" w:rsidRPr="005D0A6A" w:rsidRDefault="00880008" w:rsidP="004B6AD1">
      <w:pPr>
        <w:numPr>
          <w:ilvl w:val="0"/>
          <w:numId w:val="10"/>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Wyniki przetargu zostaną niezwłocznie wywieszone w siedzibie Zamawiającego oraz zamieszczo</w:t>
      </w:r>
      <w:r w:rsidR="003F7155" w:rsidRPr="00FE2E28">
        <w:rPr>
          <w:rFonts w:ascii="Times New Roman" w:eastAsia="Times New Roman" w:hAnsi="Times New Roman"/>
          <w:sz w:val="24"/>
          <w:szCs w:val="24"/>
          <w:lang w:eastAsia="pl-PL"/>
        </w:rPr>
        <w:t>ne na jego stronie internetowej</w:t>
      </w:r>
      <w:r w:rsidR="00E459A2" w:rsidRPr="00FE2E28">
        <w:rPr>
          <w:rFonts w:ascii="Times New Roman" w:eastAsia="Times New Roman" w:hAnsi="Times New Roman"/>
          <w:sz w:val="24"/>
          <w:szCs w:val="24"/>
          <w:lang w:eastAsia="pl-PL"/>
        </w:rPr>
        <w:t>.</w:t>
      </w:r>
    </w:p>
    <w:p w:rsidR="00880008" w:rsidRPr="00FE2E28" w:rsidRDefault="00C9219A" w:rsidP="00880008">
      <w:pPr>
        <w:spacing w:after="0" w:line="240" w:lineRule="auto"/>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4384" behindDoc="0" locked="0" layoutInCell="0" allowOverlap="1">
                <wp:simplePos x="0" y="0"/>
                <wp:positionH relativeFrom="column">
                  <wp:posOffset>13970</wp:posOffset>
                </wp:positionH>
                <wp:positionV relativeFrom="paragraph">
                  <wp:posOffset>49529</wp:posOffset>
                </wp:positionV>
                <wp:extent cx="6126480" cy="0"/>
                <wp:effectExtent l="0" t="0" r="2667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h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" o:allowincell="f"/>
            </w:pict>
          </mc:Fallback>
        </mc:AlternateContent>
      </w:r>
    </w:p>
    <w:p w:rsidR="00880008" w:rsidRPr="005D0A6A" w:rsidRDefault="00880008" w:rsidP="00880008">
      <w:pPr>
        <w:numPr>
          <w:ilvl w:val="0"/>
          <w:numId w:val="9"/>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Sposób udzielania wyjaśnień dotyczących dokumentacji</w:t>
      </w:r>
    </w:p>
    <w:p w:rsidR="00C84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Każdy Wykonawca ma prawo zwrócić się do Zamawiającego o udzielenie wyjaśnień </w:t>
      </w:r>
      <w:r w:rsidRPr="00957B81">
        <w:rPr>
          <w:rFonts w:ascii="Times New Roman" w:eastAsia="Times New Roman" w:hAnsi="Times New Roman"/>
          <w:i/>
          <w:sz w:val="24"/>
          <w:szCs w:val="24"/>
          <w:lang w:eastAsia="pl-PL"/>
        </w:rPr>
        <w:t>Specyfikacji Istotnych Warunków Zamówienia</w:t>
      </w:r>
      <w:r w:rsidRPr="00957B81">
        <w:rPr>
          <w:rFonts w:ascii="Times New Roman" w:eastAsia="Times New Roman" w:hAnsi="Times New Roman"/>
          <w:sz w:val="24"/>
          <w:szCs w:val="24"/>
          <w:lang w:eastAsia="pl-PL"/>
        </w:rPr>
        <w:t xml:space="preserve">. Zamawiający udzieli wyjaśnień Wykonawcy niezwłocznie, nie później jednak niż na </w:t>
      </w:r>
      <w:r w:rsidRPr="00957B81">
        <w:rPr>
          <w:rFonts w:ascii="Times New Roman" w:eastAsia="Times New Roman" w:hAnsi="Times New Roman"/>
          <w:b/>
          <w:sz w:val="24"/>
          <w:szCs w:val="24"/>
          <w:lang w:eastAsia="pl-PL"/>
        </w:rPr>
        <w:t>2 dni</w:t>
      </w:r>
      <w:r w:rsidRPr="00957B81">
        <w:rPr>
          <w:rFonts w:ascii="Times New Roman" w:eastAsia="Times New Roman" w:hAnsi="Times New Roman"/>
          <w:sz w:val="24"/>
          <w:szCs w:val="24"/>
          <w:lang w:eastAsia="pl-PL"/>
        </w:rPr>
        <w:t xml:space="preserve"> przed upływem terminu składania ofert, pod warunkiem, że wniosek o wyjaśnienie treści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wpłynie do Zamawiającego nie później, niż do końca dnia, w którym upływa połowa wyznaczonego terminu składania ofert. Przedłużenie  terminu składania ofert nie wpływa na bieg terminu składania wniosku, o którym mowa w zdaniu poprzedzającym. </w:t>
      </w:r>
    </w:p>
    <w:p w:rsidR="00C84B81" w:rsidRPr="00957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Komunikacja między Zamawiającym, a Wykonawcami odbywa się przy użyciu platformy zakupowej (</w:t>
      </w:r>
      <w:hyperlink r:id="rId16" w:history="1">
        <w:r w:rsidRPr="00957B81">
          <w:rPr>
            <w:rFonts w:ascii="Times New Roman" w:hAnsi="Times New Roman"/>
            <w:b/>
            <w:color w:val="0000FF"/>
            <w:sz w:val="24"/>
            <w:szCs w:val="24"/>
            <w:u w:val="single"/>
            <w:lang w:eastAsia="zh-CN"/>
          </w:rPr>
          <w:t>https://platformazakupowa.pl/pn/usz</w:t>
        </w:r>
      </w:hyperlink>
      <w:r w:rsidRPr="00957B81">
        <w:rPr>
          <w:rFonts w:ascii="Times New Roman" w:hAnsi="Times New Roman"/>
          <w:sz w:val="24"/>
          <w:szCs w:val="24"/>
          <w:lang w:eastAsia="zh-CN"/>
        </w:rPr>
        <w:t xml:space="preserve">) </w:t>
      </w:r>
    </w:p>
    <w:p w:rsidR="00C84B81" w:rsidRPr="00957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 xml:space="preserve">Osobą uprawnioną do porozumiewania się z wykonawcami jest: </w:t>
      </w:r>
      <w:r>
        <w:rPr>
          <w:rFonts w:ascii="Times New Roman" w:hAnsi="Times New Roman"/>
          <w:sz w:val="24"/>
          <w:szCs w:val="24"/>
          <w:lang w:eastAsia="zh-CN"/>
        </w:rPr>
        <w:t>Wojciech Bereszko</w:t>
      </w:r>
      <w:r w:rsidRPr="00957B81">
        <w:rPr>
          <w:rFonts w:ascii="Times New Roman" w:hAnsi="Times New Roman"/>
          <w:sz w:val="24"/>
          <w:szCs w:val="24"/>
          <w:lang w:eastAsia="zh-CN"/>
        </w:rPr>
        <w:t xml:space="preserve">, adres e-mail: </w:t>
      </w:r>
      <w:hyperlink r:id="rId17" w:history="1">
        <w:r w:rsidRPr="00E43B6E">
          <w:rPr>
            <w:rStyle w:val="Hipercze"/>
            <w:rFonts w:ascii="Times New Roman" w:hAnsi="Times New Roman"/>
            <w:sz w:val="24"/>
            <w:szCs w:val="24"/>
            <w:lang w:eastAsia="zh-CN"/>
          </w:rPr>
          <w:t>przetargi@usz.edu.pl</w:t>
        </w:r>
      </w:hyperlink>
      <w:r w:rsidRPr="00957B81">
        <w:rPr>
          <w:rFonts w:ascii="Times New Roman" w:hAnsi="Times New Roman"/>
          <w:sz w:val="24"/>
          <w:szCs w:val="24"/>
          <w:lang w:eastAsia="zh-CN"/>
        </w:rPr>
        <w:t xml:space="preserve"> </w:t>
      </w:r>
    </w:p>
    <w:p w:rsidR="00C84B81" w:rsidRPr="00957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 xml:space="preserve">W sytuacjach awaryjnych np. w przypadku braku działania platformy zakupowej </w:t>
      </w:r>
      <w:hyperlink r:id="rId18" w:history="1">
        <w:r w:rsidRPr="00957B81">
          <w:rPr>
            <w:rFonts w:ascii="Times New Roman" w:hAnsi="Times New Roman"/>
            <w:b/>
            <w:color w:val="0000FF"/>
            <w:sz w:val="24"/>
            <w:szCs w:val="24"/>
            <w:u w:val="single"/>
            <w:lang w:eastAsia="zh-CN"/>
          </w:rPr>
          <w:t>https://platformazakupowa.pl/pn/usz</w:t>
        </w:r>
      </w:hyperlink>
      <w:r w:rsidRPr="00957B81">
        <w:rPr>
          <w:rFonts w:ascii="Times New Roman" w:hAnsi="Times New Roman"/>
          <w:sz w:val="24"/>
          <w:szCs w:val="24"/>
          <w:lang w:eastAsia="zh-CN"/>
        </w:rPr>
        <w:t xml:space="preserve"> Zamawiający może również komunikować się z wykonawcami za pomocą poczty elektronicznej</w:t>
      </w:r>
      <w:r>
        <w:rPr>
          <w:rFonts w:ascii="Times New Roman" w:hAnsi="Times New Roman"/>
          <w:sz w:val="24"/>
          <w:szCs w:val="24"/>
          <w:lang w:eastAsia="zh-CN"/>
        </w:rPr>
        <w:t>.</w:t>
      </w:r>
    </w:p>
    <w:p w:rsidR="00C84B81" w:rsidRPr="00957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 xml:space="preserve">Dokumenty elektroniczne, oświadczenia lub elektroniczne kopie dokumentów lub oświadczeń, o których mowa w niniejszej SIWZ, składane są przez Wykonawcę za pośrednictwem </w:t>
      </w:r>
      <w:hyperlink r:id="rId19" w:history="1">
        <w:r w:rsidRPr="00957B81">
          <w:rPr>
            <w:rFonts w:ascii="Times New Roman" w:hAnsi="Times New Roman"/>
            <w:b/>
            <w:color w:val="0000FF"/>
            <w:sz w:val="24"/>
            <w:szCs w:val="24"/>
            <w:u w:val="single"/>
            <w:lang w:eastAsia="zh-CN"/>
          </w:rPr>
          <w:t>https://platformazakupowa.pl/pn/usz</w:t>
        </w:r>
      </w:hyperlink>
      <w:r w:rsidRPr="00957B81">
        <w:rPr>
          <w:rFonts w:ascii="Times New Roman" w:hAnsi="Times New Roman"/>
          <w:sz w:val="24"/>
          <w:szCs w:val="24"/>
          <w:lang w:eastAsia="zh-CN"/>
        </w:rPr>
        <w:t xml:space="preserve"> </w:t>
      </w:r>
    </w:p>
    <w:p w:rsidR="00C84B81" w:rsidRPr="00957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lastRenderedPageBreak/>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Pr>
          <w:rFonts w:ascii="Times New Roman" w:hAnsi="Times New Roman"/>
          <w:sz w:val="24"/>
          <w:szCs w:val="24"/>
          <w:lang w:eastAsia="zh-CN"/>
        </w:rPr>
        <w:t>.</w:t>
      </w:r>
    </w:p>
    <w:p w:rsidR="00C84B81" w:rsidRPr="00957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Wykonawcy mogą zwracać się do Zamawiającego o wyjaśnienie treści SIWZ, zgodnie z art. 38 ust. 1 PZP, kierując swoje zapytania do Zamawiającego, ze wskazaniem numeru postępowania określonego w SIWZ. Zapytania winny być skła</w:t>
      </w:r>
      <w:r>
        <w:rPr>
          <w:rFonts w:ascii="Times New Roman" w:hAnsi="Times New Roman"/>
          <w:sz w:val="24"/>
          <w:szCs w:val="24"/>
          <w:lang w:eastAsia="zh-CN"/>
        </w:rPr>
        <w:t>dane w sposób określony w pkt. 2, z zastrzeżeniem postanowień pkt 4.</w:t>
      </w:r>
    </w:p>
    <w:p w:rsidR="00C84B81" w:rsidRPr="00957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uzasadnionych przypadkach zamawiający może przed upływem terminu składania ofert zmienić treść specyfikacji istotnych warunków zamówienia. Każda wprowadzona zmiana do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staje się częścią składową dokumentacji postępowania. Dokonaną zmianę treści specyfikacji zamawiający udostępnia na stronie internetowej </w:t>
      </w:r>
      <w:hyperlink r:id="rId20" w:history="1">
        <w:r w:rsidRPr="00957B81">
          <w:rPr>
            <w:rStyle w:val="Hipercze"/>
            <w:rFonts w:ascii="Times New Roman" w:hAnsi="Times New Roman"/>
            <w:b/>
          </w:rPr>
          <w:t>https://platformazakupowa.pl/pn/usz</w:t>
        </w:r>
      </w:hyperlink>
    </w:p>
    <w:p w:rsidR="00C84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przypadku, gdy zmiana treści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powodować będzie konieczność modyfikacji lub uzupełnienia ofert wymagającą dodatkowego czasu na wprowadzenie zmian w ofertach, Zamawiający przedłuży termin składania ofert. W takim przypadku wszelkie prawa i zobowiązania Wykonawcy i Zamawiającego odnośnie wcześniej ustalonych terminów, z zastrzeżeniem pkt 1, będą podlegały nowemu terminowi. </w:t>
      </w:r>
    </w:p>
    <w:p w:rsidR="00C84B81" w:rsidRDefault="00C84B81" w:rsidP="00C84B81">
      <w:pPr>
        <w:numPr>
          <w:ilvl w:val="0"/>
          <w:numId w:val="36"/>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przypadku, gdy modyfikacja treści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powodować będzie konieczność dokonania zmian w treści ogłoszenia o zamówieniu opublikowanym w </w:t>
      </w:r>
      <w:r w:rsidRPr="00957B81">
        <w:rPr>
          <w:rFonts w:ascii="Times New Roman" w:eastAsia="Times New Roman" w:hAnsi="Times New Roman"/>
          <w:i/>
          <w:sz w:val="24"/>
          <w:szCs w:val="24"/>
          <w:lang w:eastAsia="pl-PL"/>
        </w:rPr>
        <w:t>Biuletynie Zamówień Publicznych</w:t>
      </w:r>
      <w:r w:rsidRPr="00957B81">
        <w:rPr>
          <w:rFonts w:ascii="Times New Roman" w:eastAsia="Times New Roman" w:hAnsi="Times New Roman"/>
          <w:sz w:val="24"/>
          <w:szCs w:val="24"/>
          <w:lang w:eastAsia="pl-PL"/>
        </w:rPr>
        <w:t>, Zamawiający przedłuży termin składania ofert o czas niezbędny do wprowadzenia zmian w ofertach, o ile okaże się to konieczne.</w:t>
      </w:r>
    </w:p>
    <w:p w:rsidR="00880008" w:rsidRPr="00C84B81" w:rsidRDefault="00C84B81" w:rsidP="00C84B81">
      <w:pPr>
        <w:numPr>
          <w:ilvl w:val="0"/>
          <w:numId w:val="36"/>
        </w:numPr>
        <w:spacing w:after="0" w:line="240" w:lineRule="auto"/>
        <w:jc w:val="both"/>
        <w:rPr>
          <w:rFonts w:ascii="Times New Roman" w:eastAsia="Times New Roman" w:hAnsi="Times New Roman"/>
          <w:sz w:val="24"/>
          <w:szCs w:val="24"/>
          <w:lang w:eastAsia="pl-PL"/>
        </w:rPr>
      </w:pPr>
      <w:bookmarkStart w:id="0" w:name="_GoBack"/>
      <w:bookmarkEnd w:id="0"/>
      <w:r w:rsidRPr="00C84B81">
        <w:rPr>
          <w:rFonts w:ascii="Times New Roman" w:eastAsia="Times New Roman" w:hAnsi="Times New Roman"/>
          <w:sz w:val="24"/>
          <w:szCs w:val="24"/>
          <w:lang w:eastAsia="pl-PL"/>
        </w:rPr>
        <w:t>Zamawiający nie zamierza zwoływać zebrania Wykonawców.</w:t>
      </w:r>
    </w:p>
    <w:p w:rsidR="00880008" w:rsidRPr="00FE2E28" w:rsidRDefault="00880008" w:rsidP="00880008">
      <w:pPr>
        <w:autoSpaceDE w:val="0"/>
        <w:autoSpaceDN w:val="0"/>
        <w:adjustRightInd w:val="0"/>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___________________________________________________________________________</w:t>
      </w:r>
    </w:p>
    <w:p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w:t>
      </w:r>
    </w:p>
    <w:p w:rsidR="00880008" w:rsidRPr="00FE2E28" w:rsidRDefault="00763B41" w:rsidP="00763B41">
      <w:pPr>
        <w:spacing w:after="0" w:line="240" w:lineRule="auto"/>
        <w:ind w:left="-218"/>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XIV.    Środki odwoławcze</w:t>
      </w:r>
    </w:p>
    <w:p w:rsidR="00FF0623" w:rsidRPr="00FF0623" w:rsidRDefault="00FF0623" w:rsidP="004B6AD1">
      <w:pPr>
        <w:numPr>
          <w:ilvl w:val="0"/>
          <w:numId w:val="19"/>
        </w:numPr>
        <w:autoSpaceDE w:val="0"/>
        <w:autoSpaceDN w:val="0"/>
        <w:adjustRightInd w:val="0"/>
        <w:spacing w:after="0" w:line="240" w:lineRule="auto"/>
        <w:jc w:val="both"/>
        <w:rPr>
          <w:rFonts w:ascii="Times New Roman" w:hAnsi="Times New Roman"/>
          <w:bCs/>
          <w:i/>
          <w:sz w:val="24"/>
          <w:szCs w:val="24"/>
        </w:rPr>
      </w:pPr>
      <w:r w:rsidRPr="00FF0623">
        <w:rPr>
          <w:rFonts w:ascii="Times New Roman" w:hAnsi="Times New Roman"/>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FF0623">
        <w:rPr>
          <w:rFonts w:ascii="Times New Roman" w:hAnsi="Times New Roman"/>
          <w:bCs/>
          <w:i/>
          <w:sz w:val="24"/>
          <w:szCs w:val="24"/>
        </w:rPr>
        <w:t xml:space="preserve">PZP. </w:t>
      </w:r>
    </w:p>
    <w:p w:rsidR="00FF0623" w:rsidRPr="00FF0623" w:rsidRDefault="00FF0623" w:rsidP="004B6AD1">
      <w:pPr>
        <w:numPr>
          <w:ilvl w:val="0"/>
          <w:numId w:val="19"/>
        </w:numPr>
        <w:autoSpaceDE w:val="0"/>
        <w:autoSpaceDN w:val="0"/>
        <w:adjustRightInd w:val="0"/>
        <w:spacing w:after="0" w:line="240" w:lineRule="auto"/>
        <w:jc w:val="both"/>
        <w:rPr>
          <w:rFonts w:ascii="Times New Roman" w:hAnsi="Times New Roman"/>
          <w:bCs/>
          <w:i/>
          <w:sz w:val="24"/>
          <w:szCs w:val="24"/>
        </w:rPr>
      </w:pPr>
      <w:r w:rsidRPr="00FF0623">
        <w:rPr>
          <w:rFonts w:ascii="Times New Roman" w:hAnsi="Times New Roman"/>
          <w:bCs/>
          <w:sz w:val="24"/>
          <w:szCs w:val="24"/>
        </w:rPr>
        <w:t xml:space="preserve">Odwołanie przysługuje wyłącznie wobec czynności: </w:t>
      </w:r>
    </w:p>
    <w:p w:rsidR="00FF0623" w:rsidRPr="00FF0623" w:rsidRDefault="00FF0623" w:rsidP="004B6AD1">
      <w:pPr>
        <w:numPr>
          <w:ilvl w:val="0"/>
          <w:numId w:val="20"/>
        </w:numPr>
        <w:autoSpaceDE w:val="0"/>
        <w:autoSpaceDN w:val="0"/>
        <w:adjustRightInd w:val="0"/>
        <w:spacing w:after="0" w:line="240" w:lineRule="auto"/>
        <w:jc w:val="both"/>
        <w:rPr>
          <w:rFonts w:ascii="Times New Roman" w:hAnsi="Times New Roman"/>
          <w:bCs/>
          <w:sz w:val="24"/>
          <w:szCs w:val="24"/>
        </w:rPr>
      </w:pPr>
      <w:r w:rsidRPr="00FF0623">
        <w:rPr>
          <w:rFonts w:ascii="Times New Roman" w:hAnsi="Times New Roman"/>
          <w:bCs/>
          <w:sz w:val="24"/>
          <w:szCs w:val="24"/>
        </w:rPr>
        <w:t>opisu sposobu dokonywania oceny spełniania warunków udziału w postępowaniu,</w:t>
      </w:r>
    </w:p>
    <w:p w:rsidR="00FF0623" w:rsidRPr="00FF0623" w:rsidRDefault="00FF0623" w:rsidP="004B6AD1">
      <w:pPr>
        <w:numPr>
          <w:ilvl w:val="0"/>
          <w:numId w:val="20"/>
        </w:numPr>
        <w:autoSpaceDE w:val="0"/>
        <w:autoSpaceDN w:val="0"/>
        <w:adjustRightInd w:val="0"/>
        <w:spacing w:after="0" w:line="240" w:lineRule="auto"/>
        <w:jc w:val="both"/>
        <w:rPr>
          <w:rFonts w:ascii="Times New Roman" w:hAnsi="Times New Roman"/>
          <w:bCs/>
          <w:sz w:val="24"/>
          <w:szCs w:val="24"/>
        </w:rPr>
      </w:pPr>
      <w:r w:rsidRPr="00FF0623">
        <w:rPr>
          <w:rFonts w:ascii="Times New Roman" w:hAnsi="Times New Roman"/>
          <w:bCs/>
          <w:sz w:val="24"/>
          <w:szCs w:val="24"/>
        </w:rPr>
        <w:t>wykluczenia odwołującego z postępowania o udzielenie zamówienia,</w:t>
      </w:r>
    </w:p>
    <w:p w:rsidR="00FF0623" w:rsidRPr="00FF0623" w:rsidRDefault="00FF0623" w:rsidP="004B6AD1">
      <w:pPr>
        <w:numPr>
          <w:ilvl w:val="0"/>
          <w:numId w:val="20"/>
        </w:numPr>
        <w:autoSpaceDE w:val="0"/>
        <w:autoSpaceDN w:val="0"/>
        <w:adjustRightInd w:val="0"/>
        <w:spacing w:after="0" w:line="240" w:lineRule="auto"/>
        <w:jc w:val="both"/>
        <w:rPr>
          <w:rFonts w:ascii="Times New Roman" w:hAnsi="Times New Roman"/>
          <w:sz w:val="24"/>
          <w:szCs w:val="24"/>
        </w:rPr>
      </w:pPr>
      <w:r w:rsidRPr="00FF0623">
        <w:rPr>
          <w:rFonts w:ascii="Times New Roman" w:hAnsi="Times New Roman"/>
          <w:bCs/>
          <w:sz w:val="24"/>
          <w:szCs w:val="24"/>
        </w:rPr>
        <w:t>odrzucenia oferty odwołującego,</w:t>
      </w:r>
    </w:p>
    <w:p w:rsidR="00FF0623" w:rsidRPr="00FF0623" w:rsidRDefault="00FF0623" w:rsidP="004B6AD1">
      <w:pPr>
        <w:numPr>
          <w:ilvl w:val="0"/>
          <w:numId w:val="20"/>
        </w:numPr>
        <w:autoSpaceDE w:val="0"/>
        <w:autoSpaceDN w:val="0"/>
        <w:adjustRightInd w:val="0"/>
        <w:spacing w:after="0" w:line="240" w:lineRule="auto"/>
        <w:jc w:val="both"/>
        <w:rPr>
          <w:rFonts w:ascii="Times New Roman" w:hAnsi="Times New Roman"/>
          <w:sz w:val="24"/>
          <w:szCs w:val="24"/>
        </w:rPr>
      </w:pPr>
      <w:r w:rsidRPr="00FF0623">
        <w:rPr>
          <w:rFonts w:ascii="Times New Roman" w:hAnsi="Times New Roman"/>
          <w:sz w:val="24"/>
          <w:szCs w:val="24"/>
        </w:rPr>
        <w:t>opisu przedmiotu zamówienia,</w:t>
      </w:r>
    </w:p>
    <w:p w:rsidR="00FF0623" w:rsidRPr="00FF0623" w:rsidRDefault="00FF0623" w:rsidP="004B6AD1">
      <w:pPr>
        <w:numPr>
          <w:ilvl w:val="0"/>
          <w:numId w:val="20"/>
        </w:numPr>
        <w:autoSpaceDE w:val="0"/>
        <w:autoSpaceDN w:val="0"/>
        <w:adjustRightInd w:val="0"/>
        <w:spacing w:after="0" w:line="240" w:lineRule="auto"/>
        <w:jc w:val="both"/>
        <w:rPr>
          <w:rFonts w:ascii="Times New Roman" w:hAnsi="Times New Roman"/>
          <w:sz w:val="24"/>
          <w:szCs w:val="24"/>
        </w:rPr>
      </w:pPr>
      <w:r w:rsidRPr="00FF0623">
        <w:rPr>
          <w:rFonts w:ascii="Times New Roman" w:hAnsi="Times New Roman"/>
          <w:sz w:val="24"/>
          <w:szCs w:val="24"/>
        </w:rPr>
        <w:t>wyboru najkorzystniejszej oferty.</w:t>
      </w:r>
    </w:p>
    <w:p w:rsidR="00C20EFA" w:rsidRPr="00C20EFA" w:rsidRDefault="00C20EFA" w:rsidP="004B6AD1">
      <w:pPr>
        <w:numPr>
          <w:ilvl w:val="0"/>
          <w:numId w:val="19"/>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20EFA" w:rsidRPr="00C20EFA" w:rsidRDefault="00C20EFA" w:rsidP="004B6AD1">
      <w:pPr>
        <w:numPr>
          <w:ilvl w:val="0"/>
          <w:numId w:val="19"/>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20EFA" w:rsidRPr="00C20EFA" w:rsidRDefault="00C20EFA" w:rsidP="004B6AD1">
      <w:pPr>
        <w:numPr>
          <w:ilvl w:val="0"/>
          <w:numId w:val="19"/>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rsidRPr="00C20EFA">
        <w:rPr>
          <w:rFonts w:ascii="Times New Roman" w:hAnsi="Times New Roman"/>
          <w:bCs/>
          <w:sz w:val="24"/>
          <w:szCs w:val="24"/>
        </w:rPr>
        <w:lastRenderedPageBreak/>
        <w:t xml:space="preserve">odwołania przed upływem terminu do jego wniesienia, jeżeli przesłanie jego kopii nastąpiło przed upływem terminu do jego wniesienia za pomocą środków komunikacji elektronicznej, o których mowa w art. 2 pkt 17 ustawy </w:t>
      </w:r>
      <w:proofErr w:type="spellStart"/>
      <w:r w:rsidRPr="00C20EFA">
        <w:rPr>
          <w:rFonts w:ascii="Times New Roman" w:hAnsi="Times New Roman"/>
          <w:bCs/>
          <w:sz w:val="24"/>
          <w:szCs w:val="24"/>
        </w:rPr>
        <w:t>Pzp</w:t>
      </w:r>
      <w:proofErr w:type="spellEnd"/>
      <w:r w:rsidRPr="00C20EFA">
        <w:rPr>
          <w:rFonts w:ascii="Times New Roman" w:hAnsi="Times New Roman"/>
          <w:bCs/>
          <w:sz w:val="24"/>
          <w:szCs w:val="24"/>
        </w:rPr>
        <w:t>.</w:t>
      </w:r>
    </w:p>
    <w:p w:rsidR="00C20EFA" w:rsidRPr="00C20EFA" w:rsidRDefault="00C20EFA" w:rsidP="004B6AD1">
      <w:pPr>
        <w:numPr>
          <w:ilvl w:val="0"/>
          <w:numId w:val="19"/>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Odwołanie wnosi się w terminie 5 dni od dnia przesłania informacji o czynności Zamawiającego stanowiącej podstawę jego wniesienia – jeżeli zostały przesłane w sposób określony w art. 180 ust.5 PZP, albo w terminie 10 dni – jeżeli zostały przesłane w inny sposób. Jeżeli koniec terminu do wykonania czynności przypada na sobotę lub dzień ustawowo wolny od pracy, termin upływa dnia następnego po dniu lub dniach wolnych od pracy.</w:t>
      </w:r>
    </w:p>
    <w:p w:rsidR="00FF0623" w:rsidRPr="00FF0623" w:rsidRDefault="00C20EFA" w:rsidP="004B6AD1">
      <w:pPr>
        <w:numPr>
          <w:ilvl w:val="0"/>
          <w:numId w:val="19"/>
        </w:numPr>
        <w:autoSpaceDE w:val="0"/>
        <w:autoSpaceDN w:val="0"/>
        <w:adjustRightInd w:val="0"/>
        <w:spacing w:after="0" w:line="240" w:lineRule="auto"/>
        <w:jc w:val="both"/>
        <w:rPr>
          <w:rFonts w:ascii="Times New Roman" w:hAnsi="Times New Roman"/>
          <w:sz w:val="24"/>
          <w:szCs w:val="24"/>
        </w:rPr>
      </w:pPr>
      <w:r w:rsidRPr="00C20EFA">
        <w:rPr>
          <w:rFonts w:ascii="Times New Roman" w:hAnsi="Times New Roman"/>
          <w:bCs/>
          <w:sz w:val="24"/>
          <w:szCs w:val="24"/>
        </w:rPr>
        <w:t>Odwołanie wobec czynności innych niż określone w pkt. 6 wnosi się w terminie 5 dni od dnia, w którym powzięto lub przy zachowaniu należytej staranności można było powziąć wiadomość o okolicznościach stanowiących podstawę jego wniesienia. Jeżeli koniec terminu do wykonania czynności przypada na sobotę lub dzień ustawowo wolny od pracy, termin upływa dnia następnego po dniu lub dniach wolnych od pracy</w:t>
      </w:r>
      <w:r w:rsidR="00FF0623" w:rsidRPr="00FF0623">
        <w:rPr>
          <w:rFonts w:ascii="Times New Roman" w:hAnsi="Times New Roman"/>
          <w:bCs/>
          <w:sz w:val="24"/>
          <w:szCs w:val="24"/>
        </w:rPr>
        <w:t>.</w:t>
      </w:r>
    </w:p>
    <w:p w:rsidR="00880008" w:rsidRPr="00FE2E28" w:rsidRDefault="00880008" w:rsidP="00FF0623">
      <w:pPr>
        <w:autoSpaceDE w:val="0"/>
        <w:autoSpaceDN w:val="0"/>
        <w:adjustRightInd w:val="0"/>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___________________________________________________________________________</w:t>
      </w:r>
    </w:p>
    <w:p w:rsidR="00880008" w:rsidRPr="00FE2E28" w:rsidRDefault="00576552" w:rsidP="00576552">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XV.</w:t>
      </w:r>
      <w:r w:rsidR="00260744">
        <w:rPr>
          <w:rFonts w:ascii="Times New Roman" w:eastAsia="Times New Roman" w:hAnsi="Times New Roman"/>
          <w:b/>
          <w:sz w:val="24"/>
          <w:szCs w:val="24"/>
          <w:lang w:eastAsia="pl-PL"/>
        </w:rPr>
        <w:t xml:space="preserve"> </w:t>
      </w:r>
      <w:r w:rsidR="00880008" w:rsidRPr="00FE2E28">
        <w:rPr>
          <w:rFonts w:ascii="Times New Roman" w:eastAsia="Times New Roman" w:hAnsi="Times New Roman"/>
          <w:b/>
          <w:sz w:val="24"/>
          <w:szCs w:val="24"/>
          <w:lang w:eastAsia="pl-PL"/>
        </w:rPr>
        <w:t>Zabezpieczenie należytego wykonania umowy</w:t>
      </w:r>
    </w:p>
    <w:p w:rsidR="00880008" w:rsidRPr="00FE2E28" w:rsidRDefault="00880008" w:rsidP="00880008">
      <w:pPr>
        <w:spacing w:after="0" w:line="240" w:lineRule="auto"/>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Zam</w:t>
      </w:r>
      <w:r w:rsidR="00D241EF" w:rsidRPr="00FE2E28">
        <w:rPr>
          <w:rFonts w:ascii="Times New Roman" w:eastAsia="Times New Roman" w:hAnsi="Times New Roman"/>
          <w:sz w:val="24"/>
          <w:szCs w:val="24"/>
          <w:lang w:eastAsia="pl-PL"/>
        </w:rPr>
        <w:t xml:space="preserve">awiający </w:t>
      </w:r>
      <w:r w:rsidR="00A61C6A">
        <w:rPr>
          <w:rFonts w:ascii="Times New Roman" w:eastAsia="Times New Roman" w:hAnsi="Times New Roman"/>
          <w:sz w:val="24"/>
          <w:szCs w:val="24"/>
          <w:lang w:eastAsia="pl-PL"/>
        </w:rPr>
        <w:t xml:space="preserve">nie </w:t>
      </w:r>
      <w:r w:rsidR="00D241EF" w:rsidRPr="00FE2E28">
        <w:rPr>
          <w:rFonts w:ascii="Times New Roman" w:eastAsia="Times New Roman" w:hAnsi="Times New Roman"/>
          <w:sz w:val="24"/>
          <w:szCs w:val="24"/>
          <w:lang w:eastAsia="pl-PL"/>
        </w:rPr>
        <w:t>wymaga wniesienia</w:t>
      </w:r>
      <w:r w:rsidRPr="00FE2E28">
        <w:rPr>
          <w:rFonts w:ascii="Times New Roman" w:eastAsia="Times New Roman" w:hAnsi="Times New Roman"/>
          <w:sz w:val="24"/>
          <w:szCs w:val="24"/>
          <w:lang w:eastAsia="pl-PL"/>
        </w:rPr>
        <w:t xml:space="preserve"> zabezpieczenia należytego wykonania umowy.</w:t>
      </w:r>
    </w:p>
    <w:p w:rsidR="00880008" w:rsidRPr="00FE2E28" w:rsidRDefault="00880008" w:rsidP="00880008">
      <w:pPr>
        <w:pBdr>
          <w:bottom w:val="single" w:sz="6" w:space="1" w:color="auto"/>
        </w:pBdr>
        <w:autoSpaceDE w:val="0"/>
        <w:autoSpaceDN w:val="0"/>
        <w:adjustRightInd w:val="0"/>
        <w:spacing w:after="0" w:line="240" w:lineRule="auto"/>
        <w:jc w:val="both"/>
        <w:rPr>
          <w:rFonts w:ascii="Times New Roman" w:eastAsia="Times New Roman" w:hAnsi="Times New Roman"/>
          <w:i/>
          <w:sz w:val="24"/>
          <w:szCs w:val="24"/>
          <w:lang w:eastAsia="pl-PL"/>
        </w:rPr>
      </w:pPr>
    </w:p>
    <w:p w:rsidR="00880008" w:rsidRPr="00FE2E28" w:rsidRDefault="00880008" w:rsidP="00880008">
      <w:pPr>
        <w:autoSpaceDE w:val="0"/>
        <w:autoSpaceDN w:val="0"/>
        <w:adjustRightInd w:val="0"/>
        <w:spacing w:after="0" w:line="240" w:lineRule="auto"/>
        <w:jc w:val="both"/>
        <w:rPr>
          <w:rFonts w:ascii="Times New Roman" w:eastAsia="Times New Roman" w:hAnsi="Times New Roman"/>
          <w:i/>
          <w:sz w:val="24"/>
          <w:szCs w:val="24"/>
          <w:lang w:eastAsia="pl-PL"/>
        </w:rPr>
      </w:pPr>
    </w:p>
    <w:p w:rsidR="00880008" w:rsidRPr="00FE2E28" w:rsidRDefault="00880008" w:rsidP="00717C55">
      <w:pPr>
        <w:numPr>
          <w:ilvl w:val="0"/>
          <w:numId w:val="9"/>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Ustalenia końcowe</w:t>
      </w:r>
    </w:p>
    <w:p w:rsidR="00880008" w:rsidRPr="00FE2E28" w:rsidRDefault="00880008" w:rsidP="004B6AD1">
      <w:pPr>
        <w:numPr>
          <w:ilvl w:val="0"/>
          <w:numId w:val="13"/>
        </w:numPr>
        <w:tabs>
          <w:tab w:val="num" w:pos="426"/>
        </w:tabs>
        <w:spacing w:after="0" w:line="240" w:lineRule="auto"/>
        <w:ind w:left="426" w:hanging="426"/>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 tytułu odrzucenia oferty Wykonawcom nie przysługuje roszczenie przeciwko Zamawiającemu. </w:t>
      </w:r>
    </w:p>
    <w:p w:rsidR="00880008" w:rsidRDefault="00880008" w:rsidP="004B6AD1">
      <w:pPr>
        <w:numPr>
          <w:ilvl w:val="0"/>
          <w:numId w:val="13"/>
        </w:numPr>
        <w:tabs>
          <w:tab w:val="num" w:pos="426"/>
        </w:tabs>
        <w:spacing w:after="0" w:line="240" w:lineRule="auto"/>
        <w:ind w:left="426" w:hanging="426"/>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Oferty po dokonaniu wyboru nie będą zwracane Wykonawcom. </w:t>
      </w:r>
    </w:p>
    <w:p w:rsidR="00880008" w:rsidRPr="00FD6FC8" w:rsidRDefault="00880008" w:rsidP="004B6AD1">
      <w:pPr>
        <w:numPr>
          <w:ilvl w:val="0"/>
          <w:numId w:val="13"/>
        </w:numPr>
        <w:tabs>
          <w:tab w:val="num" w:pos="426"/>
        </w:tabs>
        <w:spacing w:after="0" w:line="240" w:lineRule="auto"/>
        <w:ind w:left="426" w:hanging="426"/>
        <w:jc w:val="both"/>
        <w:rPr>
          <w:rFonts w:ascii="Times New Roman" w:eastAsia="Times New Roman" w:hAnsi="Times New Roman"/>
          <w:sz w:val="24"/>
          <w:szCs w:val="24"/>
          <w:lang w:eastAsia="pl-PL"/>
        </w:rPr>
      </w:pPr>
      <w:r w:rsidRPr="00FD6FC8">
        <w:rPr>
          <w:rFonts w:ascii="Times New Roman" w:eastAsia="Times New Roman" w:hAnsi="Times New Roman"/>
          <w:sz w:val="24"/>
          <w:szCs w:val="24"/>
          <w:lang w:eastAsia="pl-PL"/>
        </w:rPr>
        <w:t xml:space="preserve">Zamawiający informuje, iż zmiana postanowień zawartej umowy w stosunku do treści oferty, na  podstawie  której dokonano wyboru Wykonawcy jest </w:t>
      </w:r>
      <w:r w:rsidR="00FF0623" w:rsidRPr="00FD6FC8">
        <w:rPr>
          <w:rFonts w:ascii="Times New Roman" w:eastAsia="Times New Roman" w:hAnsi="Times New Roman"/>
          <w:sz w:val="24"/>
          <w:szCs w:val="24"/>
          <w:lang w:eastAsia="pl-PL"/>
        </w:rPr>
        <w:t>niedopuszczalna</w:t>
      </w:r>
      <w:r w:rsidRPr="00FD6FC8">
        <w:rPr>
          <w:rFonts w:ascii="Times New Roman" w:eastAsia="Times New Roman" w:hAnsi="Times New Roman"/>
          <w:sz w:val="24"/>
          <w:szCs w:val="24"/>
          <w:lang w:eastAsia="pl-PL"/>
        </w:rPr>
        <w:t xml:space="preserve">, za wyjątkiem sytuacji wskazanych w </w:t>
      </w:r>
      <w:r w:rsidR="00FF0623" w:rsidRPr="00FD6FC8">
        <w:rPr>
          <w:rFonts w:ascii="Times New Roman" w:eastAsia="Times New Roman" w:hAnsi="Times New Roman"/>
          <w:sz w:val="24"/>
          <w:szCs w:val="24"/>
          <w:lang w:eastAsia="pl-PL"/>
        </w:rPr>
        <w:t>art. 144 PZP</w:t>
      </w:r>
      <w:r w:rsidRPr="00FD6FC8">
        <w:rPr>
          <w:rFonts w:ascii="Times New Roman" w:eastAsia="Times New Roman" w:hAnsi="Times New Roman"/>
          <w:sz w:val="24"/>
          <w:szCs w:val="24"/>
          <w:lang w:eastAsia="pl-PL"/>
        </w:rPr>
        <w:t xml:space="preserve">. Zmiana musi nastąpić w formie obustronnie podpisanego aneksu. </w:t>
      </w:r>
    </w:p>
    <w:p w:rsidR="00880008" w:rsidRPr="00FE2E28" w:rsidRDefault="00880008" w:rsidP="004B6AD1">
      <w:pPr>
        <w:numPr>
          <w:ilvl w:val="0"/>
          <w:numId w:val="13"/>
        </w:numPr>
        <w:tabs>
          <w:tab w:val="num" w:pos="426"/>
        </w:tabs>
        <w:spacing w:after="0" w:line="240" w:lineRule="auto"/>
        <w:ind w:left="426" w:hanging="426"/>
        <w:jc w:val="both"/>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W sprawach nie ujętych w niniejszej specyfikacji będzie stosowana Ustawa z dnia 29 stycznia 2004</w:t>
      </w:r>
      <w:r w:rsidRPr="00FE2E28">
        <w:rPr>
          <w:rFonts w:ascii="Times New Roman" w:eastAsia="Times New Roman" w:hAnsi="Times New Roman"/>
          <w:i/>
          <w:sz w:val="24"/>
          <w:szCs w:val="24"/>
          <w:lang w:eastAsia="pl-PL"/>
        </w:rPr>
        <w:t xml:space="preserve"> </w:t>
      </w:r>
      <w:r w:rsidRPr="00FE2E28">
        <w:rPr>
          <w:rFonts w:ascii="Times New Roman" w:eastAsia="Times New Roman" w:hAnsi="Times New Roman"/>
          <w:sz w:val="24"/>
          <w:szCs w:val="24"/>
          <w:lang w:eastAsia="pl-PL"/>
        </w:rPr>
        <w:t xml:space="preserve">r.- </w:t>
      </w:r>
      <w:r w:rsidRPr="00FE2E28">
        <w:rPr>
          <w:rFonts w:ascii="Times New Roman" w:eastAsia="Times New Roman" w:hAnsi="Times New Roman"/>
          <w:i/>
          <w:sz w:val="24"/>
          <w:szCs w:val="24"/>
          <w:lang w:eastAsia="pl-PL"/>
        </w:rPr>
        <w:t>Prawo Zamówień Publicznych.</w:t>
      </w:r>
    </w:p>
    <w:p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w:t>
      </w:r>
      <w:r w:rsidR="00D241EF" w:rsidRPr="00FE2E28">
        <w:rPr>
          <w:rFonts w:ascii="Times New Roman" w:eastAsia="Times New Roman" w:hAnsi="Times New Roman"/>
          <w:sz w:val="24"/>
          <w:szCs w:val="24"/>
          <w:lang w:eastAsia="pl-PL"/>
        </w:rPr>
        <w:t>____________</w:t>
      </w:r>
      <w:r w:rsidRPr="00FE2E28">
        <w:rPr>
          <w:rFonts w:ascii="Times New Roman" w:eastAsia="Times New Roman" w:hAnsi="Times New Roman"/>
          <w:sz w:val="24"/>
          <w:szCs w:val="24"/>
          <w:lang w:eastAsia="pl-PL"/>
        </w:rPr>
        <w:t xml:space="preserve">                         </w:t>
      </w:r>
    </w:p>
    <w:p w:rsidR="00880008" w:rsidRPr="00FE2E28" w:rsidRDefault="00880008" w:rsidP="0063509F">
      <w:pPr>
        <w:spacing w:after="0" w:line="240" w:lineRule="auto"/>
        <w:jc w:val="center"/>
        <w:outlineLvl w:val="5"/>
        <w:rPr>
          <w:rFonts w:ascii="Times New Roman" w:eastAsia="Times New Roman" w:hAnsi="Times New Roman"/>
          <w:b/>
          <w:bCs/>
          <w:sz w:val="24"/>
          <w:szCs w:val="24"/>
          <w:lang w:eastAsia="pl-PL"/>
        </w:rPr>
      </w:pPr>
      <w:r w:rsidRPr="00FE2E28">
        <w:rPr>
          <w:rFonts w:ascii="Times New Roman" w:eastAsia="Times New Roman" w:hAnsi="Times New Roman"/>
          <w:b/>
          <w:bCs/>
          <w:sz w:val="24"/>
          <w:szCs w:val="24"/>
          <w:lang w:eastAsia="pl-PL"/>
        </w:rPr>
        <w:t>ROZDZIAŁ 2</w:t>
      </w:r>
    </w:p>
    <w:p w:rsidR="00880008" w:rsidRDefault="00880008" w:rsidP="0063509F">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OPIS PRZEDMIOTU ZAMÓWIENIA</w:t>
      </w:r>
    </w:p>
    <w:p w:rsidR="00456F4E" w:rsidRPr="00456F4E" w:rsidRDefault="00456F4E" w:rsidP="00456F4E">
      <w:pPr>
        <w:autoSpaceDE w:val="0"/>
        <w:autoSpaceDN w:val="0"/>
        <w:adjustRightInd w:val="0"/>
        <w:spacing w:after="0" w:line="240" w:lineRule="auto"/>
        <w:rPr>
          <w:rFonts w:ascii="Times New Roman" w:eastAsia="CenturyGothic" w:hAnsi="Times New Roman"/>
          <w:b/>
          <w:sz w:val="24"/>
          <w:szCs w:val="24"/>
          <w:lang w:eastAsia="pl-PL"/>
        </w:rPr>
      </w:pPr>
      <w:r w:rsidRPr="00456F4E">
        <w:rPr>
          <w:rFonts w:ascii="Times New Roman" w:eastAsia="CenturyGothic" w:hAnsi="Times New Roman"/>
          <w:b/>
          <w:sz w:val="24"/>
          <w:szCs w:val="24"/>
          <w:lang w:eastAsia="pl-PL"/>
        </w:rPr>
        <w:t xml:space="preserve">Zakres zamówienia obejmuje dostawę oleju napędowego </w:t>
      </w:r>
      <w:r w:rsidR="006D2D0E">
        <w:rPr>
          <w:rFonts w:ascii="Times New Roman" w:eastAsia="CenturyGothic" w:hAnsi="Times New Roman"/>
          <w:b/>
          <w:sz w:val="24"/>
          <w:szCs w:val="24"/>
          <w:lang w:eastAsia="pl-PL"/>
        </w:rPr>
        <w:t>przeznaczonego do celów grzewczych</w:t>
      </w:r>
      <w:r w:rsidRPr="00456F4E">
        <w:rPr>
          <w:rFonts w:ascii="Times New Roman" w:eastAsia="CenturyGothic" w:hAnsi="Times New Roman"/>
          <w:b/>
          <w:sz w:val="24"/>
          <w:szCs w:val="24"/>
          <w:lang w:eastAsia="pl-PL"/>
        </w:rPr>
        <w:t xml:space="preserve"> o następujących parametrach minimalnych:</w:t>
      </w:r>
    </w:p>
    <w:p w:rsidR="00456F4E" w:rsidRPr="00456F4E" w:rsidRDefault="00456F4E" w:rsidP="00456F4E">
      <w:pPr>
        <w:autoSpaceDE w:val="0"/>
        <w:autoSpaceDN w:val="0"/>
        <w:adjustRightInd w:val="0"/>
        <w:spacing w:after="0" w:line="240" w:lineRule="auto"/>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 xml:space="preserve">a. Gęstość w </w:t>
      </w:r>
      <w:smartTag w:uri="urn:schemas-microsoft-com:office:smarttags" w:element="metricconverter">
        <w:smartTagPr>
          <w:attr w:name="ProductID" w:val="15 ﾰC"/>
        </w:smartTagPr>
        <w:r w:rsidRPr="00456F4E">
          <w:rPr>
            <w:rFonts w:ascii="Times New Roman" w:eastAsia="CenturyGothic" w:hAnsi="Times New Roman"/>
            <w:sz w:val="24"/>
            <w:szCs w:val="24"/>
            <w:lang w:eastAsia="pl-PL"/>
          </w:rPr>
          <w:t>15 °C</w:t>
        </w:r>
      </w:smartTag>
      <w:r w:rsidRPr="00456F4E">
        <w:rPr>
          <w:rFonts w:ascii="Times New Roman" w:eastAsia="CenturyGothic" w:hAnsi="Times New Roman"/>
          <w:sz w:val="24"/>
          <w:szCs w:val="24"/>
          <w:lang w:eastAsia="pl-PL"/>
        </w:rPr>
        <w:t>, max, kg/m3 860</w:t>
      </w:r>
    </w:p>
    <w:p w:rsidR="00456F4E" w:rsidRPr="00456F4E" w:rsidRDefault="00456F4E" w:rsidP="00456F4E">
      <w:pPr>
        <w:autoSpaceDE w:val="0"/>
        <w:autoSpaceDN w:val="0"/>
        <w:adjustRightInd w:val="0"/>
        <w:spacing w:after="0" w:line="240" w:lineRule="auto"/>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b. Wartość opałowa, min, MJ/kg 42,6</w:t>
      </w:r>
    </w:p>
    <w:p w:rsidR="00456F4E" w:rsidRPr="00456F4E" w:rsidRDefault="00456F4E" w:rsidP="00456F4E">
      <w:pPr>
        <w:autoSpaceDE w:val="0"/>
        <w:autoSpaceDN w:val="0"/>
        <w:adjustRightInd w:val="0"/>
        <w:spacing w:after="0" w:line="240" w:lineRule="auto"/>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c. Temperatura zapłonu, min, °C 56</w:t>
      </w:r>
    </w:p>
    <w:p w:rsidR="00456F4E" w:rsidRPr="00456F4E" w:rsidRDefault="00456F4E" w:rsidP="00456F4E">
      <w:pPr>
        <w:autoSpaceDE w:val="0"/>
        <w:autoSpaceDN w:val="0"/>
        <w:adjustRightInd w:val="0"/>
        <w:spacing w:after="0" w:line="240" w:lineRule="auto"/>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 xml:space="preserve">d. Lepkość kinematyczna w </w:t>
      </w:r>
      <w:smartTag w:uri="urn:schemas-microsoft-com:office:smarttags" w:element="metricconverter">
        <w:smartTagPr>
          <w:attr w:name="ProductID" w:val="20 ﾰC"/>
        </w:smartTagPr>
        <w:r w:rsidRPr="00456F4E">
          <w:rPr>
            <w:rFonts w:ascii="Times New Roman" w:eastAsia="CenturyGothic" w:hAnsi="Times New Roman"/>
            <w:sz w:val="24"/>
            <w:szCs w:val="24"/>
            <w:lang w:eastAsia="pl-PL"/>
          </w:rPr>
          <w:t>20 °C</w:t>
        </w:r>
      </w:smartTag>
      <w:r w:rsidRPr="00456F4E">
        <w:rPr>
          <w:rFonts w:ascii="Times New Roman" w:eastAsia="CenturyGothic" w:hAnsi="Times New Roman"/>
          <w:sz w:val="24"/>
          <w:szCs w:val="24"/>
          <w:lang w:eastAsia="pl-PL"/>
        </w:rPr>
        <w:t>, max , mm2/s 6,00</w:t>
      </w:r>
    </w:p>
    <w:p w:rsidR="00456F4E" w:rsidRPr="00456F4E" w:rsidRDefault="00456F4E" w:rsidP="00456F4E">
      <w:pPr>
        <w:autoSpaceDE w:val="0"/>
        <w:autoSpaceDN w:val="0"/>
        <w:adjustRightInd w:val="0"/>
        <w:spacing w:after="0" w:line="240" w:lineRule="auto"/>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e. Temperatura płynięcia, max, °C -20</w:t>
      </w:r>
    </w:p>
    <w:p w:rsidR="00456F4E" w:rsidRPr="00456F4E" w:rsidRDefault="00456F4E" w:rsidP="00456F4E">
      <w:pPr>
        <w:autoSpaceDE w:val="0"/>
        <w:autoSpaceDN w:val="0"/>
        <w:adjustRightInd w:val="0"/>
        <w:spacing w:after="0" w:line="240" w:lineRule="auto"/>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f. Zawartość siarki, max, % ( m/m ) 0,10</w:t>
      </w:r>
    </w:p>
    <w:p w:rsidR="00456F4E" w:rsidRPr="00456F4E" w:rsidRDefault="00456F4E" w:rsidP="00456F4E">
      <w:pPr>
        <w:autoSpaceDE w:val="0"/>
        <w:autoSpaceDN w:val="0"/>
        <w:adjustRightInd w:val="0"/>
        <w:spacing w:after="0" w:line="240" w:lineRule="auto"/>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g. Barwa czerwona</w:t>
      </w:r>
    </w:p>
    <w:p w:rsidR="00456F4E" w:rsidRPr="00456F4E" w:rsidRDefault="00456F4E" w:rsidP="00456F4E">
      <w:pPr>
        <w:autoSpaceDE w:val="0"/>
        <w:autoSpaceDN w:val="0"/>
        <w:adjustRightInd w:val="0"/>
        <w:spacing w:after="0" w:line="240" w:lineRule="auto"/>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h. Znacznik zgodnie z aktualnymi wymogami formalno-prawnymi</w:t>
      </w:r>
    </w:p>
    <w:p w:rsidR="00456F4E" w:rsidRPr="00456F4E" w:rsidRDefault="00456F4E" w:rsidP="00456F4E">
      <w:pPr>
        <w:autoSpaceDE w:val="0"/>
        <w:autoSpaceDN w:val="0"/>
        <w:adjustRightInd w:val="0"/>
        <w:spacing w:after="0" w:line="240" w:lineRule="auto"/>
        <w:rPr>
          <w:rFonts w:ascii="Times New Roman" w:eastAsia="CenturyGothic" w:hAnsi="Times New Roman"/>
          <w:b/>
          <w:sz w:val="24"/>
          <w:szCs w:val="24"/>
          <w:lang w:eastAsia="pl-PL"/>
        </w:rPr>
      </w:pPr>
    </w:p>
    <w:p w:rsidR="00456F4E" w:rsidRPr="00456F4E" w:rsidRDefault="00456F4E" w:rsidP="00456F4E">
      <w:pPr>
        <w:autoSpaceDE w:val="0"/>
        <w:autoSpaceDN w:val="0"/>
        <w:adjustRightInd w:val="0"/>
        <w:spacing w:after="0" w:line="240" w:lineRule="auto"/>
        <w:jc w:val="both"/>
        <w:rPr>
          <w:rFonts w:ascii="Times New Roman" w:eastAsia="CenturyGothic" w:hAnsi="Times New Roman"/>
          <w:b/>
          <w:sz w:val="24"/>
          <w:szCs w:val="24"/>
          <w:lang w:eastAsia="pl-PL"/>
        </w:rPr>
      </w:pPr>
      <w:r w:rsidRPr="00456F4E">
        <w:rPr>
          <w:rFonts w:ascii="Times New Roman" w:eastAsia="CenturyGothic" w:hAnsi="Times New Roman"/>
          <w:b/>
          <w:sz w:val="24"/>
          <w:szCs w:val="24"/>
          <w:lang w:eastAsia="pl-PL"/>
        </w:rPr>
        <w:t>Maksymalna ilość oleju napędowego do celów grzewczych - 64 000 litrów.</w:t>
      </w:r>
    </w:p>
    <w:p w:rsidR="00456F4E" w:rsidRPr="00456F4E" w:rsidRDefault="00456F4E" w:rsidP="00456F4E">
      <w:pPr>
        <w:autoSpaceDE w:val="0"/>
        <w:autoSpaceDN w:val="0"/>
        <w:adjustRightInd w:val="0"/>
        <w:spacing w:after="0" w:line="240" w:lineRule="auto"/>
        <w:jc w:val="both"/>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Faktyczna ilość zrealizowanych dostaw będzie zależna od potrzeb Zamawiającego, a określenie maksymalnej nieprzekraczalnej ilości nie może - w razie mniejszych potrzeb - być podstawą roszczeń ze strony wykonawcy Ilość oleju napędowego do celów grzewczych w okresie umownym nie jest możliwa do określenia w sposób ścisły, gdyż jest zależna od warunków meteorologicznych, niezależnych od Zamawiającego.</w:t>
      </w:r>
    </w:p>
    <w:p w:rsidR="00456F4E" w:rsidRPr="00456F4E" w:rsidRDefault="00456F4E" w:rsidP="00456F4E">
      <w:pPr>
        <w:autoSpaceDE w:val="0"/>
        <w:autoSpaceDN w:val="0"/>
        <w:adjustRightInd w:val="0"/>
        <w:spacing w:after="0" w:line="240" w:lineRule="auto"/>
        <w:jc w:val="both"/>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lastRenderedPageBreak/>
        <w:t>Dostawy zlecane będą sukcesywnie, zależnie od potrzeb Zamawiającego. W zleceniu będzie podany adres dostawy oraz jej wielkość.</w:t>
      </w:r>
    </w:p>
    <w:p w:rsidR="00456F4E" w:rsidRPr="00456F4E" w:rsidRDefault="00456F4E" w:rsidP="00456F4E">
      <w:pPr>
        <w:autoSpaceDE w:val="0"/>
        <w:autoSpaceDN w:val="0"/>
        <w:adjustRightInd w:val="0"/>
        <w:spacing w:after="0" w:line="240" w:lineRule="auto"/>
        <w:jc w:val="both"/>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 xml:space="preserve">Minimalna wielkość jednorazowej dostawy oleju napędowego do celów grzewczych wynosi </w:t>
      </w:r>
      <w:smartTag w:uri="urn:schemas-microsoft-com:office:smarttags" w:element="metricconverter">
        <w:smartTagPr>
          <w:attr w:name="ProductID" w:val="8.000 litr￳w"/>
        </w:smartTagPr>
        <w:r w:rsidRPr="00456F4E">
          <w:rPr>
            <w:rFonts w:ascii="Times New Roman" w:eastAsia="CenturyGothic" w:hAnsi="Times New Roman"/>
            <w:sz w:val="24"/>
            <w:szCs w:val="24"/>
            <w:lang w:eastAsia="pl-PL"/>
          </w:rPr>
          <w:t>8.000 litrów</w:t>
        </w:r>
      </w:smartTag>
      <w:r w:rsidRPr="00456F4E">
        <w:rPr>
          <w:rFonts w:ascii="Times New Roman" w:eastAsia="CenturyGothic" w:hAnsi="Times New Roman"/>
          <w:sz w:val="24"/>
          <w:szCs w:val="24"/>
          <w:lang w:eastAsia="pl-PL"/>
        </w:rPr>
        <w:t xml:space="preserve"> dla dostaw do Małkocina i Kulic.</w:t>
      </w:r>
    </w:p>
    <w:p w:rsidR="00456F4E" w:rsidRPr="00456F4E" w:rsidRDefault="00456F4E" w:rsidP="00456F4E">
      <w:pPr>
        <w:autoSpaceDE w:val="0"/>
        <w:autoSpaceDN w:val="0"/>
        <w:adjustRightInd w:val="0"/>
        <w:spacing w:after="0" w:line="240" w:lineRule="auto"/>
        <w:jc w:val="both"/>
        <w:rPr>
          <w:rFonts w:ascii="Times New Roman" w:eastAsia="CenturyGothic" w:hAnsi="Times New Roman"/>
          <w:sz w:val="24"/>
          <w:szCs w:val="24"/>
          <w:lang w:eastAsia="pl-PL"/>
        </w:rPr>
      </w:pPr>
      <w:r w:rsidRPr="00456F4E">
        <w:rPr>
          <w:rFonts w:ascii="Times New Roman" w:eastAsia="CenturyGothic" w:hAnsi="Times New Roman"/>
          <w:sz w:val="24"/>
          <w:szCs w:val="24"/>
          <w:lang w:eastAsia="pl-PL"/>
        </w:rPr>
        <w:t>Termin dostawy – maksymalnie 7 dni od daty otrzymania przez Wykonawcę zlecenia (</w:t>
      </w:r>
      <w:r w:rsidR="006D2D0E">
        <w:rPr>
          <w:rFonts w:ascii="Times New Roman" w:eastAsia="CenturyGothic" w:hAnsi="Times New Roman"/>
          <w:sz w:val="24"/>
          <w:szCs w:val="24"/>
          <w:lang w:eastAsia="pl-PL"/>
        </w:rPr>
        <w:t>e-mailem</w:t>
      </w:r>
      <w:r w:rsidRPr="00456F4E">
        <w:rPr>
          <w:rFonts w:ascii="Times New Roman" w:eastAsia="CenturyGothic" w:hAnsi="Times New Roman"/>
          <w:sz w:val="24"/>
          <w:szCs w:val="24"/>
          <w:lang w:eastAsia="pl-PL"/>
        </w:rPr>
        <w:t xml:space="preserve"> lub na piśmie). Wykonawca dostarczy olej napędowy do celów grzewczych do miejsca dostawy własnym transportem i na własny koszt oraz wyładuje go do zbiorników.</w:t>
      </w:r>
    </w:p>
    <w:p w:rsidR="00456F4E" w:rsidRPr="00456F4E" w:rsidRDefault="00456F4E" w:rsidP="00456F4E">
      <w:pPr>
        <w:autoSpaceDE w:val="0"/>
        <w:autoSpaceDN w:val="0"/>
        <w:adjustRightInd w:val="0"/>
        <w:spacing w:after="0" w:line="240" w:lineRule="auto"/>
        <w:jc w:val="both"/>
        <w:rPr>
          <w:rFonts w:ascii="Times New Roman" w:eastAsia="CenturyGothic" w:hAnsi="Times New Roman"/>
          <w:sz w:val="24"/>
          <w:szCs w:val="24"/>
          <w:highlight w:val="yellow"/>
          <w:lang w:eastAsia="pl-PL"/>
        </w:rPr>
      </w:pPr>
    </w:p>
    <w:p w:rsidR="00456F4E" w:rsidRPr="00456F4E" w:rsidRDefault="00456F4E" w:rsidP="00456F4E">
      <w:pPr>
        <w:autoSpaceDE w:val="0"/>
        <w:autoSpaceDN w:val="0"/>
        <w:adjustRightInd w:val="0"/>
        <w:spacing w:after="0" w:line="240" w:lineRule="auto"/>
        <w:jc w:val="both"/>
        <w:rPr>
          <w:rFonts w:ascii="Times New Roman" w:eastAsia="Times New Roman" w:hAnsi="Times New Roman"/>
          <w:b/>
          <w:sz w:val="24"/>
          <w:szCs w:val="24"/>
          <w:lang w:eastAsia="pl-PL"/>
        </w:rPr>
      </w:pPr>
      <w:r w:rsidRPr="00456F4E">
        <w:rPr>
          <w:rFonts w:ascii="Times New Roman" w:eastAsia="CenturyGothic" w:hAnsi="Times New Roman"/>
          <w:sz w:val="24"/>
          <w:szCs w:val="24"/>
          <w:lang w:eastAsia="pl-PL"/>
        </w:rPr>
        <w:t xml:space="preserve">Dostawy winny być realizowane cysternami z atestowanymi przepływomierzami i wężami. </w:t>
      </w:r>
      <w:r w:rsidRPr="00456F4E">
        <w:rPr>
          <w:rFonts w:ascii="Times New Roman" w:eastAsia="CenturyGothic" w:hAnsi="Times New Roman"/>
          <w:sz w:val="24"/>
          <w:szCs w:val="24"/>
          <w:lang w:eastAsia="pl-PL"/>
        </w:rPr>
        <w:br/>
        <w:t>Do każdej partii dostawy winien być dołączony atest.</w:t>
      </w:r>
    </w:p>
    <w:p w:rsidR="00456F4E" w:rsidRPr="00456F4E" w:rsidRDefault="00456F4E" w:rsidP="00456F4E">
      <w:pPr>
        <w:spacing w:after="0" w:line="240" w:lineRule="auto"/>
        <w:outlineLvl w:val="0"/>
        <w:rPr>
          <w:rFonts w:ascii="Times New Roman" w:eastAsia="Times New Roman" w:hAnsi="Times New Roman"/>
          <w:b/>
          <w:sz w:val="24"/>
          <w:szCs w:val="24"/>
          <w:lang w:eastAsia="pl-PL"/>
        </w:rPr>
      </w:pPr>
      <w:r w:rsidRPr="00456F4E">
        <w:rPr>
          <w:rFonts w:ascii="Times New Roman" w:eastAsia="Times New Roman" w:hAnsi="Times New Roman"/>
          <w:sz w:val="24"/>
          <w:szCs w:val="24"/>
          <w:lang w:eastAsia="pl-PL"/>
        </w:rPr>
        <w:t xml:space="preserve">Rozliczenie za dostarczony olej napędowy </w:t>
      </w:r>
      <w:r w:rsidR="006D2D0E">
        <w:rPr>
          <w:rFonts w:ascii="Times New Roman" w:eastAsia="Times New Roman" w:hAnsi="Times New Roman"/>
          <w:sz w:val="24"/>
          <w:szCs w:val="24"/>
          <w:lang w:eastAsia="pl-PL"/>
        </w:rPr>
        <w:t>przeznaczony do celów grzewczych</w:t>
      </w:r>
      <w:r w:rsidRPr="00456F4E">
        <w:rPr>
          <w:rFonts w:ascii="Times New Roman" w:eastAsia="Times New Roman" w:hAnsi="Times New Roman"/>
          <w:sz w:val="24"/>
          <w:szCs w:val="24"/>
          <w:lang w:eastAsia="pl-PL"/>
        </w:rPr>
        <w:t xml:space="preserve"> będzie się odbywało w temperaturze referencyjnej </w:t>
      </w:r>
      <w:smartTag w:uri="urn:schemas-microsoft-com:office:smarttags" w:element="metricconverter">
        <w:smartTagPr>
          <w:attr w:name="ProductID" w:val="15ﾰC"/>
        </w:smartTagPr>
        <w:r w:rsidRPr="00456F4E">
          <w:rPr>
            <w:rFonts w:ascii="Times New Roman" w:eastAsia="Times New Roman" w:hAnsi="Times New Roman"/>
            <w:sz w:val="24"/>
            <w:szCs w:val="24"/>
            <w:lang w:eastAsia="pl-PL"/>
          </w:rPr>
          <w:t>15°C</w:t>
        </w:r>
      </w:smartTag>
    </w:p>
    <w:p w:rsidR="00456F4E" w:rsidRPr="00456F4E" w:rsidRDefault="00456F4E" w:rsidP="00456F4E">
      <w:pPr>
        <w:spacing w:after="0" w:line="240" w:lineRule="auto"/>
        <w:outlineLvl w:val="0"/>
        <w:rPr>
          <w:rFonts w:ascii="Times New Roman" w:eastAsia="Times New Roman" w:hAnsi="Times New Roman"/>
          <w:b/>
          <w:sz w:val="24"/>
          <w:szCs w:val="24"/>
          <w:lang w:eastAsia="pl-PL"/>
        </w:rPr>
      </w:pPr>
      <w:r w:rsidRPr="00456F4E">
        <w:rPr>
          <w:rFonts w:ascii="Times New Roman" w:eastAsia="Times New Roman" w:hAnsi="Times New Roman"/>
          <w:b/>
          <w:sz w:val="24"/>
          <w:szCs w:val="24"/>
          <w:lang w:eastAsia="pl-PL"/>
        </w:rPr>
        <w:t>Dostawy oleju napędowego do celów grzewczych realizowane będą do:</w:t>
      </w:r>
    </w:p>
    <w:p w:rsidR="00456F4E" w:rsidRPr="00456F4E" w:rsidRDefault="00456F4E" w:rsidP="00456F4E">
      <w:pPr>
        <w:pStyle w:val="Akapitzlist"/>
        <w:numPr>
          <w:ilvl w:val="0"/>
          <w:numId w:val="26"/>
        </w:numPr>
        <w:spacing w:after="0" w:line="240" w:lineRule="auto"/>
        <w:outlineLvl w:val="0"/>
        <w:rPr>
          <w:rFonts w:ascii="Times New Roman" w:eastAsia="Times New Roman" w:hAnsi="Times New Roman"/>
          <w:b/>
          <w:sz w:val="24"/>
          <w:szCs w:val="24"/>
          <w:lang w:eastAsia="pl-PL"/>
        </w:rPr>
      </w:pPr>
      <w:r w:rsidRPr="00456F4E">
        <w:rPr>
          <w:rFonts w:ascii="Times New Roman" w:eastAsia="Times New Roman" w:hAnsi="Times New Roman"/>
          <w:b/>
          <w:sz w:val="24"/>
          <w:szCs w:val="24"/>
          <w:lang w:eastAsia="pl-PL"/>
        </w:rPr>
        <w:t xml:space="preserve">Zespołu Dworsko - Parkowego w Kulicach (72-200 Nowogard, Kulice 24); </w:t>
      </w:r>
    </w:p>
    <w:p w:rsidR="00FF5090" w:rsidRPr="00FF5090" w:rsidRDefault="00456F4E" w:rsidP="00456F4E">
      <w:pPr>
        <w:pStyle w:val="Akapitzlist"/>
        <w:widowControl w:val="0"/>
        <w:numPr>
          <w:ilvl w:val="0"/>
          <w:numId w:val="26"/>
        </w:numPr>
        <w:spacing w:after="0" w:line="240" w:lineRule="auto"/>
        <w:jc w:val="both"/>
        <w:rPr>
          <w:rFonts w:ascii="Times New Roman" w:eastAsia="Times New Roman" w:hAnsi="Times New Roman"/>
          <w:sz w:val="24"/>
          <w:szCs w:val="24"/>
          <w:lang w:eastAsia="pl-PL"/>
        </w:rPr>
      </w:pPr>
      <w:r w:rsidRPr="00456F4E">
        <w:rPr>
          <w:rFonts w:ascii="Times New Roman" w:eastAsia="Times New Roman" w:hAnsi="Times New Roman"/>
          <w:b/>
          <w:sz w:val="24"/>
          <w:szCs w:val="24"/>
          <w:lang w:eastAsia="pl-PL"/>
        </w:rPr>
        <w:t xml:space="preserve">Zespołu  </w:t>
      </w:r>
      <w:r w:rsidR="006D2D0E">
        <w:rPr>
          <w:rFonts w:ascii="Times New Roman" w:eastAsia="Times New Roman" w:hAnsi="Times New Roman"/>
          <w:b/>
          <w:sz w:val="24"/>
          <w:szCs w:val="24"/>
          <w:lang w:eastAsia="pl-PL"/>
        </w:rPr>
        <w:t>Pałacowo - Parkowy</w:t>
      </w:r>
      <w:r w:rsidRPr="00456F4E">
        <w:rPr>
          <w:rFonts w:ascii="Times New Roman" w:eastAsia="Times New Roman" w:hAnsi="Times New Roman"/>
          <w:b/>
          <w:sz w:val="24"/>
          <w:szCs w:val="24"/>
          <w:lang w:eastAsia="pl-PL"/>
        </w:rPr>
        <w:t xml:space="preserve"> w Małkocinie (73-110 Stargard, Małkocin 37).</w:t>
      </w:r>
    </w:p>
    <w:p w:rsidR="000046F7" w:rsidRDefault="000046F7" w:rsidP="00C63F95">
      <w:pPr>
        <w:widowControl w:val="0"/>
        <w:spacing w:after="0" w:line="240" w:lineRule="auto"/>
        <w:rPr>
          <w:rFonts w:ascii="Times New Roman" w:eastAsia="Times New Roman" w:hAnsi="Times New Roman"/>
          <w:b/>
          <w:sz w:val="28"/>
          <w:szCs w:val="28"/>
          <w:lang w:eastAsia="pl-PL"/>
        </w:rPr>
      </w:pPr>
    </w:p>
    <w:p w:rsidR="000046F7" w:rsidRDefault="000046F7" w:rsidP="00C63F95">
      <w:pPr>
        <w:widowControl w:val="0"/>
        <w:spacing w:after="0" w:line="240" w:lineRule="auto"/>
        <w:rPr>
          <w:rFonts w:ascii="Times New Roman" w:eastAsia="Times New Roman" w:hAnsi="Times New Roman"/>
          <w:b/>
          <w:sz w:val="28"/>
          <w:szCs w:val="28"/>
          <w:lang w:eastAsia="pl-PL"/>
        </w:rPr>
      </w:pPr>
    </w:p>
    <w:p w:rsidR="00C63F95" w:rsidRPr="008A7AB5" w:rsidRDefault="00C63F95" w:rsidP="00775D6D">
      <w:pPr>
        <w:pBdr>
          <w:bottom w:val="single" w:sz="12" w:space="1" w:color="auto"/>
        </w:pBdr>
        <w:spacing w:after="0" w:line="240" w:lineRule="auto"/>
        <w:jc w:val="both"/>
        <w:rPr>
          <w:rFonts w:ascii="Times New Roman" w:eastAsia="Times New Roman" w:hAnsi="Times New Roman"/>
          <w:b/>
          <w:sz w:val="24"/>
          <w:szCs w:val="24"/>
          <w:lang w:eastAsia="pl-PL"/>
        </w:rPr>
      </w:pPr>
      <w:r w:rsidRPr="008A7AB5">
        <w:rPr>
          <w:rFonts w:ascii="Times New Roman" w:eastAsia="Times New Roman" w:hAnsi="Times New Roman"/>
          <w:b/>
          <w:sz w:val="24"/>
          <w:szCs w:val="24"/>
          <w:lang w:eastAsia="pl-PL"/>
        </w:rPr>
        <w:t xml:space="preserve"> </w:t>
      </w:r>
    </w:p>
    <w:p w:rsidR="00880008" w:rsidRPr="00FE2E28" w:rsidRDefault="00880008" w:rsidP="00880008">
      <w:pPr>
        <w:keepNext/>
        <w:spacing w:after="0" w:line="240" w:lineRule="auto"/>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ROZDZIAŁ 3</w:t>
      </w:r>
    </w:p>
    <w:p w:rsidR="0054290F" w:rsidRPr="00FE2E28" w:rsidRDefault="0054290F" w:rsidP="00880008">
      <w:pPr>
        <w:keepNext/>
        <w:spacing w:after="0" w:line="240" w:lineRule="auto"/>
        <w:jc w:val="center"/>
        <w:outlineLvl w:val="0"/>
        <w:rPr>
          <w:rFonts w:ascii="Times New Roman" w:eastAsia="Times New Roman" w:hAnsi="Times New Roman"/>
          <w:b/>
          <w:sz w:val="24"/>
          <w:szCs w:val="24"/>
          <w:lang w:eastAsia="pl-PL"/>
        </w:rPr>
      </w:pPr>
    </w:p>
    <w:p w:rsidR="00880008" w:rsidRPr="00FE2E28" w:rsidRDefault="00880008" w:rsidP="00880008">
      <w:pPr>
        <w:keepNext/>
        <w:spacing w:after="0" w:line="240" w:lineRule="auto"/>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PROJEKT UMOWY </w:t>
      </w:r>
      <w:r w:rsidR="00A04A92">
        <w:rPr>
          <w:rFonts w:ascii="Times New Roman" w:eastAsia="Times New Roman" w:hAnsi="Times New Roman"/>
          <w:b/>
          <w:sz w:val="24"/>
          <w:szCs w:val="24"/>
          <w:lang w:eastAsia="pl-PL"/>
        </w:rPr>
        <w:t xml:space="preserve"> DP/374/…/20</w:t>
      </w:r>
    </w:p>
    <w:p w:rsidR="0054290F" w:rsidRPr="00FE2E28" w:rsidRDefault="0054290F" w:rsidP="00880008">
      <w:pPr>
        <w:keepNext/>
        <w:spacing w:after="0" w:line="240" w:lineRule="auto"/>
        <w:jc w:val="center"/>
        <w:outlineLvl w:val="0"/>
        <w:rPr>
          <w:rFonts w:ascii="Times New Roman" w:eastAsia="Times New Roman" w:hAnsi="Times New Roman"/>
          <w:b/>
          <w:sz w:val="24"/>
          <w:szCs w:val="24"/>
          <w:lang w:eastAsia="pl-PL"/>
        </w:rPr>
      </w:pP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zawarta w dniu  ..............................  w Szczecinie pomiędzy:</w:t>
      </w:r>
    </w:p>
    <w:p w:rsidR="005D530D" w:rsidRPr="00FE2E28" w:rsidRDefault="005D530D" w:rsidP="005D530D">
      <w:pPr>
        <w:spacing w:after="0" w:line="240" w:lineRule="auto"/>
        <w:jc w:val="both"/>
        <w:rPr>
          <w:rFonts w:ascii="Times New Roman" w:eastAsia="Times New Roman" w:hAnsi="Times New Roman"/>
          <w:sz w:val="24"/>
          <w:szCs w:val="24"/>
          <w:lang w:eastAsia="pl-PL"/>
        </w:rPr>
      </w:pP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b/>
          <w:sz w:val="24"/>
          <w:szCs w:val="24"/>
          <w:lang w:eastAsia="pl-PL"/>
        </w:rPr>
        <w:t>Uniwersytetem Szczecińskim</w:t>
      </w:r>
      <w:r w:rsidRPr="00FE2E28">
        <w:rPr>
          <w:rFonts w:ascii="Times New Roman" w:eastAsia="Times New Roman" w:hAnsi="Times New Roman"/>
          <w:sz w:val="24"/>
          <w:szCs w:val="24"/>
          <w:lang w:eastAsia="pl-PL"/>
        </w:rPr>
        <w:t>, z siedzibą przy al. Papieża Jana Pawła II nr 22a, 70 - 453 Szczecin, NIP 851-020-80-05, reprezentowanym przez:</w:t>
      </w:r>
    </w:p>
    <w:p w:rsidR="005D530D" w:rsidRPr="00FE2E28" w:rsidRDefault="005D530D" w:rsidP="004B6AD1">
      <w:pPr>
        <w:numPr>
          <w:ilvl w:val="0"/>
          <w:numId w:val="14"/>
        </w:numPr>
        <w:tabs>
          <w:tab w:val="left" w:pos="4536"/>
        </w:tabs>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t>
      </w:r>
    </w:p>
    <w:p w:rsidR="005D530D" w:rsidRPr="00FE2E28" w:rsidRDefault="005D530D" w:rsidP="004B6AD1">
      <w:pPr>
        <w:numPr>
          <w:ilvl w:val="0"/>
          <w:numId w:val="14"/>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t>
      </w:r>
    </w:p>
    <w:p w:rsidR="005D530D" w:rsidRPr="00FE2E28" w:rsidRDefault="005D530D" w:rsidP="005D530D">
      <w:pPr>
        <w:spacing w:after="0" w:line="240" w:lineRule="auto"/>
        <w:jc w:val="both"/>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 xml:space="preserve">zwanym dalej w treści umowy </w:t>
      </w:r>
      <w:r w:rsidRPr="00FE2E28">
        <w:rPr>
          <w:rFonts w:ascii="Times New Roman" w:eastAsia="Times New Roman" w:hAnsi="Times New Roman"/>
          <w:b/>
          <w:i/>
          <w:sz w:val="24"/>
          <w:szCs w:val="24"/>
          <w:lang w:eastAsia="pl-PL"/>
        </w:rPr>
        <w:t>Zamawiającym</w:t>
      </w: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a....................................................................................................................................................</w:t>
      </w: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reprezentowanym przez:</w:t>
      </w: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t>
      </w:r>
      <w:r w:rsidRPr="00FE2E28">
        <w:rPr>
          <w:rFonts w:ascii="Times New Roman" w:eastAsia="Times New Roman" w:hAnsi="Times New Roman"/>
          <w:sz w:val="24"/>
          <w:szCs w:val="24"/>
          <w:lang w:eastAsia="pl-PL"/>
        </w:rPr>
        <w:tab/>
        <w:t>.............................................................................................................................</w:t>
      </w:r>
    </w:p>
    <w:p w:rsidR="005D530D" w:rsidRPr="00FE2E28" w:rsidRDefault="005D530D" w:rsidP="005D530D">
      <w:pPr>
        <w:spacing w:after="0" w:line="240" w:lineRule="auto"/>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zwanym dalej w treści umowy </w:t>
      </w:r>
      <w:r w:rsidRPr="00FE2E28">
        <w:rPr>
          <w:rFonts w:ascii="Times New Roman" w:eastAsia="Times New Roman" w:hAnsi="Times New Roman"/>
          <w:b/>
          <w:i/>
          <w:sz w:val="24"/>
          <w:szCs w:val="24"/>
          <w:lang w:eastAsia="pl-PL"/>
        </w:rPr>
        <w:t>Wykonawcą.</w:t>
      </w:r>
    </w:p>
    <w:p w:rsidR="005D530D" w:rsidRPr="00FE2E28" w:rsidRDefault="005D530D" w:rsidP="005D530D">
      <w:pPr>
        <w:spacing w:after="0" w:line="240" w:lineRule="auto"/>
        <w:jc w:val="both"/>
        <w:rPr>
          <w:rFonts w:ascii="Times New Roman" w:eastAsia="Times New Roman" w:hAnsi="Times New Roman"/>
          <w:sz w:val="24"/>
          <w:szCs w:val="24"/>
          <w:lang w:eastAsia="pl-PL"/>
        </w:rPr>
      </w:pPr>
    </w:p>
    <w:p w:rsidR="0054290F"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wyniku przeprowadzonego postępowania w trybie przetargu nieograniczonego </w:t>
      </w:r>
      <w:r w:rsidR="00A23A0B">
        <w:rPr>
          <w:rFonts w:ascii="Times New Roman" w:eastAsia="Times New Roman" w:hAnsi="Times New Roman"/>
          <w:b/>
          <w:sz w:val="24"/>
          <w:szCs w:val="24"/>
          <w:lang w:eastAsia="pl-PL"/>
        </w:rPr>
        <w:t>(DP/371/</w:t>
      </w:r>
      <w:r w:rsidR="00456F4E">
        <w:rPr>
          <w:rFonts w:ascii="Times New Roman" w:eastAsia="Times New Roman" w:hAnsi="Times New Roman"/>
          <w:b/>
          <w:sz w:val="24"/>
          <w:szCs w:val="24"/>
          <w:lang w:eastAsia="pl-PL"/>
        </w:rPr>
        <w:t>34</w:t>
      </w:r>
      <w:r w:rsidR="00FF5090">
        <w:rPr>
          <w:rFonts w:ascii="Times New Roman" w:eastAsia="Times New Roman" w:hAnsi="Times New Roman"/>
          <w:b/>
          <w:sz w:val="24"/>
          <w:szCs w:val="24"/>
          <w:lang w:eastAsia="pl-PL"/>
        </w:rPr>
        <w:t>/20</w:t>
      </w:r>
      <w:r w:rsidRPr="00FE2E28">
        <w:rPr>
          <w:rFonts w:ascii="Times New Roman" w:eastAsia="Times New Roman" w:hAnsi="Times New Roman"/>
          <w:b/>
          <w:sz w:val="24"/>
          <w:szCs w:val="24"/>
          <w:lang w:eastAsia="pl-PL"/>
        </w:rPr>
        <w:t>)</w:t>
      </w:r>
      <w:r w:rsidRPr="00FE2E28">
        <w:rPr>
          <w:rFonts w:ascii="Times New Roman" w:eastAsia="Times New Roman" w:hAnsi="Times New Roman"/>
          <w:sz w:val="24"/>
          <w:szCs w:val="24"/>
          <w:lang w:eastAsia="pl-PL"/>
        </w:rPr>
        <w:t xml:space="preserve"> zgodnie z Ustawą z dnia 29 stycznia 2004 r. </w:t>
      </w:r>
      <w:r w:rsidRPr="00FE2E28">
        <w:rPr>
          <w:rFonts w:ascii="Times New Roman" w:eastAsia="Times New Roman" w:hAnsi="Times New Roman"/>
          <w:i/>
          <w:sz w:val="24"/>
          <w:szCs w:val="24"/>
          <w:lang w:eastAsia="pl-PL"/>
        </w:rPr>
        <w:t>Prawo Zamówień Publicznych</w:t>
      </w:r>
      <w:r w:rsidRPr="00FE2E28">
        <w:rPr>
          <w:rFonts w:ascii="Times New Roman" w:eastAsia="Times New Roman" w:hAnsi="Times New Roman"/>
          <w:b/>
          <w:sz w:val="24"/>
          <w:szCs w:val="24"/>
          <w:lang w:eastAsia="pl-PL"/>
        </w:rPr>
        <w:t xml:space="preserve"> </w:t>
      </w:r>
      <w:r w:rsidRPr="00FE2E28">
        <w:rPr>
          <w:rFonts w:ascii="Times New Roman" w:eastAsia="Times New Roman" w:hAnsi="Times New Roman"/>
          <w:sz w:val="24"/>
          <w:szCs w:val="24"/>
          <w:lang w:eastAsia="pl-PL"/>
        </w:rPr>
        <w:t>zawarta została umowa następującej treści:</w:t>
      </w:r>
    </w:p>
    <w:p w:rsidR="00456F4E" w:rsidRPr="00AF4297" w:rsidRDefault="00456F4E" w:rsidP="00456F4E">
      <w:pPr>
        <w:spacing w:after="0" w:line="240" w:lineRule="auto"/>
        <w:ind w:left="75"/>
        <w:jc w:val="center"/>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1</w:t>
      </w:r>
    </w:p>
    <w:p w:rsidR="00456F4E" w:rsidRPr="00AF4297" w:rsidRDefault="00456F4E" w:rsidP="00456F4E">
      <w:pPr>
        <w:numPr>
          <w:ilvl w:val="0"/>
          <w:numId w:val="29"/>
        </w:numPr>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Przedmiotem niniejszej umowy jest wykonywanie dostaw oleju napędowego</w:t>
      </w:r>
      <w:r w:rsidR="006D2D0E">
        <w:rPr>
          <w:rFonts w:ascii="Times New Roman" w:eastAsia="CenturyGothic" w:hAnsi="Times New Roman"/>
          <w:sz w:val="24"/>
          <w:szCs w:val="24"/>
          <w:lang w:eastAsia="pl-PL"/>
        </w:rPr>
        <w:t xml:space="preserve"> przeznaczonego</w:t>
      </w:r>
      <w:r w:rsidRPr="00AF4297">
        <w:rPr>
          <w:rFonts w:ascii="Times New Roman" w:eastAsia="CenturyGothic" w:hAnsi="Times New Roman"/>
          <w:sz w:val="24"/>
          <w:szCs w:val="24"/>
          <w:lang w:eastAsia="pl-PL"/>
        </w:rPr>
        <w:t xml:space="preserve"> do celów grzewczych wraz z wyładowaniem go do zbiorników we wskazanym przez Zamawiającego miejscu. </w:t>
      </w:r>
    </w:p>
    <w:p w:rsidR="00456F4E" w:rsidRPr="00AF4297" w:rsidRDefault="00456F4E" w:rsidP="00456F4E">
      <w:pPr>
        <w:numPr>
          <w:ilvl w:val="0"/>
          <w:numId w:val="29"/>
        </w:numPr>
        <w:tabs>
          <w:tab w:val="center" w:pos="4818"/>
        </w:tabs>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Parametry oleju napędowego do celów grzewczych - minimalne:</w:t>
      </w:r>
      <w:r w:rsidRPr="00AF4297">
        <w:rPr>
          <w:rFonts w:ascii="Times New Roman" w:eastAsia="CenturyGothic" w:hAnsi="Times New Roman"/>
          <w:sz w:val="24"/>
          <w:szCs w:val="24"/>
          <w:lang w:eastAsia="pl-PL"/>
        </w:rPr>
        <w:tab/>
      </w:r>
    </w:p>
    <w:p w:rsidR="00456F4E" w:rsidRPr="00AF4297" w:rsidRDefault="00456F4E" w:rsidP="00456F4E">
      <w:pPr>
        <w:numPr>
          <w:ilvl w:val="1"/>
          <w:numId w:val="29"/>
        </w:numPr>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 xml:space="preserve">Gęstość w </w:t>
      </w:r>
      <w:smartTag w:uri="urn:schemas-microsoft-com:office:smarttags" w:element="metricconverter">
        <w:smartTagPr>
          <w:attr w:name="ProductID" w:val="15 ﾰC"/>
        </w:smartTagPr>
        <w:r w:rsidRPr="00AF4297">
          <w:rPr>
            <w:rFonts w:ascii="Times New Roman" w:eastAsia="CenturyGothic" w:hAnsi="Times New Roman"/>
            <w:sz w:val="24"/>
            <w:szCs w:val="24"/>
            <w:lang w:eastAsia="pl-PL"/>
          </w:rPr>
          <w:t>15 °C</w:t>
        </w:r>
      </w:smartTag>
      <w:r w:rsidRPr="00AF4297">
        <w:rPr>
          <w:rFonts w:ascii="Times New Roman" w:eastAsia="CenturyGothic" w:hAnsi="Times New Roman"/>
          <w:sz w:val="24"/>
          <w:szCs w:val="24"/>
          <w:lang w:eastAsia="pl-PL"/>
        </w:rPr>
        <w:t>, max, kg/m3 860</w:t>
      </w:r>
    </w:p>
    <w:p w:rsidR="00456F4E" w:rsidRPr="00AF4297" w:rsidRDefault="00456F4E" w:rsidP="00456F4E">
      <w:pPr>
        <w:numPr>
          <w:ilvl w:val="1"/>
          <w:numId w:val="29"/>
        </w:numPr>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Wartość opałowa, min, MJ/kg 42,6</w:t>
      </w:r>
    </w:p>
    <w:p w:rsidR="00456F4E" w:rsidRPr="00AF4297" w:rsidRDefault="00456F4E" w:rsidP="00456F4E">
      <w:pPr>
        <w:numPr>
          <w:ilvl w:val="1"/>
          <w:numId w:val="29"/>
        </w:numPr>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Temperatura zapłonu, min, °C 56</w:t>
      </w:r>
    </w:p>
    <w:p w:rsidR="00456F4E" w:rsidRPr="00AF4297" w:rsidRDefault="00456F4E" w:rsidP="00456F4E">
      <w:pPr>
        <w:numPr>
          <w:ilvl w:val="1"/>
          <w:numId w:val="29"/>
        </w:numPr>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 xml:space="preserve">Lepkość kinematyczna w </w:t>
      </w:r>
      <w:smartTag w:uri="urn:schemas-microsoft-com:office:smarttags" w:element="metricconverter">
        <w:smartTagPr>
          <w:attr w:name="ProductID" w:val="20 ﾰC"/>
        </w:smartTagPr>
        <w:r w:rsidRPr="00AF4297">
          <w:rPr>
            <w:rFonts w:ascii="Times New Roman" w:eastAsia="CenturyGothic" w:hAnsi="Times New Roman"/>
            <w:sz w:val="24"/>
            <w:szCs w:val="24"/>
            <w:lang w:eastAsia="pl-PL"/>
          </w:rPr>
          <w:t>20 °C</w:t>
        </w:r>
      </w:smartTag>
      <w:r w:rsidRPr="00AF4297">
        <w:rPr>
          <w:rFonts w:ascii="Times New Roman" w:eastAsia="CenturyGothic" w:hAnsi="Times New Roman"/>
          <w:sz w:val="24"/>
          <w:szCs w:val="24"/>
          <w:lang w:eastAsia="pl-PL"/>
        </w:rPr>
        <w:t>, max , mm2/s 6,00</w:t>
      </w:r>
    </w:p>
    <w:p w:rsidR="00456F4E" w:rsidRPr="00AF4297" w:rsidRDefault="00456F4E" w:rsidP="00456F4E">
      <w:pPr>
        <w:numPr>
          <w:ilvl w:val="1"/>
          <w:numId w:val="29"/>
        </w:numPr>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Temperatura płynięcia, max, °C -20</w:t>
      </w:r>
    </w:p>
    <w:p w:rsidR="00456F4E" w:rsidRPr="00AF4297" w:rsidRDefault="00456F4E" w:rsidP="00456F4E">
      <w:pPr>
        <w:numPr>
          <w:ilvl w:val="1"/>
          <w:numId w:val="29"/>
        </w:numPr>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Zawartość siarki, max, % ( m/m ) 0,10</w:t>
      </w:r>
    </w:p>
    <w:p w:rsidR="00456F4E" w:rsidRPr="00AF4297" w:rsidRDefault="00456F4E" w:rsidP="00456F4E">
      <w:pPr>
        <w:numPr>
          <w:ilvl w:val="1"/>
          <w:numId w:val="29"/>
        </w:numPr>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Barwa czerwona</w:t>
      </w:r>
    </w:p>
    <w:p w:rsidR="00456F4E" w:rsidRPr="00AF4297" w:rsidRDefault="00456F4E" w:rsidP="00456F4E">
      <w:pPr>
        <w:numPr>
          <w:ilvl w:val="1"/>
          <w:numId w:val="29"/>
        </w:numPr>
        <w:autoSpaceDE w:val="0"/>
        <w:autoSpaceDN w:val="0"/>
        <w:adjustRightInd w:val="0"/>
        <w:spacing w:after="0" w:line="240" w:lineRule="auto"/>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Znacznik zgodnie z aktualnymi wymogami formalno-prawnymi</w:t>
      </w:r>
    </w:p>
    <w:p w:rsidR="00456F4E" w:rsidRPr="00AF4297" w:rsidRDefault="00456F4E" w:rsidP="00456F4E">
      <w:pPr>
        <w:numPr>
          <w:ilvl w:val="2"/>
          <w:numId w:val="29"/>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lastRenderedPageBreak/>
        <w:t>Zakres zamówienia obejmuje dostawę oleju napędowego do celów grzewczych w maksymalnej ilości 64.000 litrów.</w:t>
      </w:r>
    </w:p>
    <w:p w:rsidR="00456F4E" w:rsidRPr="00AF4297" w:rsidRDefault="00456F4E" w:rsidP="00456F4E">
      <w:pPr>
        <w:numPr>
          <w:ilvl w:val="2"/>
          <w:numId w:val="29"/>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Faktyczna liczba zrealizowanych dostaw zależna jest od potrzeb Zamawiającego, a określenie w ust. 3 umowy maksymalnej, nieprzekraczalnej ilości – w razie mniejszych potrzeb - nie może być podstawą roszczeń ze strony Wykonawcy.</w:t>
      </w:r>
    </w:p>
    <w:p w:rsidR="00456F4E" w:rsidRPr="00AF4297" w:rsidRDefault="00456F4E" w:rsidP="00456F4E">
      <w:pPr>
        <w:numPr>
          <w:ilvl w:val="2"/>
          <w:numId w:val="29"/>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Wykonawca zobowiązuje się wykonać przedmiot niniejszej umowy zgodnie ze specyfikacją istotnych warunków zamówienia i ofertą.</w:t>
      </w:r>
    </w:p>
    <w:p w:rsidR="00456F4E" w:rsidRPr="00AF4297" w:rsidRDefault="00456F4E" w:rsidP="00456F4E">
      <w:pPr>
        <w:numPr>
          <w:ilvl w:val="2"/>
          <w:numId w:val="29"/>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Wykonawca zobowiązuje się do wykonywania przedmiotu umowy sukcesywnie w dostawach cząstkowych. Docelowa ilość oleju napędowego do celów grzewczych w okresie umownym nie jest możliwa do określenia w sposób ścisły, gdyż jest zależna od warunków meteorologicznych, niezależnych od Zamawiającego.</w:t>
      </w:r>
    </w:p>
    <w:p w:rsidR="00456F4E" w:rsidRPr="00AF4297" w:rsidRDefault="00456F4E" w:rsidP="00456F4E">
      <w:pPr>
        <w:numPr>
          <w:ilvl w:val="2"/>
          <w:numId w:val="29"/>
        </w:numPr>
        <w:tabs>
          <w:tab w:val="num" w:pos="426"/>
        </w:tabs>
        <w:spacing w:after="0" w:line="240" w:lineRule="auto"/>
        <w:ind w:left="426" w:hanging="426"/>
        <w:jc w:val="both"/>
        <w:outlineLvl w:val="0"/>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 xml:space="preserve">Dostawy cząstkowe - w tym ilość litrów dostarczanego oleju napędowego do celów grzewczych – uruchamiane będą każdorazowo stosownie do bieżących potrzeb Zamawiającego na podstawie jego jednostronnych dyspozycji składanych w formie faksu lub pisemnie, w ciągu …… dni kalendarzowych (max.7 dni kalendarzowych) od chwili złożenia zamówienia. Ilość dostaw cząstkowych określa Zamawiający. Minimalna wielkość jednorazowej dostawy oleju napędowego do celów grzewczych wynosi </w:t>
      </w:r>
      <w:smartTag w:uri="urn:schemas-microsoft-com:office:smarttags" w:element="metricconverter">
        <w:smartTagPr>
          <w:attr w:name="ProductID" w:val="8.000 litr￳w"/>
        </w:smartTagPr>
        <w:r w:rsidRPr="00AF4297">
          <w:rPr>
            <w:rFonts w:ascii="Times New Roman" w:eastAsia="CenturyGothic" w:hAnsi="Times New Roman"/>
            <w:sz w:val="24"/>
            <w:szCs w:val="24"/>
            <w:lang w:eastAsia="pl-PL"/>
          </w:rPr>
          <w:t>8.000 litrów</w:t>
        </w:r>
      </w:smartTag>
      <w:r w:rsidRPr="00AF4297">
        <w:rPr>
          <w:rFonts w:ascii="Times New Roman" w:eastAsia="CenturyGothic" w:hAnsi="Times New Roman"/>
          <w:sz w:val="24"/>
          <w:szCs w:val="24"/>
          <w:lang w:eastAsia="pl-PL"/>
        </w:rPr>
        <w:t xml:space="preserve"> do </w:t>
      </w:r>
      <w:r w:rsidRPr="00AF4297">
        <w:rPr>
          <w:rFonts w:ascii="Times New Roman" w:eastAsia="Times New Roman" w:hAnsi="Times New Roman"/>
          <w:b/>
          <w:sz w:val="24"/>
          <w:szCs w:val="24"/>
          <w:lang w:eastAsia="pl-PL"/>
        </w:rPr>
        <w:t xml:space="preserve">Zespołu Dworsko - Parkowego w Kulicach (72-200 Nowogard, Kulice 24) i - Zespołu  </w:t>
      </w:r>
      <w:r w:rsidR="006D2D0E">
        <w:rPr>
          <w:rFonts w:ascii="Times New Roman" w:eastAsia="Times New Roman" w:hAnsi="Times New Roman"/>
          <w:b/>
          <w:sz w:val="24"/>
          <w:szCs w:val="24"/>
          <w:lang w:eastAsia="pl-PL"/>
        </w:rPr>
        <w:t>Pałacowo - Parkowego</w:t>
      </w:r>
      <w:r w:rsidRPr="00AF4297">
        <w:rPr>
          <w:rFonts w:ascii="Times New Roman" w:eastAsia="Times New Roman" w:hAnsi="Times New Roman"/>
          <w:b/>
          <w:sz w:val="24"/>
          <w:szCs w:val="24"/>
          <w:lang w:eastAsia="pl-PL"/>
        </w:rPr>
        <w:t xml:space="preserve"> w Małkocinie (73-110 Stargard Szczeciński, Małkocin 37).</w:t>
      </w:r>
    </w:p>
    <w:p w:rsidR="00456F4E" w:rsidRPr="00AF4297" w:rsidRDefault="00456F4E" w:rsidP="00456F4E">
      <w:pPr>
        <w:numPr>
          <w:ilvl w:val="2"/>
          <w:numId w:val="29"/>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Wykonawca dostarczy olej napędowy do celów grzewczych do obiektów Zamawiającego wskazanych w zamówieniu własnym transportem i na własny koszt oraz wyładuje go do zbiorników. Dostawy winny być realizowane cysternami z atestowanymi przepływomierzami i wężami. Do każdej partii dostawy winien być dołączony atest. Przy wyładunku obecny będzie przedstawiciel Zamawiającego.</w:t>
      </w:r>
    </w:p>
    <w:p w:rsidR="00456F4E" w:rsidRPr="00E62445" w:rsidRDefault="00456F4E" w:rsidP="00456F4E">
      <w:pPr>
        <w:numPr>
          <w:ilvl w:val="2"/>
          <w:numId w:val="29"/>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Rozliczenie za dostarczony olej napędowy grzewczy będzie się odbywało w temperaturze referencyjnej 15°C.</w:t>
      </w:r>
    </w:p>
    <w:p w:rsidR="00456F4E" w:rsidRPr="00AF4297" w:rsidRDefault="00456F4E" w:rsidP="00456F4E">
      <w:pPr>
        <w:spacing w:after="0" w:line="240" w:lineRule="auto"/>
        <w:jc w:val="center"/>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§2</w:t>
      </w:r>
    </w:p>
    <w:p w:rsidR="00456F4E" w:rsidRPr="00AF4297" w:rsidRDefault="00456F4E" w:rsidP="00456F4E">
      <w:pPr>
        <w:numPr>
          <w:ilvl w:val="0"/>
          <w:numId w:val="30"/>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 xml:space="preserve">Umowa zostaje zawarta na okres </w:t>
      </w:r>
      <w:r w:rsidRPr="00AF4297">
        <w:rPr>
          <w:rFonts w:ascii="Times New Roman" w:eastAsia="CenturyGothic" w:hAnsi="Times New Roman"/>
          <w:b/>
          <w:sz w:val="24"/>
          <w:szCs w:val="24"/>
          <w:lang w:eastAsia="pl-PL"/>
        </w:rPr>
        <w:t>12 miesięcy</w:t>
      </w:r>
      <w:r w:rsidRPr="00AF4297">
        <w:rPr>
          <w:rFonts w:ascii="Times New Roman" w:eastAsia="CenturyGothic" w:hAnsi="Times New Roman"/>
          <w:sz w:val="24"/>
          <w:szCs w:val="24"/>
          <w:lang w:eastAsia="pl-PL"/>
        </w:rPr>
        <w:t xml:space="preserve"> od dnia </w:t>
      </w:r>
      <w:r>
        <w:rPr>
          <w:rFonts w:ascii="Times New Roman" w:eastAsia="CenturyGothic" w:hAnsi="Times New Roman"/>
          <w:b/>
          <w:sz w:val="24"/>
          <w:szCs w:val="24"/>
          <w:lang w:eastAsia="pl-PL"/>
        </w:rPr>
        <w:t xml:space="preserve">........2020 </w:t>
      </w:r>
      <w:r w:rsidRPr="00AF4297">
        <w:rPr>
          <w:rFonts w:ascii="Times New Roman" w:eastAsia="CenturyGothic" w:hAnsi="Times New Roman"/>
          <w:b/>
          <w:sz w:val="24"/>
          <w:szCs w:val="24"/>
          <w:lang w:eastAsia="pl-PL"/>
        </w:rPr>
        <w:t>r.</w:t>
      </w:r>
      <w:r w:rsidRPr="00AF4297">
        <w:rPr>
          <w:rFonts w:ascii="Times New Roman" w:eastAsia="CenturyGothic" w:hAnsi="Times New Roman"/>
          <w:sz w:val="24"/>
          <w:szCs w:val="24"/>
          <w:lang w:eastAsia="pl-PL"/>
        </w:rPr>
        <w:t xml:space="preserve">, nie dłużej jednak niż do wykorzystania maksymalnej ilości określonej w § 1 ust. 3 umowy lub wykorzystania maksymalnej nominalnej wartości umowy, określonej w § 3 ust. 3 umowy – które zdarzenie wystąpi pierwsze. </w:t>
      </w:r>
    </w:p>
    <w:p w:rsidR="00456F4E" w:rsidRPr="00456F4E" w:rsidRDefault="00456F4E" w:rsidP="00456F4E">
      <w:pPr>
        <w:numPr>
          <w:ilvl w:val="0"/>
          <w:numId w:val="30"/>
        </w:numPr>
        <w:tabs>
          <w:tab w:val="num" w:pos="426"/>
        </w:tabs>
        <w:spacing w:after="0" w:line="240" w:lineRule="auto"/>
        <w:ind w:left="426" w:hanging="426"/>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Przedmiot umowy ujęty w § 1 ust. 1 dostarczony będzie Zamawiającemu na koszt i ryzyko Wykonawcy.</w:t>
      </w:r>
    </w:p>
    <w:p w:rsidR="00456F4E" w:rsidRPr="00AF4297" w:rsidRDefault="00456F4E" w:rsidP="00456F4E">
      <w:pPr>
        <w:numPr>
          <w:ilvl w:val="0"/>
          <w:numId w:val="30"/>
        </w:numPr>
        <w:tabs>
          <w:tab w:val="num" w:pos="426"/>
        </w:tabs>
        <w:spacing w:after="0" w:line="240" w:lineRule="auto"/>
        <w:ind w:left="426" w:hanging="426"/>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Ryzyko przypadkowej utraty przechodzi  na Zamawiającego z chwilą jego odbioru. Odbiór nastąpi w obecności przedstawicieli obu stron umowy i zostanie potwierdzony  protokołem przekazania, spisanym w dniu dostawy cząstkowej.</w:t>
      </w:r>
    </w:p>
    <w:p w:rsidR="00456F4E" w:rsidRPr="00E62445" w:rsidRDefault="00456F4E" w:rsidP="00456F4E">
      <w:pPr>
        <w:numPr>
          <w:ilvl w:val="0"/>
          <w:numId w:val="30"/>
        </w:numPr>
        <w:tabs>
          <w:tab w:val="num" w:pos="426"/>
        </w:tabs>
        <w:spacing w:after="0" w:line="240" w:lineRule="auto"/>
        <w:ind w:left="426" w:hanging="426"/>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Osoby odbierające dostawę ze strony Zamawiającego podpiszą oświadczenia o  przeznaczeniu paliwa na cele grzewcze.</w:t>
      </w:r>
      <w:r w:rsidRPr="00E62445">
        <w:rPr>
          <w:rFonts w:ascii="Times New Roman" w:eastAsia="Times New Roman" w:hAnsi="Times New Roman"/>
          <w:sz w:val="24"/>
          <w:szCs w:val="24"/>
          <w:lang w:eastAsia="pl-PL"/>
        </w:rPr>
        <w:t xml:space="preserve">     </w:t>
      </w:r>
    </w:p>
    <w:p w:rsidR="00456F4E" w:rsidRPr="00AF4297" w:rsidRDefault="00456F4E" w:rsidP="00456F4E">
      <w:pPr>
        <w:spacing w:after="0" w:line="240" w:lineRule="auto"/>
        <w:ind w:left="4323"/>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3</w:t>
      </w:r>
    </w:p>
    <w:p w:rsidR="00456F4E" w:rsidRPr="00AF4297" w:rsidRDefault="00456F4E" w:rsidP="00456F4E">
      <w:pPr>
        <w:numPr>
          <w:ilvl w:val="0"/>
          <w:numId w:val="31"/>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Cena jednostkowa netto oleju napędowego grzewczego zostanie ustalona na podstawie ceny jednostkowej producenta – publikowanej w Internecie, na dzień złożenia zamówienia z uwzględnieniem marży/upustu Wykonawcy, w wysokości ......................PLN, określonej/ego w ofercie. Upust/marża jest stały/a w okresie trwania umowy.</w:t>
      </w:r>
    </w:p>
    <w:p w:rsidR="00456F4E" w:rsidRPr="00AF4297" w:rsidRDefault="00456F4E" w:rsidP="00456F4E">
      <w:pPr>
        <w:numPr>
          <w:ilvl w:val="0"/>
          <w:numId w:val="31"/>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t xml:space="preserve">Cena każdorazowej dostawy będzie określana poprzez przemnożenie wyliczonej w sposób określony w ust.1 ceny jednostkowej netto oleju napędowego do celów grzewczych oraz wielkości dostawy (w litrach). Do tak wyliczonej ceny zostanie następnie dodany podatek VAT w wysokości obowiązującej na dzień złożenia zamówienia. </w:t>
      </w:r>
    </w:p>
    <w:p w:rsidR="00456F4E" w:rsidRPr="00AF4297" w:rsidRDefault="00456F4E" w:rsidP="00456F4E">
      <w:pPr>
        <w:numPr>
          <w:ilvl w:val="0"/>
          <w:numId w:val="31"/>
        </w:numPr>
        <w:tabs>
          <w:tab w:val="num" w:pos="426"/>
        </w:tabs>
        <w:autoSpaceDE w:val="0"/>
        <w:autoSpaceDN w:val="0"/>
        <w:adjustRightInd w:val="0"/>
        <w:spacing w:after="0" w:line="240" w:lineRule="auto"/>
        <w:ind w:left="426" w:hanging="426"/>
        <w:jc w:val="both"/>
        <w:rPr>
          <w:rFonts w:ascii="Times New Roman" w:eastAsia="CenturyGothic" w:hAnsi="Times New Roman"/>
          <w:sz w:val="24"/>
          <w:szCs w:val="24"/>
          <w:lang w:eastAsia="pl-PL"/>
        </w:rPr>
      </w:pPr>
      <w:r w:rsidRPr="00AF4297">
        <w:rPr>
          <w:rFonts w:ascii="Times New Roman" w:eastAsia="CenturyGothic" w:hAnsi="Times New Roman"/>
          <w:sz w:val="24"/>
          <w:szCs w:val="24"/>
          <w:lang w:eastAsia="pl-PL"/>
        </w:rPr>
        <w:lastRenderedPageBreak/>
        <w:t xml:space="preserve">Maksymalna wartość nominalna umowy wynosi </w:t>
      </w:r>
      <w:r w:rsidRPr="00AF4297">
        <w:rPr>
          <w:rFonts w:ascii="Times New Roman" w:eastAsia="CenturyGothic" w:hAnsi="Times New Roman"/>
          <w:b/>
          <w:sz w:val="24"/>
          <w:szCs w:val="24"/>
          <w:lang w:eastAsia="pl-PL"/>
        </w:rPr>
        <w:t>………………..</w:t>
      </w:r>
      <w:r w:rsidRPr="00AF4297">
        <w:rPr>
          <w:rFonts w:ascii="Times New Roman" w:eastAsia="CenturyGothic" w:hAnsi="Times New Roman"/>
          <w:sz w:val="24"/>
          <w:szCs w:val="24"/>
          <w:lang w:eastAsia="pl-PL"/>
        </w:rPr>
        <w:t xml:space="preserve"> </w:t>
      </w:r>
      <w:r w:rsidRPr="00AF4297">
        <w:rPr>
          <w:rFonts w:ascii="Times New Roman" w:eastAsia="CenturyGothic" w:hAnsi="Times New Roman"/>
          <w:b/>
          <w:sz w:val="24"/>
          <w:szCs w:val="24"/>
          <w:lang w:eastAsia="pl-PL"/>
        </w:rPr>
        <w:t>PLN</w:t>
      </w:r>
      <w:r w:rsidRPr="00AF4297">
        <w:rPr>
          <w:rFonts w:ascii="Times New Roman" w:eastAsia="CenturyGothic" w:hAnsi="Times New Roman"/>
          <w:sz w:val="24"/>
          <w:szCs w:val="24"/>
          <w:lang w:eastAsia="pl-PL"/>
        </w:rPr>
        <w:t xml:space="preserve"> </w:t>
      </w:r>
      <w:r w:rsidRPr="00AF4297">
        <w:rPr>
          <w:rFonts w:ascii="Times New Roman" w:eastAsia="CenturyGothic" w:hAnsi="Times New Roman"/>
          <w:b/>
          <w:sz w:val="24"/>
          <w:szCs w:val="24"/>
          <w:lang w:eastAsia="pl-PL"/>
        </w:rPr>
        <w:t>brutto.</w:t>
      </w:r>
    </w:p>
    <w:p w:rsidR="00456F4E" w:rsidRPr="00AF4297" w:rsidRDefault="00456F4E" w:rsidP="00456F4E">
      <w:pPr>
        <w:numPr>
          <w:ilvl w:val="0"/>
          <w:numId w:val="31"/>
        </w:numPr>
        <w:tabs>
          <w:tab w:val="num"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AF4297">
        <w:rPr>
          <w:rFonts w:ascii="Times New Roman" w:eastAsia="CenturyGothic" w:hAnsi="Times New Roman"/>
          <w:sz w:val="24"/>
          <w:szCs w:val="24"/>
          <w:lang w:eastAsia="pl-PL"/>
        </w:rPr>
        <w:t xml:space="preserve">Zamawiający zastrzega sobie prawo do zmniejszenia wartości umowy określonej w ust. 3 do nakładów faktycznie poniesionych, a Wykonawca oświadcza, że nie będzie z tego tytułu dochodził żadnych roszczeń. </w:t>
      </w:r>
    </w:p>
    <w:p w:rsidR="00456F4E" w:rsidRPr="00E62445" w:rsidRDefault="00456F4E" w:rsidP="00456F4E">
      <w:pPr>
        <w:numPr>
          <w:ilvl w:val="0"/>
          <w:numId w:val="31"/>
        </w:numPr>
        <w:tabs>
          <w:tab w:val="num" w:pos="426"/>
        </w:tabs>
        <w:spacing w:after="0" w:line="240" w:lineRule="auto"/>
        <w:ind w:left="426" w:hanging="426"/>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Wykonawca nie ma prawa zbywania wierzytelności wynikających z niniejszej umowy osobom trzecim bez zgody Zamawiającego wyrażonej na piśmie.</w:t>
      </w:r>
    </w:p>
    <w:p w:rsidR="00456F4E" w:rsidRPr="00AF4297" w:rsidRDefault="00456F4E" w:rsidP="00456F4E">
      <w:pPr>
        <w:spacing w:after="0" w:line="240" w:lineRule="auto"/>
        <w:ind w:left="75"/>
        <w:jc w:val="center"/>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4</w:t>
      </w:r>
    </w:p>
    <w:p w:rsidR="00456F4E" w:rsidRPr="00AF4297" w:rsidRDefault="00456F4E" w:rsidP="00456F4E">
      <w:pPr>
        <w:spacing w:after="0" w:line="240" w:lineRule="auto"/>
        <w:ind w:left="75"/>
        <w:jc w:val="both"/>
        <w:outlineLvl w:val="0"/>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xml:space="preserve">Zamawiający zobowiązany jest do zapłaty należności przelewem, na konto Wykonawcy w </w:t>
      </w:r>
    </w:p>
    <w:p w:rsidR="00456F4E" w:rsidRPr="00AF4297" w:rsidRDefault="00456F4E" w:rsidP="00456F4E">
      <w:pPr>
        <w:spacing w:after="0" w:line="240" w:lineRule="auto"/>
        <w:ind w:left="75"/>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banku.....................................................................................................................................................</w:t>
      </w:r>
    </w:p>
    <w:p w:rsidR="00456F4E" w:rsidRPr="00AF4297" w:rsidRDefault="00456F4E" w:rsidP="00456F4E">
      <w:pPr>
        <w:spacing w:after="0" w:line="240" w:lineRule="auto"/>
        <w:ind w:left="75"/>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na rachunek.………………………………………………………………………………………......</w:t>
      </w:r>
    </w:p>
    <w:p w:rsidR="00456F4E" w:rsidRPr="00AF4297" w:rsidRDefault="00456F4E" w:rsidP="00456F4E">
      <w:pPr>
        <w:spacing w:after="0" w:line="240" w:lineRule="auto"/>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xml:space="preserve"> w terminie </w:t>
      </w:r>
      <w:r w:rsidRPr="00AF4297">
        <w:rPr>
          <w:rFonts w:ascii="Times New Roman" w:eastAsia="Times New Roman" w:hAnsi="Times New Roman"/>
          <w:b/>
          <w:sz w:val="24"/>
          <w:szCs w:val="24"/>
          <w:lang w:eastAsia="pl-PL"/>
        </w:rPr>
        <w:t>21 dni</w:t>
      </w:r>
      <w:r w:rsidRPr="00AF4297">
        <w:rPr>
          <w:rFonts w:ascii="Times New Roman" w:eastAsia="Times New Roman" w:hAnsi="Times New Roman"/>
          <w:sz w:val="24"/>
          <w:szCs w:val="24"/>
          <w:lang w:eastAsia="pl-PL"/>
        </w:rPr>
        <w:t xml:space="preserve"> od daty otrzymania faktury VAT za dostawę cząstkową.</w:t>
      </w:r>
    </w:p>
    <w:p w:rsidR="00456F4E" w:rsidRPr="00AF4297" w:rsidRDefault="00456F4E" w:rsidP="00456F4E">
      <w:pPr>
        <w:spacing w:after="0" w:line="240" w:lineRule="auto"/>
        <w:ind w:left="75"/>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5</w:t>
      </w:r>
    </w:p>
    <w:p w:rsidR="00456F4E" w:rsidRPr="00AF4297" w:rsidRDefault="00456F4E" w:rsidP="00456F4E">
      <w:pPr>
        <w:spacing w:after="0" w:line="240" w:lineRule="auto"/>
        <w:ind w:left="75"/>
        <w:jc w:val="both"/>
        <w:outlineLvl w:val="0"/>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xml:space="preserve">W sprawach związanych z realizacją niniejszej umowy Zamawiającego reprezentować będzie:       </w:t>
      </w:r>
    </w:p>
    <w:p w:rsidR="00456F4E" w:rsidRPr="00AF4297" w:rsidRDefault="00456F4E" w:rsidP="00456F4E">
      <w:pPr>
        <w:spacing w:after="0" w:line="240" w:lineRule="auto"/>
        <w:ind w:left="783" w:firstLine="633"/>
        <w:jc w:val="both"/>
        <w:outlineLvl w:val="0"/>
        <w:rPr>
          <w:rFonts w:ascii="Times New Roman" w:eastAsia="Times New Roman" w:hAnsi="Times New Roman"/>
          <w:sz w:val="24"/>
          <w:szCs w:val="24"/>
          <w:lang w:eastAsia="pl-PL"/>
        </w:rPr>
      </w:pPr>
      <w:r w:rsidRPr="00AF4297">
        <w:rPr>
          <w:rFonts w:ascii="Times New Roman" w:eastAsia="Times New Roman" w:hAnsi="Times New Roman"/>
          <w:b/>
          <w:sz w:val="24"/>
          <w:szCs w:val="24"/>
          <w:lang w:eastAsia="pl-PL"/>
        </w:rPr>
        <w:t>Mirosław Łatka</w:t>
      </w:r>
      <w:r w:rsidRPr="00AF4297">
        <w:rPr>
          <w:rFonts w:ascii="Times New Roman" w:eastAsia="Times New Roman" w:hAnsi="Times New Roman"/>
          <w:sz w:val="24"/>
          <w:szCs w:val="24"/>
          <w:lang w:eastAsia="pl-PL"/>
        </w:rPr>
        <w:t xml:space="preserve"> </w:t>
      </w:r>
      <w:r w:rsidRPr="00AF4297">
        <w:rPr>
          <w:rFonts w:ascii="Times New Roman" w:eastAsia="Times New Roman" w:hAnsi="Times New Roman"/>
          <w:sz w:val="24"/>
          <w:szCs w:val="24"/>
          <w:lang w:eastAsia="pl-PL"/>
        </w:rPr>
        <w:tab/>
      </w:r>
      <w:r w:rsidRPr="00AF4297">
        <w:rPr>
          <w:rFonts w:ascii="Times New Roman" w:eastAsia="Times New Roman" w:hAnsi="Times New Roman"/>
          <w:sz w:val="24"/>
          <w:szCs w:val="24"/>
          <w:lang w:eastAsia="pl-PL"/>
        </w:rPr>
        <w:tab/>
      </w:r>
      <w:r w:rsidRPr="00AF4297">
        <w:rPr>
          <w:rFonts w:ascii="Times New Roman" w:eastAsia="Times New Roman" w:hAnsi="Times New Roman"/>
          <w:sz w:val="24"/>
          <w:szCs w:val="24"/>
          <w:lang w:eastAsia="pl-PL"/>
        </w:rPr>
        <w:tab/>
      </w:r>
      <w:r w:rsidRPr="00AF4297">
        <w:rPr>
          <w:rFonts w:ascii="Times New Roman" w:eastAsia="Times New Roman" w:hAnsi="Times New Roman"/>
          <w:sz w:val="24"/>
          <w:szCs w:val="24"/>
          <w:lang w:eastAsia="pl-PL"/>
        </w:rPr>
        <w:tab/>
        <w:t xml:space="preserve">tel. </w:t>
      </w:r>
      <w:r w:rsidRPr="00AF4297">
        <w:rPr>
          <w:rFonts w:ascii="Times New Roman" w:eastAsia="Times New Roman" w:hAnsi="Times New Roman"/>
          <w:b/>
          <w:sz w:val="24"/>
          <w:szCs w:val="24"/>
          <w:lang w:eastAsia="pl-PL"/>
        </w:rPr>
        <w:t>91 444 11 07</w:t>
      </w:r>
    </w:p>
    <w:p w:rsidR="00456F4E" w:rsidRPr="00AF4297" w:rsidRDefault="00456F4E" w:rsidP="00456F4E">
      <w:pPr>
        <w:spacing w:after="0" w:line="240" w:lineRule="auto"/>
        <w:jc w:val="both"/>
        <w:outlineLvl w:val="0"/>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xml:space="preserve"> Wykonawcę reprezentować będzie:</w:t>
      </w:r>
    </w:p>
    <w:p w:rsidR="00456F4E" w:rsidRPr="00AF4297" w:rsidRDefault="00456F4E" w:rsidP="00456F4E">
      <w:pPr>
        <w:spacing w:after="0" w:line="240" w:lineRule="auto"/>
        <w:ind w:left="75"/>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..........................................................................................................tel. .......................</w:t>
      </w:r>
    </w:p>
    <w:p w:rsidR="00456F4E" w:rsidRPr="00AF4297" w:rsidRDefault="00456F4E" w:rsidP="00456F4E">
      <w:pPr>
        <w:spacing w:after="0" w:line="240" w:lineRule="auto"/>
        <w:ind w:left="75"/>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6</w:t>
      </w:r>
    </w:p>
    <w:p w:rsidR="00456F4E" w:rsidRPr="00AF4297" w:rsidRDefault="00456F4E" w:rsidP="00456F4E">
      <w:pPr>
        <w:numPr>
          <w:ilvl w:val="0"/>
          <w:numId w:val="32"/>
        </w:numPr>
        <w:tabs>
          <w:tab w:val="num" w:pos="426"/>
        </w:tabs>
        <w:spacing w:after="0" w:line="240" w:lineRule="auto"/>
        <w:ind w:left="426" w:hanging="426"/>
        <w:jc w:val="both"/>
        <w:outlineLvl w:val="0"/>
        <w:rPr>
          <w:rFonts w:ascii="Times New Roman" w:eastAsia="Times New Roman" w:hAnsi="Times New Roman"/>
          <w:sz w:val="24"/>
          <w:szCs w:val="24"/>
          <w:lang w:eastAsia="pl-PL"/>
        </w:rPr>
      </w:pPr>
      <w:r w:rsidRPr="00AF4297">
        <w:rPr>
          <w:rFonts w:ascii="Times New Roman" w:eastAsia="Times New Roman" w:hAnsi="Times New Roman"/>
          <w:b/>
          <w:i/>
          <w:sz w:val="24"/>
          <w:szCs w:val="24"/>
          <w:lang w:eastAsia="pl-PL"/>
        </w:rPr>
        <w:t>Wykonawca</w:t>
      </w:r>
      <w:r w:rsidRPr="00AF4297">
        <w:rPr>
          <w:rFonts w:ascii="Times New Roman" w:eastAsia="Times New Roman" w:hAnsi="Times New Roman"/>
          <w:sz w:val="24"/>
          <w:szCs w:val="24"/>
          <w:lang w:eastAsia="pl-PL"/>
        </w:rPr>
        <w:t xml:space="preserve"> zobowiązuje się zapłacić kary umowne w przypadku:</w:t>
      </w:r>
    </w:p>
    <w:p w:rsidR="00456F4E" w:rsidRPr="00AF4297" w:rsidRDefault="00456F4E" w:rsidP="00456F4E">
      <w:pPr>
        <w:numPr>
          <w:ilvl w:val="1"/>
          <w:numId w:val="32"/>
        </w:numPr>
        <w:spacing w:after="0" w:line="240" w:lineRule="auto"/>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xml:space="preserve">nieterminowego wykonania dostawy lub wykonania niezgodnie z zamówieniem pod względem asortymentowym, jakościowym lub ilościowym, w wysokości 0,5% za każdy dzień opóźnienia licząc od </w:t>
      </w:r>
      <w:r w:rsidRPr="00AF4297">
        <w:rPr>
          <w:rFonts w:ascii="Times New Roman" w:eastAsia="CenturyGothic" w:hAnsi="Times New Roman"/>
          <w:sz w:val="24"/>
          <w:szCs w:val="24"/>
          <w:lang w:eastAsia="pl-PL"/>
        </w:rPr>
        <w:t xml:space="preserve">maksymalnej nominalnej wartości </w:t>
      </w:r>
      <w:r w:rsidRPr="00AF4297">
        <w:rPr>
          <w:rFonts w:ascii="Times New Roman" w:eastAsia="Times New Roman" w:hAnsi="Times New Roman"/>
          <w:sz w:val="24"/>
          <w:szCs w:val="24"/>
          <w:lang w:eastAsia="pl-PL"/>
        </w:rPr>
        <w:t xml:space="preserve">brutto niniejszej umowy określonej w §3 ust. 3, </w:t>
      </w:r>
    </w:p>
    <w:p w:rsidR="00456F4E" w:rsidRPr="00AF4297" w:rsidRDefault="00456F4E" w:rsidP="00456F4E">
      <w:pPr>
        <w:numPr>
          <w:ilvl w:val="1"/>
          <w:numId w:val="32"/>
        </w:numPr>
        <w:spacing w:after="0" w:line="240" w:lineRule="auto"/>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xml:space="preserve">z tytułu odstąpienia od umowy z przyczyn niezależnych od </w:t>
      </w:r>
      <w:r w:rsidRPr="00AF4297">
        <w:rPr>
          <w:rFonts w:ascii="Times New Roman" w:eastAsia="Times New Roman" w:hAnsi="Times New Roman"/>
          <w:b/>
          <w:i/>
          <w:sz w:val="24"/>
          <w:szCs w:val="24"/>
          <w:lang w:eastAsia="pl-PL"/>
        </w:rPr>
        <w:t>Zamawiającego</w:t>
      </w:r>
      <w:r w:rsidRPr="00AF4297">
        <w:rPr>
          <w:rFonts w:ascii="Times New Roman" w:eastAsia="Times New Roman" w:hAnsi="Times New Roman"/>
          <w:sz w:val="24"/>
          <w:szCs w:val="24"/>
          <w:lang w:eastAsia="pl-PL"/>
        </w:rPr>
        <w:t xml:space="preserve"> w wysokości 10% </w:t>
      </w:r>
      <w:r w:rsidRPr="00AF4297">
        <w:rPr>
          <w:rFonts w:ascii="Times New Roman" w:eastAsia="CenturyGothic" w:hAnsi="Times New Roman"/>
          <w:sz w:val="24"/>
          <w:szCs w:val="24"/>
          <w:lang w:eastAsia="pl-PL"/>
        </w:rPr>
        <w:t xml:space="preserve">maksymalnej nominalnej wartości </w:t>
      </w:r>
      <w:r w:rsidRPr="00AF4297">
        <w:rPr>
          <w:rFonts w:ascii="Times New Roman" w:eastAsia="Times New Roman" w:hAnsi="Times New Roman"/>
          <w:sz w:val="24"/>
          <w:szCs w:val="24"/>
          <w:lang w:eastAsia="pl-PL"/>
        </w:rPr>
        <w:t xml:space="preserve">brutto niniejszej umowy określonej w §3 ust. 3. </w:t>
      </w:r>
    </w:p>
    <w:p w:rsidR="00456F4E" w:rsidRPr="00AF4297" w:rsidRDefault="00456F4E" w:rsidP="00456F4E">
      <w:pPr>
        <w:numPr>
          <w:ilvl w:val="1"/>
          <w:numId w:val="32"/>
        </w:numPr>
        <w:spacing w:after="0" w:line="240" w:lineRule="auto"/>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xml:space="preserve">z tytułu odstąpienia od umowy przez Zamawiającego z przyczyn leżących po stronie </w:t>
      </w:r>
      <w:r w:rsidRPr="00AF4297">
        <w:rPr>
          <w:rFonts w:ascii="Times New Roman" w:eastAsia="Times New Roman" w:hAnsi="Times New Roman"/>
          <w:b/>
          <w:i/>
          <w:sz w:val="24"/>
          <w:szCs w:val="24"/>
          <w:lang w:eastAsia="pl-PL"/>
        </w:rPr>
        <w:t>Wykonawcy</w:t>
      </w:r>
      <w:r w:rsidRPr="00AF4297">
        <w:rPr>
          <w:rFonts w:ascii="Times New Roman" w:eastAsia="Times New Roman" w:hAnsi="Times New Roman"/>
          <w:sz w:val="24"/>
          <w:szCs w:val="24"/>
          <w:lang w:eastAsia="pl-PL"/>
        </w:rPr>
        <w:t xml:space="preserve"> w wysokości 10%</w:t>
      </w:r>
      <w:r w:rsidRPr="00AF4297">
        <w:rPr>
          <w:rFonts w:ascii="Times New Roman" w:eastAsia="CenturyGothic" w:hAnsi="Times New Roman"/>
          <w:sz w:val="24"/>
          <w:szCs w:val="24"/>
          <w:lang w:eastAsia="pl-PL"/>
        </w:rPr>
        <w:t xml:space="preserve"> maksymalnej nominalnej wartości </w:t>
      </w:r>
      <w:r w:rsidRPr="00AF4297">
        <w:rPr>
          <w:rFonts w:ascii="Times New Roman" w:eastAsia="Times New Roman" w:hAnsi="Times New Roman"/>
          <w:sz w:val="24"/>
          <w:szCs w:val="24"/>
          <w:lang w:eastAsia="pl-PL"/>
        </w:rPr>
        <w:t>brutto niniejszej umowy określonej w §3 ust. 3.</w:t>
      </w:r>
    </w:p>
    <w:p w:rsidR="00456F4E" w:rsidRPr="00E62445" w:rsidRDefault="00456F4E" w:rsidP="00456F4E">
      <w:pPr>
        <w:numPr>
          <w:ilvl w:val="0"/>
          <w:numId w:val="32"/>
        </w:numPr>
        <w:tabs>
          <w:tab w:val="num" w:pos="426"/>
        </w:tabs>
        <w:spacing w:after="0" w:line="240" w:lineRule="auto"/>
        <w:ind w:left="426" w:hanging="426"/>
        <w:jc w:val="both"/>
        <w:rPr>
          <w:rFonts w:ascii="Times New Roman" w:eastAsia="Times New Roman" w:hAnsi="Times New Roman"/>
          <w:sz w:val="24"/>
          <w:szCs w:val="24"/>
          <w:lang w:eastAsia="pl-PL"/>
        </w:rPr>
      </w:pPr>
      <w:r w:rsidRPr="00AF4297">
        <w:rPr>
          <w:rFonts w:ascii="Times New Roman" w:eastAsia="Times New Roman" w:hAnsi="Times New Roman"/>
          <w:b/>
          <w:i/>
          <w:sz w:val="24"/>
          <w:szCs w:val="24"/>
          <w:lang w:eastAsia="pl-PL"/>
        </w:rPr>
        <w:t>Zamawiający</w:t>
      </w:r>
      <w:r w:rsidRPr="00AF4297">
        <w:rPr>
          <w:rFonts w:ascii="Times New Roman" w:eastAsia="Times New Roman" w:hAnsi="Times New Roman"/>
          <w:i/>
          <w:sz w:val="24"/>
          <w:szCs w:val="24"/>
          <w:lang w:eastAsia="pl-PL"/>
        </w:rPr>
        <w:t xml:space="preserve"> </w:t>
      </w:r>
      <w:r w:rsidRPr="00AF4297">
        <w:rPr>
          <w:rFonts w:ascii="Times New Roman" w:eastAsia="Times New Roman" w:hAnsi="Times New Roman"/>
          <w:sz w:val="24"/>
          <w:szCs w:val="24"/>
          <w:lang w:eastAsia="pl-PL"/>
        </w:rPr>
        <w:t>zastrzega sobie prawo do żądania odszkodowania uzupełniającego, gdyby wielkość odniesionej szkody przewyższała wysokość uzyskanych kar umownych.</w:t>
      </w:r>
    </w:p>
    <w:p w:rsidR="00456F4E" w:rsidRPr="00AF4297" w:rsidRDefault="00456F4E" w:rsidP="00456F4E">
      <w:pPr>
        <w:spacing w:after="0" w:line="240" w:lineRule="auto"/>
        <w:ind w:left="75"/>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7</w:t>
      </w:r>
    </w:p>
    <w:p w:rsidR="00456F4E" w:rsidRPr="00AF4297" w:rsidRDefault="00456F4E" w:rsidP="00456F4E">
      <w:pPr>
        <w:numPr>
          <w:ilvl w:val="0"/>
          <w:numId w:val="28"/>
        </w:numPr>
        <w:tabs>
          <w:tab w:val="left" w:pos="600"/>
        </w:tabs>
        <w:spacing w:after="0" w:line="240" w:lineRule="auto"/>
        <w:ind w:hanging="435"/>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Zmiana postanowień niniejszej umowy wymaga formy pisemnej, pod rygorem nieważności.</w:t>
      </w:r>
    </w:p>
    <w:p w:rsidR="00456F4E" w:rsidRPr="00E62445" w:rsidRDefault="00456F4E" w:rsidP="00456F4E">
      <w:pPr>
        <w:numPr>
          <w:ilvl w:val="0"/>
          <w:numId w:val="28"/>
        </w:numPr>
        <w:tabs>
          <w:tab w:val="clear" w:pos="435"/>
          <w:tab w:val="num" w:pos="360"/>
          <w:tab w:val="left" w:pos="600"/>
        </w:tabs>
        <w:spacing w:after="0" w:line="240" w:lineRule="auto"/>
        <w:ind w:left="360"/>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Zmiany umowy dokonane z naruszeniem art. 144 ust. 1 są niedopuszczalne.</w:t>
      </w:r>
    </w:p>
    <w:p w:rsidR="00456F4E" w:rsidRPr="00AF4297" w:rsidRDefault="00456F4E" w:rsidP="00456F4E">
      <w:pPr>
        <w:spacing w:after="0" w:line="240" w:lineRule="auto"/>
        <w:ind w:left="75"/>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8</w:t>
      </w:r>
    </w:p>
    <w:p w:rsidR="00456F4E" w:rsidRPr="00AF4297" w:rsidRDefault="00456F4E" w:rsidP="00456F4E">
      <w:pPr>
        <w:widowControl w:val="0"/>
        <w:numPr>
          <w:ilvl w:val="0"/>
          <w:numId w:val="27"/>
        </w:numPr>
        <w:autoSpaceDE w:val="0"/>
        <w:autoSpaceDN w:val="0"/>
        <w:adjustRightInd w:val="0"/>
        <w:spacing w:after="0" w:line="240" w:lineRule="auto"/>
        <w:jc w:val="both"/>
        <w:rPr>
          <w:rFonts w:ascii="Times New Roman" w:eastAsia="Times New Roman" w:hAnsi="Times New Roman"/>
          <w:color w:val="000000"/>
          <w:sz w:val="24"/>
          <w:szCs w:val="24"/>
        </w:rPr>
      </w:pPr>
      <w:r w:rsidRPr="00AF4297">
        <w:rPr>
          <w:rFonts w:ascii="Times New Roman" w:eastAsia="Times New Roman" w:hAnsi="Times New Roman"/>
          <w:b/>
          <w:i/>
          <w:color w:val="000000"/>
          <w:sz w:val="24"/>
          <w:szCs w:val="24"/>
        </w:rPr>
        <w:t>Zamawiającemu</w:t>
      </w:r>
      <w:r w:rsidRPr="00AF4297">
        <w:rPr>
          <w:rFonts w:ascii="Times New Roman" w:eastAsia="Times New Roman" w:hAnsi="Times New Roman"/>
          <w:color w:val="000000"/>
          <w:sz w:val="24"/>
          <w:szCs w:val="24"/>
        </w:rPr>
        <w:t xml:space="preserve"> przysługuje prawo odstąpienia od umowy w przypadku jej niewykonywania bądź nienależytego wykonywania przez </w:t>
      </w:r>
      <w:r w:rsidRPr="00AF4297">
        <w:rPr>
          <w:rFonts w:ascii="Times New Roman" w:eastAsia="Times New Roman" w:hAnsi="Times New Roman"/>
          <w:b/>
          <w:i/>
          <w:color w:val="000000"/>
          <w:sz w:val="24"/>
          <w:szCs w:val="24"/>
        </w:rPr>
        <w:t>Wykonawcę</w:t>
      </w:r>
      <w:r w:rsidRPr="00AF4297">
        <w:rPr>
          <w:rFonts w:ascii="Times New Roman" w:eastAsia="Times New Roman" w:hAnsi="Times New Roman"/>
          <w:color w:val="000000"/>
          <w:sz w:val="24"/>
          <w:szCs w:val="24"/>
        </w:rPr>
        <w:t xml:space="preserve">. W takiej sytuacji </w:t>
      </w:r>
      <w:r w:rsidRPr="00AF4297">
        <w:rPr>
          <w:rFonts w:ascii="Times New Roman" w:eastAsia="Times New Roman" w:hAnsi="Times New Roman"/>
          <w:b/>
          <w:i/>
          <w:color w:val="000000"/>
          <w:sz w:val="24"/>
          <w:szCs w:val="24"/>
        </w:rPr>
        <w:t>Zamawiający</w:t>
      </w:r>
      <w:r w:rsidRPr="00AF4297">
        <w:rPr>
          <w:rFonts w:ascii="Times New Roman" w:eastAsia="Times New Roman" w:hAnsi="Times New Roman"/>
          <w:color w:val="000000"/>
          <w:sz w:val="24"/>
          <w:szCs w:val="24"/>
        </w:rPr>
        <w:t xml:space="preserve"> wzywa </w:t>
      </w:r>
      <w:r w:rsidRPr="00AF4297">
        <w:rPr>
          <w:rFonts w:ascii="Times New Roman" w:eastAsia="Times New Roman" w:hAnsi="Times New Roman"/>
          <w:b/>
          <w:i/>
          <w:color w:val="000000"/>
          <w:sz w:val="24"/>
          <w:szCs w:val="24"/>
        </w:rPr>
        <w:t>Wykonawcę</w:t>
      </w:r>
      <w:r w:rsidRPr="00AF4297">
        <w:rPr>
          <w:rFonts w:ascii="Times New Roman" w:eastAsia="Times New Roman" w:hAnsi="Times New Roman"/>
          <w:color w:val="000000"/>
          <w:sz w:val="24"/>
          <w:szCs w:val="24"/>
        </w:rPr>
        <w:t xml:space="preserve"> do wykonywania bądź jej należytego wykonywania, wyznaczając </w:t>
      </w:r>
      <w:r w:rsidRPr="00AF4297">
        <w:rPr>
          <w:rFonts w:ascii="Times New Roman" w:eastAsia="Times New Roman" w:hAnsi="Times New Roman"/>
          <w:b/>
          <w:i/>
          <w:color w:val="000000"/>
          <w:sz w:val="24"/>
          <w:szCs w:val="24"/>
        </w:rPr>
        <w:t xml:space="preserve">Wykonawcy </w:t>
      </w:r>
      <w:r w:rsidRPr="00AF4297">
        <w:rPr>
          <w:rFonts w:ascii="Times New Roman" w:eastAsia="Times New Roman" w:hAnsi="Times New Roman"/>
          <w:color w:val="000000"/>
          <w:sz w:val="24"/>
          <w:szCs w:val="24"/>
        </w:rPr>
        <w:t xml:space="preserve">odpowiedni termin z zagrożeniem, że po bezskutecznym upływie terminu odstąpi od umowy. </w:t>
      </w:r>
      <w:r w:rsidRPr="00AF4297">
        <w:rPr>
          <w:rFonts w:ascii="Times New Roman" w:eastAsia="Times New Roman" w:hAnsi="Times New Roman"/>
          <w:b/>
          <w:i/>
          <w:color w:val="000000"/>
          <w:sz w:val="24"/>
          <w:szCs w:val="24"/>
        </w:rPr>
        <w:t>Zamawiający</w:t>
      </w:r>
      <w:r w:rsidRPr="00AF4297">
        <w:rPr>
          <w:rFonts w:ascii="Times New Roman" w:eastAsia="Times New Roman" w:hAnsi="Times New Roman"/>
          <w:color w:val="000000"/>
          <w:sz w:val="24"/>
          <w:szCs w:val="24"/>
        </w:rPr>
        <w:t xml:space="preserve"> może odstąpić od umowy w ciągu 30 dni od bezskutecznego upływu wyznaczonego </w:t>
      </w:r>
      <w:r w:rsidRPr="00AF4297">
        <w:rPr>
          <w:rFonts w:ascii="Times New Roman" w:eastAsia="Times New Roman" w:hAnsi="Times New Roman"/>
          <w:b/>
          <w:i/>
          <w:color w:val="000000"/>
          <w:sz w:val="24"/>
          <w:szCs w:val="24"/>
        </w:rPr>
        <w:t>Wykonawcy</w:t>
      </w:r>
      <w:r w:rsidRPr="00AF4297">
        <w:rPr>
          <w:rFonts w:ascii="Times New Roman" w:eastAsia="Times New Roman" w:hAnsi="Times New Roman"/>
          <w:color w:val="000000"/>
          <w:sz w:val="24"/>
          <w:szCs w:val="24"/>
        </w:rPr>
        <w:t xml:space="preserve"> terminu.</w:t>
      </w:r>
    </w:p>
    <w:p w:rsidR="00456F4E" w:rsidRPr="00AF4297" w:rsidRDefault="00456F4E" w:rsidP="00456F4E">
      <w:pPr>
        <w:numPr>
          <w:ilvl w:val="0"/>
          <w:numId w:val="27"/>
        </w:numPr>
        <w:spacing w:after="0" w:line="240" w:lineRule="auto"/>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xml:space="preserve">W razie zaistnienia istotnej zmiany okoliczności powodującej, że wykonanie umowy nie leży w interesie publicznym, czego nie można było przewidzieć w chwili zawarcia umowy, </w:t>
      </w:r>
      <w:r w:rsidRPr="00AF4297">
        <w:rPr>
          <w:rFonts w:ascii="Times New Roman" w:eastAsia="Times New Roman" w:hAnsi="Times New Roman"/>
          <w:b/>
          <w:i/>
          <w:sz w:val="24"/>
          <w:szCs w:val="24"/>
          <w:lang w:eastAsia="pl-PL"/>
        </w:rPr>
        <w:t>Zamawiający</w:t>
      </w:r>
      <w:r w:rsidRPr="00AF4297">
        <w:rPr>
          <w:rFonts w:ascii="Times New Roman" w:eastAsia="Times New Roman" w:hAnsi="Times New Roman"/>
          <w:sz w:val="24"/>
          <w:szCs w:val="24"/>
          <w:lang w:eastAsia="pl-PL"/>
        </w:rPr>
        <w:t xml:space="preserve"> może odstąpić od umowy w terminie 30 dni od powzięcia wiadomości o tych okolicznościach.</w:t>
      </w:r>
    </w:p>
    <w:p w:rsidR="00456F4E" w:rsidRPr="00E62445" w:rsidRDefault="00456F4E" w:rsidP="00456F4E">
      <w:pPr>
        <w:numPr>
          <w:ilvl w:val="0"/>
          <w:numId w:val="27"/>
        </w:numPr>
        <w:spacing w:after="0" w:line="240" w:lineRule="auto"/>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lastRenderedPageBreak/>
        <w:t xml:space="preserve">W przypadku odstąpienia od umowy, o jakim mowa w ust. 1,2 </w:t>
      </w:r>
      <w:r w:rsidRPr="00AF4297">
        <w:rPr>
          <w:rFonts w:ascii="Times New Roman" w:eastAsia="Times New Roman" w:hAnsi="Times New Roman"/>
          <w:b/>
          <w:i/>
          <w:sz w:val="24"/>
          <w:szCs w:val="24"/>
          <w:lang w:eastAsia="pl-PL"/>
        </w:rPr>
        <w:t>Wykonawca</w:t>
      </w:r>
      <w:r w:rsidRPr="00AF4297">
        <w:rPr>
          <w:rFonts w:ascii="Times New Roman" w:eastAsia="Times New Roman" w:hAnsi="Times New Roman"/>
          <w:sz w:val="24"/>
          <w:szCs w:val="24"/>
          <w:lang w:eastAsia="pl-PL"/>
        </w:rPr>
        <w:t xml:space="preserve"> może żądać wynagrodzenia jedynie za część umowy wykonaną do daty odstąpienia.</w:t>
      </w:r>
    </w:p>
    <w:p w:rsidR="00456F4E" w:rsidRPr="00AF4297" w:rsidRDefault="00456F4E" w:rsidP="00456F4E">
      <w:pPr>
        <w:spacing w:after="0" w:line="240" w:lineRule="auto"/>
        <w:ind w:left="75"/>
        <w:jc w:val="center"/>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9</w:t>
      </w:r>
    </w:p>
    <w:p w:rsidR="00456F4E" w:rsidRPr="00AF4297" w:rsidRDefault="00456F4E" w:rsidP="00456F4E">
      <w:pPr>
        <w:numPr>
          <w:ilvl w:val="1"/>
          <w:numId w:val="27"/>
        </w:numPr>
        <w:tabs>
          <w:tab w:val="num" w:pos="567"/>
        </w:tabs>
        <w:spacing w:after="0" w:line="240" w:lineRule="auto"/>
        <w:ind w:left="567" w:hanging="425"/>
        <w:jc w:val="both"/>
        <w:rPr>
          <w:rFonts w:ascii="Times New Roman" w:eastAsia="Times New Roman" w:hAnsi="Times New Roman"/>
          <w:sz w:val="24"/>
          <w:szCs w:val="24"/>
          <w:lang w:eastAsia="pl-PL"/>
        </w:rPr>
      </w:pPr>
      <w:r w:rsidRPr="00AF4297">
        <w:rPr>
          <w:rFonts w:ascii="Times New Roman" w:eastAsia="Times New Roman" w:hAnsi="Times New Roman"/>
          <w:sz w:val="24"/>
          <w:szCs w:val="24"/>
          <w:lang w:eastAsia="pl-PL"/>
        </w:rPr>
        <w:t>W sprawach spornych strony mogą zwrócić się do sądu powszechnego właściwego dla siedziby Zamawiającego.</w:t>
      </w:r>
    </w:p>
    <w:p w:rsidR="00456F4E" w:rsidRPr="00E62445" w:rsidRDefault="00456F4E" w:rsidP="00456F4E">
      <w:pPr>
        <w:numPr>
          <w:ilvl w:val="1"/>
          <w:numId w:val="27"/>
        </w:numPr>
        <w:tabs>
          <w:tab w:val="num" w:pos="567"/>
        </w:tabs>
        <w:spacing w:after="0" w:line="240" w:lineRule="auto"/>
        <w:ind w:left="567" w:hanging="425"/>
        <w:jc w:val="both"/>
        <w:rPr>
          <w:rFonts w:ascii="Times New Roman" w:eastAsia="Times New Roman" w:hAnsi="Times New Roman"/>
          <w:i/>
          <w:sz w:val="24"/>
          <w:szCs w:val="24"/>
          <w:lang w:eastAsia="pl-PL"/>
        </w:rPr>
      </w:pPr>
      <w:r w:rsidRPr="00AF4297">
        <w:rPr>
          <w:rFonts w:ascii="Times New Roman" w:eastAsia="Times New Roman" w:hAnsi="Times New Roman"/>
          <w:sz w:val="24"/>
          <w:szCs w:val="24"/>
          <w:lang w:eastAsia="pl-PL"/>
        </w:rPr>
        <w:t xml:space="preserve">W sprawach nie uregulowanych niniejszą umową stosuje się przepisy kodeksu cywilnego oraz ustawy z dnia 29.01.2004 </w:t>
      </w:r>
      <w:r w:rsidRPr="00AF4297">
        <w:rPr>
          <w:rFonts w:ascii="Times New Roman" w:eastAsia="Times New Roman" w:hAnsi="Times New Roman"/>
          <w:i/>
          <w:sz w:val="24"/>
          <w:szCs w:val="24"/>
          <w:lang w:eastAsia="pl-PL"/>
        </w:rPr>
        <w:t>Prawo Zamówień Publicznych.</w:t>
      </w:r>
    </w:p>
    <w:p w:rsidR="00456F4E" w:rsidRPr="00AF4297" w:rsidRDefault="00456F4E" w:rsidP="00456F4E">
      <w:pPr>
        <w:spacing w:after="0" w:line="240" w:lineRule="auto"/>
        <w:ind w:left="75"/>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10</w:t>
      </w:r>
    </w:p>
    <w:p w:rsidR="001F53AF" w:rsidRPr="00FF5090" w:rsidRDefault="00456F4E" w:rsidP="00456F4E">
      <w:pPr>
        <w:widowControl w:val="0"/>
        <w:suppressAutoHyphens/>
        <w:spacing w:after="0" w:line="240" w:lineRule="auto"/>
        <w:jc w:val="both"/>
        <w:rPr>
          <w:rFonts w:ascii="Times New Roman" w:eastAsia="Times New Roman" w:hAnsi="Times New Roman"/>
          <w:b/>
          <w:kern w:val="1"/>
          <w:sz w:val="24"/>
          <w:szCs w:val="24"/>
          <w:lang w:eastAsia="pl-PL" w:bidi="hi-IN"/>
        </w:rPr>
      </w:pPr>
      <w:r w:rsidRPr="00AF4297">
        <w:rPr>
          <w:rFonts w:ascii="Times New Roman" w:eastAsia="Times New Roman" w:hAnsi="Times New Roman"/>
          <w:sz w:val="24"/>
          <w:szCs w:val="24"/>
          <w:lang w:eastAsia="pl-PL"/>
        </w:rPr>
        <w:t>Umowę sporządzono w 2 jednobrzmiących egzemplarzach, po jednym dla każdej ze stron.</w:t>
      </w:r>
    </w:p>
    <w:p w:rsidR="004B6AD1" w:rsidRDefault="004B6AD1" w:rsidP="001F53AF">
      <w:pPr>
        <w:widowControl w:val="0"/>
        <w:suppressAutoHyphens/>
        <w:spacing w:after="0" w:line="240" w:lineRule="auto"/>
        <w:jc w:val="both"/>
        <w:rPr>
          <w:rFonts w:ascii="Times New Roman" w:eastAsia="Times New Roman" w:hAnsi="Times New Roman" w:cs="Arial"/>
          <w:b/>
          <w:kern w:val="1"/>
          <w:sz w:val="24"/>
          <w:szCs w:val="24"/>
          <w:lang w:eastAsia="pl-PL" w:bidi="hi-IN"/>
        </w:rPr>
      </w:pPr>
    </w:p>
    <w:p w:rsidR="00456F4E" w:rsidRPr="001F53AF" w:rsidRDefault="00456F4E" w:rsidP="001F53AF">
      <w:pPr>
        <w:widowControl w:val="0"/>
        <w:suppressAutoHyphens/>
        <w:spacing w:after="0" w:line="240" w:lineRule="auto"/>
        <w:jc w:val="both"/>
        <w:rPr>
          <w:rFonts w:ascii="Times New Roman" w:eastAsia="Times New Roman" w:hAnsi="Times New Roman" w:cs="Arial"/>
          <w:b/>
          <w:kern w:val="1"/>
          <w:sz w:val="24"/>
          <w:szCs w:val="24"/>
          <w:lang w:eastAsia="pl-PL" w:bidi="hi-IN"/>
        </w:rPr>
      </w:pPr>
    </w:p>
    <w:p w:rsidR="001F53AF" w:rsidRPr="001F53AF" w:rsidRDefault="001F53AF" w:rsidP="001F53AF">
      <w:pPr>
        <w:widowControl w:val="0"/>
        <w:suppressAutoHyphens/>
        <w:spacing w:after="0" w:line="240" w:lineRule="auto"/>
        <w:jc w:val="both"/>
        <w:rPr>
          <w:rFonts w:ascii="Times New Roman" w:eastAsia="Times New Roman" w:hAnsi="Times New Roman" w:cs="Arial"/>
          <w:kern w:val="1"/>
          <w:sz w:val="24"/>
          <w:szCs w:val="24"/>
          <w:lang w:eastAsia="pl-PL" w:bidi="hi-IN"/>
        </w:rPr>
      </w:pPr>
      <w:r w:rsidRPr="001F53AF">
        <w:rPr>
          <w:rFonts w:ascii="Times New Roman" w:eastAsia="Times New Roman" w:hAnsi="Times New Roman" w:cs="Arial"/>
          <w:kern w:val="1"/>
          <w:sz w:val="24"/>
          <w:szCs w:val="24"/>
          <w:lang w:eastAsia="pl-PL" w:bidi="hi-IN"/>
        </w:rPr>
        <w:t xml:space="preserve">   ……………………………</w:t>
      </w:r>
    </w:p>
    <w:p w:rsidR="001F53AF" w:rsidRPr="001F53AF" w:rsidRDefault="001F53AF" w:rsidP="001F53AF">
      <w:pPr>
        <w:widowControl w:val="0"/>
        <w:suppressAutoHyphens/>
        <w:spacing w:after="0" w:line="240" w:lineRule="auto"/>
        <w:jc w:val="both"/>
        <w:rPr>
          <w:rFonts w:ascii="Times New Roman" w:eastAsia="Times New Roman" w:hAnsi="Times New Roman" w:cs="Arial"/>
          <w:kern w:val="1"/>
          <w:sz w:val="24"/>
          <w:szCs w:val="24"/>
          <w:lang w:eastAsia="pl-PL" w:bidi="hi-IN"/>
        </w:rPr>
      </w:pPr>
      <w:r w:rsidRPr="001F53AF">
        <w:rPr>
          <w:rFonts w:ascii="Times New Roman" w:eastAsia="Times New Roman" w:hAnsi="Times New Roman" w:cs="Arial"/>
          <w:kern w:val="1"/>
          <w:sz w:val="24"/>
          <w:szCs w:val="24"/>
          <w:lang w:eastAsia="pl-PL" w:bidi="hi-IN"/>
        </w:rPr>
        <w:t>/</w:t>
      </w:r>
      <w:r w:rsidR="004B6AD1">
        <w:rPr>
          <w:rFonts w:ascii="Times New Roman" w:eastAsia="Times New Roman" w:hAnsi="Times New Roman" w:cs="Arial"/>
          <w:kern w:val="1"/>
          <w:sz w:val="24"/>
          <w:szCs w:val="24"/>
          <w:lang w:eastAsia="pl-PL" w:bidi="hi-IN"/>
        </w:rPr>
        <w:t>Dział</w:t>
      </w:r>
      <w:r w:rsidRPr="001F53AF">
        <w:rPr>
          <w:rFonts w:ascii="Times New Roman" w:eastAsia="Times New Roman" w:hAnsi="Times New Roman" w:cs="Arial"/>
          <w:kern w:val="1"/>
          <w:sz w:val="24"/>
          <w:szCs w:val="24"/>
          <w:lang w:eastAsia="pl-PL" w:bidi="hi-IN"/>
        </w:rPr>
        <w:t xml:space="preserve"> Zamówień Publicznych/</w:t>
      </w:r>
    </w:p>
    <w:p w:rsidR="004B6AD1" w:rsidRDefault="004B6AD1" w:rsidP="001F53AF">
      <w:pPr>
        <w:widowControl w:val="0"/>
        <w:suppressAutoHyphens/>
        <w:spacing w:after="0" w:line="240" w:lineRule="auto"/>
        <w:jc w:val="both"/>
        <w:rPr>
          <w:rFonts w:ascii="Times New Roman" w:eastAsia="Times New Roman" w:hAnsi="Times New Roman" w:cs="Arial"/>
          <w:b/>
          <w:kern w:val="1"/>
          <w:sz w:val="24"/>
          <w:szCs w:val="24"/>
          <w:lang w:eastAsia="pl-PL" w:bidi="hi-IN"/>
        </w:rPr>
      </w:pPr>
    </w:p>
    <w:p w:rsidR="001F53AF" w:rsidRPr="001F53AF" w:rsidRDefault="001F53AF" w:rsidP="001F53AF">
      <w:pPr>
        <w:widowControl w:val="0"/>
        <w:suppressAutoHyphens/>
        <w:spacing w:after="0" w:line="240" w:lineRule="auto"/>
        <w:jc w:val="both"/>
        <w:rPr>
          <w:rFonts w:ascii="Times New Roman" w:eastAsia="Times New Roman" w:hAnsi="Times New Roman" w:cs="Arial"/>
          <w:b/>
          <w:kern w:val="1"/>
          <w:sz w:val="24"/>
          <w:szCs w:val="24"/>
          <w:lang w:eastAsia="pl-PL" w:bidi="hi-IN"/>
        </w:rPr>
      </w:pPr>
      <w:r w:rsidRPr="001F53AF">
        <w:rPr>
          <w:rFonts w:ascii="Times New Roman" w:eastAsia="Times New Roman" w:hAnsi="Times New Roman" w:cs="Arial"/>
          <w:b/>
          <w:kern w:val="1"/>
          <w:sz w:val="24"/>
          <w:szCs w:val="24"/>
          <w:lang w:eastAsia="pl-PL" w:bidi="hi-IN"/>
        </w:rPr>
        <w:t>Specyfikację istotnych warunków zamówienia zatwierdzam.</w:t>
      </w:r>
    </w:p>
    <w:p w:rsidR="001F53AF" w:rsidRPr="001F53AF" w:rsidRDefault="001F53AF" w:rsidP="001F53AF">
      <w:pPr>
        <w:widowControl w:val="0"/>
        <w:suppressAutoHyphens/>
        <w:spacing w:after="0" w:line="240" w:lineRule="auto"/>
        <w:jc w:val="both"/>
        <w:rPr>
          <w:rFonts w:ascii="Times New Roman" w:eastAsia="Times New Roman" w:hAnsi="Times New Roman" w:cs="Arial"/>
          <w:kern w:val="1"/>
          <w:sz w:val="24"/>
          <w:szCs w:val="24"/>
          <w:lang w:eastAsia="pl-PL" w:bidi="hi-IN"/>
        </w:rPr>
      </w:pPr>
    </w:p>
    <w:p w:rsidR="001F53AF" w:rsidRPr="001F53AF" w:rsidRDefault="001F53AF" w:rsidP="001F53AF">
      <w:pPr>
        <w:widowControl w:val="0"/>
        <w:suppressAutoHyphens/>
        <w:spacing w:after="0" w:line="240" w:lineRule="auto"/>
        <w:jc w:val="both"/>
        <w:rPr>
          <w:rFonts w:ascii="Times New Roman" w:eastAsia="Times New Roman" w:hAnsi="Times New Roman" w:cs="Arial"/>
          <w:kern w:val="1"/>
          <w:sz w:val="24"/>
          <w:szCs w:val="24"/>
          <w:lang w:eastAsia="pl-PL" w:bidi="hi-IN"/>
        </w:rPr>
      </w:pPr>
    </w:p>
    <w:p w:rsidR="001F53AF" w:rsidRPr="001F53AF" w:rsidRDefault="001F53AF" w:rsidP="001F53AF">
      <w:pPr>
        <w:widowControl w:val="0"/>
        <w:suppressAutoHyphens/>
        <w:spacing w:after="0" w:line="240" w:lineRule="auto"/>
        <w:ind w:left="75"/>
        <w:rPr>
          <w:rFonts w:ascii="Times New Roman" w:eastAsia="Times New Roman" w:hAnsi="Times New Roman" w:cs="Arial"/>
          <w:kern w:val="1"/>
          <w:sz w:val="24"/>
          <w:szCs w:val="24"/>
          <w:lang w:eastAsia="pl-PL" w:bidi="hi-IN"/>
        </w:rPr>
      </w:pPr>
      <w:r w:rsidRPr="001F53AF">
        <w:rPr>
          <w:rFonts w:ascii="Times New Roman" w:eastAsia="Times New Roman" w:hAnsi="Times New Roman" w:cs="Arial"/>
          <w:kern w:val="1"/>
          <w:sz w:val="24"/>
          <w:szCs w:val="24"/>
          <w:lang w:eastAsia="pl-PL" w:bidi="hi-IN"/>
        </w:rPr>
        <w:t xml:space="preserve">Szczecin, ........................                                                  </w:t>
      </w:r>
      <w:r w:rsidRPr="001F53AF">
        <w:rPr>
          <w:rFonts w:ascii="Times New Roman" w:eastAsia="Times New Roman" w:hAnsi="Times New Roman" w:cs="Arial"/>
          <w:kern w:val="1"/>
          <w:sz w:val="24"/>
          <w:szCs w:val="24"/>
          <w:lang w:eastAsia="pl-PL" w:bidi="hi-IN"/>
        </w:rPr>
        <w:tab/>
        <w:t xml:space="preserve">               .........................................</w:t>
      </w:r>
    </w:p>
    <w:p w:rsidR="001F53AF" w:rsidRPr="001F53AF" w:rsidRDefault="001F53AF" w:rsidP="001F53AF">
      <w:pPr>
        <w:widowControl w:val="0"/>
        <w:suppressAutoHyphens/>
        <w:spacing w:after="0" w:line="240" w:lineRule="auto"/>
        <w:ind w:left="75"/>
        <w:jc w:val="right"/>
        <w:rPr>
          <w:rFonts w:ascii="Times New Roman" w:eastAsia="Times New Roman" w:hAnsi="Times New Roman" w:cs="Arial"/>
          <w:kern w:val="1"/>
          <w:sz w:val="24"/>
          <w:szCs w:val="24"/>
          <w:lang w:eastAsia="pl-PL" w:bidi="hi-IN"/>
        </w:rPr>
      </w:pPr>
      <w:r w:rsidRPr="001F53AF">
        <w:rPr>
          <w:rFonts w:ascii="Times New Roman" w:eastAsia="Times New Roman" w:hAnsi="Times New Roman" w:cs="Arial"/>
          <w:kern w:val="1"/>
          <w:sz w:val="24"/>
          <w:szCs w:val="24"/>
          <w:lang w:eastAsia="pl-PL" w:bidi="hi-IN"/>
        </w:rPr>
        <w:t xml:space="preserve">                                                                                                                                  /Zamawiający/</w:t>
      </w:r>
    </w:p>
    <w:p w:rsidR="001F53AF" w:rsidRPr="001F53AF" w:rsidRDefault="001F53AF" w:rsidP="001F53AF">
      <w:pPr>
        <w:widowControl w:val="0"/>
        <w:suppressAutoHyphens/>
        <w:spacing w:after="0" w:line="240" w:lineRule="auto"/>
        <w:jc w:val="both"/>
        <w:rPr>
          <w:rFonts w:ascii="Times New Roman" w:eastAsia="Times New Roman" w:hAnsi="Times New Roman" w:cs="Arial"/>
          <w:i/>
          <w:kern w:val="1"/>
          <w:sz w:val="24"/>
          <w:szCs w:val="24"/>
          <w:lang w:eastAsia="pl-PL" w:bidi="hi-IN"/>
        </w:rPr>
      </w:pPr>
    </w:p>
    <w:p w:rsidR="00DE347A" w:rsidRPr="000A1C4D" w:rsidRDefault="00DE347A" w:rsidP="000A1C4D">
      <w:pPr>
        <w:spacing w:after="0" w:line="240" w:lineRule="auto"/>
        <w:ind w:left="75"/>
        <w:jc w:val="right"/>
        <w:rPr>
          <w:rFonts w:ascii="Times New Roman" w:eastAsia="Times New Roman" w:hAnsi="Times New Roman"/>
          <w:sz w:val="24"/>
          <w:szCs w:val="24"/>
          <w:lang w:eastAsia="pl-PL"/>
        </w:rPr>
      </w:pPr>
    </w:p>
    <w:sectPr w:rsidR="00DE347A" w:rsidRPr="000A1C4D" w:rsidSect="00B3367A">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7A" w:rsidRDefault="00A0407A" w:rsidP="00E459A2">
      <w:pPr>
        <w:spacing w:after="0" w:line="240" w:lineRule="auto"/>
      </w:pPr>
      <w:r>
        <w:separator/>
      </w:r>
    </w:p>
  </w:endnote>
  <w:endnote w:type="continuationSeparator" w:id="0">
    <w:p w:rsidR="00A0407A" w:rsidRDefault="00A0407A" w:rsidP="00E4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entury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24509"/>
      <w:docPartObj>
        <w:docPartGallery w:val="Page Numbers (Bottom of Page)"/>
        <w:docPartUnique/>
      </w:docPartObj>
    </w:sdtPr>
    <w:sdtEndPr/>
    <w:sdtContent>
      <w:p w:rsidR="00A0407A" w:rsidRDefault="00A0407A">
        <w:pPr>
          <w:pStyle w:val="Stopka"/>
          <w:jc w:val="right"/>
        </w:pPr>
        <w:r>
          <w:fldChar w:fldCharType="begin"/>
        </w:r>
        <w:r>
          <w:instrText>PAGE   \* MERGEFORMAT</w:instrText>
        </w:r>
        <w:r>
          <w:fldChar w:fldCharType="separate"/>
        </w:r>
        <w:r w:rsidR="00C84B81">
          <w:rPr>
            <w:noProof/>
          </w:rPr>
          <w:t>2</w:t>
        </w:r>
        <w:r>
          <w:rPr>
            <w:noProof/>
          </w:rPr>
          <w:fldChar w:fldCharType="end"/>
        </w:r>
      </w:p>
    </w:sdtContent>
  </w:sdt>
  <w:p w:rsidR="00A0407A" w:rsidRDefault="00A040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7A" w:rsidRDefault="00A0407A" w:rsidP="00E459A2">
      <w:pPr>
        <w:spacing w:after="0" w:line="240" w:lineRule="auto"/>
      </w:pPr>
      <w:r>
        <w:separator/>
      </w:r>
    </w:p>
  </w:footnote>
  <w:footnote w:type="continuationSeparator" w:id="0">
    <w:p w:rsidR="00A0407A" w:rsidRDefault="00A0407A" w:rsidP="00E45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A0407A" w:rsidTr="0041738D">
      <w:tc>
        <w:tcPr>
          <w:tcW w:w="2376" w:type="dxa"/>
        </w:tcPr>
        <w:p w:rsidR="00A0407A" w:rsidRDefault="00A0407A">
          <w:pPr>
            <w:pStyle w:val="Nagwek"/>
          </w:pPr>
        </w:p>
      </w:tc>
      <w:tc>
        <w:tcPr>
          <w:tcW w:w="6836" w:type="dxa"/>
        </w:tcPr>
        <w:p w:rsidR="00A0407A" w:rsidRDefault="00A0407A">
          <w:pPr>
            <w:pStyle w:val="Nagwek"/>
          </w:pPr>
        </w:p>
      </w:tc>
    </w:tr>
  </w:tbl>
  <w:p w:rsidR="00A0407A" w:rsidRDefault="00A040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A0407A" w:rsidTr="00B3367A">
      <w:tc>
        <w:tcPr>
          <w:tcW w:w="2376" w:type="dxa"/>
        </w:tcPr>
        <w:p w:rsidR="00A0407A" w:rsidRDefault="00A0407A" w:rsidP="00B3367A">
          <w:pPr>
            <w:pStyle w:val="Nagwek"/>
          </w:pPr>
          <w:r>
            <w:rPr>
              <w:rFonts w:eastAsia="Times New Roman"/>
              <w:noProof/>
              <w:sz w:val="20"/>
              <w:szCs w:val="20"/>
              <w:lang w:eastAsia="pl-PL"/>
            </w:rPr>
            <w:drawing>
              <wp:inline distT="0" distB="0" distL="0" distR="0">
                <wp:extent cx="1343660" cy="1351915"/>
                <wp:effectExtent l="0" t="0" r="8890" b="635"/>
                <wp:docPr id="6" name="Obraz 5" descr="logo_US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US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351915"/>
                        </a:xfrm>
                        <a:prstGeom prst="rect">
                          <a:avLst/>
                        </a:prstGeom>
                        <a:noFill/>
                        <a:ln>
                          <a:noFill/>
                        </a:ln>
                      </pic:spPr>
                    </pic:pic>
                  </a:graphicData>
                </a:graphic>
              </wp:inline>
            </w:drawing>
          </w:r>
        </w:p>
      </w:tc>
      <w:tc>
        <w:tcPr>
          <w:tcW w:w="6836" w:type="dxa"/>
        </w:tcPr>
        <w:p w:rsidR="00A0407A" w:rsidRDefault="00A0407A" w:rsidP="00B3367A">
          <w:pPr>
            <w:pStyle w:val="Tekstpodstawowy"/>
            <w:jc w:val="center"/>
            <w:rPr>
              <w:rFonts w:ascii="Times New Roman" w:hAnsi="Times New Roman"/>
              <w:b/>
              <w:sz w:val="24"/>
              <w:szCs w:val="24"/>
            </w:rPr>
          </w:pPr>
        </w:p>
        <w:p w:rsidR="00A0407A" w:rsidRDefault="00A0407A" w:rsidP="00B3367A">
          <w:pPr>
            <w:pStyle w:val="Tekstpodstawowy"/>
            <w:jc w:val="center"/>
            <w:rPr>
              <w:rFonts w:ascii="Times New Roman" w:hAnsi="Times New Roman"/>
              <w:b/>
              <w:sz w:val="24"/>
              <w:szCs w:val="24"/>
            </w:rPr>
          </w:pPr>
        </w:p>
        <w:p w:rsidR="00A0407A" w:rsidRDefault="00A0407A" w:rsidP="00B3367A">
          <w:pPr>
            <w:pStyle w:val="Tekstpodstawowy"/>
            <w:jc w:val="center"/>
            <w:rPr>
              <w:rFonts w:ascii="Times New Roman" w:hAnsi="Times New Roman"/>
              <w:b/>
              <w:sz w:val="24"/>
              <w:szCs w:val="24"/>
            </w:rPr>
          </w:pPr>
        </w:p>
        <w:p w:rsidR="00A0407A" w:rsidRPr="0041738D" w:rsidRDefault="00A0407A" w:rsidP="00B3367A">
          <w:pPr>
            <w:pStyle w:val="Tekstpodstawowy"/>
            <w:jc w:val="center"/>
            <w:rPr>
              <w:rFonts w:ascii="Times New Roman" w:hAnsi="Times New Roman"/>
              <w:b/>
              <w:sz w:val="24"/>
              <w:szCs w:val="24"/>
            </w:rPr>
          </w:pPr>
          <w:r w:rsidRPr="0041738D">
            <w:rPr>
              <w:rFonts w:ascii="Times New Roman" w:hAnsi="Times New Roman"/>
              <w:b/>
              <w:sz w:val="24"/>
              <w:szCs w:val="24"/>
            </w:rPr>
            <w:t>UNIWERSYTET SZCZECIŃSKI</w:t>
          </w:r>
        </w:p>
        <w:p w:rsidR="00A0407A" w:rsidRPr="0041738D" w:rsidRDefault="00A0407A" w:rsidP="00B3367A">
          <w:pPr>
            <w:pStyle w:val="Tekstpodstawowy"/>
            <w:jc w:val="center"/>
            <w:rPr>
              <w:rFonts w:ascii="Times New Roman" w:hAnsi="Times New Roman"/>
              <w:b/>
              <w:sz w:val="24"/>
              <w:szCs w:val="24"/>
            </w:rPr>
          </w:pPr>
          <w:r w:rsidRPr="0041738D">
            <w:rPr>
              <w:rFonts w:ascii="Times New Roman" w:hAnsi="Times New Roman"/>
              <w:b/>
              <w:sz w:val="24"/>
              <w:szCs w:val="24"/>
            </w:rPr>
            <w:t>al. Papieża Jana Pawła II nr 22a</w:t>
          </w:r>
        </w:p>
        <w:p w:rsidR="00A0407A" w:rsidRPr="0041738D" w:rsidRDefault="00A0407A" w:rsidP="00B3367A">
          <w:pPr>
            <w:pStyle w:val="Tekstpodstawowy"/>
            <w:pBdr>
              <w:bottom w:val="single" w:sz="6" w:space="1" w:color="auto"/>
            </w:pBdr>
            <w:jc w:val="center"/>
            <w:rPr>
              <w:rFonts w:ascii="Times New Roman" w:hAnsi="Times New Roman"/>
              <w:b/>
              <w:sz w:val="24"/>
              <w:szCs w:val="24"/>
            </w:rPr>
          </w:pPr>
          <w:r w:rsidRPr="0041738D">
            <w:rPr>
              <w:rFonts w:ascii="Times New Roman" w:hAnsi="Times New Roman"/>
              <w:b/>
              <w:sz w:val="24"/>
              <w:szCs w:val="24"/>
            </w:rPr>
            <w:t>70 - 453 Szczecin</w:t>
          </w:r>
        </w:p>
        <w:p w:rsidR="00A0407A" w:rsidRDefault="00A0407A" w:rsidP="00B3367A">
          <w:pPr>
            <w:pStyle w:val="Nagwek"/>
          </w:pPr>
        </w:p>
      </w:tc>
    </w:tr>
  </w:tbl>
  <w:p w:rsidR="00A0407A" w:rsidRDefault="00A040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bullet"/>
      <w:lvlText w:val=""/>
      <w:lvlJc w:val="left"/>
      <w:pPr>
        <w:tabs>
          <w:tab w:val="num" w:pos="360"/>
        </w:tabs>
        <w:ind w:left="360" w:hanging="360"/>
      </w:pPr>
      <w:rPr>
        <w:rFonts w:ascii="Symbol" w:hAnsi="Symbol" w:cs="Symbol" w:hint="default"/>
      </w:rPr>
    </w:lvl>
  </w:abstractNum>
  <w:abstractNum w:abstractNumId="1">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2">
    <w:nsid w:val="08293351"/>
    <w:multiLevelType w:val="hybridMultilevel"/>
    <w:tmpl w:val="9AE613FE"/>
    <w:lvl w:ilvl="0" w:tplc="C7DCD248">
      <w:start w:val="6"/>
      <w:numFmt w:val="upperRoman"/>
      <w:lvlText w:val="%1."/>
      <w:lvlJc w:val="left"/>
      <w:pPr>
        <w:tabs>
          <w:tab w:val="num" w:pos="720"/>
        </w:tabs>
        <w:ind w:left="720" w:hanging="720"/>
      </w:pPr>
    </w:lvl>
    <w:lvl w:ilvl="1" w:tplc="A8BA7948">
      <w:start w:val="1"/>
      <w:numFmt w:val="lowerLetter"/>
      <w:lvlText w:val="%2)"/>
      <w:lvlJc w:val="left"/>
      <w:pPr>
        <w:tabs>
          <w:tab w:val="num" w:pos="1080"/>
        </w:tabs>
        <w:ind w:left="1080" w:hanging="360"/>
      </w:pPr>
      <w:rPr>
        <w:b w:val="0"/>
        <w:i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982769B"/>
    <w:multiLevelType w:val="hybridMultilevel"/>
    <w:tmpl w:val="B20860A2"/>
    <w:lvl w:ilvl="0" w:tplc="897266A0">
      <w:start w:val="1"/>
      <w:numFmt w:val="decimal"/>
      <w:lvlText w:val="%1."/>
      <w:lvlJc w:val="left"/>
      <w:pPr>
        <w:tabs>
          <w:tab w:val="num" w:pos="786"/>
        </w:tabs>
        <w:ind w:left="786" w:hanging="360"/>
      </w:pPr>
      <w:rPr>
        <w:i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
    <w:nsid w:val="0E8D7267"/>
    <w:multiLevelType w:val="singleLevel"/>
    <w:tmpl w:val="0415000F"/>
    <w:lvl w:ilvl="0">
      <w:start w:val="1"/>
      <w:numFmt w:val="decimal"/>
      <w:lvlText w:val="%1."/>
      <w:lvlJc w:val="left"/>
      <w:pPr>
        <w:tabs>
          <w:tab w:val="num" w:pos="360"/>
        </w:tabs>
        <w:ind w:left="360" w:hanging="360"/>
      </w:pPr>
    </w:lvl>
  </w:abstractNum>
  <w:abstractNum w:abstractNumId="5">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7">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CA09DB"/>
    <w:multiLevelType w:val="hybridMultilevel"/>
    <w:tmpl w:val="5C1E56DC"/>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9">
    <w:nsid w:val="1AC114AC"/>
    <w:multiLevelType w:val="hybridMultilevel"/>
    <w:tmpl w:val="16841C18"/>
    <w:lvl w:ilvl="0" w:tplc="366E86EA">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E832D59"/>
    <w:multiLevelType w:val="hybridMultilevel"/>
    <w:tmpl w:val="BAF6E2D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1">
    <w:nsid w:val="25C93EF7"/>
    <w:multiLevelType w:val="hybridMultilevel"/>
    <w:tmpl w:val="B5481CF8"/>
    <w:lvl w:ilvl="0" w:tplc="D8B4FD38">
      <w:start w:val="1"/>
      <w:numFmt w:val="decimal"/>
      <w:lvlText w:val="%1."/>
      <w:lvlJc w:val="left"/>
      <w:pPr>
        <w:tabs>
          <w:tab w:val="num" w:pos="2340"/>
        </w:tabs>
        <w:ind w:left="23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997D6A"/>
    <w:multiLevelType w:val="hybridMultilevel"/>
    <w:tmpl w:val="A5727802"/>
    <w:lvl w:ilvl="0" w:tplc="FFFFFFFF">
      <w:start w:val="1"/>
      <w:numFmt w:val="decimal"/>
      <w:lvlText w:val="%1."/>
      <w:lvlJc w:val="left"/>
      <w:pPr>
        <w:tabs>
          <w:tab w:val="num" w:pos="435"/>
        </w:tabs>
        <w:ind w:left="435" w:hanging="360"/>
      </w:pPr>
      <w:rPr>
        <w:rFonts w:hint="default"/>
      </w:rPr>
    </w:lvl>
    <w:lvl w:ilvl="1" w:tplc="70060ECA">
      <w:start w:val="1"/>
      <w:numFmt w:val="decimal"/>
      <w:lvlText w:val="%2."/>
      <w:lvlJc w:val="left"/>
      <w:pPr>
        <w:tabs>
          <w:tab w:val="num" w:pos="1155"/>
        </w:tabs>
        <w:ind w:left="1155" w:hanging="360"/>
      </w:pPr>
      <w:rPr>
        <w:b w:val="0"/>
        <w:i w:val="0"/>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3">
    <w:nsid w:val="2D4907C9"/>
    <w:multiLevelType w:val="hybridMultilevel"/>
    <w:tmpl w:val="6F242EB0"/>
    <w:lvl w:ilvl="0" w:tplc="93489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3C9E38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8">
    <w:nsid w:val="45C13295"/>
    <w:multiLevelType w:val="hybridMultilevel"/>
    <w:tmpl w:val="CEB46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04122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0">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21">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22">
    <w:nsid w:val="4DE222D4"/>
    <w:multiLevelType w:val="hybridMultilevel"/>
    <w:tmpl w:val="FE5C94FE"/>
    <w:lvl w:ilvl="0" w:tplc="6B6CA41A">
      <w:start w:val="1"/>
      <w:numFmt w:val="decimal"/>
      <w:lvlText w:val="%1."/>
      <w:lvlJc w:val="left"/>
      <w:pPr>
        <w:tabs>
          <w:tab w:val="num" w:pos="360"/>
        </w:tabs>
        <w:ind w:left="360" w:hanging="360"/>
      </w:pPr>
      <w:rPr>
        <w:rFonts w:hint="default"/>
        <w:i w:val="0"/>
      </w:rPr>
    </w:lvl>
    <w:lvl w:ilvl="1" w:tplc="43465022">
      <w:start w:val="1"/>
      <w:numFmt w:val="decimal"/>
      <w:lvlText w:val="%2)"/>
      <w:lvlJc w:val="left"/>
      <w:pPr>
        <w:tabs>
          <w:tab w:val="num" w:pos="1440"/>
        </w:tabs>
        <w:ind w:left="1440" w:hanging="360"/>
      </w:pPr>
      <w:rPr>
        <w:rFonts w:hint="default"/>
        <w:i w:val="0"/>
      </w:rPr>
    </w:lvl>
    <w:lvl w:ilvl="2" w:tplc="2BE4256C">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F4834B5"/>
    <w:multiLevelType w:val="hybridMultilevel"/>
    <w:tmpl w:val="16643AE6"/>
    <w:lvl w:ilvl="0" w:tplc="A1E2CC28">
      <w:start w:val="1"/>
      <w:numFmt w:val="decimal"/>
      <w:lvlText w:val="%1."/>
      <w:lvlJc w:val="left"/>
      <w:pPr>
        <w:tabs>
          <w:tab w:val="num" w:pos="1440"/>
        </w:tabs>
        <w:ind w:left="1440" w:hanging="360"/>
      </w:pPr>
      <w:rPr>
        <w:rFonts w:hint="default"/>
      </w:rPr>
    </w:lvl>
    <w:lvl w:ilvl="1" w:tplc="4346502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595960"/>
    <w:multiLevelType w:val="hybridMultilevel"/>
    <w:tmpl w:val="1BE44B2A"/>
    <w:lvl w:ilvl="0" w:tplc="04150017">
      <w:start w:val="1"/>
      <w:numFmt w:val="lowerLetter"/>
      <w:lvlText w:val="%1)"/>
      <w:lvlJc w:val="left"/>
      <w:pPr>
        <w:ind w:left="1020" w:hanging="360"/>
      </w:pPr>
    </w:lvl>
    <w:lvl w:ilvl="1" w:tplc="04150019">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nsid w:val="5C806F0C"/>
    <w:multiLevelType w:val="hybridMultilevel"/>
    <w:tmpl w:val="90E2BE5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F144E68"/>
    <w:multiLevelType w:val="hybridMultilevel"/>
    <w:tmpl w:val="83BC62C6"/>
    <w:lvl w:ilvl="0" w:tplc="D8B4FD38">
      <w:start w:val="1"/>
      <w:numFmt w:val="decimal"/>
      <w:lvlText w:val="%1."/>
      <w:lvlJc w:val="left"/>
      <w:pPr>
        <w:tabs>
          <w:tab w:val="num" w:pos="2340"/>
        </w:tabs>
        <w:ind w:left="23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nsid w:val="64AC6C3F"/>
    <w:multiLevelType w:val="hybridMultilevel"/>
    <w:tmpl w:val="5EFC49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52A3DA7"/>
    <w:multiLevelType w:val="hybridMultilevel"/>
    <w:tmpl w:val="F258CE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864F81"/>
    <w:multiLevelType w:val="hybridMultilevel"/>
    <w:tmpl w:val="367462B4"/>
    <w:lvl w:ilvl="0" w:tplc="25741EB4">
      <w:start w:val="1"/>
      <w:numFmt w:val="decimal"/>
      <w:lvlText w:val="%1)"/>
      <w:lvlJc w:val="left"/>
      <w:pPr>
        <w:tabs>
          <w:tab w:val="num" w:pos="660"/>
        </w:tabs>
        <w:ind w:left="6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32">
    <w:nsid w:val="7B542454"/>
    <w:multiLevelType w:val="singleLevel"/>
    <w:tmpl w:val="C974E9A0"/>
    <w:lvl w:ilvl="0">
      <w:start w:val="1"/>
      <w:numFmt w:val="bullet"/>
      <w:lvlText w:val="-"/>
      <w:lvlJc w:val="left"/>
      <w:pPr>
        <w:tabs>
          <w:tab w:val="num" w:pos="360"/>
        </w:tabs>
        <w:ind w:left="360" w:hanging="360"/>
      </w:pPr>
      <w:rPr>
        <w:b/>
      </w:rPr>
    </w:lvl>
  </w:abstractNum>
  <w:abstractNum w:abstractNumId="33">
    <w:nsid w:val="7BD44AA8"/>
    <w:multiLevelType w:val="hybridMultilevel"/>
    <w:tmpl w:val="C86C72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CDB37C9"/>
    <w:multiLevelType w:val="hybridMultilevel"/>
    <w:tmpl w:val="22A0CC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338747C">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4D212D"/>
    <w:multiLevelType w:val="hybridMultilevel"/>
    <w:tmpl w:val="EEAA9FEE"/>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560"/>
        </w:tabs>
        <w:ind w:left="156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6"/>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35"/>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1"/>
    </w:lvlOverride>
  </w:num>
  <w:num w:numId="11">
    <w:abstractNumId w:val="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7"/>
  </w:num>
  <w:num w:numId="16">
    <w:abstractNumId w:val="18"/>
  </w:num>
  <w:num w:numId="17">
    <w:abstractNumId w:val="14"/>
  </w:num>
  <w:num w:numId="18">
    <w:abstractNumId w:val="27"/>
  </w:num>
  <w:num w:numId="19">
    <w:abstractNumId w:val="5"/>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25"/>
  </w:num>
  <w:num w:numId="24">
    <w:abstractNumId w:val="34"/>
  </w:num>
  <w:num w:numId="25">
    <w:abstractNumId w:val="28"/>
  </w:num>
  <w:num w:numId="26">
    <w:abstractNumId w:val="29"/>
  </w:num>
  <w:num w:numId="27">
    <w:abstractNumId w:val="12"/>
  </w:num>
  <w:num w:numId="28">
    <w:abstractNumId w:val="21"/>
  </w:num>
  <w:num w:numId="29">
    <w:abstractNumId w:val="22"/>
  </w:num>
  <w:num w:numId="30">
    <w:abstractNumId w:val="11"/>
  </w:num>
  <w:num w:numId="31">
    <w:abstractNumId w:val="26"/>
  </w:num>
  <w:num w:numId="32">
    <w:abstractNumId w:val="23"/>
  </w:num>
  <w:num w:numId="33">
    <w:abstractNumId w:val="0"/>
  </w:num>
  <w:num w:numId="34">
    <w:abstractNumId w:val="13"/>
  </w:num>
  <w:num w:numId="35">
    <w:abstractNumId w:val="33"/>
  </w:num>
  <w:num w:numId="3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F3"/>
    <w:rsid w:val="000046F7"/>
    <w:rsid w:val="000069CB"/>
    <w:rsid w:val="0001607A"/>
    <w:rsid w:val="00025FD3"/>
    <w:rsid w:val="00026EDA"/>
    <w:rsid w:val="0003384D"/>
    <w:rsid w:val="000459D6"/>
    <w:rsid w:val="00045DF6"/>
    <w:rsid w:val="000A1C4D"/>
    <w:rsid w:val="000B69E3"/>
    <w:rsid w:val="000C65B3"/>
    <w:rsid w:val="000D0242"/>
    <w:rsid w:val="000E15DF"/>
    <w:rsid w:val="000E7A91"/>
    <w:rsid w:val="000F2B62"/>
    <w:rsid w:val="00101CE0"/>
    <w:rsid w:val="00107ED4"/>
    <w:rsid w:val="0012074E"/>
    <w:rsid w:val="00130529"/>
    <w:rsid w:val="001358B8"/>
    <w:rsid w:val="001379F3"/>
    <w:rsid w:val="001471E9"/>
    <w:rsid w:val="0015399C"/>
    <w:rsid w:val="00155DA7"/>
    <w:rsid w:val="00170F06"/>
    <w:rsid w:val="00172418"/>
    <w:rsid w:val="001778C7"/>
    <w:rsid w:val="001B75CE"/>
    <w:rsid w:val="001D5BB7"/>
    <w:rsid w:val="001F53AF"/>
    <w:rsid w:val="001F7648"/>
    <w:rsid w:val="0022260B"/>
    <w:rsid w:val="00260744"/>
    <w:rsid w:val="002722A1"/>
    <w:rsid w:val="002B5370"/>
    <w:rsid w:val="002D7256"/>
    <w:rsid w:val="002E7449"/>
    <w:rsid w:val="002F013A"/>
    <w:rsid w:val="002F17C5"/>
    <w:rsid w:val="002F36F8"/>
    <w:rsid w:val="003503A5"/>
    <w:rsid w:val="003C1075"/>
    <w:rsid w:val="003D3AC0"/>
    <w:rsid w:val="003F7155"/>
    <w:rsid w:val="004020DE"/>
    <w:rsid w:val="0041598C"/>
    <w:rsid w:val="0041738D"/>
    <w:rsid w:val="00425831"/>
    <w:rsid w:val="0043731A"/>
    <w:rsid w:val="00456F4E"/>
    <w:rsid w:val="0047052B"/>
    <w:rsid w:val="004705B8"/>
    <w:rsid w:val="00484AD8"/>
    <w:rsid w:val="004850F7"/>
    <w:rsid w:val="004A484F"/>
    <w:rsid w:val="004A6D42"/>
    <w:rsid w:val="004B6AD1"/>
    <w:rsid w:val="004C3EF1"/>
    <w:rsid w:val="004D7631"/>
    <w:rsid w:val="004E54F2"/>
    <w:rsid w:val="004F7F6D"/>
    <w:rsid w:val="005009BB"/>
    <w:rsid w:val="0051037E"/>
    <w:rsid w:val="00523C94"/>
    <w:rsid w:val="00524290"/>
    <w:rsid w:val="005368A0"/>
    <w:rsid w:val="0054290F"/>
    <w:rsid w:val="00547CE8"/>
    <w:rsid w:val="00576552"/>
    <w:rsid w:val="00577CB6"/>
    <w:rsid w:val="0058124E"/>
    <w:rsid w:val="005935C1"/>
    <w:rsid w:val="00595756"/>
    <w:rsid w:val="005A2C15"/>
    <w:rsid w:val="005B5659"/>
    <w:rsid w:val="005D05DE"/>
    <w:rsid w:val="005D0A6A"/>
    <w:rsid w:val="005D530D"/>
    <w:rsid w:val="005D6CE3"/>
    <w:rsid w:val="0060703F"/>
    <w:rsid w:val="00607597"/>
    <w:rsid w:val="00614853"/>
    <w:rsid w:val="0063362B"/>
    <w:rsid w:val="0063509F"/>
    <w:rsid w:val="00642815"/>
    <w:rsid w:val="006715B4"/>
    <w:rsid w:val="00673C40"/>
    <w:rsid w:val="00684FE2"/>
    <w:rsid w:val="00692F3A"/>
    <w:rsid w:val="006B7882"/>
    <w:rsid w:val="006D2D0E"/>
    <w:rsid w:val="00705B20"/>
    <w:rsid w:val="00717A8E"/>
    <w:rsid w:val="00717C55"/>
    <w:rsid w:val="00763B41"/>
    <w:rsid w:val="00771E32"/>
    <w:rsid w:val="00775D6D"/>
    <w:rsid w:val="0079386B"/>
    <w:rsid w:val="007A7BE2"/>
    <w:rsid w:val="007D39CF"/>
    <w:rsid w:val="00807E72"/>
    <w:rsid w:val="00814E9B"/>
    <w:rsid w:val="008359C4"/>
    <w:rsid w:val="0086095D"/>
    <w:rsid w:val="00874CF9"/>
    <w:rsid w:val="00880008"/>
    <w:rsid w:val="0088784B"/>
    <w:rsid w:val="00891B5E"/>
    <w:rsid w:val="00892F9E"/>
    <w:rsid w:val="008943AC"/>
    <w:rsid w:val="0089670D"/>
    <w:rsid w:val="008A7AB5"/>
    <w:rsid w:val="008B7E98"/>
    <w:rsid w:val="008F5648"/>
    <w:rsid w:val="00907FB7"/>
    <w:rsid w:val="00925C4A"/>
    <w:rsid w:val="00935AFD"/>
    <w:rsid w:val="0094075A"/>
    <w:rsid w:val="00962EC8"/>
    <w:rsid w:val="009712C7"/>
    <w:rsid w:val="00976995"/>
    <w:rsid w:val="00985E91"/>
    <w:rsid w:val="009C07CB"/>
    <w:rsid w:val="009E1977"/>
    <w:rsid w:val="00A01A0E"/>
    <w:rsid w:val="00A0407A"/>
    <w:rsid w:val="00A04A92"/>
    <w:rsid w:val="00A23A0B"/>
    <w:rsid w:val="00A34D0F"/>
    <w:rsid w:val="00A61C6A"/>
    <w:rsid w:val="00A6529D"/>
    <w:rsid w:val="00A81F83"/>
    <w:rsid w:val="00AA6768"/>
    <w:rsid w:val="00AB40A4"/>
    <w:rsid w:val="00AD0445"/>
    <w:rsid w:val="00AD4CEC"/>
    <w:rsid w:val="00AE0160"/>
    <w:rsid w:val="00AE7936"/>
    <w:rsid w:val="00B22430"/>
    <w:rsid w:val="00B23970"/>
    <w:rsid w:val="00B2760A"/>
    <w:rsid w:val="00B3367A"/>
    <w:rsid w:val="00B8240F"/>
    <w:rsid w:val="00B92335"/>
    <w:rsid w:val="00B95155"/>
    <w:rsid w:val="00BB2E6A"/>
    <w:rsid w:val="00BB67C5"/>
    <w:rsid w:val="00BC2720"/>
    <w:rsid w:val="00BD1475"/>
    <w:rsid w:val="00BE4D6B"/>
    <w:rsid w:val="00BF355C"/>
    <w:rsid w:val="00BF670C"/>
    <w:rsid w:val="00C122E9"/>
    <w:rsid w:val="00C20EFA"/>
    <w:rsid w:val="00C44B20"/>
    <w:rsid w:val="00C56C1D"/>
    <w:rsid w:val="00C63F95"/>
    <w:rsid w:val="00C74981"/>
    <w:rsid w:val="00C84B81"/>
    <w:rsid w:val="00C9219A"/>
    <w:rsid w:val="00C969AC"/>
    <w:rsid w:val="00CB1D1E"/>
    <w:rsid w:val="00CE5F22"/>
    <w:rsid w:val="00CF2305"/>
    <w:rsid w:val="00D04AD4"/>
    <w:rsid w:val="00D15ADF"/>
    <w:rsid w:val="00D241EF"/>
    <w:rsid w:val="00D305C6"/>
    <w:rsid w:val="00D33A88"/>
    <w:rsid w:val="00D361FC"/>
    <w:rsid w:val="00D36E76"/>
    <w:rsid w:val="00D453C1"/>
    <w:rsid w:val="00D869C1"/>
    <w:rsid w:val="00D9082D"/>
    <w:rsid w:val="00DA4B37"/>
    <w:rsid w:val="00DA70FB"/>
    <w:rsid w:val="00DB474D"/>
    <w:rsid w:val="00DE347A"/>
    <w:rsid w:val="00DE3B94"/>
    <w:rsid w:val="00DF4525"/>
    <w:rsid w:val="00E07C18"/>
    <w:rsid w:val="00E11CD8"/>
    <w:rsid w:val="00E27D1D"/>
    <w:rsid w:val="00E459A2"/>
    <w:rsid w:val="00E45A47"/>
    <w:rsid w:val="00E63511"/>
    <w:rsid w:val="00E65C95"/>
    <w:rsid w:val="00EB0156"/>
    <w:rsid w:val="00EF55C7"/>
    <w:rsid w:val="00F02D42"/>
    <w:rsid w:val="00F16F09"/>
    <w:rsid w:val="00F34F70"/>
    <w:rsid w:val="00F37CB7"/>
    <w:rsid w:val="00F447BE"/>
    <w:rsid w:val="00F47392"/>
    <w:rsid w:val="00F541CF"/>
    <w:rsid w:val="00F543D9"/>
    <w:rsid w:val="00F81804"/>
    <w:rsid w:val="00FB1720"/>
    <w:rsid w:val="00FC0E18"/>
    <w:rsid w:val="00FD3730"/>
    <w:rsid w:val="00FD4BA8"/>
    <w:rsid w:val="00FD6FC8"/>
    <w:rsid w:val="00FE2E28"/>
    <w:rsid w:val="00FF0623"/>
    <w:rsid w:val="00FF5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uiPriority w:val="34"/>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uiPriority w:val="34"/>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954">
      <w:bodyDiv w:val="1"/>
      <w:marLeft w:val="0"/>
      <w:marRight w:val="0"/>
      <w:marTop w:val="0"/>
      <w:marBottom w:val="0"/>
      <w:divBdr>
        <w:top w:val="none" w:sz="0" w:space="0" w:color="auto"/>
        <w:left w:val="none" w:sz="0" w:space="0" w:color="auto"/>
        <w:bottom w:val="none" w:sz="0" w:space="0" w:color="auto"/>
        <w:right w:val="none" w:sz="0" w:space="0" w:color="auto"/>
      </w:divBdr>
    </w:div>
    <w:div w:id="377358731">
      <w:bodyDiv w:val="1"/>
      <w:marLeft w:val="0"/>
      <w:marRight w:val="0"/>
      <w:marTop w:val="0"/>
      <w:marBottom w:val="0"/>
      <w:divBdr>
        <w:top w:val="none" w:sz="0" w:space="0" w:color="auto"/>
        <w:left w:val="none" w:sz="0" w:space="0" w:color="auto"/>
        <w:bottom w:val="none" w:sz="0" w:space="0" w:color="auto"/>
        <w:right w:val="none" w:sz="0" w:space="0" w:color="auto"/>
      </w:divBdr>
    </w:div>
    <w:div w:id="498473156">
      <w:bodyDiv w:val="1"/>
      <w:marLeft w:val="0"/>
      <w:marRight w:val="0"/>
      <w:marTop w:val="0"/>
      <w:marBottom w:val="0"/>
      <w:divBdr>
        <w:top w:val="none" w:sz="0" w:space="0" w:color="auto"/>
        <w:left w:val="none" w:sz="0" w:space="0" w:color="auto"/>
        <w:bottom w:val="none" w:sz="0" w:space="0" w:color="auto"/>
        <w:right w:val="none" w:sz="0" w:space="0" w:color="auto"/>
      </w:divBdr>
    </w:div>
    <w:div w:id="573317924">
      <w:bodyDiv w:val="1"/>
      <w:marLeft w:val="0"/>
      <w:marRight w:val="0"/>
      <w:marTop w:val="0"/>
      <w:marBottom w:val="0"/>
      <w:divBdr>
        <w:top w:val="none" w:sz="0" w:space="0" w:color="auto"/>
        <w:left w:val="none" w:sz="0" w:space="0" w:color="auto"/>
        <w:bottom w:val="none" w:sz="0" w:space="0" w:color="auto"/>
        <w:right w:val="none" w:sz="0" w:space="0" w:color="auto"/>
      </w:divBdr>
    </w:div>
    <w:div w:id="779223991">
      <w:bodyDiv w:val="1"/>
      <w:marLeft w:val="0"/>
      <w:marRight w:val="0"/>
      <w:marTop w:val="0"/>
      <w:marBottom w:val="0"/>
      <w:divBdr>
        <w:top w:val="none" w:sz="0" w:space="0" w:color="auto"/>
        <w:left w:val="none" w:sz="0" w:space="0" w:color="auto"/>
        <w:bottom w:val="none" w:sz="0" w:space="0" w:color="auto"/>
        <w:right w:val="none" w:sz="0" w:space="0" w:color="auto"/>
      </w:divBdr>
    </w:div>
    <w:div w:id="870339977">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434131755">
      <w:bodyDiv w:val="1"/>
      <w:marLeft w:val="0"/>
      <w:marRight w:val="0"/>
      <w:marTop w:val="0"/>
      <w:marBottom w:val="0"/>
      <w:divBdr>
        <w:top w:val="none" w:sz="0" w:space="0" w:color="auto"/>
        <w:left w:val="none" w:sz="0" w:space="0" w:color="auto"/>
        <w:bottom w:val="none" w:sz="0" w:space="0" w:color="auto"/>
        <w:right w:val="none" w:sz="0" w:space="0" w:color="auto"/>
      </w:divBdr>
    </w:div>
    <w:div w:id="1462456681">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630087984">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 w:id="1874420483">
      <w:bodyDiv w:val="1"/>
      <w:marLeft w:val="0"/>
      <w:marRight w:val="0"/>
      <w:marTop w:val="0"/>
      <w:marBottom w:val="0"/>
      <w:divBdr>
        <w:top w:val="none" w:sz="0" w:space="0" w:color="auto"/>
        <w:left w:val="none" w:sz="0" w:space="0" w:color="auto"/>
        <w:bottom w:val="none" w:sz="0" w:space="0" w:color="auto"/>
        <w:right w:val="none" w:sz="0" w:space="0" w:color="auto"/>
      </w:divBdr>
    </w:div>
    <w:div w:id="21220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p.univ.szczecin.pl" TargetMode="External"/><Relationship Id="rId18" Type="http://schemas.openxmlformats.org/officeDocument/2006/relationships/hyperlink" Target="https://platformazakupowa.pl/pn/us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usz" TargetMode="External"/><Relationship Id="rId17" Type="http://schemas.openxmlformats.org/officeDocument/2006/relationships/hyperlink" Target="mailto:przetargi@usz.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usz" TargetMode="External"/><Relationship Id="rId20" Type="http://schemas.openxmlformats.org/officeDocument/2006/relationships/hyperlink" Target="https://platformazakupowa.pl/pn/us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s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p.univ.szczecin.pl" TargetMode="External"/><Relationship Id="rId23" Type="http://schemas.openxmlformats.org/officeDocument/2006/relationships/header" Target="header2.xml"/><Relationship Id="rId10" Type="http://schemas.openxmlformats.org/officeDocument/2006/relationships/hyperlink" Target="https://platformazakupowa.pl/pn/usz" TargetMode="External"/><Relationship Id="rId19" Type="http://schemas.openxmlformats.org/officeDocument/2006/relationships/hyperlink" Target="https://platformazakupowa.pl/pn/usz" TargetMode="External"/><Relationship Id="rId4" Type="http://schemas.microsoft.com/office/2007/relationships/stylesWithEffects" Target="stylesWithEffects.xml"/><Relationship Id="rId9" Type="http://schemas.openxmlformats.org/officeDocument/2006/relationships/hyperlink" Target="https://platformazakupowa.pl/pn/usz" TargetMode="External"/><Relationship Id="rId14" Type="http://schemas.openxmlformats.org/officeDocument/2006/relationships/hyperlink" Target="https://platformazakupowa.pl/pn/usz"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E5D0-77DB-459C-ADEA-02DD96A5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16</Pages>
  <Words>6241</Words>
  <Characters>37446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wojtek</cp:lastModifiedBy>
  <cp:revision>7</cp:revision>
  <cp:lastPrinted>2020-03-06T09:41:00Z</cp:lastPrinted>
  <dcterms:created xsi:type="dcterms:W3CDTF">2016-08-01T09:11:00Z</dcterms:created>
  <dcterms:modified xsi:type="dcterms:W3CDTF">2020-03-16T13:29:00Z</dcterms:modified>
</cp:coreProperties>
</file>