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EA445" w14:textId="1170F97C" w:rsidR="009F530D" w:rsidRPr="009F530D" w:rsidRDefault="009F530D" w:rsidP="009F530D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right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Lublin, dnia </w:t>
      </w:r>
      <w:r w:rsidR="00A841C6">
        <w:rPr>
          <w:rFonts w:ascii="Cambria" w:eastAsia="Times New Roman" w:hAnsi="Cambria" w:cs="Cambria"/>
          <w:b/>
          <w:sz w:val="20"/>
          <w:szCs w:val="20"/>
          <w:lang w:eastAsia="zh-CN"/>
        </w:rPr>
        <w:t>20 stycznia 2022</w:t>
      </w:r>
      <w:r w:rsidR="0087123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>r.</w:t>
      </w:r>
    </w:p>
    <w:p w14:paraId="0BBD9967" w14:textId="4AE02996" w:rsidR="00A04FFB" w:rsidRPr="00A04FFB" w:rsidRDefault="00A04FFB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Nr sprawy KP-272-</w:t>
      </w:r>
      <w:r w:rsidR="00B052A4">
        <w:rPr>
          <w:rFonts w:ascii="Cambria" w:eastAsia="Times New Roman" w:hAnsi="Cambria" w:cs="Cambria"/>
          <w:b/>
          <w:sz w:val="20"/>
          <w:szCs w:val="20"/>
          <w:lang w:eastAsia="zh-CN"/>
        </w:rPr>
        <w:t>PNU-59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/2021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</w:p>
    <w:p w14:paraId="539F6544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7AEA4D05" w14:textId="046CB67E" w:rsidR="00A841C6" w:rsidRDefault="00A841C6" w:rsidP="00A841C6">
      <w:pPr>
        <w:jc w:val="center"/>
        <w:rPr>
          <w:rFonts w:ascii="Cambria" w:hAnsi="Cambria" w:cs="Times New Roman"/>
          <w:b/>
          <w:bCs/>
          <w:sz w:val="20"/>
          <w:szCs w:val="20"/>
          <w:lang w:eastAsia="pl-PL"/>
        </w:rPr>
      </w:pPr>
    </w:p>
    <w:p w14:paraId="3E6E81D1" w14:textId="65283FCC" w:rsidR="00A841C6" w:rsidRDefault="00A841C6" w:rsidP="006E526E">
      <w:pPr>
        <w:rPr>
          <w:rFonts w:ascii="Cambria" w:hAnsi="Cambria" w:cs="Times New Roman"/>
          <w:b/>
          <w:bCs/>
          <w:sz w:val="20"/>
          <w:szCs w:val="20"/>
          <w:lang w:eastAsia="pl-PL"/>
        </w:rPr>
      </w:pPr>
    </w:p>
    <w:p w14:paraId="613C1D03" w14:textId="77777777" w:rsidR="00A841C6" w:rsidRDefault="00A841C6" w:rsidP="00A841C6">
      <w:pPr>
        <w:jc w:val="center"/>
        <w:rPr>
          <w:rFonts w:ascii="Cambria" w:hAnsi="Cambria" w:cs="Times New Roman"/>
          <w:b/>
          <w:bCs/>
          <w:sz w:val="20"/>
          <w:szCs w:val="20"/>
          <w:lang w:eastAsia="pl-PL"/>
        </w:rPr>
      </w:pPr>
    </w:p>
    <w:p w14:paraId="4A881158" w14:textId="76AF8211" w:rsidR="00A841C6" w:rsidRPr="00A841C6" w:rsidRDefault="006E526E" w:rsidP="00A841C6">
      <w:pPr>
        <w:jc w:val="center"/>
        <w:rPr>
          <w:rFonts w:ascii="Cambria" w:hAnsi="Cambria" w:cs="Times New Roman"/>
          <w:b/>
          <w:bCs/>
          <w:sz w:val="20"/>
          <w:szCs w:val="20"/>
          <w:lang w:eastAsia="pl-PL"/>
        </w:rPr>
      </w:pPr>
      <w:r>
        <w:rPr>
          <w:rFonts w:ascii="Cambria" w:hAnsi="Cambria" w:cs="Times New Roman"/>
          <w:b/>
          <w:bCs/>
          <w:sz w:val="20"/>
          <w:szCs w:val="20"/>
          <w:lang w:eastAsia="pl-PL"/>
        </w:rPr>
        <w:t>POWIADOMIENIE O UNIEWAŻNIENIU POSTĘPOWANIA DLA CZĘŚCI 5, 10, 11</w:t>
      </w:r>
    </w:p>
    <w:p w14:paraId="10D89C78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14A8477F" w14:textId="57E75043" w:rsidR="00B052A4" w:rsidRPr="000C5075" w:rsidRDefault="00B052A4" w:rsidP="00B052A4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prowadzonego na podstawie ustawy z dnia </w:t>
      </w:r>
      <w:r>
        <w:rPr>
          <w:rFonts w:ascii="Cambria" w:eastAsia="Times New Roman" w:hAnsi="Cambria" w:cs="Cambria"/>
          <w:sz w:val="20"/>
          <w:szCs w:val="20"/>
          <w:lang w:eastAsia="pl-PL"/>
        </w:rPr>
        <w:t>11 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września 2019 r. Prawo zamówień publicznych 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(Dz. U. z 20</w:t>
      </w:r>
      <w:r>
        <w:rPr>
          <w:rFonts w:ascii="Cambria" w:eastAsia="Times New Roman" w:hAnsi="Cambria" w:cs="Cambria"/>
          <w:sz w:val="20"/>
          <w:szCs w:val="20"/>
          <w:lang w:eastAsia="zh-CN"/>
        </w:rPr>
        <w:t>21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 r., poz. 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1129 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z późn. zm.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– dalej ustawa</w:t>
      </w:r>
      <w:r w:rsidRPr="009F530D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) </w:t>
      </w:r>
      <w:r>
        <w:rPr>
          <w:rFonts w:ascii="Cambria" w:eastAsia="Times New Roman" w:hAnsi="Cambria" w:cs="Cambria"/>
          <w:sz w:val="20"/>
          <w:szCs w:val="20"/>
          <w:lang w:eastAsia="zh-CN"/>
        </w:rPr>
        <w:t>w 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trybie </w:t>
      </w:r>
      <w:r w:rsidR="00A841C6">
        <w:rPr>
          <w:rFonts w:ascii="Cambria" w:eastAsia="Times New Roman" w:hAnsi="Cambria" w:cs="Cambria"/>
          <w:sz w:val="20"/>
          <w:szCs w:val="20"/>
          <w:lang w:eastAsia="zh-CN"/>
        </w:rPr>
        <w:t xml:space="preserve">przetargu nieograniczonego 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pn.:</w:t>
      </w:r>
      <w:bookmarkStart w:id="0" w:name="_Hlk71036658"/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BD3A81">
        <w:rPr>
          <w:rFonts w:ascii="Cambria" w:eastAsia="Times New Roman" w:hAnsi="Cambria" w:cs="Cambria"/>
          <w:b/>
          <w:sz w:val="20"/>
          <w:szCs w:val="20"/>
          <w:lang w:eastAsia="zh-CN"/>
        </w:rPr>
        <w:t>Dostawa sprzętu komputerowego dla Politechniki Lubelskiej</w:t>
      </w:r>
    </w:p>
    <w:bookmarkEnd w:id="0"/>
    <w:p w14:paraId="0F22540C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3A7F1F01" w14:textId="610E2F63" w:rsidR="00A841C6" w:rsidRPr="00A841C6" w:rsidRDefault="00A841C6" w:rsidP="00A841C6">
      <w:pPr>
        <w:jc w:val="both"/>
        <w:rPr>
          <w:rFonts w:ascii="Cambria" w:eastAsia="Times New Roman" w:hAnsi="Cambria"/>
          <w:b/>
          <w:color w:val="002060"/>
          <w:sz w:val="20"/>
          <w:szCs w:val="20"/>
          <w:lang w:eastAsia="pl-PL"/>
        </w:rPr>
      </w:pPr>
    </w:p>
    <w:p w14:paraId="54246AAC" w14:textId="77777777" w:rsidR="006E526E" w:rsidRDefault="006E526E" w:rsidP="006E526E">
      <w:pPr>
        <w:widowControl/>
        <w:suppressAutoHyphens/>
        <w:autoSpaceDE/>
        <w:autoSpaceDN/>
        <w:spacing w:line="360" w:lineRule="auto"/>
        <w:ind w:firstLine="720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>Zamawiający,</w:t>
      </w:r>
      <w:r w:rsidRPr="009732B4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>Politechnika Lubelska</w:t>
      </w:r>
      <w:r w:rsidRPr="009732B4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, </w:t>
      </w: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 xml:space="preserve">na podstawie art. </w:t>
      </w:r>
      <w:r>
        <w:rPr>
          <w:rFonts w:ascii="Cambria" w:eastAsia="Times New Roman" w:hAnsi="Cambria" w:cs="Cambria"/>
          <w:sz w:val="20"/>
          <w:szCs w:val="20"/>
          <w:lang w:eastAsia="zh-CN"/>
        </w:rPr>
        <w:t>260</w:t>
      </w: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 xml:space="preserve"> ustawy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</w:t>
      </w: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 xml:space="preserve">w </w:t>
      </w:r>
      <w:r>
        <w:rPr>
          <w:rFonts w:ascii="Cambria" w:eastAsia="Times New Roman" w:hAnsi="Cambria" w:cs="Cambria"/>
          <w:sz w:val="20"/>
          <w:szCs w:val="20"/>
          <w:lang w:eastAsia="zh-CN"/>
        </w:rPr>
        <w:t>informuje o unieważnieniu następujących części postępowania:</w:t>
      </w:r>
    </w:p>
    <w:p w14:paraId="0857B09C" w14:textId="77777777" w:rsidR="006E526E" w:rsidRDefault="006E526E" w:rsidP="006E526E">
      <w:pPr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1F2150BB" w14:textId="401F3597" w:rsidR="006E526E" w:rsidRDefault="006E526E" w:rsidP="006E526E">
      <w:pPr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6E526E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Część 5: Serwer – 1 sztuka </w:t>
      </w:r>
    </w:p>
    <w:p w14:paraId="0589B3E0" w14:textId="2C9D06F9" w:rsidR="006E526E" w:rsidRDefault="006E526E" w:rsidP="006E526E">
      <w:pPr>
        <w:spacing w:line="360" w:lineRule="auto"/>
        <w:ind w:firstLine="720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264E0B">
        <w:rPr>
          <w:rFonts w:ascii="Cambria" w:eastAsia="Times New Roman" w:hAnsi="Cambria" w:cs="Cambria"/>
          <w:sz w:val="20"/>
          <w:szCs w:val="20"/>
        </w:rPr>
        <w:t xml:space="preserve">Na podstawie art. 263 ustawy </w:t>
      </w:r>
      <w:proofErr w:type="spellStart"/>
      <w:r>
        <w:rPr>
          <w:rFonts w:ascii="Cambria" w:eastAsia="Times New Roman" w:hAnsi="Cambria" w:cs="Cambria"/>
          <w:sz w:val="20"/>
          <w:szCs w:val="20"/>
        </w:rPr>
        <w:t>pzp</w:t>
      </w:r>
      <w:proofErr w:type="spellEnd"/>
      <w:r>
        <w:rPr>
          <w:rFonts w:ascii="Cambria" w:eastAsia="Times New Roman" w:hAnsi="Cambria" w:cs="Cambria"/>
          <w:sz w:val="20"/>
          <w:szCs w:val="20"/>
        </w:rPr>
        <w:t xml:space="preserve"> Z</w:t>
      </w:r>
      <w:r w:rsidRPr="00264E0B">
        <w:rPr>
          <w:rFonts w:ascii="Cambria" w:eastAsia="Times New Roman" w:hAnsi="Cambria" w:cs="Cambria"/>
          <w:sz w:val="20"/>
          <w:szCs w:val="20"/>
        </w:rPr>
        <w:t>amawiający</w:t>
      </w:r>
      <w:r>
        <w:rPr>
          <w:rFonts w:ascii="Cambria" w:eastAsia="Times New Roman" w:hAnsi="Cambria" w:cs="Cambria"/>
          <w:sz w:val="20"/>
          <w:szCs w:val="20"/>
        </w:rPr>
        <w:t xml:space="preserve"> Politechnika Lubelska</w:t>
      </w:r>
      <w:r w:rsidRPr="00264E0B">
        <w:rPr>
          <w:rFonts w:ascii="Cambria" w:eastAsia="Times New Roman" w:hAnsi="Cambria" w:cs="Cambria"/>
          <w:sz w:val="20"/>
          <w:szCs w:val="20"/>
        </w:rPr>
        <w:t xml:space="preserve"> zawiadamia, że wykonawca, k</w:t>
      </w:r>
      <w:r>
        <w:rPr>
          <w:rFonts w:ascii="Cambria" w:eastAsia="Times New Roman" w:hAnsi="Cambria" w:cs="Cambria"/>
          <w:sz w:val="20"/>
          <w:szCs w:val="20"/>
        </w:rPr>
        <w:t xml:space="preserve">tórego oferta została </w:t>
      </w:r>
      <w:r w:rsidRPr="00264E0B">
        <w:rPr>
          <w:rFonts w:ascii="Cambria" w:eastAsia="Times New Roman" w:hAnsi="Cambria" w:cs="Cambria"/>
          <w:sz w:val="20"/>
          <w:szCs w:val="20"/>
        </w:rPr>
        <w:t xml:space="preserve"> wybrana jako najkorzystniejsza</w:t>
      </w:r>
      <w:r>
        <w:rPr>
          <w:rFonts w:ascii="Cambria" w:eastAsia="Times New Roman" w:hAnsi="Cambria" w:cs="Cambria"/>
          <w:sz w:val="20"/>
          <w:szCs w:val="20"/>
        </w:rPr>
        <w:t xml:space="preserve"> </w:t>
      </w:r>
      <w:r w:rsidRPr="00847C2D">
        <w:rPr>
          <w:rFonts w:ascii="Cambria" w:eastAsia="Times New Roman" w:hAnsi="Cambria" w:cs="Cambria"/>
          <w:sz w:val="20"/>
          <w:szCs w:val="20"/>
        </w:rPr>
        <w:t>uchylił się od zawarcia umowy w sprawie zamówienia publicznego.</w:t>
      </w:r>
      <w:r>
        <w:rPr>
          <w:rFonts w:ascii="Cambria" w:eastAsia="Times New Roman" w:hAnsi="Cambria" w:cs="Cambria"/>
          <w:sz w:val="20"/>
          <w:szCs w:val="20"/>
        </w:rPr>
        <w:t xml:space="preserve"> </w:t>
      </w:r>
    </w:p>
    <w:p w14:paraId="0EC64470" w14:textId="77777777" w:rsidR="006E526E" w:rsidRDefault="006E526E" w:rsidP="006E526E">
      <w:pPr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Uzasadnienie prawne: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 </w:t>
      </w:r>
    </w:p>
    <w:p w14:paraId="673C28AB" w14:textId="77777777" w:rsidR="006E526E" w:rsidRDefault="006E526E" w:rsidP="006E526E">
      <w:pPr>
        <w:spacing w:line="360" w:lineRule="auto"/>
        <w:ind w:firstLine="708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Art. 239 ust. 1 </w:t>
      </w:r>
      <w:proofErr w:type="spellStart"/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: 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Zamawiający wybiera najkorzystniejszą ofertę na podstawie kryteriów oceny ofert określonych w dokumentach zamówienia</w:t>
      </w: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. Art. 263 ustawy </w:t>
      </w:r>
      <w:proofErr w:type="spellStart"/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: </w:t>
      </w:r>
      <w:r w:rsidRPr="00264E0B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09F119DE" w14:textId="77777777" w:rsidR="006E526E" w:rsidRDefault="006E526E" w:rsidP="006E526E">
      <w:pPr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Uzasadnienie faktyczne:</w:t>
      </w:r>
      <w:r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 </w:t>
      </w:r>
    </w:p>
    <w:p w14:paraId="017A02CA" w14:textId="66AAFF41" w:rsidR="006E526E" w:rsidRDefault="006E526E" w:rsidP="006E526E">
      <w:pPr>
        <w:spacing w:line="360" w:lineRule="auto"/>
        <w:ind w:firstLine="708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Ze względu na to, że wybrany Wykonawca odmówił podpisania </w:t>
      </w: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Zamawiający podjął decyzję o </w:t>
      </w: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unieważnieniu postępowania.</w:t>
      </w:r>
    </w:p>
    <w:p w14:paraId="4270C8BA" w14:textId="77777777" w:rsidR="006E526E" w:rsidRDefault="006E526E" w:rsidP="006E526E">
      <w:pPr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2571F1BC" w14:textId="5EDF9555" w:rsidR="006E526E" w:rsidRDefault="006E526E" w:rsidP="006E526E">
      <w:pPr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6E526E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Część 10: Switch – 1 sztuka </w:t>
      </w:r>
    </w:p>
    <w:p w14:paraId="11E98BBD" w14:textId="250755C3" w:rsidR="006E526E" w:rsidRDefault="006E526E" w:rsidP="006E526E">
      <w:pPr>
        <w:spacing w:line="360" w:lineRule="auto"/>
        <w:ind w:firstLine="720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264E0B">
        <w:rPr>
          <w:rFonts w:ascii="Cambria" w:eastAsia="Times New Roman" w:hAnsi="Cambria" w:cs="Cambria"/>
          <w:sz w:val="20"/>
          <w:szCs w:val="20"/>
        </w:rPr>
        <w:t xml:space="preserve">Na podstawie art. 263 ustawy </w:t>
      </w:r>
      <w:proofErr w:type="spellStart"/>
      <w:r>
        <w:rPr>
          <w:rFonts w:ascii="Cambria" w:eastAsia="Times New Roman" w:hAnsi="Cambria" w:cs="Cambria"/>
          <w:sz w:val="20"/>
          <w:szCs w:val="20"/>
        </w:rPr>
        <w:t>pzp</w:t>
      </w:r>
      <w:proofErr w:type="spellEnd"/>
      <w:r>
        <w:rPr>
          <w:rFonts w:ascii="Cambria" w:eastAsia="Times New Roman" w:hAnsi="Cambria" w:cs="Cambria"/>
          <w:sz w:val="20"/>
          <w:szCs w:val="20"/>
        </w:rPr>
        <w:t xml:space="preserve"> Z</w:t>
      </w:r>
      <w:r w:rsidRPr="00264E0B">
        <w:rPr>
          <w:rFonts w:ascii="Cambria" w:eastAsia="Times New Roman" w:hAnsi="Cambria" w:cs="Cambria"/>
          <w:sz w:val="20"/>
          <w:szCs w:val="20"/>
        </w:rPr>
        <w:t>amawiający</w:t>
      </w:r>
      <w:r>
        <w:rPr>
          <w:rFonts w:ascii="Cambria" w:eastAsia="Times New Roman" w:hAnsi="Cambria" w:cs="Cambria"/>
          <w:sz w:val="20"/>
          <w:szCs w:val="20"/>
        </w:rPr>
        <w:t xml:space="preserve"> Politechnika Lubelska</w:t>
      </w:r>
      <w:r w:rsidRPr="00264E0B">
        <w:rPr>
          <w:rFonts w:ascii="Cambria" w:eastAsia="Times New Roman" w:hAnsi="Cambria" w:cs="Cambria"/>
          <w:sz w:val="20"/>
          <w:szCs w:val="20"/>
        </w:rPr>
        <w:t xml:space="preserve"> zawiadamia, że wykonawca, k</w:t>
      </w:r>
      <w:r>
        <w:rPr>
          <w:rFonts w:ascii="Cambria" w:eastAsia="Times New Roman" w:hAnsi="Cambria" w:cs="Cambria"/>
          <w:sz w:val="20"/>
          <w:szCs w:val="20"/>
        </w:rPr>
        <w:t xml:space="preserve">tórego oferta została </w:t>
      </w:r>
      <w:r w:rsidRPr="00264E0B">
        <w:rPr>
          <w:rFonts w:ascii="Cambria" w:eastAsia="Times New Roman" w:hAnsi="Cambria" w:cs="Cambria"/>
          <w:sz w:val="20"/>
          <w:szCs w:val="20"/>
        </w:rPr>
        <w:t xml:space="preserve"> wybrana jako najkorzystniejsza</w:t>
      </w:r>
      <w:r>
        <w:rPr>
          <w:rFonts w:ascii="Cambria" w:eastAsia="Times New Roman" w:hAnsi="Cambria" w:cs="Cambria"/>
          <w:sz w:val="20"/>
          <w:szCs w:val="20"/>
        </w:rPr>
        <w:t xml:space="preserve"> </w:t>
      </w:r>
      <w:r w:rsidRPr="00847C2D">
        <w:rPr>
          <w:rFonts w:ascii="Cambria" w:eastAsia="Times New Roman" w:hAnsi="Cambria" w:cs="Cambria"/>
          <w:sz w:val="20"/>
          <w:szCs w:val="20"/>
        </w:rPr>
        <w:t>uchylił się od zawarcia umowy w sprawie zamówienia publicznego.</w:t>
      </w:r>
      <w:r>
        <w:rPr>
          <w:rFonts w:ascii="Cambria" w:eastAsia="Times New Roman" w:hAnsi="Cambria" w:cs="Cambria"/>
          <w:sz w:val="20"/>
          <w:szCs w:val="20"/>
        </w:rPr>
        <w:t xml:space="preserve"> </w:t>
      </w:r>
    </w:p>
    <w:p w14:paraId="47A27EB1" w14:textId="77777777" w:rsidR="006E526E" w:rsidRDefault="006E526E" w:rsidP="006E526E">
      <w:pPr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Uzasadnienie prawne: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 </w:t>
      </w:r>
    </w:p>
    <w:p w14:paraId="3FE32C82" w14:textId="77777777" w:rsidR="006E526E" w:rsidRDefault="006E526E" w:rsidP="006E526E">
      <w:pPr>
        <w:spacing w:line="360" w:lineRule="auto"/>
        <w:ind w:firstLine="708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Art. 239 ust. 1 </w:t>
      </w:r>
      <w:proofErr w:type="spellStart"/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: 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Zamawiający wybiera najkorzystniejszą ofertę na podstawie kryteriów oceny ofert określonych w dokumentach zamówienia</w:t>
      </w: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. Art. 263 ustawy </w:t>
      </w:r>
      <w:proofErr w:type="spellStart"/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: </w:t>
      </w:r>
      <w:r w:rsidRPr="00264E0B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</w:t>
      </w:r>
      <w:r w:rsidRPr="00264E0B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lastRenderedPageBreak/>
        <w:t>ofertę albo unieważnić postępowanie.</w:t>
      </w:r>
    </w:p>
    <w:p w14:paraId="092F59C3" w14:textId="77777777" w:rsidR="006E526E" w:rsidRDefault="006E526E" w:rsidP="006E526E">
      <w:pPr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Uzasadnienie faktyczne:</w:t>
      </w:r>
      <w:r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 </w:t>
      </w:r>
    </w:p>
    <w:p w14:paraId="78933BD8" w14:textId="1BF2FC4E" w:rsidR="006E526E" w:rsidRDefault="006E526E" w:rsidP="006E526E">
      <w:pPr>
        <w:spacing w:line="360" w:lineRule="auto"/>
        <w:ind w:firstLine="708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Ze względu na to, że wybrany Wykonawca odmówił podpisania </w:t>
      </w: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Zamawiający podjął decyzję o </w:t>
      </w: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unieważnieniu postępowania.</w:t>
      </w:r>
    </w:p>
    <w:p w14:paraId="6DCC2D2A" w14:textId="77777777" w:rsidR="006E526E" w:rsidRDefault="006E526E" w:rsidP="006E526E">
      <w:pPr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2ED1794D" w14:textId="3FFD26F4" w:rsidR="006E526E" w:rsidRDefault="006E526E" w:rsidP="006E526E">
      <w:pPr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6E526E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Część 11: Drukarka atramentowa kolorowa – 1 sztuka </w:t>
      </w:r>
    </w:p>
    <w:p w14:paraId="44DD38C8" w14:textId="38F51FCB" w:rsidR="006E526E" w:rsidRDefault="006E526E" w:rsidP="006E526E">
      <w:pPr>
        <w:spacing w:line="360" w:lineRule="auto"/>
        <w:ind w:firstLine="720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264E0B">
        <w:rPr>
          <w:rFonts w:ascii="Cambria" w:eastAsia="Times New Roman" w:hAnsi="Cambria" w:cs="Cambria"/>
          <w:sz w:val="20"/>
          <w:szCs w:val="20"/>
        </w:rPr>
        <w:t xml:space="preserve">Na podstawie art. 263 ustawy </w:t>
      </w:r>
      <w:proofErr w:type="spellStart"/>
      <w:r>
        <w:rPr>
          <w:rFonts w:ascii="Cambria" w:eastAsia="Times New Roman" w:hAnsi="Cambria" w:cs="Cambria"/>
          <w:sz w:val="20"/>
          <w:szCs w:val="20"/>
        </w:rPr>
        <w:t>pzp</w:t>
      </w:r>
      <w:proofErr w:type="spellEnd"/>
      <w:r>
        <w:rPr>
          <w:rFonts w:ascii="Cambria" w:eastAsia="Times New Roman" w:hAnsi="Cambria" w:cs="Cambria"/>
          <w:sz w:val="20"/>
          <w:szCs w:val="20"/>
        </w:rPr>
        <w:t xml:space="preserve"> Z</w:t>
      </w:r>
      <w:r w:rsidRPr="00264E0B">
        <w:rPr>
          <w:rFonts w:ascii="Cambria" w:eastAsia="Times New Roman" w:hAnsi="Cambria" w:cs="Cambria"/>
          <w:sz w:val="20"/>
          <w:szCs w:val="20"/>
        </w:rPr>
        <w:t>amawiający</w:t>
      </w:r>
      <w:r>
        <w:rPr>
          <w:rFonts w:ascii="Cambria" w:eastAsia="Times New Roman" w:hAnsi="Cambria" w:cs="Cambria"/>
          <w:sz w:val="20"/>
          <w:szCs w:val="20"/>
        </w:rPr>
        <w:t xml:space="preserve"> Politechnika Lubelska</w:t>
      </w:r>
      <w:r w:rsidRPr="00264E0B">
        <w:rPr>
          <w:rFonts w:ascii="Cambria" w:eastAsia="Times New Roman" w:hAnsi="Cambria" w:cs="Cambria"/>
          <w:sz w:val="20"/>
          <w:szCs w:val="20"/>
        </w:rPr>
        <w:t xml:space="preserve"> zawiadamia, że wykonawca, k</w:t>
      </w:r>
      <w:r>
        <w:rPr>
          <w:rFonts w:ascii="Cambria" w:eastAsia="Times New Roman" w:hAnsi="Cambria" w:cs="Cambria"/>
          <w:sz w:val="20"/>
          <w:szCs w:val="20"/>
        </w:rPr>
        <w:t xml:space="preserve">tórego oferta została </w:t>
      </w:r>
      <w:r w:rsidRPr="00264E0B">
        <w:rPr>
          <w:rFonts w:ascii="Cambria" w:eastAsia="Times New Roman" w:hAnsi="Cambria" w:cs="Cambria"/>
          <w:sz w:val="20"/>
          <w:szCs w:val="20"/>
        </w:rPr>
        <w:t xml:space="preserve"> wybrana jako najkorzystniejsza</w:t>
      </w:r>
      <w:r>
        <w:rPr>
          <w:rFonts w:ascii="Cambria" w:eastAsia="Times New Roman" w:hAnsi="Cambria" w:cs="Cambria"/>
          <w:sz w:val="20"/>
          <w:szCs w:val="20"/>
        </w:rPr>
        <w:t xml:space="preserve"> </w:t>
      </w:r>
      <w:r w:rsidRPr="00847C2D">
        <w:rPr>
          <w:rFonts w:ascii="Cambria" w:eastAsia="Times New Roman" w:hAnsi="Cambria" w:cs="Cambria"/>
          <w:sz w:val="20"/>
          <w:szCs w:val="20"/>
        </w:rPr>
        <w:t>uchylił się od zawarcia umowy w sprawie zamówienia publicznego.</w:t>
      </w:r>
      <w:r>
        <w:rPr>
          <w:rFonts w:ascii="Cambria" w:eastAsia="Times New Roman" w:hAnsi="Cambria" w:cs="Cambria"/>
          <w:sz w:val="20"/>
          <w:szCs w:val="20"/>
        </w:rPr>
        <w:t xml:space="preserve"> </w:t>
      </w:r>
    </w:p>
    <w:p w14:paraId="75D82519" w14:textId="77777777" w:rsidR="006E526E" w:rsidRDefault="006E526E" w:rsidP="006E526E">
      <w:pPr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Uzasadnienie prawne: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 </w:t>
      </w:r>
    </w:p>
    <w:p w14:paraId="00142520" w14:textId="77777777" w:rsidR="006E526E" w:rsidRDefault="006E526E" w:rsidP="006E526E">
      <w:pPr>
        <w:spacing w:line="360" w:lineRule="auto"/>
        <w:ind w:firstLine="708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Art. 239 ust. 1 </w:t>
      </w:r>
      <w:proofErr w:type="spellStart"/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: 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Zamawiający wybiera najkorzystniejszą ofertę na podstawie kryteriów oceny ofert określonych w dokumentach zamówienia</w:t>
      </w: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. Art. 263 ustawy </w:t>
      </w:r>
      <w:proofErr w:type="spellStart"/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: </w:t>
      </w:r>
      <w:r w:rsidRPr="00264E0B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1FE0E59D" w14:textId="77777777" w:rsidR="006E526E" w:rsidRDefault="006E526E" w:rsidP="006E526E">
      <w:pPr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Uzasadnienie faktyczne:</w:t>
      </w:r>
      <w:r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 </w:t>
      </w:r>
    </w:p>
    <w:p w14:paraId="11D5793A" w14:textId="5D5201DE" w:rsidR="006E526E" w:rsidRDefault="006E526E" w:rsidP="006E526E">
      <w:pPr>
        <w:spacing w:line="360" w:lineRule="auto"/>
        <w:ind w:firstLine="708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Ze względu na to, że wybrany Wykonawca odmówił podpisania </w:t>
      </w: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Zamawiający podjął decyzję o </w:t>
      </w:r>
      <w:bookmarkStart w:id="1" w:name="_GoBack"/>
      <w:bookmarkEnd w:id="1"/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unieważnieniu postępowania.</w:t>
      </w:r>
    </w:p>
    <w:p w14:paraId="17067088" w14:textId="77777777" w:rsidR="006E526E" w:rsidRDefault="006E526E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5997DD8C" w14:textId="5227B11D" w:rsidR="009F530D" w:rsidRPr="004D57AC" w:rsidRDefault="004D57AC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ED76A7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        </w:t>
      </w:r>
      <w:r w:rsidR="00B64B19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               </w:t>
      </w:r>
      <w:r w:rsidR="00ED76A7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 </w:t>
      </w:r>
    </w:p>
    <w:p w14:paraId="3F21C1F0" w14:textId="77777777" w:rsidR="00AB4934" w:rsidRPr="00AB4934" w:rsidRDefault="00737CBD" w:rsidP="00AB4934">
      <w:pPr>
        <w:spacing w:line="276" w:lineRule="auto"/>
        <w:ind w:left="5040" w:firstLine="720"/>
        <w:jc w:val="both"/>
        <w:rPr>
          <w:rFonts w:ascii="Cambria" w:hAnsi="Cambria" w:cs="Cambria"/>
          <w:b/>
          <w:i/>
          <w:sz w:val="20"/>
          <w:szCs w:val="20"/>
          <w:lang w:eastAsia="zh-CN"/>
        </w:rPr>
      </w:pPr>
      <w:r>
        <w:rPr>
          <w:rFonts w:ascii="Cambria" w:hAnsi="Cambria" w:cs="Cambria"/>
          <w:b/>
          <w:i/>
          <w:sz w:val="20"/>
          <w:szCs w:val="20"/>
          <w:lang w:eastAsia="zh-CN"/>
        </w:rPr>
        <w:t xml:space="preserve">       </w:t>
      </w:r>
      <w:r w:rsidR="00AB4934" w:rsidRPr="00AB4934">
        <w:rPr>
          <w:rFonts w:ascii="Cambria" w:hAnsi="Cambria" w:cs="Cambria"/>
          <w:b/>
          <w:i/>
          <w:sz w:val="20"/>
          <w:szCs w:val="20"/>
          <w:lang w:eastAsia="zh-CN"/>
        </w:rPr>
        <w:t>Rektor Politechniki Lubelskiej</w:t>
      </w:r>
    </w:p>
    <w:p w14:paraId="0D19D8FA" w14:textId="77777777" w:rsidR="00AB4934" w:rsidRPr="00AB4934" w:rsidRDefault="00AB4934" w:rsidP="00AB4934">
      <w:pPr>
        <w:spacing w:line="276" w:lineRule="auto"/>
        <w:ind w:left="5040" w:firstLine="720"/>
        <w:jc w:val="both"/>
        <w:rPr>
          <w:rFonts w:ascii="Cambria" w:hAnsi="Cambria" w:cs="Cambria"/>
          <w:b/>
          <w:i/>
          <w:sz w:val="20"/>
          <w:szCs w:val="20"/>
          <w:lang w:eastAsia="zh-CN"/>
        </w:rPr>
      </w:pPr>
    </w:p>
    <w:p w14:paraId="33A5988E" w14:textId="77777777" w:rsidR="00AB4934" w:rsidRPr="00AB4934" w:rsidRDefault="00AB4934" w:rsidP="00AB4934">
      <w:pPr>
        <w:spacing w:line="276" w:lineRule="auto"/>
        <w:ind w:left="5040" w:firstLine="720"/>
        <w:jc w:val="both"/>
        <w:rPr>
          <w:rFonts w:ascii="Cambria" w:hAnsi="Cambria" w:cs="Cambria"/>
          <w:b/>
          <w:i/>
          <w:sz w:val="20"/>
          <w:szCs w:val="20"/>
          <w:lang w:eastAsia="zh-CN"/>
        </w:rPr>
      </w:pPr>
    </w:p>
    <w:p w14:paraId="5902075D" w14:textId="2F1C5DCB" w:rsidR="00A04FFB" w:rsidRPr="00AB4934" w:rsidRDefault="00AB4934" w:rsidP="00AB4934">
      <w:pPr>
        <w:spacing w:line="276" w:lineRule="auto"/>
        <w:ind w:left="5040" w:firstLine="720"/>
        <w:jc w:val="both"/>
        <w:rPr>
          <w:rFonts w:ascii="Cambria" w:hAnsi="Cambria" w:cs="Cambria"/>
          <w:b/>
          <w:i/>
          <w:sz w:val="20"/>
          <w:szCs w:val="20"/>
          <w:lang w:eastAsia="zh-CN"/>
        </w:rPr>
      </w:pPr>
      <w:r>
        <w:rPr>
          <w:rFonts w:ascii="Cambria" w:hAnsi="Cambria" w:cs="Cambria"/>
          <w:b/>
          <w:i/>
          <w:sz w:val="20"/>
          <w:szCs w:val="20"/>
          <w:lang w:eastAsia="zh-CN"/>
        </w:rPr>
        <w:t xml:space="preserve">     </w:t>
      </w:r>
      <w:r w:rsidRPr="00AB4934">
        <w:rPr>
          <w:rFonts w:ascii="Cambria" w:hAnsi="Cambria" w:cs="Cambria"/>
          <w:b/>
          <w:i/>
          <w:sz w:val="20"/>
          <w:szCs w:val="20"/>
          <w:lang w:eastAsia="zh-CN"/>
        </w:rPr>
        <w:t>Prof. dr hab. inż. Zbigniew Pater</w:t>
      </w:r>
    </w:p>
    <w:sectPr w:rsidR="00A04FFB" w:rsidRPr="00AB4934" w:rsidSect="003D2178">
      <w:headerReference w:type="default" r:id="rId8"/>
      <w:footerReference w:type="default" r:id="rId9"/>
      <w:pgSz w:w="11910" w:h="16840"/>
      <w:pgMar w:top="1134" w:right="1298" w:bottom="1134" w:left="1298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8885" w14:textId="77777777" w:rsidR="00D155DF" w:rsidRDefault="00D155DF">
      <w:r>
        <w:separator/>
      </w:r>
    </w:p>
  </w:endnote>
  <w:endnote w:type="continuationSeparator" w:id="0">
    <w:p w14:paraId="271F15BB" w14:textId="77777777" w:rsidR="00D155DF" w:rsidRDefault="00D1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99399" w14:textId="77777777" w:rsidR="003D2178" w:rsidRDefault="003D2178" w:rsidP="003D2178">
    <w:pPr>
      <w:pStyle w:val="Stopka"/>
      <w:jc w:val="center"/>
    </w:pPr>
  </w:p>
  <w:p w14:paraId="71BE3E91" w14:textId="03118B6E" w:rsidR="004830E6" w:rsidRDefault="004830E6" w:rsidP="003D21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73C61" w14:textId="77777777" w:rsidR="00D155DF" w:rsidRDefault="00D155DF">
      <w:r>
        <w:separator/>
      </w:r>
    </w:p>
  </w:footnote>
  <w:footnote w:type="continuationSeparator" w:id="0">
    <w:p w14:paraId="088675FE" w14:textId="77777777" w:rsidR="00D155DF" w:rsidRDefault="00D1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B052A4" w:rsidRPr="005A30AB" w14:paraId="0BF2BCBA" w14:textId="77777777" w:rsidTr="008D7583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02673B05" w14:textId="77777777" w:rsidR="00B052A4" w:rsidRDefault="00B052A4" w:rsidP="00B052A4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4D4FD601" w14:textId="77777777" w:rsidR="00B052A4" w:rsidRPr="008D57E8" w:rsidRDefault="00B052A4" w:rsidP="00B052A4">
          <w:pPr>
            <w:spacing w:before="70" w:line="249" w:lineRule="auto"/>
            <w:ind w:left="5354" w:right="1692"/>
            <w:rPr>
              <w:sz w:val="20"/>
            </w:rPr>
          </w:pPr>
          <w:r w:rsidRPr="008D57E8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A3EDB85" wp14:editId="5878871C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44E3DEA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2E41883" wp14:editId="238D1D2D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3D34B02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7A51B0A" wp14:editId="140B4AB8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FAD3B8C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0AD1BE22" w14:textId="77777777" w:rsidR="00B052A4" w:rsidRPr="008D57E8" w:rsidRDefault="00B052A4" w:rsidP="00B052A4">
          <w:pPr>
            <w:rPr>
              <w:sz w:val="20"/>
            </w:rPr>
          </w:pPr>
        </w:p>
        <w:p w14:paraId="2B77D9B2" w14:textId="77777777" w:rsidR="00B052A4" w:rsidRPr="008D57E8" w:rsidRDefault="00B052A4" w:rsidP="00B052A4">
          <w:pPr>
            <w:rPr>
              <w:sz w:val="20"/>
            </w:rPr>
          </w:pPr>
        </w:p>
        <w:p w14:paraId="2FE7561C" w14:textId="77777777" w:rsidR="00B052A4" w:rsidRPr="008D57E8" w:rsidRDefault="00B052A4" w:rsidP="00B052A4">
          <w:pPr>
            <w:rPr>
              <w:sz w:val="20"/>
            </w:rPr>
          </w:pPr>
        </w:p>
        <w:p w14:paraId="58DF3ED8" w14:textId="77777777" w:rsidR="00B052A4" w:rsidRPr="008D57E8" w:rsidRDefault="00B052A4" w:rsidP="00B052A4">
          <w:pPr>
            <w:rPr>
              <w:sz w:val="20"/>
            </w:rPr>
          </w:pPr>
        </w:p>
        <w:p w14:paraId="077ADA09" w14:textId="77777777" w:rsidR="00B052A4" w:rsidRPr="008D57E8" w:rsidRDefault="00B052A4" w:rsidP="00B052A4">
          <w:pPr>
            <w:rPr>
              <w:sz w:val="20"/>
            </w:rPr>
          </w:pPr>
        </w:p>
        <w:p w14:paraId="0F0B3E86" w14:textId="77777777" w:rsidR="00B052A4" w:rsidRDefault="00B052A4" w:rsidP="00B052A4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3D6A5772" w14:textId="77777777" w:rsidR="00B052A4" w:rsidRPr="00AA0AA3" w:rsidRDefault="00B052A4" w:rsidP="00B052A4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33A9962B" w14:textId="77777777" w:rsidR="00B052A4" w:rsidRPr="00AA0AA3" w:rsidRDefault="00B052A4" w:rsidP="00B052A4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7E80330D" w14:textId="0BA65130" w:rsidR="00B54059" w:rsidRPr="007C399D" w:rsidRDefault="00B54059">
    <w:pPr>
      <w:pStyle w:val="Nagwek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 w15:restartNumberingAfterBreak="0">
    <w:nsid w:val="00F90E8A"/>
    <w:multiLevelType w:val="hybridMultilevel"/>
    <w:tmpl w:val="D3C021E0"/>
    <w:lvl w:ilvl="0" w:tplc="F4809962">
      <w:start w:val="1"/>
      <w:numFmt w:val="lowerLetter"/>
      <w:lvlText w:val="%1)"/>
      <w:lvlJc w:val="left"/>
      <w:pPr>
        <w:ind w:left="836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720E4F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4865F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080D0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D582A3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560883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FEEC8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0C4A2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E2A792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BE783F"/>
    <w:multiLevelType w:val="hybridMultilevel"/>
    <w:tmpl w:val="D5B07DE4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F90152"/>
    <w:multiLevelType w:val="hybridMultilevel"/>
    <w:tmpl w:val="47AAB138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7A80062"/>
    <w:multiLevelType w:val="hybridMultilevel"/>
    <w:tmpl w:val="DCDEE51E"/>
    <w:lvl w:ilvl="0" w:tplc="40462230">
      <w:start w:val="1"/>
      <w:numFmt w:val="lowerLetter"/>
      <w:lvlText w:val="%1)"/>
      <w:lvlJc w:val="left"/>
      <w:pPr>
        <w:ind w:left="1319" w:hanging="428"/>
      </w:pPr>
      <w:rPr>
        <w:rFonts w:asciiTheme="minorHAnsi" w:eastAsia="Arial" w:hAnsiTheme="minorHAnsi" w:cstheme="minorHAnsi"/>
        <w:w w:val="99"/>
        <w:sz w:val="20"/>
        <w:szCs w:val="20"/>
        <w:lang w:val="pl-PL" w:eastAsia="en-US" w:bidi="ar-SA"/>
      </w:rPr>
    </w:lvl>
    <w:lvl w:ilvl="1" w:tplc="6B701588">
      <w:numFmt w:val="bullet"/>
      <w:lvlText w:val="•"/>
      <w:lvlJc w:val="left"/>
      <w:pPr>
        <w:ind w:left="2192" w:hanging="428"/>
      </w:pPr>
      <w:rPr>
        <w:rFonts w:hint="default"/>
        <w:lang w:val="pl-PL" w:eastAsia="en-US" w:bidi="ar-SA"/>
      </w:rPr>
    </w:lvl>
    <w:lvl w:ilvl="2" w:tplc="59BE3EB4">
      <w:numFmt w:val="bullet"/>
      <w:lvlText w:val="•"/>
      <w:lvlJc w:val="left"/>
      <w:pPr>
        <w:ind w:left="3069" w:hanging="428"/>
      </w:pPr>
      <w:rPr>
        <w:rFonts w:hint="default"/>
        <w:lang w:val="pl-PL" w:eastAsia="en-US" w:bidi="ar-SA"/>
      </w:rPr>
    </w:lvl>
    <w:lvl w:ilvl="3" w:tplc="FB60206C">
      <w:numFmt w:val="bullet"/>
      <w:lvlText w:val="•"/>
      <w:lvlJc w:val="left"/>
      <w:pPr>
        <w:ind w:left="3945" w:hanging="428"/>
      </w:pPr>
      <w:rPr>
        <w:rFonts w:hint="default"/>
        <w:lang w:val="pl-PL" w:eastAsia="en-US" w:bidi="ar-SA"/>
      </w:rPr>
    </w:lvl>
    <w:lvl w:ilvl="4" w:tplc="1FD0C34A">
      <w:numFmt w:val="bullet"/>
      <w:lvlText w:val="•"/>
      <w:lvlJc w:val="left"/>
      <w:pPr>
        <w:ind w:left="4822" w:hanging="428"/>
      </w:pPr>
      <w:rPr>
        <w:rFonts w:hint="default"/>
        <w:lang w:val="pl-PL" w:eastAsia="en-US" w:bidi="ar-SA"/>
      </w:rPr>
    </w:lvl>
    <w:lvl w:ilvl="5" w:tplc="72ACB85E">
      <w:numFmt w:val="bullet"/>
      <w:lvlText w:val="•"/>
      <w:lvlJc w:val="left"/>
      <w:pPr>
        <w:ind w:left="5699" w:hanging="428"/>
      </w:pPr>
      <w:rPr>
        <w:rFonts w:hint="default"/>
        <w:lang w:val="pl-PL" w:eastAsia="en-US" w:bidi="ar-SA"/>
      </w:rPr>
    </w:lvl>
    <w:lvl w:ilvl="6" w:tplc="617E72E2">
      <w:numFmt w:val="bullet"/>
      <w:lvlText w:val="•"/>
      <w:lvlJc w:val="left"/>
      <w:pPr>
        <w:ind w:left="6575" w:hanging="428"/>
      </w:pPr>
      <w:rPr>
        <w:rFonts w:hint="default"/>
        <w:lang w:val="pl-PL" w:eastAsia="en-US" w:bidi="ar-SA"/>
      </w:rPr>
    </w:lvl>
    <w:lvl w:ilvl="7" w:tplc="C0366A26">
      <w:numFmt w:val="bullet"/>
      <w:lvlText w:val="•"/>
      <w:lvlJc w:val="left"/>
      <w:pPr>
        <w:ind w:left="7452" w:hanging="428"/>
      </w:pPr>
      <w:rPr>
        <w:rFonts w:hint="default"/>
        <w:lang w:val="pl-PL" w:eastAsia="en-US" w:bidi="ar-SA"/>
      </w:rPr>
    </w:lvl>
    <w:lvl w:ilvl="8" w:tplc="D166D840">
      <w:numFmt w:val="bullet"/>
      <w:lvlText w:val="•"/>
      <w:lvlJc w:val="left"/>
      <w:pPr>
        <w:ind w:left="832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65EA4"/>
    <w:multiLevelType w:val="hybridMultilevel"/>
    <w:tmpl w:val="491AD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3365EB"/>
    <w:multiLevelType w:val="hybridMultilevel"/>
    <w:tmpl w:val="896C5AD8"/>
    <w:lvl w:ilvl="0" w:tplc="A560F5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FA2CB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566D6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2E5B7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CC0036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464C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2FC9D5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14B8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5207E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37B12FCA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CD2B05"/>
    <w:multiLevelType w:val="hybridMultilevel"/>
    <w:tmpl w:val="0ECCF5D0"/>
    <w:lvl w:ilvl="0" w:tplc="F062749A">
      <w:start w:val="1"/>
      <w:numFmt w:val="decimal"/>
      <w:lvlText w:val="%1)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E7E4B618">
      <w:start w:val="1"/>
      <w:numFmt w:val="decimal"/>
      <w:lvlText w:val="%4."/>
      <w:lvlJc w:val="left"/>
      <w:pPr>
        <w:ind w:left="3230" w:hanging="360"/>
      </w:pPr>
      <w:rPr>
        <w:rFonts w:ascii="Cambria" w:eastAsia="Times New Roman" w:hAnsi="Cambria" w:cs="Cambria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3990096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11899"/>
    <w:multiLevelType w:val="hybridMultilevel"/>
    <w:tmpl w:val="CE0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85FB0"/>
    <w:multiLevelType w:val="hybridMultilevel"/>
    <w:tmpl w:val="AAE24A7E"/>
    <w:lvl w:ilvl="0" w:tplc="33A22C2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2F1EB9"/>
    <w:multiLevelType w:val="hybridMultilevel"/>
    <w:tmpl w:val="1414B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057BA"/>
    <w:multiLevelType w:val="hybridMultilevel"/>
    <w:tmpl w:val="84180954"/>
    <w:lvl w:ilvl="0" w:tplc="4404C666">
      <w:start w:val="1"/>
      <w:numFmt w:val="lowerLetter"/>
      <w:lvlText w:val="%1)"/>
      <w:lvlJc w:val="left"/>
      <w:pPr>
        <w:ind w:left="543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D78481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41A3E6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45877E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C3FC27E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3A6A11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704113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C36D56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030FDE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5D041CA3"/>
    <w:multiLevelType w:val="hybridMultilevel"/>
    <w:tmpl w:val="94D41056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8" w15:restartNumberingAfterBreak="0">
    <w:nsid w:val="73486BC5"/>
    <w:multiLevelType w:val="hybridMultilevel"/>
    <w:tmpl w:val="A0B83DB0"/>
    <w:lvl w:ilvl="0" w:tplc="61D80DC2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12" w:hanging="284"/>
      </w:pPr>
      <w:rPr>
        <w:spacing w:val="-2"/>
        <w:w w:val="100"/>
        <w:sz w:val="20"/>
        <w:szCs w:val="20"/>
      </w:rPr>
    </w:lvl>
    <w:lvl w:ilvl="2" w:tplc="5A0CEE76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DC649DF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989049FA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683AF424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ABF20898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FC0CFCA6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2F7631AA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39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9"/>
  </w:num>
  <w:num w:numId="4">
    <w:abstractNumId w:val="2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34"/>
  </w:num>
  <w:num w:numId="9">
    <w:abstractNumId w:val="32"/>
  </w:num>
  <w:num w:numId="10">
    <w:abstractNumId w:val="29"/>
  </w:num>
  <w:num w:numId="11">
    <w:abstractNumId w:val="26"/>
  </w:num>
  <w:num w:numId="12">
    <w:abstractNumId w:val="38"/>
  </w:num>
  <w:num w:numId="13">
    <w:abstractNumId w:val="24"/>
  </w:num>
  <w:num w:numId="14">
    <w:abstractNumId w:val="22"/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731E"/>
    <w:rsid w:val="00021254"/>
    <w:rsid w:val="00035EF9"/>
    <w:rsid w:val="000379F5"/>
    <w:rsid w:val="000535A0"/>
    <w:rsid w:val="00053A88"/>
    <w:rsid w:val="00054CD1"/>
    <w:rsid w:val="00081905"/>
    <w:rsid w:val="000906EA"/>
    <w:rsid w:val="000C019B"/>
    <w:rsid w:val="000D0DDB"/>
    <w:rsid w:val="00134DF5"/>
    <w:rsid w:val="00144A88"/>
    <w:rsid w:val="001A58E0"/>
    <w:rsid w:val="001D39AB"/>
    <w:rsid w:val="001E2552"/>
    <w:rsid w:val="001E32B2"/>
    <w:rsid w:val="001E6395"/>
    <w:rsid w:val="00202CCE"/>
    <w:rsid w:val="00260199"/>
    <w:rsid w:val="00290228"/>
    <w:rsid w:val="002B7493"/>
    <w:rsid w:val="002C7A1F"/>
    <w:rsid w:val="00385B1C"/>
    <w:rsid w:val="003A2DFC"/>
    <w:rsid w:val="003B1FFB"/>
    <w:rsid w:val="003D2178"/>
    <w:rsid w:val="003D74FE"/>
    <w:rsid w:val="003F69C3"/>
    <w:rsid w:val="003F7D8D"/>
    <w:rsid w:val="00447834"/>
    <w:rsid w:val="0047710C"/>
    <w:rsid w:val="004830E6"/>
    <w:rsid w:val="004A13AD"/>
    <w:rsid w:val="004C2B82"/>
    <w:rsid w:val="004D57AC"/>
    <w:rsid w:val="00520474"/>
    <w:rsid w:val="00537722"/>
    <w:rsid w:val="00543671"/>
    <w:rsid w:val="00555979"/>
    <w:rsid w:val="005D294A"/>
    <w:rsid w:val="00602605"/>
    <w:rsid w:val="00610395"/>
    <w:rsid w:val="00611F6D"/>
    <w:rsid w:val="006A55B6"/>
    <w:rsid w:val="006D4E73"/>
    <w:rsid w:val="006D6C5B"/>
    <w:rsid w:val="006E328A"/>
    <w:rsid w:val="006E3E6E"/>
    <w:rsid w:val="006E4364"/>
    <w:rsid w:val="006E526E"/>
    <w:rsid w:val="00737CBD"/>
    <w:rsid w:val="00762C79"/>
    <w:rsid w:val="007C399D"/>
    <w:rsid w:val="007F371E"/>
    <w:rsid w:val="00816CF4"/>
    <w:rsid w:val="0082419F"/>
    <w:rsid w:val="00826FCC"/>
    <w:rsid w:val="00836103"/>
    <w:rsid w:val="008520EE"/>
    <w:rsid w:val="00855A53"/>
    <w:rsid w:val="0087123B"/>
    <w:rsid w:val="00897ED1"/>
    <w:rsid w:val="00955547"/>
    <w:rsid w:val="009A0091"/>
    <w:rsid w:val="009A07BB"/>
    <w:rsid w:val="009F530D"/>
    <w:rsid w:val="00A04FFB"/>
    <w:rsid w:val="00A222DE"/>
    <w:rsid w:val="00A45236"/>
    <w:rsid w:val="00A63B18"/>
    <w:rsid w:val="00A841C6"/>
    <w:rsid w:val="00AB4934"/>
    <w:rsid w:val="00AD187B"/>
    <w:rsid w:val="00AF62A5"/>
    <w:rsid w:val="00B052A4"/>
    <w:rsid w:val="00B54059"/>
    <w:rsid w:val="00B64B19"/>
    <w:rsid w:val="00B65788"/>
    <w:rsid w:val="00C514F9"/>
    <w:rsid w:val="00C754C5"/>
    <w:rsid w:val="00C75D8B"/>
    <w:rsid w:val="00C82779"/>
    <w:rsid w:val="00D155DF"/>
    <w:rsid w:val="00D651D7"/>
    <w:rsid w:val="00D735B3"/>
    <w:rsid w:val="00DE24CA"/>
    <w:rsid w:val="00DF20D9"/>
    <w:rsid w:val="00E0483C"/>
    <w:rsid w:val="00E219F1"/>
    <w:rsid w:val="00E27179"/>
    <w:rsid w:val="00E327EF"/>
    <w:rsid w:val="00E378BD"/>
    <w:rsid w:val="00E40483"/>
    <w:rsid w:val="00E64B08"/>
    <w:rsid w:val="00E702D8"/>
    <w:rsid w:val="00ED76A7"/>
    <w:rsid w:val="00EE1AE1"/>
    <w:rsid w:val="00F055E2"/>
    <w:rsid w:val="00F12178"/>
    <w:rsid w:val="00F6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123BBB2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79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79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C77C1-EAC3-4C2C-991F-DEDDD77C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Damian</cp:lastModifiedBy>
  <cp:revision>2</cp:revision>
  <cp:lastPrinted>2022-01-20T11:07:00Z</cp:lastPrinted>
  <dcterms:created xsi:type="dcterms:W3CDTF">2022-01-20T11:07:00Z</dcterms:created>
  <dcterms:modified xsi:type="dcterms:W3CDTF">2022-01-20T11:07:00Z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