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7" w:rsidRDefault="00073477" w:rsidP="00073477">
      <w:pPr>
        <w:spacing w:line="276" w:lineRule="auto"/>
        <w:jc w:val="right"/>
        <w:rPr>
          <w:b/>
          <w:sz w:val="22"/>
          <w:szCs w:val="22"/>
        </w:rPr>
      </w:pPr>
      <w:r w:rsidRPr="000F64DE">
        <w:rPr>
          <w:b/>
          <w:sz w:val="22"/>
          <w:szCs w:val="22"/>
        </w:rPr>
        <w:t>Załącznik nr 2 do zaproszenia</w:t>
      </w:r>
    </w:p>
    <w:p w:rsidR="00073477" w:rsidRDefault="00073477" w:rsidP="00073477">
      <w:pPr>
        <w:spacing w:line="276" w:lineRule="auto"/>
        <w:jc w:val="right"/>
        <w:rPr>
          <w:b/>
          <w:sz w:val="22"/>
          <w:szCs w:val="22"/>
        </w:rPr>
      </w:pPr>
    </w:p>
    <w:tbl>
      <w:tblPr>
        <w:tblW w:w="15451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275"/>
        <w:gridCol w:w="1423"/>
        <w:gridCol w:w="1698"/>
        <w:gridCol w:w="1415"/>
        <w:gridCol w:w="1418"/>
        <w:gridCol w:w="1417"/>
        <w:gridCol w:w="1701"/>
      </w:tblGrid>
      <w:tr w:rsidR="00073477" w:rsidRPr="00D32573" w:rsidTr="00CA7663">
        <w:trPr>
          <w:trHeight w:val="960"/>
        </w:trPr>
        <w:tc>
          <w:tcPr>
            <w:tcW w:w="15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 xml:space="preserve">FORMULARZ CENOWY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 odbiór, transport i unieszkodliwienie lub odzysk odpadów niebezpiecznych i innych niż niebezpieczne wytwarzanych w rejonie działania 26 Wojskowy Oddział Gospodarczy w Zegrzu </w:t>
            </w:r>
          </w:p>
        </w:tc>
      </w:tr>
      <w:tr w:rsidR="00073477" w:rsidRPr="00D32573" w:rsidTr="00CA7663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>Grupy, podgrupy i rodzaje odpadów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>Szacunkowa ilość odpadów /w Mg/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>Cena jednostkowa netto za</w:t>
            </w:r>
            <w:r w:rsidRPr="00D32573">
              <w:rPr>
                <w:b/>
                <w:bCs/>
                <w:color w:val="000000"/>
                <w:sz w:val="24"/>
                <w:szCs w:val="24"/>
              </w:rPr>
              <w:br/>
              <w:t xml:space="preserve"> 1 Mg odpadu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>Wartość netto (zł)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>Stawka podatku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>Wartość podatku VAT (zł)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b/>
                <w:bCs/>
                <w:color w:val="000000"/>
                <w:sz w:val="24"/>
                <w:szCs w:val="24"/>
              </w:rPr>
              <w:t>Wartość brutto (zł)</w:t>
            </w:r>
          </w:p>
        </w:tc>
      </w:tr>
      <w:tr w:rsidR="00073477" w:rsidRPr="00D32573" w:rsidTr="00CA76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color w:val="000000"/>
                <w:sz w:val="22"/>
                <w:szCs w:val="22"/>
              </w:rPr>
            </w:pPr>
            <w:r w:rsidRPr="00D3257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color w:val="000000"/>
                <w:sz w:val="22"/>
                <w:szCs w:val="22"/>
              </w:rPr>
            </w:pPr>
            <w:r w:rsidRPr="00D3257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color w:val="000000"/>
                <w:sz w:val="22"/>
                <w:szCs w:val="22"/>
              </w:rPr>
            </w:pPr>
            <w:r w:rsidRPr="00D3257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color w:val="000000"/>
                <w:sz w:val="22"/>
                <w:szCs w:val="22"/>
              </w:rPr>
            </w:pPr>
            <w:r w:rsidRPr="00D3257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color w:val="000000"/>
                <w:sz w:val="22"/>
                <w:szCs w:val="22"/>
              </w:rPr>
            </w:pPr>
            <w:r w:rsidRPr="00D3257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color w:val="000000"/>
                <w:sz w:val="22"/>
                <w:szCs w:val="22"/>
              </w:rPr>
            </w:pPr>
            <w:r w:rsidRPr="00D3257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color w:val="000000"/>
                <w:sz w:val="22"/>
                <w:szCs w:val="22"/>
              </w:rPr>
            </w:pPr>
            <w:r w:rsidRPr="00D3257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color w:val="000000"/>
                <w:sz w:val="22"/>
                <w:szCs w:val="22"/>
              </w:rPr>
            </w:pPr>
            <w:r w:rsidRPr="00D3257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color w:val="000000"/>
                <w:sz w:val="22"/>
                <w:szCs w:val="22"/>
              </w:rPr>
            </w:pPr>
            <w:r w:rsidRPr="00D32573">
              <w:rPr>
                <w:color w:val="000000"/>
                <w:sz w:val="22"/>
                <w:szCs w:val="22"/>
              </w:rPr>
              <w:t>9.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Trociny, wióry, ścinki, drewno, płyta wiórowa i fornir zawierające substancje</w:t>
            </w:r>
            <w:r w:rsidRPr="00D3257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32573">
              <w:rPr>
                <w:rFonts w:ascii="Arial" w:hAnsi="Arial" w:cs="Arial"/>
                <w:color w:val="000000"/>
              </w:rPr>
              <w:t>niebezpieczne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03 01 04*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5,5000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 xml:space="preserve">Opakowania zawierające pozostałości substancji niebezpiecznych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15 01 10*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3,5000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 xml:space="preserve">Sorbenty, materiały filtracyjne (w tym filtry olejowe nieujęte w innych grupach) tkaniny do wycierania i ubrania ochronne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15 02 02*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1,0000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Zużyte urządzenia zawierające freony HCFC, HFC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</w:rPr>
            </w:pPr>
            <w:r w:rsidRPr="00D32573">
              <w:rPr>
                <w:rFonts w:ascii="Arial" w:hAnsi="Arial" w:cs="Arial"/>
              </w:rPr>
              <w:t>16 02 11*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0,6880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Zużyte urządzenia zawierające niebezpieczne elementy inne niż wymienione w 16 02 09 do 16 02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16 02 13*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3,0000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Zużyte nieorganiczne chemikalia zawierające substancje niebezpieczne (np. przeterminowane odczynniki chemiczne)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16 05 07*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0,6100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Baterie i akumulatory ołowiowe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16 06 01*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0,5000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Baterie i akumulatory niklowo - kadmowe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16 06 02*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0,5000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Odpady drewna, szkła i tworzyw sztucznych zanieczyszczone substancjami niebezpiecznymi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17 02 04*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9,0000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 xml:space="preserve">Trociny, drewno, płyta wiórowa i fornir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03 01 05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0,5000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Odpadowy toner drukarski inny niż wymi. w 08 03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08 03 18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0,5000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Opakowania z tworzyw sztucznych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15 01 02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0,0200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Opakowania ze szkła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15 01 07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0,0100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Sorbenty, materiały filtracyjne( np. szmaty, ścierki) ubrania ochronne inne niż wymienione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15 02 03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0,5000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Elementy usunięte z zużytych urządzeń inne niż wymienione w 16 02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16 02 16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0,0040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Zużyte chemikalia inne niż wymienione w 16 05 06, 16 05 07 lub 16 05 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16 05 09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0,1000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Baterie alkaliczne z wyłączeniem 16 06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</w:rPr>
            </w:pPr>
            <w:r w:rsidRPr="00D32573">
              <w:rPr>
                <w:rFonts w:ascii="Arial" w:hAnsi="Arial" w:cs="Arial"/>
              </w:rPr>
              <w:t>16 06 04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0,0500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Inne baterie i akumulatory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</w:rPr>
            </w:pPr>
            <w:r w:rsidRPr="00D32573">
              <w:rPr>
                <w:rFonts w:ascii="Arial" w:hAnsi="Arial" w:cs="Arial"/>
              </w:rPr>
              <w:t>16 06 05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0,0500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Magnetyczne i optyczne nośniki informacji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16 80 01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0,0500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Zmieszane odpady z betonu, gruzu ceglanego, odpadowych materiałów ceramicznych i elementów wyposazenia i inne niż wymienione w 17 01 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17 01 07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35,0090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073477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Drewno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17 02 01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0,5000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073477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r w:rsidRPr="00D32573">
              <w:rPr>
                <w:rFonts w:ascii="Arial" w:hAnsi="Arial" w:cs="Arial"/>
                <w:color w:val="000000"/>
              </w:rPr>
              <w:lastRenderedPageBreak/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Tworzywa sztuczne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17 02 03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2,5000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bookmarkEnd w:id="0"/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szkło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17 02 02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0,0500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Papier i tektura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19 12 01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0,3000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Tworzywa sztuczne i guma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19 12 04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0,3000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Tekstylia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19 12 08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color w:val="000000"/>
              </w:rPr>
            </w:pPr>
            <w:r w:rsidRPr="00D32573">
              <w:rPr>
                <w:rFonts w:ascii="Arial" w:hAnsi="Arial" w:cs="Arial"/>
                <w:color w:val="000000"/>
              </w:rPr>
              <w:t>0,1000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color w:val="000000"/>
              </w:rPr>
            </w:pPr>
            <w:r w:rsidRPr="00D325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color w:val="000000"/>
              </w:rPr>
            </w:pPr>
            <w:r w:rsidRPr="00D325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  <w:r w:rsidRPr="00D32573">
              <w:rPr>
                <w:rFonts w:ascii="Czcionka tekstu podstawowego" w:hAnsi="Czcionka tekstu podstawowego" w:cs="Calibri"/>
                <w:b/>
                <w:bCs/>
                <w:color w:val="000000"/>
              </w:rPr>
              <w:t>Razem: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2573">
              <w:rPr>
                <w:rFonts w:ascii="Arial" w:hAnsi="Arial" w:cs="Arial"/>
                <w:b/>
                <w:bCs/>
                <w:color w:val="000000"/>
              </w:rPr>
              <w:t>64,8410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5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477" w:rsidRPr="00D32573" w:rsidTr="00CA766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/>
        </w:tc>
      </w:tr>
      <w:tr w:rsidR="00073477" w:rsidRPr="00D32573" w:rsidTr="00CA766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477" w:rsidRPr="00D32573" w:rsidRDefault="00073477" w:rsidP="00CA766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477" w:rsidRPr="00D32573" w:rsidRDefault="00073477" w:rsidP="00CA7663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/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3257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podpis Wykonawcy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77" w:rsidRPr="00D32573" w:rsidRDefault="00073477" w:rsidP="00CA76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778F3" w:rsidRDefault="00277FB6"/>
    <w:sectPr w:rsidR="002778F3" w:rsidSect="000734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FB6" w:rsidRDefault="00277FB6" w:rsidP="00073477">
      <w:r>
        <w:separator/>
      </w:r>
    </w:p>
  </w:endnote>
  <w:endnote w:type="continuationSeparator" w:id="0">
    <w:p w:rsidR="00277FB6" w:rsidRDefault="00277FB6" w:rsidP="0007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FB6" w:rsidRDefault="00277FB6" w:rsidP="00073477">
      <w:r>
        <w:separator/>
      </w:r>
    </w:p>
  </w:footnote>
  <w:footnote w:type="continuationSeparator" w:id="0">
    <w:p w:rsidR="00277FB6" w:rsidRDefault="00277FB6" w:rsidP="0007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77"/>
    <w:rsid w:val="00073477"/>
    <w:rsid w:val="00085D26"/>
    <w:rsid w:val="00192412"/>
    <w:rsid w:val="002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1DE927-C47E-4109-A58B-1E29635C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4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3477"/>
  </w:style>
  <w:style w:type="paragraph" w:styleId="Stopka">
    <w:name w:val="footer"/>
    <w:basedOn w:val="Normalny"/>
    <w:link w:val="StopkaZnak"/>
    <w:uiPriority w:val="99"/>
    <w:unhideWhenUsed/>
    <w:rsid w:val="000734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8DC5095-2CEB-4FA6-A3C2-90D683A728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Kałmuk Karolina</dc:creator>
  <cp:keywords/>
  <dc:description/>
  <cp:lastModifiedBy>Kałmuk Karolina</cp:lastModifiedBy>
  <cp:revision>1</cp:revision>
  <dcterms:created xsi:type="dcterms:W3CDTF">2024-12-12T13:37:00Z</dcterms:created>
  <dcterms:modified xsi:type="dcterms:W3CDTF">2024-12-12T13:38:00Z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64714855-b856-42f3-a9f8-3d7d72515db2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f1sA/7jdYQDJ/haKXcw32WuWNhH1Hx/o</vt:lpwstr>
  </property>
</Properties>
</file>