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D7BD" w14:textId="124CEF5B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Załącznik nr 3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314C5340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 Wykonawcy</w:t>
            </w:r>
            <w:r w:rsidR="004C4EC3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/Wykonawców</w:t>
            </w:r>
          </w:p>
        </w:tc>
      </w:tr>
    </w:tbl>
    <w:p w14:paraId="3CDF895E" w14:textId="77777777" w:rsidR="00745B81" w:rsidRPr="00745B81" w:rsidRDefault="00745B81" w:rsidP="00745B81">
      <w:pPr>
        <w:spacing w:after="120" w:line="240" w:lineRule="auto"/>
        <w:jc w:val="both"/>
        <w:rPr>
          <w:rFonts w:ascii="Book Antiqua" w:eastAsia="Times New Roman" w:hAnsi="Book Antiqua" w:cs="Times New Roman"/>
          <w:szCs w:val="28"/>
          <w:lang w:bidi="ar-SA"/>
        </w:rPr>
      </w:pPr>
    </w:p>
    <w:p w14:paraId="504940D7" w14:textId="03433407" w:rsidR="00745B81" w:rsidRPr="00E52733" w:rsidRDefault="00745B81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NA PODSTAWIE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ART. 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125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UST. 1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USTAWY PZP</w:t>
      </w:r>
    </w:p>
    <w:p w14:paraId="25496222" w14:textId="77777777" w:rsidR="00745B81" w:rsidRPr="00745B81" w:rsidRDefault="00745B81" w:rsidP="00745B81">
      <w:pPr>
        <w:shd w:val="clear" w:color="auto" w:fill="FFFFFF"/>
        <w:spacing w:after="0" w:line="264" w:lineRule="exact"/>
        <w:ind w:right="14"/>
        <w:jc w:val="center"/>
        <w:rPr>
          <w:rFonts w:ascii="Book Antiqua" w:eastAsia="Times New Roman" w:hAnsi="Book Antiqua" w:cs="Times New Roman"/>
          <w:b/>
          <w:bCs/>
          <w:sz w:val="24"/>
          <w:szCs w:val="12"/>
          <w:u w:val="single"/>
          <w:lang w:bidi="ar-SA"/>
        </w:rPr>
      </w:pPr>
    </w:p>
    <w:p w14:paraId="0B4666A8" w14:textId="4F1B9776" w:rsid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>podstawowym bez negocjacji (art. 275 pkt 1 PZP)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708E7610" w14:textId="77777777" w:rsidR="004C4EC3" w:rsidRPr="00745B81" w:rsidRDefault="004C4EC3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</w:p>
    <w:p w14:paraId="7B9CD918" w14:textId="77777777" w:rsidR="00E42AC4" w:rsidRDefault="00E42AC4" w:rsidP="00E42AC4">
      <w:pPr>
        <w:pStyle w:val="Nagwek1"/>
        <w:ind w:right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Dostawa ciężkiego samochodu ratowniczo-gaśniczego z napędem 4x4/6x6* dla Ochotniczej Straży Pożarnej w Toszku w ramach zapewnienie gotowości bojowej jednostki ochrony przeciwpożarowej włączonej do krajowego systemu ratowniczo – gaśniczego.</w:t>
      </w:r>
    </w:p>
    <w:p w14:paraId="4B417411" w14:textId="77777777" w:rsidR="00E42AC4" w:rsidRDefault="00E42AC4" w:rsidP="00E42AC4">
      <w:pPr>
        <w:spacing w:line="360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lang w:val="en-US"/>
        </w:rPr>
        <w:t xml:space="preserve"> </w:t>
      </w:r>
    </w:p>
    <w:p w14:paraId="4CDBE49F" w14:textId="5C2D03F7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037A9121" w14:textId="7FF5725A" w:rsidR="00745B81" w:rsidRPr="00E5273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nie podlegam wykluczeniu z postępowan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Pr="00E52733">
        <w:rPr>
          <w:rFonts w:ascii="Book Antiqua" w:eastAsia="Times New Roman" w:hAnsi="Book Antiqua" w:cs="Times New Roman"/>
          <w:lang w:bidi="ar-SA"/>
        </w:rPr>
        <w:t xml:space="preserve">ustawy </w:t>
      </w:r>
      <w:r w:rsidR="00E5273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>.</w:t>
      </w:r>
    </w:p>
    <w:p w14:paraId="32130F9C" w14:textId="41B3F137" w:rsidR="00567223" w:rsidRPr="0056722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lang w:bidi="ar-SA"/>
        </w:rPr>
        <w:t xml:space="preserve">zachodzą w stosunku do mnie podstawy wykluczenia z postępowania na podstawie </w:t>
      </w:r>
      <w:r w:rsidR="00567223">
        <w:rPr>
          <w:rFonts w:ascii="Book Antiqua" w:eastAsia="Times New Roman" w:hAnsi="Book Antiqua" w:cs="Times New Roman"/>
          <w:lang w:bidi="ar-SA"/>
        </w:rPr>
        <w:br/>
      </w:r>
      <w:r w:rsidRPr="00E52733">
        <w:rPr>
          <w:rFonts w:ascii="Book Antiqua" w:eastAsia="Times New Roman" w:hAnsi="Book Antiqua" w:cs="Times New Roman"/>
          <w:lang w:bidi="ar-SA"/>
        </w:rPr>
        <w:t xml:space="preserve">art. …………. ustawy </w:t>
      </w:r>
      <w:r w:rsidR="0056722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 xml:space="preserve"> 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  <w:r w:rsidRPr="00E52733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>
        <w:rPr>
          <w:rFonts w:ascii="Book Antiqua" w:eastAsia="Times New Roman" w:hAnsi="Book Antiqua" w:cs="Times New Roman"/>
          <w:lang w:bidi="ar-SA"/>
        </w:rPr>
        <w:t>110</w:t>
      </w:r>
      <w:r w:rsidRPr="00E52733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>
        <w:rPr>
          <w:rFonts w:ascii="Book Antiqua" w:eastAsia="Times New Roman" w:hAnsi="Book Antiqua" w:cs="Times New Roman"/>
          <w:lang w:bidi="ar-SA"/>
        </w:rPr>
        <w:t>2</w:t>
      </w:r>
      <w:r w:rsidRPr="00E52733">
        <w:rPr>
          <w:rFonts w:ascii="Book Antiqua" w:eastAsia="Times New Roman" w:hAnsi="Book Antiqua" w:cs="Times New Roman"/>
          <w:lang w:bidi="ar-SA"/>
        </w:rPr>
        <w:t xml:space="preserve"> ustawy P</w:t>
      </w:r>
      <w:r w:rsidR="00567223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>
        <w:rPr>
          <w:rFonts w:ascii="Book Antiqua" w:eastAsia="Times New Roman" w:hAnsi="Book Antiqua" w:cs="Times New Roman"/>
          <w:lang w:bidi="ar-SA"/>
        </w:rPr>
        <w:t xml:space="preserve">m </w:t>
      </w:r>
      <w:r w:rsidRPr="00E52733">
        <w:rPr>
          <w:rFonts w:ascii="Book Antiqua" w:eastAsia="Times New Roman" w:hAnsi="Book Antiqua" w:cs="Times New Roman"/>
          <w:lang w:bidi="ar-SA"/>
        </w:rPr>
        <w:t>następujące środki naprawcze:</w:t>
      </w:r>
      <w:r w:rsidR="00567223">
        <w:rPr>
          <w:rFonts w:ascii="Book Antiqua" w:eastAsia="Times New Roman" w:hAnsi="Book Antiqua" w:cs="Times New Roman"/>
          <w:lang w:bidi="ar-SA"/>
        </w:rPr>
        <w:t xml:space="preserve"> ……………………………………</w:t>
      </w:r>
      <w:bookmarkStart w:id="0" w:name="_GoBack"/>
      <w:bookmarkEnd w:id="0"/>
      <w:r w:rsidR="00567223">
        <w:rPr>
          <w:rFonts w:ascii="Book Antiqua" w:eastAsia="Times New Roman" w:hAnsi="Book Antiqua" w:cs="Times New Roman"/>
          <w:lang w:bidi="ar-SA"/>
        </w:rPr>
        <w:t>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</w:p>
    <w:p w14:paraId="11F9CD78" w14:textId="0DBBAE70" w:rsidR="00745B8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77777777" w:rsidR="00567223" w:rsidRPr="00567223" w:rsidRDefault="00567223" w:rsidP="00567223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</w:p>
    <w:p w14:paraId="374C2885" w14:textId="60E35EE0" w:rsidR="00745B81" w:rsidRPr="00567223" w:rsidRDefault="00567223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*  - </w:t>
      </w:r>
      <w:r w:rsidRPr="0056722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nieprawidłowe skreślić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4F49C85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5C97F53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A82F7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7A53B47B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77777777" w:rsidR="00B37908" w:rsidRDefault="00B37908" w:rsidP="00B37908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B37908" w:rsidSect="002B3154">
      <w:headerReference w:type="default" r:id="rId7"/>
      <w:footerReference w:type="default" r:id="rId8"/>
      <w:pgSz w:w="11906" w:h="16838"/>
      <w:pgMar w:top="1134" w:right="1274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C16E" w14:textId="77777777" w:rsidR="00A6580C" w:rsidRDefault="00A6580C" w:rsidP="00745B81">
      <w:pPr>
        <w:spacing w:after="0" w:line="240" w:lineRule="auto"/>
      </w:pPr>
      <w:r>
        <w:separator/>
      </w:r>
    </w:p>
  </w:endnote>
  <w:endnote w:type="continuationSeparator" w:id="0">
    <w:p w14:paraId="12C92D2A" w14:textId="77777777" w:rsidR="00A6580C" w:rsidRDefault="00A6580C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3364" w14:textId="6507F474" w:rsidR="00C317DC" w:rsidRDefault="00C317DC" w:rsidP="00C317DC">
    <w:pPr>
      <w:pStyle w:val="Stopka"/>
      <w:jc w:val="center"/>
    </w:pPr>
    <w:r>
      <w:rPr>
        <w:noProof/>
      </w:rPr>
      <w:drawing>
        <wp:inline distT="0" distB="0" distL="0" distR="0" wp14:anchorId="45DCAA9D" wp14:editId="3D8A2246">
          <wp:extent cx="1691640" cy="901552"/>
          <wp:effectExtent l="0" t="0" r="3810" b="0"/>
          <wp:docPr id="3" name="Obraz 3" descr="https://zdjecia.interia.pl/img,gcsi,E6556D8F0CC3321C4E18A6EA09914FD03922B5B7,mpid,7,maxwidth,1906.25,maxheight,91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zdjecia.interia.pl/img,gcsi,E6556D8F0CC3321C4E18A6EA09914FD03922B5B7,mpid,7,maxwidth,1906.25,maxheight,917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072" cy="94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8A7">
      <w:rPr>
        <w:noProof/>
      </w:rPr>
      <w:drawing>
        <wp:inline distT="0" distB="0" distL="0" distR="0" wp14:anchorId="07B3A1DF" wp14:editId="1155AB9A">
          <wp:extent cx="1689965" cy="88392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224" cy="88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5B1">
      <w:rPr>
        <w:noProof/>
      </w:rPr>
      <w:drawing>
        <wp:inline distT="0" distB="0" distL="0" distR="0" wp14:anchorId="7D39F7CE" wp14:editId="33E488BB">
          <wp:extent cx="790575" cy="918210"/>
          <wp:effectExtent l="0" t="0" r="9525" b="0"/>
          <wp:docPr id="4" name="Obraz 4" descr="https://zdjecia.interia.pl/img,gcsi,AD6A0BB5B52B3C775467E5B83E2591CF744B6039,mpid,7,maxwidth,1907.5,maxheight,917.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zdjecia.interia.pl/img,gcsi,AD6A0BB5B52B3C775467E5B83E2591CF744B6039,mpid,7,maxwidth,1907.5,maxheight,917.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2D32" w14:textId="77777777" w:rsidR="00A6580C" w:rsidRDefault="00A6580C" w:rsidP="00745B81">
      <w:pPr>
        <w:spacing w:after="0" w:line="240" w:lineRule="auto"/>
      </w:pPr>
      <w:r>
        <w:separator/>
      </w:r>
    </w:p>
  </w:footnote>
  <w:footnote w:type="continuationSeparator" w:id="0">
    <w:p w14:paraId="0D323CA6" w14:textId="77777777" w:rsidR="00A6580C" w:rsidRDefault="00A6580C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ACE" w14:textId="77777777" w:rsidR="00F07422" w:rsidRDefault="00F07422" w:rsidP="00F07422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b/>
        <w:bCs/>
        <w:shd w:val="clear" w:color="auto" w:fill="FFFFFF" w:themeFill="background1"/>
      </w:rPr>
      <w:t>ZRP.271.8.2021</w:t>
    </w:r>
  </w:p>
  <w:p w14:paraId="5D23A138" w14:textId="00E45F1F" w:rsidR="00A02154" w:rsidRPr="00F07422" w:rsidRDefault="00A02154" w:rsidP="00F0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190D22"/>
    <w:rsid w:val="002315F5"/>
    <w:rsid w:val="002B3154"/>
    <w:rsid w:val="004703DD"/>
    <w:rsid w:val="00480111"/>
    <w:rsid w:val="00483378"/>
    <w:rsid w:val="004C4EC3"/>
    <w:rsid w:val="004F04C0"/>
    <w:rsid w:val="00531721"/>
    <w:rsid w:val="00567223"/>
    <w:rsid w:val="0057455A"/>
    <w:rsid w:val="005E5308"/>
    <w:rsid w:val="006C61FF"/>
    <w:rsid w:val="00710F2E"/>
    <w:rsid w:val="00745B81"/>
    <w:rsid w:val="00745E95"/>
    <w:rsid w:val="0091152E"/>
    <w:rsid w:val="00974941"/>
    <w:rsid w:val="009972AC"/>
    <w:rsid w:val="00A02154"/>
    <w:rsid w:val="00A06914"/>
    <w:rsid w:val="00A237A9"/>
    <w:rsid w:val="00A42DE2"/>
    <w:rsid w:val="00A6580C"/>
    <w:rsid w:val="00B37908"/>
    <w:rsid w:val="00BB0205"/>
    <w:rsid w:val="00C317DC"/>
    <w:rsid w:val="00C853DE"/>
    <w:rsid w:val="00C919AB"/>
    <w:rsid w:val="00CC35B1"/>
    <w:rsid w:val="00D72F38"/>
    <w:rsid w:val="00DD67D3"/>
    <w:rsid w:val="00DE78AF"/>
    <w:rsid w:val="00E42AC4"/>
    <w:rsid w:val="00E52733"/>
    <w:rsid w:val="00EF48E4"/>
    <w:rsid w:val="00F07422"/>
    <w:rsid w:val="00F83A8B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B3154"/>
    <w:pPr>
      <w:keepNext/>
      <w:keepLines/>
      <w:spacing w:after="0" w:line="256" w:lineRule="auto"/>
      <w:ind w:left="10" w:right="821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3154"/>
    <w:rPr>
      <w:rFonts w:ascii="Calibri" w:eastAsia="Calibri" w:hAnsi="Calibri" w:cs="Calibri"/>
      <w:b/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Elżbieta Śmietana</cp:lastModifiedBy>
  <cp:revision>24</cp:revision>
  <cp:lastPrinted>2021-08-18T11:40:00Z</cp:lastPrinted>
  <dcterms:created xsi:type="dcterms:W3CDTF">2019-11-14T16:10:00Z</dcterms:created>
  <dcterms:modified xsi:type="dcterms:W3CDTF">2021-08-19T09:23:00Z</dcterms:modified>
</cp:coreProperties>
</file>