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F086" w14:textId="3853A4B8" w:rsidR="00067E82" w:rsidRPr="00873B4E" w:rsidRDefault="007B5FB7" w:rsidP="007B5F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10B33">
        <w:rPr>
          <w:rFonts w:ascii="Arial" w:eastAsia="Times New Roman" w:hAnsi="Arial" w:cs="Arial"/>
          <w:b/>
          <w:bCs/>
          <w:sz w:val="20"/>
          <w:szCs w:val="28"/>
        </w:rPr>
        <w:t>Numer referencyjny: ZŚ.I.271.1</w:t>
      </w:r>
      <w:r w:rsidR="00F942CF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Pr="00610B33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5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>do SW</w:t>
      </w:r>
      <w:r w:rsidR="00067E82">
        <w:rPr>
          <w:rFonts w:ascii="Arial" w:eastAsia="Times New Roman" w:hAnsi="Arial" w:cs="Arial"/>
          <w:b/>
          <w:sz w:val="20"/>
          <w:szCs w:val="20"/>
        </w:rPr>
        <w:t>Z</w:t>
      </w:r>
    </w:p>
    <w:p w14:paraId="74680C88" w14:textId="2D90DED9" w:rsidR="00067E82" w:rsidRPr="00873B4E" w:rsidRDefault="007B5FB7" w:rsidP="00067E82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1A494A03" w14:textId="77777777" w:rsidR="00067E82" w:rsidRDefault="00067E82" w:rsidP="007B5FB7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58A349DF" w14:textId="77777777" w:rsidR="00067E82" w:rsidRDefault="00067E82" w:rsidP="00067E82">
      <w:pPr>
        <w:widowControl w:val="0"/>
        <w:adjustRightInd w:val="0"/>
        <w:spacing w:before="120" w:after="0" w:line="360" w:lineRule="auto"/>
        <w:ind w:left="446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do tej samej grupy kapitałowej, o której mowa w art. 108 ust. 1 pkt 5 p.z.p.</w:t>
      </w:r>
    </w:p>
    <w:p w14:paraId="56B5C507" w14:textId="5F0F98F2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 2023 r., poz. 1689 ze zm.)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F942CF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4084B2F3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2023 r., poz. 1689 ze zm.)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C317" w14:textId="77777777" w:rsidR="009449C1" w:rsidRDefault="009449C1" w:rsidP="00067E82">
      <w:pPr>
        <w:spacing w:after="0" w:line="240" w:lineRule="auto"/>
      </w:pPr>
      <w:r>
        <w:separator/>
      </w:r>
    </w:p>
  </w:endnote>
  <w:endnote w:type="continuationSeparator" w:id="0">
    <w:p w14:paraId="35FE4A25" w14:textId="77777777" w:rsidR="009449C1" w:rsidRDefault="009449C1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592F" w14:textId="77777777" w:rsidR="009449C1" w:rsidRDefault="009449C1" w:rsidP="00067E82">
      <w:pPr>
        <w:spacing w:after="0" w:line="240" w:lineRule="auto"/>
      </w:pPr>
      <w:r>
        <w:separator/>
      </w:r>
    </w:p>
  </w:footnote>
  <w:footnote w:type="continuationSeparator" w:id="0">
    <w:p w14:paraId="771A1F7E" w14:textId="77777777" w:rsidR="009449C1" w:rsidRDefault="009449C1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2A5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/>
        <w:lang w:eastAsia="en-US"/>
      </w:rPr>
    </w:pPr>
    <w:bookmarkStart w:id="0" w:name="_Hlk148438210"/>
    <w:r w:rsidRPr="00067E82">
      <w:rPr>
        <w:rFonts w:eastAsiaTheme="min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07560C77" wp14:editId="0B28ED2D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7E82">
      <w:rPr>
        <w:rFonts w:eastAsiaTheme="minorHAnsi"/>
        <w:noProof/>
        <w:lang w:eastAsia="en-US"/>
      </w:rPr>
      <w:drawing>
        <wp:inline distT="0" distB="0" distL="0" distR="0" wp14:anchorId="3C1F96D0" wp14:editId="22E97DA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705A5E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5F47ADAD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067E82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5BDEA468" w14:textId="77777777" w:rsidR="00067E82" w:rsidRPr="00067E82" w:rsidRDefault="00067E82" w:rsidP="00067E8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067E82">
      <w:rPr>
        <w:rFonts w:eastAsiaTheme="minorHAnsi"/>
        <w:sz w:val="18"/>
        <w:szCs w:val="18"/>
        <w:lang w:eastAsia="en-US"/>
      </w:rPr>
      <w:t>pn. „</w:t>
    </w:r>
    <w:r w:rsidRPr="00067E82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067E82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067E82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067E82">
      <w:rPr>
        <w:rFonts w:eastAsiaTheme="minorHAnsi"/>
        <w:sz w:val="18"/>
        <w:szCs w:val="18"/>
        <w:lang w:eastAsia="en-US"/>
      </w:rPr>
      <w:t xml:space="preserve"> „</w:t>
    </w:r>
    <w:r w:rsidRPr="00067E82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067E82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bookmarkEnd w:id="0"/>
  <w:p w14:paraId="0DD28153" w14:textId="77777777" w:rsidR="00067E82" w:rsidRDefault="00067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7E82"/>
    <w:rsid w:val="001C2ECA"/>
    <w:rsid w:val="00406175"/>
    <w:rsid w:val="004858EA"/>
    <w:rsid w:val="00510314"/>
    <w:rsid w:val="006A4BBC"/>
    <w:rsid w:val="00786D47"/>
    <w:rsid w:val="007B5FB7"/>
    <w:rsid w:val="00825B36"/>
    <w:rsid w:val="008460E1"/>
    <w:rsid w:val="009449C1"/>
    <w:rsid w:val="00C47B47"/>
    <w:rsid w:val="00D65965"/>
    <w:rsid w:val="00D87F8E"/>
    <w:rsid w:val="00E63DD0"/>
    <w:rsid w:val="00F16F86"/>
    <w:rsid w:val="00F56A68"/>
    <w:rsid w:val="00F942CF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Aneta Kołuda</cp:lastModifiedBy>
  <cp:revision>6</cp:revision>
  <cp:lastPrinted>2024-07-01T06:43:00Z</cp:lastPrinted>
  <dcterms:created xsi:type="dcterms:W3CDTF">2024-06-28T08:08:00Z</dcterms:created>
  <dcterms:modified xsi:type="dcterms:W3CDTF">2024-08-22T07:07:00Z</dcterms:modified>
</cp:coreProperties>
</file>