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0733" w14:textId="1485C600" w:rsidR="005C1468" w:rsidRDefault="005C1468" w:rsidP="005C1468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II – </w:t>
      </w:r>
      <w:r w:rsidR="008D46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PROJEKTOWANE POSTANOWIENIA 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UMOWY</w:t>
      </w:r>
    </w:p>
    <w:p w14:paraId="6B09BBC6" w14:textId="15EC3DFA" w:rsidR="007A039E" w:rsidRPr="001B2C6C" w:rsidRDefault="00860A8F" w:rsidP="005C1468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 CZĘŚCI NR 1 ORAZ 2</w:t>
      </w:r>
    </w:p>
    <w:p w14:paraId="0255B4C1" w14:textId="77777777" w:rsidR="00AB172D" w:rsidRDefault="00AB172D" w:rsidP="00254D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3E28AF" w14:textId="748DE34B" w:rsidR="00286DA1" w:rsidRPr="001B2C6C" w:rsidRDefault="00286DA1" w:rsidP="00254D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>UMOWA NR …………………………………</w:t>
      </w:r>
    </w:p>
    <w:p w14:paraId="73AB8A2D" w14:textId="77777777" w:rsidR="00445AB0" w:rsidRPr="001B2C6C" w:rsidRDefault="00445AB0" w:rsidP="00AB17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 w:rsidR="0051371B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 xml:space="preserve"> w Warszawie</w:t>
      </w:r>
    </w:p>
    <w:p w14:paraId="16E0E0ED" w14:textId="77777777" w:rsidR="00445AB0" w:rsidRPr="001B2C6C" w:rsidRDefault="00445AB0" w:rsidP="002E166D">
      <w:pPr>
        <w:spacing w:before="48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POMIĘDZY</w:t>
      </w:r>
    </w:p>
    <w:p w14:paraId="4D33544B" w14:textId="77777777" w:rsidR="00AB172D" w:rsidRPr="00AB172D" w:rsidRDefault="00AB172D" w:rsidP="00AB17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5359A69" w14:textId="77777777" w:rsidR="00AB172D" w:rsidRPr="00AB172D" w:rsidRDefault="00AB172D" w:rsidP="00AB172D">
      <w:pPr>
        <w:spacing w:after="0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bCs/>
          <w:sz w:val="24"/>
          <w:szCs w:val="24"/>
          <w:lang w:eastAsia="pl-PL"/>
        </w:rPr>
        <w:t>SKARBEM PAŃSTWA – Jednostka Wojskowa Nr 2305</w:t>
      </w:r>
    </w:p>
    <w:p w14:paraId="34718DD4" w14:textId="77777777" w:rsidR="00AB172D" w:rsidRPr="00AB172D" w:rsidRDefault="00AB172D" w:rsidP="00AB17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04-520 Warszawa, ul. Marsa 80</w:t>
      </w:r>
    </w:p>
    <w:p w14:paraId="035AD623" w14:textId="77777777" w:rsidR="00AB172D" w:rsidRPr="00AB172D" w:rsidRDefault="00AB172D" w:rsidP="00AB172D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 xml:space="preserve">REGON: </w:t>
      </w:r>
      <w:r w:rsidRPr="0020042C">
        <w:rPr>
          <w:rFonts w:ascii="Times New Roman" w:eastAsia="Times New Roman" w:hAnsi="Times New Roman"/>
          <w:sz w:val="24"/>
          <w:szCs w:val="24"/>
          <w:lang w:eastAsia="pl-PL"/>
        </w:rPr>
        <w:t>011 896 226</w:t>
      </w:r>
    </w:p>
    <w:p w14:paraId="4ED5A134" w14:textId="77777777" w:rsidR="00AB172D" w:rsidRPr="00AB172D" w:rsidRDefault="00AB172D" w:rsidP="00AB172D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NIP: 952-18-18-707</w:t>
      </w:r>
    </w:p>
    <w:p w14:paraId="413C5637" w14:textId="77777777" w:rsidR="00AB172D" w:rsidRPr="00AB172D" w:rsidRDefault="00AB172D" w:rsidP="00AB172D">
      <w:pPr>
        <w:tabs>
          <w:tab w:val="right" w:leader="dot" w:pos="907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42C44C14" w14:textId="77777777" w:rsidR="00AB172D" w:rsidRPr="00AB172D" w:rsidRDefault="00AB172D" w:rsidP="00AB172D">
      <w:pPr>
        <w:spacing w:after="0"/>
        <w:ind w:left="1416" w:hanging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Dowódca JW 2305 – …………………………………………………………………</w:t>
      </w:r>
    </w:p>
    <w:p w14:paraId="681C903B" w14:textId="3B654AC1" w:rsidR="00AB172D" w:rsidRPr="00AB172D" w:rsidRDefault="002E166D" w:rsidP="00F824AC">
      <w:pPr>
        <w:spacing w:before="120" w:after="120"/>
        <w:ind w:left="1418" w:hanging="141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</w:p>
    <w:p w14:paraId="574432F8" w14:textId="77777777" w:rsidR="00AB172D" w:rsidRPr="00AB172D" w:rsidRDefault="00AB172D" w:rsidP="00AB172D">
      <w:pPr>
        <w:widowControl w:val="0"/>
        <w:spacing w:after="0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WYKONAWCĄ:</w:t>
      </w:r>
    </w:p>
    <w:p w14:paraId="6E643E6A" w14:textId="72DB4F74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nazwa firmy: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……………………………………………………..…………………</w:t>
      </w:r>
    </w:p>
    <w:p w14:paraId="16BB5F0C" w14:textId="5FF67739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 xml:space="preserve">adres firmy: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……………………………………………….………………………..</w:t>
      </w:r>
    </w:p>
    <w:p w14:paraId="2D3A10A0" w14:textId="7376EE6C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zarejestrowana w:…………………………………………………………………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</w:p>
    <w:p w14:paraId="279C859F" w14:textId="77777777" w:rsidR="00AB172D" w:rsidRPr="00AB172D" w:rsidRDefault="00AB172D" w:rsidP="00AB172D">
      <w:pPr>
        <w:spacing w:after="0"/>
        <w:ind w:left="1985" w:firstLine="2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B172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AB172D">
        <w:rPr>
          <w:rFonts w:ascii="Times New Roman" w:eastAsia="Times New Roman" w:hAnsi="Times New Roman"/>
          <w:i/>
          <w:sz w:val="20"/>
          <w:szCs w:val="20"/>
          <w:lang w:eastAsia="pl-PL"/>
        </w:rPr>
        <w:t>wpis do ewidencji działalności gospodarczej / KRS)</w:t>
      </w:r>
    </w:p>
    <w:p w14:paraId="3ABEE0C8" w14:textId="77777777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 xml:space="preserve">REGON – …………………… </w:t>
      </w: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ab/>
        <w:t>NIP – ……………….</w:t>
      </w:r>
    </w:p>
    <w:p w14:paraId="47C21F17" w14:textId="77777777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kapitał zakładowy:…………………………………………</w:t>
      </w:r>
    </w:p>
    <w:p w14:paraId="7D2F854D" w14:textId="77777777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adres e-mail:  ……………………………………….……..</w:t>
      </w:r>
    </w:p>
    <w:p w14:paraId="2319D3E9" w14:textId="3E8EE01F" w:rsidR="00AB172D" w:rsidRPr="00AB172D" w:rsidRDefault="00AB172D" w:rsidP="00AB172D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telefon: …………………………</w:t>
      </w:r>
      <w:r w:rsidR="000C3E2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</w:p>
    <w:p w14:paraId="30E34BB7" w14:textId="5AC76A4B" w:rsidR="00AB172D" w:rsidRPr="00AB172D" w:rsidRDefault="00AB172D" w:rsidP="00AB172D">
      <w:pPr>
        <w:widowControl w:val="0"/>
        <w:tabs>
          <w:tab w:val="right" w:leader="dot" w:pos="9072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72D">
        <w:rPr>
          <w:rFonts w:ascii="Times New Roman" w:eastAsia="Times New Roman" w:hAnsi="Times New Roman"/>
          <w:sz w:val="24"/>
          <w:szCs w:val="24"/>
          <w:lang w:eastAsia="pl-PL"/>
        </w:rPr>
        <w:t>reprezentowanym przez: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………………………………………………………………..…</w:t>
      </w:r>
    </w:p>
    <w:p w14:paraId="1ADC7C8E" w14:textId="77777777" w:rsidR="00AB172D" w:rsidRPr="00AB172D" w:rsidRDefault="00AB172D" w:rsidP="00AB172D">
      <w:pPr>
        <w:spacing w:after="0"/>
        <w:rPr>
          <w:rFonts w:ascii="Times New Roman" w:eastAsia="Arial" w:hAnsi="Times New Roman"/>
          <w:sz w:val="24"/>
          <w:szCs w:val="24"/>
          <w:lang w:eastAsia="pl-PL"/>
        </w:rPr>
      </w:pPr>
    </w:p>
    <w:p w14:paraId="17A31B98" w14:textId="77777777" w:rsidR="00AB172D" w:rsidRPr="00AB172D" w:rsidRDefault="00AB172D" w:rsidP="0020042C">
      <w:pPr>
        <w:spacing w:after="120"/>
        <w:rPr>
          <w:rFonts w:ascii="Times New Roman" w:eastAsia="Arial" w:hAnsi="Times New Roman"/>
          <w:sz w:val="24"/>
          <w:szCs w:val="24"/>
          <w:lang w:eastAsia="pl-PL"/>
        </w:rPr>
      </w:pPr>
      <w:r w:rsidRPr="00AB172D">
        <w:rPr>
          <w:rFonts w:ascii="Times New Roman" w:eastAsia="Arial" w:hAnsi="Times New Roman"/>
          <w:sz w:val="24"/>
          <w:szCs w:val="24"/>
          <w:lang w:eastAsia="pl-PL"/>
        </w:rPr>
        <w:t xml:space="preserve">łącznie zwanymi </w:t>
      </w:r>
      <w:r w:rsidRPr="00AB172D">
        <w:rPr>
          <w:rFonts w:ascii="Times New Roman" w:eastAsia="Arial" w:hAnsi="Times New Roman"/>
          <w:b/>
          <w:sz w:val="24"/>
          <w:szCs w:val="24"/>
          <w:lang w:eastAsia="pl-PL"/>
        </w:rPr>
        <w:t>Stronami.</w:t>
      </w:r>
    </w:p>
    <w:p w14:paraId="03BCD2BC" w14:textId="77777777" w:rsidR="00445AB0" w:rsidRPr="000404D7" w:rsidRDefault="00445AB0" w:rsidP="000404D7">
      <w:pPr>
        <w:tabs>
          <w:tab w:val="right" w:leader="dot" w:pos="9072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1. PRZEDMIOT UMOWY</w:t>
      </w:r>
    </w:p>
    <w:p w14:paraId="35E200E5" w14:textId="77777777" w:rsidR="0020042C" w:rsidRPr="000404D7" w:rsidRDefault="0020042C" w:rsidP="00F824AC">
      <w:pPr>
        <w:pStyle w:val="Akapitzlist"/>
        <w:numPr>
          <w:ilvl w:val="0"/>
          <w:numId w:val="4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Przedmiotem niniejszej umowy jest dostawa materiałów biurowych na potrzeby Zamawiającego - część nr ………., zwana dalej „przedmiotem umowy” - szczegółowy opis przedmiotu zamówienia (dalej OPZ) wraz z formularzem cenowym określającym obowiązujące ceny i ilości zawiera załącznik nr 1, stanowiący integralną część umowy.</w:t>
      </w:r>
    </w:p>
    <w:p w14:paraId="0D6850F8" w14:textId="3BD4DBA3" w:rsidR="00445AB0" w:rsidRPr="000404D7" w:rsidRDefault="00445AB0" w:rsidP="00F824AC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2. </w:t>
      </w:r>
      <w:r w:rsidR="0020042C"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t>TERMIN I SPOSÓB REALIZACJI ZAMÓWIENIA</w:t>
      </w:r>
    </w:p>
    <w:p w14:paraId="61155FFF" w14:textId="745669A4" w:rsidR="0020042C" w:rsidRPr="00004FBF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04FBF">
        <w:rPr>
          <w:rFonts w:ascii="Times New Roman" w:hAnsi="Times New Roman"/>
          <w:sz w:val="24"/>
          <w:szCs w:val="24"/>
        </w:rPr>
        <w:t xml:space="preserve">Wykonawca zobowiązany jest do realizacji przedmiotu zamówienia, w nieprzekraczalnym </w:t>
      </w:r>
      <w:r w:rsidR="008D0329" w:rsidRPr="00004FBF">
        <w:rPr>
          <w:rFonts w:ascii="Times New Roman" w:hAnsi="Times New Roman"/>
          <w:sz w:val="24"/>
          <w:szCs w:val="24"/>
        </w:rPr>
        <w:t>terminie do ………</w:t>
      </w:r>
      <w:r w:rsidR="00004FBF" w:rsidRPr="00004FBF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14:paraId="0C10ABD5" w14:textId="5DB8D78B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Wykonawca dostarczy przedmiot zamówienia na własny koszt i ryzyko do siedziby Zamawiającego, tj. ul. Marsa 80, 04-520 Warszawa.</w:t>
      </w:r>
    </w:p>
    <w:p w14:paraId="769CB6F5" w14:textId="30E0B517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Zamawiający dopuszcza dostarczanie przedmiotu zamówienia za pośrednictwem firmy trzeciej (firmy kurierskie, podwykonawcy), przy zachowaniu zasady, że dostarczenie musi się odbywać bezwzględnie w obecności przedstawiciela Wykonawcy.</w:t>
      </w:r>
    </w:p>
    <w:p w14:paraId="7523D820" w14:textId="7E70F803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lastRenderedPageBreak/>
        <w:t>O terminie i przewidywanej godzinie dostarczenia przedmiotu zamówienia, Wykonawca powiadomi Zamawiającego n</w:t>
      </w:r>
      <w:r w:rsidR="00004FBF">
        <w:rPr>
          <w:rFonts w:ascii="Times New Roman" w:hAnsi="Times New Roman"/>
          <w:sz w:val="24"/>
          <w:szCs w:val="24"/>
        </w:rPr>
        <w:t>ie później niż na 10 dni roboczych</w:t>
      </w:r>
      <w:r w:rsidRPr="000404D7">
        <w:rPr>
          <w:rFonts w:ascii="Times New Roman" w:hAnsi="Times New Roman"/>
          <w:sz w:val="24"/>
          <w:szCs w:val="24"/>
        </w:rPr>
        <w:t xml:space="preserve"> przed dostawą. </w:t>
      </w:r>
    </w:p>
    <w:p w14:paraId="7B273F07" w14:textId="40451D6D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Odbioru ilościowego i jakościowego dostarczanego przedmiotu zamówienia w dniu jego dostarczenia, dokonają upoważnieni przedstawiciele Zamawiającego na podstawie protokołu odbioru.</w:t>
      </w:r>
    </w:p>
    <w:p w14:paraId="2BA9F60A" w14:textId="67CB89E6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 przypadku braku zastrzeżeń z ww. czynności zostanie sporządzony protokół odbioru. Dostarczenie przedmiotu zamówienia przyjmuje się za wykonane w dacie odbior</w:t>
      </w:r>
      <w:r w:rsidR="00180091">
        <w:rPr>
          <w:rFonts w:ascii="Times New Roman" w:hAnsi="Times New Roman"/>
          <w:sz w:val="24"/>
          <w:szCs w:val="24"/>
        </w:rPr>
        <w:t>u określonej w protokole odbioru</w:t>
      </w:r>
      <w:r w:rsidRPr="000404D7">
        <w:rPr>
          <w:rFonts w:ascii="Times New Roman" w:hAnsi="Times New Roman"/>
          <w:sz w:val="24"/>
          <w:szCs w:val="24"/>
        </w:rPr>
        <w:t>.</w:t>
      </w:r>
    </w:p>
    <w:p w14:paraId="3250B945" w14:textId="3407BEA4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 przypadku stwierdzenia przy odbiorze braków ilościowych lub jakościowych dostarczanego przedmiotu zamówienia lub niezgodnego z umową, upoważnieni przedstawiciele Zamawiającego podpiszą protokół odbioru dopiero po dostarczeniu przez Wykonawcę przedmiotu zamówienia zgodnego z umową.</w:t>
      </w:r>
    </w:p>
    <w:p w14:paraId="5DE06B86" w14:textId="204D1ABA" w:rsidR="0020042C" w:rsidRPr="000404D7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Wraz z dostawą przedmiotu zamówienia do Zamawiającego</w:t>
      </w:r>
      <w:r w:rsidR="00C315EC" w:rsidRPr="000404D7">
        <w:rPr>
          <w:rFonts w:ascii="Times New Roman" w:hAnsi="Times New Roman"/>
          <w:sz w:val="24"/>
          <w:szCs w:val="24"/>
        </w:rPr>
        <w:t xml:space="preserve"> w przypadku występowania w </w:t>
      </w:r>
      <w:r w:rsidRPr="000404D7">
        <w:rPr>
          <w:rFonts w:ascii="Times New Roman" w:hAnsi="Times New Roman"/>
          <w:sz w:val="24"/>
          <w:szCs w:val="24"/>
        </w:rPr>
        <w:t>dostarczanych produktach Niebezpiecznych Subs</w:t>
      </w:r>
      <w:r w:rsidR="00004FBF">
        <w:rPr>
          <w:rFonts w:ascii="Times New Roman" w:hAnsi="Times New Roman"/>
          <w:sz w:val="24"/>
          <w:szCs w:val="24"/>
        </w:rPr>
        <w:t>tancji Chemicznych (</w:t>
      </w:r>
      <w:proofErr w:type="spellStart"/>
      <w:r w:rsidR="00004FBF">
        <w:rPr>
          <w:rFonts w:ascii="Times New Roman" w:hAnsi="Times New Roman"/>
          <w:sz w:val="24"/>
          <w:szCs w:val="24"/>
        </w:rPr>
        <w:t>NSCh</w:t>
      </w:r>
      <w:proofErr w:type="spellEnd"/>
      <w:r w:rsidR="00004FBF">
        <w:rPr>
          <w:rFonts w:ascii="Times New Roman" w:hAnsi="Times New Roman"/>
          <w:sz w:val="24"/>
          <w:szCs w:val="24"/>
        </w:rPr>
        <w:t xml:space="preserve">) lub </w:t>
      </w:r>
      <w:r w:rsidRPr="000404D7">
        <w:rPr>
          <w:rFonts w:ascii="Times New Roman" w:hAnsi="Times New Roman"/>
          <w:sz w:val="24"/>
          <w:szCs w:val="24"/>
        </w:rPr>
        <w:t xml:space="preserve">Substancji Zubożających Warstwę Ozonową (SZWO) wraz z dokumentacją Wykonawca dostarcza </w:t>
      </w:r>
      <w:r w:rsidR="00004FBF">
        <w:rPr>
          <w:rFonts w:ascii="Times New Roman" w:hAnsi="Times New Roman"/>
          <w:sz w:val="24"/>
          <w:szCs w:val="24"/>
        </w:rPr>
        <w:t xml:space="preserve">Kartę Charakterystyki </w:t>
      </w:r>
      <w:proofErr w:type="spellStart"/>
      <w:r w:rsidR="00004FBF">
        <w:rPr>
          <w:rFonts w:ascii="Times New Roman" w:hAnsi="Times New Roman"/>
          <w:sz w:val="24"/>
          <w:szCs w:val="24"/>
        </w:rPr>
        <w:t>NSCh</w:t>
      </w:r>
      <w:proofErr w:type="spellEnd"/>
      <w:r w:rsidR="00004FBF">
        <w:rPr>
          <w:rFonts w:ascii="Times New Roman" w:hAnsi="Times New Roman"/>
          <w:sz w:val="24"/>
          <w:szCs w:val="24"/>
        </w:rPr>
        <w:t xml:space="preserve"> lub</w:t>
      </w:r>
      <w:r w:rsidRPr="000404D7">
        <w:rPr>
          <w:rFonts w:ascii="Times New Roman" w:hAnsi="Times New Roman"/>
          <w:sz w:val="24"/>
          <w:szCs w:val="24"/>
        </w:rPr>
        <w:t xml:space="preserve"> SZWO </w:t>
      </w:r>
      <w:r w:rsidR="00DD2249">
        <w:rPr>
          <w:rFonts w:ascii="Times New Roman" w:hAnsi="Times New Roman"/>
          <w:i/>
          <w:sz w:val="24"/>
          <w:szCs w:val="24"/>
        </w:rPr>
        <w:t>(</w:t>
      </w:r>
      <w:r w:rsidRPr="000404D7">
        <w:rPr>
          <w:rFonts w:ascii="Times New Roman" w:hAnsi="Times New Roman"/>
          <w:i/>
          <w:sz w:val="24"/>
          <w:szCs w:val="24"/>
        </w:rPr>
        <w:t>jeśli dotyczy</w:t>
      </w:r>
      <w:r w:rsidR="00DD2249">
        <w:rPr>
          <w:rFonts w:ascii="Times New Roman" w:hAnsi="Times New Roman"/>
          <w:i/>
          <w:sz w:val="24"/>
          <w:szCs w:val="24"/>
        </w:rPr>
        <w:t>/).</w:t>
      </w:r>
    </w:p>
    <w:p w14:paraId="0589DD42" w14:textId="09F5ED18" w:rsidR="0020042C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Do realizacji umowy, Strony wyznaczają następujących przedstawicieli:</w:t>
      </w:r>
    </w:p>
    <w:p w14:paraId="3A955F5A" w14:textId="77777777" w:rsidR="00F824AC" w:rsidRPr="000404D7" w:rsidRDefault="00F824AC" w:rsidP="00F824AC">
      <w:pPr>
        <w:pStyle w:val="Akapitzlist"/>
        <w:tabs>
          <w:tab w:val="left" w:pos="5670"/>
        </w:tabs>
        <w:spacing w:before="120" w:after="120"/>
        <w:ind w:left="357"/>
        <w:jc w:val="both"/>
        <w:rPr>
          <w:rFonts w:ascii="Times New Roman" w:hAnsi="Times New Roman"/>
          <w:sz w:val="24"/>
          <w:szCs w:val="24"/>
        </w:rPr>
      </w:pPr>
    </w:p>
    <w:p w14:paraId="14F9DDD5" w14:textId="78950D12" w:rsidR="0020042C" w:rsidRPr="000404D7" w:rsidRDefault="0020042C" w:rsidP="00F824AC">
      <w:pPr>
        <w:pStyle w:val="Akapitzlist"/>
        <w:numPr>
          <w:ilvl w:val="0"/>
          <w:numId w:val="8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Ze strony Zamawiającego: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551"/>
      </w:tblGrid>
      <w:tr w:rsidR="0020042C" w:rsidRPr="000404D7" w14:paraId="0A25C791" w14:textId="77777777" w:rsidTr="00F824AC">
        <w:trPr>
          <w:trHeight w:val="325"/>
        </w:trPr>
        <w:tc>
          <w:tcPr>
            <w:tcW w:w="2835" w:type="dxa"/>
            <w:shd w:val="clear" w:color="auto" w:fill="auto"/>
            <w:vAlign w:val="center"/>
          </w:tcPr>
          <w:p w14:paraId="50BFF857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right="-141" w:hanging="36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A6F1C7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auto"/>
          </w:tcPr>
          <w:p w14:paraId="729646C4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0042C" w:rsidRPr="000404D7" w14:paraId="3E208A07" w14:textId="77777777" w:rsidTr="0027658D">
        <w:tc>
          <w:tcPr>
            <w:tcW w:w="2835" w:type="dxa"/>
            <w:shd w:val="clear" w:color="auto" w:fill="auto"/>
          </w:tcPr>
          <w:p w14:paraId="6665AA9D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right="-141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Imię i Nazwisko</w:t>
            </w:r>
          </w:p>
        </w:tc>
        <w:tc>
          <w:tcPr>
            <w:tcW w:w="2977" w:type="dxa"/>
            <w:shd w:val="clear" w:color="auto" w:fill="auto"/>
          </w:tcPr>
          <w:p w14:paraId="654F37ED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tel. / kom.</w:t>
            </w:r>
          </w:p>
        </w:tc>
        <w:tc>
          <w:tcPr>
            <w:tcW w:w="2551" w:type="dxa"/>
            <w:shd w:val="clear" w:color="auto" w:fill="auto"/>
          </w:tcPr>
          <w:p w14:paraId="2B2178B5" w14:textId="77777777" w:rsidR="0020042C" w:rsidRPr="000404D7" w:rsidRDefault="0020042C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e-mail</w:t>
            </w:r>
          </w:p>
        </w:tc>
      </w:tr>
    </w:tbl>
    <w:p w14:paraId="015BF2F5" w14:textId="220C6BFF" w:rsidR="0020042C" w:rsidRDefault="0020042C" w:rsidP="00F824AC">
      <w:pPr>
        <w:pStyle w:val="Akapitzlist"/>
        <w:numPr>
          <w:ilvl w:val="0"/>
          <w:numId w:val="8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Ze strony Wykonawcy</w:t>
      </w:r>
      <w:r w:rsidR="00C315EC" w:rsidRPr="000404D7">
        <w:rPr>
          <w:rFonts w:ascii="Times New Roman" w:hAnsi="Times New Roman"/>
          <w:sz w:val="24"/>
          <w:szCs w:val="24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551"/>
      </w:tblGrid>
      <w:tr w:rsidR="00EB21F8" w:rsidRPr="000404D7" w14:paraId="30AF2B76" w14:textId="77777777" w:rsidTr="006C60BE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FDC4D94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right="-141" w:hanging="36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991D61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auto"/>
          </w:tcPr>
          <w:p w14:paraId="2A08DA65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21F8" w:rsidRPr="000404D7" w14:paraId="204F859A" w14:textId="77777777" w:rsidTr="006C60BE">
        <w:tc>
          <w:tcPr>
            <w:tcW w:w="2835" w:type="dxa"/>
            <w:shd w:val="clear" w:color="auto" w:fill="auto"/>
          </w:tcPr>
          <w:p w14:paraId="4B230E61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right="-141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Imię i Nazwisko</w:t>
            </w:r>
          </w:p>
        </w:tc>
        <w:tc>
          <w:tcPr>
            <w:tcW w:w="2977" w:type="dxa"/>
            <w:shd w:val="clear" w:color="auto" w:fill="auto"/>
          </w:tcPr>
          <w:p w14:paraId="1AEB8824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tel. / kom.</w:t>
            </w:r>
          </w:p>
        </w:tc>
        <w:tc>
          <w:tcPr>
            <w:tcW w:w="2551" w:type="dxa"/>
            <w:shd w:val="clear" w:color="auto" w:fill="auto"/>
          </w:tcPr>
          <w:p w14:paraId="58D28BF1" w14:textId="77777777" w:rsidR="00EB21F8" w:rsidRPr="000404D7" w:rsidRDefault="00EB21F8" w:rsidP="00F824AC">
            <w:pPr>
              <w:widowControl w:val="0"/>
              <w:autoSpaceDE w:val="0"/>
              <w:autoSpaceDN w:val="0"/>
              <w:adjustRightInd w:val="0"/>
              <w:spacing w:before="120"/>
              <w:ind w:left="426" w:hanging="360"/>
              <w:jc w:val="center"/>
              <w:rPr>
                <w:rFonts w:ascii="Times New Roman" w:hAnsi="Times New Roman"/>
                <w:i/>
                <w:sz w:val="14"/>
                <w:szCs w:val="19"/>
              </w:rPr>
            </w:pPr>
            <w:r w:rsidRPr="000404D7">
              <w:rPr>
                <w:rFonts w:ascii="Times New Roman" w:hAnsi="Times New Roman"/>
                <w:i/>
                <w:sz w:val="14"/>
                <w:szCs w:val="19"/>
              </w:rPr>
              <w:t>e-mail</w:t>
            </w:r>
          </w:p>
        </w:tc>
      </w:tr>
    </w:tbl>
    <w:p w14:paraId="5197E895" w14:textId="77777777" w:rsidR="00EB21F8" w:rsidRPr="000404D7" w:rsidRDefault="00EB21F8" w:rsidP="00F824AC">
      <w:pPr>
        <w:pStyle w:val="Akapitzlist"/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6707A024" w14:textId="61D3C641" w:rsidR="0020042C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Wykonawca ponosi odpowiedzialność (ryzyko utraty, uszkodzenia itp.) za przedmiot umowy do czasu formalnego przyjęcia przez Zamawiającego, tj. podpisania protokołu odbioru.</w:t>
      </w:r>
    </w:p>
    <w:p w14:paraId="1469895A" w14:textId="77777777" w:rsidR="005B44F3" w:rsidRDefault="005B44F3" w:rsidP="005B44F3">
      <w:pPr>
        <w:pStyle w:val="Akapitzlist"/>
        <w:tabs>
          <w:tab w:val="left" w:pos="5670"/>
        </w:tabs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611C442" w14:textId="215B2BEF" w:rsidR="005B44F3" w:rsidRPr="005B44F3" w:rsidRDefault="005B44F3" w:rsidP="005B44F3">
      <w:pPr>
        <w:pStyle w:val="Akapitzlist"/>
        <w:tabs>
          <w:tab w:val="left" w:pos="5670"/>
        </w:tabs>
        <w:spacing w:before="120"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B44F3">
        <w:rPr>
          <w:rFonts w:ascii="Times New Roman" w:hAnsi="Times New Roman"/>
          <w:b/>
          <w:sz w:val="24"/>
          <w:szCs w:val="24"/>
        </w:rPr>
        <w:t>DOTYCZY CZĘŚCI NR 1</w:t>
      </w:r>
    </w:p>
    <w:p w14:paraId="2A9763B7" w14:textId="4C339182" w:rsidR="0020042C" w:rsidRPr="005B44F3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  <w:r w:rsidRPr="005B44F3">
        <w:rPr>
          <w:rFonts w:ascii="Times New Roman" w:hAnsi="Times New Roman"/>
          <w:i/>
          <w:sz w:val="24"/>
          <w:szCs w:val="24"/>
        </w:rPr>
        <w:t xml:space="preserve">Zamawiający w okresie trwania umowy, na mocy art. 441 ust 1 ustawy </w:t>
      </w:r>
      <w:proofErr w:type="spellStart"/>
      <w:r w:rsidRPr="005B44F3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5B44F3">
        <w:rPr>
          <w:rFonts w:ascii="Times New Roman" w:hAnsi="Times New Roman"/>
          <w:i/>
          <w:sz w:val="24"/>
          <w:szCs w:val="24"/>
        </w:rPr>
        <w:t>., może skorzystać z prawa opcji, co jest rozumiane przez Strony umowy, że dostawa może obejmować maksymalną ilość artykułów będących przedmiotem umowy.</w:t>
      </w:r>
    </w:p>
    <w:p w14:paraId="0CD926C5" w14:textId="02D985E3" w:rsidR="0020042C" w:rsidRPr="005B44F3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  <w:r w:rsidRPr="005B44F3">
        <w:rPr>
          <w:rFonts w:ascii="Times New Roman" w:hAnsi="Times New Roman"/>
          <w:i/>
          <w:sz w:val="24"/>
          <w:szCs w:val="24"/>
        </w:rPr>
        <w:t>Prawem opcji jest możliwość zwiększenia dostawy przedmiotu umowy do wielkości maksymalnych wskazanych w formularzu cenowym (</w:t>
      </w:r>
      <w:r w:rsidR="00C315EC" w:rsidRPr="005B44F3">
        <w:rPr>
          <w:rFonts w:ascii="Times New Roman" w:hAnsi="Times New Roman"/>
          <w:i/>
          <w:sz w:val="24"/>
          <w:szCs w:val="24"/>
        </w:rPr>
        <w:t>załącznik</w:t>
      </w:r>
      <w:r w:rsidRPr="005B44F3">
        <w:rPr>
          <w:rFonts w:ascii="Times New Roman" w:hAnsi="Times New Roman"/>
          <w:i/>
          <w:sz w:val="24"/>
          <w:szCs w:val="24"/>
        </w:rPr>
        <w:t xml:space="preserve"> nr 1 do umowy).</w:t>
      </w:r>
    </w:p>
    <w:p w14:paraId="01B10B64" w14:textId="33067DA0" w:rsidR="0020042C" w:rsidRPr="005B44F3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  <w:r w:rsidRPr="005B44F3">
        <w:rPr>
          <w:rFonts w:ascii="Times New Roman" w:hAnsi="Times New Roman"/>
          <w:i/>
          <w:sz w:val="24"/>
          <w:szCs w:val="24"/>
        </w:rPr>
        <w:t>Zamawiający uzależnia możliwość skorzystania z prawa opcji od zwiększenia potrzeb Zamawiającego oraz wydzielenia w związku z tym dodatkowych środków finansowych na opisany w załączniku nr 1 do umowy przedmiot zamówienia.</w:t>
      </w:r>
    </w:p>
    <w:p w14:paraId="000EBB2C" w14:textId="5B31D4C1" w:rsidR="0020042C" w:rsidRPr="005B44F3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  <w:r w:rsidRPr="005B44F3">
        <w:rPr>
          <w:rFonts w:ascii="Times New Roman" w:hAnsi="Times New Roman"/>
          <w:i/>
          <w:sz w:val="24"/>
          <w:szCs w:val="24"/>
        </w:rPr>
        <w:t xml:space="preserve">Warunkiem uruchomienia prawa opcji jest złożenie przez Zamawiającego oświadczenia woli w przedmiocie skorzystania z prawa opcji w określonym przez niego zakresie oraz </w:t>
      </w:r>
      <w:r w:rsidRPr="005B44F3">
        <w:rPr>
          <w:rFonts w:ascii="Times New Roman" w:hAnsi="Times New Roman"/>
          <w:i/>
          <w:sz w:val="24"/>
          <w:szCs w:val="24"/>
        </w:rPr>
        <w:lastRenderedPageBreak/>
        <w:t>złożenie odpowiedniego zamówienia wykraczającego poza ilości okr</w:t>
      </w:r>
      <w:r w:rsidR="00C315EC" w:rsidRPr="005B44F3">
        <w:rPr>
          <w:rFonts w:ascii="Times New Roman" w:hAnsi="Times New Roman"/>
          <w:i/>
          <w:sz w:val="24"/>
          <w:szCs w:val="24"/>
        </w:rPr>
        <w:t>eślone w </w:t>
      </w:r>
      <w:r w:rsidRPr="005B44F3">
        <w:rPr>
          <w:rFonts w:ascii="Times New Roman" w:hAnsi="Times New Roman"/>
          <w:i/>
          <w:sz w:val="24"/>
          <w:szCs w:val="24"/>
        </w:rPr>
        <w:t>podstawowym zakresie</w:t>
      </w:r>
      <w:r w:rsidR="00C315EC" w:rsidRPr="005B44F3">
        <w:rPr>
          <w:rFonts w:ascii="Times New Roman" w:hAnsi="Times New Roman"/>
          <w:i/>
          <w:sz w:val="24"/>
          <w:szCs w:val="24"/>
        </w:rPr>
        <w:t xml:space="preserve"> (wzór załącznik nr 2)</w:t>
      </w:r>
      <w:r w:rsidRPr="005B44F3">
        <w:rPr>
          <w:rFonts w:ascii="Times New Roman" w:hAnsi="Times New Roman"/>
          <w:i/>
          <w:sz w:val="24"/>
          <w:szCs w:val="24"/>
        </w:rPr>
        <w:t>.</w:t>
      </w:r>
    </w:p>
    <w:p w14:paraId="47A949B1" w14:textId="4B054398" w:rsidR="00C315EC" w:rsidRPr="005B44F3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  <w:r w:rsidRPr="005B44F3">
        <w:rPr>
          <w:rFonts w:ascii="Times New Roman" w:hAnsi="Times New Roman"/>
          <w:i/>
          <w:sz w:val="24"/>
          <w:szCs w:val="24"/>
        </w:rPr>
        <w:t xml:space="preserve">Prawo opcji jest uprawnieniem Zamawiającego, z którego </w:t>
      </w:r>
      <w:r w:rsidR="00C315EC" w:rsidRPr="005B44F3">
        <w:rPr>
          <w:rFonts w:ascii="Times New Roman" w:hAnsi="Times New Roman"/>
          <w:i/>
          <w:sz w:val="24"/>
          <w:szCs w:val="24"/>
        </w:rPr>
        <w:t>może, ale nie musi skorzystać w </w:t>
      </w:r>
      <w:r w:rsidRPr="005B44F3">
        <w:rPr>
          <w:rFonts w:ascii="Times New Roman" w:hAnsi="Times New Roman"/>
          <w:i/>
          <w:sz w:val="24"/>
          <w:szCs w:val="24"/>
        </w:rPr>
        <w:t>ramach realizacji zawartej umowy. W przypadku nie skorzystania przez Zamawiającego z prawa opcji, Wykonawcy nie przysługują żadne roszczenia z tego tytułu.</w:t>
      </w:r>
    </w:p>
    <w:p w14:paraId="3D7E3993" w14:textId="053DA237" w:rsidR="0020042C" w:rsidRPr="005B44F3" w:rsidRDefault="0020042C" w:rsidP="00F824AC">
      <w:pPr>
        <w:pStyle w:val="Akapitzlist"/>
        <w:numPr>
          <w:ilvl w:val="0"/>
          <w:numId w:val="7"/>
        </w:numPr>
        <w:tabs>
          <w:tab w:val="left" w:pos="5670"/>
        </w:tabs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  <w:r w:rsidRPr="005B44F3">
        <w:rPr>
          <w:rFonts w:ascii="Times New Roman" w:hAnsi="Times New Roman"/>
          <w:i/>
          <w:sz w:val="24"/>
          <w:szCs w:val="24"/>
        </w:rPr>
        <w:t>Warunki i sposób realizacji przedmiotu zamówienia obj</w:t>
      </w:r>
      <w:r w:rsidR="00C315EC" w:rsidRPr="005B44F3">
        <w:rPr>
          <w:rFonts w:ascii="Times New Roman" w:hAnsi="Times New Roman"/>
          <w:i/>
          <w:sz w:val="24"/>
          <w:szCs w:val="24"/>
        </w:rPr>
        <w:t>ętego prawem opcji są tożsame z </w:t>
      </w:r>
      <w:r w:rsidRPr="005B44F3">
        <w:rPr>
          <w:rFonts w:ascii="Times New Roman" w:hAnsi="Times New Roman"/>
          <w:i/>
          <w:sz w:val="24"/>
          <w:szCs w:val="24"/>
        </w:rPr>
        <w:t>obowiązującymi przy realizacji zakresu podstawowego przedmiotu umowy.</w:t>
      </w:r>
    </w:p>
    <w:p w14:paraId="0E736AB2" w14:textId="28167884" w:rsidR="00C315EC" w:rsidRPr="000404D7" w:rsidRDefault="00C315EC" w:rsidP="00F824A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404D7">
        <w:rPr>
          <w:rFonts w:ascii="Times New Roman" w:hAnsi="Times New Roman"/>
          <w:b/>
          <w:sz w:val="24"/>
          <w:szCs w:val="24"/>
        </w:rPr>
        <w:t xml:space="preserve">§ 3. WYNAGRODZENIE </w:t>
      </w:r>
      <w:r w:rsidR="00354D52">
        <w:rPr>
          <w:rFonts w:ascii="Times New Roman" w:hAnsi="Times New Roman"/>
          <w:b/>
          <w:sz w:val="24"/>
          <w:szCs w:val="24"/>
        </w:rPr>
        <w:t>W</w:t>
      </w:r>
      <w:r w:rsidR="00F824AC">
        <w:rPr>
          <w:rFonts w:ascii="Times New Roman" w:hAnsi="Times New Roman"/>
          <w:b/>
          <w:sz w:val="24"/>
          <w:szCs w:val="24"/>
        </w:rPr>
        <w:t>YKONAWCY</w:t>
      </w:r>
      <w:r w:rsidRPr="000404D7">
        <w:rPr>
          <w:rFonts w:ascii="Times New Roman" w:hAnsi="Times New Roman"/>
          <w:b/>
          <w:sz w:val="24"/>
          <w:szCs w:val="24"/>
        </w:rPr>
        <w:t xml:space="preserve"> I WARUNKI PŁATNOŚCI</w:t>
      </w:r>
    </w:p>
    <w:p w14:paraId="07F18F67" w14:textId="2E69DD9F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404D7">
        <w:rPr>
          <w:rFonts w:ascii="Times New Roman" w:hAnsi="Times New Roman"/>
          <w:sz w:val="24"/>
          <w:szCs w:val="24"/>
        </w:rPr>
        <w:t xml:space="preserve">Za wykonanie przedmiotu </w:t>
      </w:r>
      <w:r w:rsidRPr="000404D7">
        <w:rPr>
          <w:rFonts w:ascii="Times New Roman" w:hAnsi="Times New Roman"/>
          <w:bCs/>
          <w:sz w:val="24"/>
          <w:szCs w:val="24"/>
        </w:rPr>
        <w:t>zamówienia</w:t>
      </w:r>
      <w:r w:rsidRPr="000404D7">
        <w:rPr>
          <w:rFonts w:ascii="Times New Roman" w:hAnsi="Times New Roman"/>
          <w:sz w:val="24"/>
          <w:szCs w:val="24"/>
        </w:rPr>
        <w:t>, Wykonawca otrzyma od Zamawiającego zapłatę nie przekraczającą kwoty:</w:t>
      </w:r>
      <w:r w:rsidRPr="000404D7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 </w:t>
      </w:r>
      <w:r w:rsidRPr="000404D7">
        <w:rPr>
          <w:rFonts w:ascii="Times New Roman" w:eastAsia="Times New Roman" w:hAnsi="Times New Roman"/>
          <w:b/>
          <w:sz w:val="24"/>
          <w:szCs w:val="24"/>
          <w:lang w:eastAsia="pl-PL"/>
        </w:rPr>
        <w:t>zł brutto</w:t>
      </w:r>
      <w:r w:rsidRPr="000404D7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............... i ……… groszy), w tym:</w:t>
      </w:r>
    </w:p>
    <w:p w14:paraId="59171EE2" w14:textId="77777777" w:rsidR="00C315EC" w:rsidRPr="000404D7" w:rsidRDefault="00C315EC" w:rsidP="00F824AC">
      <w:pPr>
        <w:numPr>
          <w:ilvl w:val="0"/>
          <w:numId w:val="5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3"/>
          <w:sz w:val="24"/>
          <w:szCs w:val="24"/>
        </w:rPr>
      </w:pPr>
      <w:r w:rsidRPr="000404D7">
        <w:rPr>
          <w:rFonts w:ascii="Times New Roman" w:hAnsi="Times New Roman"/>
          <w:spacing w:val="-3"/>
          <w:sz w:val="24"/>
          <w:szCs w:val="24"/>
        </w:rPr>
        <w:t>wartość netto ..................... zł, (słownie: ......................................... i …………… groszy);</w:t>
      </w:r>
    </w:p>
    <w:p w14:paraId="6708B458" w14:textId="3906902A" w:rsidR="00C315EC" w:rsidRDefault="00C315EC" w:rsidP="00F824AC">
      <w:pPr>
        <w:numPr>
          <w:ilvl w:val="0"/>
          <w:numId w:val="5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3"/>
          <w:sz w:val="24"/>
          <w:szCs w:val="24"/>
        </w:rPr>
      </w:pPr>
      <w:r w:rsidRPr="000404D7">
        <w:rPr>
          <w:rFonts w:ascii="Times New Roman" w:hAnsi="Times New Roman"/>
          <w:spacing w:val="-3"/>
          <w:sz w:val="24"/>
          <w:szCs w:val="24"/>
        </w:rPr>
        <w:t>wartość podatku VAT ……., (słownie: ..................................... i ………… groszy) według stawki, która na dzień podpisania umowy wynosi dla dostaw 23 %.</w:t>
      </w:r>
    </w:p>
    <w:p w14:paraId="4BD55FF7" w14:textId="77777777" w:rsidR="005B44F3" w:rsidRDefault="005B44F3" w:rsidP="005B44F3">
      <w:pPr>
        <w:tabs>
          <w:tab w:val="left" w:pos="851"/>
        </w:tabs>
        <w:spacing w:before="120" w:after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703B11E" w14:textId="3383D9E6" w:rsidR="005B44F3" w:rsidRPr="005B44F3" w:rsidRDefault="005B44F3" w:rsidP="005B44F3">
      <w:pPr>
        <w:tabs>
          <w:tab w:val="left" w:pos="5670"/>
        </w:tabs>
        <w:spacing w:before="120"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B44F3">
        <w:rPr>
          <w:rFonts w:ascii="Times New Roman" w:hAnsi="Times New Roman"/>
          <w:b/>
          <w:sz w:val="24"/>
          <w:szCs w:val="24"/>
        </w:rPr>
        <w:t>DOTYCZY CZĘŚCI NR 1</w:t>
      </w:r>
    </w:p>
    <w:p w14:paraId="69996ACF" w14:textId="0BD1BAA2" w:rsidR="00C315EC" w:rsidRPr="005B44F3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5B44F3">
        <w:rPr>
          <w:rFonts w:ascii="Times New Roman" w:hAnsi="Times New Roman"/>
          <w:i/>
          <w:sz w:val="24"/>
          <w:szCs w:val="24"/>
        </w:rPr>
        <w:t xml:space="preserve">Wartości określone w ust. 1 stanowią sumę wartości: </w:t>
      </w:r>
    </w:p>
    <w:p w14:paraId="17CFA47A" w14:textId="69EBC8BF" w:rsidR="00C315EC" w:rsidRPr="005B44F3" w:rsidRDefault="00C315EC" w:rsidP="00F824AC">
      <w:pPr>
        <w:numPr>
          <w:ilvl w:val="0"/>
          <w:numId w:val="9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5B44F3">
        <w:rPr>
          <w:rFonts w:ascii="Times New Roman" w:hAnsi="Times New Roman"/>
          <w:i/>
          <w:spacing w:val="-1"/>
          <w:sz w:val="24"/>
          <w:szCs w:val="24"/>
        </w:rPr>
        <w:t>zamówienia</w:t>
      </w:r>
      <w:r w:rsidRPr="005B44F3">
        <w:rPr>
          <w:rFonts w:ascii="Times New Roman" w:hAnsi="Times New Roman"/>
          <w:b/>
          <w:i/>
          <w:spacing w:val="-1"/>
          <w:sz w:val="24"/>
          <w:szCs w:val="24"/>
        </w:rPr>
        <w:t xml:space="preserve"> podstawowego</w:t>
      </w:r>
      <w:r w:rsidRPr="005B44F3">
        <w:rPr>
          <w:rFonts w:ascii="Times New Roman" w:hAnsi="Times New Roman"/>
          <w:i/>
          <w:spacing w:val="-1"/>
          <w:sz w:val="24"/>
          <w:szCs w:val="24"/>
        </w:rPr>
        <w:t xml:space="preserve"> w wysokości:</w:t>
      </w:r>
      <w:r w:rsidRPr="005B44F3">
        <w:rPr>
          <w:rFonts w:ascii="Times New Roman" w:hAnsi="Times New Roman"/>
          <w:i/>
        </w:rPr>
        <w:t xml:space="preserve"> </w:t>
      </w:r>
      <w:r w:rsidRPr="005B44F3">
        <w:rPr>
          <w:rFonts w:ascii="Times New Roman" w:hAnsi="Times New Roman"/>
          <w:i/>
          <w:spacing w:val="-1"/>
          <w:sz w:val="24"/>
          <w:szCs w:val="24"/>
        </w:rPr>
        <w:t>......</w:t>
      </w:r>
      <w:r w:rsidR="000404D7" w:rsidRPr="005B44F3">
        <w:rPr>
          <w:rFonts w:ascii="Times New Roman" w:hAnsi="Times New Roman"/>
          <w:i/>
          <w:spacing w:val="-1"/>
          <w:sz w:val="24"/>
          <w:szCs w:val="24"/>
        </w:rPr>
        <w:t>..............................</w:t>
      </w:r>
      <w:r w:rsidRPr="005B44F3">
        <w:rPr>
          <w:rFonts w:ascii="Times New Roman" w:hAnsi="Times New Roman"/>
          <w:i/>
          <w:spacing w:val="-1"/>
          <w:sz w:val="24"/>
          <w:szCs w:val="24"/>
        </w:rPr>
        <w:t>....... zł brutto (słownie: .....</w:t>
      </w:r>
      <w:r w:rsidR="000404D7" w:rsidRPr="005B44F3">
        <w:rPr>
          <w:rFonts w:ascii="Times New Roman" w:hAnsi="Times New Roman"/>
          <w:i/>
          <w:spacing w:val="-1"/>
          <w:sz w:val="24"/>
          <w:szCs w:val="24"/>
        </w:rPr>
        <w:t>.......................</w:t>
      </w:r>
      <w:r w:rsidRPr="005B44F3">
        <w:rPr>
          <w:rFonts w:ascii="Times New Roman" w:hAnsi="Times New Roman"/>
          <w:i/>
          <w:spacing w:val="-1"/>
          <w:sz w:val="24"/>
          <w:szCs w:val="24"/>
        </w:rPr>
        <w:t xml:space="preserve">.......... </w:t>
      </w:r>
      <w:r w:rsidR="000404D7" w:rsidRPr="005B44F3">
        <w:rPr>
          <w:rFonts w:ascii="Times New Roman" w:hAnsi="Times New Roman"/>
          <w:i/>
          <w:spacing w:val="-1"/>
          <w:sz w:val="24"/>
          <w:szCs w:val="24"/>
        </w:rPr>
        <w:t xml:space="preserve">złotych </w:t>
      </w:r>
      <w:r w:rsidRPr="005B44F3">
        <w:rPr>
          <w:rFonts w:ascii="Times New Roman" w:hAnsi="Times New Roman"/>
          <w:i/>
          <w:spacing w:val="-1"/>
          <w:sz w:val="24"/>
          <w:szCs w:val="24"/>
        </w:rPr>
        <w:t>i ……</w:t>
      </w:r>
      <w:r w:rsidR="000404D7" w:rsidRPr="005B44F3">
        <w:rPr>
          <w:rFonts w:ascii="Times New Roman" w:hAnsi="Times New Roman"/>
          <w:i/>
          <w:spacing w:val="-1"/>
          <w:sz w:val="24"/>
          <w:szCs w:val="24"/>
        </w:rPr>
        <w:t>………………….</w:t>
      </w:r>
      <w:r w:rsidRPr="005B44F3">
        <w:rPr>
          <w:rFonts w:ascii="Times New Roman" w:hAnsi="Times New Roman"/>
          <w:i/>
          <w:spacing w:val="-1"/>
          <w:sz w:val="24"/>
          <w:szCs w:val="24"/>
        </w:rPr>
        <w:t>… groszy), w tym:</w:t>
      </w:r>
    </w:p>
    <w:p w14:paraId="13E5A634" w14:textId="65F605C8" w:rsidR="00C315EC" w:rsidRPr="005B44F3" w:rsidRDefault="00C315EC" w:rsidP="00F824AC">
      <w:pPr>
        <w:pStyle w:val="Akapitzlist"/>
        <w:numPr>
          <w:ilvl w:val="0"/>
          <w:numId w:val="10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5B44F3">
        <w:rPr>
          <w:rFonts w:ascii="Times New Roman" w:hAnsi="Times New Roman"/>
          <w:i/>
          <w:spacing w:val="-1"/>
          <w:sz w:val="24"/>
          <w:szCs w:val="24"/>
        </w:rPr>
        <w:t>wartość netto .................. zł, (słownie: ............................... i ………… groszy);</w:t>
      </w:r>
    </w:p>
    <w:p w14:paraId="3DA388E7" w14:textId="14FABCA3" w:rsidR="00C315EC" w:rsidRPr="005B44F3" w:rsidRDefault="00C315EC" w:rsidP="00F824AC">
      <w:pPr>
        <w:pStyle w:val="Akapitzlist"/>
        <w:numPr>
          <w:ilvl w:val="0"/>
          <w:numId w:val="10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5B44F3">
        <w:rPr>
          <w:rFonts w:ascii="Times New Roman" w:hAnsi="Times New Roman"/>
          <w:i/>
          <w:spacing w:val="-1"/>
          <w:sz w:val="24"/>
          <w:szCs w:val="24"/>
        </w:rPr>
        <w:t>wartość podatku VAT ……., (słownie: ................................. i ………… groszy);</w:t>
      </w:r>
    </w:p>
    <w:p w14:paraId="4F962195" w14:textId="58580419" w:rsidR="00C315EC" w:rsidRPr="005B44F3" w:rsidRDefault="00C315EC" w:rsidP="00F824AC">
      <w:pPr>
        <w:numPr>
          <w:ilvl w:val="0"/>
          <w:numId w:val="9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5B44F3">
        <w:rPr>
          <w:rFonts w:ascii="Times New Roman" w:hAnsi="Times New Roman"/>
          <w:i/>
          <w:spacing w:val="-1"/>
          <w:sz w:val="24"/>
          <w:szCs w:val="24"/>
        </w:rPr>
        <w:t>zamówienia</w:t>
      </w:r>
      <w:r w:rsidRPr="005B44F3">
        <w:rPr>
          <w:rFonts w:ascii="Times New Roman" w:hAnsi="Times New Roman"/>
          <w:bCs/>
          <w:i/>
          <w:sz w:val="24"/>
          <w:szCs w:val="24"/>
        </w:rPr>
        <w:t xml:space="preserve"> w ramach </w:t>
      </w:r>
      <w:r w:rsidRPr="005B44F3">
        <w:rPr>
          <w:rFonts w:ascii="Times New Roman" w:hAnsi="Times New Roman"/>
          <w:b/>
          <w:bCs/>
          <w:i/>
          <w:sz w:val="24"/>
          <w:szCs w:val="24"/>
        </w:rPr>
        <w:t>prawa opcji</w:t>
      </w:r>
      <w:r w:rsidRPr="005B44F3">
        <w:rPr>
          <w:rFonts w:ascii="Times New Roman" w:hAnsi="Times New Roman"/>
          <w:bCs/>
          <w:i/>
          <w:sz w:val="24"/>
          <w:szCs w:val="24"/>
        </w:rPr>
        <w:t xml:space="preserve"> w wysokości:</w:t>
      </w:r>
      <w:r w:rsidRPr="005B44F3">
        <w:rPr>
          <w:rFonts w:ascii="Times New Roman" w:hAnsi="Times New Roman"/>
          <w:i/>
        </w:rPr>
        <w:t xml:space="preserve"> </w:t>
      </w:r>
      <w:r w:rsidR="000404D7" w:rsidRPr="005B44F3">
        <w:rPr>
          <w:rFonts w:ascii="Times New Roman" w:hAnsi="Times New Roman"/>
          <w:bCs/>
          <w:i/>
          <w:sz w:val="24"/>
          <w:szCs w:val="24"/>
        </w:rPr>
        <w:t xml:space="preserve">........................................... zł </w:t>
      </w:r>
      <w:r w:rsidRPr="005B44F3">
        <w:rPr>
          <w:rFonts w:ascii="Times New Roman" w:hAnsi="Times New Roman"/>
          <w:bCs/>
          <w:i/>
          <w:sz w:val="24"/>
          <w:szCs w:val="24"/>
        </w:rPr>
        <w:t xml:space="preserve">brutto (słownie: </w:t>
      </w:r>
      <w:r w:rsidR="000404D7" w:rsidRPr="005B44F3">
        <w:rPr>
          <w:rFonts w:ascii="Times New Roman" w:hAnsi="Times New Roman"/>
          <w:bCs/>
          <w:i/>
          <w:sz w:val="24"/>
          <w:szCs w:val="24"/>
        </w:rPr>
        <w:t>...................................... złotych i ……………………….… groszy)</w:t>
      </w:r>
      <w:r w:rsidRPr="005B44F3">
        <w:rPr>
          <w:rFonts w:ascii="Times New Roman" w:hAnsi="Times New Roman"/>
          <w:bCs/>
          <w:i/>
          <w:sz w:val="24"/>
          <w:szCs w:val="24"/>
        </w:rPr>
        <w:t>, w tym:</w:t>
      </w:r>
    </w:p>
    <w:p w14:paraId="4D932460" w14:textId="77777777" w:rsidR="00C315EC" w:rsidRPr="005B44F3" w:rsidRDefault="00C315EC" w:rsidP="00F824AC">
      <w:pPr>
        <w:pStyle w:val="Akapitzlist"/>
        <w:numPr>
          <w:ilvl w:val="0"/>
          <w:numId w:val="11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5B44F3">
        <w:rPr>
          <w:rFonts w:ascii="Times New Roman" w:hAnsi="Times New Roman"/>
          <w:i/>
          <w:spacing w:val="-1"/>
          <w:sz w:val="24"/>
          <w:szCs w:val="24"/>
        </w:rPr>
        <w:t>wartość netto .................. zł, (słownie: ............................... i ………… groszy);</w:t>
      </w:r>
    </w:p>
    <w:p w14:paraId="20E74926" w14:textId="64A9928F" w:rsidR="00C315EC" w:rsidRPr="005B44F3" w:rsidRDefault="00C315EC" w:rsidP="00F824AC">
      <w:pPr>
        <w:pStyle w:val="Akapitzlist"/>
        <w:numPr>
          <w:ilvl w:val="0"/>
          <w:numId w:val="11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5B44F3">
        <w:rPr>
          <w:rFonts w:ascii="Times New Roman" w:hAnsi="Times New Roman"/>
          <w:i/>
          <w:spacing w:val="-1"/>
          <w:sz w:val="24"/>
          <w:szCs w:val="24"/>
        </w:rPr>
        <w:t>wartość podatku VAT ……., (słownie: .................</w:t>
      </w:r>
      <w:r w:rsidR="000404D7" w:rsidRPr="005B44F3">
        <w:rPr>
          <w:rFonts w:ascii="Times New Roman" w:hAnsi="Times New Roman"/>
          <w:i/>
          <w:spacing w:val="-1"/>
          <w:sz w:val="24"/>
          <w:szCs w:val="24"/>
        </w:rPr>
        <w:t>................ i ………… groszy).</w:t>
      </w:r>
    </w:p>
    <w:p w14:paraId="227F185D" w14:textId="205452F1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 xml:space="preserve">Ceny jednostkowe poszczególnych elementów przedmiotu </w:t>
      </w:r>
      <w:r w:rsidRPr="000404D7">
        <w:rPr>
          <w:rFonts w:ascii="Times New Roman" w:hAnsi="Times New Roman"/>
          <w:bCs/>
          <w:sz w:val="24"/>
          <w:szCs w:val="24"/>
        </w:rPr>
        <w:t xml:space="preserve">zamówienia </w:t>
      </w:r>
      <w:r w:rsidRPr="000404D7">
        <w:rPr>
          <w:rFonts w:ascii="Times New Roman" w:hAnsi="Times New Roman"/>
          <w:sz w:val="24"/>
          <w:szCs w:val="24"/>
        </w:rPr>
        <w:t>określone przez W</w:t>
      </w:r>
      <w:r w:rsidR="000404D7" w:rsidRPr="000404D7">
        <w:rPr>
          <w:rFonts w:ascii="Times New Roman" w:hAnsi="Times New Roman"/>
          <w:sz w:val="24"/>
          <w:szCs w:val="24"/>
        </w:rPr>
        <w:t>ykonawcę</w:t>
      </w:r>
      <w:r w:rsidRPr="000404D7">
        <w:rPr>
          <w:rFonts w:ascii="Times New Roman" w:hAnsi="Times New Roman"/>
          <w:sz w:val="24"/>
          <w:szCs w:val="24"/>
        </w:rPr>
        <w:t>, przedstawione w formularzu cenowym zostały ustalone na okres ważności umowy i nie będą podlegały zmianom.</w:t>
      </w:r>
    </w:p>
    <w:p w14:paraId="00D66ADA" w14:textId="2E6BF052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Wynagrodzenie, o którym mowa w ust. 1 obejmuje wszystkie koszty, jakie ponosi W</w:t>
      </w:r>
      <w:r w:rsidR="000404D7" w:rsidRPr="000404D7">
        <w:rPr>
          <w:rFonts w:ascii="Times New Roman" w:hAnsi="Times New Roman"/>
          <w:sz w:val="24"/>
          <w:szCs w:val="24"/>
        </w:rPr>
        <w:t>ykonawca</w:t>
      </w:r>
      <w:r w:rsidRPr="000404D7">
        <w:rPr>
          <w:rFonts w:ascii="Times New Roman" w:hAnsi="Times New Roman"/>
          <w:sz w:val="24"/>
          <w:szCs w:val="24"/>
        </w:rPr>
        <w:t xml:space="preserve"> w związku z realizacją przedmiotu zamówienia, w tym w szczególności koszty: materiałów, wykonania, dostarczenia przedmiotu zamówienia do miejsca wskazanego przez Z</w:t>
      </w:r>
      <w:r w:rsidR="000404D7" w:rsidRPr="000404D7">
        <w:rPr>
          <w:rFonts w:ascii="Times New Roman" w:hAnsi="Times New Roman"/>
          <w:sz w:val="24"/>
          <w:szCs w:val="24"/>
        </w:rPr>
        <w:t>amawiającego</w:t>
      </w:r>
      <w:r w:rsidRPr="000404D7">
        <w:rPr>
          <w:rFonts w:ascii="Times New Roman" w:hAnsi="Times New Roman"/>
          <w:sz w:val="24"/>
          <w:szCs w:val="24"/>
        </w:rPr>
        <w:t>, oraz inne opłaty i koszty związane z wykonaniem przedmiotu zamówienia.</w:t>
      </w:r>
    </w:p>
    <w:p w14:paraId="3CCDD01D" w14:textId="04371BDC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Wynagrodzenie należne W</w:t>
      </w:r>
      <w:r w:rsidR="000404D7" w:rsidRPr="000404D7">
        <w:rPr>
          <w:rFonts w:ascii="Times New Roman" w:hAnsi="Times New Roman"/>
          <w:sz w:val="24"/>
          <w:szCs w:val="24"/>
        </w:rPr>
        <w:t>ykonawcy</w:t>
      </w:r>
      <w:r w:rsidRPr="000404D7">
        <w:rPr>
          <w:rFonts w:ascii="Times New Roman" w:hAnsi="Times New Roman"/>
          <w:sz w:val="24"/>
          <w:szCs w:val="24"/>
        </w:rPr>
        <w:t xml:space="preserve"> w żadnym przypadku nie może przekroczyć ogólnej wartości oferowanej przez W</w:t>
      </w:r>
      <w:r w:rsidR="000404D7" w:rsidRPr="000404D7">
        <w:rPr>
          <w:rFonts w:ascii="Times New Roman" w:hAnsi="Times New Roman"/>
          <w:sz w:val="24"/>
          <w:szCs w:val="24"/>
        </w:rPr>
        <w:t>ykonawcę</w:t>
      </w:r>
      <w:r w:rsidRPr="000404D7">
        <w:rPr>
          <w:rFonts w:ascii="Times New Roman" w:hAnsi="Times New Roman"/>
          <w:sz w:val="24"/>
          <w:szCs w:val="24"/>
        </w:rPr>
        <w:t>, zawartej w ust. 1 i w żadnym wypadku nie będzie wyższe, aniżeli wartość dostawy wynikająca z formularza cenowego.</w:t>
      </w:r>
    </w:p>
    <w:p w14:paraId="3EB5B4BD" w14:textId="26C20F5E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W przypadku nie wykorzystania kwoty wynagrodzenia określonej w ust. 1, W</w:t>
      </w:r>
      <w:r w:rsidR="000404D7" w:rsidRPr="000404D7">
        <w:rPr>
          <w:rFonts w:ascii="Times New Roman" w:hAnsi="Times New Roman"/>
          <w:sz w:val="24"/>
          <w:szCs w:val="24"/>
        </w:rPr>
        <w:t>ykonawca</w:t>
      </w:r>
      <w:r w:rsidRPr="000404D7">
        <w:rPr>
          <w:rFonts w:ascii="Times New Roman" w:hAnsi="Times New Roman"/>
          <w:sz w:val="24"/>
          <w:szCs w:val="24"/>
        </w:rPr>
        <w:t xml:space="preserve"> nie będzie dochodził roszczeń realizacji pełnej wartości umowy.</w:t>
      </w:r>
    </w:p>
    <w:p w14:paraId="5BE3918C" w14:textId="20D78E41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lastRenderedPageBreak/>
        <w:t>W przypadku ograniczenia zakresu przedmiotu zamówienia przez Z</w:t>
      </w:r>
      <w:r w:rsidR="000404D7" w:rsidRPr="000404D7">
        <w:rPr>
          <w:rFonts w:ascii="Times New Roman" w:hAnsi="Times New Roman"/>
          <w:sz w:val="24"/>
          <w:szCs w:val="24"/>
        </w:rPr>
        <w:t>amawiającego</w:t>
      </w:r>
      <w:r w:rsidRPr="000404D7">
        <w:rPr>
          <w:rFonts w:ascii="Times New Roman" w:hAnsi="Times New Roman"/>
          <w:sz w:val="24"/>
          <w:szCs w:val="24"/>
        </w:rPr>
        <w:t xml:space="preserve"> polegającego na całkowitej rezygnacji z realizacji przedmiotu zamówienia w szczególności podyktowanej zaistnieniem sytuacji określonych </w:t>
      </w:r>
      <w:r w:rsidRPr="008D0329">
        <w:rPr>
          <w:rFonts w:ascii="Times New Roman" w:hAnsi="Times New Roman"/>
          <w:sz w:val="24"/>
          <w:szCs w:val="24"/>
        </w:rPr>
        <w:t xml:space="preserve">w § </w:t>
      </w:r>
      <w:r w:rsidR="008D0329" w:rsidRPr="008D0329">
        <w:rPr>
          <w:rFonts w:ascii="Times New Roman" w:hAnsi="Times New Roman"/>
          <w:sz w:val="24"/>
          <w:szCs w:val="24"/>
        </w:rPr>
        <w:t>8 ust. 2 pkt 1, 2 lub 3 lit. a</w:t>
      </w:r>
      <w:r w:rsidRPr="008D0329">
        <w:rPr>
          <w:rFonts w:ascii="Times New Roman" w:hAnsi="Times New Roman"/>
          <w:sz w:val="24"/>
          <w:szCs w:val="24"/>
        </w:rPr>
        <w:t xml:space="preserve">, </w:t>
      </w:r>
      <w:r w:rsidRPr="000404D7">
        <w:rPr>
          <w:rFonts w:ascii="Times New Roman" w:hAnsi="Times New Roman"/>
          <w:sz w:val="24"/>
          <w:szCs w:val="24"/>
        </w:rPr>
        <w:t>W</w:t>
      </w:r>
      <w:r w:rsidR="000404D7" w:rsidRPr="000404D7">
        <w:rPr>
          <w:rFonts w:ascii="Times New Roman" w:hAnsi="Times New Roman"/>
          <w:sz w:val="24"/>
          <w:szCs w:val="24"/>
        </w:rPr>
        <w:t>ykonawcy</w:t>
      </w:r>
      <w:r w:rsidRPr="000404D7">
        <w:rPr>
          <w:rFonts w:ascii="Times New Roman" w:hAnsi="Times New Roman"/>
          <w:sz w:val="24"/>
          <w:szCs w:val="24"/>
        </w:rPr>
        <w:t xml:space="preserve"> przysługuje minimalne wynagrodzenie w wysokości 0,2% wartości brutto umowy.</w:t>
      </w:r>
    </w:p>
    <w:p w14:paraId="44538E5D" w14:textId="77777777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Ustęp powyższy nie dotyczy sytuacji, kiedy ograniczenie zakresu nastąpiło po wykonaniu przez Wykonawcę jakiegokolwiek zakresu przedmiotu zamówienia.</w:t>
      </w:r>
    </w:p>
    <w:p w14:paraId="54894BD8" w14:textId="46FE3F93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</w:t>
      </w:r>
      <w:r w:rsidR="000404D7" w:rsidRPr="000404D7">
        <w:rPr>
          <w:rFonts w:ascii="Times New Roman" w:hAnsi="Times New Roman"/>
          <w:sz w:val="24"/>
          <w:szCs w:val="24"/>
        </w:rPr>
        <w:t>amawiający</w:t>
      </w:r>
      <w:r w:rsidRPr="000404D7">
        <w:rPr>
          <w:rFonts w:ascii="Times New Roman" w:hAnsi="Times New Roman"/>
          <w:sz w:val="24"/>
          <w:szCs w:val="24"/>
        </w:rPr>
        <w:t xml:space="preserve"> zobowiązuje się do zapłaty za wykonanie przedmiotu zamówienia na podstawie prawidłowo wystawionej przez W</w:t>
      </w:r>
      <w:r w:rsidR="000404D7" w:rsidRPr="000404D7">
        <w:rPr>
          <w:rFonts w:ascii="Times New Roman" w:hAnsi="Times New Roman"/>
          <w:sz w:val="24"/>
          <w:szCs w:val="24"/>
        </w:rPr>
        <w:t>ykonawcę</w:t>
      </w:r>
      <w:r w:rsidRPr="000404D7">
        <w:rPr>
          <w:rFonts w:ascii="Times New Roman" w:hAnsi="Times New Roman"/>
          <w:sz w:val="24"/>
          <w:szCs w:val="24"/>
        </w:rPr>
        <w:t xml:space="preserve"> faktury VAT, w terminie 30 dni od daty jej otrzymania, przelewem na konto W</w:t>
      </w:r>
      <w:r w:rsidR="000404D7" w:rsidRPr="000404D7">
        <w:rPr>
          <w:rFonts w:ascii="Times New Roman" w:hAnsi="Times New Roman"/>
          <w:sz w:val="24"/>
          <w:szCs w:val="24"/>
        </w:rPr>
        <w:t xml:space="preserve">ykonawcy </w:t>
      </w:r>
      <w:r w:rsidRPr="000404D7">
        <w:rPr>
          <w:rFonts w:ascii="Times New Roman" w:hAnsi="Times New Roman"/>
          <w:sz w:val="24"/>
          <w:szCs w:val="24"/>
        </w:rPr>
        <w:t>wskazane na fakturze.</w:t>
      </w:r>
    </w:p>
    <w:p w14:paraId="322F70F1" w14:textId="1210278B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Realizacja przedmiotu zamówienia będzie opłacona przez Z</w:t>
      </w:r>
      <w:r w:rsidR="000404D7" w:rsidRPr="000404D7">
        <w:rPr>
          <w:rFonts w:ascii="Times New Roman" w:hAnsi="Times New Roman"/>
          <w:sz w:val="24"/>
          <w:szCs w:val="24"/>
        </w:rPr>
        <w:t>amawiającego</w:t>
      </w:r>
      <w:r w:rsidRPr="000404D7">
        <w:rPr>
          <w:rFonts w:ascii="Times New Roman" w:hAnsi="Times New Roman"/>
          <w:sz w:val="24"/>
          <w:szCs w:val="24"/>
        </w:rPr>
        <w:t xml:space="preserve"> według wartości podanych na fakturze wystawionej przez W</w:t>
      </w:r>
      <w:r w:rsidR="000404D7" w:rsidRPr="000404D7">
        <w:rPr>
          <w:rFonts w:ascii="Times New Roman" w:hAnsi="Times New Roman"/>
          <w:sz w:val="24"/>
          <w:szCs w:val="24"/>
        </w:rPr>
        <w:t>ykonawcę</w:t>
      </w:r>
      <w:r w:rsidRPr="000404D7">
        <w:rPr>
          <w:rFonts w:ascii="Times New Roman" w:hAnsi="Times New Roman"/>
          <w:sz w:val="24"/>
          <w:szCs w:val="24"/>
        </w:rPr>
        <w:t>, zaakceptowanej przez Z</w:t>
      </w:r>
      <w:r w:rsidR="000404D7" w:rsidRPr="000404D7">
        <w:rPr>
          <w:rFonts w:ascii="Times New Roman" w:hAnsi="Times New Roman"/>
          <w:sz w:val="24"/>
          <w:szCs w:val="24"/>
        </w:rPr>
        <w:t>amawiającego</w:t>
      </w:r>
      <w:r w:rsidRPr="000404D7">
        <w:rPr>
          <w:rFonts w:ascii="Times New Roman" w:hAnsi="Times New Roman"/>
          <w:sz w:val="24"/>
          <w:szCs w:val="24"/>
        </w:rPr>
        <w:t>.</w:t>
      </w:r>
    </w:p>
    <w:p w14:paraId="610C8E5D" w14:textId="41485203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Za termin zapłaty faktury uznaje się dzień, w którym Z</w:t>
      </w:r>
      <w:r w:rsidR="000404D7" w:rsidRPr="000404D7">
        <w:rPr>
          <w:rFonts w:ascii="Times New Roman" w:hAnsi="Times New Roman"/>
          <w:sz w:val="24"/>
          <w:szCs w:val="24"/>
        </w:rPr>
        <w:t>amawiający</w:t>
      </w:r>
      <w:r w:rsidRPr="000404D7">
        <w:rPr>
          <w:rFonts w:ascii="Times New Roman" w:hAnsi="Times New Roman"/>
          <w:sz w:val="24"/>
          <w:szCs w:val="24"/>
        </w:rPr>
        <w:t xml:space="preserve"> polecił swojemu bankowi dokonanie przelewu na rachunek W</w:t>
      </w:r>
      <w:r w:rsidR="000404D7" w:rsidRPr="000404D7">
        <w:rPr>
          <w:rFonts w:ascii="Times New Roman" w:hAnsi="Times New Roman"/>
          <w:sz w:val="24"/>
          <w:szCs w:val="24"/>
        </w:rPr>
        <w:t>ykonawcy</w:t>
      </w:r>
      <w:r w:rsidRPr="000404D7">
        <w:rPr>
          <w:rFonts w:ascii="Times New Roman" w:hAnsi="Times New Roman"/>
          <w:sz w:val="24"/>
          <w:szCs w:val="24"/>
        </w:rPr>
        <w:t>.</w:t>
      </w:r>
    </w:p>
    <w:p w14:paraId="39BE6432" w14:textId="77777777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Termin zapłaty uważa się za zachowany, jeżeli obciążenie rachunku dłużnika nastąpi najpóźniej w następnym dniu roboczym po terminie płatności.</w:t>
      </w:r>
    </w:p>
    <w:p w14:paraId="780DFCD4" w14:textId="55FE3B43" w:rsidR="00C315EC" w:rsidRPr="000404D7" w:rsidRDefault="00C315EC" w:rsidP="00F824AC">
      <w:pPr>
        <w:numPr>
          <w:ilvl w:val="0"/>
          <w:numId w:val="3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4D7">
        <w:rPr>
          <w:rFonts w:ascii="Times New Roman" w:hAnsi="Times New Roman"/>
          <w:sz w:val="24"/>
          <w:szCs w:val="24"/>
        </w:rPr>
        <w:t>Przy realizacji zamówienia nie udziela się zaliczek ani przedpłat</w:t>
      </w:r>
      <w:r w:rsidR="000404D7" w:rsidRPr="000404D7">
        <w:rPr>
          <w:rFonts w:ascii="Times New Roman" w:hAnsi="Times New Roman"/>
          <w:sz w:val="24"/>
          <w:szCs w:val="24"/>
        </w:rPr>
        <w:t>.</w:t>
      </w:r>
    </w:p>
    <w:p w14:paraId="0A1EA1AC" w14:textId="3EAE9DA6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 xml:space="preserve">§ 4. ZOBOWIĄZANIA </w:t>
      </w:r>
      <w:r w:rsidR="00354D52">
        <w:rPr>
          <w:rFonts w:ascii="Times New Roman" w:hAnsi="Times New Roman"/>
          <w:b/>
          <w:sz w:val="24"/>
          <w:szCs w:val="24"/>
        </w:rPr>
        <w:t>W</w:t>
      </w:r>
      <w:r w:rsidR="00F824AC">
        <w:rPr>
          <w:rFonts w:ascii="Times New Roman" w:hAnsi="Times New Roman"/>
          <w:b/>
          <w:sz w:val="24"/>
          <w:szCs w:val="24"/>
        </w:rPr>
        <w:t>YKONAWCY</w:t>
      </w:r>
    </w:p>
    <w:p w14:paraId="542CFF34" w14:textId="18CD5F59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Wykonawca odpowiada za wady prawne i fizyczne, ujawnione w dostarczonym przedmiocie zamówienia i ponosi z tego tytułu wszelkie konsekwencje prawne i finansowe. Wykonawca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w </w:t>
      </w: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szczególności jest odpowiedzialny względem Zamawiającego, jeżeli dostarczony przedmiot zamówienia:</w:t>
      </w:r>
    </w:p>
    <w:p w14:paraId="5D473ED0" w14:textId="77777777" w:rsidR="00DD2249" w:rsidRPr="00DD2249" w:rsidRDefault="00DD2249" w:rsidP="00F824AC">
      <w:pPr>
        <w:numPr>
          <w:ilvl w:val="0"/>
          <w:numId w:val="13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DD2249">
        <w:rPr>
          <w:rFonts w:ascii="Times New Roman" w:hAnsi="Times New Roman"/>
          <w:spacing w:val="-1"/>
          <w:sz w:val="24"/>
          <w:szCs w:val="24"/>
        </w:rPr>
        <w:t>stanowi własność osoby trzeciej, albo, jeżeli jest obciążony prawem osoby trzeciej,</w:t>
      </w:r>
    </w:p>
    <w:p w14:paraId="11419200" w14:textId="1A036C7E" w:rsidR="00DD2249" w:rsidRPr="00DD2249" w:rsidRDefault="00DD2249" w:rsidP="00F824AC">
      <w:pPr>
        <w:numPr>
          <w:ilvl w:val="0"/>
          <w:numId w:val="13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DD2249">
        <w:rPr>
          <w:rFonts w:ascii="Times New Roman" w:hAnsi="Times New Roman"/>
          <w:spacing w:val="-1"/>
          <w:sz w:val="24"/>
          <w:szCs w:val="24"/>
        </w:rPr>
        <w:t>ma wadę zmniejszającą jego wartość lub użyteczność wynikającą z jego przeznaczenia, nie ma właściwości określonych przez Zamawiającego, albo jeżeli dostarczony przedmiot zamówienia jest w ilości lub w stanie innym niż określony w umowie.</w:t>
      </w:r>
    </w:p>
    <w:p w14:paraId="1B8AB4B6" w14:textId="7B4D25FB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O wadzie fizycznej przedmiotu zamówienia Zamawiający zawiadamia Wykonawcę bezpośrednio, w chwili ujawnienia w nim wad fizycznych, w celu realizacji przysługujących z tego tytułu uprawnień. Formę zawiadomienia stanowi „Protokół reklamacji” sporządzony przez Zamawiającego lub jego reprezentanta, przekazany Wykonawcy w terminie do 30 dni od daty ujawnienia wady.</w:t>
      </w:r>
    </w:p>
    <w:p w14:paraId="33437220" w14:textId="7F599453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Wykonawca jest obowiązany do usunięcia wad fizycznych przedmiotu zamówienia lub do dostarczenia przedmiotu zamówienia wolnego od wad, jeżeli wady te ujawnią się w okresie udzielonej gwarancji.</w:t>
      </w:r>
    </w:p>
    <w:p w14:paraId="3D7DFE75" w14:textId="30AFA0E2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 xml:space="preserve">Jeżeli w wykonaniu swoich obowiązków Wykonawca dostarczył Zamawiającemu zamiast wadliwego taki sam, nowy przedmiot zamówienia – wolny od wad, termin gwarancji biegnie na nowo od chwili jego dostarczenia. Wymiany przedmiotu zamówienia Wykonawca dokona </w:t>
      </w: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bez żadnej dopłaty, nawet w sytuacji, gdy ceny analogicznych elementów przedmiotu zamówienia ulegną zmianie.</w:t>
      </w:r>
    </w:p>
    <w:p w14:paraId="25979743" w14:textId="52C9DB09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Jeżeli przedmiot zamówienia nie spełnia wymaganych kryteriów Zamawiający może odmówić przyjęcia, a Wykonawca jest zobowiązany dostarczyć przedmiot zamówienia wolny od wad.</w:t>
      </w:r>
    </w:p>
    <w:p w14:paraId="4392A721" w14:textId="46EBDC15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Wykonawca zobowiązuje się do dochowania nale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żytej staranności wynikającej z </w:t>
      </w: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profesjonalnego charakteru prowadzonej działalności zgodnie z art. 355 § 2 Kodeksu cywilnego.</w:t>
      </w:r>
    </w:p>
    <w:p w14:paraId="6C2262E5" w14:textId="5DF984AF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>Wykonawca nie może przelać wierzytelności na osoby trzecie bez pisemnej zgody Zamawiającego ani dokonać cesji związanych z realizacją umowy.</w:t>
      </w:r>
    </w:p>
    <w:p w14:paraId="7E38D716" w14:textId="5904AAA1" w:rsidR="00DD2249" w:rsidRPr="00DD2249" w:rsidRDefault="00DD2249" w:rsidP="00F824AC">
      <w:pPr>
        <w:numPr>
          <w:ilvl w:val="0"/>
          <w:numId w:val="12"/>
        </w:numPr>
        <w:tabs>
          <w:tab w:val="clear" w:pos="928"/>
          <w:tab w:val="num" w:pos="435"/>
        </w:tabs>
        <w:spacing w:before="120" w:after="0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5"/>
          <w:sz w:val="24"/>
          <w:szCs w:val="24"/>
        </w:rPr>
        <w:t xml:space="preserve">Wykonawca ponosi pełną odpowiedzialność za szkody na mieniu lub osobie, powstałe zarówno przez działanie lub zaniechanie w związku z wykonywaniem przedmiotu zamówienia. Odpowiedzialność Zamawiającego w powyższym zakresie jest w całości wyłączona.  </w:t>
      </w:r>
    </w:p>
    <w:p w14:paraId="3B56476F" w14:textId="68B51670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5. GWARANCJA</w:t>
      </w:r>
    </w:p>
    <w:p w14:paraId="77FF53F9" w14:textId="2D1E021C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udziela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Zamawiającemu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gwarancji na okres wskazany w OPZ, licząc od daty podpisania protokołu odbioru przedmiotu umowy przez uprawnionych przedstawicieli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i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194571D1" w14:textId="50909050" w:rsidR="00DD2249" w:rsidRPr="00DD2249" w:rsidRDefault="00354D52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Zamawiający</w:t>
      </w:r>
      <w:r w:rsidR="00DD2249"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może realizować uprawnienia z tytułu gwarancji na wykonaną dostawę niezależnie od uprawnień wynikających z rękojmi.</w:t>
      </w:r>
    </w:p>
    <w:p w14:paraId="182C2A3B" w14:textId="62926132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Gwarancja obejmuje również przedmioty umowy nabyte przez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Wykonawcę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od jego kooperantów (kontrahentów).</w:t>
      </w:r>
    </w:p>
    <w:p w14:paraId="715CE1F6" w14:textId="24929704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Utrata roszczeń z tytułu wad fizycznych nie następuje pomimo upływu terminu gwarancji, jeżeli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wadę podstępnie zataił.</w:t>
      </w:r>
    </w:p>
    <w:p w14:paraId="135593FB" w14:textId="083E87B7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Dla wykonywania uprawnień z tytułu gwarancji wystarczające jest powiadomienie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najpóźniej w ostatnim dniu okresu gwarancji.</w:t>
      </w:r>
    </w:p>
    <w:p w14:paraId="551AB02A" w14:textId="0F68567B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Jeżeli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nie usunie wad ujawnionych w okresie gwarancji w terminie wynikającym z umowy, lub w terminie określonym przez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, uwzględniającym możliwości techniczne lub technologiczne dotyczące usunięcia wady,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, po uprzednim zawiadomieniu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, jest uprawniony do zlecenia usunięcia wad podmiotowi trzeciemu na koszt i ryzyko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. Strony postanawiają, że do realizacji przez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przysługującego mu uprawnienia do wykonania zastępczego, o którym mowa w zdaniu poprzedzającym, nie jest konieczne uzyskanie uprzedniej zgody sądu.</w:t>
      </w:r>
    </w:p>
    <w:p w14:paraId="7BE52CFF" w14:textId="5749781E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W przypadku stwierdzenia w okresie gwarancji wad fizycznych w dostarczonym przedmiocie umowy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>:</w:t>
      </w:r>
    </w:p>
    <w:p w14:paraId="21FC2880" w14:textId="77777777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DD2249">
        <w:rPr>
          <w:rFonts w:ascii="Times New Roman" w:hAnsi="Times New Roman"/>
          <w:spacing w:val="4"/>
          <w:sz w:val="24"/>
          <w:szCs w:val="24"/>
        </w:rPr>
        <w:t>r</w:t>
      </w:r>
      <w:r w:rsidRPr="00332180">
        <w:rPr>
          <w:rFonts w:ascii="Times New Roman" w:hAnsi="Times New Roman"/>
          <w:spacing w:val="-1"/>
          <w:sz w:val="24"/>
          <w:szCs w:val="24"/>
        </w:rPr>
        <w:t>ozpatrzy „Protokół reklamacji”, w ciągu 7 dni roboczych, licząc od daty jego otrzymania wraz z wadliwym przedmiotem zamówienia,</w:t>
      </w:r>
    </w:p>
    <w:p w14:paraId="61AA85B3" w14:textId="77777777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lastRenderedPageBreak/>
        <w:t xml:space="preserve">usprawni wadliwy przedmiot zamówienia i wolny od wad dostarczy do składającego reklamację własnym transportem, na własny koszt w terminie do 14 dni od jego otrzymania, </w:t>
      </w:r>
    </w:p>
    <w:p w14:paraId="65D7FDA4" w14:textId="3B6F5660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wymieni wadliwy przedmiot zamówienia na nowy w terminie 21 dni roboczych, jeżeli nie dotrzymał termi</w:t>
      </w:r>
      <w:r w:rsidR="00D27012">
        <w:rPr>
          <w:rFonts w:ascii="Times New Roman" w:hAnsi="Times New Roman"/>
          <w:spacing w:val="-1"/>
          <w:sz w:val="24"/>
          <w:szCs w:val="24"/>
        </w:rPr>
        <w:t xml:space="preserve">nu naprawy określonego w pkt. 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2, </w:t>
      </w:r>
    </w:p>
    <w:p w14:paraId="2A2A5FB6" w14:textId="77777777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dokona stosownych zapisów w karcie gwarancyjnej, dotyczących zakresu wykonanych napraw oraz zmiany okresu udzielonej gwarancji,</w:t>
      </w:r>
    </w:p>
    <w:p w14:paraId="36A68882" w14:textId="77777777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ponosi odpowiedzialność z tytułu przypadkowej utraty lub uszkodzenia przedmiotu zamówienia w czasie od przyjęcia go do naprawy do czasu przekazania sprawnego użytkownikowi,</w:t>
      </w:r>
    </w:p>
    <w:p w14:paraId="2DCFB054" w14:textId="7BA01CD5" w:rsidR="00DD2249" w:rsidRPr="00332180" w:rsidRDefault="00DD2249" w:rsidP="00F824AC">
      <w:pPr>
        <w:numPr>
          <w:ilvl w:val="0"/>
          <w:numId w:val="20"/>
        </w:numPr>
        <w:tabs>
          <w:tab w:val="clear" w:pos="2340"/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4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zwróci </w:t>
      </w:r>
      <w:r w:rsidR="00354D52" w:rsidRPr="00332180">
        <w:rPr>
          <w:rFonts w:ascii="Times New Roman" w:hAnsi="Times New Roman"/>
          <w:spacing w:val="-1"/>
          <w:sz w:val="24"/>
          <w:szCs w:val="24"/>
        </w:rPr>
        <w:t>Zamawiającemu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równowartość wadliwego przedmiotu zamówienia powiększoną o karę umowną w wysokości 10% asortymentu podlegającego reklamacji, jeżeli nie wykona z</w:t>
      </w:r>
      <w:r w:rsidR="00332180">
        <w:rPr>
          <w:rFonts w:ascii="Times New Roman" w:hAnsi="Times New Roman"/>
          <w:spacing w:val="-1"/>
          <w:sz w:val="24"/>
          <w:szCs w:val="24"/>
        </w:rPr>
        <w:t xml:space="preserve">obowiązań wynikających z pkt. 2 i </w:t>
      </w:r>
      <w:r w:rsidRPr="00332180">
        <w:rPr>
          <w:rFonts w:ascii="Times New Roman" w:hAnsi="Times New Roman"/>
          <w:spacing w:val="-1"/>
          <w:sz w:val="24"/>
          <w:szCs w:val="24"/>
        </w:rPr>
        <w:t>3 niniejszego ustępu.</w:t>
      </w:r>
    </w:p>
    <w:p w14:paraId="13AC5CD6" w14:textId="062B395A" w:rsidR="00DD2249" w:rsidRPr="00DD2249" w:rsidRDefault="00DD2249" w:rsidP="00F824A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spacing w:val="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Jeżeli w wykonaniu swoich obowiązków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dokonał napraw przedmiotu zamówienia objętego gwarancją, termin gwarancji biegnie na nowo od chwili dostarczenia przedmiotu zamówienia wolnego od wa</w:t>
      </w:r>
      <w:r w:rsidR="00332180">
        <w:rPr>
          <w:rFonts w:ascii="Times New Roman" w:hAnsi="Times New Roman"/>
          <w:color w:val="000000"/>
          <w:spacing w:val="4"/>
          <w:sz w:val="24"/>
          <w:szCs w:val="24"/>
        </w:rPr>
        <w:t>d lub zwrócenia naprawionego. W 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innych wypadkach termin gwarancji ulega przedłużeniu o czas, w ciągu którego, wskutek wady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nie mógł z niego korzystać.</w:t>
      </w:r>
    </w:p>
    <w:p w14:paraId="56723ACF" w14:textId="77777777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6. RĘKOJMIA</w:t>
      </w:r>
    </w:p>
    <w:p w14:paraId="7746F275" w14:textId="5A61BE84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Poza uprawnieniami z tytułu gwarancji </w:t>
      </w: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jest odpowiedzialny względem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po dokonaniu odbioru przedmiotu zamówienia, jeżeli zobowiązanie wynikające z niniejszej umowy ma wady zmniejszające</w:t>
      </w:r>
      <w:r w:rsidR="00332180">
        <w:rPr>
          <w:rFonts w:ascii="Times New Roman" w:hAnsi="Times New Roman"/>
          <w:sz w:val="24"/>
          <w:szCs w:val="24"/>
        </w:rPr>
        <w:t xml:space="preserve"> jego wartość lub użyteczność w </w:t>
      </w:r>
      <w:r w:rsidRPr="00DD2249">
        <w:rPr>
          <w:rFonts w:ascii="Times New Roman" w:hAnsi="Times New Roman"/>
          <w:sz w:val="24"/>
          <w:szCs w:val="24"/>
        </w:rPr>
        <w:t>stosunku do celu określonego w umowie.</w:t>
      </w:r>
    </w:p>
    <w:p w14:paraId="77D07BD8" w14:textId="0D1CCE8F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Odpowiedzialność z tytułu rękojmi  za wady, o których mowa w ust. 1, </w:t>
      </w: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ponosi na zasadach określonych w Kodeksie Cywilnym z zastrzeżeniem postanowień ustępów niniejszego paragrafu.</w:t>
      </w:r>
    </w:p>
    <w:p w14:paraId="142C0BBA" w14:textId="1A44FCB8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W przypadku gdy </w:t>
      </w: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odmawia naprawy wad ujawnionych w okresie rękojmi lub gdy naprawa nie następuje w terminie wynikającym z umowy, </w:t>
      </w:r>
      <w:r w:rsidR="00354D52">
        <w:rPr>
          <w:rFonts w:ascii="Times New Roman" w:hAnsi="Times New Roman"/>
          <w:sz w:val="24"/>
          <w:szCs w:val="24"/>
        </w:rPr>
        <w:t>Zamawiający</w:t>
      </w:r>
      <w:r w:rsidRPr="00DD2249">
        <w:rPr>
          <w:rFonts w:ascii="Times New Roman" w:hAnsi="Times New Roman"/>
          <w:sz w:val="24"/>
          <w:szCs w:val="24"/>
        </w:rPr>
        <w:t xml:space="preserve">, poza uprawnieniami przysługującymi na podstawie Kodeksu Cywilnego, może powierzyć usunięcie wad podmiotowi trzeciemu na koszt i ryzyko </w:t>
      </w:r>
      <w:r w:rsidR="00354D52">
        <w:rPr>
          <w:rFonts w:ascii="Times New Roman" w:hAnsi="Times New Roman"/>
          <w:sz w:val="24"/>
          <w:szCs w:val="24"/>
        </w:rPr>
        <w:t>Wykonawcy</w:t>
      </w:r>
      <w:r w:rsidRPr="00DD2249">
        <w:rPr>
          <w:rFonts w:ascii="Times New Roman" w:hAnsi="Times New Roman"/>
          <w:sz w:val="24"/>
          <w:szCs w:val="24"/>
        </w:rPr>
        <w:t xml:space="preserve">. 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Strony postanawiają, że do realizacji przez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przysługującego mu uprawnienia do wykonania zastępczego, o którym mowa w zdaniu poprzedzającym, nie jest konieczne uzyskanie uprzedniej zgody sądu.</w:t>
      </w:r>
    </w:p>
    <w:p w14:paraId="78CA9497" w14:textId="6C60F7E8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Udzielona rękojmia nie narusza prawa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="00332180">
        <w:rPr>
          <w:rFonts w:ascii="Times New Roman" w:hAnsi="Times New Roman"/>
          <w:sz w:val="24"/>
          <w:szCs w:val="24"/>
        </w:rPr>
        <w:t xml:space="preserve"> do dochodzenia roszczeń o </w:t>
      </w:r>
      <w:r w:rsidRPr="00DD2249">
        <w:rPr>
          <w:rFonts w:ascii="Times New Roman" w:hAnsi="Times New Roman"/>
          <w:sz w:val="24"/>
          <w:szCs w:val="24"/>
        </w:rPr>
        <w:t>naprawienie szkody w pełnej wysokości na zasadach określonych w Kodeksie Cywilnym.</w:t>
      </w:r>
    </w:p>
    <w:p w14:paraId="0EB363A3" w14:textId="32116720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>Rękojmia wynosi 24 mies. od daty podpisania Protokołu Odbioru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przedmiotu zamówienia przez uprawnionych przedstawicieli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i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13022495" w14:textId="4E761D3B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 xml:space="preserve">O wykryciu wady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Zamawiający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jest obowiązany zawiadomić </w:t>
      </w:r>
      <w:r w:rsidR="00354D52">
        <w:rPr>
          <w:rFonts w:ascii="Times New Roman" w:hAnsi="Times New Roman"/>
          <w:color w:val="000000"/>
          <w:spacing w:val="4"/>
          <w:sz w:val="24"/>
          <w:szCs w:val="24"/>
        </w:rPr>
        <w:t>Wykonawcę</w:t>
      </w:r>
      <w:r w:rsidRPr="00DD2249">
        <w:rPr>
          <w:rFonts w:ascii="Times New Roman" w:hAnsi="Times New Roman"/>
          <w:color w:val="000000"/>
          <w:spacing w:val="4"/>
          <w:sz w:val="24"/>
          <w:szCs w:val="24"/>
        </w:rPr>
        <w:t xml:space="preserve"> w terminie 14 dni od daty powzięcia wiadomości o wadzie pod rygorem utraty uprawnień z tytułu rękojmi.</w:t>
      </w:r>
    </w:p>
    <w:p w14:paraId="54421CBA" w14:textId="70D2F7C7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jest obowiązany usunąć wadę w terminie 14 dni od daty powiadomienia lub, w przypadku wad istotnych, w terminie uzgodnionym między Stronami, okre</w:t>
      </w:r>
      <w:r w:rsidR="00332180">
        <w:rPr>
          <w:rFonts w:ascii="Times New Roman" w:hAnsi="Times New Roman"/>
          <w:sz w:val="24"/>
          <w:szCs w:val="24"/>
        </w:rPr>
        <w:t>ślonym w </w:t>
      </w:r>
      <w:r w:rsidRPr="00DD2249">
        <w:rPr>
          <w:rFonts w:ascii="Times New Roman" w:hAnsi="Times New Roman"/>
          <w:sz w:val="24"/>
          <w:szCs w:val="24"/>
        </w:rPr>
        <w:t>protokole, o którym mowa w ust. 8 niniejszego paragrafu. Za wady istotne uznaje się wady, które w ocenie Stron, ze względów technologicznych, nie są do usunięcia w terminie określonym w zdaniu pierwszym.</w:t>
      </w:r>
    </w:p>
    <w:p w14:paraId="0754F90B" w14:textId="48320CA7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W przypadku wad istotnych </w:t>
      </w:r>
      <w:r w:rsidR="00354D52">
        <w:rPr>
          <w:rFonts w:ascii="Times New Roman" w:hAnsi="Times New Roman"/>
          <w:sz w:val="24"/>
          <w:szCs w:val="24"/>
        </w:rPr>
        <w:t>Zamawiający</w:t>
      </w:r>
      <w:r w:rsidRPr="00DD2249">
        <w:rPr>
          <w:rFonts w:ascii="Times New Roman" w:hAnsi="Times New Roman"/>
          <w:sz w:val="24"/>
          <w:szCs w:val="24"/>
        </w:rPr>
        <w:t xml:space="preserve"> wyzna</w:t>
      </w:r>
      <w:r w:rsidR="00332180">
        <w:rPr>
          <w:rFonts w:ascii="Times New Roman" w:hAnsi="Times New Roman"/>
          <w:sz w:val="24"/>
          <w:szCs w:val="24"/>
        </w:rPr>
        <w:t>czy termin i miejsce oględzin w </w:t>
      </w:r>
      <w:r w:rsidRPr="00DD2249">
        <w:rPr>
          <w:rFonts w:ascii="Times New Roman" w:hAnsi="Times New Roman"/>
          <w:sz w:val="24"/>
          <w:szCs w:val="24"/>
        </w:rPr>
        <w:t xml:space="preserve">zawiadomieniu o wykryciu wady. Z oględzin zostanie sporządzony protokół potwierdzający istnienie wady, sposób jej usunięcia i wyznaczony przez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termin jej usunięcia.</w:t>
      </w:r>
    </w:p>
    <w:p w14:paraId="61E2DCEE" w14:textId="77777777" w:rsidR="00DD2249" w:rsidRPr="00DD2249" w:rsidRDefault="00DD2249" w:rsidP="00F824AC">
      <w:pPr>
        <w:numPr>
          <w:ilvl w:val="3"/>
          <w:numId w:val="17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sz w:val="24"/>
          <w:szCs w:val="24"/>
        </w:rPr>
        <w:t xml:space="preserve">Usunięcie wad zostanie potwierdzone w protokole. </w:t>
      </w:r>
    </w:p>
    <w:p w14:paraId="2FB4D3C7" w14:textId="77777777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7. KARY UMOWNE</w:t>
      </w:r>
    </w:p>
    <w:p w14:paraId="472D4319" w14:textId="23EB7ADE" w:rsidR="00DD2249" w:rsidRPr="00DD2249" w:rsidRDefault="00DD2249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W razie niewykonania lub nienależytego wykonania umowy,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zapłaci </w:t>
      </w:r>
      <w:r w:rsidR="00354D52">
        <w:rPr>
          <w:rFonts w:ascii="Times New Roman" w:hAnsi="Times New Roman"/>
          <w:color w:val="000000"/>
          <w:spacing w:val="-4"/>
          <w:sz w:val="24"/>
          <w:szCs w:val="24"/>
        </w:rPr>
        <w:t>Zamawiającemu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kary umowne w niżej określonych wysokościach i z następujących tytułów:</w:t>
      </w:r>
    </w:p>
    <w:p w14:paraId="2E73ECB3" w14:textId="0F788564" w:rsidR="00DD2249" w:rsidRPr="00332180" w:rsidRDefault="00DD2249" w:rsidP="00F824AC">
      <w:pPr>
        <w:numPr>
          <w:ilvl w:val="0"/>
          <w:numId w:val="21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za odstąpienie od umowy z przyczyn zależnych wyłącznie od </w:t>
      </w:r>
      <w:r w:rsidR="00354D52" w:rsidRPr="00332180">
        <w:rPr>
          <w:rFonts w:ascii="Times New Roman" w:hAnsi="Times New Roman"/>
          <w:spacing w:val="-1"/>
          <w:sz w:val="24"/>
          <w:szCs w:val="24"/>
        </w:rPr>
        <w:t>Wykonawcy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kwotę równą 5% wartości brutto niezrealizowanej części umowy;</w:t>
      </w:r>
    </w:p>
    <w:p w14:paraId="304C67F8" w14:textId="77777777" w:rsidR="00DD2249" w:rsidRPr="00332180" w:rsidRDefault="00DD2249" w:rsidP="00F824AC">
      <w:pPr>
        <w:numPr>
          <w:ilvl w:val="0"/>
          <w:numId w:val="21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 zwłokę terminu wykonania kwotę równą 0,1% wartości brutto niezrealizowanej części umowy za każdy dzień zwłoki. Wysokość kary nie może jednak przekroczyć 5% wartości brutto umowy.</w:t>
      </w:r>
    </w:p>
    <w:p w14:paraId="1393D27E" w14:textId="6A52911B" w:rsidR="00DD2249" w:rsidRPr="00332180" w:rsidRDefault="00DD2249" w:rsidP="00F824AC">
      <w:pPr>
        <w:numPr>
          <w:ilvl w:val="0"/>
          <w:numId w:val="21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 zwłokę terminu wykonani</w:t>
      </w:r>
      <w:r w:rsidR="009930D7">
        <w:rPr>
          <w:rFonts w:ascii="Times New Roman" w:hAnsi="Times New Roman"/>
          <w:spacing w:val="-1"/>
          <w:sz w:val="24"/>
          <w:szCs w:val="24"/>
        </w:rPr>
        <w:t>a zobowiązań określonych w § 5 G</w:t>
      </w:r>
      <w:r w:rsidR="00A94C23" w:rsidRPr="00332180">
        <w:rPr>
          <w:rFonts w:ascii="Times New Roman" w:hAnsi="Times New Roman"/>
          <w:spacing w:val="-1"/>
          <w:sz w:val="24"/>
          <w:szCs w:val="24"/>
        </w:rPr>
        <w:t>warancja</w:t>
      </w:r>
      <w:r w:rsidR="00332180">
        <w:rPr>
          <w:rFonts w:ascii="Times New Roman" w:hAnsi="Times New Roman"/>
          <w:spacing w:val="-1"/>
          <w:sz w:val="24"/>
          <w:szCs w:val="24"/>
        </w:rPr>
        <w:t xml:space="preserve"> pkt. 2 i </w:t>
      </w:r>
      <w:r w:rsidR="009930D7">
        <w:rPr>
          <w:rFonts w:ascii="Times New Roman" w:hAnsi="Times New Roman"/>
          <w:spacing w:val="-1"/>
          <w:sz w:val="24"/>
          <w:szCs w:val="24"/>
        </w:rPr>
        <w:t>3 oraz § 6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930D7">
        <w:rPr>
          <w:rFonts w:ascii="Times New Roman" w:hAnsi="Times New Roman"/>
          <w:spacing w:val="-1"/>
          <w:sz w:val="24"/>
          <w:szCs w:val="24"/>
        </w:rPr>
        <w:t>R</w:t>
      </w:r>
      <w:r w:rsidR="00A94C23" w:rsidRPr="00332180">
        <w:rPr>
          <w:rFonts w:ascii="Times New Roman" w:hAnsi="Times New Roman"/>
          <w:spacing w:val="-1"/>
          <w:sz w:val="24"/>
          <w:szCs w:val="24"/>
        </w:rPr>
        <w:t>ękojmia</w:t>
      </w:r>
      <w:r w:rsidRPr="00332180">
        <w:rPr>
          <w:rFonts w:ascii="Times New Roman" w:hAnsi="Times New Roman"/>
          <w:spacing w:val="-1"/>
          <w:sz w:val="24"/>
          <w:szCs w:val="24"/>
        </w:rPr>
        <w:t>, ust. 7, kwotę równą 10% wartości brutto asortymentu podlegającego reklamacji, za każdy dzień zwłoki. Wysokość kary nie może jednak przekroczyć 5% wartości brutto umowy.</w:t>
      </w:r>
    </w:p>
    <w:p w14:paraId="58200562" w14:textId="49BE6030" w:rsidR="00DD2249" w:rsidRPr="00DD2249" w:rsidRDefault="00354D52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Zamawiający</w:t>
      </w:r>
      <w:r w:rsidR="00DD2249"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zastrzega sobie prawo do dochodzenia odszkodowania uzupełniającego przekraczającego wysokość naliczonych kar umownych. </w:t>
      </w:r>
    </w:p>
    <w:p w14:paraId="5F7B598A" w14:textId="1AC64838" w:rsidR="00DD2249" w:rsidRPr="00DD2249" w:rsidRDefault="00354D52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Zamawiający</w:t>
      </w:r>
      <w:r w:rsidR="00DD2249"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zastrzega sobie prawo do zmniejszenia ceny płaconej należności, potrącając kwotę naliczonych i należnych kar umownych bezpośrednio z faktury wystawianej przez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Wykonawcę</w:t>
      </w:r>
      <w:r w:rsidR="00DD2249" w:rsidRPr="00DD224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14:paraId="1A26F447" w14:textId="7012C594" w:rsidR="00DD2249" w:rsidRPr="00DD2249" w:rsidRDefault="00DD2249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Wykonawca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wyraża zgodę na potrącenie kar umownych z przysługującego jemu wynagrodzenia.</w:t>
      </w:r>
    </w:p>
    <w:p w14:paraId="637605E8" w14:textId="621F7DE0" w:rsidR="00DD2249" w:rsidRPr="00DD2249" w:rsidRDefault="00DD2249" w:rsidP="00F824A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Podstawę dokumentalną naliczenia kar umownych stanowić będzie wystawiona przez </w:t>
      </w:r>
      <w:r w:rsidR="00354D52">
        <w:rPr>
          <w:rFonts w:ascii="Times New Roman" w:hAnsi="Times New Roman"/>
          <w:color w:val="000000"/>
          <w:spacing w:val="-4"/>
          <w:sz w:val="24"/>
          <w:szCs w:val="24"/>
        </w:rPr>
        <w:t>Zamawiającego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nota obciążeniowa.</w:t>
      </w:r>
    </w:p>
    <w:p w14:paraId="527CE5FF" w14:textId="49575FC3" w:rsidR="009D43E9" w:rsidRPr="005B44F3" w:rsidRDefault="00DD2249" w:rsidP="005B44F3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Kary umowne zostaną potrącone w terminie 14 dni od dnia wystawienia </w:t>
      </w:r>
      <w:r w:rsidR="00354D52">
        <w:rPr>
          <w:rFonts w:ascii="Times New Roman" w:hAnsi="Times New Roman"/>
          <w:color w:val="000000"/>
          <w:spacing w:val="-4"/>
          <w:sz w:val="24"/>
          <w:szCs w:val="24"/>
        </w:rPr>
        <w:t>Wykonawcy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noty obciążeniowej, o której mowa w ust. 5.</w:t>
      </w:r>
    </w:p>
    <w:p w14:paraId="5E5174A0" w14:textId="77777777" w:rsidR="005B44F3" w:rsidRDefault="005B44F3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</w:p>
    <w:p w14:paraId="52B3E906" w14:textId="77777777" w:rsidR="005B44F3" w:rsidRDefault="005B44F3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</w:p>
    <w:p w14:paraId="04828387" w14:textId="5C0BFB48" w:rsidR="00DD2249" w:rsidRPr="00DD2249" w:rsidRDefault="00DD2249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lastRenderedPageBreak/>
        <w:t>§ 8. ODSTĄPIENIE OD UMOWY</w:t>
      </w:r>
    </w:p>
    <w:p w14:paraId="1DFC88BE" w14:textId="77777777" w:rsidR="00DD2249" w:rsidRPr="00004FBF" w:rsidRDefault="00DD2249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Stronom przysługuje prawo do odstąpienia od umowy w całości lub części, w przypadkach określonych w ustawie </w:t>
      </w:r>
      <w:proofErr w:type="spellStart"/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Pzp</w:t>
      </w:r>
      <w:proofErr w:type="spellEnd"/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i Kodeksie Cywilnym.</w:t>
      </w:r>
      <w:r w:rsidRPr="00DD224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14:paraId="7C16AB6D" w14:textId="5E8832DC" w:rsidR="00DD2249" w:rsidRPr="00004FBF" w:rsidRDefault="00354D52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Zamawiający</w:t>
      </w:r>
      <w:r w:rsidR="00DD2249" w:rsidRPr="00004FBF">
        <w:rPr>
          <w:rFonts w:ascii="Times New Roman" w:hAnsi="Times New Roman"/>
          <w:color w:val="000000"/>
          <w:spacing w:val="-4"/>
          <w:sz w:val="24"/>
          <w:szCs w:val="24"/>
        </w:rPr>
        <w:t>, niezależnie od prawa do odstąpienia na podstawie powszechnie obowiązujących przepisów prawa, może odstąpić od umowy, w całości lub części, jeżeli:</w:t>
      </w:r>
    </w:p>
    <w:p w14:paraId="0CBB5C9A" w14:textId="02F57467" w:rsidR="00DD2249" w:rsidRPr="00332180" w:rsidRDefault="00DD2249" w:rsidP="00F824AC">
      <w:pPr>
        <w:numPr>
          <w:ilvl w:val="0"/>
          <w:numId w:val="22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zaistnieje istotna zmiana okoliczności powodująca</w:t>
      </w:r>
      <w:r w:rsidR="008D0329">
        <w:rPr>
          <w:rFonts w:ascii="Times New Roman" w:hAnsi="Times New Roman"/>
          <w:spacing w:val="-1"/>
          <w:sz w:val="24"/>
          <w:szCs w:val="24"/>
        </w:rPr>
        <w:t>, że wykonanie umowy nie leży w 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interesie publicznym, czego nie można było przewidzieć w chwili zawarcia umowy, lub dalsze wykonywanie umowy może zagrozić podstawowemu interesowi bezpieczeństwa państwa lub bezpieczeństwu publicznemu </w:t>
      </w:r>
      <w:r w:rsidR="008D0329">
        <w:rPr>
          <w:rFonts w:ascii="Times New Roman" w:hAnsi="Times New Roman"/>
          <w:spacing w:val="-1"/>
          <w:sz w:val="24"/>
          <w:szCs w:val="24"/>
        </w:rPr>
        <w:t>(pojęcie należy wykładać w 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rozumieniu przepisu art. 456 ustawy </w:t>
      </w:r>
      <w:proofErr w:type="spellStart"/>
      <w:r w:rsidRPr="00332180">
        <w:rPr>
          <w:rFonts w:ascii="Times New Roman" w:hAnsi="Times New Roman"/>
          <w:spacing w:val="-1"/>
          <w:sz w:val="24"/>
          <w:szCs w:val="24"/>
        </w:rPr>
        <w:t>Pzp</w:t>
      </w:r>
      <w:proofErr w:type="spellEnd"/>
      <w:r w:rsidRPr="00332180">
        <w:rPr>
          <w:rFonts w:ascii="Times New Roman" w:hAnsi="Times New Roman"/>
          <w:spacing w:val="-1"/>
          <w:sz w:val="24"/>
          <w:szCs w:val="24"/>
        </w:rPr>
        <w:t>.),– prawo odstąpienia może być wykonane w terminie 30 dni od dnia powzięcia wiadomości o zaistnieniu  istotnej zmiany tych okoliczności;</w:t>
      </w:r>
    </w:p>
    <w:p w14:paraId="0ADC37EC" w14:textId="19023F92" w:rsidR="00DD2249" w:rsidRPr="00332180" w:rsidRDefault="00DD2249" w:rsidP="00F824AC">
      <w:pPr>
        <w:numPr>
          <w:ilvl w:val="0"/>
          <w:numId w:val="22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zaistnieją przypadki szczególne, podyktowane interesem Sił Zbrojnych (pod tym pojęciem należy rozumieć </w:t>
      </w:r>
      <w:r w:rsidR="00004FBF">
        <w:rPr>
          <w:rFonts w:ascii="Times New Roman" w:hAnsi="Times New Roman"/>
          <w:spacing w:val="-1"/>
          <w:sz w:val="24"/>
          <w:szCs w:val="24"/>
        </w:rPr>
        <w:t xml:space="preserve">w szczególności: </w:t>
      </w:r>
      <w:r w:rsidRPr="00332180">
        <w:rPr>
          <w:rFonts w:ascii="Times New Roman" w:hAnsi="Times New Roman"/>
          <w:spacing w:val="-1"/>
          <w:sz w:val="24"/>
          <w:szCs w:val="24"/>
        </w:rPr>
        <w:t>zmianę wysokości środków finansowych przeznaczonych na zamówienie ze względu na realizację innych kluczowych strategi</w:t>
      </w:r>
      <w:r w:rsidR="00004FBF">
        <w:rPr>
          <w:rFonts w:ascii="Times New Roman" w:hAnsi="Times New Roman"/>
          <w:spacing w:val="-1"/>
          <w:sz w:val="24"/>
          <w:szCs w:val="24"/>
        </w:rPr>
        <w:t>cznie zadań Sił Zbrojnych RP;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przesunięcie środków finansowych przeznaczonych na realizację zadania w związku z wystąpieniem niemożliwyc</w:t>
      </w:r>
      <w:r w:rsidR="00004FBF">
        <w:rPr>
          <w:rFonts w:ascii="Times New Roman" w:hAnsi="Times New Roman"/>
          <w:spacing w:val="-1"/>
          <w:sz w:val="24"/>
          <w:szCs w:val="24"/>
        </w:rPr>
        <w:t xml:space="preserve">h do przewidzenia sytuacji; </w:t>
      </w:r>
      <w:r w:rsidRPr="00332180">
        <w:rPr>
          <w:rFonts w:ascii="Times New Roman" w:hAnsi="Times New Roman"/>
          <w:spacing w:val="-1"/>
          <w:sz w:val="24"/>
          <w:szCs w:val="24"/>
        </w:rPr>
        <w:t>zmianę priorytetów SZ RP określonych przez wyższych przełożonych, etc.);</w:t>
      </w:r>
    </w:p>
    <w:p w14:paraId="3D5A0026" w14:textId="77777777" w:rsidR="00DD2249" w:rsidRPr="00DD2249" w:rsidRDefault="00DD2249" w:rsidP="00F824AC">
      <w:pPr>
        <w:numPr>
          <w:ilvl w:val="0"/>
          <w:numId w:val="22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zachodzi co najmniej jedna z następujących okoliczności:</w:t>
      </w:r>
    </w:p>
    <w:p w14:paraId="40C47A1C" w14:textId="55DEFD19" w:rsidR="00DD2249" w:rsidRPr="00332180" w:rsidRDefault="00DD2249" w:rsidP="00F824AC">
      <w:pPr>
        <w:pStyle w:val="Akapitzlist"/>
        <w:numPr>
          <w:ilvl w:val="0"/>
          <w:numId w:val="23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dokonano zmian</w:t>
      </w:r>
      <w:r w:rsidR="00004FBF">
        <w:rPr>
          <w:rFonts w:ascii="Times New Roman" w:hAnsi="Times New Roman"/>
          <w:spacing w:val="-1"/>
          <w:sz w:val="24"/>
          <w:szCs w:val="24"/>
        </w:rPr>
        <w:t>y umowy z naruszeniem art. 454 lub</w:t>
      </w:r>
      <w:r w:rsidRPr="00332180">
        <w:rPr>
          <w:rFonts w:ascii="Times New Roman" w:hAnsi="Times New Roman"/>
          <w:spacing w:val="-1"/>
          <w:sz w:val="24"/>
          <w:szCs w:val="24"/>
        </w:rPr>
        <w:t xml:space="preserve"> art. 455 ustawy </w:t>
      </w:r>
      <w:proofErr w:type="spellStart"/>
      <w:r w:rsidRPr="00332180">
        <w:rPr>
          <w:rFonts w:ascii="Times New Roman" w:hAnsi="Times New Roman"/>
          <w:spacing w:val="-1"/>
          <w:sz w:val="24"/>
          <w:szCs w:val="24"/>
        </w:rPr>
        <w:t>Pzp</w:t>
      </w:r>
      <w:proofErr w:type="spellEnd"/>
      <w:r w:rsidRPr="00332180">
        <w:rPr>
          <w:rFonts w:ascii="Times New Roman" w:hAnsi="Times New Roman"/>
          <w:spacing w:val="-1"/>
          <w:sz w:val="24"/>
          <w:szCs w:val="24"/>
        </w:rPr>
        <w:t>,;</w:t>
      </w:r>
    </w:p>
    <w:p w14:paraId="4C8D68E0" w14:textId="3BB6B6FA" w:rsidR="00DD2249" w:rsidRPr="00332180" w:rsidRDefault="00DD2249" w:rsidP="00F824AC">
      <w:pPr>
        <w:pStyle w:val="Akapitzlist"/>
        <w:numPr>
          <w:ilvl w:val="0"/>
          <w:numId w:val="23"/>
        </w:numPr>
        <w:tabs>
          <w:tab w:val="left" w:pos="851"/>
        </w:tabs>
        <w:spacing w:before="120" w:after="0"/>
        <w:ind w:left="1276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wykonawca w chwili zawarcia umowy podlegał wykluczeniu na podstawie art. 108 </w:t>
      </w:r>
      <w:proofErr w:type="spellStart"/>
      <w:r w:rsidRPr="00332180">
        <w:rPr>
          <w:rFonts w:ascii="Times New Roman" w:hAnsi="Times New Roman"/>
          <w:spacing w:val="-1"/>
          <w:sz w:val="24"/>
          <w:szCs w:val="24"/>
        </w:rPr>
        <w:t>Pzp</w:t>
      </w:r>
      <w:proofErr w:type="spellEnd"/>
      <w:r w:rsidRPr="00332180">
        <w:rPr>
          <w:rFonts w:ascii="Times New Roman" w:hAnsi="Times New Roman"/>
          <w:spacing w:val="-1"/>
          <w:sz w:val="24"/>
          <w:szCs w:val="24"/>
        </w:rPr>
        <w:t>.</w:t>
      </w:r>
    </w:p>
    <w:p w14:paraId="67FD3802" w14:textId="5A29BE85" w:rsidR="00DD2249" w:rsidRPr="00004FBF" w:rsidRDefault="00DD2249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Przy za</w:t>
      </w:r>
      <w:r w:rsidR="00332180"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istnieniu okoliczności z </w:t>
      </w:r>
      <w:r w:rsid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ust. 2 </w:t>
      </w:r>
      <w:r w:rsidR="00332180" w:rsidRPr="00004FBF">
        <w:rPr>
          <w:rFonts w:ascii="Times New Roman" w:hAnsi="Times New Roman"/>
          <w:color w:val="000000"/>
          <w:spacing w:val="-4"/>
          <w:sz w:val="24"/>
          <w:szCs w:val="24"/>
        </w:rPr>
        <w:t>pkt. 1, 2 lub 3 lit. a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, w p</w:t>
      </w:r>
      <w:r w:rsidR="00332180" w:rsidRPr="00004FBF">
        <w:rPr>
          <w:rFonts w:ascii="Times New Roman" w:hAnsi="Times New Roman"/>
          <w:color w:val="000000"/>
          <w:spacing w:val="-4"/>
          <w:sz w:val="24"/>
          <w:szCs w:val="24"/>
        </w:rPr>
        <w:t>rzypadku odstąpienia od umowy w 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całości,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Wykonawcy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przysługuje wartość minimalnego wynagrodzenia, określona w § 3 ust. 7, natomiast w przypadku odstąpienia od umowy w części,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Wykonawcy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przysługuje wynagrodzenie należne z tytułu wykonania części umowy zrealizowanej do czasu odstąpienia.</w:t>
      </w:r>
    </w:p>
    <w:p w14:paraId="785A8E5F" w14:textId="46F974E8" w:rsidR="00DD2249" w:rsidRPr="00004FBF" w:rsidRDefault="00DD2249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Niezależnie od przypadków wymienionych w ust. 2,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Zamawiającemu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przysługiwać będzie prawo do odstąpienia od umowy, jeżeli Wykonawca nie wykonuje postanowień umowy lub wykonuje umowę w sposób wadliwy albo sprzeczny z umową, pomimo wezwania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Wykonawcy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do zaniechania naruszeń i wyznaczenia mu dodatkowego terminu – prawo do odstąpienia może być wykonane w terminie 14 dni od bezskutecznego upływu wyznaczonego terminu. </w:t>
      </w:r>
      <w:r w:rsidR="00354D52" w:rsidRPr="00004FBF">
        <w:rPr>
          <w:rFonts w:ascii="Times New Roman" w:hAnsi="Times New Roman"/>
          <w:color w:val="000000"/>
          <w:spacing w:val="-4"/>
          <w:sz w:val="24"/>
          <w:szCs w:val="24"/>
        </w:rPr>
        <w:t>Zamawiającemu</w:t>
      </w: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 xml:space="preserve"> przysługuje naliczenie kar umownych przewidzianych w § 7.</w:t>
      </w:r>
    </w:p>
    <w:p w14:paraId="4514D70F" w14:textId="77777777" w:rsidR="00DD2249" w:rsidRPr="00004FBF" w:rsidRDefault="00DD2249" w:rsidP="00F824AC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04FBF">
        <w:rPr>
          <w:rFonts w:ascii="Times New Roman" w:hAnsi="Times New Roman"/>
          <w:color w:val="000000"/>
          <w:spacing w:val="-4"/>
          <w:sz w:val="24"/>
          <w:szCs w:val="24"/>
        </w:rPr>
        <w:t>Odstąpienie od umowy nastąpi w formie pisemnej i zawierać uzasadnienie pod rygorem nieważności takiego oświadczenia.</w:t>
      </w:r>
    </w:p>
    <w:p w14:paraId="4B8B40BA" w14:textId="5D5A9404" w:rsidR="00DD2249" w:rsidRPr="00DD2249" w:rsidRDefault="00DD2249" w:rsidP="00F824A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9. KOOPERANCI</w:t>
      </w:r>
    </w:p>
    <w:p w14:paraId="383EF716" w14:textId="337DD3D1" w:rsidR="00DD2249" w:rsidRPr="00DD2249" w:rsidRDefault="00DD2249" w:rsidP="00F824AC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nie może zwolnić się od odpowiedzialności względem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z tego powodu, że niewykonanie lub nienależyte wykonanie umowy przez </w:t>
      </w:r>
      <w:r w:rsidR="00354D52">
        <w:rPr>
          <w:rFonts w:ascii="Times New Roman" w:hAnsi="Times New Roman"/>
          <w:sz w:val="24"/>
          <w:szCs w:val="24"/>
        </w:rPr>
        <w:t>Wykonawcę</w:t>
      </w:r>
      <w:r w:rsidRPr="00DD2249">
        <w:rPr>
          <w:rFonts w:ascii="Times New Roman" w:hAnsi="Times New Roman"/>
          <w:sz w:val="24"/>
          <w:szCs w:val="24"/>
        </w:rPr>
        <w:t xml:space="preserve"> było następstwem niewykonania lub nienależytego wykonania zobowiązań wobec </w:t>
      </w:r>
      <w:r w:rsidR="00354D52">
        <w:rPr>
          <w:rFonts w:ascii="Times New Roman" w:hAnsi="Times New Roman"/>
          <w:sz w:val="24"/>
          <w:szCs w:val="24"/>
        </w:rPr>
        <w:t>Wykonawcy</w:t>
      </w:r>
      <w:r w:rsidRPr="00DD2249">
        <w:rPr>
          <w:rFonts w:ascii="Times New Roman" w:hAnsi="Times New Roman"/>
          <w:sz w:val="24"/>
          <w:szCs w:val="24"/>
        </w:rPr>
        <w:t xml:space="preserve"> przez kooperantów.</w:t>
      </w:r>
    </w:p>
    <w:p w14:paraId="6299E6D3" w14:textId="191EC438" w:rsidR="00DD2249" w:rsidRPr="00DD2249" w:rsidRDefault="00DD2249" w:rsidP="00F824AC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</w:t>
      </w:r>
      <w:r w:rsidRPr="00DD2249">
        <w:rPr>
          <w:rFonts w:ascii="Times New Roman" w:hAnsi="Times New Roman"/>
          <w:sz w:val="24"/>
          <w:szCs w:val="24"/>
        </w:rPr>
        <w:t xml:space="preserve"> ponosi pełną odpowiedzialność względem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z tytułu niewykonania lub nienależytego wykonania umowy, które było następstwem niewykonania lub nienależytego wykonania zobowiązań wobec </w:t>
      </w:r>
      <w:r w:rsidR="00354D52">
        <w:rPr>
          <w:rFonts w:ascii="Times New Roman" w:hAnsi="Times New Roman"/>
          <w:sz w:val="24"/>
          <w:szCs w:val="24"/>
        </w:rPr>
        <w:t>Wykonawcy</w:t>
      </w:r>
      <w:r w:rsidRPr="00DD2249">
        <w:rPr>
          <w:rFonts w:ascii="Times New Roman" w:hAnsi="Times New Roman"/>
          <w:sz w:val="24"/>
          <w:szCs w:val="24"/>
        </w:rPr>
        <w:t xml:space="preserve"> przez kooperantów.</w:t>
      </w:r>
    </w:p>
    <w:p w14:paraId="453912B4" w14:textId="2D200551" w:rsidR="00DD2249" w:rsidRPr="00DD2249" w:rsidRDefault="00DD2249" w:rsidP="00F824A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DD2249">
        <w:rPr>
          <w:rFonts w:ascii="Times New Roman" w:hAnsi="Times New Roman"/>
          <w:b/>
          <w:sz w:val="24"/>
          <w:szCs w:val="24"/>
        </w:rPr>
        <w:t>§ 10.</w:t>
      </w:r>
      <w:r w:rsidR="00332180">
        <w:rPr>
          <w:rFonts w:ascii="Times New Roman" w:hAnsi="Times New Roman"/>
          <w:b/>
          <w:sz w:val="24"/>
          <w:szCs w:val="24"/>
        </w:rPr>
        <w:t xml:space="preserve"> </w:t>
      </w:r>
      <w:r w:rsidRPr="00DD2249">
        <w:rPr>
          <w:rFonts w:ascii="Times New Roman" w:hAnsi="Times New Roman"/>
          <w:b/>
          <w:sz w:val="24"/>
          <w:szCs w:val="24"/>
        </w:rPr>
        <w:t>WIERZYTELNOŚCI</w:t>
      </w:r>
    </w:p>
    <w:p w14:paraId="398F6C5E" w14:textId="65D42EB1" w:rsidR="00DD2249" w:rsidRPr="00DD2249" w:rsidRDefault="00DD2249" w:rsidP="00F824AC">
      <w:pPr>
        <w:numPr>
          <w:ilvl w:val="0"/>
          <w:numId w:val="30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nie może powierzyć wykonania zobowiązań wynikających z niniejszej umowy osobie trzeciej bez pisemnej zgody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>.</w:t>
      </w:r>
    </w:p>
    <w:p w14:paraId="4E3D17FB" w14:textId="3D05CB0D" w:rsidR="00DD2249" w:rsidRPr="00DD2249" w:rsidRDefault="00DD2249" w:rsidP="00F824AC">
      <w:pPr>
        <w:numPr>
          <w:ilvl w:val="0"/>
          <w:numId w:val="30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DD2249">
        <w:rPr>
          <w:rFonts w:ascii="Times New Roman" w:hAnsi="Times New Roman"/>
          <w:sz w:val="24"/>
          <w:szCs w:val="24"/>
        </w:rPr>
        <w:t xml:space="preserve"> nie może przenieść na osobę trzecią wierzytelności przysługującej mu od </w:t>
      </w:r>
      <w:r w:rsidR="00354D52">
        <w:rPr>
          <w:rFonts w:ascii="Times New Roman" w:hAnsi="Times New Roman"/>
          <w:sz w:val="24"/>
          <w:szCs w:val="24"/>
        </w:rPr>
        <w:t>Zamawiającego</w:t>
      </w:r>
      <w:r w:rsidRPr="00DD2249">
        <w:rPr>
          <w:rFonts w:ascii="Times New Roman" w:hAnsi="Times New Roman"/>
          <w:sz w:val="24"/>
          <w:szCs w:val="24"/>
        </w:rPr>
        <w:t xml:space="preserve"> bez jego zgody wyrażonej na piśmie.</w:t>
      </w:r>
    </w:p>
    <w:p w14:paraId="543BE836" w14:textId="51C4853F" w:rsidR="00332180" w:rsidRPr="00332180" w:rsidRDefault="00332180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332180">
        <w:rPr>
          <w:rFonts w:ascii="Times New Roman" w:hAnsi="Times New Roman"/>
          <w:b/>
          <w:sz w:val="24"/>
          <w:szCs w:val="24"/>
        </w:rPr>
        <w:t xml:space="preserve">§ 11. </w:t>
      </w:r>
      <w:r w:rsidR="00004FBF">
        <w:rPr>
          <w:rFonts w:ascii="Times New Roman" w:hAnsi="Times New Roman"/>
          <w:b/>
          <w:sz w:val="24"/>
          <w:szCs w:val="24"/>
        </w:rPr>
        <w:t>ZMIANY UMOWY</w:t>
      </w:r>
    </w:p>
    <w:p w14:paraId="19483364" w14:textId="5A4631B4" w:rsidR="00332180" w:rsidRPr="004655B9" w:rsidRDefault="00332180" w:rsidP="00F824AC">
      <w:pPr>
        <w:numPr>
          <w:ilvl w:val="0"/>
          <w:numId w:val="25"/>
        </w:numPr>
        <w:shd w:val="clear" w:color="auto" w:fill="FFFFFF"/>
        <w:tabs>
          <w:tab w:val="left" w:pos="426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55B9">
        <w:rPr>
          <w:rFonts w:ascii="Times New Roman" w:hAnsi="Times New Roman"/>
          <w:sz w:val="24"/>
          <w:szCs w:val="24"/>
        </w:rPr>
        <w:t xml:space="preserve">Zamawiający przewiduje możliwość dokonania zmiany zawartej umowy, wyłącznie w zakresie dopuszczalnym przepisami ustawy </w:t>
      </w:r>
      <w:proofErr w:type="spellStart"/>
      <w:r w:rsidRPr="004655B9">
        <w:rPr>
          <w:rFonts w:ascii="Times New Roman" w:hAnsi="Times New Roman"/>
          <w:sz w:val="24"/>
          <w:szCs w:val="24"/>
        </w:rPr>
        <w:t>Pzp</w:t>
      </w:r>
      <w:proofErr w:type="spellEnd"/>
      <w:r w:rsidRPr="004655B9">
        <w:rPr>
          <w:rFonts w:ascii="Times New Roman" w:hAnsi="Times New Roman"/>
          <w:sz w:val="24"/>
          <w:szCs w:val="24"/>
        </w:rPr>
        <w:t xml:space="preserve">, w szczególności art. 455 ustawy </w:t>
      </w:r>
      <w:proofErr w:type="spellStart"/>
      <w:r w:rsidRPr="004655B9">
        <w:rPr>
          <w:rFonts w:ascii="Times New Roman" w:hAnsi="Times New Roman"/>
          <w:sz w:val="24"/>
          <w:szCs w:val="24"/>
        </w:rPr>
        <w:t>Pzp</w:t>
      </w:r>
      <w:proofErr w:type="spellEnd"/>
      <w:r w:rsidRPr="004655B9">
        <w:rPr>
          <w:rFonts w:ascii="Times New Roman" w:hAnsi="Times New Roman"/>
          <w:sz w:val="24"/>
          <w:szCs w:val="24"/>
        </w:rPr>
        <w:t>, za zgodą obu Stron, wyrażoną w formie pisemnej pod rygorem nieważności.</w:t>
      </w:r>
    </w:p>
    <w:p w14:paraId="01E839A8" w14:textId="365F1956" w:rsidR="00332180" w:rsidRPr="004655B9" w:rsidRDefault="00332180" w:rsidP="00F824AC">
      <w:pPr>
        <w:numPr>
          <w:ilvl w:val="0"/>
          <w:numId w:val="25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655B9">
        <w:rPr>
          <w:rFonts w:ascii="Times New Roman" w:hAnsi="Times New Roman"/>
          <w:sz w:val="24"/>
          <w:szCs w:val="24"/>
        </w:rPr>
        <w:t>Dopuszcza się możliwość dokonania zmian w zawartej umowie w następujących przypadkach:</w:t>
      </w:r>
    </w:p>
    <w:p w14:paraId="44F88998" w14:textId="27CAF7A8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zmiany miejsca świadczenia przedmiotu zamówienia, w tym zmiany organizacyjne;</w:t>
      </w:r>
    </w:p>
    <w:p w14:paraId="0DC36278" w14:textId="08C42BE8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zmiany w zakresie wynagrodzenia umownego Wykonawcy – w przypadku, gdy wprowadzenie zmian będzie następstwem zmiany stawki podatku od towarów i usług (VAT), mającej zastosowanie w czasie realizacji niniejszej umowy, przy czym zmianie ulegnie kwota podatku VAT i kwota wynagrodzenia brutto Wykonawcy za część przedmiotu zamówienia wykonywaną po tym terminie, natomiast wartość wynagrodzenia netto pozostanie bez zmian;</w:t>
      </w:r>
    </w:p>
    <w:p w14:paraId="1BA53C56" w14:textId="542A7C3E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zmiany w zakresie przedmiotu zamówienia – w przypadku zmian w zakresie przyjętych rozwiązań technicznych, technologicznych, funkcjonalnych sprzętu na parametry bardziej nowoczesne lub ekonomicznie uzasadnione dla Zamawiającego, które nie będą powodowały zmiany pierwotnej wartości umowy;</w:t>
      </w:r>
    </w:p>
    <w:p w14:paraId="2D085F33" w14:textId="0F69016D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 xml:space="preserve">zmiany w zakresie terminu wykonania przedmiotu zamówienia – w przypadku zmian w strukturze i organizacji Zamawiającego lub Wykonawcy, czy też z powodu działań osób trzecich uniemożliwiających wykonanie </w:t>
      </w:r>
      <w:r w:rsidR="004655B9">
        <w:rPr>
          <w:rFonts w:ascii="Times New Roman" w:hAnsi="Times New Roman"/>
          <w:spacing w:val="-1"/>
          <w:sz w:val="24"/>
          <w:szCs w:val="24"/>
        </w:rPr>
        <w:t>przedmiotu zamówienia, które to </w:t>
      </w:r>
      <w:r w:rsidRPr="00332180">
        <w:rPr>
          <w:rFonts w:ascii="Times New Roman" w:hAnsi="Times New Roman"/>
          <w:spacing w:val="-1"/>
          <w:sz w:val="24"/>
          <w:szCs w:val="24"/>
        </w:rPr>
        <w:t>działania nie są konsekwencją winy którejkolwiek ze Stron umowy, a mają wpływ na termin wykonania przedmiotu zamówienia;</w:t>
      </w:r>
    </w:p>
    <w:p w14:paraId="3538E498" w14:textId="7B1B9734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zmiany w zakresie sposobu wykonania przedmiotu zamówienia – jeżeli te zmiany są korzystne dla Zamawiającego i nie wprowadzą warunk</w:t>
      </w:r>
      <w:r w:rsidR="004655B9">
        <w:rPr>
          <w:rFonts w:ascii="Times New Roman" w:hAnsi="Times New Roman"/>
          <w:spacing w:val="-1"/>
          <w:sz w:val="24"/>
          <w:szCs w:val="24"/>
        </w:rPr>
        <w:t>ów, które gdyby zostały ujęte w </w:t>
      </w:r>
      <w:r w:rsidRPr="00332180">
        <w:rPr>
          <w:rFonts w:ascii="Times New Roman" w:hAnsi="Times New Roman"/>
          <w:spacing w:val="-1"/>
          <w:sz w:val="24"/>
          <w:szCs w:val="24"/>
        </w:rPr>
        <w:t>procedurze udzielania zamówienia, umożliwiłyby wybór innej oferty niż ta, która została wybrana pierwotnie;</w:t>
      </w:r>
    </w:p>
    <w:p w14:paraId="62A6767B" w14:textId="3BA8659C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zaistnienia omyłki pisarskiej lub rachunkowej bądź innej omyłki polegającej na niezgodności treści umowy z ofertą;</w:t>
      </w:r>
    </w:p>
    <w:p w14:paraId="271C2FAA" w14:textId="0B1618F1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lastRenderedPageBreak/>
        <w:t>wystąpienia potrzeby zmiany zawartej umowy na skutek okoliczności niezależnych od Stron, których nie można było przewidzieć w dniu zawarcia umowy (np. okoliczności epidemiologiczne) lub okoliczności zaistnienia siły wyższej;</w:t>
      </w:r>
    </w:p>
    <w:p w14:paraId="7F5D6492" w14:textId="45187376" w:rsidR="00332180" w:rsidRPr="00332180" w:rsidRDefault="00332180" w:rsidP="00F824AC">
      <w:pPr>
        <w:numPr>
          <w:ilvl w:val="0"/>
          <w:numId w:val="24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332180">
        <w:rPr>
          <w:rFonts w:ascii="Times New Roman" w:hAnsi="Times New Roman"/>
          <w:spacing w:val="-1"/>
          <w:sz w:val="24"/>
          <w:szCs w:val="24"/>
        </w:rPr>
        <w:t>konieczności wprowadzenia innych zmian do umowy niż wyżej wymienione, spowodowanych zmianami w przepisach prawa, normach, dyrektywach, standardach.</w:t>
      </w:r>
    </w:p>
    <w:p w14:paraId="43839C45" w14:textId="4E4CFF19" w:rsidR="004655B9" w:rsidRPr="004655B9" w:rsidRDefault="00332180" w:rsidP="00F824AC">
      <w:pPr>
        <w:numPr>
          <w:ilvl w:val="0"/>
          <w:numId w:val="25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655B9">
        <w:rPr>
          <w:rFonts w:ascii="Times New Roman" w:hAnsi="Times New Roman"/>
          <w:sz w:val="24"/>
          <w:szCs w:val="24"/>
        </w:rPr>
        <w:t>Na podstawie art. 15r ustawy z dnia</w:t>
      </w:r>
      <w:r w:rsidR="004655B9" w:rsidRPr="004655B9">
        <w:rPr>
          <w:rFonts w:ascii="Times New Roman" w:hAnsi="Times New Roman"/>
          <w:sz w:val="24"/>
          <w:szCs w:val="24"/>
        </w:rPr>
        <w:t xml:space="preserve"> </w:t>
      </w:r>
      <w:r w:rsidRPr="004655B9">
        <w:rPr>
          <w:rFonts w:ascii="Times New Roman" w:hAnsi="Times New Roman"/>
          <w:sz w:val="24"/>
          <w:szCs w:val="24"/>
        </w:rPr>
        <w:t>2 marca 2020 r. o szczególnych rozwiązaniach związanych z zapobieganiem, przeciwdziałaniem i zwalczaniem COVID-19, innych chorób zakaźnych oraz wywołanych nimi sytuacji kry</w:t>
      </w:r>
      <w:r w:rsidR="00004FBF">
        <w:rPr>
          <w:rFonts w:ascii="Times New Roman" w:hAnsi="Times New Roman"/>
          <w:sz w:val="24"/>
          <w:szCs w:val="24"/>
        </w:rPr>
        <w:t>zysowych (Dz.U.2022</w:t>
      </w:r>
      <w:r w:rsidR="004655B9">
        <w:rPr>
          <w:rFonts w:ascii="Times New Roman" w:hAnsi="Times New Roman"/>
          <w:sz w:val="24"/>
          <w:szCs w:val="24"/>
        </w:rPr>
        <w:t xml:space="preserve"> poz. </w:t>
      </w:r>
      <w:r w:rsidR="00004FBF">
        <w:rPr>
          <w:rFonts w:ascii="Times New Roman" w:hAnsi="Times New Roman"/>
          <w:sz w:val="24"/>
          <w:szCs w:val="24"/>
        </w:rPr>
        <w:t>655</w:t>
      </w:r>
      <w:r w:rsidRPr="004655B9">
        <w:rPr>
          <w:rFonts w:ascii="Times New Roman" w:hAnsi="Times New Roman"/>
          <w:sz w:val="24"/>
          <w:szCs w:val="24"/>
        </w:rPr>
        <w:t>), zastrzega się możliwość dokonania zmian treści umowy w przypadkach i na warunkach określonych w przedmiotowej ustawie oraz w kolejnych aktach normatywnych ją zmieniających.</w:t>
      </w:r>
    </w:p>
    <w:p w14:paraId="45820DB2" w14:textId="7ABD1961" w:rsidR="00332180" w:rsidRPr="004655B9" w:rsidRDefault="00332180" w:rsidP="00F824AC">
      <w:pPr>
        <w:numPr>
          <w:ilvl w:val="0"/>
          <w:numId w:val="25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655B9">
        <w:rPr>
          <w:rFonts w:ascii="Times New Roman" w:hAnsi="Times New Roman"/>
          <w:sz w:val="24"/>
          <w:szCs w:val="24"/>
        </w:rPr>
        <w:t>Każdorazowe wprowadzenie zmian do umowy, o których mowa w niniejszym paragrafie wymaga odrębnych ustaleń Stron co do zakresu wprowadzanych zmian i ewentualnych rozliczeń z tego tytułu.</w:t>
      </w:r>
    </w:p>
    <w:p w14:paraId="46A9771A" w14:textId="1173218E" w:rsidR="00332180" w:rsidRPr="00332180" w:rsidRDefault="00332180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332180">
        <w:rPr>
          <w:rFonts w:ascii="Times New Roman" w:hAnsi="Times New Roman"/>
          <w:b/>
          <w:sz w:val="24"/>
          <w:szCs w:val="24"/>
        </w:rPr>
        <w:t xml:space="preserve">§ </w:t>
      </w:r>
      <w:r w:rsidR="004655B9">
        <w:rPr>
          <w:rFonts w:ascii="Times New Roman" w:hAnsi="Times New Roman"/>
          <w:b/>
          <w:sz w:val="24"/>
          <w:szCs w:val="24"/>
        </w:rPr>
        <w:t>12</w:t>
      </w:r>
      <w:r w:rsidRPr="00332180">
        <w:rPr>
          <w:rFonts w:ascii="Times New Roman" w:hAnsi="Times New Roman"/>
          <w:b/>
          <w:sz w:val="24"/>
          <w:szCs w:val="24"/>
        </w:rPr>
        <w:t>. OCHRONA INFORMACJI</w:t>
      </w:r>
    </w:p>
    <w:p w14:paraId="6E4B0093" w14:textId="5BF9F92B" w:rsidR="00332180" w:rsidRPr="00332180" w:rsidRDefault="00332180" w:rsidP="00F824AC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zobowiązany jest do zachowania w tajemnicy</w:t>
      </w:r>
      <w:r w:rsidR="008D0329">
        <w:rPr>
          <w:rFonts w:ascii="Times New Roman" w:hAnsi="Times New Roman"/>
          <w:spacing w:val="-5"/>
          <w:sz w:val="24"/>
          <w:szCs w:val="24"/>
        </w:rPr>
        <w:t xml:space="preserve"> wszelkich informacji zarówno w </w:t>
      </w:r>
      <w:r w:rsidRPr="00332180">
        <w:rPr>
          <w:rFonts w:ascii="Times New Roman" w:hAnsi="Times New Roman"/>
          <w:spacing w:val="-5"/>
          <w:sz w:val="24"/>
          <w:szCs w:val="24"/>
        </w:rPr>
        <w:t>trakcie realizacji umowy jak i po jej zakończeniu.</w:t>
      </w:r>
    </w:p>
    <w:p w14:paraId="4E620954" w14:textId="77777777" w:rsidR="00332180" w:rsidRPr="00332180" w:rsidRDefault="00332180" w:rsidP="00F824AC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 xml:space="preserve">Ochronie podlegają w szczególności informacje dotyczące: </w:t>
      </w:r>
    </w:p>
    <w:p w14:paraId="220CB428" w14:textId="7777777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wykonywania przedmiotu zamówienia w całości i jego części;</w:t>
      </w:r>
    </w:p>
    <w:p w14:paraId="5C6837CC" w14:textId="446D9315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wyposażenia oraz sprzętu specjalistycznego posiadanego przez Z</w:t>
      </w:r>
      <w:r w:rsidR="008D0329">
        <w:rPr>
          <w:rFonts w:ascii="Times New Roman" w:hAnsi="Times New Roman"/>
          <w:spacing w:val="-1"/>
          <w:sz w:val="24"/>
          <w:szCs w:val="24"/>
        </w:rPr>
        <w:t>amawiającego</w:t>
      </w:r>
      <w:r w:rsidRPr="004655B9">
        <w:rPr>
          <w:rFonts w:ascii="Times New Roman" w:hAnsi="Times New Roman"/>
          <w:spacing w:val="-1"/>
          <w:sz w:val="24"/>
          <w:szCs w:val="24"/>
        </w:rPr>
        <w:t>;</w:t>
      </w:r>
    </w:p>
    <w:p w14:paraId="25318213" w14:textId="7777777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danych technicznych i sytuacyjnych istniejącego całego systemu ochrony technicznej;</w:t>
      </w:r>
    </w:p>
    <w:p w14:paraId="7757DB21" w14:textId="2DA5F1E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systemu ochrony fizycznej obiektu Z</w:t>
      </w:r>
      <w:r w:rsidR="004655B9" w:rsidRPr="004655B9">
        <w:rPr>
          <w:rFonts w:ascii="Times New Roman" w:hAnsi="Times New Roman"/>
          <w:spacing w:val="-1"/>
          <w:sz w:val="24"/>
          <w:szCs w:val="24"/>
        </w:rPr>
        <w:t>amawiającego</w:t>
      </w:r>
      <w:r w:rsidR="008D03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655B9">
        <w:rPr>
          <w:rFonts w:ascii="Times New Roman" w:hAnsi="Times New Roman"/>
          <w:spacing w:val="-1"/>
          <w:sz w:val="24"/>
          <w:szCs w:val="24"/>
        </w:rPr>
        <w:t>(służby, warta, patrole);</w:t>
      </w:r>
    </w:p>
    <w:p w14:paraId="007E8517" w14:textId="7777777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toku służby i pracy w obiektach;</w:t>
      </w:r>
    </w:p>
    <w:p w14:paraId="10C47FD3" w14:textId="30462E24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przeznaczenia obiektów i urządzeń w obiekcie Z</w:t>
      </w:r>
      <w:r w:rsidR="004655B9" w:rsidRPr="004655B9">
        <w:rPr>
          <w:rFonts w:ascii="Times New Roman" w:hAnsi="Times New Roman"/>
          <w:spacing w:val="-1"/>
          <w:sz w:val="24"/>
          <w:szCs w:val="24"/>
        </w:rPr>
        <w:t>amawiającego</w:t>
      </w:r>
      <w:r w:rsidRPr="004655B9">
        <w:rPr>
          <w:rFonts w:ascii="Times New Roman" w:hAnsi="Times New Roman"/>
          <w:spacing w:val="-1"/>
          <w:sz w:val="24"/>
          <w:szCs w:val="24"/>
        </w:rPr>
        <w:t>;</w:t>
      </w:r>
    </w:p>
    <w:p w14:paraId="5D688B88" w14:textId="77777777" w:rsidR="00332180" w:rsidRPr="004655B9" w:rsidRDefault="00332180" w:rsidP="00F824AC">
      <w:pPr>
        <w:numPr>
          <w:ilvl w:val="0"/>
          <w:numId w:val="27"/>
        </w:numPr>
        <w:tabs>
          <w:tab w:val="left" w:pos="851"/>
        </w:tabs>
        <w:spacing w:before="120"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użytkowania obiektu lub jego części;</w:t>
      </w:r>
    </w:p>
    <w:p w14:paraId="0EBDC97F" w14:textId="77777777" w:rsidR="00332180" w:rsidRPr="004655B9" w:rsidRDefault="00332180" w:rsidP="008D0329">
      <w:pPr>
        <w:numPr>
          <w:ilvl w:val="0"/>
          <w:numId w:val="27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4655B9">
        <w:rPr>
          <w:rFonts w:ascii="Times New Roman" w:hAnsi="Times New Roman"/>
          <w:spacing w:val="-1"/>
          <w:sz w:val="24"/>
          <w:szCs w:val="24"/>
        </w:rPr>
        <w:t>innych aspektów uzyskanych w związku z realizacją umowy.</w:t>
      </w:r>
    </w:p>
    <w:p w14:paraId="21E7CA48" w14:textId="77777777" w:rsidR="00332180" w:rsidRPr="00332180" w:rsidRDefault="00332180" w:rsidP="008D0329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4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Zabrania się zatrudniania obcokrajowca(-ów) bez wymaganych prawem pozwoleń, w tym pozwolenia na wejście na teren jednostki wojskowej.</w:t>
      </w:r>
    </w:p>
    <w:p w14:paraId="5447E806" w14:textId="6DEF564C" w:rsidR="00332180" w:rsidRPr="00332180" w:rsidRDefault="00332180" w:rsidP="008D0329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4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 xml:space="preserve">Wstęp osoby/osób nie posiadających obywatelstwa </w:t>
      </w:r>
      <w:r w:rsidR="00574E6C">
        <w:rPr>
          <w:rFonts w:ascii="Times New Roman" w:hAnsi="Times New Roman"/>
          <w:spacing w:val="-5"/>
          <w:sz w:val="24"/>
          <w:szCs w:val="24"/>
        </w:rPr>
        <w:t>polskiego wymaga zezwolenia. O </w:t>
      </w:r>
      <w:r w:rsidRPr="00332180">
        <w:rPr>
          <w:rFonts w:ascii="Times New Roman" w:hAnsi="Times New Roman"/>
          <w:spacing w:val="-5"/>
          <w:sz w:val="24"/>
          <w:szCs w:val="24"/>
        </w:rPr>
        <w:t>wyrażenie opinii występuje Z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amawiający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na pisemny wniosek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ykonawcy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w terminie nie krótszym niż 21 dni przed planowanym terminem wstępu na teren komp</w:t>
      </w:r>
      <w:r w:rsidR="004655B9">
        <w:rPr>
          <w:rFonts w:ascii="Times New Roman" w:hAnsi="Times New Roman"/>
          <w:spacing w:val="-5"/>
          <w:sz w:val="24"/>
          <w:szCs w:val="24"/>
        </w:rPr>
        <w:t>leksu Zamawiającego</w:t>
      </w:r>
      <w:r w:rsidRPr="00332180">
        <w:rPr>
          <w:rFonts w:ascii="Times New Roman" w:hAnsi="Times New Roman"/>
          <w:spacing w:val="-5"/>
          <w:sz w:val="24"/>
          <w:szCs w:val="24"/>
        </w:rPr>
        <w:t>.</w:t>
      </w:r>
    </w:p>
    <w:p w14:paraId="659D0D09" w14:textId="3BF23C6E" w:rsidR="00332180" w:rsidRPr="00332180" w:rsidRDefault="00332180" w:rsidP="008D0329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4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Przebywanie w strefach ochronnych Z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amawiającego</w:t>
      </w:r>
      <w:r w:rsidR="004655B9">
        <w:rPr>
          <w:rFonts w:ascii="Times New Roman" w:hAnsi="Times New Roman"/>
          <w:spacing w:val="-5"/>
          <w:sz w:val="24"/>
          <w:szCs w:val="24"/>
        </w:rPr>
        <w:t xml:space="preserve"> będzie realizowane zgodnie z </w:t>
      </w:r>
      <w:r w:rsidRPr="00332180">
        <w:rPr>
          <w:rFonts w:ascii="Times New Roman" w:hAnsi="Times New Roman"/>
          <w:spacing w:val="-5"/>
          <w:sz w:val="24"/>
          <w:szCs w:val="24"/>
        </w:rPr>
        <w:t>Rozporządzeniem Ministra Obrony Narodowej z dnia 19 grudnia 2013 r. w sprawie szczegółowych zadań pełnomocników ochrony w z</w:t>
      </w:r>
      <w:r w:rsidR="008D0329">
        <w:rPr>
          <w:rFonts w:ascii="Times New Roman" w:hAnsi="Times New Roman"/>
          <w:spacing w:val="-5"/>
          <w:sz w:val="24"/>
          <w:szCs w:val="24"/>
        </w:rPr>
        <w:t>akresie informacji niejawnych w </w:t>
      </w:r>
      <w:r w:rsidRPr="00332180">
        <w:rPr>
          <w:rFonts w:ascii="Times New Roman" w:hAnsi="Times New Roman"/>
          <w:spacing w:val="-5"/>
          <w:sz w:val="24"/>
          <w:szCs w:val="24"/>
        </w:rPr>
        <w:t>jednostkach organizacyjnych podległych Ministrowi Obrony Narodowej lub p</w:t>
      </w:r>
      <w:r w:rsidR="00F824AC">
        <w:rPr>
          <w:rFonts w:ascii="Times New Roman" w:hAnsi="Times New Roman"/>
          <w:spacing w:val="-5"/>
          <w:sz w:val="24"/>
          <w:szCs w:val="24"/>
        </w:rPr>
        <w:t>rzez niego nadzorowanych</w:t>
      </w:r>
      <w:r w:rsidRPr="00332180">
        <w:rPr>
          <w:rFonts w:ascii="Times New Roman" w:hAnsi="Times New Roman"/>
          <w:spacing w:val="-5"/>
          <w:sz w:val="24"/>
          <w:szCs w:val="24"/>
        </w:rPr>
        <w:t>.</w:t>
      </w:r>
    </w:p>
    <w:p w14:paraId="550A10D3" w14:textId="41723757" w:rsidR="00332180" w:rsidRPr="00332180" w:rsidRDefault="00332180" w:rsidP="00F824AC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Poruszanie się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ykonawcy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i jego pracowników w strefach ochronnych kompleksu, odbywa się na podstawie dowodów tożsamości zgodnie z obowiązującymi w obiekcie uregulowaniami </w:t>
      </w:r>
      <w:r w:rsidRPr="00332180">
        <w:rPr>
          <w:rFonts w:ascii="Times New Roman" w:hAnsi="Times New Roman"/>
          <w:spacing w:val="-5"/>
          <w:sz w:val="24"/>
          <w:szCs w:val="24"/>
        </w:rPr>
        <w:lastRenderedPageBreak/>
        <w:t>wewnętrznymi, z którymi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zostanie zapoznany przez przedstawiciela jednostki odpowiedzialnej za ochronę kompleksu. </w:t>
      </w:r>
    </w:p>
    <w:p w14:paraId="7E344078" w14:textId="6A299AFE" w:rsidR="00332180" w:rsidRPr="004655B9" w:rsidRDefault="00332180" w:rsidP="00F824AC">
      <w:pPr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Zabrania się fotografowania i filmowania na terenie jednostki wojskowej b</w:t>
      </w:r>
      <w:r w:rsidR="004655B9">
        <w:rPr>
          <w:rFonts w:ascii="Times New Roman" w:hAnsi="Times New Roman"/>
          <w:spacing w:val="-5"/>
          <w:sz w:val="24"/>
          <w:szCs w:val="24"/>
        </w:rPr>
        <w:t>ez pisemnej zgody Zamawiającego</w:t>
      </w:r>
      <w:r w:rsidRPr="00332180">
        <w:rPr>
          <w:rFonts w:ascii="Times New Roman" w:hAnsi="Times New Roman"/>
          <w:spacing w:val="-5"/>
          <w:sz w:val="24"/>
          <w:szCs w:val="24"/>
        </w:rPr>
        <w:t>.</w:t>
      </w:r>
    </w:p>
    <w:p w14:paraId="359A4949" w14:textId="4DC5C1DD" w:rsidR="00332180" w:rsidRPr="00332180" w:rsidRDefault="00332180" w:rsidP="00F824AC">
      <w:pPr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180">
        <w:rPr>
          <w:rFonts w:ascii="Times New Roman" w:hAnsi="Times New Roman"/>
          <w:b/>
          <w:sz w:val="24"/>
          <w:szCs w:val="24"/>
        </w:rPr>
        <w:t xml:space="preserve">§ </w:t>
      </w:r>
      <w:r w:rsidR="004655B9">
        <w:rPr>
          <w:rFonts w:ascii="Times New Roman" w:hAnsi="Times New Roman"/>
          <w:b/>
          <w:sz w:val="24"/>
          <w:szCs w:val="24"/>
        </w:rPr>
        <w:t>13</w:t>
      </w:r>
      <w:r w:rsidRPr="00332180">
        <w:rPr>
          <w:rFonts w:ascii="Times New Roman" w:hAnsi="Times New Roman"/>
          <w:b/>
          <w:sz w:val="24"/>
          <w:szCs w:val="24"/>
        </w:rPr>
        <w:t xml:space="preserve">. </w:t>
      </w:r>
      <w:r w:rsidRPr="00332180">
        <w:rPr>
          <w:rFonts w:ascii="Times New Roman" w:hAnsi="Times New Roman"/>
          <w:b/>
          <w:bCs/>
          <w:sz w:val="24"/>
          <w:szCs w:val="24"/>
        </w:rPr>
        <w:t>OCHRONA DANYCH OSOBOWYCH</w:t>
      </w:r>
    </w:p>
    <w:p w14:paraId="7AFA3B93" w14:textId="65C57C07" w:rsidR="00332180" w:rsidRPr="00332180" w:rsidRDefault="00332180" w:rsidP="00F824AC">
      <w:pPr>
        <w:numPr>
          <w:ilvl w:val="0"/>
          <w:numId w:val="28"/>
        </w:numPr>
        <w:shd w:val="clear" w:color="auto" w:fill="FFFFFF"/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>, celem zapewnienia prawidłowego stosowania rozporządzenia Parlamentu Europejskiego i Rady Europy (UE) 2016/679 z dnia 27 kwietnia 2016 r. w sprawie ochrony osób fizycznych w związku z przetwarzaniem danych osobowych i w sprawie swobodnego przepływu takich danych oraz uchylenia dyrektywy 05/4</w:t>
      </w:r>
      <w:r w:rsidR="008D0329">
        <w:rPr>
          <w:rFonts w:ascii="Times New Roman" w:hAnsi="Times New Roman"/>
          <w:spacing w:val="-5"/>
          <w:sz w:val="24"/>
          <w:szCs w:val="24"/>
        </w:rPr>
        <w:t>6/679 – ogólne rozporządzenie o </w:t>
      </w:r>
      <w:r w:rsidRPr="00332180">
        <w:rPr>
          <w:rFonts w:ascii="Times New Roman" w:hAnsi="Times New Roman"/>
          <w:spacing w:val="-5"/>
          <w:sz w:val="24"/>
          <w:szCs w:val="24"/>
        </w:rPr>
        <w:t>ochronie danych (dalej jako: RODO) oraz prawidłowej ochrony danych osobowych oświadcza, że przed zawarciem umowy poinformował każdą osobę, której dane osobowe zostały wpisane w jej treści jako dane osoby reprezentującej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ykonawcę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lub jako dane osoby działającej lub współdziałającej w imieniu 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ykonawcy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przy wykonywaniu umowy, w zakresie określonym w oświadczeniu dotyczącym wypełnienia obowiązków informacyjnych RODO, złożonym do oferty.</w:t>
      </w:r>
    </w:p>
    <w:p w14:paraId="6CCC703C" w14:textId="6847AB5D" w:rsidR="00332180" w:rsidRPr="00332180" w:rsidRDefault="00332180" w:rsidP="00F824AC">
      <w:pPr>
        <w:numPr>
          <w:ilvl w:val="0"/>
          <w:numId w:val="2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zobowiązuje się, że w przypadku wyznaczenia lub wskazania, do działania lub współdziałania, w jakiejkolwiek formie lub zakresie, przy wykonywaniu umowy, osób innych niż wymienione w jej treści, najpóźniej wraz z przekazaniem Z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amawiającemu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danych osobowych tych osób oraz poinformuje pisemnie każdą</w:t>
      </w:r>
      <w:r w:rsidR="00F824AC">
        <w:rPr>
          <w:rFonts w:ascii="Times New Roman" w:hAnsi="Times New Roman"/>
          <w:spacing w:val="-5"/>
          <w:sz w:val="24"/>
          <w:szCs w:val="24"/>
        </w:rPr>
        <w:t xml:space="preserve"> z nich w zakresie określonym w </w:t>
      </w:r>
      <w:r w:rsidRPr="00332180">
        <w:rPr>
          <w:rFonts w:ascii="Times New Roman" w:hAnsi="Times New Roman"/>
          <w:spacing w:val="-5"/>
          <w:sz w:val="24"/>
          <w:szCs w:val="24"/>
        </w:rPr>
        <w:t>oświadczeniu dotyczącym wypełnienia obowiązków informacyjnych RODO.</w:t>
      </w:r>
    </w:p>
    <w:p w14:paraId="79FA951F" w14:textId="67022490" w:rsidR="00332180" w:rsidRPr="00332180" w:rsidRDefault="00332180" w:rsidP="00F824AC">
      <w:pPr>
        <w:numPr>
          <w:ilvl w:val="0"/>
          <w:numId w:val="28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color w:val="FF0000"/>
          <w:spacing w:val="-5"/>
          <w:sz w:val="24"/>
          <w:szCs w:val="24"/>
        </w:rPr>
      </w:pPr>
      <w:r w:rsidRPr="00332180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ykonawca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oświadcza, że zapoznał się z informacjami dotyczącymi przetwarzania jego danych osobowych, przekazanych Z</w:t>
      </w:r>
      <w:r w:rsidR="004655B9" w:rsidRPr="00332180">
        <w:rPr>
          <w:rFonts w:ascii="Times New Roman" w:hAnsi="Times New Roman"/>
          <w:spacing w:val="-5"/>
          <w:sz w:val="24"/>
          <w:szCs w:val="24"/>
        </w:rPr>
        <w:t>amawiającemu</w:t>
      </w:r>
      <w:r w:rsidRPr="00332180">
        <w:rPr>
          <w:rFonts w:ascii="Times New Roman" w:hAnsi="Times New Roman"/>
          <w:spacing w:val="-5"/>
          <w:sz w:val="24"/>
          <w:szCs w:val="24"/>
        </w:rPr>
        <w:t xml:space="preserve"> w ramach umowy, w zakresie określonym w oświadczeniu dotyczącym wypełnienia obowiązków informacyjnych RODO</w:t>
      </w:r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1D37B2AF" w14:textId="6D1BD18F" w:rsidR="00332180" w:rsidRPr="00332180" w:rsidRDefault="00332180" w:rsidP="00F824AC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332180">
        <w:rPr>
          <w:rFonts w:ascii="Times New Roman" w:hAnsi="Times New Roman"/>
          <w:b/>
          <w:sz w:val="24"/>
          <w:szCs w:val="24"/>
        </w:rPr>
        <w:t xml:space="preserve">§ </w:t>
      </w:r>
      <w:r w:rsidR="004655B9">
        <w:rPr>
          <w:rFonts w:ascii="Times New Roman" w:hAnsi="Times New Roman"/>
          <w:b/>
          <w:sz w:val="24"/>
          <w:szCs w:val="24"/>
        </w:rPr>
        <w:t>14</w:t>
      </w:r>
      <w:r w:rsidRPr="00332180">
        <w:rPr>
          <w:rFonts w:ascii="Times New Roman" w:hAnsi="Times New Roman"/>
          <w:b/>
          <w:sz w:val="24"/>
          <w:szCs w:val="24"/>
        </w:rPr>
        <w:t>. INNE POSTANOWIENIA</w:t>
      </w:r>
    </w:p>
    <w:p w14:paraId="7CCEB71E" w14:textId="44AC1E2C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ykonawca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zobowiązany jest działać zgodnie z obo</w:t>
      </w:r>
      <w:r w:rsidR="004655B9">
        <w:rPr>
          <w:rFonts w:ascii="Times New Roman" w:hAnsi="Times New Roman"/>
          <w:spacing w:val="-5"/>
          <w:sz w:val="24"/>
          <w:szCs w:val="24"/>
        </w:rPr>
        <w:t>wiązującymi przepisami prawa, w </w:t>
      </w:r>
      <w:r w:rsidRPr="004655B9">
        <w:rPr>
          <w:rFonts w:ascii="Times New Roman" w:hAnsi="Times New Roman"/>
          <w:spacing w:val="-5"/>
          <w:sz w:val="24"/>
          <w:szCs w:val="24"/>
        </w:rPr>
        <w:t>szczególności zobowiązany jest posiadać stosowne koncesje, zezwolenia, licencje, certyfikaty, etc.</w:t>
      </w:r>
    </w:p>
    <w:p w14:paraId="2153E80C" w14:textId="7CE49ED5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ykonawca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zapewnia, że korzysta z praw do przed</w:t>
      </w:r>
      <w:r w:rsidR="004655B9">
        <w:rPr>
          <w:rFonts w:ascii="Times New Roman" w:hAnsi="Times New Roman"/>
          <w:spacing w:val="-5"/>
          <w:sz w:val="24"/>
          <w:szCs w:val="24"/>
        </w:rPr>
        <w:t>miotów własności przemysłowej i </w:t>
      </w:r>
      <w:r w:rsidRPr="004655B9">
        <w:rPr>
          <w:rFonts w:ascii="Times New Roman" w:hAnsi="Times New Roman"/>
          <w:spacing w:val="-5"/>
          <w:sz w:val="24"/>
          <w:szCs w:val="24"/>
        </w:rPr>
        <w:t>intelektualnej, związanych z przedmiotem niniejszej umowy, w sposób zgodny z normami ustalonymi w ustawie z dnia 30 czerwca 2000</w:t>
      </w:r>
      <w:r w:rsidR="004655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r.- Prawo </w:t>
      </w:r>
      <w:r w:rsidR="00F824AC">
        <w:rPr>
          <w:rFonts w:ascii="Times New Roman" w:hAnsi="Times New Roman"/>
          <w:spacing w:val="-5"/>
          <w:sz w:val="24"/>
          <w:szCs w:val="24"/>
        </w:rPr>
        <w:t>własności przemysłowej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oraz ustawie z dnia 4 lutego 1994</w:t>
      </w:r>
      <w:r w:rsidR="008D0329">
        <w:rPr>
          <w:rFonts w:ascii="Times New Roman" w:hAnsi="Times New Roman"/>
          <w:spacing w:val="-5"/>
          <w:sz w:val="24"/>
          <w:szCs w:val="24"/>
        </w:rPr>
        <w:t xml:space="preserve"> r. o prawie autorskim i </w:t>
      </w:r>
      <w:r w:rsidR="00F824AC">
        <w:rPr>
          <w:rFonts w:ascii="Times New Roman" w:hAnsi="Times New Roman"/>
          <w:spacing w:val="-5"/>
          <w:sz w:val="24"/>
          <w:szCs w:val="24"/>
        </w:rPr>
        <w:t>prawach pokrewnych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14:paraId="2AF9C870" w14:textId="4EF578E4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Wszelkie zobowiązania, wynikające z uzyskania</w:t>
      </w:r>
      <w:r w:rsidR="004655B9">
        <w:rPr>
          <w:rFonts w:ascii="Times New Roman" w:hAnsi="Times New Roman"/>
          <w:spacing w:val="-5"/>
          <w:sz w:val="24"/>
          <w:szCs w:val="24"/>
        </w:rPr>
        <w:t xml:space="preserve"> praw własności przemysłowej, w </w:t>
      </w:r>
      <w:r w:rsidRPr="004655B9">
        <w:rPr>
          <w:rFonts w:ascii="Times New Roman" w:hAnsi="Times New Roman"/>
          <w:spacing w:val="-5"/>
          <w:sz w:val="24"/>
          <w:szCs w:val="24"/>
        </w:rPr>
        <w:t>szczególności patentów, praw ochronnych, jak również praw autorskich oraz praw pokrewnych ponosi 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ykonawca</w:t>
      </w:r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17F1D21E" w14:textId="46C1EE90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Z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amawiający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zastrzega sobie prawo do możliwości dokonywania kontroli stanu realizacji przedmiotu zamówienia przez 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ykonawcę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na każdym etapie realizacji umowy a W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ykonawca</w:t>
      </w:r>
      <w:r w:rsidRPr="004655B9">
        <w:rPr>
          <w:rFonts w:ascii="Times New Roman" w:hAnsi="Times New Roman"/>
          <w:spacing w:val="-5"/>
          <w:sz w:val="24"/>
          <w:szCs w:val="24"/>
        </w:rPr>
        <w:t xml:space="preserve"> wyraża na to zgodę.</w:t>
      </w:r>
    </w:p>
    <w:p w14:paraId="33168B23" w14:textId="77777777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Wszelkie zmiany lub uzupełnienia niniejszej umowy wymagają zachowania formy pisemnej pod rygorem nieważności.</w:t>
      </w:r>
    </w:p>
    <w:p w14:paraId="02E48713" w14:textId="3D198F28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lastRenderedPageBreak/>
        <w:t xml:space="preserve">W sprawach nieuregulowanych umową mają zastosowanie powszechnie obowiązujące przepisy prawa, w tym w szczególności przepisy Kodeksu Cywilnego oraz ustawy </w:t>
      </w:r>
      <w:proofErr w:type="spellStart"/>
      <w:r w:rsidRPr="004655B9">
        <w:rPr>
          <w:rFonts w:ascii="Times New Roman" w:hAnsi="Times New Roman"/>
          <w:spacing w:val="-5"/>
          <w:sz w:val="24"/>
          <w:szCs w:val="24"/>
        </w:rPr>
        <w:t>Pzp</w:t>
      </w:r>
      <w:proofErr w:type="spellEnd"/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141E90B6" w14:textId="77777777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Prawem właściwym dla stosunków zobowiązaniowych Stron w ramach realizacji niniejszej umowy jest prawo polskie. Spory mogące wyniknąć z jej realizacji Strony poddają jurysdykcji sądów polskich.</w:t>
      </w:r>
    </w:p>
    <w:p w14:paraId="73A2616B" w14:textId="2360B4A2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Właściwym do rozwiązania sporu będzie sąd powszechny, właściwy dla siedziby Z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amawiającego</w:t>
      </w:r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37804BC5" w14:textId="722E6D2B" w:rsidR="00332180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Korespondencję związaną z realizacją niniejszej umowy należy kierować na adres Z</w:t>
      </w:r>
      <w:r w:rsidR="004655B9" w:rsidRPr="004655B9">
        <w:rPr>
          <w:rFonts w:ascii="Times New Roman" w:hAnsi="Times New Roman"/>
          <w:spacing w:val="-5"/>
          <w:sz w:val="24"/>
          <w:szCs w:val="24"/>
        </w:rPr>
        <w:t>amawiającego</w:t>
      </w:r>
      <w:r w:rsidRPr="004655B9">
        <w:rPr>
          <w:rFonts w:ascii="Times New Roman" w:hAnsi="Times New Roman"/>
          <w:spacing w:val="-5"/>
          <w:sz w:val="24"/>
          <w:szCs w:val="24"/>
        </w:rPr>
        <w:t>.</w:t>
      </w:r>
    </w:p>
    <w:p w14:paraId="7A1EF145" w14:textId="6D43162A" w:rsidR="008D0329" w:rsidRPr="008D0329" w:rsidRDefault="008D0329" w:rsidP="00F824AC">
      <w:pPr>
        <w:pStyle w:val="Akapitzlist"/>
        <w:numPr>
          <w:ilvl w:val="0"/>
          <w:numId w:val="29"/>
        </w:numPr>
        <w:spacing w:before="120" w:after="0"/>
        <w:jc w:val="both"/>
        <w:rPr>
          <w:rFonts w:ascii="Times New Roman" w:hAnsi="Times New Roman"/>
          <w:spacing w:val="-5"/>
          <w:sz w:val="24"/>
          <w:szCs w:val="24"/>
        </w:rPr>
      </w:pPr>
      <w:r w:rsidRPr="008D0329">
        <w:rPr>
          <w:rFonts w:ascii="Times New Roman" w:hAnsi="Times New Roman"/>
          <w:spacing w:val="-5"/>
          <w:sz w:val="24"/>
          <w:szCs w:val="24"/>
        </w:rPr>
        <w:t>Strony zobowiązują się do niezwłocznego, wzajemnego poinformowania o zmianie swojego adresu siedziby, danych osobowych, rejestrowych, rachunku bankowego, adresu poczty elektronicznej itp. Brak takiego powiadomienia będzie skutkować tym, iż korespondencja, przekazy pieniężne i przelewy bankowe kierowane na dotychczasowy adres, rachunek bankowy będą traktowane jako doręczone zgodnie z zapisami umowy.</w:t>
      </w:r>
    </w:p>
    <w:p w14:paraId="4FE78ED2" w14:textId="77777777" w:rsidR="00332180" w:rsidRPr="004655B9" w:rsidRDefault="00332180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Wszystkie przywołane w umowie załączniki stanowią jej integralną część.</w:t>
      </w:r>
    </w:p>
    <w:p w14:paraId="300DA331" w14:textId="77777777" w:rsidR="002E166D" w:rsidRPr="004655B9" w:rsidRDefault="002E166D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Umowę niniejszą sporządzono w 2 egzemplarzach po jednym dla każdej ze Stron.</w:t>
      </w:r>
    </w:p>
    <w:p w14:paraId="5E5B5783" w14:textId="77777777" w:rsidR="002E166D" w:rsidRPr="004655B9" w:rsidRDefault="002E166D" w:rsidP="00F824AC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pacing w:val="-5"/>
          <w:sz w:val="24"/>
          <w:szCs w:val="24"/>
        </w:rPr>
      </w:pPr>
      <w:r w:rsidRPr="004655B9">
        <w:rPr>
          <w:rFonts w:ascii="Times New Roman" w:hAnsi="Times New Roman"/>
          <w:spacing w:val="-5"/>
          <w:sz w:val="24"/>
          <w:szCs w:val="24"/>
        </w:rPr>
        <w:t>Umowa wchodzi w życie z dniem podpisania.</w:t>
      </w:r>
    </w:p>
    <w:p w14:paraId="34521FA0" w14:textId="77777777" w:rsidR="002E166D" w:rsidRDefault="002E166D" w:rsidP="002E166D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9CDFD36" w14:textId="344A5050" w:rsidR="004D72F8" w:rsidRPr="002E166D" w:rsidRDefault="004D72F8" w:rsidP="002E16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166D">
        <w:rPr>
          <w:rFonts w:ascii="Times New Roman" w:eastAsia="Times New Roman" w:hAnsi="Times New Roman"/>
          <w:sz w:val="20"/>
          <w:szCs w:val="20"/>
          <w:lang w:eastAsia="pl-PL"/>
        </w:rPr>
        <w:t>Załączniki – stanowiące integralną część niniejszej umowy:</w:t>
      </w:r>
    </w:p>
    <w:p w14:paraId="5E77DC8D" w14:textId="3912642F" w:rsidR="004D72F8" w:rsidRPr="00CA35FD" w:rsidRDefault="00DC20EA" w:rsidP="001761D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35FD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</w:t>
      </w:r>
      <w:r w:rsidR="004D72F8" w:rsidRPr="00CA35FD">
        <w:rPr>
          <w:rFonts w:ascii="Times New Roman" w:eastAsia="Times New Roman" w:hAnsi="Times New Roman"/>
          <w:sz w:val="20"/>
          <w:szCs w:val="20"/>
          <w:lang w:eastAsia="pl-PL"/>
        </w:rPr>
        <w:t xml:space="preserve">nr 1 – </w:t>
      </w:r>
      <w:r w:rsidR="008D0329">
        <w:rPr>
          <w:rFonts w:ascii="Times New Roman" w:eastAsia="Times New Roman" w:hAnsi="Times New Roman"/>
          <w:sz w:val="20"/>
          <w:szCs w:val="20"/>
          <w:lang w:eastAsia="pl-PL"/>
        </w:rPr>
        <w:t>Opis przedmiotu zamówienia ora</w:t>
      </w:r>
      <w:r w:rsidR="009930D7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8D0329">
        <w:rPr>
          <w:rFonts w:ascii="Times New Roman" w:eastAsia="Times New Roman" w:hAnsi="Times New Roman"/>
          <w:sz w:val="20"/>
          <w:szCs w:val="20"/>
          <w:lang w:eastAsia="pl-PL"/>
        </w:rPr>
        <w:t xml:space="preserve"> formularz cenowy.</w:t>
      </w:r>
    </w:p>
    <w:p w14:paraId="3755088E" w14:textId="548F68DA" w:rsidR="00B92D84" w:rsidRPr="00FE0B4A" w:rsidRDefault="00B92D84" w:rsidP="001761D1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E0B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Załącznik nr 2 – Wzór </w:t>
      </w:r>
      <w:r w:rsidR="00FE0B4A">
        <w:rPr>
          <w:rFonts w:ascii="Times New Roman" w:eastAsia="Times New Roman" w:hAnsi="Times New Roman"/>
          <w:i/>
          <w:sz w:val="20"/>
          <w:szCs w:val="20"/>
          <w:lang w:eastAsia="pl-PL"/>
        </w:rPr>
        <w:t>Zamówienia opcjonalnego</w:t>
      </w:r>
      <w:r w:rsidR="00FE0B4A" w:rsidRPr="00FE0B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(DLA CZĘŚCI NR 1)</w:t>
      </w:r>
    </w:p>
    <w:p w14:paraId="45D1C7DB" w14:textId="77777777" w:rsidR="008D0329" w:rsidRDefault="008D0329" w:rsidP="001761D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1B7515" w14:textId="77777777" w:rsidR="002E166D" w:rsidRDefault="002E166D" w:rsidP="001761D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CA498D" w14:textId="6278E0B5" w:rsidR="00D9673C" w:rsidRPr="00AB172D" w:rsidRDefault="008D0329" w:rsidP="002E166D">
      <w:pPr>
        <w:tabs>
          <w:tab w:val="left" w:pos="4536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WYKONAWCA</w:t>
      </w:r>
      <w:r w:rsidRPr="00AB172D">
        <w:rPr>
          <w:rFonts w:ascii="Times New Roman" w:eastAsia="Times New Roman" w:hAnsi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ZAMAWIAJĄCY</w:t>
      </w:r>
    </w:p>
    <w:p w14:paraId="727470B3" w14:textId="69E9E7FB" w:rsidR="00E408AD" w:rsidRDefault="001761D1" w:rsidP="002E166D">
      <w:pPr>
        <w:tabs>
          <w:tab w:val="left" w:pos="4536"/>
        </w:tabs>
        <w:spacing w:after="0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  <w:r w:rsidRPr="00490AC6">
        <w:rPr>
          <w:rFonts w:ascii="Times New Roman" w:eastAsia="Times New Roman" w:hAnsi="Times New Roman"/>
          <w:sz w:val="28"/>
          <w:szCs w:val="24"/>
          <w:lang w:eastAsia="pl-PL"/>
        </w:rPr>
        <w:t>………</w:t>
      </w:r>
      <w:r w:rsidR="00BA7537" w:rsidRPr="00490AC6">
        <w:rPr>
          <w:rFonts w:ascii="Times New Roman" w:eastAsia="Times New Roman" w:hAnsi="Times New Roman"/>
          <w:sz w:val="28"/>
          <w:szCs w:val="24"/>
          <w:lang w:eastAsia="pl-PL"/>
        </w:rPr>
        <w:t>…</w:t>
      </w:r>
      <w:r w:rsidRPr="00490AC6">
        <w:rPr>
          <w:rFonts w:ascii="Times New Roman" w:eastAsia="Times New Roman" w:hAnsi="Times New Roman"/>
          <w:sz w:val="28"/>
          <w:szCs w:val="24"/>
          <w:lang w:eastAsia="pl-PL"/>
        </w:rPr>
        <w:t>……………</w:t>
      </w:r>
      <w:r w:rsidRPr="00490AC6">
        <w:rPr>
          <w:rFonts w:ascii="Times New Roman" w:eastAsia="Times New Roman" w:hAnsi="Times New Roman"/>
          <w:sz w:val="28"/>
          <w:szCs w:val="24"/>
          <w:lang w:eastAsia="pl-PL"/>
        </w:rPr>
        <w:tab/>
        <w:t>………</w:t>
      </w:r>
      <w:r w:rsidR="00BA7537" w:rsidRPr="00490AC6">
        <w:rPr>
          <w:rFonts w:ascii="Times New Roman" w:eastAsia="Times New Roman" w:hAnsi="Times New Roman"/>
          <w:sz w:val="28"/>
          <w:szCs w:val="24"/>
          <w:lang w:eastAsia="pl-PL"/>
        </w:rPr>
        <w:t>…</w:t>
      </w:r>
      <w:r w:rsidRPr="00490AC6">
        <w:rPr>
          <w:rFonts w:ascii="Times New Roman" w:eastAsia="Times New Roman" w:hAnsi="Times New Roman"/>
          <w:sz w:val="28"/>
          <w:szCs w:val="24"/>
          <w:lang w:eastAsia="pl-PL"/>
        </w:rPr>
        <w:t>……………</w:t>
      </w:r>
    </w:p>
    <w:p w14:paraId="4868DA9B" w14:textId="77777777" w:rsidR="008D0329" w:rsidRDefault="008D0329" w:rsidP="00D10C1E">
      <w:pPr>
        <w:spacing w:after="0" w:line="0" w:lineRule="atLeast"/>
        <w:ind w:right="32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2B86EA44" w14:textId="4374F14F" w:rsidR="00B911D8" w:rsidRPr="001D6EED" w:rsidRDefault="00B911D8" w:rsidP="00B911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pl-PL"/>
        </w:rPr>
        <w:br w:type="column"/>
      </w:r>
      <w:r w:rsidR="008D032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ZAŁĄCZNIK NR 2</w:t>
      </w:r>
    </w:p>
    <w:p w14:paraId="7A6D41E4" w14:textId="77777777" w:rsidR="008D0329" w:rsidRPr="008D0329" w:rsidRDefault="008D0329" w:rsidP="008D032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2"/>
        <w:gridCol w:w="3839"/>
      </w:tblGrid>
      <w:tr w:rsidR="008D0329" w:rsidRPr="008D0329" w14:paraId="3CE4949C" w14:textId="77777777" w:rsidTr="009C7A1A">
        <w:tc>
          <w:tcPr>
            <w:tcW w:w="5353" w:type="dxa"/>
          </w:tcPr>
          <w:p w14:paraId="4C85C868" w14:textId="77777777" w:rsidR="008D0329" w:rsidRPr="008D0329" w:rsidRDefault="008D0329" w:rsidP="008D0329">
            <w:pPr>
              <w:spacing w:after="0"/>
              <w:rPr>
                <w:rFonts w:ascii="Times New Roman" w:eastAsia="SimSun" w:hAnsi="Times New Roman"/>
                <w:b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3935" w:type="dxa"/>
          </w:tcPr>
          <w:p w14:paraId="43660BEE" w14:textId="2F907148" w:rsidR="008D0329" w:rsidRPr="008D0329" w:rsidRDefault="00D27012" w:rsidP="00F824AC">
            <w:pPr>
              <w:suppressAutoHyphens/>
              <w:spacing w:after="0"/>
              <w:ind w:left="189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Warszawa, dn. …………</w:t>
            </w:r>
            <w:r w:rsidR="008D0329"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………. r.</w:t>
            </w:r>
          </w:p>
        </w:tc>
      </w:tr>
      <w:tr w:rsidR="008D0329" w:rsidRPr="008D0329" w14:paraId="360F8AF7" w14:textId="77777777" w:rsidTr="009C7A1A">
        <w:tc>
          <w:tcPr>
            <w:tcW w:w="5353" w:type="dxa"/>
            <w:hideMark/>
          </w:tcPr>
          <w:p w14:paraId="2825F4C6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8D0329">
              <w:rPr>
                <w:rFonts w:ascii="Times New Roman" w:eastAsia="SimSun" w:hAnsi="Times New Roman"/>
                <w:b/>
                <w:kern w:val="2"/>
                <w:sz w:val="24"/>
                <w:szCs w:val="24"/>
                <w:u w:val="single"/>
                <w:lang w:eastAsia="hi-IN" w:bidi="hi-IN"/>
              </w:rPr>
              <w:t>ZAMAWIAJĄCY:</w:t>
            </w:r>
          </w:p>
          <w:p w14:paraId="532C0A13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Skarb Państwa - Jednostka Wojskowa Nr 2305</w:t>
            </w:r>
          </w:p>
          <w:p w14:paraId="5B8B52F1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Marsa 80</w:t>
            </w:r>
          </w:p>
          <w:p w14:paraId="0AF9D1CD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04-520 Warszawa</w:t>
            </w:r>
          </w:p>
          <w:p w14:paraId="2CF26EAE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261 895 025</w:t>
            </w:r>
          </w:p>
          <w:p w14:paraId="6B8CCE71" w14:textId="77777777" w:rsidR="008D0329" w:rsidRPr="008D0329" w:rsidRDefault="008D0329" w:rsidP="008D03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e-mail: 2305.zamowienia@ron.mil.pl</w:t>
            </w:r>
          </w:p>
        </w:tc>
        <w:tc>
          <w:tcPr>
            <w:tcW w:w="3935" w:type="dxa"/>
          </w:tcPr>
          <w:p w14:paraId="13D8BEF6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7D22AB38" w14:textId="77777777" w:rsidR="008D0329" w:rsidRPr="008D0329" w:rsidRDefault="008D0329" w:rsidP="008D0329">
            <w:pPr>
              <w:suppressAutoHyphens/>
              <w:spacing w:after="0"/>
              <w:jc w:val="righ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D52F6E2" w14:textId="77777777" w:rsidR="008D0329" w:rsidRPr="008D0329" w:rsidRDefault="008D0329" w:rsidP="008D0329">
      <w:pPr>
        <w:suppressAutoHyphens/>
        <w:spacing w:after="0"/>
        <w:rPr>
          <w:rFonts w:ascii="Times New Roman" w:eastAsia="SimSun" w:hAnsi="Times New Roman"/>
          <w:kern w:val="2"/>
          <w:sz w:val="14"/>
          <w:szCs w:val="14"/>
          <w:lang w:eastAsia="hi-IN" w:bidi="hi-IN"/>
        </w:rPr>
      </w:pPr>
    </w:p>
    <w:tbl>
      <w:tblPr>
        <w:tblW w:w="13586" w:type="dxa"/>
        <w:tblLook w:val="04A0" w:firstRow="1" w:lastRow="0" w:firstColumn="1" w:lastColumn="0" w:noHBand="0" w:noVBand="1"/>
      </w:tblPr>
      <w:tblGrid>
        <w:gridCol w:w="5245"/>
        <w:gridCol w:w="8341"/>
      </w:tblGrid>
      <w:tr w:rsidR="008D0329" w:rsidRPr="008D0329" w14:paraId="24C94132" w14:textId="77777777" w:rsidTr="008D0329">
        <w:trPr>
          <w:trHeight w:val="1032"/>
        </w:trPr>
        <w:tc>
          <w:tcPr>
            <w:tcW w:w="5245" w:type="dxa"/>
            <w:shd w:val="clear" w:color="auto" w:fill="auto"/>
          </w:tcPr>
          <w:p w14:paraId="42D5E4B6" w14:textId="77777777" w:rsidR="008D0329" w:rsidRPr="008D0329" w:rsidRDefault="008D0329" w:rsidP="008D0329">
            <w:pPr>
              <w:suppressAutoHyphens/>
              <w:spacing w:after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341" w:type="dxa"/>
            <w:shd w:val="clear" w:color="auto" w:fill="auto"/>
          </w:tcPr>
          <w:p w14:paraId="22B40531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(nazwa wykonawcy)……………..</w:t>
            </w:r>
          </w:p>
          <w:p w14:paraId="6F37F1EE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(adres)……………...........……….</w:t>
            </w:r>
          </w:p>
          <w:p w14:paraId="50491C17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……………………………...........</w:t>
            </w:r>
          </w:p>
          <w:p w14:paraId="1FC77619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tel.: ……………...........………….</w:t>
            </w:r>
          </w:p>
          <w:p w14:paraId="420A6B75" w14:textId="77777777" w:rsidR="008D0329" w:rsidRPr="008D0329" w:rsidRDefault="008D0329" w:rsidP="008D0329">
            <w:pPr>
              <w:suppressAutoHyphens/>
              <w:spacing w:after="0" w:line="240" w:lineRule="auto"/>
              <w:ind w:left="5245" w:hanging="5198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e-mail: ...………………………….</w:t>
            </w:r>
          </w:p>
        </w:tc>
      </w:tr>
    </w:tbl>
    <w:p w14:paraId="57D6DEE6" w14:textId="77777777" w:rsidR="008D0329" w:rsidRPr="008D0329" w:rsidRDefault="008D0329" w:rsidP="008D0329">
      <w:pPr>
        <w:suppressAutoHyphens/>
        <w:spacing w:after="0"/>
        <w:rPr>
          <w:rFonts w:ascii="Times New Roman" w:eastAsia="SimSun" w:hAnsi="Times New Roman"/>
          <w:kern w:val="2"/>
          <w:sz w:val="14"/>
          <w:szCs w:val="14"/>
          <w:lang w:eastAsia="hi-IN" w:bidi="hi-IN"/>
        </w:rPr>
      </w:pPr>
    </w:p>
    <w:p w14:paraId="6931FF2F" w14:textId="77777777" w:rsidR="008D0329" w:rsidRPr="008D0329" w:rsidRDefault="008D0329" w:rsidP="008D0329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ZAMÓWIENIE OPCJONALNE nr ……. /…….</w:t>
      </w:r>
    </w:p>
    <w:p w14:paraId="3E17A1EA" w14:textId="77777777" w:rsidR="008D0329" w:rsidRPr="008D0329" w:rsidRDefault="008D0329" w:rsidP="008D0329">
      <w:pPr>
        <w:suppressAutoHyphens/>
        <w:spacing w:after="0"/>
        <w:jc w:val="center"/>
        <w:rPr>
          <w:rFonts w:ascii="Times New Roman" w:eastAsia="SimSun" w:hAnsi="Times New Roman"/>
          <w:kern w:val="2"/>
          <w:sz w:val="14"/>
          <w:szCs w:val="14"/>
          <w:lang w:eastAsia="hi-IN" w:bidi="hi-IN"/>
        </w:rPr>
      </w:pPr>
    </w:p>
    <w:p w14:paraId="2BAB60CE" w14:textId="7AE541EC" w:rsidR="008D0329" w:rsidRPr="008D0329" w:rsidRDefault="008D0329" w:rsidP="008D0329">
      <w:pPr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032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Zgodnie z </w:t>
      </w:r>
      <w:r w:rsidRPr="008D0329">
        <w:rPr>
          <w:rFonts w:ascii="Times New Roman" w:eastAsia="Times New Roman" w:hAnsi="Times New Roman"/>
          <w:sz w:val="24"/>
          <w:szCs w:val="24"/>
          <w:lang w:eastAsia="pl-PL"/>
        </w:rPr>
        <w:t>umową</w:t>
      </w:r>
      <w:r w:rsidRPr="008D032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nr ..................................... z dnia ................... r., dotyczącej realizacji zamówienia publicznego </w:t>
      </w:r>
      <w:r w:rsidRPr="008D032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………………..</w:t>
      </w:r>
      <w:r w:rsidRPr="008D03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032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(</w:t>
      </w:r>
      <w:r w:rsidRPr="008D0329">
        <w:rPr>
          <w:rFonts w:ascii="Times New Roman" w:eastAsia="Times New Roman" w:hAnsi="Times New Roman"/>
          <w:sz w:val="24"/>
          <w:szCs w:val="24"/>
          <w:lang w:eastAsia="pl-PL"/>
        </w:rPr>
        <w:t>nr ZP-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……/…….</w:t>
      </w:r>
      <w:r w:rsidRPr="008D0329">
        <w:rPr>
          <w:rFonts w:ascii="Times New Roman" w:eastAsia="Times New Roman" w:hAnsi="Times New Roman"/>
          <w:sz w:val="24"/>
          <w:szCs w:val="24"/>
          <w:lang w:eastAsia="pl-PL"/>
        </w:rPr>
        <w:t>), wnoszę o uruchomienie prawa opcji w określonym poniżej zakresie.</w:t>
      </w:r>
    </w:p>
    <w:p w14:paraId="68AD8DA9" w14:textId="3AF113E7" w:rsidR="008D0329" w:rsidRPr="008D0329" w:rsidRDefault="008D0329" w:rsidP="008D0329">
      <w:pPr>
        <w:suppressAutoHyphens/>
        <w:spacing w:after="0"/>
        <w:ind w:right="-1232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Termin realizacji prawa opcji: do dnia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……………….</w:t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r.</w:t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ab/>
      </w:r>
    </w:p>
    <w:tbl>
      <w:tblPr>
        <w:tblpPr w:leftFromText="141" w:rightFromText="141" w:vertAnchor="text" w:horzAnchor="margin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896"/>
        <w:gridCol w:w="1473"/>
        <w:gridCol w:w="680"/>
        <w:gridCol w:w="1433"/>
        <w:gridCol w:w="1205"/>
        <w:gridCol w:w="1754"/>
      </w:tblGrid>
      <w:tr w:rsidR="008D0329" w:rsidRPr="008D0329" w14:paraId="03C26EE2" w14:textId="77777777" w:rsidTr="009C7A1A">
        <w:trPr>
          <w:trHeight w:val="43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6987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57C8" w14:textId="77777777" w:rsidR="008D0329" w:rsidRPr="008D0329" w:rsidRDefault="008D0329" w:rsidP="008D0329">
            <w:pPr>
              <w:tabs>
                <w:tab w:val="left" w:pos="33"/>
              </w:tabs>
              <w:spacing w:after="0"/>
              <w:ind w:left="33" w:hanging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512D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</w:t>
            </w:r>
          </w:p>
          <w:p w14:paraId="443FE3B2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/zł netto/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EDEB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2A6F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razem</w:t>
            </w:r>
          </w:p>
          <w:p w14:paraId="73CACAE6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/zł netto/</w:t>
            </w:r>
          </w:p>
          <w:p w14:paraId="45D6CD05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(kol.3 x kol.4)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0F35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4EA7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razem</w:t>
            </w:r>
          </w:p>
          <w:p w14:paraId="5DFE33CF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/</w:t>
            </w: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 brutto/</w:t>
            </w:r>
          </w:p>
          <w:p w14:paraId="7C166F8D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(kol.5 + kol.6)</w:t>
            </w:r>
          </w:p>
        </w:tc>
      </w:tr>
      <w:tr w:rsidR="008D0329" w:rsidRPr="008D0329" w14:paraId="514D0C3A" w14:textId="77777777" w:rsidTr="009C7A1A"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94EA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B36A" w14:textId="77777777" w:rsidR="008D0329" w:rsidRPr="008D0329" w:rsidRDefault="008D0329" w:rsidP="008D0329">
            <w:pPr>
              <w:tabs>
                <w:tab w:val="left" w:pos="33"/>
              </w:tabs>
              <w:spacing w:after="0"/>
              <w:ind w:left="33" w:hanging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E49D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45AA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2A15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1843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7166" w14:textId="77777777" w:rsidR="008D0329" w:rsidRPr="008D0329" w:rsidRDefault="008D0329" w:rsidP="008D03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8D0329" w:rsidRPr="008D0329" w14:paraId="44E0D3AD" w14:textId="77777777" w:rsidTr="009C7A1A">
        <w:trPr>
          <w:trHeight w:val="2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F36D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54B8" w14:textId="77777777" w:rsidR="008D0329" w:rsidRPr="008D0329" w:rsidRDefault="008D0329" w:rsidP="008D0329">
            <w:pPr>
              <w:snapToGrid w:val="0"/>
              <w:spacing w:after="0"/>
              <w:ind w:left="33" w:hanging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F28E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1804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108A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C16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3ECB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D0329" w:rsidRPr="008D0329" w14:paraId="3A3AB7F0" w14:textId="77777777" w:rsidTr="009C7A1A">
        <w:trPr>
          <w:trHeight w:val="378"/>
        </w:trPr>
        <w:tc>
          <w:tcPr>
            <w:tcW w:w="2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D33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CFD7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B6F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C865" w14:textId="77777777" w:rsidR="008D0329" w:rsidRPr="008D0329" w:rsidRDefault="008D0329" w:rsidP="008D0329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79AF4594" w14:textId="77777777" w:rsidR="008D0329" w:rsidRPr="008D0329" w:rsidRDefault="008D0329" w:rsidP="008D0329">
      <w:pPr>
        <w:suppressAutoHyphens/>
        <w:spacing w:after="0"/>
        <w:jc w:val="both"/>
        <w:rPr>
          <w:rFonts w:ascii="Times New Roman" w:eastAsia="SimSun" w:hAnsi="Times New Roman"/>
          <w:kern w:val="2"/>
          <w:sz w:val="18"/>
          <w:szCs w:val="1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5028"/>
      </w:tblGrid>
      <w:tr w:rsidR="008D0329" w:rsidRPr="008D0329" w14:paraId="366197A6" w14:textId="77777777" w:rsidTr="009C7A1A">
        <w:tc>
          <w:tcPr>
            <w:tcW w:w="4219" w:type="dxa"/>
            <w:shd w:val="clear" w:color="auto" w:fill="auto"/>
          </w:tcPr>
          <w:p w14:paraId="540D4556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Osoba wnioskująca:</w:t>
            </w:r>
          </w:p>
        </w:tc>
        <w:tc>
          <w:tcPr>
            <w:tcW w:w="5069" w:type="dxa"/>
            <w:shd w:val="clear" w:color="auto" w:fill="auto"/>
          </w:tcPr>
          <w:p w14:paraId="1C29D6C7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0C213E4D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725FD7AD" w14:textId="77777777" w:rsidR="008D0329" w:rsidRPr="008D0329" w:rsidRDefault="008D0329" w:rsidP="008D0329">
            <w:pPr>
              <w:suppressAutoHyphens/>
              <w:spacing w:after="0" w:line="240" w:lineRule="auto"/>
              <w:ind w:left="80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(data, podpis i pieczęć Szefa komórki </w:t>
            </w:r>
            <w:r w:rsidRPr="008D0329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organizacyjnej,</w:t>
            </w:r>
          </w:p>
          <w:p w14:paraId="61E20188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 w:rsidRPr="008D0329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która finansuje realizację zamówienia</w:t>
            </w:r>
            <w:r w:rsidRPr="008D0329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</w:tr>
      <w:tr w:rsidR="008D0329" w:rsidRPr="008D0329" w14:paraId="75A94A36" w14:textId="77777777" w:rsidTr="009C7A1A">
        <w:tc>
          <w:tcPr>
            <w:tcW w:w="9288" w:type="dxa"/>
            <w:gridSpan w:val="2"/>
            <w:shd w:val="clear" w:color="auto" w:fill="auto"/>
          </w:tcPr>
          <w:p w14:paraId="59037B98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8D0329" w:rsidRPr="008D0329" w14:paraId="3A361E15" w14:textId="77777777" w:rsidTr="009C7A1A">
        <w:tc>
          <w:tcPr>
            <w:tcW w:w="4219" w:type="dxa"/>
            <w:shd w:val="clear" w:color="auto" w:fill="auto"/>
          </w:tcPr>
          <w:p w14:paraId="7A90EB35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Potwierdzenie zgodności z ustawą </w:t>
            </w:r>
            <w:proofErr w:type="spellStart"/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Pzp</w:t>
            </w:r>
            <w:proofErr w:type="spellEnd"/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249C382E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18241428" w14:textId="77777777" w:rsidR="008D0329" w:rsidRPr="008D0329" w:rsidRDefault="008D0329" w:rsidP="008D0329">
            <w:pPr>
              <w:suppressAutoHyphens/>
              <w:spacing w:after="0" w:line="240" w:lineRule="auto"/>
              <w:ind w:left="80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3B25F509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(data, podpis i pieczęć Szefa Grupy ds. zamówień publicznych)</w:t>
            </w:r>
          </w:p>
        </w:tc>
      </w:tr>
      <w:tr w:rsidR="008D0329" w:rsidRPr="008D0329" w14:paraId="4B620489" w14:textId="77777777" w:rsidTr="009C7A1A">
        <w:tc>
          <w:tcPr>
            <w:tcW w:w="9288" w:type="dxa"/>
            <w:gridSpan w:val="2"/>
            <w:shd w:val="clear" w:color="auto" w:fill="auto"/>
          </w:tcPr>
          <w:p w14:paraId="492CCDDE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p w14:paraId="56E28701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8D0329" w:rsidRPr="008D0329" w14:paraId="4D28216B" w14:textId="77777777" w:rsidTr="009C7A1A">
        <w:tc>
          <w:tcPr>
            <w:tcW w:w="4219" w:type="dxa"/>
            <w:shd w:val="clear" w:color="auto" w:fill="auto"/>
          </w:tcPr>
          <w:p w14:paraId="0A54C713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Potwierdzenie posiadania środków finansowych:</w:t>
            </w:r>
          </w:p>
        </w:tc>
        <w:tc>
          <w:tcPr>
            <w:tcW w:w="5069" w:type="dxa"/>
            <w:shd w:val="clear" w:color="auto" w:fill="auto"/>
          </w:tcPr>
          <w:p w14:paraId="7165EC6E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6E2C3191" w14:textId="77777777" w:rsidR="008D0329" w:rsidRPr="008D0329" w:rsidRDefault="008D0329" w:rsidP="008D0329">
            <w:pPr>
              <w:suppressAutoHyphens/>
              <w:spacing w:after="0" w:line="240" w:lineRule="auto"/>
              <w:ind w:left="792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30768063" w14:textId="77777777" w:rsidR="008D0329" w:rsidRPr="008D0329" w:rsidRDefault="008D0329" w:rsidP="008D0329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(data, podpis i pieczęć Szefa Finansów - Głównego Księgowego)</w:t>
            </w:r>
          </w:p>
        </w:tc>
      </w:tr>
      <w:tr w:rsidR="008D0329" w:rsidRPr="008D0329" w14:paraId="118FC09D" w14:textId="77777777" w:rsidTr="009C7A1A">
        <w:tc>
          <w:tcPr>
            <w:tcW w:w="9288" w:type="dxa"/>
            <w:gridSpan w:val="2"/>
            <w:shd w:val="clear" w:color="auto" w:fill="auto"/>
          </w:tcPr>
          <w:p w14:paraId="1796DC57" w14:textId="77777777" w:rsidR="008D0329" w:rsidRPr="008D0329" w:rsidRDefault="008D0329" w:rsidP="008D032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8D0329" w:rsidRPr="008D0329" w14:paraId="2E3B0589" w14:textId="77777777" w:rsidTr="009C7A1A">
        <w:tc>
          <w:tcPr>
            <w:tcW w:w="4219" w:type="dxa"/>
            <w:shd w:val="clear" w:color="auto" w:fill="auto"/>
          </w:tcPr>
          <w:p w14:paraId="52DCF3B1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Potwierdzenie  zgodności prawnej:</w:t>
            </w:r>
          </w:p>
        </w:tc>
        <w:tc>
          <w:tcPr>
            <w:tcW w:w="5069" w:type="dxa"/>
            <w:shd w:val="clear" w:color="auto" w:fill="auto"/>
          </w:tcPr>
          <w:p w14:paraId="017DB109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4DFD50AE" w14:textId="51B9FA03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………………………………….……………………</w:t>
            </w:r>
          </w:p>
          <w:p w14:paraId="0A0CF5B6" w14:textId="77777777" w:rsidR="008D0329" w:rsidRPr="008D0329" w:rsidRDefault="008D0329" w:rsidP="008D0329">
            <w:pPr>
              <w:suppressAutoHyphens/>
              <w:spacing w:after="0" w:line="240" w:lineRule="auto"/>
              <w:ind w:left="792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(data, podpis i pieczęć Radcy Prawnego)</w:t>
            </w:r>
          </w:p>
        </w:tc>
      </w:tr>
      <w:tr w:rsidR="008D0329" w:rsidRPr="008D0329" w14:paraId="00B5EA42" w14:textId="77777777" w:rsidTr="009C7A1A">
        <w:tc>
          <w:tcPr>
            <w:tcW w:w="9288" w:type="dxa"/>
            <w:gridSpan w:val="2"/>
            <w:shd w:val="clear" w:color="auto" w:fill="auto"/>
          </w:tcPr>
          <w:p w14:paraId="29501803" w14:textId="77777777" w:rsidR="008D0329" w:rsidRPr="008D0329" w:rsidRDefault="008D0329" w:rsidP="008D032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8D0329" w:rsidRPr="008D0329" w14:paraId="33218BEC" w14:textId="77777777" w:rsidTr="009C7A1A">
        <w:tc>
          <w:tcPr>
            <w:tcW w:w="4219" w:type="dxa"/>
            <w:shd w:val="clear" w:color="auto" w:fill="auto"/>
          </w:tcPr>
          <w:p w14:paraId="5DE89E2C" w14:textId="77777777" w:rsidR="008D0329" w:rsidRPr="008D0329" w:rsidRDefault="008D0329" w:rsidP="008D0329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Zatwierdzenie wniesienia zamówienia opcjonalnego:</w:t>
            </w:r>
          </w:p>
        </w:tc>
        <w:tc>
          <w:tcPr>
            <w:tcW w:w="5069" w:type="dxa"/>
            <w:shd w:val="clear" w:color="auto" w:fill="auto"/>
          </w:tcPr>
          <w:p w14:paraId="4008E0AB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2F9FC787" w14:textId="77777777" w:rsidR="008D0329" w:rsidRPr="008D0329" w:rsidRDefault="008D0329" w:rsidP="008D0329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1FB663DB" w14:textId="77777777" w:rsidR="008D0329" w:rsidRPr="008D0329" w:rsidRDefault="008D0329" w:rsidP="008D0329">
            <w:pPr>
              <w:suppressAutoHyphens/>
              <w:spacing w:after="0" w:line="240" w:lineRule="auto"/>
              <w:ind w:left="523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(data, podpis i pieczęć </w:t>
            </w:r>
            <w:r w:rsidRPr="008D0329"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  <w:t>Kierownika Zamawiającego</w:t>
            </w: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)</w:t>
            </w:r>
          </w:p>
        </w:tc>
      </w:tr>
    </w:tbl>
    <w:p w14:paraId="4D758683" w14:textId="34ACF624" w:rsidR="00D10C1E" w:rsidRPr="00B911D8" w:rsidRDefault="00D10C1E" w:rsidP="00694E9D">
      <w:pPr>
        <w:spacing w:after="0" w:line="180" w:lineRule="exact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sectPr w:rsidR="00D10C1E" w:rsidRPr="00B911D8" w:rsidSect="005D0AF2">
      <w:headerReference w:type="even" r:id="rId9"/>
      <w:footerReference w:type="even" r:id="rId10"/>
      <w:footerReference w:type="default" r:id="rId11"/>
      <w:pgSz w:w="11907" w:h="16840"/>
      <w:pgMar w:top="1418" w:right="1418" w:bottom="1418" w:left="1418" w:header="709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142DD" w14:textId="77777777" w:rsidR="009C7A1A" w:rsidRDefault="009C7A1A">
      <w:pPr>
        <w:spacing w:after="0" w:line="240" w:lineRule="auto"/>
      </w:pPr>
      <w:r>
        <w:separator/>
      </w:r>
    </w:p>
  </w:endnote>
  <w:endnote w:type="continuationSeparator" w:id="0">
    <w:p w14:paraId="6397BF38" w14:textId="77777777" w:rsidR="009C7A1A" w:rsidRDefault="009C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A27F" w14:textId="77777777" w:rsidR="009C7A1A" w:rsidRDefault="009C7A1A" w:rsidP="000F7B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585C424" w14:textId="77777777" w:rsidR="009C7A1A" w:rsidRDefault="009C7A1A" w:rsidP="000F7B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647476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1DCC3E" w14:textId="0D1A4C6C" w:rsidR="009C7A1A" w:rsidRPr="00073372" w:rsidRDefault="009C7A1A" w:rsidP="00E408AD">
            <w:pPr>
              <w:pStyle w:val="Stopka"/>
              <w:jc w:val="right"/>
              <w:rPr>
                <w:sz w:val="20"/>
              </w:rPr>
            </w:pPr>
            <w:r w:rsidRPr="00E408AD">
              <w:rPr>
                <w:sz w:val="20"/>
                <w:lang w:val="pl-PL"/>
              </w:rPr>
              <w:t xml:space="preserve">Strona </w:t>
            </w:r>
            <w:r w:rsidRPr="00E408AD">
              <w:rPr>
                <w:bCs/>
                <w:sz w:val="20"/>
              </w:rPr>
              <w:fldChar w:fldCharType="begin"/>
            </w:r>
            <w:r w:rsidRPr="00E408AD">
              <w:rPr>
                <w:bCs/>
                <w:sz w:val="20"/>
              </w:rPr>
              <w:instrText>PAGE</w:instrText>
            </w:r>
            <w:r w:rsidRPr="00E408AD">
              <w:rPr>
                <w:bCs/>
                <w:sz w:val="20"/>
              </w:rPr>
              <w:fldChar w:fldCharType="separate"/>
            </w:r>
            <w:r w:rsidR="002C7477">
              <w:rPr>
                <w:bCs/>
                <w:noProof/>
                <w:sz w:val="20"/>
              </w:rPr>
              <w:t>10</w:t>
            </w:r>
            <w:r w:rsidRPr="00E408AD">
              <w:rPr>
                <w:bCs/>
                <w:sz w:val="20"/>
              </w:rPr>
              <w:fldChar w:fldCharType="end"/>
            </w:r>
            <w:r w:rsidRPr="00E408AD">
              <w:rPr>
                <w:sz w:val="20"/>
                <w:lang w:val="pl-PL"/>
              </w:rPr>
              <w:t xml:space="preserve"> z </w:t>
            </w:r>
            <w:r w:rsidRPr="00E408AD">
              <w:rPr>
                <w:bCs/>
                <w:sz w:val="20"/>
              </w:rPr>
              <w:fldChar w:fldCharType="begin"/>
            </w:r>
            <w:r w:rsidRPr="00E408AD">
              <w:rPr>
                <w:bCs/>
                <w:sz w:val="20"/>
              </w:rPr>
              <w:instrText>NUMPAGES</w:instrText>
            </w:r>
            <w:r w:rsidRPr="00E408AD">
              <w:rPr>
                <w:bCs/>
                <w:sz w:val="20"/>
              </w:rPr>
              <w:fldChar w:fldCharType="separate"/>
            </w:r>
            <w:r w:rsidR="002C7477">
              <w:rPr>
                <w:bCs/>
                <w:noProof/>
                <w:sz w:val="20"/>
              </w:rPr>
              <w:t>13</w:t>
            </w:r>
            <w:r w:rsidRPr="00E408AD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A060A" w14:textId="77777777" w:rsidR="009C7A1A" w:rsidRDefault="009C7A1A">
      <w:pPr>
        <w:spacing w:after="0" w:line="240" w:lineRule="auto"/>
      </w:pPr>
      <w:r>
        <w:separator/>
      </w:r>
    </w:p>
  </w:footnote>
  <w:footnote w:type="continuationSeparator" w:id="0">
    <w:p w14:paraId="5F4EACB9" w14:textId="77777777" w:rsidR="009C7A1A" w:rsidRDefault="009C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E00A" w14:textId="77777777" w:rsidR="009C7A1A" w:rsidRDefault="009C7A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367AE15" w14:textId="77777777" w:rsidR="009C7A1A" w:rsidRDefault="009C7A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8BCE1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3300F42E"/>
    <w:name w:val="WW8Num33"/>
    <w:lvl w:ilvl="0">
      <w:start w:val="7"/>
      <w:numFmt w:val="decimal"/>
      <w:lvlText w:val="%1."/>
      <w:lvlJc w:val="left"/>
      <w:pPr>
        <w:tabs>
          <w:tab w:val="num" w:pos="0"/>
        </w:tabs>
        <w:ind w:left="362" w:hanging="360"/>
      </w:p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</w:lvl>
    <w:lvl w:ilvl="3">
      <w:start w:val="1"/>
      <w:numFmt w:val="decimal"/>
      <w:isLgl/>
      <w:lvlText w:val="%1.%2.%3.%4."/>
      <w:lvlJc w:val="left"/>
      <w:pPr>
        <w:ind w:left="3452" w:hanging="1080"/>
      </w:pPr>
    </w:lvl>
    <w:lvl w:ilvl="4">
      <w:start w:val="1"/>
      <w:numFmt w:val="decimal"/>
      <w:isLgl/>
      <w:lvlText w:val="%1.%2.%3.%4.%5."/>
      <w:lvlJc w:val="left"/>
      <w:pPr>
        <w:ind w:left="4242" w:hanging="1080"/>
      </w:pPr>
    </w:lvl>
    <w:lvl w:ilvl="5">
      <w:start w:val="1"/>
      <w:numFmt w:val="decimal"/>
      <w:isLgl/>
      <w:lvlText w:val="%1.%2.%3.%4.%5.%6."/>
      <w:lvlJc w:val="left"/>
      <w:pPr>
        <w:ind w:left="5392" w:hanging="1440"/>
      </w:pPr>
    </w:lvl>
    <w:lvl w:ilvl="6">
      <w:start w:val="1"/>
      <w:numFmt w:val="decimal"/>
      <w:isLgl/>
      <w:lvlText w:val="%1.%2.%3.%4.%5.%6.%7."/>
      <w:lvlJc w:val="left"/>
      <w:pPr>
        <w:ind w:left="6182" w:hanging="1440"/>
      </w:pPr>
    </w:lvl>
    <w:lvl w:ilvl="7">
      <w:start w:val="1"/>
      <w:numFmt w:val="decimal"/>
      <w:isLgl/>
      <w:lvlText w:val="%1.%2.%3.%4.%5.%6.%7.%8."/>
      <w:lvlJc w:val="left"/>
      <w:pPr>
        <w:ind w:left="7332" w:hanging="1800"/>
      </w:pPr>
    </w:lvl>
    <w:lvl w:ilvl="8">
      <w:start w:val="1"/>
      <w:numFmt w:val="decimal"/>
      <w:isLgl/>
      <w:lvlText w:val="%1.%2.%3.%4.%5.%6.%7.%8.%9."/>
      <w:lvlJc w:val="left"/>
      <w:pPr>
        <w:ind w:left="8122" w:hanging="1800"/>
      </w:pPr>
    </w:lvl>
  </w:abstractNum>
  <w:abstractNum w:abstractNumId="2" w15:restartNumberingAfterBreak="0">
    <w:nsid w:val="07BB369F"/>
    <w:multiLevelType w:val="hybridMultilevel"/>
    <w:tmpl w:val="BC3E2E5A"/>
    <w:lvl w:ilvl="0" w:tplc="870AFDD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C2196"/>
    <w:multiLevelType w:val="hybridMultilevel"/>
    <w:tmpl w:val="0B96DDF2"/>
    <w:lvl w:ilvl="0" w:tplc="0C881A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F5E2E"/>
    <w:multiLevelType w:val="hybridMultilevel"/>
    <w:tmpl w:val="0B96DDF2"/>
    <w:lvl w:ilvl="0" w:tplc="0C881A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A01FA"/>
    <w:multiLevelType w:val="hybridMultilevel"/>
    <w:tmpl w:val="EE8AE8EA"/>
    <w:lvl w:ilvl="0" w:tplc="1D34AB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D2F6B7B2">
      <w:numFmt w:val="bullet"/>
      <w:lvlText w:val="-"/>
      <w:lvlJc w:val="left"/>
      <w:pPr>
        <w:tabs>
          <w:tab w:val="num" w:pos="2384"/>
        </w:tabs>
        <w:ind w:left="2384" w:hanging="10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5A6166F"/>
    <w:multiLevelType w:val="singleLevel"/>
    <w:tmpl w:val="76B4487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7D33B0"/>
    <w:multiLevelType w:val="hybridMultilevel"/>
    <w:tmpl w:val="728C02B0"/>
    <w:lvl w:ilvl="0" w:tplc="C472C98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28C96294"/>
    <w:multiLevelType w:val="multilevel"/>
    <w:tmpl w:val="4DE000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100DE6"/>
    <w:multiLevelType w:val="hybridMultilevel"/>
    <w:tmpl w:val="0B96DDF2"/>
    <w:lvl w:ilvl="0" w:tplc="0C881A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6730A"/>
    <w:multiLevelType w:val="hybridMultilevel"/>
    <w:tmpl w:val="4D90E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1E48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66796"/>
    <w:multiLevelType w:val="hybridMultilevel"/>
    <w:tmpl w:val="0B96DDF2"/>
    <w:lvl w:ilvl="0" w:tplc="0C881A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523AC"/>
    <w:multiLevelType w:val="hybridMultilevel"/>
    <w:tmpl w:val="2DB4BD42"/>
    <w:lvl w:ilvl="0" w:tplc="4410904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47EA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94EA6"/>
    <w:multiLevelType w:val="hybridMultilevel"/>
    <w:tmpl w:val="728C02B0"/>
    <w:lvl w:ilvl="0" w:tplc="C472C98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7" w15:restartNumberingAfterBreak="0">
    <w:nsid w:val="4757255A"/>
    <w:multiLevelType w:val="multilevel"/>
    <w:tmpl w:val="C116158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4DA44751"/>
    <w:multiLevelType w:val="multilevel"/>
    <w:tmpl w:val="4DE000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E3B6A6E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35953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B6EE9"/>
    <w:multiLevelType w:val="hybridMultilevel"/>
    <w:tmpl w:val="EE8AE8EA"/>
    <w:lvl w:ilvl="0" w:tplc="1D34AB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D2F6B7B2">
      <w:numFmt w:val="bullet"/>
      <w:lvlText w:val="-"/>
      <w:lvlJc w:val="left"/>
      <w:pPr>
        <w:tabs>
          <w:tab w:val="num" w:pos="2384"/>
        </w:tabs>
        <w:ind w:left="2384" w:hanging="10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654E3344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791A23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24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5" w15:restartNumberingAfterBreak="0">
    <w:nsid w:val="6E9521B4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E3AF2"/>
    <w:multiLevelType w:val="hybridMultilevel"/>
    <w:tmpl w:val="BC3E2E5A"/>
    <w:lvl w:ilvl="0" w:tplc="870AFDD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13378F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76A0A"/>
    <w:multiLevelType w:val="hybridMultilevel"/>
    <w:tmpl w:val="728C02B0"/>
    <w:lvl w:ilvl="0" w:tplc="C472C98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7D853383"/>
    <w:multiLevelType w:val="hybridMultilevel"/>
    <w:tmpl w:val="E1D2D01E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E8EA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5739"/>
    <w:multiLevelType w:val="multilevel"/>
    <w:tmpl w:val="319EF0B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27"/>
  </w:num>
  <w:num w:numId="6">
    <w:abstractNumId w:val="13"/>
  </w:num>
  <w:num w:numId="7">
    <w:abstractNumId w:val="23"/>
  </w:num>
  <w:num w:numId="8">
    <w:abstractNumId w:val="10"/>
  </w:num>
  <w:num w:numId="9">
    <w:abstractNumId w:val="11"/>
  </w:num>
  <w:num w:numId="10">
    <w:abstractNumId w:val="15"/>
  </w:num>
  <w:num w:numId="11">
    <w:abstractNumId w:val="7"/>
  </w:num>
  <w:num w:numId="12">
    <w:abstractNumId w:val="21"/>
  </w:num>
  <w:num w:numId="13">
    <w:abstractNumId w:val="22"/>
  </w:num>
  <w:num w:numId="14">
    <w:abstractNumId w:val="31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5">
    <w:abstractNumId w:val="6"/>
  </w:num>
  <w:num w:numId="16">
    <w:abstractNumId w:val="9"/>
  </w:num>
  <w:num w:numId="17">
    <w:abstractNumId w:val="30"/>
  </w:num>
  <w:num w:numId="18">
    <w:abstractNumId w:val="18"/>
  </w:num>
  <w:num w:numId="19">
    <w:abstractNumId w:val="17"/>
  </w:num>
  <w:num w:numId="20">
    <w:abstractNumId w:val="25"/>
  </w:num>
  <w:num w:numId="21">
    <w:abstractNumId w:val="28"/>
  </w:num>
  <w:num w:numId="22">
    <w:abstractNumId w:val="20"/>
  </w:num>
  <w:num w:numId="23">
    <w:abstractNumId w:val="29"/>
  </w:num>
  <w:num w:numId="24">
    <w:abstractNumId w:val="14"/>
  </w:num>
  <w:num w:numId="25">
    <w:abstractNumId w:val="12"/>
  </w:num>
  <w:num w:numId="26">
    <w:abstractNumId w:val="4"/>
  </w:num>
  <w:num w:numId="27">
    <w:abstractNumId w:val="19"/>
  </w:num>
  <w:num w:numId="28">
    <w:abstractNumId w:val="2"/>
  </w:num>
  <w:num w:numId="29">
    <w:abstractNumId w:val="26"/>
  </w:num>
  <w:num w:numId="30">
    <w:abstractNumId w:val="3"/>
  </w:num>
  <w:num w:numId="31">
    <w:abstractNumId w:val="31"/>
  </w:num>
  <w:num w:numId="32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0"/>
    <w:rsid w:val="00002110"/>
    <w:rsid w:val="00004B9A"/>
    <w:rsid w:val="00004FBF"/>
    <w:rsid w:val="0000604E"/>
    <w:rsid w:val="00011E2F"/>
    <w:rsid w:val="00014976"/>
    <w:rsid w:val="000225FD"/>
    <w:rsid w:val="0003309E"/>
    <w:rsid w:val="00033D99"/>
    <w:rsid w:val="000341FA"/>
    <w:rsid w:val="0003555E"/>
    <w:rsid w:val="000404D7"/>
    <w:rsid w:val="0004664D"/>
    <w:rsid w:val="00047BA2"/>
    <w:rsid w:val="00056596"/>
    <w:rsid w:val="00064C6E"/>
    <w:rsid w:val="00066983"/>
    <w:rsid w:val="0007256C"/>
    <w:rsid w:val="00072E86"/>
    <w:rsid w:val="00081E4C"/>
    <w:rsid w:val="00084037"/>
    <w:rsid w:val="00087D94"/>
    <w:rsid w:val="0009400E"/>
    <w:rsid w:val="00095F31"/>
    <w:rsid w:val="000A0EEC"/>
    <w:rsid w:val="000C3E25"/>
    <w:rsid w:val="000D22ED"/>
    <w:rsid w:val="000D2505"/>
    <w:rsid w:val="000D2EAD"/>
    <w:rsid w:val="000D6CF8"/>
    <w:rsid w:val="000D7A38"/>
    <w:rsid w:val="000E246A"/>
    <w:rsid w:val="000E2537"/>
    <w:rsid w:val="000E41BB"/>
    <w:rsid w:val="000E73B7"/>
    <w:rsid w:val="000F1385"/>
    <w:rsid w:val="000F44F3"/>
    <w:rsid w:val="000F5A21"/>
    <w:rsid w:val="000F70A4"/>
    <w:rsid w:val="000F7B22"/>
    <w:rsid w:val="00100D83"/>
    <w:rsid w:val="00101B39"/>
    <w:rsid w:val="00105F22"/>
    <w:rsid w:val="0011053D"/>
    <w:rsid w:val="00114756"/>
    <w:rsid w:val="00115EE5"/>
    <w:rsid w:val="001172BC"/>
    <w:rsid w:val="0012179B"/>
    <w:rsid w:val="001223BD"/>
    <w:rsid w:val="00122F9A"/>
    <w:rsid w:val="00130657"/>
    <w:rsid w:val="001354B8"/>
    <w:rsid w:val="00136F3B"/>
    <w:rsid w:val="00137BB3"/>
    <w:rsid w:val="001418C5"/>
    <w:rsid w:val="00142609"/>
    <w:rsid w:val="001426A6"/>
    <w:rsid w:val="00143EBA"/>
    <w:rsid w:val="001458DB"/>
    <w:rsid w:val="00151F65"/>
    <w:rsid w:val="00156469"/>
    <w:rsid w:val="0015714F"/>
    <w:rsid w:val="00157787"/>
    <w:rsid w:val="00160271"/>
    <w:rsid w:val="0016156E"/>
    <w:rsid w:val="00161ABE"/>
    <w:rsid w:val="00161C4A"/>
    <w:rsid w:val="00165439"/>
    <w:rsid w:val="00166F6B"/>
    <w:rsid w:val="0017273E"/>
    <w:rsid w:val="00173364"/>
    <w:rsid w:val="001761D1"/>
    <w:rsid w:val="00177203"/>
    <w:rsid w:val="00180091"/>
    <w:rsid w:val="00182399"/>
    <w:rsid w:val="001826DA"/>
    <w:rsid w:val="00184F56"/>
    <w:rsid w:val="001860FB"/>
    <w:rsid w:val="00186FD5"/>
    <w:rsid w:val="00193FE0"/>
    <w:rsid w:val="001945F3"/>
    <w:rsid w:val="00196EC2"/>
    <w:rsid w:val="001A3E17"/>
    <w:rsid w:val="001A5BFF"/>
    <w:rsid w:val="001A5FF3"/>
    <w:rsid w:val="001A69B2"/>
    <w:rsid w:val="001B0802"/>
    <w:rsid w:val="001B206B"/>
    <w:rsid w:val="001B2C6C"/>
    <w:rsid w:val="001B52FE"/>
    <w:rsid w:val="001C287A"/>
    <w:rsid w:val="001C32C1"/>
    <w:rsid w:val="001D2299"/>
    <w:rsid w:val="001D6299"/>
    <w:rsid w:val="001D6EED"/>
    <w:rsid w:val="001E09D7"/>
    <w:rsid w:val="001E6421"/>
    <w:rsid w:val="001E76BF"/>
    <w:rsid w:val="001F1E52"/>
    <w:rsid w:val="001F4813"/>
    <w:rsid w:val="001F5755"/>
    <w:rsid w:val="0020042C"/>
    <w:rsid w:val="00203C41"/>
    <w:rsid w:val="00205696"/>
    <w:rsid w:val="00211799"/>
    <w:rsid w:val="00214E4E"/>
    <w:rsid w:val="00215AB1"/>
    <w:rsid w:val="00216C84"/>
    <w:rsid w:val="002210F8"/>
    <w:rsid w:val="00221842"/>
    <w:rsid w:val="00224C47"/>
    <w:rsid w:val="00226559"/>
    <w:rsid w:val="00233314"/>
    <w:rsid w:val="00233F8D"/>
    <w:rsid w:val="00234248"/>
    <w:rsid w:val="00236979"/>
    <w:rsid w:val="00242F6B"/>
    <w:rsid w:val="00247682"/>
    <w:rsid w:val="00247C43"/>
    <w:rsid w:val="002520F4"/>
    <w:rsid w:val="00253F1D"/>
    <w:rsid w:val="00254D29"/>
    <w:rsid w:val="00255EB3"/>
    <w:rsid w:val="00261255"/>
    <w:rsid w:val="00262FB8"/>
    <w:rsid w:val="00267B93"/>
    <w:rsid w:val="00271C64"/>
    <w:rsid w:val="0027658D"/>
    <w:rsid w:val="00284C71"/>
    <w:rsid w:val="00285266"/>
    <w:rsid w:val="00286DA1"/>
    <w:rsid w:val="002A05ED"/>
    <w:rsid w:val="002A31A0"/>
    <w:rsid w:val="002A5B53"/>
    <w:rsid w:val="002B21C5"/>
    <w:rsid w:val="002B2698"/>
    <w:rsid w:val="002B2B1D"/>
    <w:rsid w:val="002B68A7"/>
    <w:rsid w:val="002C033A"/>
    <w:rsid w:val="002C0FF0"/>
    <w:rsid w:val="002C5C65"/>
    <w:rsid w:val="002C7477"/>
    <w:rsid w:val="002D6E63"/>
    <w:rsid w:val="002E166D"/>
    <w:rsid w:val="002E25DD"/>
    <w:rsid w:val="002E2DAB"/>
    <w:rsid w:val="002F067B"/>
    <w:rsid w:val="002F1DF1"/>
    <w:rsid w:val="002F29DB"/>
    <w:rsid w:val="0032509C"/>
    <w:rsid w:val="0032607D"/>
    <w:rsid w:val="003261B2"/>
    <w:rsid w:val="0032663A"/>
    <w:rsid w:val="003275DB"/>
    <w:rsid w:val="003277AA"/>
    <w:rsid w:val="00332180"/>
    <w:rsid w:val="00334B70"/>
    <w:rsid w:val="00336E1C"/>
    <w:rsid w:val="00342210"/>
    <w:rsid w:val="003457D8"/>
    <w:rsid w:val="003459A1"/>
    <w:rsid w:val="0034686A"/>
    <w:rsid w:val="003506B5"/>
    <w:rsid w:val="00354D52"/>
    <w:rsid w:val="003613EA"/>
    <w:rsid w:val="00362B03"/>
    <w:rsid w:val="003630A8"/>
    <w:rsid w:val="00373577"/>
    <w:rsid w:val="00375A6B"/>
    <w:rsid w:val="003766E6"/>
    <w:rsid w:val="00381BA8"/>
    <w:rsid w:val="003878C5"/>
    <w:rsid w:val="00392E63"/>
    <w:rsid w:val="003941C4"/>
    <w:rsid w:val="003947BD"/>
    <w:rsid w:val="003A1B0C"/>
    <w:rsid w:val="003A5681"/>
    <w:rsid w:val="003B0757"/>
    <w:rsid w:val="003B5D23"/>
    <w:rsid w:val="003B5E28"/>
    <w:rsid w:val="003C053B"/>
    <w:rsid w:val="003D0025"/>
    <w:rsid w:val="003D1CD1"/>
    <w:rsid w:val="003D44B1"/>
    <w:rsid w:val="003D7D12"/>
    <w:rsid w:val="003E150C"/>
    <w:rsid w:val="003E3404"/>
    <w:rsid w:val="003E5491"/>
    <w:rsid w:val="003F1BFA"/>
    <w:rsid w:val="003F1C30"/>
    <w:rsid w:val="003F2BE5"/>
    <w:rsid w:val="003F2DA4"/>
    <w:rsid w:val="003F39AC"/>
    <w:rsid w:val="003F536F"/>
    <w:rsid w:val="003F790E"/>
    <w:rsid w:val="004008D8"/>
    <w:rsid w:val="00401959"/>
    <w:rsid w:val="00401E13"/>
    <w:rsid w:val="004030F9"/>
    <w:rsid w:val="00403C40"/>
    <w:rsid w:val="00414738"/>
    <w:rsid w:val="00416B43"/>
    <w:rsid w:val="004172CE"/>
    <w:rsid w:val="00420EB8"/>
    <w:rsid w:val="0042208E"/>
    <w:rsid w:val="00423309"/>
    <w:rsid w:val="0042417B"/>
    <w:rsid w:val="00424342"/>
    <w:rsid w:val="00424DA9"/>
    <w:rsid w:val="00425B5F"/>
    <w:rsid w:val="00427685"/>
    <w:rsid w:val="00427B6D"/>
    <w:rsid w:val="00430F56"/>
    <w:rsid w:val="00440050"/>
    <w:rsid w:val="004420ED"/>
    <w:rsid w:val="00443CF8"/>
    <w:rsid w:val="00445AB0"/>
    <w:rsid w:val="004464DE"/>
    <w:rsid w:val="0045089D"/>
    <w:rsid w:val="004509C3"/>
    <w:rsid w:val="00451A34"/>
    <w:rsid w:val="0045557E"/>
    <w:rsid w:val="00464604"/>
    <w:rsid w:val="004655B9"/>
    <w:rsid w:val="004666F6"/>
    <w:rsid w:val="00470087"/>
    <w:rsid w:val="0047161C"/>
    <w:rsid w:val="00472C8D"/>
    <w:rsid w:val="004741A5"/>
    <w:rsid w:val="00474347"/>
    <w:rsid w:val="00474F79"/>
    <w:rsid w:val="004817B3"/>
    <w:rsid w:val="00483CF4"/>
    <w:rsid w:val="0048619E"/>
    <w:rsid w:val="0049009F"/>
    <w:rsid w:val="00490AC6"/>
    <w:rsid w:val="00490B7C"/>
    <w:rsid w:val="004A726F"/>
    <w:rsid w:val="004B2677"/>
    <w:rsid w:val="004B3289"/>
    <w:rsid w:val="004B3BA5"/>
    <w:rsid w:val="004B3BC3"/>
    <w:rsid w:val="004B3C20"/>
    <w:rsid w:val="004B4A02"/>
    <w:rsid w:val="004B5305"/>
    <w:rsid w:val="004B656E"/>
    <w:rsid w:val="004B731B"/>
    <w:rsid w:val="004B7B04"/>
    <w:rsid w:val="004D01C1"/>
    <w:rsid w:val="004D0BFB"/>
    <w:rsid w:val="004D1F4C"/>
    <w:rsid w:val="004D72F8"/>
    <w:rsid w:val="004F0573"/>
    <w:rsid w:val="004F2F37"/>
    <w:rsid w:val="004F6ECF"/>
    <w:rsid w:val="00502708"/>
    <w:rsid w:val="00504043"/>
    <w:rsid w:val="005054F9"/>
    <w:rsid w:val="005067F1"/>
    <w:rsid w:val="005072CF"/>
    <w:rsid w:val="005113BE"/>
    <w:rsid w:val="0051371B"/>
    <w:rsid w:val="005166C2"/>
    <w:rsid w:val="0051720D"/>
    <w:rsid w:val="00520781"/>
    <w:rsid w:val="00521005"/>
    <w:rsid w:val="00521D08"/>
    <w:rsid w:val="0052397D"/>
    <w:rsid w:val="00525AA3"/>
    <w:rsid w:val="005316FB"/>
    <w:rsid w:val="00531987"/>
    <w:rsid w:val="0053215A"/>
    <w:rsid w:val="00532FF0"/>
    <w:rsid w:val="00534FC9"/>
    <w:rsid w:val="00537274"/>
    <w:rsid w:val="00542FF9"/>
    <w:rsid w:val="00550A57"/>
    <w:rsid w:val="00552140"/>
    <w:rsid w:val="005561A4"/>
    <w:rsid w:val="00556F4E"/>
    <w:rsid w:val="00562A7A"/>
    <w:rsid w:val="00562D4D"/>
    <w:rsid w:val="00564AB6"/>
    <w:rsid w:val="005650C3"/>
    <w:rsid w:val="00574E6C"/>
    <w:rsid w:val="00580DEE"/>
    <w:rsid w:val="00586054"/>
    <w:rsid w:val="00586E8F"/>
    <w:rsid w:val="00592149"/>
    <w:rsid w:val="00597239"/>
    <w:rsid w:val="005A3FE0"/>
    <w:rsid w:val="005A3FE1"/>
    <w:rsid w:val="005A7263"/>
    <w:rsid w:val="005B39B1"/>
    <w:rsid w:val="005B44F3"/>
    <w:rsid w:val="005B5BAD"/>
    <w:rsid w:val="005B7714"/>
    <w:rsid w:val="005C1468"/>
    <w:rsid w:val="005C217A"/>
    <w:rsid w:val="005C63F4"/>
    <w:rsid w:val="005C6904"/>
    <w:rsid w:val="005D0AF2"/>
    <w:rsid w:val="005D0C08"/>
    <w:rsid w:val="005D0C71"/>
    <w:rsid w:val="005D4C7D"/>
    <w:rsid w:val="005D6070"/>
    <w:rsid w:val="005E19B4"/>
    <w:rsid w:val="005F07B6"/>
    <w:rsid w:val="005F7F9B"/>
    <w:rsid w:val="00605619"/>
    <w:rsid w:val="0060561F"/>
    <w:rsid w:val="0060773E"/>
    <w:rsid w:val="00610E0F"/>
    <w:rsid w:val="00615ABF"/>
    <w:rsid w:val="006264DE"/>
    <w:rsid w:val="00626CD1"/>
    <w:rsid w:val="00627EE4"/>
    <w:rsid w:val="00630BF9"/>
    <w:rsid w:val="00634719"/>
    <w:rsid w:val="006377F1"/>
    <w:rsid w:val="00641842"/>
    <w:rsid w:val="00646311"/>
    <w:rsid w:val="006524C3"/>
    <w:rsid w:val="00652BAF"/>
    <w:rsid w:val="0065633B"/>
    <w:rsid w:val="0066091A"/>
    <w:rsid w:val="00661433"/>
    <w:rsid w:val="00662721"/>
    <w:rsid w:val="006635FE"/>
    <w:rsid w:val="00664126"/>
    <w:rsid w:val="006669DD"/>
    <w:rsid w:val="0066721C"/>
    <w:rsid w:val="00672B5C"/>
    <w:rsid w:val="0067679B"/>
    <w:rsid w:val="00676CEB"/>
    <w:rsid w:val="00680C13"/>
    <w:rsid w:val="00681D6C"/>
    <w:rsid w:val="006826D0"/>
    <w:rsid w:val="006846CF"/>
    <w:rsid w:val="00685C2B"/>
    <w:rsid w:val="00694CA7"/>
    <w:rsid w:val="00694E9D"/>
    <w:rsid w:val="00695D14"/>
    <w:rsid w:val="006A0B5B"/>
    <w:rsid w:val="006A3557"/>
    <w:rsid w:val="006A4DBC"/>
    <w:rsid w:val="006A75CD"/>
    <w:rsid w:val="006A7604"/>
    <w:rsid w:val="006B3459"/>
    <w:rsid w:val="006B673B"/>
    <w:rsid w:val="006C66D7"/>
    <w:rsid w:val="006D0E57"/>
    <w:rsid w:val="006E163D"/>
    <w:rsid w:val="006E3128"/>
    <w:rsid w:val="006E3207"/>
    <w:rsid w:val="006E5152"/>
    <w:rsid w:val="006F25A5"/>
    <w:rsid w:val="006F5C0D"/>
    <w:rsid w:val="0070063E"/>
    <w:rsid w:val="00701499"/>
    <w:rsid w:val="007030CC"/>
    <w:rsid w:val="00703D90"/>
    <w:rsid w:val="00705B8D"/>
    <w:rsid w:val="0071071F"/>
    <w:rsid w:val="00712DA5"/>
    <w:rsid w:val="00713111"/>
    <w:rsid w:val="00715538"/>
    <w:rsid w:val="0071761F"/>
    <w:rsid w:val="007229D9"/>
    <w:rsid w:val="00723C79"/>
    <w:rsid w:val="007241F1"/>
    <w:rsid w:val="0072469D"/>
    <w:rsid w:val="00726785"/>
    <w:rsid w:val="007369DC"/>
    <w:rsid w:val="00737EFF"/>
    <w:rsid w:val="00742B52"/>
    <w:rsid w:val="00743E27"/>
    <w:rsid w:val="00746995"/>
    <w:rsid w:val="00746A1F"/>
    <w:rsid w:val="00750F8F"/>
    <w:rsid w:val="007525F1"/>
    <w:rsid w:val="007553DA"/>
    <w:rsid w:val="0075648C"/>
    <w:rsid w:val="0076103F"/>
    <w:rsid w:val="00763C29"/>
    <w:rsid w:val="00770AAE"/>
    <w:rsid w:val="007746EB"/>
    <w:rsid w:val="0078098E"/>
    <w:rsid w:val="007812F4"/>
    <w:rsid w:val="00790A65"/>
    <w:rsid w:val="007927B6"/>
    <w:rsid w:val="00794A4D"/>
    <w:rsid w:val="00794C57"/>
    <w:rsid w:val="00796914"/>
    <w:rsid w:val="007A039E"/>
    <w:rsid w:val="007A30BA"/>
    <w:rsid w:val="007A50F4"/>
    <w:rsid w:val="007B46CA"/>
    <w:rsid w:val="007B4B83"/>
    <w:rsid w:val="007B4C91"/>
    <w:rsid w:val="007B634D"/>
    <w:rsid w:val="007C455B"/>
    <w:rsid w:val="007C5C05"/>
    <w:rsid w:val="007C5EC8"/>
    <w:rsid w:val="007D05C7"/>
    <w:rsid w:val="007D67C2"/>
    <w:rsid w:val="007E1862"/>
    <w:rsid w:val="007E2C62"/>
    <w:rsid w:val="007E48E2"/>
    <w:rsid w:val="007E5ABB"/>
    <w:rsid w:val="007F422F"/>
    <w:rsid w:val="008020AA"/>
    <w:rsid w:val="00803D53"/>
    <w:rsid w:val="00803EB8"/>
    <w:rsid w:val="0081138D"/>
    <w:rsid w:val="00815A78"/>
    <w:rsid w:val="00817D27"/>
    <w:rsid w:val="00822657"/>
    <w:rsid w:val="0082345E"/>
    <w:rsid w:val="00824B40"/>
    <w:rsid w:val="00830FD0"/>
    <w:rsid w:val="00835E24"/>
    <w:rsid w:val="0083637C"/>
    <w:rsid w:val="008429AB"/>
    <w:rsid w:val="008434C3"/>
    <w:rsid w:val="008471E4"/>
    <w:rsid w:val="00857830"/>
    <w:rsid w:val="00857CBB"/>
    <w:rsid w:val="00860A8F"/>
    <w:rsid w:val="00861B5B"/>
    <w:rsid w:val="00862B3E"/>
    <w:rsid w:val="00870587"/>
    <w:rsid w:val="00871D35"/>
    <w:rsid w:val="00883087"/>
    <w:rsid w:val="008860E9"/>
    <w:rsid w:val="00892431"/>
    <w:rsid w:val="008927EF"/>
    <w:rsid w:val="008930AB"/>
    <w:rsid w:val="0089422E"/>
    <w:rsid w:val="0089565A"/>
    <w:rsid w:val="00896472"/>
    <w:rsid w:val="008A14AA"/>
    <w:rsid w:val="008A746F"/>
    <w:rsid w:val="008A7BFA"/>
    <w:rsid w:val="008B4DD4"/>
    <w:rsid w:val="008B5196"/>
    <w:rsid w:val="008B7529"/>
    <w:rsid w:val="008C116F"/>
    <w:rsid w:val="008C1A1F"/>
    <w:rsid w:val="008C6170"/>
    <w:rsid w:val="008D0329"/>
    <w:rsid w:val="008D0C96"/>
    <w:rsid w:val="008D1189"/>
    <w:rsid w:val="008D1F70"/>
    <w:rsid w:val="008D2455"/>
    <w:rsid w:val="008D2D18"/>
    <w:rsid w:val="008D4650"/>
    <w:rsid w:val="008E5E83"/>
    <w:rsid w:val="008E6DAB"/>
    <w:rsid w:val="008F0670"/>
    <w:rsid w:val="008F42FD"/>
    <w:rsid w:val="008F46EF"/>
    <w:rsid w:val="00902B59"/>
    <w:rsid w:val="00903730"/>
    <w:rsid w:val="00904EBB"/>
    <w:rsid w:val="00911BCB"/>
    <w:rsid w:val="00913152"/>
    <w:rsid w:val="00914CD5"/>
    <w:rsid w:val="00917F86"/>
    <w:rsid w:val="00925C41"/>
    <w:rsid w:val="009315F6"/>
    <w:rsid w:val="00934919"/>
    <w:rsid w:val="00934EC5"/>
    <w:rsid w:val="00935D11"/>
    <w:rsid w:val="00941F67"/>
    <w:rsid w:val="00943263"/>
    <w:rsid w:val="00944CCA"/>
    <w:rsid w:val="00944CD5"/>
    <w:rsid w:val="00947A0D"/>
    <w:rsid w:val="00951D45"/>
    <w:rsid w:val="009530E2"/>
    <w:rsid w:val="009531B8"/>
    <w:rsid w:val="00953C1C"/>
    <w:rsid w:val="00960088"/>
    <w:rsid w:val="00961C3A"/>
    <w:rsid w:val="00963E22"/>
    <w:rsid w:val="009645B3"/>
    <w:rsid w:val="009645EC"/>
    <w:rsid w:val="00984729"/>
    <w:rsid w:val="009863FE"/>
    <w:rsid w:val="00987801"/>
    <w:rsid w:val="00991DDE"/>
    <w:rsid w:val="009930D7"/>
    <w:rsid w:val="009A1E33"/>
    <w:rsid w:val="009A2EE0"/>
    <w:rsid w:val="009A6E3F"/>
    <w:rsid w:val="009B21C2"/>
    <w:rsid w:val="009B580F"/>
    <w:rsid w:val="009C02C4"/>
    <w:rsid w:val="009C4E6E"/>
    <w:rsid w:val="009C7A1A"/>
    <w:rsid w:val="009D43E9"/>
    <w:rsid w:val="009E0544"/>
    <w:rsid w:val="009E19F0"/>
    <w:rsid w:val="009E24ED"/>
    <w:rsid w:val="009F066C"/>
    <w:rsid w:val="009F0FB3"/>
    <w:rsid w:val="009F3BD1"/>
    <w:rsid w:val="009F7768"/>
    <w:rsid w:val="00A02C43"/>
    <w:rsid w:val="00A04270"/>
    <w:rsid w:val="00A050CC"/>
    <w:rsid w:val="00A05661"/>
    <w:rsid w:val="00A141E0"/>
    <w:rsid w:val="00A163D6"/>
    <w:rsid w:val="00A1717C"/>
    <w:rsid w:val="00A2009D"/>
    <w:rsid w:val="00A2130A"/>
    <w:rsid w:val="00A23E3A"/>
    <w:rsid w:val="00A260A5"/>
    <w:rsid w:val="00A26E1C"/>
    <w:rsid w:val="00A322B7"/>
    <w:rsid w:val="00A329B7"/>
    <w:rsid w:val="00A42BAC"/>
    <w:rsid w:val="00A43C4C"/>
    <w:rsid w:val="00A456D5"/>
    <w:rsid w:val="00A50C26"/>
    <w:rsid w:val="00A528AF"/>
    <w:rsid w:val="00A539E6"/>
    <w:rsid w:val="00A541D2"/>
    <w:rsid w:val="00A542B0"/>
    <w:rsid w:val="00A61AA1"/>
    <w:rsid w:val="00A6441E"/>
    <w:rsid w:val="00A721F8"/>
    <w:rsid w:val="00A72E7B"/>
    <w:rsid w:val="00A762E4"/>
    <w:rsid w:val="00A7739C"/>
    <w:rsid w:val="00A81DB3"/>
    <w:rsid w:val="00A8720B"/>
    <w:rsid w:val="00A9170D"/>
    <w:rsid w:val="00A930E2"/>
    <w:rsid w:val="00A9310E"/>
    <w:rsid w:val="00A94C23"/>
    <w:rsid w:val="00A95C8E"/>
    <w:rsid w:val="00A95F7B"/>
    <w:rsid w:val="00AA506F"/>
    <w:rsid w:val="00AB000B"/>
    <w:rsid w:val="00AB172D"/>
    <w:rsid w:val="00AB1F89"/>
    <w:rsid w:val="00AB22CD"/>
    <w:rsid w:val="00AB2442"/>
    <w:rsid w:val="00AB2BA6"/>
    <w:rsid w:val="00AB41BC"/>
    <w:rsid w:val="00AC02AE"/>
    <w:rsid w:val="00AC20E8"/>
    <w:rsid w:val="00AC29F1"/>
    <w:rsid w:val="00AC2FEC"/>
    <w:rsid w:val="00AC41ED"/>
    <w:rsid w:val="00AC48DF"/>
    <w:rsid w:val="00AD1DE0"/>
    <w:rsid w:val="00AD212F"/>
    <w:rsid w:val="00AD2E51"/>
    <w:rsid w:val="00AD38BF"/>
    <w:rsid w:val="00AE449A"/>
    <w:rsid w:val="00AE5322"/>
    <w:rsid w:val="00AF2551"/>
    <w:rsid w:val="00AF33E9"/>
    <w:rsid w:val="00AF4301"/>
    <w:rsid w:val="00B01247"/>
    <w:rsid w:val="00B01371"/>
    <w:rsid w:val="00B0641B"/>
    <w:rsid w:val="00B075D0"/>
    <w:rsid w:val="00B17D27"/>
    <w:rsid w:val="00B20176"/>
    <w:rsid w:val="00B20AF8"/>
    <w:rsid w:val="00B35671"/>
    <w:rsid w:val="00B36619"/>
    <w:rsid w:val="00B37836"/>
    <w:rsid w:val="00B410EE"/>
    <w:rsid w:val="00B43E72"/>
    <w:rsid w:val="00B51D5A"/>
    <w:rsid w:val="00B532DC"/>
    <w:rsid w:val="00B5445F"/>
    <w:rsid w:val="00B55B3F"/>
    <w:rsid w:val="00B61985"/>
    <w:rsid w:val="00B6351D"/>
    <w:rsid w:val="00B65541"/>
    <w:rsid w:val="00B704DC"/>
    <w:rsid w:val="00B71244"/>
    <w:rsid w:val="00B751DD"/>
    <w:rsid w:val="00B85EF4"/>
    <w:rsid w:val="00B87578"/>
    <w:rsid w:val="00B87EAA"/>
    <w:rsid w:val="00B911D8"/>
    <w:rsid w:val="00B92C04"/>
    <w:rsid w:val="00B92D84"/>
    <w:rsid w:val="00B93695"/>
    <w:rsid w:val="00B957A7"/>
    <w:rsid w:val="00B965CC"/>
    <w:rsid w:val="00B96F89"/>
    <w:rsid w:val="00BA55D9"/>
    <w:rsid w:val="00BA7537"/>
    <w:rsid w:val="00BB3F98"/>
    <w:rsid w:val="00BB6D2B"/>
    <w:rsid w:val="00BC1CC4"/>
    <w:rsid w:val="00BD0B4D"/>
    <w:rsid w:val="00BD43E5"/>
    <w:rsid w:val="00BD7AB0"/>
    <w:rsid w:val="00BE7634"/>
    <w:rsid w:val="00BF1FC0"/>
    <w:rsid w:val="00BF265A"/>
    <w:rsid w:val="00BF441E"/>
    <w:rsid w:val="00BF62DE"/>
    <w:rsid w:val="00C00393"/>
    <w:rsid w:val="00C03DEF"/>
    <w:rsid w:val="00C07774"/>
    <w:rsid w:val="00C13B2E"/>
    <w:rsid w:val="00C13D46"/>
    <w:rsid w:val="00C15DB0"/>
    <w:rsid w:val="00C1781B"/>
    <w:rsid w:val="00C17E1C"/>
    <w:rsid w:val="00C260E2"/>
    <w:rsid w:val="00C315EC"/>
    <w:rsid w:val="00C33915"/>
    <w:rsid w:val="00C40C43"/>
    <w:rsid w:val="00C50B61"/>
    <w:rsid w:val="00C537AD"/>
    <w:rsid w:val="00C577AD"/>
    <w:rsid w:val="00C6219E"/>
    <w:rsid w:val="00C66A7B"/>
    <w:rsid w:val="00C66AFB"/>
    <w:rsid w:val="00C728DC"/>
    <w:rsid w:val="00C8211D"/>
    <w:rsid w:val="00C82423"/>
    <w:rsid w:val="00C878C3"/>
    <w:rsid w:val="00CA1191"/>
    <w:rsid w:val="00CA35FD"/>
    <w:rsid w:val="00CA41FB"/>
    <w:rsid w:val="00CA4E15"/>
    <w:rsid w:val="00CA5BB1"/>
    <w:rsid w:val="00CB1220"/>
    <w:rsid w:val="00CB2811"/>
    <w:rsid w:val="00CB7582"/>
    <w:rsid w:val="00CB7D0E"/>
    <w:rsid w:val="00CC0039"/>
    <w:rsid w:val="00CC45E7"/>
    <w:rsid w:val="00CC5E1C"/>
    <w:rsid w:val="00CD2FFC"/>
    <w:rsid w:val="00CD476D"/>
    <w:rsid w:val="00CD5606"/>
    <w:rsid w:val="00CD6E86"/>
    <w:rsid w:val="00CE04F0"/>
    <w:rsid w:val="00CE2195"/>
    <w:rsid w:val="00CE393B"/>
    <w:rsid w:val="00CF0A0F"/>
    <w:rsid w:val="00CF7970"/>
    <w:rsid w:val="00D027E5"/>
    <w:rsid w:val="00D04C21"/>
    <w:rsid w:val="00D0506E"/>
    <w:rsid w:val="00D05F35"/>
    <w:rsid w:val="00D06E95"/>
    <w:rsid w:val="00D07552"/>
    <w:rsid w:val="00D10C1E"/>
    <w:rsid w:val="00D1167A"/>
    <w:rsid w:val="00D13B41"/>
    <w:rsid w:val="00D14F8A"/>
    <w:rsid w:val="00D16CF2"/>
    <w:rsid w:val="00D24E05"/>
    <w:rsid w:val="00D25141"/>
    <w:rsid w:val="00D27012"/>
    <w:rsid w:val="00D3486B"/>
    <w:rsid w:val="00D361A3"/>
    <w:rsid w:val="00D36267"/>
    <w:rsid w:val="00D4447A"/>
    <w:rsid w:val="00D44C2A"/>
    <w:rsid w:val="00D47240"/>
    <w:rsid w:val="00D477E5"/>
    <w:rsid w:val="00D50917"/>
    <w:rsid w:val="00D51B49"/>
    <w:rsid w:val="00D54505"/>
    <w:rsid w:val="00D54674"/>
    <w:rsid w:val="00D55099"/>
    <w:rsid w:val="00D60871"/>
    <w:rsid w:val="00D713AE"/>
    <w:rsid w:val="00D72F3B"/>
    <w:rsid w:val="00D733A9"/>
    <w:rsid w:val="00D80710"/>
    <w:rsid w:val="00D84087"/>
    <w:rsid w:val="00D90717"/>
    <w:rsid w:val="00D90C5C"/>
    <w:rsid w:val="00D94125"/>
    <w:rsid w:val="00D94272"/>
    <w:rsid w:val="00D9673C"/>
    <w:rsid w:val="00D96878"/>
    <w:rsid w:val="00DA1C99"/>
    <w:rsid w:val="00DB472F"/>
    <w:rsid w:val="00DC0AAA"/>
    <w:rsid w:val="00DC20EA"/>
    <w:rsid w:val="00DD0BFE"/>
    <w:rsid w:val="00DD1215"/>
    <w:rsid w:val="00DD16A0"/>
    <w:rsid w:val="00DD2249"/>
    <w:rsid w:val="00DD64E8"/>
    <w:rsid w:val="00DE0EC7"/>
    <w:rsid w:val="00DE161F"/>
    <w:rsid w:val="00DE2846"/>
    <w:rsid w:val="00DF03DC"/>
    <w:rsid w:val="00DF265D"/>
    <w:rsid w:val="00DF27F3"/>
    <w:rsid w:val="00DF6DA4"/>
    <w:rsid w:val="00E00430"/>
    <w:rsid w:val="00E011CB"/>
    <w:rsid w:val="00E0236D"/>
    <w:rsid w:val="00E0455C"/>
    <w:rsid w:val="00E074E2"/>
    <w:rsid w:val="00E1509F"/>
    <w:rsid w:val="00E2336E"/>
    <w:rsid w:val="00E2387D"/>
    <w:rsid w:val="00E24C48"/>
    <w:rsid w:val="00E25334"/>
    <w:rsid w:val="00E25AB7"/>
    <w:rsid w:val="00E30E0B"/>
    <w:rsid w:val="00E32365"/>
    <w:rsid w:val="00E328C7"/>
    <w:rsid w:val="00E32B85"/>
    <w:rsid w:val="00E34C69"/>
    <w:rsid w:val="00E37C07"/>
    <w:rsid w:val="00E4030C"/>
    <w:rsid w:val="00E408AD"/>
    <w:rsid w:val="00E44E37"/>
    <w:rsid w:val="00E460F2"/>
    <w:rsid w:val="00E56D58"/>
    <w:rsid w:val="00E573CC"/>
    <w:rsid w:val="00E61436"/>
    <w:rsid w:val="00E6253B"/>
    <w:rsid w:val="00E62E42"/>
    <w:rsid w:val="00E673CD"/>
    <w:rsid w:val="00E677F8"/>
    <w:rsid w:val="00E7501D"/>
    <w:rsid w:val="00E77C74"/>
    <w:rsid w:val="00E81CEF"/>
    <w:rsid w:val="00E830F8"/>
    <w:rsid w:val="00E90197"/>
    <w:rsid w:val="00E92CF4"/>
    <w:rsid w:val="00E96E55"/>
    <w:rsid w:val="00EA1934"/>
    <w:rsid w:val="00EA4278"/>
    <w:rsid w:val="00EB14CC"/>
    <w:rsid w:val="00EB21F8"/>
    <w:rsid w:val="00EB675D"/>
    <w:rsid w:val="00EC16DC"/>
    <w:rsid w:val="00EC5A9C"/>
    <w:rsid w:val="00EC60E3"/>
    <w:rsid w:val="00ED3D68"/>
    <w:rsid w:val="00ED6E31"/>
    <w:rsid w:val="00EE06D5"/>
    <w:rsid w:val="00EE0723"/>
    <w:rsid w:val="00EE16FF"/>
    <w:rsid w:val="00EE274C"/>
    <w:rsid w:val="00EE44FE"/>
    <w:rsid w:val="00EE48AC"/>
    <w:rsid w:val="00EE5403"/>
    <w:rsid w:val="00EF1B65"/>
    <w:rsid w:val="00EF2F3B"/>
    <w:rsid w:val="00EF327C"/>
    <w:rsid w:val="00EF4C9D"/>
    <w:rsid w:val="00F04548"/>
    <w:rsid w:val="00F06120"/>
    <w:rsid w:val="00F07609"/>
    <w:rsid w:val="00F14F29"/>
    <w:rsid w:val="00F217E8"/>
    <w:rsid w:val="00F3274F"/>
    <w:rsid w:val="00F41D38"/>
    <w:rsid w:val="00F52459"/>
    <w:rsid w:val="00F53D56"/>
    <w:rsid w:val="00F54D71"/>
    <w:rsid w:val="00F560BE"/>
    <w:rsid w:val="00F611E4"/>
    <w:rsid w:val="00F61CCF"/>
    <w:rsid w:val="00F653A4"/>
    <w:rsid w:val="00F70AA5"/>
    <w:rsid w:val="00F752A0"/>
    <w:rsid w:val="00F76255"/>
    <w:rsid w:val="00F76826"/>
    <w:rsid w:val="00F76BDC"/>
    <w:rsid w:val="00F80FC7"/>
    <w:rsid w:val="00F824AC"/>
    <w:rsid w:val="00F852C3"/>
    <w:rsid w:val="00F9084F"/>
    <w:rsid w:val="00F90C24"/>
    <w:rsid w:val="00F90FD8"/>
    <w:rsid w:val="00F96BDA"/>
    <w:rsid w:val="00FA0F04"/>
    <w:rsid w:val="00FB30CB"/>
    <w:rsid w:val="00FB3281"/>
    <w:rsid w:val="00FB5C7C"/>
    <w:rsid w:val="00FC0A3F"/>
    <w:rsid w:val="00FC182C"/>
    <w:rsid w:val="00FC1CEE"/>
    <w:rsid w:val="00FC24D9"/>
    <w:rsid w:val="00FC2D0E"/>
    <w:rsid w:val="00FC57C3"/>
    <w:rsid w:val="00FC5855"/>
    <w:rsid w:val="00FC7DC4"/>
    <w:rsid w:val="00FD005A"/>
    <w:rsid w:val="00FD4343"/>
    <w:rsid w:val="00FD5B62"/>
    <w:rsid w:val="00FD5F2E"/>
    <w:rsid w:val="00FD6FB4"/>
    <w:rsid w:val="00FE0B4A"/>
    <w:rsid w:val="00FE28A4"/>
    <w:rsid w:val="00FE78A5"/>
    <w:rsid w:val="00FF1F89"/>
    <w:rsid w:val="00FF279E"/>
    <w:rsid w:val="00FF4372"/>
    <w:rsid w:val="00FF4C74"/>
    <w:rsid w:val="00FF7192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555480"/>
  <w15:docId w15:val="{E0164F9A-5325-483C-BD39-3AC20AE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45AB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445AB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45A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445AB0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5AB0"/>
  </w:style>
  <w:style w:type="paragraph" w:styleId="Tekstpodstawowy">
    <w:name w:val="Body Text"/>
    <w:basedOn w:val="Normalny"/>
    <w:link w:val="TekstpodstawowyZnak"/>
    <w:rsid w:val="00445AB0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45A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45AB0"/>
  </w:style>
  <w:style w:type="paragraph" w:styleId="Nagwek">
    <w:name w:val="header"/>
    <w:basedOn w:val="Normalny"/>
    <w:link w:val="NagwekZnak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445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1">
    <w:name w:val="Text 1"/>
    <w:basedOn w:val="Normalny"/>
    <w:rsid w:val="00445AB0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0" w:line="320" w:lineRule="atLeast"/>
      <w:jc w:val="both"/>
    </w:pPr>
    <w:rPr>
      <w:rFonts w:ascii="Times New Roman" w:eastAsia="Times New Roman" w:hAnsi="Times New Roman"/>
      <w:spacing w:val="2"/>
      <w:sz w:val="24"/>
      <w:szCs w:val="24"/>
      <w:lang w:eastAsia="pl-PL"/>
    </w:rPr>
  </w:style>
  <w:style w:type="paragraph" w:customStyle="1" w:styleId="tyt">
    <w:name w:val="tyt"/>
    <w:basedOn w:val="Normalny"/>
    <w:rsid w:val="00445AB0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rsid w:val="00445AB0"/>
    <w:pPr>
      <w:widowControl w:val="0"/>
      <w:spacing w:before="200" w:after="0" w:line="320" w:lineRule="auto"/>
      <w:ind w:left="566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">
    <w:name w:val="List"/>
    <w:basedOn w:val="Normalny"/>
    <w:rsid w:val="00445AB0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punktowana3">
    <w:name w:val="List Bullet 3"/>
    <w:basedOn w:val="Normalny"/>
    <w:rsid w:val="00445AB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5AB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45AB0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ziom1-czesc">
    <w:name w:val="Poziom 1 -czesc"/>
    <w:basedOn w:val="Normalny"/>
    <w:rsid w:val="00445AB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445AB0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445AB0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45AB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6D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6DA1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286DA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03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3D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3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03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3B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E3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E1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6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E16F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6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16FF"/>
    <w:rPr>
      <w:b/>
      <w:bCs/>
      <w:lang w:eastAsia="en-US"/>
    </w:rPr>
  </w:style>
  <w:style w:type="paragraph" w:styleId="Tytu">
    <w:name w:val="Title"/>
    <w:basedOn w:val="Normalny"/>
    <w:link w:val="TytuZnak"/>
    <w:qFormat/>
    <w:rsid w:val="004F057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0573"/>
    <w:rPr>
      <w:rFonts w:ascii="Times New Roman" w:eastAsia="Times New Roman" w:hAnsi="Times New Roman"/>
      <w:b/>
      <w:sz w:val="24"/>
    </w:rPr>
  </w:style>
  <w:style w:type="paragraph" w:styleId="Listapunktowana">
    <w:name w:val="List Bullet"/>
    <w:basedOn w:val="Normalny"/>
    <w:autoRedefine/>
    <w:rsid w:val="0042417B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1005"/>
    <w:rPr>
      <w:color w:val="0000FF" w:themeColor="hyperlink"/>
      <w:u w:val="single"/>
    </w:rPr>
  </w:style>
  <w:style w:type="character" w:customStyle="1" w:styleId="ng-binding">
    <w:name w:val="ng-binding"/>
    <w:basedOn w:val="Domylnaczcionkaakapitu"/>
    <w:rsid w:val="0051720D"/>
  </w:style>
  <w:style w:type="character" w:customStyle="1" w:styleId="ng-scope">
    <w:name w:val="ng-scope"/>
    <w:basedOn w:val="Domylnaczcionkaakapitu"/>
    <w:rsid w:val="0051720D"/>
  </w:style>
  <w:style w:type="paragraph" w:customStyle="1" w:styleId="Default">
    <w:name w:val="Default"/>
    <w:rsid w:val="00E408A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408A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8AD"/>
    <w:rPr>
      <w:rFonts w:eastAsiaTheme="minorHAnsi" w:cstheme="minorBidi"/>
      <w:sz w:val="22"/>
      <w:szCs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40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AD212F"/>
    <w:rPr>
      <w:sz w:val="22"/>
      <w:szCs w:val="22"/>
      <w:lang w:eastAsia="en-US"/>
    </w:rPr>
  </w:style>
  <w:style w:type="numbering" w:customStyle="1" w:styleId="Styl21">
    <w:name w:val="Styl21"/>
    <w:uiPriority w:val="99"/>
    <w:rsid w:val="00DD224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45A2-8A19-4E32-A5F9-F020A4D2DE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160FF7-B165-45F4-ABF3-2E8D991E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13</Pages>
  <Words>4208</Words>
  <Characters>25249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ŁN</dc:creator>
  <cp:lastModifiedBy>Kolasa Monika</cp:lastModifiedBy>
  <cp:revision>213</cp:revision>
  <cp:lastPrinted>2022-04-13T12:45:00Z</cp:lastPrinted>
  <dcterms:created xsi:type="dcterms:W3CDTF">2020-04-22T08:19:00Z</dcterms:created>
  <dcterms:modified xsi:type="dcterms:W3CDTF">2022-05-26T15:47:00Z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ac2bec8e-e590-4ae8-b484-8b172d40b580</vt:lpwstr>
  </property>
  <property fmtid="{D5CDD505-2E9C-101B-9397-08002B2CF9AE}" pid="3" name="bjSaver">
    <vt:lpwstr>DMKr0JlkbcRDwbk1qiFsDT0hYgpTMTjo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