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Pr="007F7A76" w:rsidRDefault="00350B96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2ECFA94B" w14:textId="0595440C" w:rsidR="006655F4" w:rsidRPr="007F7A76" w:rsidRDefault="00D023E2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Rząska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2D3C4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9B17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051423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800EB7B" w14:textId="77777777" w:rsidR="00D63811" w:rsidRPr="007F7A76" w:rsidRDefault="00D63811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BD82D7" w14:textId="77777777" w:rsidR="006A18E5" w:rsidRPr="007F7A76" w:rsidRDefault="006A18E5" w:rsidP="007A3DF2">
      <w:pPr>
        <w:widowControl w:val="0"/>
        <w:spacing w:after="0" w:line="240" w:lineRule="auto"/>
        <w:ind w:left="-284" w:firstLine="4962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074F27F" w14:textId="0A8C4F08" w:rsidR="00D63811" w:rsidRPr="007F7A76" w:rsidRDefault="00B52B32" w:rsidP="007A3DF2">
      <w:pPr>
        <w:spacing w:after="0" w:line="360" w:lineRule="auto"/>
        <w:ind w:left="720" w:firstLine="496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PLATFORMĘ ZAKUPOWĄ</w:t>
      </w:r>
    </w:p>
    <w:p w14:paraId="322D418B" w14:textId="77777777" w:rsidR="00D63811" w:rsidRPr="007F7A76" w:rsidRDefault="00D63811" w:rsidP="00142D8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84D23" w14:textId="6CC7FBC6" w:rsidR="00D63811" w:rsidRPr="007F7A76" w:rsidRDefault="00D63811" w:rsidP="00B52B32">
      <w:pPr>
        <w:shd w:val="clear" w:color="auto" w:fill="FFFFFF"/>
        <w:spacing w:after="0" w:line="360" w:lineRule="auto"/>
        <w:ind w:left="567" w:hanging="993"/>
        <w:jc w:val="both"/>
        <w:rPr>
          <w:rFonts w:ascii="Arial" w:eastAsia="Calibri" w:hAnsi="Arial" w:cs="Arial"/>
          <w:sz w:val="24"/>
          <w:szCs w:val="24"/>
        </w:rPr>
      </w:pPr>
      <w:r w:rsidRPr="007F7A76">
        <w:rPr>
          <w:rFonts w:ascii="Arial" w:eastAsia="Calibri" w:hAnsi="Arial" w:cs="Arial"/>
          <w:sz w:val="24"/>
          <w:szCs w:val="24"/>
        </w:rPr>
        <w:t>Dotyczy:</w:t>
      </w:r>
      <w:r w:rsidR="00E02375">
        <w:rPr>
          <w:rFonts w:ascii="Arial" w:eastAsia="Calibri" w:hAnsi="Arial" w:cs="Arial"/>
          <w:sz w:val="24"/>
          <w:szCs w:val="24"/>
        </w:rPr>
        <w:t xml:space="preserve"> </w:t>
      </w:r>
      <w:r w:rsidRPr="007F7A76">
        <w:rPr>
          <w:rFonts w:ascii="Arial" w:eastAsia="Calibri" w:hAnsi="Arial" w:cs="Arial"/>
          <w:sz w:val="24"/>
          <w:szCs w:val="24"/>
        </w:rPr>
        <w:t xml:space="preserve">przetargu </w:t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„Ochrona kompleksów wojskowych na terenie miasta Krakowa, Nowego Sącza, Tarnowa oraz Rząski  w zakresie bezpośredniej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i pośredniej ochrony fizycznej terenu, obiektów, urządzeń oraz osób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>i mienia realizowana przez Specjalistyczne Uzbrojone Formacje Ochronne (SUFO)”sygn. 17/SOO/22</w:t>
      </w:r>
    </w:p>
    <w:p w14:paraId="41F783A1" w14:textId="77777777" w:rsidR="007F7A76" w:rsidRDefault="007F7A76" w:rsidP="007F7A76">
      <w:pPr>
        <w:spacing w:after="0" w:line="360" w:lineRule="auto"/>
        <w:jc w:val="both"/>
        <w:rPr>
          <w:rFonts w:ascii="Arial" w:hAnsi="Arial" w:cs="Arial"/>
          <w:sz w:val="24"/>
          <w:lang w:val="pl"/>
        </w:rPr>
      </w:pPr>
    </w:p>
    <w:p w14:paraId="2DD528EB" w14:textId="27A6ABE8" w:rsidR="00E80B40" w:rsidRDefault="00B52B32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>Zamawiający informuje, że, wykonawc</w:t>
      </w:r>
      <w:r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wnioskiem</w:t>
      </w:r>
      <w:r w:rsidR="00E80B40">
        <w:rPr>
          <w:rFonts w:ascii="Arial" w:eastAsia="Calibri" w:hAnsi="Arial" w:cs="Arial"/>
        </w:rPr>
        <w:br/>
      </w:r>
      <w:r w:rsidRPr="003E0495">
        <w:rPr>
          <w:rFonts w:ascii="Arial" w:eastAsia="Calibri" w:hAnsi="Arial" w:cs="Arial"/>
        </w:rPr>
        <w:t xml:space="preserve">o wyjaśnienie treści </w:t>
      </w:r>
      <w:r w:rsidR="00E80B40" w:rsidRPr="00E80B40">
        <w:rPr>
          <w:rFonts w:ascii="Arial" w:eastAsia="Calibri" w:hAnsi="Arial" w:cs="Arial"/>
        </w:rPr>
        <w:t>Opis sposobu przygotowania wniosku</w:t>
      </w:r>
      <w:r w:rsidR="000F55A0">
        <w:rPr>
          <w:rFonts w:ascii="Arial" w:eastAsia="Calibri" w:hAnsi="Arial" w:cs="Arial"/>
        </w:rPr>
        <w:t>:</w:t>
      </w:r>
    </w:p>
    <w:p w14:paraId="2DA8CE57" w14:textId="77777777" w:rsidR="00B42629" w:rsidRDefault="00F724C3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F724C3">
        <w:rPr>
          <w:rFonts w:ascii="Arial" w:eastAsia="Calibri" w:hAnsi="Arial" w:cs="Arial"/>
        </w:rPr>
        <w:t xml:space="preserve">Prosimy o udzielenie wyjaśnień na poniższe pytania: </w:t>
      </w:r>
    </w:p>
    <w:p w14:paraId="72259224" w14:textId="77777777" w:rsidR="00B42629" w:rsidRDefault="00F724C3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F724C3">
        <w:rPr>
          <w:rFonts w:ascii="Arial" w:eastAsia="Calibri" w:hAnsi="Arial" w:cs="Arial"/>
        </w:rPr>
        <w:t xml:space="preserve">1. Zamawiający w warunkach udziału w postępowaniu wymaga, aby wykonawca dysponował grupami interwencyjnymi. Czy wykonawca, który spełnia ten warunek tj. dysponuje wymaganą ilością grup, ale docelowo chce </w:t>
      </w:r>
      <w:bookmarkStart w:id="0" w:name="_Hlk108002765"/>
      <w:r w:rsidRPr="00F724C3">
        <w:rPr>
          <w:rFonts w:ascii="Arial" w:eastAsia="Calibri" w:hAnsi="Arial" w:cs="Arial"/>
        </w:rPr>
        <w:t xml:space="preserve">zlecić działanie grup interwencyjnych podwykonawcy </w:t>
      </w:r>
      <w:bookmarkEnd w:id="0"/>
      <w:r w:rsidRPr="00F724C3">
        <w:rPr>
          <w:rFonts w:ascii="Arial" w:eastAsia="Calibri" w:hAnsi="Arial" w:cs="Arial"/>
        </w:rPr>
        <w:t>- ma obowiązek złożyć zobowiązanie innego podmiotu do udostępnienia potencjału, czy wystarczającym będzie wskazanie tylko podwykonawstwa?</w:t>
      </w:r>
    </w:p>
    <w:p w14:paraId="756CF624" w14:textId="77777777" w:rsidR="00B42629" w:rsidRDefault="00F724C3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F724C3">
        <w:rPr>
          <w:rFonts w:ascii="Arial" w:eastAsia="Calibri" w:hAnsi="Arial" w:cs="Arial"/>
        </w:rPr>
        <w:t xml:space="preserve"> 2. W rozdz. XIX pkt. 4 Zamawiający wskazuje wartość polisy ubezpieczeniowej wymaganej od wykonawcy. W momencie wyboru jednego wykonawcy do realizacji kilku części zamówienia - ma przedstawić polisę na sumę wymaganych wartości. Czy Zamawiający uzna przedłożenie kilku polis przez konsorcjantów na łączną wymaganą wartość?</w:t>
      </w:r>
    </w:p>
    <w:p w14:paraId="401DA538" w14:textId="26646B16" w:rsidR="00F724C3" w:rsidRDefault="00F724C3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F724C3">
        <w:rPr>
          <w:rFonts w:ascii="Arial" w:eastAsia="Calibri" w:hAnsi="Arial" w:cs="Arial"/>
        </w:rPr>
        <w:t xml:space="preserve"> 3. Prosimy o wyjaśnienie, czy na etapie składania wniosków wykonawca może wskazać jedynie zakres podwykonawstwa, gdy nazwy podwykonawców nie są nam jeszcze znane?</w:t>
      </w:r>
    </w:p>
    <w:p w14:paraId="6D30FA17" w14:textId="702BCA65" w:rsidR="00F724C3" w:rsidRDefault="00F724C3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</w:p>
    <w:p w14:paraId="5B0086B1" w14:textId="3E3C13D6" w:rsidR="00B42629" w:rsidRDefault="00B42629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</w:p>
    <w:p w14:paraId="21D1C2EC" w14:textId="77777777" w:rsidR="00B42629" w:rsidRDefault="00B42629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</w:p>
    <w:p w14:paraId="72A25115" w14:textId="5358B304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bookmarkStart w:id="1" w:name="_Hlk107990478"/>
      <w:r>
        <w:rPr>
          <w:rFonts w:ascii="Arial" w:eastAsia="Calibri" w:hAnsi="Arial" w:cs="Arial"/>
          <w:b/>
          <w:bCs/>
        </w:rPr>
        <w:lastRenderedPageBreak/>
        <w:t>Odpowiedź na pytanie nr 1:</w:t>
      </w:r>
    </w:p>
    <w:p w14:paraId="0CD881DD" w14:textId="68FAB3DB" w:rsidR="00976205" w:rsidRDefault="00976205" w:rsidP="00976205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063303AF" w14:textId="474C4622" w:rsidR="00976205" w:rsidRDefault="00976205" w:rsidP="00976205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976205">
        <w:rPr>
          <w:rFonts w:ascii="Arial" w:eastAsia="Calibri" w:hAnsi="Arial" w:cs="Arial"/>
        </w:rPr>
        <w:t xml:space="preserve">Zgodnie z art. 118 ust. 1 ustawy z dnia 11.09.2019 roku Prawo Zamówień Publicznych </w:t>
      </w:r>
      <w:r w:rsidR="00B42629">
        <w:rPr>
          <w:rFonts w:ascii="Arial" w:eastAsia="Calibri" w:hAnsi="Arial" w:cs="Arial"/>
        </w:rPr>
        <w:br/>
      </w:r>
      <w:r w:rsidRPr="00976205">
        <w:rPr>
          <w:rFonts w:ascii="Arial" w:eastAsia="Calibri" w:hAnsi="Arial" w:cs="Arial"/>
        </w:rPr>
        <w:t xml:space="preserve">(Dz. U. z 2021, poz. 1129 z późń. zm.) </w:t>
      </w:r>
      <w:r w:rsidRPr="00976205">
        <w:rPr>
          <w:rFonts w:ascii="Arial" w:eastAsia="Calibri" w:hAnsi="Arial" w:cs="Arial"/>
          <w:lang w:val="pl"/>
        </w:rPr>
        <w:t xml:space="preserve"> </w:t>
      </w:r>
      <w:r w:rsidRPr="00976205">
        <w:rPr>
          <w:rFonts w:ascii="Arial" w:eastAsia="Calibri" w:hAnsi="Arial" w:cs="Arial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Arial" w:eastAsia="Calibri" w:hAnsi="Arial" w:cs="Arial"/>
        </w:rPr>
        <w:t xml:space="preserve"> </w:t>
      </w:r>
    </w:p>
    <w:p w14:paraId="592D3138" w14:textId="0F5F6808" w:rsidR="007B14A2" w:rsidRDefault="007B14A2" w:rsidP="00976205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</w:t>
      </w:r>
      <w:r w:rsidR="00462726">
        <w:rPr>
          <w:rFonts w:ascii="Arial" w:eastAsia="Calibri" w:hAnsi="Arial" w:cs="Arial"/>
        </w:rPr>
        <w:t xml:space="preserve">może </w:t>
      </w:r>
      <w:r w:rsidRPr="007B14A2">
        <w:rPr>
          <w:rFonts w:ascii="Arial" w:eastAsia="Calibri" w:hAnsi="Arial" w:cs="Arial"/>
        </w:rPr>
        <w:t>polegać na zdolnościach</w:t>
      </w:r>
      <w:r>
        <w:rPr>
          <w:rFonts w:ascii="Arial" w:eastAsia="Calibri" w:hAnsi="Arial" w:cs="Arial"/>
        </w:rPr>
        <w:t xml:space="preserve"> </w:t>
      </w:r>
      <w:r w:rsidRPr="007B14A2">
        <w:rPr>
          <w:rFonts w:ascii="Arial" w:eastAsia="Calibri" w:hAnsi="Arial" w:cs="Arial"/>
        </w:rPr>
        <w:t>podmiotów udostępniających zasoby</w:t>
      </w:r>
      <w:r>
        <w:rPr>
          <w:rFonts w:ascii="Arial" w:eastAsia="Calibri" w:hAnsi="Arial" w:cs="Arial"/>
        </w:rPr>
        <w:t xml:space="preserve"> jeżeli sam nie spełnia </w:t>
      </w:r>
      <w:r w:rsidRPr="007B14A2">
        <w:rPr>
          <w:rFonts w:ascii="Arial" w:eastAsia="Calibri" w:hAnsi="Arial" w:cs="Arial"/>
        </w:rPr>
        <w:t>warunków udziału w postępowaniu</w:t>
      </w:r>
      <w:r>
        <w:rPr>
          <w:rFonts w:ascii="Arial" w:eastAsia="Calibri" w:hAnsi="Arial" w:cs="Arial"/>
        </w:rPr>
        <w:t>.</w:t>
      </w:r>
    </w:p>
    <w:p w14:paraId="74D2B7B7" w14:textId="4A0D95A7" w:rsidR="00976205" w:rsidRPr="00976205" w:rsidRDefault="00976205" w:rsidP="00976205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może </w:t>
      </w:r>
      <w:r w:rsidRPr="00976205">
        <w:rPr>
          <w:rFonts w:ascii="Arial" w:eastAsia="Calibri" w:hAnsi="Arial" w:cs="Arial"/>
        </w:rPr>
        <w:t>zlecić działanie grup interwencyjnych podwykonawcy</w:t>
      </w:r>
      <w:r>
        <w:rPr>
          <w:rFonts w:ascii="Arial" w:eastAsia="Calibri" w:hAnsi="Arial" w:cs="Arial"/>
        </w:rPr>
        <w:t>.</w:t>
      </w:r>
    </w:p>
    <w:p w14:paraId="580D78E8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7E433E0" w14:textId="3C290EF5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2:</w:t>
      </w:r>
    </w:p>
    <w:p w14:paraId="0E2FAABE" w14:textId="55B5F76A" w:rsidR="00664C4D" w:rsidRDefault="00664C4D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35DD0F50" w14:textId="40F4BA28" w:rsidR="00664C4D" w:rsidRPr="00664C4D" w:rsidRDefault="00664C4D" w:rsidP="00664C4D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664C4D">
        <w:rPr>
          <w:rFonts w:ascii="Arial" w:eastAsia="Calibri" w:hAnsi="Arial" w:cs="Arial"/>
        </w:rPr>
        <w:t xml:space="preserve">Wykonawca dopuszcza rozważenie przedłożenia kilku polis na łączną wymaganą kwotę ubezpieczenia przez członków np. konsorcjum, jako występującą możliwość. </w:t>
      </w:r>
    </w:p>
    <w:p w14:paraId="40E186C8" w14:textId="77777777" w:rsidR="00664C4D" w:rsidRDefault="00664C4D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8A6D8D1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3D8857F" w14:textId="37D75CE4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3:</w:t>
      </w:r>
    </w:p>
    <w:p w14:paraId="5C13777C" w14:textId="71DBB606" w:rsidR="005E04D0" w:rsidRDefault="005E04D0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4EB7A88C" w14:textId="56A943B5" w:rsidR="005E04D0" w:rsidRPr="005E04D0" w:rsidRDefault="005E04D0" w:rsidP="005E04D0">
      <w:pPr>
        <w:widowControl w:val="0"/>
        <w:spacing w:after="0" w:line="360" w:lineRule="auto"/>
        <w:jc w:val="both"/>
        <w:rPr>
          <w:rFonts w:ascii="Arial" w:eastAsia="Calibri" w:hAnsi="Arial" w:cs="Arial"/>
          <w:lang w:val="pl"/>
        </w:rPr>
      </w:pPr>
      <w:bookmarkStart w:id="2" w:name="_Hlk102036743"/>
      <w:r w:rsidRPr="005E04D0">
        <w:rPr>
          <w:rFonts w:ascii="Arial" w:eastAsia="Calibri" w:hAnsi="Arial" w:cs="Arial"/>
          <w:lang w:val="pl"/>
        </w:rPr>
        <w:t xml:space="preserve">Zgodnie z art. 409 ust. 1 pkt 1 </w:t>
      </w:r>
      <w:bookmarkStart w:id="3" w:name="_Hlk108002689"/>
      <w:r w:rsidRPr="005E04D0">
        <w:rPr>
          <w:rFonts w:ascii="Arial" w:eastAsia="Calibri" w:hAnsi="Arial" w:cs="Arial"/>
        </w:rPr>
        <w:t xml:space="preserve">ustawy z dnia 11.09.2019 roku Prawo Zamówień Publicznych (Dz. U. z 2021, poz. 1129 z późń. zm.) </w:t>
      </w:r>
      <w:r w:rsidRPr="005E04D0">
        <w:rPr>
          <w:rFonts w:ascii="Arial" w:eastAsia="Calibri" w:hAnsi="Arial" w:cs="Arial"/>
          <w:lang w:val="pl"/>
        </w:rPr>
        <w:t xml:space="preserve"> </w:t>
      </w:r>
      <w:bookmarkEnd w:id="2"/>
      <w:bookmarkEnd w:id="3"/>
      <w:r w:rsidRPr="005E04D0">
        <w:rPr>
          <w:rFonts w:ascii="Arial" w:eastAsia="Calibri" w:hAnsi="Arial" w:cs="Arial"/>
          <w:lang w:val="pl"/>
        </w:rPr>
        <w:t>Zamawiający wymaga wskazania w ofercie części zamówienia, której wykonanie powierzone zostanie podwykonawcom oraz podania nazw podwykonawców wraz z przedmiotem umów o podwykonawstwo, dla których są oni proponowani.</w:t>
      </w:r>
    </w:p>
    <w:p w14:paraId="14E2E630" w14:textId="77777777" w:rsidR="005E04D0" w:rsidRDefault="005E04D0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bookmarkEnd w:id="1"/>
    <w:p w14:paraId="7EC16FB7" w14:textId="77777777" w:rsidR="003C4198" w:rsidRPr="00B52B32" w:rsidRDefault="003C4198" w:rsidP="00B52B32">
      <w:pPr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14:paraId="71598CB0" w14:textId="2165FD62" w:rsidR="00B52B32" w:rsidRPr="006542BF" w:rsidRDefault="00B52B32" w:rsidP="00B52B3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162857">
        <w:rPr>
          <w:rFonts w:ascii="Arial" w:eastAsia="Calibri" w:hAnsi="Arial" w:cs="Arial"/>
          <w:b/>
          <w:bCs/>
        </w:rPr>
        <w:t xml:space="preserve">Zamawiający informuje, że </w:t>
      </w:r>
      <w:r w:rsidRPr="00162857">
        <w:rPr>
          <w:rFonts w:ascii="Arial" w:eastAsia="Calibri" w:hAnsi="Arial" w:cs="Arial"/>
          <w:b/>
          <w:bCs/>
          <w:u w:val="single"/>
        </w:rPr>
        <w:t>ulega</w:t>
      </w:r>
      <w:r w:rsidRPr="00162857">
        <w:rPr>
          <w:rFonts w:ascii="Arial" w:eastAsia="Calibri" w:hAnsi="Arial" w:cs="Arial"/>
          <w:b/>
          <w:bCs/>
        </w:rPr>
        <w:t xml:space="preserve"> zmianie termin składania </w:t>
      </w:r>
      <w:r w:rsidR="00162857">
        <w:rPr>
          <w:rFonts w:ascii="Arial" w:eastAsia="Calibri" w:hAnsi="Arial" w:cs="Arial"/>
          <w:b/>
          <w:bCs/>
        </w:rPr>
        <w:t>wniosków.</w:t>
      </w:r>
    </w:p>
    <w:p w14:paraId="4C2BC93E" w14:textId="77777777" w:rsidR="00B52B32" w:rsidRPr="003E0495" w:rsidRDefault="00B52B32" w:rsidP="00B52B32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4FFCBFC" w14:textId="77777777" w:rsidR="00752292" w:rsidRPr="006A18E5" w:rsidRDefault="00752292" w:rsidP="00E0237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14:paraId="46BCC4AB" w14:textId="77777777" w:rsidR="00867B46" w:rsidRPr="000C250C" w:rsidRDefault="00867B46" w:rsidP="00867B46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51EE9DD2" w14:textId="44415E8F" w:rsidR="00867B46" w:rsidRDefault="00867B46" w:rsidP="006A18E5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1AD56FE4" w14:textId="77777777" w:rsidR="00752292" w:rsidRPr="000C250C" w:rsidRDefault="00752292" w:rsidP="006A18E5">
      <w:pPr>
        <w:ind w:left="3855"/>
        <w:jc w:val="center"/>
        <w:rPr>
          <w:rFonts w:ascii="Arial" w:hAnsi="Arial" w:cs="Arial"/>
          <w:b/>
        </w:rPr>
      </w:pPr>
    </w:p>
    <w:p w14:paraId="6A97B8FF" w14:textId="22D12F0B" w:rsidR="00997DBA" w:rsidRPr="006A18E5" w:rsidRDefault="00AE4A4C" w:rsidP="006A18E5">
      <w:pPr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1825">
        <w:rPr>
          <w:rFonts w:ascii="Arial" w:hAnsi="Arial" w:cs="Arial"/>
          <w:b/>
        </w:rPr>
        <w:t>/-/</w:t>
      </w:r>
      <w:r w:rsidR="00867B46">
        <w:rPr>
          <w:rFonts w:ascii="Arial" w:hAnsi="Arial" w:cs="Arial"/>
          <w:b/>
        </w:rPr>
        <w:t>Jarosław MAJECKI</w:t>
      </w:r>
    </w:p>
    <w:p w14:paraId="2B266203" w14:textId="7A229C45" w:rsidR="00796436" w:rsidRPr="006A18E5" w:rsidRDefault="00796436" w:rsidP="006A18E5">
      <w:pPr>
        <w:spacing w:after="0" w:line="360" w:lineRule="auto"/>
      </w:pPr>
    </w:p>
    <w:sectPr w:rsidR="00796436" w:rsidRPr="006A18E5" w:rsidSect="006A18E5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99C7" w14:textId="77777777" w:rsidR="00454C48" w:rsidRDefault="00454C48" w:rsidP="00C268C4">
      <w:pPr>
        <w:spacing w:after="0" w:line="240" w:lineRule="auto"/>
      </w:pPr>
      <w:r>
        <w:separator/>
      </w:r>
    </w:p>
  </w:endnote>
  <w:endnote w:type="continuationSeparator" w:id="0">
    <w:p w14:paraId="071BF418" w14:textId="77777777" w:rsidR="00454C48" w:rsidRDefault="00454C48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31053"/>
      <w:docPartObj>
        <w:docPartGallery w:val="Page Numbers (Bottom of Page)"/>
        <w:docPartUnique/>
      </w:docPartObj>
    </w:sdtPr>
    <w:sdtEndPr/>
    <w:sdtContent>
      <w:sdt>
        <w:sdtPr>
          <w:id w:val="1011959432"/>
          <w:docPartObj>
            <w:docPartGallery w:val="Page Numbers (Top of Page)"/>
            <w:docPartUnique/>
          </w:docPartObj>
        </w:sdtPr>
        <w:sdtEndPr/>
        <w:sdtContent>
          <w:p w14:paraId="16EFDCD7" w14:textId="62A00F15" w:rsidR="007307F3" w:rsidRDefault="007307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FCDF1" w14:textId="77777777" w:rsidR="007307F3" w:rsidRDefault="00730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E7537" w14:textId="5AC222BD" w:rsidR="00867B46" w:rsidRDefault="00867B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10E83" w14:textId="77777777" w:rsidR="00867B46" w:rsidRDefault="0086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3309" w14:textId="77777777" w:rsidR="00454C48" w:rsidRDefault="00454C48" w:rsidP="00C268C4">
      <w:pPr>
        <w:spacing w:after="0" w:line="240" w:lineRule="auto"/>
      </w:pPr>
      <w:r>
        <w:separator/>
      </w:r>
    </w:p>
  </w:footnote>
  <w:footnote w:type="continuationSeparator" w:id="0">
    <w:p w14:paraId="71D01756" w14:textId="77777777" w:rsidR="00454C48" w:rsidRDefault="00454C48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308" w14:textId="6EC81D4E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</w:p>
  <w:p w14:paraId="5CF45BE8" w14:textId="3920BFDE" w:rsidR="00D023E2" w:rsidRPr="00152371" w:rsidRDefault="00D023E2" w:rsidP="00051423">
    <w:pPr>
      <w:spacing w:after="0" w:line="240" w:lineRule="auto"/>
      <w:ind w:left="5245" w:hanging="5529"/>
      <w:jc w:val="both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  <w:r w:rsidR="00051423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86D8CE1" wp14:editId="06F14FAE">
          <wp:extent cx="2724150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98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83ED6" w14:textId="77777777" w:rsidR="00D023E2" w:rsidRDefault="00D023E2" w:rsidP="00D023E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     </w:t>
    </w:r>
  </w:p>
  <w:p w14:paraId="120BC14B" w14:textId="77777777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</w:p>
  <w:p w14:paraId="6F900A47" w14:textId="6F224DB3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8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0923">
    <w:abstractNumId w:val="12"/>
  </w:num>
  <w:num w:numId="2" w16cid:durableId="1145657307">
    <w:abstractNumId w:val="7"/>
  </w:num>
  <w:num w:numId="3" w16cid:durableId="1287352724">
    <w:abstractNumId w:val="19"/>
  </w:num>
  <w:num w:numId="4" w16cid:durableId="983583560">
    <w:abstractNumId w:val="2"/>
  </w:num>
  <w:num w:numId="5" w16cid:durableId="1541044864">
    <w:abstractNumId w:val="27"/>
  </w:num>
  <w:num w:numId="6" w16cid:durableId="1910076761">
    <w:abstractNumId w:val="22"/>
  </w:num>
  <w:num w:numId="7" w16cid:durableId="1505510259">
    <w:abstractNumId w:val="23"/>
  </w:num>
  <w:num w:numId="8" w16cid:durableId="1197233134">
    <w:abstractNumId w:val="20"/>
  </w:num>
  <w:num w:numId="9" w16cid:durableId="583878772">
    <w:abstractNumId w:val="15"/>
  </w:num>
  <w:num w:numId="10" w16cid:durableId="1568876170">
    <w:abstractNumId w:val="24"/>
  </w:num>
  <w:num w:numId="11" w16cid:durableId="50422913">
    <w:abstractNumId w:val="4"/>
  </w:num>
  <w:num w:numId="12" w16cid:durableId="646515048">
    <w:abstractNumId w:val="0"/>
  </w:num>
  <w:num w:numId="13" w16cid:durableId="641690535">
    <w:abstractNumId w:val="10"/>
  </w:num>
  <w:num w:numId="14" w16cid:durableId="813251619">
    <w:abstractNumId w:val="14"/>
  </w:num>
  <w:num w:numId="15" w16cid:durableId="827284140">
    <w:abstractNumId w:val="26"/>
  </w:num>
  <w:num w:numId="16" w16cid:durableId="1269197065">
    <w:abstractNumId w:val="3"/>
  </w:num>
  <w:num w:numId="17" w16cid:durableId="819467683">
    <w:abstractNumId w:val="11"/>
  </w:num>
  <w:num w:numId="18" w16cid:durableId="1958951935">
    <w:abstractNumId w:val="5"/>
  </w:num>
  <w:num w:numId="19" w16cid:durableId="1925145623">
    <w:abstractNumId w:val="13"/>
  </w:num>
  <w:num w:numId="20" w16cid:durableId="1724409214">
    <w:abstractNumId w:val="1"/>
  </w:num>
  <w:num w:numId="21" w16cid:durableId="589969968">
    <w:abstractNumId w:val="25"/>
  </w:num>
  <w:num w:numId="22" w16cid:durableId="1156411222">
    <w:abstractNumId w:val="21"/>
  </w:num>
  <w:num w:numId="23" w16cid:durableId="99372693">
    <w:abstractNumId w:val="16"/>
  </w:num>
  <w:num w:numId="24" w16cid:durableId="2056847909">
    <w:abstractNumId w:val="8"/>
  </w:num>
  <w:num w:numId="25" w16cid:durableId="1778259120">
    <w:abstractNumId w:val="9"/>
  </w:num>
  <w:num w:numId="26" w16cid:durableId="1479032259">
    <w:abstractNumId w:val="18"/>
  </w:num>
  <w:num w:numId="27" w16cid:durableId="256984877">
    <w:abstractNumId w:val="5"/>
  </w:num>
  <w:num w:numId="28" w16cid:durableId="1469475437">
    <w:abstractNumId w:val="25"/>
  </w:num>
  <w:num w:numId="29" w16cid:durableId="1443644042">
    <w:abstractNumId w:val="6"/>
  </w:num>
  <w:num w:numId="30" w16cid:durableId="14033351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80"/>
    <w:rsid w:val="0000530A"/>
    <w:rsid w:val="0001106C"/>
    <w:rsid w:val="00013D80"/>
    <w:rsid w:val="00015727"/>
    <w:rsid w:val="000330F1"/>
    <w:rsid w:val="00040950"/>
    <w:rsid w:val="00051423"/>
    <w:rsid w:val="00067941"/>
    <w:rsid w:val="00080026"/>
    <w:rsid w:val="00087528"/>
    <w:rsid w:val="000C403F"/>
    <w:rsid w:val="000C7321"/>
    <w:rsid w:val="000F55A0"/>
    <w:rsid w:val="000F6931"/>
    <w:rsid w:val="00110F55"/>
    <w:rsid w:val="00131F06"/>
    <w:rsid w:val="00142D84"/>
    <w:rsid w:val="00153F2F"/>
    <w:rsid w:val="00162857"/>
    <w:rsid w:val="00172993"/>
    <w:rsid w:val="00180C8D"/>
    <w:rsid w:val="00180D36"/>
    <w:rsid w:val="00190B56"/>
    <w:rsid w:val="0019602B"/>
    <w:rsid w:val="001E7BC2"/>
    <w:rsid w:val="001F5ABE"/>
    <w:rsid w:val="001F5CA0"/>
    <w:rsid w:val="00203A01"/>
    <w:rsid w:val="00210FEA"/>
    <w:rsid w:val="00222D0E"/>
    <w:rsid w:val="0027048D"/>
    <w:rsid w:val="002B13E5"/>
    <w:rsid w:val="002B330A"/>
    <w:rsid w:val="002C100E"/>
    <w:rsid w:val="002D3C42"/>
    <w:rsid w:val="002E7FDF"/>
    <w:rsid w:val="002F4CB7"/>
    <w:rsid w:val="00306311"/>
    <w:rsid w:val="00314F19"/>
    <w:rsid w:val="00330788"/>
    <w:rsid w:val="00350B96"/>
    <w:rsid w:val="00352DB0"/>
    <w:rsid w:val="00385CFA"/>
    <w:rsid w:val="00391DA7"/>
    <w:rsid w:val="00393841"/>
    <w:rsid w:val="00396E09"/>
    <w:rsid w:val="003A7CEF"/>
    <w:rsid w:val="003C196D"/>
    <w:rsid w:val="003C4198"/>
    <w:rsid w:val="003D6954"/>
    <w:rsid w:val="004024FD"/>
    <w:rsid w:val="0040648C"/>
    <w:rsid w:val="00425486"/>
    <w:rsid w:val="00432808"/>
    <w:rsid w:val="00454C48"/>
    <w:rsid w:val="0045792A"/>
    <w:rsid w:val="00462726"/>
    <w:rsid w:val="0048367E"/>
    <w:rsid w:val="004C21CA"/>
    <w:rsid w:val="004D619A"/>
    <w:rsid w:val="005059EB"/>
    <w:rsid w:val="005072B0"/>
    <w:rsid w:val="00527974"/>
    <w:rsid w:val="00554174"/>
    <w:rsid w:val="00554EDC"/>
    <w:rsid w:val="0058641D"/>
    <w:rsid w:val="005A3F23"/>
    <w:rsid w:val="005B10AF"/>
    <w:rsid w:val="005B14C9"/>
    <w:rsid w:val="005E04D0"/>
    <w:rsid w:val="005E17FA"/>
    <w:rsid w:val="005F0442"/>
    <w:rsid w:val="005F29A4"/>
    <w:rsid w:val="005F5C0D"/>
    <w:rsid w:val="00604DF9"/>
    <w:rsid w:val="0065685C"/>
    <w:rsid w:val="00664C4D"/>
    <w:rsid w:val="006655F4"/>
    <w:rsid w:val="00665E46"/>
    <w:rsid w:val="00671D54"/>
    <w:rsid w:val="006732B3"/>
    <w:rsid w:val="00686BDC"/>
    <w:rsid w:val="00695518"/>
    <w:rsid w:val="00697108"/>
    <w:rsid w:val="006A18E5"/>
    <w:rsid w:val="006E3FFF"/>
    <w:rsid w:val="006F15F1"/>
    <w:rsid w:val="006F490F"/>
    <w:rsid w:val="007108F1"/>
    <w:rsid w:val="00723A39"/>
    <w:rsid w:val="007307F3"/>
    <w:rsid w:val="00751A35"/>
    <w:rsid w:val="00752292"/>
    <w:rsid w:val="00756AD9"/>
    <w:rsid w:val="00757449"/>
    <w:rsid w:val="00796436"/>
    <w:rsid w:val="007A3DF2"/>
    <w:rsid w:val="007B14A2"/>
    <w:rsid w:val="007B599E"/>
    <w:rsid w:val="007D103B"/>
    <w:rsid w:val="007F114B"/>
    <w:rsid w:val="007F7A76"/>
    <w:rsid w:val="00820DBA"/>
    <w:rsid w:val="00827376"/>
    <w:rsid w:val="00837679"/>
    <w:rsid w:val="008533ED"/>
    <w:rsid w:val="008576DF"/>
    <w:rsid w:val="00867B46"/>
    <w:rsid w:val="0089133A"/>
    <w:rsid w:val="008B586C"/>
    <w:rsid w:val="008B7482"/>
    <w:rsid w:val="008D6485"/>
    <w:rsid w:val="008E697F"/>
    <w:rsid w:val="008F0E04"/>
    <w:rsid w:val="008F4F3D"/>
    <w:rsid w:val="0091156E"/>
    <w:rsid w:val="009163DF"/>
    <w:rsid w:val="00921A16"/>
    <w:rsid w:val="00933FDC"/>
    <w:rsid w:val="00945B08"/>
    <w:rsid w:val="009472AB"/>
    <w:rsid w:val="00950FF4"/>
    <w:rsid w:val="009724C7"/>
    <w:rsid w:val="00976205"/>
    <w:rsid w:val="00982ED9"/>
    <w:rsid w:val="00997DBA"/>
    <w:rsid w:val="009A2BB5"/>
    <w:rsid w:val="009A3FCA"/>
    <w:rsid w:val="009B1743"/>
    <w:rsid w:val="009B3E39"/>
    <w:rsid w:val="009C1F1E"/>
    <w:rsid w:val="009C2841"/>
    <w:rsid w:val="009D11B4"/>
    <w:rsid w:val="009D5BCE"/>
    <w:rsid w:val="009F16F1"/>
    <w:rsid w:val="009F7CF4"/>
    <w:rsid w:val="00A07D3D"/>
    <w:rsid w:val="00A13725"/>
    <w:rsid w:val="00A365C9"/>
    <w:rsid w:val="00A3723F"/>
    <w:rsid w:val="00A51E98"/>
    <w:rsid w:val="00AC295D"/>
    <w:rsid w:val="00AE4A4C"/>
    <w:rsid w:val="00AE68FD"/>
    <w:rsid w:val="00AF0177"/>
    <w:rsid w:val="00AF2FB6"/>
    <w:rsid w:val="00B006A1"/>
    <w:rsid w:val="00B1282D"/>
    <w:rsid w:val="00B21AA6"/>
    <w:rsid w:val="00B24EFB"/>
    <w:rsid w:val="00B41D44"/>
    <w:rsid w:val="00B42629"/>
    <w:rsid w:val="00B52B32"/>
    <w:rsid w:val="00B6014A"/>
    <w:rsid w:val="00B92748"/>
    <w:rsid w:val="00BA38B7"/>
    <w:rsid w:val="00BA4086"/>
    <w:rsid w:val="00BA7D82"/>
    <w:rsid w:val="00BC14F7"/>
    <w:rsid w:val="00BC1ED7"/>
    <w:rsid w:val="00BC5B2D"/>
    <w:rsid w:val="00BD4988"/>
    <w:rsid w:val="00BD5319"/>
    <w:rsid w:val="00BE086F"/>
    <w:rsid w:val="00BE293C"/>
    <w:rsid w:val="00BE3C80"/>
    <w:rsid w:val="00C010CD"/>
    <w:rsid w:val="00C120A1"/>
    <w:rsid w:val="00C13B50"/>
    <w:rsid w:val="00C268C4"/>
    <w:rsid w:val="00C512B1"/>
    <w:rsid w:val="00C75DF7"/>
    <w:rsid w:val="00CB095E"/>
    <w:rsid w:val="00CC5647"/>
    <w:rsid w:val="00CE1914"/>
    <w:rsid w:val="00CF1A1C"/>
    <w:rsid w:val="00D023E2"/>
    <w:rsid w:val="00D11118"/>
    <w:rsid w:val="00D63811"/>
    <w:rsid w:val="00D66246"/>
    <w:rsid w:val="00D70A04"/>
    <w:rsid w:val="00D72594"/>
    <w:rsid w:val="00D94780"/>
    <w:rsid w:val="00DB4A29"/>
    <w:rsid w:val="00DB6961"/>
    <w:rsid w:val="00DC3FA8"/>
    <w:rsid w:val="00DE26F5"/>
    <w:rsid w:val="00E02375"/>
    <w:rsid w:val="00E20AB4"/>
    <w:rsid w:val="00E211A9"/>
    <w:rsid w:val="00E2266E"/>
    <w:rsid w:val="00E2542E"/>
    <w:rsid w:val="00E36B7C"/>
    <w:rsid w:val="00E60183"/>
    <w:rsid w:val="00E72988"/>
    <w:rsid w:val="00E803D4"/>
    <w:rsid w:val="00E80B40"/>
    <w:rsid w:val="00EA1825"/>
    <w:rsid w:val="00EA580B"/>
    <w:rsid w:val="00EB601B"/>
    <w:rsid w:val="00ED0190"/>
    <w:rsid w:val="00ED2209"/>
    <w:rsid w:val="00EE30AB"/>
    <w:rsid w:val="00F000BF"/>
    <w:rsid w:val="00F059A2"/>
    <w:rsid w:val="00F161C8"/>
    <w:rsid w:val="00F27D43"/>
    <w:rsid w:val="00F3580B"/>
    <w:rsid w:val="00F35F1F"/>
    <w:rsid w:val="00F430F2"/>
    <w:rsid w:val="00F47EBA"/>
    <w:rsid w:val="00F53CBF"/>
    <w:rsid w:val="00F5569B"/>
    <w:rsid w:val="00F724C3"/>
    <w:rsid w:val="00F80F61"/>
    <w:rsid w:val="00F871BA"/>
    <w:rsid w:val="00FA09BC"/>
    <w:rsid w:val="00FA3099"/>
    <w:rsid w:val="00FD3ADD"/>
    <w:rsid w:val="00FD4C50"/>
    <w:rsid w:val="00FD6C4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FEB"/>
  <w15:docId w15:val="{1FDBD751-E8B1-43B0-890C-92474E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E960-E805-4011-8EAF-710BB4D3EF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0499E0-5A5B-408A-A321-35D9529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Mateusz Zembala</cp:lastModifiedBy>
  <cp:revision>12</cp:revision>
  <cp:lastPrinted>2022-06-23T09:20:00Z</cp:lastPrinted>
  <dcterms:created xsi:type="dcterms:W3CDTF">2022-07-06T08:25:00Z</dcterms:created>
  <dcterms:modified xsi:type="dcterms:W3CDTF">2022-07-18T07:12:00Z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f7a3ccd7-299d-42c8-ab58-9cd1543f5725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