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7F" w:rsidRDefault="000417F5" w:rsidP="0009445D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Sulejów</w:t>
      </w:r>
      <w:r w:rsidR="001D5725" w:rsidRPr="000417F5">
        <w:rPr>
          <w:rFonts w:cs="Arial"/>
          <w:color w:val="000000"/>
          <w:sz w:val="24"/>
          <w:szCs w:val="24"/>
        </w:rPr>
        <w:t xml:space="preserve">, </w:t>
      </w:r>
      <w:r w:rsidR="00C203D4">
        <w:rPr>
          <w:rFonts w:cs="Arial"/>
          <w:color w:val="000000"/>
          <w:sz w:val="24"/>
          <w:szCs w:val="24"/>
        </w:rPr>
        <w:t>14.12</w:t>
      </w:r>
      <w:r w:rsidR="00255CD2">
        <w:rPr>
          <w:rFonts w:cs="Arial"/>
          <w:color w:val="000000"/>
          <w:sz w:val="24"/>
          <w:szCs w:val="24"/>
        </w:rPr>
        <w:t>.2023</w:t>
      </w:r>
      <w:r w:rsidR="00DE2FBC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DE2FBC">
        <w:rPr>
          <w:rFonts w:cs="Arial"/>
          <w:color w:val="000000"/>
          <w:sz w:val="24"/>
          <w:szCs w:val="24"/>
        </w:rPr>
        <w:t>r</w:t>
      </w:r>
      <w:proofErr w:type="gramEnd"/>
      <w:r w:rsidR="00DE2FBC">
        <w:rPr>
          <w:rFonts w:cs="Arial"/>
          <w:color w:val="000000"/>
          <w:sz w:val="24"/>
          <w:szCs w:val="24"/>
        </w:rPr>
        <w:t xml:space="preserve">. </w:t>
      </w:r>
    </w:p>
    <w:p w:rsidR="00A42417" w:rsidRPr="00A42417" w:rsidRDefault="00A42417" w:rsidP="00A42417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  <w:r w:rsidRPr="00A42417">
        <w:rPr>
          <w:rFonts w:cs="Arial"/>
          <w:color w:val="000000"/>
          <w:sz w:val="24"/>
          <w:szCs w:val="24"/>
        </w:rPr>
        <w:t>Zamawiający:</w:t>
      </w:r>
    </w:p>
    <w:p w:rsidR="00A42417" w:rsidRPr="00A42417" w:rsidRDefault="00A42417" w:rsidP="00A42417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b/>
          <w:color w:val="000000"/>
          <w:sz w:val="24"/>
          <w:szCs w:val="24"/>
        </w:rPr>
      </w:pPr>
      <w:r w:rsidRPr="00A42417">
        <w:rPr>
          <w:rFonts w:cs="Arial"/>
          <w:b/>
          <w:color w:val="000000"/>
          <w:sz w:val="24"/>
          <w:szCs w:val="24"/>
        </w:rPr>
        <w:t>Gmina Sulejów</w:t>
      </w:r>
    </w:p>
    <w:p w:rsidR="00A42417" w:rsidRPr="00A42417" w:rsidRDefault="00A42417" w:rsidP="00A42417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  <w:proofErr w:type="gramStart"/>
      <w:r w:rsidRPr="00A42417">
        <w:rPr>
          <w:rFonts w:cs="Arial"/>
          <w:color w:val="000000"/>
          <w:sz w:val="24"/>
          <w:szCs w:val="24"/>
        </w:rPr>
        <w:t>ul</w:t>
      </w:r>
      <w:proofErr w:type="gramEnd"/>
      <w:r w:rsidRPr="00A42417">
        <w:rPr>
          <w:rFonts w:cs="Arial"/>
          <w:color w:val="000000"/>
          <w:sz w:val="24"/>
          <w:szCs w:val="24"/>
        </w:rPr>
        <w:t>. Konecka 42</w:t>
      </w:r>
    </w:p>
    <w:p w:rsidR="00A42417" w:rsidRDefault="00A42417" w:rsidP="00A42417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  <w:r w:rsidRPr="00A42417">
        <w:rPr>
          <w:rFonts w:cs="Arial"/>
          <w:color w:val="000000"/>
          <w:sz w:val="24"/>
          <w:szCs w:val="24"/>
        </w:rPr>
        <w:t>97-330 Sulejów</w:t>
      </w:r>
    </w:p>
    <w:p w:rsidR="00255CD2" w:rsidRDefault="00255CD2" w:rsidP="0009445D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</w:p>
    <w:p w:rsidR="00E24418" w:rsidRPr="00A42417" w:rsidRDefault="001D5725" w:rsidP="0009445D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b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 xml:space="preserve">Dotyczy: </w:t>
      </w:r>
      <w:r w:rsidR="00C203D4" w:rsidRPr="00C203D4">
        <w:rPr>
          <w:rFonts w:cs="Arial"/>
          <w:b/>
          <w:color w:val="000000"/>
          <w:sz w:val="24"/>
          <w:szCs w:val="24"/>
        </w:rPr>
        <w:t>Zakup benzyny bezołowiowej 95 oraz oleju napędowego dla Gminy Sulejów i jej jednostki organizacyjnej w 2024 roku</w:t>
      </w:r>
    </w:p>
    <w:p w:rsidR="00064B7F" w:rsidRDefault="00255CD2" w:rsidP="0009445D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Numer postępowania: IZ.</w:t>
      </w:r>
      <w:r w:rsidR="00190373">
        <w:rPr>
          <w:rFonts w:cs="Arial"/>
          <w:color w:val="000000"/>
          <w:sz w:val="24"/>
          <w:szCs w:val="24"/>
        </w:rPr>
        <w:t>271.</w:t>
      </w:r>
      <w:r w:rsidR="00C203D4">
        <w:rPr>
          <w:rFonts w:cs="Arial"/>
          <w:color w:val="000000"/>
          <w:sz w:val="24"/>
          <w:szCs w:val="24"/>
        </w:rPr>
        <w:t>1.24</w:t>
      </w:r>
      <w:r>
        <w:rPr>
          <w:rFonts w:cs="Arial"/>
          <w:color w:val="000000"/>
          <w:sz w:val="24"/>
          <w:szCs w:val="24"/>
        </w:rPr>
        <w:t>.2023</w:t>
      </w:r>
    </w:p>
    <w:p w:rsidR="00064B7F" w:rsidRPr="000417F5" w:rsidRDefault="001D5725" w:rsidP="0009445D">
      <w:pPr>
        <w:pStyle w:val="Nagwek1"/>
        <w:spacing w:line="360" w:lineRule="auto"/>
        <w:rPr>
          <w:rFonts w:asciiTheme="minorHAnsi" w:hAnsiTheme="minorHAnsi"/>
          <w:szCs w:val="24"/>
        </w:rPr>
      </w:pPr>
      <w:r w:rsidRPr="000417F5">
        <w:rPr>
          <w:rFonts w:asciiTheme="minorHAnsi" w:hAnsiTheme="minorHAnsi"/>
          <w:szCs w:val="24"/>
        </w:rPr>
        <w:t>Informacja z otwarcia ofert</w:t>
      </w:r>
    </w:p>
    <w:p w:rsidR="00064B7F" w:rsidRPr="000417F5" w:rsidRDefault="001D5725" w:rsidP="00255CD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Działając na podstawie art. 222 ust. 5 ustawy z dnia 11 września 2019r.</w:t>
      </w:r>
      <w:r w:rsidR="001549FA">
        <w:rPr>
          <w:rFonts w:cs="Arial"/>
          <w:color w:val="000000"/>
          <w:sz w:val="24"/>
          <w:szCs w:val="24"/>
        </w:rPr>
        <w:t xml:space="preserve"> </w:t>
      </w:r>
      <w:r w:rsidRPr="000417F5">
        <w:rPr>
          <w:rFonts w:cs="Arial"/>
          <w:color w:val="000000"/>
          <w:sz w:val="24"/>
          <w:szCs w:val="24"/>
        </w:rPr>
        <w:t>Prawo zamówień publicznych, zwanej dalej „ustawą”, Zamawiający przekazuje następujące informacje o:</w:t>
      </w:r>
    </w:p>
    <w:p w:rsidR="00064B7F" w:rsidRDefault="001D5725" w:rsidP="00255CD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:rsidR="00255CD2" w:rsidRDefault="00255CD2" w:rsidP="00255CD2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:rsidR="00A42417" w:rsidRPr="009330F0" w:rsidRDefault="00A42417" w:rsidP="00DC4722">
      <w:pPr>
        <w:pStyle w:val="Akapitzlist"/>
        <w:widowControl w:val="0"/>
        <w:tabs>
          <w:tab w:val="left" w:pos="426"/>
          <w:tab w:val="left" w:pos="567"/>
        </w:tabs>
        <w:suppressAutoHyphens/>
        <w:spacing w:after="0" w:line="360" w:lineRule="auto"/>
        <w:ind w:left="0"/>
        <w:rPr>
          <w:rFonts w:asciiTheme="minorHAnsi" w:hAnsiTheme="minorHAnsi"/>
          <w:b/>
          <w:kern w:val="1"/>
          <w:sz w:val="24"/>
          <w:szCs w:val="24"/>
          <w:lang w:eastAsia="hi-IN" w:bidi="hi-IN"/>
        </w:rPr>
      </w:pPr>
      <w:r w:rsidRPr="009330F0">
        <w:rPr>
          <w:rFonts w:asciiTheme="minorHAnsi" w:hAnsiTheme="minorHAnsi"/>
          <w:b/>
          <w:kern w:val="1"/>
          <w:sz w:val="24"/>
          <w:szCs w:val="24"/>
          <w:lang w:eastAsia="hi-IN" w:bidi="hi-IN"/>
        </w:rPr>
        <w:t>Część 1 – Sukcesywna dostawa paliw płynnych do samochodów Urzędu Miejskiego w Sulejowie i jednostek OSP</w:t>
      </w:r>
    </w:p>
    <w:tbl>
      <w:tblPr>
        <w:tblStyle w:val="Tabela-Siatka"/>
        <w:tblW w:w="8784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5211"/>
        <w:gridCol w:w="1276"/>
        <w:gridCol w:w="1701"/>
      </w:tblGrid>
      <w:tr w:rsidR="00E24418" w:rsidRPr="00190373" w:rsidTr="00255CD2">
        <w:trPr>
          <w:tblHeader/>
        </w:trPr>
        <w:tc>
          <w:tcPr>
            <w:tcW w:w="596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5211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276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E24418" w:rsidRPr="00190373" w:rsidTr="00255CD2">
        <w:tc>
          <w:tcPr>
            <w:tcW w:w="596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2209BA" w:rsidRP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>B2Mobility GmbH</w:t>
            </w:r>
          </w:p>
          <w:p w:rsid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>Wittener</w:t>
            </w:r>
            <w:proofErr w:type="spellEnd"/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Str. 45 </w:t>
            </w:r>
          </w:p>
          <w:p w:rsidR="00E24418" w:rsidRP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>44789</w:t>
            </w:r>
            <w:r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Bochum, </w:t>
            </w:r>
            <w:proofErr w:type="spellStart"/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>Niemcy</w:t>
            </w:r>
            <w:proofErr w:type="spellEnd"/>
          </w:p>
        </w:tc>
        <w:tc>
          <w:tcPr>
            <w:tcW w:w="1276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E24418" w:rsidRPr="00190373" w:rsidRDefault="002209BA" w:rsidP="002209BA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2209BA">
              <w:rPr>
                <w:rFonts w:cs="Arial"/>
                <w:color w:val="000000"/>
                <w:sz w:val="24"/>
                <w:szCs w:val="24"/>
              </w:rPr>
              <w:t xml:space="preserve">72,450,00 </w:t>
            </w:r>
          </w:p>
        </w:tc>
      </w:tr>
      <w:tr w:rsidR="00C203D4" w:rsidRPr="00190373" w:rsidTr="00255CD2">
        <w:tc>
          <w:tcPr>
            <w:tcW w:w="596" w:type="dxa"/>
          </w:tcPr>
          <w:p w:rsidR="00C203D4" w:rsidRPr="00190373" w:rsidRDefault="00C203D4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2209BA" w:rsidRP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>B2Mobility GmbH</w:t>
            </w:r>
          </w:p>
          <w:p w:rsid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>Wittener</w:t>
            </w:r>
            <w:proofErr w:type="spellEnd"/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Str. 45 </w:t>
            </w:r>
          </w:p>
          <w:p w:rsidR="00C203D4" w:rsidRP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>44789</w:t>
            </w:r>
            <w:r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Bochum, </w:t>
            </w:r>
            <w:proofErr w:type="spellStart"/>
            <w:r w:rsidRPr="002209BA">
              <w:rPr>
                <w:rFonts w:cs="Arial"/>
                <w:color w:val="000000"/>
                <w:sz w:val="24"/>
                <w:szCs w:val="24"/>
                <w:lang w:val="en-US"/>
              </w:rPr>
              <w:t>Niemcy</w:t>
            </w:r>
            <w:proofErr w:type="spellEnd"/>
          </w:p>
        </w:tc>
        <w:tc>
          <w:tcPr>
            <w:tcW w:w="1276" w:type="dxa"/>
          </w:tcPr>
          <w:p w:rsidR="00C203D4" w:rsidRPr="00190373" w:rsidRDefault="00C203D4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C203D4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C203D4" w:rsidRPr="00190373" w:rsidRDefault="002209BA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72,450,00</w:t>
            </w:r>
          </w:p>
        </w:tc>
      </w:tr>
      <w:tr w:rsidR="002209BA" w:rsidRPr="00190373" w:rsidTr="00255CD2">
        <w:tc>
          <w:tcPr>
            <w:tcW w:w="596" w:type="dxa"/>
          </w:tcPr>
          <w:p w:rsidR="002209BA" w:rsidRPr="00190373" w:rsidRDefault="002209BA" w:rsidP="002209BA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2209BA" w:rsidRPr="00255CD2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55CD2">
              <w:rPr>
                <w:rFonts w:cs="Arial"/>
                <w:color w:val="000000"/>
                <w:sz w:val="24"/>
                <w:szCs w:val="24"/>
              </w:rPr>
              <w:t>Polska Grupa SW Przedsiębiorstwo Państwowe</w:t>
            </w:r>
          </w:p>
          <w:p w:rsid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Kocjana 3</w:t>
            </w:r>
          </w:p>
          <w:p w:rsidR="002209BA" w:rsidRPr="00190373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55CD2">
              <w:rPr>
                <w:rFonts w:cs="Arial"/>
                <w:color w:val="000000"/>
                <w:sz w:val="24"/>
                <w:szCs w:val="24"/>
              </w:rPr>
              <w:t>01-473 Warszawa</w:t>
            </w:r>
          </w:p>
        </w:tc>
        <w:tc>
          <w:tcPr>
            <w:tcW w:w="1276" w:type="dxa"/>
          </w:tcPr>
          <w:p w:rsidR="002209BA" w:rsidRPr="00190373" w:rsidRDefault="002209BA" w:rsidP="002209BA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C203D4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2209BA" w:rsidRPr="00190373" w:rsidRDefault="003B35F3" w:rsidP="002209BA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3B35F3">
              <w:rPr>
                <w:rFonts w:cs="Arial"/>
                <w:color w:val="000000"/>
                <w:sz w:val="24"/>
                <w:szCs w:val="24"/>
              </w:rPr>
              <w:t>71 470,00</w:t>
            </w:r>
          </w:p>
        </w:tc>
      </w:tr>
    </w:tbl>
    <w:p w:rsidR="00255CD2" w:rsidRDefault="00255CD2" w:rsidP="0009445D">
      <w:pPr>
        <w:widowControl w:val="0"/>
        <w:autoSpaceDE w:val="0"/>
        <w:autoSpaceDN w:val="0"/>
        <w:adjustRightInd w:val="0"/>
        <w:spacing w:before="120" w:after="120" w:line="360" w:lineRule="auto"/>
        <w:rPr>
          <w:b/>
          <w:kern w:val="1"/>
          <w:sz w:val="24"/>
          <w:szCs w:val="24"/>
          <w:lang w:eastAsia="hi-IN" w:bidi="hi-IN"/>
        </w:rPr>
      </w:pPr>
    </w:p>
    <w:p w:rsidR="00E24418" w:rsidRPr="0009445D" w:rsidRDefault="00A42417" w:rsidP="0009445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cs="Arial"/>
          <w:b/>
          <w:color w:val="000000"/>
          <w:sz w:val="24"/>
          <w:szCs w:val="24"/>
        </w:rPr>
      </w:pPr>
      <w:r w:rsidRPr="009330F0">
        <w:rPr>
          <w:b/>
          <w:kern w:val="1"/>
          <w:sz w:val="24"/>
          <w:szCs w:val="24"/>
          <w:lang w:eastAsia="hi-IN" w:bidi="hi-IN"/>
        </w:rPr>
        <w:t>Część 2 - Sukcesywna dostawa paliw płynnych do samochodów i pojazdów Miejskiego Zarządu Komunalnego w Sulejowie</w:t>
      </w:r>
      <w:r w:rsidRPr="0009445D">
        <w:rPr>
          <w:rFonts w:cs="Arial"/>
          <w:b/>
          <w:color w:val="000000"/>
          <w:sz w:val="24"/>
          <w:szCs w:val="24"/>
        </w:rPr>
        <w:t xml:space="preserve"> </w:t>
      </w:r>
    </w:p>
    <w:tbl>
      <w:tblPr>
        <w:tblStyle w:val="Tabela-Siatka"/>
        <w:tblW w:w="8784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5211"/>
        <w:gridCol w:w="1276"/>
        <w:gridCol w:w="1701"/>
      </w:tblGrid>
      <w:tr w:rsidR="00E24418" w:rsidRPr="00190373" w:rsidTr="00255CD2">
        <w:trPr>
          <w:tblHeader/>
        </w:trPr>
        <w:tc>
          <w:tcPr>
            <w:tcW w:w="596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>Nr</w:t>
            </w:r>
          </w:p>
        </w:tc>
        <w:tc>
          <w:tcPr>
            <w:tcW w:w="5211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276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</w:tcPr>
          <w:p w:rsidR="00E24418" w:rsidRPr="00190373" w:rsidRDefault="00E24418" w:rsidP="0009445D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CD30A1" w:rsidRPr="00190373" w:rsidTr="00255CD2">
        <w:tc>
          <w:tcPr>
            <w:tcW w:w="596" w:type="dxa"/>
          </w:tcPr>
          <w:p w:rsidR="00CD30A1" w:rsidRPr="00190373" w:rsidRDefault="00CD30A1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2209BA" w:rsidRP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209BA">
              <w:rPr>
                <w:rFonts w:cs="Arial"/>
                <w:color w:val="000000"/>
                <w:sz w:val="24"/>
                <w:szCs w:val="24"/>
              </w:rPr>
              <w:t>B2Mobility GmbH</w:t>
            </w:r>
          </w:p>
          <w:p w:rsidR="002209BA" w:rsidRP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209BA">
              <w:rPr>
                <w:rFonts w:cs="Arial"/>
                <w:color w:val="000000"/>
                <w:sz w:val="24"/>
                <w:szCs w:val="24"/>
              </w:rPr>
              <w:t>Wittener</w:t>
            </w:r>
            <w:proofErr w:type="spellEnd"/>
            <w:r w:rsidRPr="002209BA">
              <w:rPr>
                <w:rFonts w:cs="Arial"/>
                <w:color w:val="000000"/>
                <w:sz w:val="24"/>
                <w:szCs w:val="24"/>
              </w:rPr>
              <w:t xml:space="preserve"> Str. 45 </w:t>
            </w:r>
          </w:p>
          <w:p w:rsidR="00CD30A1" w:rsidRPr="00190373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209BA">
              <w:rPr>
                <w:rFonts w:cs="Arial"/>
                <w:color w:val="000000"/>
                <w:sz w:val="24"/>
                <w:szCs w:val="24"/>
              </w:rPr>
              <w:t xml:space="preserve">44789 </w:t>
            </w:r>
            <w:proofErr w:type="spellStart"/>
            <w:r w:rsidRPr="002209BA">
              <w:rPr>
                <w:rFonts w:cs="Arial"/>
                <w:color w:val="000000"/>
                <w:sz w:val="24"/>
                <w:szCs w:val="24"/>
              </w:rPr>
              <w:t>Bochum</w:t>
            </w:r>
            <w:proofErr w:type="spellEnd"/>
            <w:r w:rsidRPr="002209BA">
              <w:rPr>
                <w:rFonts w:cs="Arial"/>
                <w:color w:val="000000"/>
                <w:sz w:val="24"/>
                <w:szCs w:val="24"/>
              </w:rPr>
              <w:t>, Niemcy</w:t>
            </w:r>
          </w:p>
        </w:tc>
        <w:tc>
          <w:tcPr>
            <w:tcW w:w="1276" w:type="dxa"/>
          </w:tcPr>
          <w:p w:rsidR="00CD30A1" w:rsidRPr="00190373" w:rsidRDefault="00CD30A1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CD30A1" w:rsidRPr="00190373" w:rsidRDefault="002209BA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311,141,34 </w:t>
            </w:r>
          </w:p>
        </w:tc>
      </w:tr>
      <w:tr w:rsidR="00C203D4" w:rsidRPr="00190373" w:rsidTr="00255CD2">
        <w:tc>
          <w:tcPr>
            <w:tcW w:w="596" w:type="dxa"/>
          </w:tcPr>
          <w:p w:rsidR="00C203D4" w:rsidRPr="00190373" w:rsidRDefault="00C203D4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2209BA" w:rsidRP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209BA">
              <w:rPr>
                <w:rFonts w:cs="Arial"/>
                <w:color w:val="000000"/>
                <w:sz w:val="24"/>
                <w:szCs w:val="24"/>
              </w:rPr>
              <w:t>B2Mobility GmbH</w:t>
            </w:r>
          </w:p>
          <w:p w:rsidR="002209BA" w:rsidRPr="002209BA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2209BA">
              <w:rPr>
                <w:rFonts w:cs="Arial"/>
                <w:color w:val="000000"/>
                <w:sz w:val="24"/>
                <w:szCs w:val="24"/>
              </w:rPr>
              <w:t>Wittener</w:t>
            </w:r>
            <w:proofErr w:type="spellEnd"/>
            <w:r w:rsidRPr="002209BA">
              <w:rPr>
                <w:rFonts w:cs="Arial"/>
                <w:color w:val="000000"/>
                <w:sz w:val="24"/>
                <w:szCs w:val="24"/>
              </w:rPr>
              <w:t xml:space="preserve"> Str. 45 </w:t>
            </w:r>
          </w:p>
          <w:p w:rsidR="00C203D4" w:rsidRPr="00255CD2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209BA">
              <w:rPr>
                <w:rFonts w:cs="Arial"/>
                <w:color w:val="000000"/>
                <w:sz w:val="24"/>
                <w:szCs w:val="24"/>
              </w:rPr>
              <w:t xml:space="preserve">44789 </w:t>
            </w:r>
            <w:proofErr w:type="spellStart"/>
            <w:r w:rsidRPr="002209BA">
              <w:rPr>
                <w:rFonts w:cs="Arial"/>
                <w:color w:val="000000"/>
                <w:sz w:val="24"/>
                <w:szCs w:val="24"/>
              </w:rPr>
              <w:t>Bochum</w:t>
            </w:r>
            <w:proofErr w:type="spellEnd"/>
            <w:r w:rsidRPr="002209BA">
              <w:rPr>
                <w:rFonts w:cs="Arial"/>
                <w:color w:val="000000"/>
                <w:sz w:val="24"/>
                <w:szCs w:val="24"/>
              </w:rPr>
              <w:t>, Niemcy</w:t>
            </w:r>
          </w:p>
        </w:tc>
        <w:tc>
          <w:tcPr>
            <w:tcW w:w="1276" w:type="dxa"/>
          </w:tcPr>
          <w:p w:rsidR="00C203D4" w:rsidRPr="00190373" w:rsidRDefault="00C203D4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C203D4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C203D4" w:rsidRPr="00190373" w:rsidRDefault="002209BA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311,141,34</w:t>
            </w:r>
          </w:p>
        </w:tc>
      </w:tr>
      <w:tr w:rsidR="00C203D4" w:rsidRPr="00190373" w:rsidTr="00255CD2">
        <w:tc>
          <w:tcPr>
            <w:tcW w:w="596" w:type="dxa"/>
          </w:tcPr>
          <w:p w:rsidR="00C203D4" w:rsidRPr="00190373" w:rsidRDefault="00C203D4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2209BA" w:rsidRPr="00255CD2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55CD2">
              <w:rPr>
                <w:rFonts w:cs="Arial"/>
                <w:color w:val="000000"/>
                <w:sz w:val="24"/>
                <w:szCs w:val="24"/>
              </w:rPr>
              <w:t>Polska Grupa SW Przedsiębiorstwo Państwowe</w:t>
            </w:r>
          </w:p>
          <w:p w:rsidR="002209BA" w:rsidRPr="00255CD2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255CD2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255CD2">
              <w:rPr>
                <w:rFonts w:cs="Arial"/>
                <w:color w:val="000000"/>
                <w:sz w:val="24"/>
                <w:szCs w:val="24"/>
              </w:rPr>
              <w:t>. Kocjana 3</w:t>
            </w:r>
          </w:p>
          <w:p w:rsidR="00C203D4" w:rsidRPr="00255CD2" w:rsidRDefault="002209BA" w:rsidP="002209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255CD2">
              <w:rPr>
                <w:rFonts w:cs="Arial"/>
                <w:color w:val="000000"/>
                <w:sz w:val="24"/>
                <w:szCs w:val="24"/>
              </w:rPr>
              <w:t>01-473 Warszawa</w:t>
            </w:r>
          </w:p>
        </w:tc>
        <w:tc>
          <w:tcPr>
            <w:tcW w:w="1276" w:type="dxa"/>
          </w:tcPr>
          <w:p w:rsidR="00C203D4" w:rsidRPr="00190373" w:rsidRDefault="00C203D4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C203D4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C203D4" w:rsidRPr="00190373" w:rsidRDefault="003B35F3" w:rsidP="00CD30A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3B35F3">
              <w:rPr>
                <w:rFonts w:cs="Arial"/>
                <w:color w:val="000000"/>
                <w:sz w:val="24"/>
                <w:szCs w:val="24"/>
              </w:rPr>
              <w:t>305 357,47</w:t>
            </w:r>
          </w:p>
        </w:tc>
      </w:tr>
    </w:tbl>
    <w:p w:rsidR="002A5DE9" w:rsidRDefault="002A5DE9" w:rsidP="0009445D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:rsidR="000417F5" w:rsidRDefault="001F0087" w:rsidP="0009445D">
      <w:pPr>
        <w:widowControl w:val="0"/>
        <w:autoSpaceDE w:val="0"/>
        <w:autoSpaceDN w:val="0"/>
        <w:adjustRightInd w:val="0"/>
        <w:spacing w:after="0" w:line="360" w:lineRule="auto"/>
        <w:ind w:firstLine="6379"/>
        <w:jc w:val="both"/>
        <w:rPr>
          <w:sz w:val="24"/>
          <w:szCs w:val="24"/>
        </w:rPr>
      </w:pPr>
      <w:bookmarkStart w:id="0" w:name="TheVeryLastPage"/>
      <w:bookmarkEnd w:id="0"/>
      <w:r>
        <w:rPr>
          <w:sz w:val="24"/>
          <w:szCs w:val="24"/>
        </w:rPr>
        <w:t>Burmistrz Sulejowa</w:t>
      </w:r>
    </w:p>
    <w:p w:rsidR="001F0087" w:rsidRPr="000417F5" w:rsidRDefault="00900D63" w:rsidP="0009445D">
      <w:pPr>
        <w:widowControl w:val="0"/>
        <w:autoSpaceDE w:val="0"/>
        <w:autoSpaceDN w:val="0"/>
        <w:adjustRightInd w:val="0"/>
        <w:spacing w:after="0" w:line="360" w:lineRule="auto"/>
        <w:ind w:firstLine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/-/ </w:t>
      </w:r>
      <w:bookmarkStart w:id="1" w:name="_GoBack"/>
      <w:bookmarkEnd w:id="1"/>
      <w:r w:rsidR="001F0087">
        <w:rPr>
          <w:sz w:val="24"/>
          <w:szCs w:val="24"/>
        </w:rPr>
        <w:t>Wojciech Ostrowski</w:t>
      </w:r>
    </w:p>
    <w:sectPr w:rsidR="001F0087" w:rsidRPr="000417F5" w:rsidSect="00D70293">
      <w:footerReference w:type="default" r:id="rId6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F" w:rsidRDefault="001D5725">
      <w:pPr>
        <w:spacing w:after="0" w:line="240" w:lineRule="auto"/>
      </w:pPr>
      <w:r>
        <w:separator/>
      </w:r>
    </w:p>
  </w:endnote>
  <w:endnote w:type="continuationSeparator" w:id="0">
    <w:p w:rsidR="00064B7F" w:rsidRDefault="001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374895"/>
      <w:docPartObj>
        <w:docPartGallery w:val="Page Numbers (Bottom of Page)"/>
        <w:docPartUnique/>
      </w:docPartObj>
    </w:sdtPr>
    <w:sdtEndPr/>
    <w:sdtContent>
      <w:p w:rsidR="00AA4489" w:rsidRDefault="00AA44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63">
          <w:rPr>
            <w:noProof/>
          </w:rPr>
          <w:t>2</w:t>
        </w:r>
        <w:r>
          <w:fldChar w:fldCharType="end"/>
        </w:r>
      </w:p>
    </w:sdtContent>
  </w:sdt>
  <w:p w:rsidR="00064B7F" w:rsidRDefault="00064B7F" w:rsidP="00034F87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F" w:rsidRDefault="001D5725">
      <w:pPr>
        <w:spacing w:after="0" w:line="240" w:lineRule="auto"/>
      </w:pPr>
      <w:r>
        <w:separator/>
      </w:r>
    </w:p>
  </w:footnote>
  <w:footnote w:type="continuationSeparator" w:id="0">
    <w:p w:rsidR="00064B7F" w:rsidRDefault="001D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5"/>
    <w:rsid w:val="00034F87"/>
    <w:rsid w:val="000417F5"/>
    <w:rsid w:val="00064B7F"/>
    <w:rsid w:val="0009445D"/>
    <w:rsid w:val="00101944"/>
    <w:rsid w:val="001549FA"/>
    <w:rsid w:val="0018376E"/>
    <w:rsid w:val="00190373"/>
    <w:rsid w:val="001B4D65"/>
    <w:rsid w:val="001C28B1"/>
    <w:rsid w:val="001D5725"/>
    <w:rsid w:val="001F0087"/>
    <w:rsid w:val="002206D8"/>
    <w:rsid w:val="002209BA"/>
    <w:rsid w:val="00255CD2"/>
    <w:rsid w:val="002A5DE9"/>
    <w:rsid w:val="00311274"/>
    <w:rsid w:val="00345C7A"/>
    <w:rsid w:val="003B35F3"/>
    <w:rsid w:val="003F4CB8"/>
    <w:rsid w:val="00422777"/>
    <w:rsid w:val="004D74BD"/>
    <w:rsid w:val="00563893"/>
    <w:rsid w:val="005E6530"/>
    <w:rsid w:val="005E6A17"/>
    <w:rsid w:val="00617909"/>
    <w:rsid w:val="00666B45"/>
    <w:rsid w:val="006B186D"/>
    <w:rsid w:val="00741D80"/>
    <w:rsid w:val="007734D3"/>
    <w:rsid w:val="0080168D"/>
    <w:rsid w:val="008F5252"/>
    <w:rsid w:val="00900D63"/>
    <w:rsid w:val="00907EC7"/>
    <w:rsid w:val="009D7E80"/>
    <w:rsid w:val="009F6BD6"/>
    <w:rsid w:val="00A42417"/>
    <w:rsid w:val="00A44D2D"/>
    <w:rsid w:val="00A83A36"/>
    <w:rsid w:val="00AA4489"/>
    <w:rsid w:val="00AE7FB3"/>
    <w:rsid w:val="00AF407A"/>
    <w:rsid w:val="00AF5336"/>
    <w:rsid w:val="00B37B59"/>
    <w:rsid w:val="00B41AD9"/>
    <w:rsid w:val="00B82F1F"/>
    <w:rsid w:val="00C203D4"/>
    <w:rsid w:val="00C73F3E"/>
    <w:rsid w:val="00C81DA2"/>
    <w:rsid w:val="00CD30A1"/>
    <w:rsid w:val="00D70293"/>
    <w:rsid w:val="00D74D67"/>
    <w:rsid w:val="00DE2FBC"/>
    <w:rsid w:val="00E17E12"/>
    <w:rsid w:val="00E2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37751-FAB5-497D-A83B-FE9483D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7F5"/>
    <w:pPr>
      <w:keepNext/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F5"/>
  </w:style>
  <w:style w:type="paragraph" w:styleId="Stopka">
    <w:name w:val="footer"/>
    <w:basedOn w:val="Normalny"/>
    <w:link w:val="Stopka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F5"/>
  </w:style>
  <w:style w:type="character" w:customStyle="1" w:styleId="Nagwek1Znak">
    <w:name w:val="Nagłówek 1 Znak"/>
    <w:basedOn w:val="Domylnaczcionkaakapitu"/>
    <w:link w:val="Nagwek1"/>
    <w:uiPriority w:val="9"/>
    <w:rsid w:val="000417F5"/>
    <w:rPr>
      <w:rFonts w:ascii="Calibri" w:eastAsiaTheme="majorEastAsia" w:hAnsi="Calibri" w:cstheme="majorBidi"/>
      <w:b/>
      <w:bCs/>
      <w:kern w:val="32"/>
      <w:sz w:val="24"/>
      <w:szCs w:val="32"/>
    </w:rPr>
  </w:style>
  <w:style w:type="table" w:styleId="Tabela-Siatka">
    <w:name w:val="Table Grid"/>
    <w:basedOn w:val="Standardowy"/>
    <w:uiPriority w:val="39"/>
    <w:rsid w:val="001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B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E2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link w:val="AkapitzlistZnak"/>
    <w:qFormat/>
    <w:rsid w:val="00A42417"/>
    <w:pP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qFormat/>
    <w:locked/>
    <w:rsid w:val="00A42417"/>
    <w:rPr>
      <w:rFonts w:ascii="Calibri" w:eastAsia="Calibri" w:hAnsi="Calibri" w:cs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23</cp:revision>
  <cp:lastPrinted>2023-06-16T09:36:00Z</cp:lastPrinted>
  <dcterms:created xsi:type="dcterms:W3CDTF">2022-03-23T11:53:00Z</dcterms:created>
  <dcterms:modified xsi:type="dcterms:W3CDTF">2023-12-14T10:12:00Z</dcterms:modified>
</cp:coreProperties>
</file>