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FD" w:rsidRPr="001941FD" w:rsidRDefault="001941FD" w:rsidP="001941FD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41FD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:rsidR="00C4103F" w:rsidRDefault="007104CD" w:rsidP="00E23B1B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04CD" w:rsidRPr="00D254AC" w:rsidRDefault="007104CD" w:rsidP="007104CD">
      <w:pPr>
        <w:spacing w:after="0" w:line="276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Usług Komunalnych Sp. z o.o.</w:t>
      </w:r>
    </w:p>
    <w:p w:rsidR="007104CD" w:rsidRDefault="007104CD" w:rsidP="007104CD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Sienkiewicza 24</w:t>
      </w:r>
    </w:p>
    <w:p w:rsidR="007104CD" w:rsidRPr="00D254AC" w:rsidRDefault="007104CD" w:rsidP="007104CD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>11-600 Węgorzewo</w:t>
      </w:r>
    </w:p>
    <w:p w:rsidR="007104CD" w:rsidRPr="00D254AC" w:rsidRDefault="007104CD" w:rsidP="007104CD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87 427 28 28</w:t>
      </w:r>
    </w:p>
    <w:p w:rsidR="007104CD" w:rsidRPr="00D254AC" w:rsidRDefault="007104CD" w:rsidP="007104CD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845-177-88-23</w:t>
      </w:r>
    </w:p>
    <w:p w:rsidR="007104CD" w:rsidRPr="007104CD" w:rsidRDefault="007104CD" w:rsidP="007104CD">
      <w:pPr>
        <w:spacing w:after="0" w:line="480" w:lineRule="auto"/>
        <w:ind w:left="4956"/>
        <w:rPr>
          <w:rFonts w:ascii="Arial" w:hAnsi="Arial" w:cs="Arial"/>
          <w:b/>
          <w:sz w:val="21"/>
          <w:szCs w:val="21"/>
        </w:rPr>
      </w:pPr>
      <w:r w:rsidRPr="00097C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dres poczty elektronicznej:      </w:t>
      </w:r>
      <w:hyperlink r:id="rId8" w:history="1">
        <w:r w:rsidRPr="00097C7D">
          <w:rPr>
            <w:rStyle w:val="Hipercze"/>
            <w:rFonts w:ascii="Arial" w:hAnsi="Arial" w:cs="Arial"/>
            <w:u w:val="none"/>
          </w:rPr>
          <w:t>sekretariat@zukwegorzewo.pl</w:t>
        </w:r>
      </w:hyperlink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23B1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6E6E75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</w:t>
      </w:r>
    </w:p>
    <w:p w:rsidR="00262D61" w:rsidRPr="00D9586F" w:rsidRDefault="001542C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6D4168" w:rsidRPr="008F1D55" w:rsidRDefault="006D4168" w:rsidP="006D4168">
      <w:pPr>
        <w:spacing w:after="12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8F1D55">
        <w:rPr>
          <w:rFonts w:ascii="Arial" w:hAnsi="Arial" w:cs="Arial"/>
          <w:sz w:val="20"/>
          <w:szCs w:val="20"/>
        </w:rPr>
        <w:t xml:space="preserve">UWZGLĘDNIAJĄCE PRZESŁANKI WYKLUCZENIA Z ART. 7 UST. 1 USTAWY </w:t>
      </w:r>
      <w:r w:rsidRPr="008F1D55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7104CD" w:rsidRDefault="007104CD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7104CD" w:rsidRDefault="007104CD" w:rsidP="007104CD">
      <w:pPr>
        <w:pStyle w:val="Tekstpodstawowy"/>
        <w:spacing w:line="276" w:lineRule="auto"/>
        <w:rPr>
          <w:rFonts w:eastAsia="Calibri" w:cs="Arial"/>
          <w:sz w:val="21"/>
          <w:szCs w:val="21"/>
        </w:rPr>
      </w:pPr>
      <w:r>
        <w:rPr>
          <w:rFonts w:cs="Arial"/>
          <w:sz w:val="21"/>
          <w:szCs w:val="21"/>
        </w:rPr>
        <w:t>Na potrzeby postę</w:t>
      </w:r>
      <w:r w:rsidRPr="00A22DCF">
        <w:rPr>
          <w:rFonts w:cs="Arial"/>
          <w:sz w:val="21"/>
          <w:szCs w:val="21"/>
        </w:rPr>
        <w:t>powania o udzielenie zamówienia publicznego</w:t>
      </w:r>
      <w:r>
        <w:rPr>
          <w:rFonts w:cs="Arial"/>
          <w:sz w:val="21"/>
          <w:szCs w:val="21"/>
        </w:rPr>
        <w:br/>
        <w:t>pn. „</w:t>
      </w:r>
      <w:r w:rsidRPr="006636E9">
        <w:rPr>
          <w:rFonts w:cs="Arial"/>
          <w:b w:val="0"/>
          <w:sz w:val="21"/>
          <w:szCs w:val="21"/>
        </w:rPr>
        <w:t>Remont dachu oraz kanału samochodowego w budynkach ZUK Węgorzewo</w:t>
      </w:r>
      <w:r w:rsidRPr="006636E9">
        <w:rPr>
          <w:rFonts w:eastAsia="Calibri" w:cs="Arial"/>
          <w:sz w:val="21"/>
          <w:szCs w:val="21"/>
        </w:rPr>
        <w:t>”,</w:t>
      </w:r>
      <w:r>
        <w:rPr>
          <w:rFonts w:eastAsia="Calibri" w:cs="Arial"/>
          <w:sz w:val="21"/>
          <w:szCs w:val="21"/>
        </w:rPr>
        <w:t xml:space="preserve"> Nr postępowania: </w:t>
      </w:r>
      <w:r w:rsidR="00886B5F">
        <w:rPr>
          <w:rFonts w:eastAsia="Calibri" w:cs="Arial"/>
          <w:sz w:val="21"/>
          <w:szCs w:val="21"/>
        </w:rPr>
        <w:t>353/2022</w:t>
      </w:r>
    </w:p>
    <w:p w:rsidR="007104CD" w:rsidRPr="00097C7D" w:rsidRDefault="007104CD" w:rsidP="00D36DAF">
      <w:pPr>
        <w:pStyle w:val="Tekstpodstawowy"/>
        <w:spacing w:line="276" w:lineRule="auto"/>
        <w:rPr>
          <w:rFonts w:eastAsia="Calibri" w:cs="Arial"/>
          <w:b w:val="0"/>
          <w:sz w:val="14"/>
          <w:szCs w:val="14"/>
        </w:rPr>
      </w:pPr>
      <w:r>
        <w:rPr>
          <w:rFonts w:eastAsia="Calibri" w:cs="Arial"/>
          <w:sz w:val="21"/>
          <w:szCs w:val="21"/>
        </w:rPr>
        <w:t xml:space="preserve">Zadanie I - </w:t>
      </w:r>
      <w:r>
        <w:rPr>
          <w:rFonts w:cs="Arial"/>
          <w:szCs w:val="22"/>
        </w:rPr>
        <w:t xml:space="preserve">remont dachu budynku administracyjnego ZUK Sp. z o.o. w Węgorzewie* </w:t>
      </w:r>
      <w:r w:rsidRPr="00B3472C">
        <w:rPr>
          <w:rFonts w:cs="Arial"/>
          <w:b w:val="0"/>
          <w:color w:val="FF0000"/>
          <w:sz w:val="14"/>
          <w:szCs w:val="14"/>
        </w:rPr>
        <w:t>(niepotrzebne skreślić)</w:t>
      </w:r>
    </w:p>
    <w:p w:rsidR="007104CD" w:rsidRPr="00097C7D" w:rsidRDefault="007104CD" w:rsidP="007104CD">
      <w:pPr>
        <w:pStyle w:val="Tekstpodstawowy"/>
        <w:spacing w:line="276" w:lineRule="auto"/>
        <w:rPr>
          <w:rFonts w:eastAsia="Calibri" w:cs="Arial"/>
          <w:b w:val="0"/>
          <w:sz w:val="14"/>
          <w:szCs w:val="14"/>
        </w:rPr>
      </w:pPr>
      <w:r>
        <w:rPr>
          <w:rFonts w:eastAsia="Calibri" w:cs="Arial"/>
          <w:sz w:val="21"/>
          <w:szCs w:val="21"/>
        </w:rPr>
        <w:t xml:space="preserve">Zadanie II - </w:t>
      </w:r>
      <w:r>
        <w:rPr>
          <w:rFonts w:cs="Arial"/>
          <w:szCs w:val="22"/>
        </w:rPr>
        <w:t xml:space="preserve">remont kanału samochodowego  budynku warsztatowo-garażowym ZUK Sp. z o.o. w Węgorzewie* </w:t>
      </w:r>
      <w:r w:rsidRPr="00B3472C">
        <w:rPr>
          <w:rFonts w:cs="Arial"/>
          <w:b w:val="0"/>
          <w:color w:val="FF0000"/>
          <w:sz w:val="14"/>
          <w:szCs w:val="14"/>
        </w:rPr>
        <w:t>(niepotrzebne skreślić)</w:t>
      </w:r>
    </w:p>
    <w:p w:rsidR="007104CD" w:rsidRPr="007104CD" w:rsidRDefault="007104CD" w:rsidP="007104CD">
      <w:pPr>
        <w:pStyle w:val="Tekstpodstawowy"/>
        <w:spacing w:line="276" w:lineRule="auto"/>
        <w:rPr>
          <w:rFonts w:cs="Arial"/>
          <w:sz w:val="20"/>
        </w:rPr>
      </w:pPr>
      <w:r w:rsidRPr="001A2BC7">
        <w:rPr>
          <w:rFonts w:eastAsia="Calibri" w:cs="Arial"/>
          <w:sz w:val="21"/>
          <w:szCs w:val="21"/>
        </w:rPr>
        <w:t xml:space="preserve">prowadzonego przez </w:t>
      </w:r>
      <w:r>
        <w:rPr>
          <w:rFonts w:ascii="Calibri" w:eastAsia="Calibri" w:hAnsi="Calibri" w:cs="Arial"/>
          <w:bCs/>
          <w:i/>
          <w:iCs/>
          <w:sz w:val="21"/>
          <w:szCs w:val="21"/>
        </w:rPr>
        <w:t>Zakład Usług Komunalnych Sp. z o.o. w Węgorzewie</w:t>
      </w:r>
      <w:r w:rsidRPr="00EB7CDE">
        <w:rPr>
          <w:rFonts w:cs="Arial"/>
          <w:i/>
          <w:sz w:val="16"/>
          <w:szCs w:val="16"/>
        </w:rPr>
        <w:t xml:space="preserve">, </w:t>
      </w:r>
      <w:r w:rsidRPr="00A22DCF">
        <w:rPr>
          <w:rFonts w:cs="Arial"/>
          <w:sz w:val="21"/>
          <w:szCs w:val="21"/>
        </w:rPr>
        <w:t>oświadczam,</w:t>
      </w:r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co następuje:</w:t>
      </w:r>
    </w:p>
    <w:p w:rsidR="004C4854" w:rsidRPr="00A22DCF" w:rsidRDefault="004C4854" w:rsidP="007104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104CD" w:rsidRDefault="007104CD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FE766F" w:rsidRDefault="00B5040B" w:rsidP="00FE76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766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E766F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E766F">
        <w:rPr>
          <w:rFonts w:ascii="Arial" w:hAnsi="Arial" w:cs="Arial"/>
          <w:sz w:val="21"/>
          <w:szCs w:val="21"/>
        </w:rPr>
        <w:t>109</w:t>
      </w:r>
      <w:r w:rsidRPr="00FE766F">
        <w:rPr>
          <w:rFonts w:ascii="Arial" w:hAnsi="Arial" w:cs="Arial"/>
          <w:sz w:val="21"/>
          <w:szCs w:val="21"/>
        </w:rPr>
        <w:t xml:space="preserve"> ust. </w:t>
      </w:r>
      <w:r w:rsidR="00177C2A" w:rsidRPr="00FE766F">
        <w:rPr>
          <w:rFonts w:ascii="Arial" w:hAnsi="Arial" w:cs="Arial"/>
          <w:sz w:val="21"/>
          <w:szCs w:val="21"/>
        </w:rPr>
        <w:t>1</w:t>
      </w:r>
      <w:r w:rsidR="00FE766F">
        <w:rPr>
          <w:rFonts w:ascii="Arial" w:hAnsi="Arial" w:cs="Arial"/>
          <w:sz w:val="21"/>
          <w:szCs w:val="21"/>
        </w:rPr>
        <w:t xml:space="preserve"> pkt 4</w:t>
      </w:r>
      <w:r w:rsidR="00FE766F" w:rsidRPr="00FE766F">
        <w:rPr>
          <w:rFonts w:ascii="Arial" w:hAnsi="Arial" w:cs="Arial"/>
          <w:sz w:val="21"/>
          <w:szCs w:val="21"/>
        </w:rPr>
        <w:t>, 5, 10</w:t>
      </w:r>
      <w:r w:rsidRPr="00FE766F">
        <w:rPr>
          <w:rFonts w:ascii="Arial" w:hAnsi="Arial" w:cs="Arial"/>
          <w:sz w:val="21"/>
          <w:szCs w:val="21"/>
        </w:rPr>
        <w:t xml:space="preserve"> ustawy Pzp</w:t>
      </w:r>
      <w:r w:rsidRPr="00FE766F">
        <w:rPr>
          <w:rFonts w:ascii="Arial" w:hAnsi="Arial" w:cs="Arial"/>
          <w:sz w:val="16"/>
          <w:szCs w:val="16"/>
        </w:rPr>
        <w:t>.</w:t>
      </w:r>
    </w:p>
    <w:p w:rsidR="00E23B1B" w:rsidRPr="001941FD" w:rsidRDefault="003E24F8" w:rsidP="00E23B1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F1340">
        <w:rPr>
          <w:rFonts w:ascii="Arial" w:hAnsi="Arial" w:cs="Arial"/>
          <w:color w:val="FF0000"/>
          <w:sz w:val="16"/>
          <w:szCs w:val="16"/>
        </w:rPr>
        <w:lastRenderedPageBreak/>
        <w:t>[UWAGA:</w:t>
      </w:r>
      <w:r w:rsidR="00E23B1B" w:rsidRPr="002F1340">
        <w:rPr>
          <w:rFonts w:ascii="Arial" w:hAnsi="Arial" w:cs="Arial"/>
          <w:color w:val="FF0000"/>
          <w:sz w:val="16"/>
          <w:szCs w:val="16"/>
        </w:rPr>
        <w:t xml:space="preserve"> pkt 3 </w:t>
      </w:r>
      <w:r w:rsidRPr="002F1340">
        <w:rPr>
          <w:rFonts w:ascii="Arial" w:hAnsi="Arial" w:cs="Arial"/>
          <w:color w:val="FF0000"/>
          <w:sz w:val="16"/>
          <w:szCs w:val="16"/>
        </w:rPr>
        <w:t xml:space="preserve"> zastosować, gdy zachodzą przesłanki wykluczenia</w:t>
      </w:r>
      <w:r w:rsidR="00550118" w:rsidRPr="002F1340">
        <w:rPr>
          <w:rFonts w:ascii="Arial" w:hAnsi="Arial" w:cs="Arial"/>
          <w:color w:val="FF0000"/>
          <w:sz w:val="16"/>
          <w:szCs w:val="16"/>
        </w:rPr>
        <w:t xml:space="preserve">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>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="001941FD">
        <w:rPr>
          <w:rFonts w:ascii="Arial" w:hAnsi="Arial" w:cs="Arial"/>
          <w:color w:val="0070C0"/>
          <w:sz w:val="16"/>
          <w:szCs w:val="16"/>
          <w:u w:val="single"/>
        </w:rPr>
        <w:t xml:space="preserve">-  </w:t>
      </w:r>
      <w:r w:rsidR="00E23B1B" w:rsidRPr="001941FD">
        <w:rPr>
          <w:rFonts w:ascii="Arial" w:hAnsi="Arial" w:cs="Arial"/>
          <w:color w:val="FF0000"/>
          <w:sz w:val="16"/>
          <w:szCs w:val="16"/>
          <w:u w:val="single"/>
        </w:rPr>
        <w:t>jeśli nie dotyczy</w:t>
      </w:r>
      <w:r w:rsidR="001941FD" w:rsidRPr="001941FD">
        <w:rPr>
          <w:rFonts w:ascii="Arial" w:hAnsi="Arial" w:cs="Arial"/>
          <w:color w:val="FF0000"/>
          <w:sz w:val="16"/>
          <w:szCs w:val="16"/>
          <w:u w:val="single"/>
        </w:rPr>
        <w:t xml:space="preserve"> skreślić lub pozostawić bez wypełnienia</w:t>
      </w:r>
      <w:r w:rsidRPr="001941FD">
        <w:rPr>
          <w:rFonts w:ascii="Arial" w:hAnsi="Arial" w:cs="Arial"/>
          <w:color w:val="FF0000"/>
          <w:sz w:val="16"/>
          <w:szCs w:val="16"/>
        </w:rPr>
        <w:t>]</w:t>
      </w:r>
    </w:p>
    <w:p w:rsidR="00DF6051" w:rsidRDefault="00177C2A" w:rsidP="00E23B1B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FE766F">
        <w:rPr>
          <w:rFonts w:ascii="Arial" w:hAnsi="Arial" w:cs="Arial"/>
          <w:sz w:val="21"/>
          <w:szCs w:val="21"/>
        </w:rPr>
        <w:t xml:space="preserve">na podstawie </w:t>
      </w:r>
      <w:r w:rsidR="00DF6051">
        <w:rPr>
          <w:rFonts w:ascii="Arial" w:hAnsi="Arial" w:cs="Arial"/>
          <w:sz w:val="21"/>
          <w:szCs w:val="21"/>
        </w:rPr>
        <w:t>art. ……………………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="002F1340">
        <w:rPr>
          <w:rFonts w:ascii="Arial" w:hAnsi="Arial" w:cs="Arial"/>
          <w:sz w:val="21"/>
          <w:szCs w:val="21"/>
        </w:rPr>
        <w:t xml:space="preserve"> </w:t>
      </w:r>
      <w:r w:rsidR="00DF6051" w:rsidRPr="00DF605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</w:t>
      </w:r>
      <w:r w:rsidR="00DF6051">
        <w:rPr>
          <w:rFonts w:ascii="Arial" w:eastAsia="Calibri" w:hAnsi="Arial" w:cs="Arial"/>
          <w:i/>
          <w:sz w:val="16"/>
          <w:szCs w:val="16"/>
        </w:rPr>
        <w:t>pkt 4, 5, 10</w:t>
      </w:r>
      <w:r w:rsidR="00DF6051" w:rsidRPr="00DF6051">
        <w:rPr>
          <w:rFonts w:ascii="Arial" w:eastAsia="Calibri" w:hAnsi="Arial" w:cs="Arial"/>
          <w:i/>
          <w:sz w:val="16"/>
          <w:szCs w:val="16"/>
        </w:rPr>
        <w:t xml:space="preserve"> ustawy Pzp)</w:t>
      </w:r>
      <w:r w:rsidRPr="00D13B3F">
        <w:rPr>
          <w:rFonts w:ascii="Arial" w:hAnsi="Arial" w:cs="Arial"/>
          <w:i/>
          <w:sz w:val="16"/>
          <w:szCs w:val="16"/>
        </w:rPr>
        <w:t>.</w:t>
      </w:r>
    </w:p>
    <w:p w:rsidR="00177C2A" w:rsidRPr="00272C31" w:rsidRDefault="00177C2A" w:rsidP="00E23B1B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7104CD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1941FD">
      <w:pPr>
        <w:pStyle w:val="NormalnyWeb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8F1D55">
        <w:rPr>
          <w:rFonts w:ascii="Arial" w:hAnsi="Arial" w:cs="Arial"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2F134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A066C4">
        <w:rPr>
          <w:rFonts w:ascii="Arial" w:hAnsi="Arial" w:cs="Arial"/>
          <w:b/>
          <w:sz w:val="21"/>
          <w:szCs w:val="21"/>
        </w:rPr>
        <w:t xml:space="preserve"> (zadanie I)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A066C4" w:rsidRDefault="001542CB" w:rsidP="00E23B1B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7104C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  <w:r w:rsidR="00A066C4"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2F1340" w:rsidRPr="002F1340" w:rsidRDefault="004F23F7" w:rsidP="001542CB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510CB">
        <w:rPr>
          <w:rFonts w:ascii="Arial" w:hAnsi="Arial" w:cs="Arial"/>
          <w:sz w:val="21"/>
          <w:szCs w:val="21"/>
        </w:rPr>
        <w:t xml:space="preserve">  Specyfikacji Warunków Zamówienia, rozdz. </w:t>
      </w:r>
      <w:bookmarkEnd w:id="0"/>
      <w:r w:rsidR="00D36DAF">
        <w:rPr>
          <w:rFonts w:ascii="Arial" w:hAnsi="Arial" w:cs="Arial"/>
          <w:sz w:val="21"/>
          <w:szCs w:val="21"/>
        </w:rPr>
        <w:t xml:space="preserve">XII ust. </w:t>
      </w:r>
      <w:r w:rsidR="007104CD">
        <w:rPr>
          <w:rFonts w:ascii="Arial" w:hAnsi="Arial" w:cs="Arial"/>
          <w:sz w:val="21"/>
          <w:szCs w:val="21"/>
        </w:rPr>
        <w:t>2</w:t>
      </w:r>
      <w:r w:rsidR="003A4B28">
        <w:rPr>
          <w:rFonts w:ascii="Arial" w:hAnsi="Arial" w:cs="Arial"/>
          <w:sz w:val="21"/>
          <w:szCs w:val="21"/>
        </w:rPr>
        <w:t xml:space="preserve"> pkt 4</w:t>
      </w:r>
      <w:r w:rsidR="002F1340">
        <w:rPr>
          <w:rFonts w:ascii="Arial" w:hAnsi="Arial" w:cs="Arial"/>
          <w:sz w:val="21"/>
          <w:szCs w:val="21"/>
        </w:rPr>
        <w:t>.</w:t>
      </w: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>[</w:t>
      </w:r>
      <w:r w:rsidRPr="002F1340">
        <w:rPr>
          <w:rFonts w:ascii="Arial" w:hAnsi="Arial" w:cs="Arial"/>
          <w:color w:val="FF0000"/>
          <w:sz w:val="16"/>
          <w:szCs w:val="16"/>
        </w:rPr>
        <w:t xml:space="preserve">UWAGA: </w:t>
      </w:r>
      <w:r w:rsidRPr="002F1340">
        <w:rPr>
          <w:rFonts w:ascii="Arial" w:hAnsi="Arial" w:cs="Arial"/>
          <w:i/>
          <w:color w:val="FF0000"/>
          <w:sz w:val="16"/>
          <w:szCs w:val="16"/>
        </w:rPr>
        <w:t>stos</w:t>
      </w:r>
      <w:r w:rsidR="0011408C" w:rsidRPr="002F1340">
        <w:rPr>
          <w:rFonts w:ascii="Arial" w:hAnsi="Arial" w:cs="Arial"/>
          <w:i/>
          <w:color w:val="FF0000"/>
          <w:sz w:val="16"/>
          <w:szCs w:val="16"/>
        </w:rPr>
        <w:t xml:space="preserve">uje </w:t>
      </w:r>
      <w:r w:rsidRPr="002F1340">
        <w:rPr>
          <w:rFonts w:ascii="Arial" w:hAnsi="Arial" w:cs="Arial"/>
          <w:i/>
          <w:color w:val="FF0000"/>
          <w:sz w:val="16"/>
          <w:szCs w:val="16"/>
        </w:rPr>
        <w:t>t</w:t>
      </w:r>
      <w:r w:rsidRPr="002F1340">
        <w:rPr>
          <w:rFonts w:ascii="Arial" w:hAnsi="Arial" w:cs="Arial"/>
          <w:i/>
          <w:color w:val="FF0000"/>
          <w:sz w:val="16"/>
          <w:szCs w:val="16"/>
          <w:u w:val="single"/>
        </w:rPr>
        <w:t>ylko</w:t>
      </w:r>
      <w:r w:rsidR="002F1340" w:rsidRPr="002F134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AF15F1" w:rsidRPr="002F1340">
        <w:rPr>
          <w:rFonts w:ascii="Arial" w:hAnsi="Arial" w:cs="Arial"/>
          <w:i/>
          <w:color w:val="FF0000"/>
          <w:sz w:val="16"/>
          <w:szCs w:val="16"/>
        </w:rPr>
        <w:t>wykonawca</w:t>
      </w:r>
      <w:r w:rsidR="00C81278" w:rsidRPr="002F1340">
        <w:rPr>
          <w:rFonts w:ascii="Arial" w:hAnsi="Arial" w:cs="Arial"/>
          <w:i/>
          <w:color w:val="FF0000"/>
          <w:sz w:val="16"/>
          <w:szCs w:val="16"/>
        </w:rPr>
        <w:t>/</w:t>
      </w:r>
      <w:r w:rsidR="002F134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C81278" w:rsidRPr="002F1340">
        <w:rPr>
          <w:rFonts w:ascii="Arial" w:hAnsi="Arial" w:cs="Arial"/>
          <w:i/>
          <w:color w:val="FF0000"/>
          <w:sz w:val="16"/>
          <w:szCs w:val="16"/>
        </w:rPr>
        <w:t>wykonawca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2F1340">
        <w:rPr>
          <w:rFonts w:ascii="Arial" w:hAnsi="Arial" w:cs="Arial"/>
          <w:i/>
          <w:color w:val="FF0000"/>
          <w:sz w:val="16"/>
          <w:szCs w:val="16"/>
        </w:rPr>
        <w:t>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7104CD">
        <w:rPr>
          <w:rFonts w:ascii="Arial" w:hAnsi="Arial" w:cs="Arial"/>
          <w:i/>
          <w:color w:val="0070C0"/>
          <w:sz w:val="16"/>
          <w:szCs w:val="16"/>
        </w:rPr>
        <w:t>udostę</w:t>
      </w:r>
      <w:r w:rsidR="00C81278">
        <w:rPr>
          <w:rFonts w:ascii="Arial" w:hAnsi="Arial" w:cs="Arial"/>
          <w:i/>
          <w:color w:val="0070C0"/>
          <w:sz w:val="16"/>
          <w:szCs w:val="16"/>
        </w:rPr>
        <w:t>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="001941FD">
        <w:rPr>
          <w:rFonts w:ascii="Arial" w:hAnsi="Arial" w:cs="Arial"/>
          <w:i/>
          <w:color w:val="0070C0"/>
          <w:sz w:val="16"/>
          <w:szCs w:val="16"/>
        </w:rPr>
        <w:t xml:space="preserve"> - </w:t>
      </w:r>
      <w:r w:rsidR="001941FD" w:rsidRPr="001941FD">
        <w:rPr>
          <w:rFonts w:ascii="Arial" w:hAnsi="Arial" w:cs="Arial"/>
          <w:i/>
          <w:color w:val="FF0000"/>
          <w:sz w:val="16"/>
          <w:szCs w:val="16"/>
          <w:u w:val="single"/>
        </w:rPr>
        <w:t>jeśli nie dotyczy skreślić lub pozostawić bez wypełnienia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D36DAF">
        <w:rPr>
          <w:rFonts w:ascii="Arial" w:hAnsi="Arial" w:cs="Arial"/>
          <w:sz w:val="21"/>
          <w:szCs w:val="21"/>
        </w:rPr>
        <w:t xml:space="preserve">SWZ, rozdz. XII ust. 2 </w:t>
      </w:r>
      <w:r w:rsidR="003A4B28">
        <w:rPr>
          <w:rFonts w:ascii="Arial" w:hAnsi="Arial" w:cs="Arial"/>
          <w:sz w:val="21"/>
          <w:szCs w:val="21"/>
        </w:rPr>
        <w:t xml:space="preserve">pkt 4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A066C4">
        <w:rPr>
          <w:rFonts w:ascii="Arial" w:hAnsi="Arial" w:cs="Arial"/>
          <w:b/>
          <w:sz w:val="21"/>
          <w:szCs w:val="21"/>
        </w:rPr>
        <w:t xml:space="preserve"> – zadanie I</w:t>
      </w:r>
      <w:r w:rsidR="002F1340">
        <w:rPr>
          <w:rFonts w:ascii="Arial" w:hAnsi="Arial" w:cs="Arial"/>
          <w:b/>
          <w:sz w:val="21"/>
          <w:szCs w:val="21"/>
        </w:rPr>
        <w:t xml:space="preserve"> </w:t>
      </w:r>
      <w:r w:rsidR="001941FD" w:rsidRPr="001941FD">
        <w:rPr>
          <w:rFonts w:ascii="Arial" w:hAnsi="Arial" w:cs="Arial"/>
          <w:b/>
          <w:color w:val="FF0000"/>
          <w:sz w:val="14"/>
          <w:szCs w:val="14"/>
        </w:rPr>
        <w:t>(</w:t>
      </w:r>
      <w:r w:rsidR="001941FD" w:rsidRPr="001941FD">
        <w:rPr>
          <w:rFonts w:ascii="Arial" w:hAnsi="Arial" w:cs="Arial"/>
          <w:i/>
          <w:color w:val="FF0000"/>
          <w:sz w:val="14"/>
          <w:szCs w:val="14"/>
          <w:u w:val="single"/>
        </w:rPr>
        <w:t>j</w:t>
      </w:r>
      <w:r w:rsidR="001941FD" w:rsidRPr="001941FD">
        <w:rPr>
          <w:rFonts w:ascii="Arial" w:hAnsi="Arial" w:cs="Arial"/>
          <w:i/>
          <w:color w:val="FF0000"/>
          <w:sz w:val="16"/>
          <w:szCs w:val="16"/>
          <w:u w:val="single"/>
        </w:rPr>
        <w:t>eśli nie dotyczy skreślić lub pozostawić bez wypełnienia</w:t>
      </w:r>
      <w:r w:rsidR="001941FD">
        <w:rPr>
          <w:rFonts w:ascii="Arial" w:hAnsi="Arial" w:cs="Arial"/>
          <w:i/>
          <w:color w:val="FF0000"/>
          <w:sz w:val="16"/>
          <w:szCs w:val="16"/>
          <w:u w:val="single"/>
        </w:rPr>
        <w:t>)</w:t>
      </w:r>
      <w:r w:rsidR="00B15FD3">
        <w:rPr>
          <w:rFonts w:ascii="Arial" w:hAnsi="Arial" w:cs="Arial"/>
          <w:sz w:val="21"/>
          <w:szCs w:val="21"/>
        </w:rPr>
        <w:t>:</w:t>
      </w:r>
    </w:p>
    <w:p w:rsidR="002F1340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F6051">
        <w:rPr>
          <w:rFonts w:ascii="Arial" w:hAnsi="Arial" w:cs="Arial"/>
          <w:sz w:val="21"/>
          <w:szCs w:val="21"/>
        </w:rPr>
        <w:t xml:space="preserve">w </w:t>
      </w:r>
      <w:r w:rsidR="00DF6051" w:rsidRPr="00DF6051">
        <w:rPr>
          <w:rFonts w:ascii="Arial" w:hAnsi="Arial" w:cs="Arial"/>
          <w:sz w:val="21"/>
          <w:szCs w:val="21"/>
        </w:rPr>
        <w:t>Specyfikacji</w:t>
      </w:r>
      <w:r w:rsidR="007104CD">
        <w:rPr>
          <w:rFonts w:ascii="Arial" w:hAnsi="Arial" w:cs="Arial"/>
          <w:sz w:val="21"/>
          <w:szCs w:val="21"/>
        </w:rPr>
        <w:t xml:space="preserve"> Warunków Zamówienia, rozdz. XI</w:t>
      </w:r>
      <w:r w:rsidR="00D36DAF">
        <w:rPr>
          <w:rFonts w:ascii="Arial" w:hAnsi="Arial" w:cs="Arial"/>
          <w:sz w:val="21"/>
          <w:szCs w:val="21"/>
        </w:rPr>
        <w:t xml:space="preserve">I ust. </w:t>
      </w:r>
      <w:r w:rsidR="00DF6051" w:rsidRPr="00DF6051">
        <w:rPr>
          <w:rFonts w:ascii="Arial" w:hAnsi="Arial" w:cs="Arial"/>
          <w:sz w:val="21"/>
          <w:szCs w:val="21"/>
        </w:rPr>
        <w:t>2</w:t>
      </w:r>
      <w:r w:rsidR="00A066C4">
        <w:rPr>
          <w:rFonts w:ascii="Arial" w:hAnsi="Arial" w:cs="Arial"/>
          <w:sz w:val="21"/>
          <w:szCs w:val="21"/>
        </w:rPr>
        <w:t xml:space="preserve"> pkt 4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2F134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" w:name="_Hlk99014455"/>
      <w:r w:rsidR="002F1340">
        <w:rPr>
          <w:rFonts w:ascii="Arial" w:hAnsi="Arial" w:cs="Arial"/>
          <w:sz w:val="21"/>
          <w:szCs w:val="21"/>
        </w:rPr>
        <w:t xml:space="preserve"> </w:t>
      </w:r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F1340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</w:p>
    <w:p w:rsidR="00DE447D" w:rsidRDefault="00E022A1" w:rsidP="002F13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B37849" w:rsidRPr="007104CD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7104C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7104C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Pr="007104CD" w:rsidRDefault="00AA336E" w:rsidP="007104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04CD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104CD">
        <w:rPr>
          <w:rFonts w:ascii="Arial" w:hAnsi="Arial" w:cs="Arial"/>
          <w:sz w:val="21"/>
          <w:szCs w:val="21"/>
        </w:rPr>
        <w:t>........</w:t>
      </w:r>
      <w:r w:rsidR="007104CD">
        <w:rPr>
          <w:rFonts w:ascii="Arial" w:hAnsi="Arial" w:cs="Arial"/>
          <w:sz w:val="21"/>
          <w:szCs w:val="21"/>
        </w:rPr>
        <w:t>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  <w:r w:rsidR="007104CD">
        <w:rPr>
          <w:rFonts w:ascii="Arial" w:hAnsi="Arial" w:cs="Arial"/>
          <w:i/>
          <w:sz w:val="16"/>
          <w:szCs w:val="16"/>
        </w:rPr>
        <w:t xml:space="preserve"> np. </w:t>
      </w:r>
      <w:r w:rsidR="007104CD">
        <w:rPr>
          <w:sz w:val="20"/>
          <w:szCs w:val="20"/>
        </w:rPr>
        <w:t xml:space="preserve">https://ems.ms.gov.pl/krs/wyszukiwaniepodmiotu; </w:t>
      </w:r>
      <w:r w:rsidR="007104CD">
        <w:rPr>
          <w:rFonts w:ascii="Courier New" w:hAnsi="Courier New" w:cs="Courier New"/>
          <w:sz w:val="20"/>
          <w:szCs w:val="20"/>
        </w:rPr>
        <w:t xml:space="preserve"> </w:t>
      </w:r>
      <w:r w:rsidR="007104CD">
        <w:rPr>
          <w:sz w:val="20"/>
          <w:szCs w:val="20"/>
        </w:rPr>
        <w:t>https://prod.ceidg.gov.pl</w:t>
      </w:r>
      <w:r>
        <w:rPr>
          <w:rFonts w:ascii="Arial" w:hAnsi="Arial" w:cs="Arial"/>
          <w:i/>
          <w:sz w:val="16"/>
          <w:szCs w:val="16"/>
        </w:rPr>
        <w:t>)</w:t>
      </w:r>
    </w:p>
    <w:p w:rsidR="00D23F3D" w:rsidRPr="007104CD" w:rsidRDefault="00AA336E" w:rsidP="007104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04CD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7104CD">
        <w:rPr>
          <w:rFonts w:ascii="Arial" w:hAnsi="Arial" w:cs="Arial"/>
          <w:sz w:val="21"/>
          <w:szCs w:val="21"/>
        </w:rPr>
        <w:t>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F6051" w:rsidRDefault="00DF605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6051" w:rsidRDefault="00DF605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2F1340" w:rsidRDefault="00520F90" w:rsidP="00AE6FF2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F1340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r w:rsidR="006677DF" w:rsidRPr="002F1340">
        <w:rPr>
          <w:rFonts w:ascii="Arial" w:hAnsi="Arial" w:cs="Arial"/>
          <w:i/>
          <w:color w:val="FF0000"/>
          <w:sz w:val="16"/>
          <w:szCs w:val="16"/>
        </w:rPr>
        <w:t>k</w:t>
      </w:r>
      <w:r w:rsidRPr="002F1340">
        <w:rPr>
          <w:rFonts w:ascii="Arial" w:hAnsi="Arial" w:cs="Arial"/>
          <w:i/>
          <w:color w:val="FF0000"/>
          <w:sz w:val="16"/>
          <w:szCs w:val="16"/>
        </w:rPr>
        <w:t xml:space="preserve">walifikowany podpis elektroniczny lub podpis zaufany lub podpis osobisty </w:t>
      </w:r>
    </w:p>
    <w:p w:rsidR="00E23B1B" w:rsidRDefault="00E23B1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23B1B" w:rsidRPr="00E23B1B" w:rsidRDefault="00C13A52" w:rsidP="00E23B1B">
      <w:pPr>
        <w:spacing w:line="360" w:lineRule="auto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>
        <w:rPr>
          <w:rFonts w:ascii="Arial" w:hAnsi="Arial" w:cs="Arial"/>
          <w:bCs/>
          <w:i/>
          <w:color w:val="FF0000"/>
          <w:sz w:val="16"/>
          <w:szCs w:val="16"/>
        </w:rPr>
        <w:t xml:space="preserve">Uwaga! </w:t>
      </w:r>
      <w:bookmarkStart w:id="3" w:name="_GoBack"/>
      <w:bookmarkEnd w:id="3"/>
      <w:r w:rsidR="00E23B1B" w:rsidRPr="00E23B1B">
        <w:rPr>
          <w:rFonts w:ascii="Arial" w:hAnsi="Arial" w:cs="Arial"/>
          <w:bCs/>
          <w:i/>
          <w:color w:val="FF0000"/>
          <w:sz w:val="16"/>
          <w:szCs w:val="16"/>
        </w:rPr>
        <w:t xml:space="preserve">Stosownie do art. 63 ust. 2 ustawy Pzp, oświadczenie powinno być złożone, pod rygorem nieważności, w formie elektronicznej lub w postaci elektronicznej opatrzonej podpisem zaufanym lub podpisem osobistym. </w:t>
      </w:r>
    </w:p>
    <w:p w:rsidR="00E23B1B" w:rsidRPr="00520F90" w:rsidRDefault="00E23B1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E23B1B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D8" w:rsidRDefault="00B74BD8" w:rsidP="0038231F">
      <w:pPr>
        <w:spacing w:after="0" w:line="240" w:lineRule="auto"/>
      </w:pPr>
      <w:r>
        <w:separator/>
      </w:r>
    </w:p>
  </w:endnote>
  <w:endnote w:type="continuationSeparator" w:id="1">
    <w:p w:rsidR="00B74BD8" w:rsidRDefault="00B74B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D8" w:rsidRDefault="00B74BD8" w:rsidP="0038231F">
      <w:pPr>
        <w:spacing w:after="0" w:line="240" w:lineRule="auto"/>
      </w:pPr>
      <w:r>
        <w:separator/>
      </w:r>
    </w:p>
  </w:footnote>
  <w:footnote w:type="continuationSeparator" w:id="1">
    <w:p w:rsidR="00B74BD8" w:rsidRDefault="00B74BD8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1353B"/>
    <w:multiLevelType w:val="hybridMultilevel"/>
    <w:tmpl w:val="B27A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1A27"/>
    <w:rsid w:val="00025C8D"/>
    <w:rsid w:val="000303EE"/>
    <w:rsid w:val="0004456B"/>
    <w:rsid w:val="000510C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4804"/>
    <w:rsid w:val="000C67C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41F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5C03"/>
    <w:rsid w:val="00290B01"/>
    <w:rsid w:val="002B0BDF"/>
    <w:rsid w:val="002B4A04"/>
    <w:rsid w:val="002B4DE6"/>
    <w:rsid w:val="002C1C7B"/>
    <w:rsid w:val="002C4948"/>
    <w:rsid w:val="002E0B99"/>
    <w:rsid w:val="002E0E61"/>
    <w:rsid w:val="002E3CBB"/>
    <w:rsid w:val="002E641A"/>
    <w:rsid w:val="002E7B71"/>
    <w:rsid w:val="002F1340"/>
    <w:rsid w:val="002F13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B28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75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5B09"/>
    <w:rsid w:val="006037C8"/>
    <w:rsid w:val="00633724"/>
    <w:rsid w:val="0063384A"/>
    <w:rsid w:val="00633E88"/>
    <w:rsid w:val="00634311"/>
    <w:rsid w:val="006458A9"/>
    <w:rsid w:val="00652B7C"/>
    <w:rsid w:val="006636E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E75"/>
    <w:rsid w:val="006F0034"/>
    <w:rsid w:val="006F3D32"/>
    <w:rsid w:val="006F69F9"/>
    <w:rsid w:val="00706D8B"/>
    <w:rsid w:val="007104CD"/>
    <w:rsid w:val="007118F0"/>
    <w:rsid w:val="00711C85"/>
    <w:rsid w:val="0072560B"/>
    <w:rsid w:val="00742AF6"/>
    <w:rsid w:val="00746532"/>
    <w:rsid w:val="00750A87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EDB"/>
    <w:rsid w:val="00886B5F"/>
    <w:rsid w:val="00892E48"/>
    <w:rsid w:val="00896587"/>
    <w:rsid w:val="008B1784"/>
    <w:rsid w:val="008B234E"/>
    <w:rsid w:val="008C5709"/>
    <w:rsid w:val="008C6DF8"/>
    <w:rsid w:val="008D0487"/>
    <w:rsid w:val="008F1D5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66C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BEE"/>
    <w:rsid w:val="00A82964"/>
    <w:rsid w:val="00A834D8"/>
    <w:rsid w:val="00A86C23"/>
    <w:rsid w:val="00AA03D0"/>
    <w:rsid w:val="00AA336E"/>
    <w:rsid w:val="00AB4926"/>
    <w:rsid w:val="00AD007A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4BD8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A52"/>
    <w:rsid w:val="00C30F5F"/>
    <w:rsid w:val="00C36F7A"/>
    <w:rsid w:val="00C4103F"/>
    <w:rsid w:val="00C46F97"/>
    <w:rsid w:val="00C521CD"/>
    <w:rsid w:val="00C57DEB"/>
    <w:rsid w:val="00C81012"/>
    <w:rsid w:val="00C81278"/>
    <w:rsid w:val="00CA13A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A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5EF"/>
    <w:rsid w:val="00DC7941"/>
    <w:rsid w:val="00DD146A"/>
    <w:rsid w:val="00DD3E9D"/>
    <w:rsid w:val="00DD5026"/>
    <w:rsid w:val="00DD59F0"/>
    <w:rsid w:val="00DD7D2D"/>
    <w:rsid w:val="00DE447D"/>
    <w:rsid w:val="00DE7FF2"/>
    <w:rsid w:val="00DF6051"/>
    <w:rsid w:val="00E01223"/>
    <w:rsid w:val="00E022A1"/>
    <w:rsid w:val="00E119FB"/>
    <w:rsid w:val="00E16A79"/>
    <w:rsid w:val="00E21B42"/>
    <w:rsid w:val="00E22413"/>
    <w:rsid w:val="00E23B1B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7CF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27"/>
  </w:style>
  <w:style w:type="paragraph" w:styleId="Nagwek1">
    <w:name w:val="heading 1"/>
    <w:basedOn w:val="Normalny"/>
    <w:next w:val="Normalny"/>
    <w:link w:val="Nagwek1Znak"/>
    <w:uiPriority w:val="9"/>
    <w:qFormat/>
    <w:rsid w:val="00FE7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6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E76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E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F1340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1340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66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E766F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E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ukwego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3BDC-985C-4497-9E12-A01F9821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T440</cp:lastModifiedBy>
  <cp:revision>15</cp:revision>
  <cp:lastPrinted>2016-07-26T10:32:00Z</cp:lastPrinted>
  <dcterms:created xsi:type="dcterms:W3CDTF">2022-05-24T10:40:00Z</dcterms:created>
  <dcterms:modified xsi:type="dcterms:W3CDTF">2022-06-20T09:09:00Z</dcterms:modified>
</cp:coreProperties>
</file>