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9AD1" w14:textId="77777777" w:rsidR="00C67C6B" w:rsidRDefault="00C67C6B" w:rsidP="00494C4A">
      <w:pPr>
        <w:rPr>
          <w:b/>
          <w:sz w:val="32"/>
        </w:rPr>
      </w:pPr>
    </w:p>
    <w:p w14:paraId="093B9666" w14:textId="3967CF48" w:rsidR="00122386" w:rsidRPr="00122386" w:rsidRDefault="00122386" w:rsidP="00122386">
      <w:pPr>
        <w:jc w:val="right"/>
        <w:rPr>
          <w:b/>
          <w:sz w:val="32"/>
          <w:szCs w:val="32"/>
        </w:rPr>
      </w:pPr>
      <w:bookmarkStart w:id="0" w:name="_Hlk142296773"/>
      <w:r w:rsidRPr="00122386">
        <w:rPr>
          <w:b/>
          <w:sz w:val="32"/>
          <w:szCs w:val="32"/>
        </w:rPr>
        <w:t xml:space="preserve">Załącznik nr </w:t>
      </w:r>
      <w:r w:rsidR="00D54906">
        <w:rPr>
          <w:b/>
          <w:sz w:val="32"/>
          <w:szCs w:val="32"/>
        </w:rPr>
        <w:t>2</w:t>
      </w:r>
      <w:r w:rsidR="005E5A77">
        <w:rPr>
          <w:b/>
          <w:sz w:val="32"/>
          <w:szCs w:val="32"/>
        </w:rPr>
        <w:t>A</w:t>
      </w:r>
    </w:p>
    <w:p w14:paraId="4E058D30" w14:textId="77777777" w:rsidR="00122386" w:rsidRPr="00122386" w:rsidRDefault="00122386" w:rsidP="00122386">
      <w:pPr>
        <w:jc w:val="center"/>
        <w:rPr>
          <w:b/>
          <w:sz w:val="32"/>
          <w:szCs w:val="32"/>
        </w:rPr>
      </w:pPr>
    </w:p>
    <w:p w14:paraId="460644E0" w14:textId="77777777" w:rsidR="00122386" w:rsidRPr="00122386" w:rsidRDefault="00122386" w:rsidP="00122386">
      <w:pPr>
        <w:jc w:val="center"/>
        <w:rPr>
          <w:b/>
          <w:sz w:val="32"/>
          <w:szCs w:val="32"/>
        </w:rPr>
      </w:pPr>
    </w:p>
    <w:p w14:paraId="798D286D" w14:textId="77777777" w:rsidR="00122386" w:rsidRPr="00122386" w:rsidRDefault="00122386" w:rsidP="00122386">
      <w:pPr>
        <w:jc w:val="center"/>
        <w:rPr>
          <w:b/>
          <w:sz w:val="32"/>
          <w:szCs w:val="32"/>
        </w:rPr>
      </w:pPr>
    </w:p>
    <w:p w14:paraId="3754E2BF" w14:textId="77777777" w:rsidR="00122386" w:rsidRPr="00122386" w:rsidRDefault="00122386" w:rsidP="00122386">
      <w:pPr>
        <w:jc w:val="center"/>
        <w:rPr>
          <w:b/>
          <w:sz w:val="32"/>
          <w:szCs w:val="32"/>
        </w:rPr>
      </w:pPr>
    </w:p>
    <w:p w14:paraId="4E8B8AAF" w14:textId="77777777" w:rsidR="00122386" w:rsidRPr="00122386" w:rsidRDefault="00122386" w:rsidP="00122386">
      <w:pPr>
        <w:jc w:val="center"/>
        <w:rPr>
          <w:b/>
          <w:sz w:val="32"/>
          <w:szCs w:val="32"/>
        </w:rPr>
      </w:pPr>
    </w:p>
    <w:p w14:paraId="5A54387C" w14:textId="77777777" w:rsidR="00122386" w:rsidRPr="00122386" w:rsidRDefault="00122386" w:rsidP="00122386">
      <w:pPr>
        <w:jc w:val="center"/>
        <w:rPr>
          <w:rFonts w:ascii="Arial" w:hAnsi="Arial"/>
          <w:b/>
          <w:sz w:val="18"/>
          <w:szCs w:val="18"/>
        </w:rPr>
      </w:pPr>
      <w:r w:rsidRPr="00122386">
        <w:rPr>
          <w:b/>
          <w:noProof/>
          <w:sz w:val="32"/>
          <w:szCs w:val="32"/>
        </w:rPr>
        <w:drawing>
          <wp:inline distT="0" distB="0" distL="0" distR="0" wp14:anchorId="3C36F25F" wp14:editId="22FCF87C">
            <wp:extent cx="1543050" cy="1866900"/>
            <wp:effectExtent l="0" t="0" r="0" b="0"/>
            <wp:docPr id="2" name="Obraz 2" descr="Logo-kolo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lor-cmy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866900"/>
                    </a:xfrm>
                    <a:prstGeom prst="rect">
                      <a:avLst/>
                    </a:prstGeom>
                    <a:noFill/>
                    <a:ln>
                      <a:noFill/>
                    </a:ln>
                  </pic:spPr>
                </pic:pic>
              </a:graphicData>
            </a:graphic>
          </wp:inline>
        </w:drawing>
      </w:r>
    </w:p>
    <w:p w14:paraId="6C07CFE0" w14:textId="77777777" w:rsidR="00122386" w:rsidRPr="00122386" w:rsidRDefault="00122386" w:rsidP="00122386">
      <w:pPr>
        <w:jc w:val="both"/>
        <w:rPr>
          <w:rFonts w:ascii="Arial" w:hAnsi="Arial"/>
          <w:b/>
          <w:sz w:val="18"/>
          <w:szCs w:val="18"/>
        </w:rPr>
      </w:pPr>
    </w:p>
    <w:p w14:paraId="02BEB49F" w14:textId="77777777" w:rsidR="00122386" w:rsidRPr="00122386" w:rsidRDefault="00122386" w:rsidP="00122386">
      <w:pPr>
        <w:spacing w:line="360" w:lineRule="auto"/>
        <w:jc w:val="center"/>
        <w:rPr>
          <w:b/>
          <w:sz w:val="32"/>
          <w:szCs w:val="32"/>
        </w:rPr>
      </w:pPr>
    </w:p>
    <w:p w14:paraId="6923EF22" w14:textId="77777777" w:rsidR="00122386" w:rsidRPr="00122386" w:rsidRDefault="00122386" w:rsidP="00122386">
      <w:pPr>
        <w:spacing w:line="276" w:lineRule="auto"/>
        <w:jc w:val="center"/>
        <w:rPr>
          <w:b/>
          <w:sz w:val="32"/>
          <w:szCs w:val="32"/>
        </w:rPr>
      </w:pPr>
      <w:r w:rsidRPr="00122386">
        <w:rPr>
          <w:b/>
          <w:sz w:val="32"/>
          <w:szCs w:val="32"/>
        </w:rPr>
        <w:t>Komenda Wojewódzka</w:t>
      </w:r>
    </w:p>
    <w:p w14:paraId="2299CE1D" w14:textId="77777777" w:rsidR="00122386" w:rsidRPr="00122386" w:rsidRDefault="00122386" w:rsidP="00122386">
      <w:pPr>
        <w:spacing w:line="276" w:lineRule="auto"/>
        <w:jc w:val="center"/>
        <w:rPr>
          <w:b/>
          <w:sz w:val="32"/>
          <w:szCs w:val="32"/>
        </w:rPr>
      </w:pPr>
      <w:r w:rsidRPr="00122386">
        <w:rPr>
          <w:b/>
          <w:sz w:val="32"/>
          <w:szCs w:val="32"/>
        </w:rPr>
        <w:t>Państwowej Straży Pożarnej</w:t>
      </w:r>
    </w:p>
    <w:p w14:paraId="0184E217" w14:textId="77777777" w:rsidR="00122386" w:rsidRPr="00122386" w:rsidRDefault="00122386" w:rsidP="00122386">
      <w:pPr>
        <w:spacing w:line="276" w:lineRule="auto"/>
        <w:jc w:val="center"/>
        <w:rPr>
          <w:b/>
          <w:sz w:val="32"/>
          <w:szCs w:val="32"/>
        </w:rPr>
      </w:pPr>
      <w:r w:rsidRPr="00122386">
        <w:rPr>
          <w:b/>
          <w:sz w:val="32"/>
          <w:szCs w:val="32"/>
        </w:rPr>
        <w:t>w Krakowie</w:t>
      </w:r>
    </w:p>
    <w:p w14:paraId="61E23EA1" w14:textId="77777777" w:rsidR="00122386" w:rsidRPr="00122386" w:rsidRDefault="00122386" w:rsidP="00122386">
      <w:pPr>
        <w:spacing w:line="360" w:lineRule="auto"/>
        <w:rPr>
          <w:b/>
          <w:sz w:val="32"/>
          <w:szCs w:val="32"/>
        </w:rPr>
      </w:pPr>
    </w:p>
    <w:p w14:paraId="3F89A21F" w14:textId="77777777" w:rsidR="00122386" w:rsidRPr="00122386" w:rsidRDefault="00122386" w:rsidP="00122386">
      <w:pPr>
        <w:spacing w:line="360" w:lineRule="auto"/>
        <w:rPr>
          <w:b/>
          <w:sz w:val="32"/>
          <w:szCs w:val="32"/>
        </w:rPr>
      </w:pPr>
    </w:p>
    <w:p w14:paraId="1E1D5954" w14:textId="77777777" w:rsidR="00122386" w:rsidRPr="00122386" w:rsidRDefault="00122386" w:rsidP="00122386">
      <w:pPr>
        <w:spacing w:line="360" w:lineRule="auto"/>
        <w:jc w:val="center"/>
        <w:rPr>
          <w:rFonts w:ascii="Arial" w:hAnsi="Arial" w:cs="Arial"/>
          <w:b/>
          <w:sz w:val="48"/>
          <w:szCs w:val="48"/>
        </w:rPr>
      </w:pPr>
      <w:r w:rsidRPr="00122386">
        <w:rPr>
          <w:rFonts w:ascii="Arial" w:hAnsi="Arial" w:cs="Arial"/>
          <w:b/>
          <w:sz w:val="48"/>
          <w:szCs w:val="48"/>
        </w:rPr>
        <w:t xml:space="preserve">U M O W A </w:t>
      </w:r>
    </w:p>
    <w:p w14:paraId="6CE0F1F5" w14:textId="2CFDA9B3" w:rsidR="00122386" w:rsidRPr="00122386" w:rsidRDefault="00AB2863" w:rsidP="00122386">
      <w:pPr>
        <w:spacing w:line="360" w:lineRule="auto"/>
        <w:jc w:val="center"/>
        <w:rPr>
          <w:b/>
          <w:sz w:val="32"/>
          <w:szCs w:val="32"/>
        </w:rPr>
      </w:pPr>
      <w:r w:rsidRPr="00AB2863">
        <w:rPr>
          <w:b/>
        </w:rPr>
        <w:t>Na pełnienie funkcji inwestora zastępczego przy realizacji inwestycji pn. „Budowa budynku JRG nr 2 KM PSP w Nowym Sączu oraz budynku Wydziału Szkolenia Specjalistycznych Grup Ratowniczych Szkoły Aspirantów PSP</w:t>
      </w:r>
      <w:r w:rsidR="00E37374">
        <w:rPr>
          <w:b/>
        </w:rPr>
        <w:t>”</w:t>
      </w:r>
    </w:p>
    <w:p w14:paraId="0CAF39B8" w14:textId="77777777" w:rsidR="00122386" w:rsidRPr="00122386" w:rsidRDefault="00122386" w:rsidP="00122386">
      <w:pPr>
        <w:spacing w:line="360" w:lineRule="auto"/>
        <w:rPr>
          <w:b/>
          <w:sz w:val="32"/>
          <w:szCs w:val="32"/>
        </w:rPr>
      </w:pPr>
    </w:p>
    <w:p w14:paraId="3946091B" w14:textId="77777777" w:rsidR="00122386" w:rsidRDefault="00122386" w:rsidP="00122386">
      <w:pPr>
        <w:spacing w:line="360" w:lineRule="auto"/>
        <w:rPr>
          <w:b/>
          <w:sz w:val="32"/>
          <w:szCs w:val="32"/>
        </w:rPr>
      </w:pPr>
    </w:p>
    <w:p w14:paraId="215C71FD" w14:textId="77777777" w:rsidR="00F46855" w:rsidRPr="00122386" w:rsidRDefault="00F46855" w:rsidP="00122386">
      <w:pPr>
        <w:spacing w:line="360" w:lineRule="auto"/>
        <w:rPr>
          <w:b/>
          <w:sz w:val="32"/>
          <w:szCs w:val="32"/>
        </w:rPr>
      </w:pPr>
    </w:p>
    <w:p w14:paraId="35DCB611" w14:textId="77777777" w:rsidR="00AB2863" w:rsidRDefault="00AB2863" w:rsidP="00122386">
      <w:pPr>
        <w:spacing w:line="360" w:lineRule="auto"/>
        <w:jc w:val="center"/>
        <w:rPr>
          <w:b/>
          <w:sz w:val="32"/>
          <w:szCs w:val="32"/>
        </w:rPr>
      </w:pPr>
    </w:p>
    <w:p w14:paraId="3CF71BB5" w14:textId="77777777" w:rsidR="00AB2863" w:rsidRPr="00122386" w:rsidRDefault="00AB2863" w:rsidP="00122386">
      <w:pPr>
        <w:spacing w:line="360" w:lineRule="auto"/>
        <w:jc w:val="center"/>
        <w:rPr>
          <w:b/>
          <w:sz w:val="32"/>
          <w:szCs w:val="32"/>
        </w:rPr>
      </w:pPr>
    </w:p>
    <w:p w14:paraId="7C52D982" w14:textId="16BA3A5F" w:rsidR="00122386" w:rsidRPr="00122386" w:rsidRDefault="00C67C6B" w:rsidP="00122386">
      <w:pPr>
        <w:spacing w:after="678" w:line="552" w:lineRule="exact"/>
        <w:ind w:right="30"/>
        <w:jc w:val="center"/>
        <w:rPr>
          <w:rFonts w:eastAsiaTheme="minorHAnsi"/>
          <w:b/>
          <w:bCs/>
          <w:lang w:eastAsia="en-US"/>
        </w:rPr>
      </w:pPr>
      <w:bookmarkStart w:id="1" w:name="bookmark52"/>
      <w:r>
        <w:rPr>
          <w:rFonts w:eastAsiaTheme="minorHAnsi"/>
          <w:b/>
          <w:bCs/>
          <w:lang w:eastAsia="en-US"/>
        </w:rPr>
        <w:lastRenderedPageBreak/>
        <w:t>U</w:t>
      </w:r>
      <w:r w:rsidR="00122386" w:rsidRPr="00122386">
        <w:rPr>
          <w:rFonts w:eastAsiaTheme="minorHAnsi"/>
          <w:b/>
          <w:bCs/>
          <w:lang w:eastAsia="en-US"/>
        </w:rPr>
        <w:t>MOWA – projekt</w:t>
      </w:r>
      <w:r w:rsidR="00122386" w:rsidRPr="00122386">
        <w:rPr>
          <w:rFonts w:eastAsiaTheme="minorHAnsi"/>
          <w:b/>
          <w:bCs/>
          <w:lang w:eastAsia="en-US"/>
        </w:rPr>
        <w:br/>
        <w:t xml:space="preserve"> nr WZP.237</w:t>
      </w:r>
      <w:r>
        <w:rPr>
          <w:rFonts w:eastAsiaTheme="minorHAnsi"/>
          <w:b/>
          <w:bCs/>
          <w:lang w:eastAsia="en-US"/>
        </w:rPr>
        <w:t>2</w:t>
      </w:r>
      <w:r w:rsidR="00122386" w:rsidRPr="00122386">
        <w:rPr>
          <w:rFonts w:eastAsiaTheme="minorHAnsi"/>
          <w:b/>
          <w:bCs/>
          <w:lang w:eastAsia="en-US"/>
        </w:rPr>
        <w:t>……………202</w:t>
      </w:r>
      <w:bookmarkEnd w:id="1"/>
      <w:r w:rsidR="0014272D">
        <w:rPr>
          <w:rFonts w:eastAsiaTheme="minorHAnsi"/>
          <w:b/>
          <w:bCs/>
          <w:lang w:eastAsia="en-US"/>
        </w:rPr>
        <w:t>4</w:t>
      </w:r>
    </w:p>
    <w:p w14:paraId="116F468B" w14:textId="11509820" w:rsidR="00122386" w:rsidRPr="00122386" w:rsidRDefault="00122386" w:rsidP="00122386">
      <w:pPr>
        <w:tabs>
          <w:tab w:val="left" w:leader="dot" w:pos="3313"/>
        </w:tabs>
        <w:spacing w:after="119" w:line="230" w:lineRule="exact"/>
        <w:ind w:left="20"/>
        <w:jc w:val="both"/>
        <w:rPr>
          <w:rFonts w:eastAsiaTheme="minorHAnsi"/>
          <w:lang w:eastAsia="en-US"/>
        </w:rPr>
      </w:pPr>
      <w:r w:rsidRPr="00122386">
        <w:rPr>
          <w:rFonts w:eastAsiaTheme="minorHAnsi"/>
          <w:lang w:eastAsia="en-US"/>
        </w:rPr>
        <w:t>zawarta w dniu</w:t>
      </w:r>
      <w:r w:rsidR="0014272D">
        <w:rPr>
          <w:rFonts w:eastAsiaTheme="minorHAnsi"/>
          <w:lang w:eastAsia="en-US"/>
        </w:rPr>
        <w:t xml:space="preserve"> </w:t>
      </w:r>
      <w:r w:rsidRPr="00122386">
        <w:rPr>
          <w:rFonts w:eastAsiaTheme="minorHAnsi"/>
          <w:lang w:eastAsia="en-US"/>
        </w:rPr>
        <w:t>pomiędzy:</w:t>
      </w:r>
    </w:p>
    <w:p w14:paraId="74F1EEC7" w14:textId="77777777" w:rsidR="00122386" w:rsidRPr="00122386" w:rsidRDefault="00122386" w:rsidP="0014272D">
      <w:pPr>
        <w:spacing w:line="317" w:lineRule="exact"/>
        <w:ind w:left="20"/>
        <w:jc w:val="both"/>
        <w:rPr>
          <w:rFonts w:eastAsiaTheme="minorHAnsi"/>
          <w:b/>
          <w:bCs/>
          <w:lang w:eastAsia="en-US"/>
        </w:rPr>
      </w:pPr>
      <w:r w:rsidRPr="00122386">
        <w:rPr>
          <w:rFonts w:eastAsiaTheme="minorHAnsi"/>
          <w:b/>
          <w:bCs/>
          <w:lang w:eastAsia="en-US"/>
        </w:rPr>
        <w:t>Skarbem Państwa - Komendą Wojewódzką Państwowej Straży Pożarnej w Krakowie,</w:t>
      </w:r>
    </w:p>
    <w:p w14:paraId="51C6CD06" w14:textId="77777777" w:rsidR="00122386" w:rsidRDefault="00122386" w:rsidP="0014272D">
      <w:pPr>
        <w:spacing w:after="240" w:line="317" w:lineRule="exact"/>
        <w:ind w:left="20" w:right="20"/>
        <w:jc w:val="both"/>
        <w:rPr>
          <w:rFonts w:eastAsiaTheme="minorHAnsi"/>
          <w:lang w:eastAsia="en-US"/>
        </w:rPr>
      </w:pPr>
      <w:r w:rsidRPr="00122386">
        <w:rPr>
          <w:rFonts w:eastAsiaTheme="minorHAnsi"/>
          <w:lang w:eastAsia="en-US"/>
        </w:rPr>
        <w:t>ul. Zarzecze 106, 30-134 Kraków, NIP 675-00-07-386, zwaną dalej Zamawiającym, reprezentowaną przez:</w:t>
      </w:r>
    </w:p>
    <w:p w14:paraId="6B74185A" w14:textId="5C9EA6AC" w:rsidR="0014272D" w:rsidRPr="0014272D" w:rsidRDefault="0014272D" w:rsidP="0014272D">
      <w:pPr>
        <w:pStyle w:val="Akapitzlist"/>
        <w:numPr>
          <w:ilvl w:val="0"/>
          <w:numId w:val="134"/>
        </w:numPr>
        <w:spacing w:line="276" w:lineRule="auto"/>
        <w:rPr>
          <w:rFonts w:eastAsiaTheme="minorHAnsi"/>
          <w:lang w:val="x-none" w:eastAsia="x-none"/>
        </w:rPr>
      </w:pPr>
      <w:r w:rsidRPr="0014272D">
        <w:rPr>
          <w:rFonts w:eastAsiaTheme="minorHAnsi"/>
          <w:lang w:val="x-none" w:eastAsia="x-none"/>
        </w:rPr>
        <w:t>………………………………………………………………………………………</w:t>
      </w:r>
    </w:p>
    <w:p w14:paraId="52B43DBD" w14:textId="77777777" w:rsidR="00122386" w:rsidRPr="00122386" w:rsidRDefault="00122386" w:rsidP="00122386">
      <w:pPr>
        <w:spacing w:line="317" w:lineRule="exact"/>
        <w:ind w:left="20"/>
        <w:jc w:val="both"/>
        <w:rPr>
          <w:rFonts w:eastAsiaTheme="minorHAnsi"/>
          <w:lang w:eastAsia="en-US"/>
        </w:rPr>
      </w:pPr>
      <w:r w:rsidRPr="00122386">
        <w:rPr>
          <w:rFonts w:eastAsiaTheme="minorHAnsi"/>
          <w:lang w:eastAsia="en-US"/>
        </w:rPr>
        <w:t>a</w:t>
      </w:r>
    </w:p>
    <w:p w14:paraId="67B16CBA" w14:textId="48DC685F" w:rsidR="00122386" w:rsidRPr="00122386" w:rsidRDefault="00122386" w:rsidP="00122386">
      <w:pPr>
        <w:tabs>
          <w:tab w:val="left" w:leader="dot" w:pos="5103"/>
        </w:tabs>
        <w:spacing w:line="317" w:lineRule="exact"/>
        <w:ind w:left="20"/>
        <w:jc w:val="both"/>
        <w:rPr>
          <w:rFonts w:eastAsiaTheme="minorHAnsi"/>
          <w:b/>
          <w:bCs/>
          <w:lang w:eastAsia="en-US"/>
        </w:rPr>
      </w:pPr>
      <w:r w:rsidRPr="00122386">
        <w:rPr>
          <w:rFonts w:eastAsiaTheme="minorHAnsi"/>
          <w:b/>
          <w:bCs/>
          <w:lang w:eastAsia="en-US"/>
        </w:rPr>
        <w:t xml:space="preserve">Firmą </w:t>
      </w:r>
      <w:r w:rsidRPr="00122386">
        <w:rPr>
          <w:rFonts w:eastAsiaTheme="minorHAnsi"/>
          <w:bCs/>
          <w:lang w:eastAsia="en-US"/>
        </w:rPr>
        <w:tab/>
      </w:r>
      <w:r w:rsidR="0014272D">
        <w:rPr>
          <w:rFonts w:eastAsiaTheme="minorHAnsi"/>
          <w:bCs/>
          <w:lang w:eastAsia="en-US"/>
        </w:rPr>
        <w:t>………………………………………..</w:t>
      </w:r>
    </w:p>
    <w:p w14:paraId="1CA4F915" w14:textId="5B6823B4" w:rsidR="00122386" w:rsidRPr="00122386" w:rsidRDefault="0014272D" w:rsidP="00122386">
      <w:pPr>
        <w:tabs>
          <w:tab w:val="left" w:leader="dot" w:pos="1642"/>
          <w:tab w:val="left" w:leader="dot" w:pos="4095"/>
        </w:tabs>
        <w:spacing w:line="317" w:lineRule="exact"/>
        <w:ind w:left="20"/>
        <w:jc w:val="both"/>
        <w:rPr>
          <w:rFonts w:eastAsiaTheme="minorHAnsi"/>
          <w:lang w:eastAsia="en-US"/>
        </w:rPr>
      </w:pPr>
      <w:r>
        <w:rPr>
          <w:rFonts w:eastAsiaTheme="minorHAnsi"/>
          <w:lang w:eastAsia="en-US"/>
        </w:rPr>
        <w:t xml:space="preserve">Ul. </w:t>
      </w:r>
      <w:r w:rsidR="00122386" w:rsidRPr="00122386">
        <w:rPr>
          <w:rFonts w:eastAsiaTheme="minorHAnsi"/>
          <w:lang w:eastAsia="en-US"/>
        </w:rPr>
        <w:tab/>
      </w:r>
      <w:r>
        <w:rPr>
          <w:rFonts w:eastAsiaTheme="minorHAnsi"/>
          <w:lang w:eastAsia="en-US"/>
        </w:rPr>
        <w:t>…………</w:t>
      </w:r>
      <w:r w:rsidR="00122386" w:rsidRPr="00122386">
        <w:rPr>
          <w:rFonts w:eastAsiaTheme="minorHAnsi"/>
          <w:lang w:eastAsia="en-US"/>
        </w:rPr>
        <w:t xml:space="preserve">, NIP </w:t>
      </w:r>
      <w:r w:rsidR="00122386" w:rsidRPr="00122386">
        <w:rPr>
          <w:rFonts w:eastAsiaTheme="minorHAnsi"/>
          <w:lang w:eastAsia="en-US"/>
        </w:rPr>
        <w:tab/>
      </w:r>
      <w:r>
        <w:rPr>
          <w:rFonts w:eastAsiaTheme="minorHAnsi"/>
          <w:lang w:eastAsia="en-US"/>
        </w:rPr>
        <w:t>..</w:t>
      </w:r>
      <w:r w:rsidR="00122386" w:rsidRPr="00122386">
        <w:rPr>
          <w:rFonts w:eastAsiaTheme="minorHAnsi"/>
          <w:lang w:eastAsia="en-US"/>
        </w:rPr>
        <w:t>, REGON …</w:t>
      </w:r>
      <w:r>
        <w:rPr>
          <w:rFonts w:eastAsiaTheme="minorHAnsi"/>
          <w:lang w:eastAsia="en-US"/>
        </w:rPr>
        <w:t>……….</w:t>
      </w:r>
      <w:r w:rsidR="00122386" w:rsidRPr="00122386">
        <w:rPr>
          <w:rFonts w:eastAsiaTheme="minorHAnsi"/>
          <w:lang w:eastAsia="en-US"/>
        </w:rPr>
        <w:t>…</w:t>
      </w:r>
      <w:r>
        <w:rPr>
          <w:rFonts w:eastAsiaTheme="minorHAnsi"/>
          <w:lang w:eastAsia="en-US"/>
        </w:rPr>
        <w:t>.</w:t>
      </w:r>
      <w:r w:rsidR="00122386" w:rsidRPr="00122386">
        <w:rPr>
          <w:rFonts w:eastAsiaTheme="minorHAnsi"/>
          <w:lang w:eastAsia="en-US"/>
        </w:rPr>
        <w:t>…………</w:t>
      </w:r>
      <w:r>
        <w:rPr>
          <w:rFonts w:eastAsiaTheme="minorHAnsi"/>
          <w:lang w:eastAsia="en-US"/>
        </w:rPr>
        <w:t>, KRS………..</w:t>
      </w:r>
      <w:r w:rsidR="00122386" w:rsidRPr="00122386">
        <w:rPr>
          <w:rFonts w:eastAsiaTheme="minorHAnsi"/>
          <w:lang w:eastAsia="en-US"/>
        </w:rPr>
        <w:t xml:space="preserve"> </w:t>
      </w:r>
      <w:r>
        <w:rPr>
          <w:rFonts w:eastAsiaTheme="minorHAnsi"/>
          <w:lang w:eastAsia="en-US"/>
        </w:rPr>
        <w:t>…………..</w:t>
      </w:r>
      <w:r w:rsidR="00122386" w:rsidRPr="00122386">
        <w:rPr>
          <w:rFonts w:eastAsiaTheme="minorHAnsi"/>
          <w:lang w:eastAsia="en-US"/>
        </w:rPr>
        <w:t xml:space="preserve">……………………….zwaną dalej </w:t>
      </w:r>
      <w:r w:rsidR="00B20CAF">
        <w:rPr>
          <w:rFonts w:eastAsiaTheme="minorHAnsi"/>
          <w:lang w:eastAsia="en-US"/>
        </w:rPr>
        <w:t>Inwestorem Zastępczym</w:t>
      </w:r>
    </w:p>
    <w:p w14:paraId="7FF4687A" w14:textId="77777777" w:rsidR="00122386" w:rsidRDefault="00122386" w:rsidP="00122386">
      <w:pPr>
        <w:tabs>
          <w:tab w:val="left" w:leader="dot" w:pos="1642"/>
          <w:tab w:val="left" w:leader="dot" w:pos="4095"/>
        </w:tabs>
        <w:spacing w:line="317" w:lineRule="exact"/>
        <w:ind w:left="20"/>
        <w:jc w:val="both"/>
        <w:rPr>
          <w:rFonts w:eastAsiaTheme="minorHAnsi"/>
          <w:lang w:eastAsia="en-US"/>
        </w:rPr>
      </w:pPr>
      <w:r w:rsidRPr="00122386">
        <w:rPr>
          <w:rFonts w:eastAsiaTheme="minorHAnsi"/>
          <w:lang w:eastAsia="en-US"/>
        </w:rPr>
        <w:t>reprezentowaną przez:</w:t>
      </w:r>
    </w:p>
    <w:p w14:paraId="46B70F2C" w14:textId="77777777" w:rsidR="0014272D" w:rsidRPr="0014272D" w:rsidRDefault="0014272D" w:rsidP="0014272D">
      <w:pPr>
        <w:pStyle w:val="Akapitzlist"/>
        <w:numPr>
          <w:ilvl w:val="0"/>
          <w:numId w:val="134"/>
        </w:numPr>
        <w:spacing w:line="276" w:lineRule="auto"/>
        <w:rPr>
          <w:rFonts w:eastAsiaTheme="minorHAnsi"/>
          <w:lang w:val="x-none" w:eastAsia="x-none"/>
        </w:rPr>
      </w:pPr>
      <w:r w:rsidRPr="0014272D">
        <w:rPr>
          <w:rFonts w:eastAsiaTheme="minorHAnsi"/>
          <w:lang w:val="x-none" w:eastAsia="x-none"/>
        </w:rPr>
        <w:t>………………………………………………………………………………………</w:t>
      </w:r>
    </w:p>
    <w:p w14:paraId="184668BD" w14:textId="77777777" w:rsidR="00122386" w:rsidRPr="00122386" w:rsidRDefault="00122386" w:rsidP="0014272D">
      <w:pPr>
        <w:tabs>
          <w:tab w:val="left" w:leader="dot" w:pos="1642"/>
          <w:tab w:val="left" w:leader="dot" w:pos="4095"/>
        </w:tabs>
        <w:spacing w:line="317" w:lineRule="exact"/>
        <w:jc w:val="both"/>
        <w:rPr>
          <w:rFonts w:eastAsiaTheme="minorHAnsi"/>
          <w:lang w:eastAsia="en-US"/>
        </w:rPr>
      </w:pPr>
    </w:p>
    <w:p w14:paraId="602CE13E" w14:textId="3620FADA" w:rsidR="00122386" w:rsidRPr="00122386" w:rsidRDefault="00122386" w:rsidP="00122386">
      <w:pPr>
        <w:ind w:left="20" w:right="20"/>
        <w:jc w:val="both"/>
        <w:rPr>
          <w:rFonts w:eastAsiaTheme="minorHAnsi"/>
          <w:lang w:eastAsia="en-US"/>
        </w:rPr>
      </w:pPr>
      <w:r w:rsidRPr="00122386">
        <w:rPr>
          <w:rFonts w:eastAsiaTheme="minorHAnsi"/>
          <w:lang w:eastAsia="en-US"/>
        </w:rPr>
        <w:t>W wyniku wyboru przez ZAMAWIAJĄCEGO oferty WYKONAWCY w postępowaniu o</w:t>
      </w:r>
      <w:r w:rsidR="00F10F19">
        <w:rPr>
          <w:rFonts w:eastAsiaTheme="minorHAnsi"/>
          <w:lang w:eastAsia="en-US"/>
        </w:rPr>
        <w:t> </w:t>
      </w:r>
      <w:r w:rsidRPr="00122386">
        <w:rPr>
          <w:rFonts w:eastAsiaTheme="minorHAnsi"/>
          <w:lang w:eastAsia="en-US"/>
        </w:rPr>
        <w:t>udzielenie zamówienia publicznego w trybie przetargu nieograniczonego zgodnie z ustawą z</w:t>
      </w:r>
      <w:r w:rsidR="00F10F19">
        <w:rPr>
          <w:rFonts w:eastAsiaTheme="minorHAnsi"/>
          <w:lang w:eastAsia="en-US"/>
        </w:rPr>
        <w:t> </w:t>
      </w:r>
      <w:r w:rsidRPr="00122386">
        <w:rPr>
          <w:rFonts w:eastAsiaTheme="minorHAnsi"/>
          <w:lang w:eastAsia="en-US"/>
        </w:rPr>
        <w:t xml:space="preserve">dnia </w:t>
      </w:r>
      <w:r w:rsidR="00C67C6B">
        <w:rPr>
          <w:rFonts w:eastAsiaTheme="minorHAnsi"/>
          <w:lang w:eastAsia="en-US"/>
        </w:rPr>
        <w:t xml:space="preserve">11 września 2019 r. </w:t>
      </w:r>
      <w:r w:rsidRPr="00122386">
        <w:rPr>
          <w:rFonts w:eastAsiaTheme="minorHAnsi"/>
          <w:lang w:eastAsia="en-US"/>
        </w:rPr>
        <w:t>Prawo zamówień publicznych (</w:t>
      </w:r>
      <w:r w:rsidR="00F10F19">
        <w:rPr>
          <w:rFonts w:eastAsiaTheme="minorHAnsi"/>
          <w:lang w:eastAsia="en-US"/>
        </w:rPr>
        <w:t>tj.</w:t>
      </w:r>
      <w:r w:rsidRPr="00122386">
        <w:rPr>
          <w:rFonts w:eastAsiaTheme="minorHAnsi"/>
          <w:lang w:eastAsia="en-US"/>
        </w:rPr>
        <w:t xml:space="preserve"> Dz. U. z 20</w:t>
      </w:r>
      <w:r w:rsidR="00C67C6B">
        <w:rPr>
          <w:rFonts w:eastAsiaTheme="minorHAnsi"/>
          <w:lang w:eastAsia="en-US"/>
        </w:rPr>
        <w:t>2</w:t>
      </w:r>
      <w:r w:rsidR="00F10F19">
        <w:rPr>
          <w:rFonts w:eastAsiaTheme="minorHAnsi"/>
          <w:lang w:eastAsia="en-US"/>
        </w:rPr>
        <w:t>3</w:t>
      </w:r>
      <w:r w:rsidRPr="00122386">
        <w:rPr>
          <w:rFonts w:eastAsiaTheme="minorHAnsi"/>
          <w:lang w:eastAsia="en-US"/>
        </w:rPr>
        <w:t xml:space="preserve"> r. poz. </w:t>
      </w:r>
      <w:r w:rsidR="00F10F19">
        <w:rPr>
          <w:rFonts w:eastAsiaTheme="minorHAnsi"/>
          <w:lang w:eastAsia="en-US"/>
        </w:rPr>
        <w:t>1605</w:t>
      </w:r>
      <w:r w:rsidRPr="00122386">
        <w:rPr>
          <w:rFonts w:eastAsiaTheme="minorHAnsi"/>
          <w:lang w:eastAsia="en-US"/>
        </w:rPr>
        <w:t xml:space="preserve"> z</w:t>
      </w:r>
      <w:r w:rsidR="00F10F19">
        <w:rPr>
          <w:rFonts w:eastAsiaTheme="minorHAnsi"/>
          <w:lang w:eastAsia="en-US"/>
        </w:rPr>
        <w:t xml:space="preserve"> </w:t>
      </w:r>
      <w:proofErr w:type="spellStart"/>
      <w:r w:rsidR="00F10F19">
        <w:rPr>
          <w:rFonts w:eastAsiaTheme="minorHAnsi"/>
          <w:lang w:eastAsia="en-US"/>
        </w:rPr>
        <w:t>późń</w:t>
      </w:r>
      <w:proofErr w:type="spellEnd"/>
      <w:r w:rsidR="00F10F19">
        <w:rPr>
          <w:rFonts w:eastAsiaTheme="minorHAnsi"/>
          <w:lang w:eastAsia="en-US"/>
        </w:rPr>
        <w:t>. zm</w:t>
      </w:r>
      <w:r w:rsidRPr="00122386">
        <w:rPr>
          <w:rFonts w:eastAsiaTheme="minorHAnsi"/>
          <w:lang w:eastAsia="en-US"/>
        </w:rPr>
        <w:t>.) zawiera się umowę o następującej treści:</w:t>
      </w:r>
    </w:p>
    <w:p w14:paraId="34C9E569" w14:textId="77777777" w:rsidR="00122386" w:rsidRPr="00122386" w:rsidRDefault="00122386" w:rsidP="00122386">
      <w:pPr>
        <w:ind w:left="20" w:right="20"/>
        <w:jc w:val="both"/>
        <w:rPr>
          <w:rFonts w:eastAsiaTheme="minorHAnsi"/>
          <w:lang w:eastAsia="en-US"/>
        </w:rPr>
      </w:pPr>
    </w:p>
    <w:p w14:paraId="577C5981" w14:textId="77777777" w:rsidR="006003A3" w:rsidRPr="006003A3" w:rsidRDefault="006003A3" w:rsidP="006003A3">
      <w:pPr>
        <w:jc w:val="center"/>
        <w:rPr>
          <w:b/>
        </w:rPr>
      </w:pPr>
      <w:r w:rsidRPr="006003A3">
        <w:rPr>
          <w:b/>
        </w:rPr>
        <w:t>§ 1</w:t>
      </w:r>
    </w:p>
    <w:p w14:paraId="5882850D" w14:textId="247BE041" w:rsidR="006003A3" w:rsidRPr="006003A3" w:rsidRDefault="006003A3" w:rsidP="006003A3">
      <w:pPr>
        <w:spacing w:line="276" w:lineRule="auto"/>
        <w:jc w:val="both"/>
        <w:rPr>
          <w:szCs w:val="28"/>
        </w:rPr>
      </w:pPr>
      <w:r w:rsidRPr="006003A3">
        <w:t xml:space="preserve">Zamawiający zleca, a Inwestor Zastępczy przyjmuje na siebie obowiązki w zakresie zastępstwa inwestorskiego, inspektora nadzoru inwestorskiego przy realizacji inwestycji pn.:                         </w:t>
      </w:r>
      <w:r w:rsidR="00F10F19" w:rsidRPr="00F10F19">
        <w:t xml:space="preserve">„Budowa budynku JRG nr 2 KM PSP w Nowym Sączu oraz budynku Wydziału Szkolenia Specjalistycznych Grup Ratowniczych Szkoły Aspirantów PSP” </w:t>
      </w:r>
      <w:r w:rsidRPr="006003A3">
        <w:rPr>
          <w:szCs w:val="28"/>
        </w:rPr>
        <w:t xml:space="preserve">w okresie realizacji i rękojmi (gwarancji) z tytułu realizacji i rękojmi (gwarancji) robót budowlanych. </w:t>
      </w:r>
    </w:p>
    <w:p w14:paraId="22371FBD" w14:textId="77777777" w:rsidR="006003A3" w:rsidRPr="006003A3" w:rsidRDefault="006003A3" w:rsidP="006003A3">
      <w:pPr>
        <w:spacing w:line="276" w:lineRule="auto"/>
        <w:jc w:val="both"/>
        <w:rPr>
          <w:szCs w:val="28"/>
        </w:rPr>
      </w:pPr>
    </w:p>
    <w:p w14:paraId="37C94B3C" w14:textId="77777777" w:rsidR="006003A3" w:rsidRPr="006003A3" w:rsidRDefault="006003A3" w:rsidP="006003A3">
      <w:pPr>
        <w:jc w:val="center"/>
        <w:rPr>
          <w:b/>
        </w:rPr>
      </w:pPr>
      <w:r w:rsidRPr="006003A3">
        <w:rPr>
          <w:b/>
        </w:rPr>
        <w:t>§ 2</w:t>
      </w:r>
    </w:p>
    <w:p w14:paraId="405811C4" w14:textId="77777777" w:rsidR="006003A3" w:rsidRPr="006003A3" w:rsidRDefault="006003A3" w:rsidP="006003A3">
      <w:pPr>
        <w:spacing w:line="276" w:lineRule="auto"/>
        <w:jc w:val="both"/>
        <w:rPr>
          <w:szCs w:val="28"/>
        </w:rPr>
      </w:pPr>
      <w:r w:rsidRPr="006003A3">
        <w:rPr>
          <w:szCs w:val="28"/>
        </w:rPr>
        <w:t>Strony ustalają, że do szczegółowych obowiązków Inwestora Zastępczego, należy wykonanie w imieniu i na rzecz Zamawiającego następujących czynności:</w:t>
      </w:r>
    </w:p>
    <w:p w14:paraId="0DAE654C" w14:textId="77777777" w:rsidR="006003A3" w:rsidRPr="006003A3" w:rsidRDefault="006003A3" w:rsidP="006003A3">
      <w:pPr>
        <w:numPr>
          <w:ilvl w:val="0"/>
          <w:numId w:val="124"/>
        </w:numPr>
        <w:spacing w:line="276" w:lineRule="auto"/>
        <w:ind w:left="142" w:firstLine="278"/>
        <w:jc w:val="both"/>
        <w:rPr>
          <w:szCs w:val="28"/>
        </w:rPr>
      </w:pPr>
      <w:r w:rsidRPr="006003A3">
        <w:rPr>
          <w:szCs w:val="28"/>
        </w:rPr>
        <w:t xml:space="preserve">Sprawowanie funkcji Inwestora Zastępczego wraz z pełnieniem nadzoru inwestorskiego </w:t>
      </w:r>
    </w:p>
    <w:p w14:paraId="7670C6F5" w14:textId="7E660A1C" w:rsidR="006003A3" w:rsidRPr="006003A3" w:rsidRDefault="006003A3" w:rsidP="006003A3">
      <w:pPr>
        <w:spacing w:line="276" w:lineRule="auto"/>
        <w:ind w:left="708"/>
        <w:jc w:val="both"/>
      </w:pPr>
      <w:r w:rsidRPr="006003A3">
        <w:rPr>
          <w:szCs w:val="28"/>
        </w:rPr>
        <w:t xml:space="preserve">w zakresie jaki wynika z obowiązujących przepisów, a określonych głównie przez ustawę z dnia </w:t>
      </w:r>
      <w:r w:rsidRPr="006003A3">
        <w:t>7 lipca 1994 r. Prawo Budowlane</w:t>
      </w:r>
      <w:r w:rsidR="009C2836">
        <w:t>.</w:t>
      </w:r>
    </w:p>
    <w:p w14:paraId="5F8DA79A" w14:textId="77777777" w:rsidR="006003A3" w:rsidRPr="006003A3" w:rsidRDefault="006003A3" w:rsidP="006003A3">
      <w:pPr>
        <w:numPr>
          <w:ilvl w:val="0"/>
          <w:numId w:val="124"/>
        </w:numPr>
        <w:spacing w:line="276" w:lineRule="auto"/>
        <w:jc w:val="both"/>
      </w:pPr>
      <w:r w:rsidRPr="006003A3">
        <w:t>Sprawowanie funkcji inspektora nadzoru inwestorskiego w zakresie i we wszystkich branżach w zakresie jaki wynika z obowiązujących przepisów, w tym w szczególności:</w:t>
      </w:r>
    </w:p>
    <w:p w14:paraId="5863AFDC" w14:textId="77777777" w:rsidR="006003A3" w:rsidRPr="006003A3" w:rsidRDefault="006003A3" w:rsidP="006003A3">
      <w:pPr>
        <w:numPr>
          <w:ilvl w:val="0"/>
          <w:numId w:val="125"/>
        </w:numPr>
        <w:spacing w:line="276" w:lineRule="auto"/>
        <w:ind w:left="1418"/>
        <w:jc w:val="both"/>
      </w:pPr>
      <w:r w:rsidRPr="006003A3">
        <w:t>ustanowienie inspektorów nadzoru we wszystkich branżach jakie są niezbędne do realizacji inwestycji;</w:t>
      </w:r>
    </w:p>
    <w:p w14:paraId="035E80DD" w14:textId="77777777" w:rsidR="006003A3" w:rsidRPr="006003A3" w:rsidRDefault="006003A3" w:rsidP="006003A3">
      <w:pPr>
        <w:numPr>
          <w:ilvl w:val="0"/>
          <w:numId w:val="125"/>
        </w:numPr>
        <w:spacing w:line="276" w:lineRule="auto"/>
        <w:ind w:left="1418"/>
        <w:jc w:val="both"/>
      </w:pPr>
      <w:r w:rsidRPr="006003A3">
        <w:t>wskazanie inspektora- koordynatora, zgodnie z przepisami prawa budowlanego;</w:t>
      </w:r>
    </w:p>
    <w:p w14:paraId="5B824E03" w14:textId="77777777" w:rsidR="006003A3" w:rsidRPr="006003A3" w:rsidRDefault="006003A3" w:rsidP="006003A3">
      <w:pPr>
        <w:numPr>
          <w:ilvl w:val="0"/>
          <w:numId w:val="125"/>
        </w:numPr>
        <w:spacing w:line="276" w:lineRule="auto"/>
        <w:ind w:left="1418"/>
        <w:jc w:val="both"/>
      </w:pPr>
      <w:r w:rsidRPr="006003A3">
        <w:t xml:space="preserve">zaznajomienie się z dokumentacją projektową oraz umową o wykonanie robót budowlanych; </w:t>
      </w:r>
    </w:p>
    <w:p w14:paraId="30F7BDFB" w14:textId="77777777" w:rsidR="006003A3" w:rsidRPr="006003A3" w:rsidRDefault="006003A3" w:rsidP="006003A3">
      <w:pPr>
        <w:numPr>
          <w:ilvl w:val="0"/>
          <w:numId w:val="125"/>
        </w:numPr>
        <w:tabs>
          <w:tab w:val="left" w:pos="1418"/>
        </w:tabs>
        <w:spacing w:line="276" w:lineRule="auto"/>
        <w:jc w:val="both"/>
      </w:pPr>
      <w:r w:rsidRPr="006003A3">
        <w:lastRenderedPageBreak/>
        <w:t xml:space="preserve">  przejęcie od Wykonawcy robót budowlanych uzgodnionego z Zamawiającym harmonogramu rzeczowo-finansowego robót;</w:t>
      </w:r>
    </w:p>
    <w:p w14:paraId="526A8245" w14:textId="46648622" w:rsidR="006003A3" w:rsidRPr="006003A3" w:rsidRDefault="006003A3" w:rsidP="002801C2">
      <w:pPr>
        <w:numPr>
          <w:ilvl w:val="0"/>
          <w:numId w:val="125"/>
        </w:numPr>
        <w:tabs>
          <w:tab w:val="left" w:pos="1418"/>
        </w:tabs>
        <w:spacing w:line="276" w:lineRule="auto"/>
        <w:jc w:val="both"/>
      </w:pPr>
      <w:r w:rsidRPr="006003A3">
        <w:t xml:space="preserve">  uzyskanie od Zamawiającego pozwolenia na budowę;</w:t>
      </w:r>
    </w:p>
    <w:p w14:paraId="5B147372" w14:textId="77777777" w:rsidR="006003A3" w:rsidRPr="006003A3" w:rsidRDefault="006003A3" w:rsidP="006003A3">
      <w:pPr>
        <w:numPr>
          <w:ilvl w:val="0"/>
          <w:numId w:val="125"/>
        </w:numPr>
        <w:tabs>
          <w:tab w:val="left" w:pos="1418"/>
        </w:tabs>
        <w:spacing w:line="276" w:lineRule="auto"/>
        <w:jc w:val="both"/>
      </w:pPr>
      <w:r w:rsidRPr="006003A3">
        <w:t xml:space="preserve">  dokonanie wpisu do dziennika budowy stwierdzającego podjęcie pełnienia nadzoru inwestorskiego nad określonymi robotami;</w:t>
      </w:r>
    </w:p>
    <w:p w14:paraId="3A9DC936" w14:textId="146C8067" w:rsidR="006003A3" w:rsidRPr="006003A3" w:rsidRDefault="006003A3" w:rsidP="006003A3">
      <w:pPr>
        <w:numPr>
          <w:ilvl w:val="0"/>
          <w:numId w:val="125"/>
        </w:numPr>
        <w:tabs>
          <w:tab w:val="left" w:pos="1418"/>
        </w:tabs>
        <w:spacing w:line="276" w:lineRule="auto"/>
        <w:jc w:val="both"/>
      </w:pPr>
      <w:r w:rsidRPr="006003A3">
        <w:t xml:space="preserve">  kontrola zapisów w dzienniku budowy w zakresie wytyczenia geodezyjnego oraz oświadczeń uprawnionych osób wykonujących samodzielne funkcje techniczne;</w:t>
      </w:r>
    </w:p>
    <w:p w14:paraId="064C4940" w14:textId="77777777" w:rsidR="006003A3" w:rsidRPr="006003A3" w:rsidRDefault="006003A3" w:rsidP="006003A3">
      <w:pPr>
        <w:numPr>
          <w:ilvl w:val="0"/>
          <w:numId w:val="125"/>
        </w:numPr>
        <w:tabs>
          <w:tab w:val="left" w:pos="1418"/>
        </w:tabs>
        <w:spacing w:line="276" w:lineRule="auto"/>
        <w:jc w:val="both"/>
      </w:pPr>
      <w:r w:rsidRPr="006003A3">
        <w:t xml:space="preserve">  kontrola zgodności realizacji inwestycji z pozwoleniem budowlanym, dokumentacją techniczną, warunkami technicznymi wykonania robót, obowiązującymi przepisami, prawem budowlanym oraz umową o realizację inwestycji;</w:t>
      </w:r>
    </w:p>
    <w:p w14:paraId="37A2D62C" w14:textId="77777777" w:rsidR="006003A3" w:rsidRPr="006003A3" w:rsidRDefault="006003A3" w:rsidP="006003A3">
      <w:pPr>
        <w:numPr>
          <w:ilvl w:val="0"/>
          <w:numId w:val="125"/>
        </w:numPr>
        <w:tabs>
          <w:tab w:val="left" w:pos="1418"/>
        </w:tabs>
        <w:spacing w:line="276" w:lineRule="auto"/>
        <w:jc w:val="both"/>
      </w:pPr>
      <w:r w:rsidRPr="006003A3">
        <w:t xml:space="preserve">  informowanie Zamawiającego o możliwości zastosowania lepszych rozwiązań, materiałów i sprzętu o wyższej jakości lub opiniowanie propozycji zmian;</w:t>
      </w:r>
    </w:p>
    <w:p w14:paraId="7CFF191E" w14:textId="5501AF58" w:rsidR="006003A3" w:rsidRPr="006003A3" w:rsidRDefault="006003A3" w:rsidP="006003A3">
      <w:pPr>
        <w:numPr>
          <w:ilvl w:val="0"/>
          <w:numId w:val="125"/>
        </w:numPr>
        <w:tabs>
          <w:tab w:val="left" w:pos="1418"/>
        </w:tabs>
        <w:spacing w:line="276" w:lineRule="auto"/>
        <w:jc w:val="both"/>
      </w:pPr>
      <w:r w:rsidRPr="006003A3">
        <w:t xml:space="preserve">  kontrola dokumentów potwierdzających dopuszczenie materiałów do obrotu                  </w:t>
      </w:r>
      <w:r w:rsidR="00D32A42">
        <w:t xml:space="preserve">    </w:t>
      </w:r>
      <w:r w:rsidRPr="006003A3">
        <w:t>i stosowania w budownictwie;</w:t>
      </w:r>
    </w:p>
    <w:p w14:paraId="61738A82" w14:textId="2B05EF55" w:rsidR="006003A3" w:rsidRPr="006003A3" w:rsidRDefault="00E51EE0" w:rsidP="006003A3">
      <w:pPr>
        <w:numPr>
          <w:ilvl w:val="0"/>
          <w:numId w:val="125"/>
        </w:numPr>
        <w:tabs>
          <w:tab w:val="left" w:pos="1418"/>
        </w:tabs>
        <w:spacing w:line="276" w:lineRule="auto"/>
        <w:jc w:val="both"/>
      </w:pPr>
      <w:r>
        <w:t xml:space="preserve">  </w:t>
      </w:r>
      <w:r w:rsidR="006003A3" w:rsidRPr="006003A3">
        <w:t>sprawdzanie jakości i ilości wykonywanych robót i wbudowanych materiałów;</w:t>
      </w:r>
    </w:p>
    <w:p w14:paraId="28958BBF" w14:textId="77777777" w:rsidR="006003A3" w:rsidRPr="006003A3" w:rsidRDefault="006003A3" w:rsidP="006003A3">
      <w:pPr>
        <w:numPr>
          <w:ilvl w:val="0"/>
          <w:numId w:val="125"/>
        </w:numPr>
        <w:tabs>
          <w:tab w:val="left" w:pos="1418"/>
        </w:tabs>
        <w:spacing w:line="276" w:lineRule="auto"/>
        <w:jc w:val="both"/>
      </w:pPr>
      <w:r w:rsidRPr="006003A3">
        <w:t xml:space="preserve">  sprawdzanie i dokonywanie odbiorów robót zanikających i (lub) ulegających zakryciu;</w:t>
      </w:r>
    </w:p>
    <w:p w14:paraId="0C1EF528" w14:textId="11086C8C" w:rsidR="006003A3" w:rsidRPr="006003A3" w:rsidRDefault="006003A3" w:rsidP="006003A3">
      <w:pPr>
        <w:numPr>
          <w:ilvl w:val="0"/>
          <w:numId w:val="125"/>
        </w:numPr>
        <w:tabs>
          <w:tab w:val="left" w:pos="1418"/>
        </w:tabs>
        <w:spacing w:line="276" w:lineRule="auto"/>
        <w:jc w:val="both"/>
      </w:pPr>
      <w:r w:rsidRPr="006003A3">
        <w:t xml:space="preserve">opiniowanie i potwierdzanie prawidłowości wykonywanych przez </w:t>
      </w:r>
      <w:r w:rsidR="00E51EE0">
        <w:t>p</w:t>
      </w:r>
      <w:r w:rsidRPr="006003A3">
        <w:t>rojektanta opracowań projektowych, zamiennych, dodatkowych i rysunków oraz realizacji nadzoru autorskiego;</w:t>
      </w:r>
    </w:p>
    <w:p w14:paraId="1AAFC00C" w14:textId="77777777" w:rsidR="006003A3" w:rsidRPr="006003A3" w:rsidRDefault="006003A3" w:rsidP="006003A3">
      <w:pPr>
        <w:numPr>
          <w:ilvl w:val="0"/>
          <w:numId w:val="125"/>
        </w:numPr>
        <w:tabs>
          <w:tab w:val="left" w:pos="1418"/>
        </w:tabs>
        <w:spacing w:line="276" w:lineRule="auto"/>
        <w:jc w:val="both"/>
      </w:pPr>
      <w:r w:rsidRPr="006003A3">
        <w:t xml:space="preserve">  monitorowanie postępu robót poprzez sprawdzanie ich rzeczywistego zaawansowania i zgodności realizacji z obowiązującym przy realizacji zadania harmonogramem rzeczowo-finansowym;</w:t>
      </w:r>
    </w:p>
    <w:p w14:paraId="63674EE5" w14:textId="22B08956" w:rsidR="006003A3" w:rsidRPr="006003A3" w:rsidRDefault="006003A3" w:rsidP="006003A3">
      <w:pPr>
        <w:numPr>
          <w:ilvl w:val="0"/>
          <w:numId w:val="125"/>
        </w:numPr>
        <w:tabs>
          <w:tab w:val="left" w:pos="1418"/>
        </w:tabs>
        <w:spacing w:line="276" w:lineRule="auto"/>
        <w:jc w:val="both"/>
      </w:pPr>
      <w:r w:rsidRPr="006003A3">
        <w:t xml:space="preserve">  opiniowanie wraz z uzasadnieniem i szacunkiem kosztów wniosków Wykonawcy robót budowlanych w sprawie zmian sposobu wykonania robót budowlanych w stosunku do dokumentacji projektowej lub wykonania robót dodatkowych, a po ich zatwierdzeniu przez Zamawiającego uzgadnianie tych zmian z </w:t>
      </w:r>
      <w:r w:rsidR="00E51EE0">
        <w:t>p</w:t>
      </w:r>
      <w:r w:rsidRPr="006003A3">
        <w:t>rojektantem;</w:t>
      </w:r>
    </w:p>
    <w:p w14:paraId="0D4A8C6C" w14:textId="77777777" w:rsidR="006003A3" w:rsidRPr="006003A3" w:rsidRDefault="006003A3" w:rsidP="006003A3">
      <w:pPr>
        <w:numPr>
          <w:ilvl w:val="0"/>
          <w:numId w:val="125"/>
        </w:numPr>
        <w:tabs>
          <w:tab w:val="left" w:pos="1418"/>
        </w:tabs>
        <w:spacing w:line="276" w:lineRule="auto"/>
        <w:jc w:val="both"/>
      </w:pPr>
      <w:r w:rsidRPr="006003A3">
        <w:t xml:space="preserve">  współpraca z projektantem oraz zgłaszanie projektantowi zastrzeżeń do dokumentacji zarówno własnych jak i Wykonawcy robót budowlanych                             i wyegzekwowanie od projektanta stosownych poprawek;</w:t>
      </w:r>
    </w:p>
    <w:p w14:paraId="7FF9CDEB" w14:textId="77777777" w:rsidR="006003A3" w:rsidRPr="006003A3" w:rsidRDefault="006003A3" w:rsidP="006003A3">
      <w:pPr>
        <w:numPr>
          <w:ilvl w:val="0"/>
          <w:numId w:val="125"/>
        </w:numPr>
        <w:tabs>
          <w:tab w:val="left" w:pos="1418"/>
        </w:tabs>
        <w:spacing w:line="276" w:lineRule="auto"/>
        <w:jc w:val="both"/>
      </w:pPr>
      <w:r w:rsidRPr="006003A3">
        <w:t xml:space="preserve">  nadzór nad tym, aby zmiany w dokumentacji nie spowodowałyby istotnego odstąpienia od zatwierdzonego projektu budowlanego oraz aby nie powodowałyby zmian w realizacji inwestycji na niekorzyść Zamawiającego;</w:t>
      </w:r>
    </w:p>
    <w:p w14:paraId="2D5DA38A" w14:textId="77777777" w:rsidR="006003A3" w:rsidRPr="006003A3" w:rsidRDefault="006003A3" w:rsidP="006003A3">
      <w:pPr>
        <w:numPr>
          <w:ilvl w:val="0"/>
          <w:numId w:val="125"/>
        </w:numPr>
        <w:tabs>
          <w:tab w:val="left" w:pos="1418"/>
        </w:tabs>
        <w:spacing w:line="276" w:lineRule="auto"/>
        <w:jc w:val="both"/>
      </w:pPr>
      <w:r w:rsidRPr="006003A3">
        <w:t xml:space="preserve">  informowanie Zamawiającego o konieczności wykonania nadzoru autorskiego. Wzywanie projektanta na budowę po akceptacji Zamawiającego oraz potwierdzenie wykonania nadzoru autorskiego;</w:t>
      </w:r>
    </w:p>
    <w:p w14:paraId="7C579FA6" w14:textId="77777777" w:rsidR="006003A3" w:rsidRPr="006003A3" w:rsidRDefault="006003A3" w:rsidP="006003A3">
      <w:pPr>
        <w:numPr>
          <w:ilvl w:val="0"/>
          <w:numId w:val="125"/>
        </w:numPr>
        <w:tabs>
          <w:tab w:val="left" w:pos="1418"/>
        </w:tabs>
        <w:spacing w:line="276" w:lineRule="auto"/>
        <w:jc w:val="both"/>
      </w:pPr>
      <w:r w:rsidRPr="006003A3">
        <w:t xml:space="preserve">   wydawanie kierownikowi budowy lub kierownikowi robót poleceń, potwierdzonych wpisem do dziennika budowy, dotyczących usunięcia nieprawidłowości lub zagrożeń, wykonania prób lub badań, także tych wymagających odkrycia robót lub elementów;</w:t>
      </w:r>
    </w:p>
    <w:p w14:paraId="48949E30" w14:textId="77777777" w:rsidR="006003A3" w:rsidRPr="006003A3" w:rsidRDefault="006003A3" w:rsidP="006003A3">
      <w:pPr>
        <w:numPr>
          <w:ilvl w:val="0"/>
          <w:numId w:val="125"/>
        </w:numPr>
        <w:tabs>
          <w:tab w:val="left" w:pos="1418"/>
        </w:tabs>
        <w:spacing w:line="276" w:lineRule="auto"/>
        <w:jc w:val="both"/>
      </w:pPr>
      <w:r w:rsidRPr="006003A3">
        <w:lastRenderedPageBreak/>
        <w:t xml:space="preserve">  żądanie od kierownika budowy lub kierownika robót, dokonania poprawek bądź ponownego wykonania wadliwie wykonanych robót i poświadczenie usunięcia wad przez Wykonawcę robót budowlanych;</w:t>
      </w:r>
    </w:p>
    <w:p w14:paraId="08856D16" w14:textId="0C8BE493" w:rsidR="006003A3" w:rsidRPr="006003A3" w:rsidRDefault="00E51EE0" w:rsidP="006003A3">
      <w:pPr>
        <w:numPr>
          <w:ilvl w:val="0"/>
          <w:numId w:val="125"/>
        </w:numPr>
        <w:tabs>
          <w:tab w:val="left" w:pos="1418"/>
        </w:tabs>
        <w:spacing w:line="276" w:lineRule="auto"/>
        <w:jc w:val="both"/>
      </w:pPr>
      <w:r>
        <w:t xml:space="preserve">  </w:t>
      </w:r>
      <w:r w:rsidR="006003A3" w:rsidRPr="006003A3">
        <w:t>wstrzymanie robót budowlanych w przypadku gdyby ich kontynuacja mogła wywołać zagrożenie, bądź spowodować niedopuszczalną niezgodność                            z projektem lub pozwoleniem na budowę;</w:t>
      </w:r>
    </w:p>
    <w:p w14:paraId="01B689B6" w14:textId="77777777" w:rsidR="006003A3" w:rsidRPr="006003A3" w:rsidRDefault="006003A3" w:rsidP="006003A3">
      <w:pPr>
        <w:numPr>
          <w:ilvl w:val="0"/>
          <w:numId w:val="125"/>
        </w:numPr>
        <w:tabs>
          <w:tab w:val="left" w:pos="1418"/>
        </w:tabs>
        <w:spacing w:line="276" w:lineRule="auto"/>
        <w:jc w:val="both"/>
      </w:pPr>
      <w:r w:rsidRPr="006003A3">
        <w:t xml:space="preserve">   uczestniczenie w próbach i odbiorach technicznych instalacji, urządzeń technicznych i przewodów kominowych;</w:t>
      </w:r>
    </w:p>
    <w:p w14:paraId="52CDBEBE" w14:textId="6DCC8EA7" w:rsidR="006003A3" w:rsidRPr="006003A3" w:rsidRDefault="006003A3" w:rsidP="006003A3">
      <w:pPr>
        <w:numPr>
          <w:ilvl w:val="0"/>
          <w:numId w:val="125"/>
        </w:numPr>
        <w:tabs>
          <w:tab w:val="left" w:pos="1418"/>
        </w:tabs>
        <w:spacing w:line="276" w:lineRule="auto"/>
        <w:jc w:val="both"/>
      </w:pPr>
      <w:r w:rsidRPr="006003A3">
        <w:t xml:space="preserve"> potwierdzenie faktyczne wykonywanych robót, bądź ich elementów podlegających odbiorowi oraz usunięcia wad, a także na żądanie Zamawiającego kontrolowanie rozliczeń umowy.</w:t>
      </w:r>
    </w:p>
    <w:p w14:paraId="3A1B5EA3" w14:textId="77777777" w:rsidR="006003A3" w:rsidRPr="006003A3" w:rsidRDefault="006003A3" w:rsidP="006003A3">
      <w:pPr>
        <w:numPr>
          <w:ilvl w:val="0"/>
          <w:numId w:val="124"/>
        </w:numPr>
        <w:spacing w:line="276" w:lineRule="auto"/>
        <w:jc w:val="both"/>
      </w:pPr>
      <w:r w:rsidRPr="006003A3">
        <w:t>Sprawowanie funkcji Inwestora Zastępczego tj. profesjonalne wykonywanie za Zamawiającego w toku całego procesu inwestycyjnego wszystkich czynności jakie nakładają na Zamawiającego przepisy prawa budowlanego w tym wykonanie                             w szczególności:</w:t>
      </w:r>
    </w:p>
    <w:p w14:paraId="2CAEBBF7" w14:textId="77777777" w:rsidR="006003A3" w:rsidRPr="006003A3" w:rsidRDefault="006003A3" w:rsidP="006003A3">
      <w:pPr>
        <w:numPr>
          <w:ilvl w:val="0"/>
          <w:numId w:val="126"/>
        </w:numPr>
        <w:spacing w:line="276" w:lineRule="auto"/>
        <w:jc w:val="both"/>
      </w:pPr>
      <w:r w:rsidRPr="006003A3">
        <w:t>organizowanie, prowadzenie narad koordynacyjnych w terminach uzgodnionych z Zamawiającym i Wykonawcą robót budowlanych oraz sporządzanie protokołów uzgodnień z tych narad i przekazywanie ich Zamawiającemu i Wykonawcy robót budowlanych- bezpośrednio po zakończeniu narady;</w:t>
      </w:r>
    </w:p>
    <w:p w14:paraId="466DBBC9" w14:textId="164DBF99" w:rsidR="006003A3" w:rsidRPr="006003A3" w:rsidRDefault="006003A3" w:rsidP="006003A3">
      <w:pPr>
        <w:numPr>
          <w:ilvl w:val="0"/>
          <w:numId w:val="126"/>
        </w:numPr>
        <w:spacing w:line="276" w:lineRule="auto"/>
        <w:jc w:val="both"/>
      </w:pPr>
      <w:r w:rsidRPr="006003A3">
        <w:t>udział w rozwiązywaniu wszelkiego rodzaju skarg, interpelacji i roszczeń osób trzecich wywołanych realizacją inwestycji;</w:t>
      </w:r>
    </w:p>
    <w:p w14:paraId="7AC9EBAD" w14:textId="77777777" w:rsidR="006003A3" w:rsidRPr="006003A3" w:rsidRDefault="006003A3" w:rsidP="006003A3">
      <w:pPr>
        <w:numPr>
          <w:ilvl w:val="0"/>
          <w:numId w:val="126"/>
        </w:numPr>
        <w:spacing w:line="276" w:lineRule="auto"/>
        <w:jc w:val="both"/>
      </w:pPr>
      <w:r w:rsidRPr="006003A3">
        <w:t>prowadzenie stałej kontroli jakości wykonywanych robót oraz wbudowanych materiałów, zgodnie z wymaganiami specyfikacji technicznych, dokumentacji projektowej oraz praktyką inżynierską, dokonywanie niezbędnych wpisów do dziennika budowy;</w:t>
      </w:r>
    </w:p>
    <w:p w14:paraId="2F634E00" w14:textId="77777777" w:rsidR="006003A3" w:rsidRPr="006003A3" w:rsidRDefault="006003A3" w:rsidP="006003A3">
      <w:pPr>
        <w:numPr>
          <w:ilvl w:val="0"/>
          <w:numId w:val="126"/>
        </w:numPr>
        <w:spacing w:line="276" w:lineRule="auto"/>
        <w:jc w:val="both"/>
      </w:pPr>
      <w:r w:rsidRPr="006003A3">
        <w:t>kontrolowanie przestrzegania przez Wykonawcę robót budowlanych zasad bezpieczeństwa pracy i utrzymania porządku na terenie budowy, kontrolowanie sposobu składowania i przechowywania materiałów, urządzeń technicznych i wyposażenia, wnioskowanie o usunięcie z terenu budowy każdej osoby zatrudnionej przez Wykonawcę robót budowlanych, która zachowuje się niewłaściwie lub jest niekompetentna lub niedbała w swojej pracy;</w:t>
      </w:r>
    </w:p>
    <w:p w14:paraId="0BCD7D1D" w14:textId="77777777" w:rsidR="006003A3" w:rsidRPr="006003A3" w:rsidRDefault="006003A3" w:rsidP="006003A3">
      <w:pPr>
        <w:numPr>
          <w:ilvl w:val="0"/>
          <w:numId w:val="126"/>
        </w:numPr>
        <w:spacing w:line="276" w:lineRule="auto"/>
        <w:jc w:val="both"/>
      </w:pPr>
      <w:r w:rsidRPr="006003A3">
        <w:t>zlecenie w uzgodnieniu z Zamawiającym Wykonawcy robót budowlanych wykonania dodatkowych badań materiałów lub robót budzących wątpliwość       co do ich jakości i informowanie Zamawiającego o rezultatach;</w:t>
      </w:r>
    </w:p>
    <w:p w14:paraId="65456F04" w14:textId="77777777" w:rsidR="006003A3" w:rsidRPr="006003A3" w:rsidRDefault="006003A3" w:rsidP="006003A3">
      <w:pPr>
        <w:numPr>
          <w:ilvl w:val="0"/>
          <w:numId w:val="126"/>
        </w:numPr>
        <w:spacing w:line="276" w:lineRule="auto"/>
        <w:jc w:val="both"/>
      </w:pPr>
      <w:r w:rsidRPr="006003A3">
        <w:t>przyjmowanie faktur i dokumentów rozliczeniowych od Wykonawcy robót budowlanych, bieżąca kontrola i zatwierdzanie faktur pod względem merytorycznym i rachunkowym oraz przekazywanie ich Zamawiającemu                    w terminie 5 dni od daty otrzymania;</w:t>
      </w:r>
    </w:p>
    <w:p w14:paraId="33C0D01C" w14:textId="77777777" w:rsidR="006003A3" w:rsidRPr="006003A3" w:rsidRDefault="006003A3" w:rsidP="006003A3">
      <w:pPr>
        <w:numPr>
          <w:ilvl w:val="0"/>
          <w:numId w:val="126"/>
        </w:numPr>
        <w:spacing w:line="276" w:lineRule="auto"/>
        <w:jc w:val="both"/>
      </w:pPr>
      <w:r w:rsidRPr="006003A3">
        <w:t>przygotowanie całokształtu dokumentacji do odbioru inwestycji przez Zamawiającego w tym w szczególności do odbioru końcowego inwestycji lub odbioru poszczególnych części (etapów) inwestycji;</w:t>
      </w:r>
    </w:p>
    <w:p w14:paraId="06FC8BFB" w14:textId="77777777" w:rsidR="006003A3" w:rsidRPr="006003A3" w:rsidRDefault="006003A3" w:rsidP="006003A3">
      <w:pPr>
        <w:numPr>
          <w:ilvl w:val="0"/>
          <w:numId w:val="126"/>
        </w:numPr>
        <w:spacing w:line="276" w:lineRule="auto"/>
        <w:jc w:val="both"/>
      </w:pPr>
      <w:r w:rsidRPr="006003A3">
        <w:lastRenderedPageBreak/>
        <w:t xml:space="preserve">potwierdzenie zgłoszonej przez Wykonawcę robót budowlanych gotowości                  do odbioru;  </w:t>
      </w:r>
    </w:p>
    <w:p w14:paraId="2192CC71" w14:textId="77777777" w:rsidR="006003A3" w:rsidRPr="006003A3" w:rsidRDefault="006003A3" w:rsidP="006003A3">
      <w:pPr>
        <w:numPr>
          <w:ilvl w:val="0"/>
          <w:numId w:val="126"/>
        </w:numPr>
        <w:spacing w:line="276" w:lineRule="auto"/>
        <w:jc w:val="both"/>
      </w:pPr>
      <w:r w:rsidRPr="006003A3">
        <w:t xml:space="preserve">dokonanie odbioru końcowego robót lub odbioru poszczególnych części (etapów);    </w:t>
      </w:r>
    </w:p>
    <w:p w14:paraId="17B9BDA1" w14:textId="77777777" w:rsidR="006003A3" w:rsidRPr="006003A3" w:rsidRDefault="006003A3" w:rsidP="006003A3">
      <w:pPr>
        <w:numPr>
          <w:ilvl w:val="0"/>
          <w:numId w:val="126"/>
        </w:numPr>
        <w:spacing w:line="276" w:lineRule="auto"/>
        <w:jc w:val="both"/>
      </w:pPr>
      <w:r w:rsidRPr="006003A3">
        <w:t>sprawdzenie i przekazanie Zamawiającemu niezbędnej dokumentacji odbiorowej (protokoły wraz z załącznikami i dokumentami koniecznymi celem uzyskania przez Zamawiającego decyzji o pozwoleniu na użytkowanie) oraz dokumentacji powykonawczej;</w:t>
      </w:r>
    </w:p>
    <w:p w14:paraId="4BAC9444" w14:textId="77777777" w:rsidR="006003A3" w:rsidRPr="006003A3" w:rsidRDefault="006003A3" w:rsidP="006003A3">
      <w:pPr>
        <w:numPr>
          <w:ilvl w:val="0"/>
          <w:numId w:val="126"/>
        </w:numPr>
        <w:spacing w:line="276" w:lineRule="auto"/>
        <w:jc w:val="both"/>
      </w:pPr>
      <w:r w:rsidRPr="006003A3">
        <w:t>przygotowanie książki obiektu i przekazanie jej Zamawiającemu wraz                         z kompletną dokumentacją powykonawczą;</w:t>
      </w:r>
    </w:p>
    <w:p w14:paraId="36C0D92F" w14:textId="77777777" w:rsidR="006003A3" w:rsidRPr="006003A3" w:rsidRDefault="006003A3" w:rsidP="006003A3">
      <w:pPr>
        <w:numPr>
          <w:ilvl w:val="0"/>
          <w:numId w:val="126"/>
        </w:numPr>
        <w:spacing w:line="276" w:lineRule="auto"/>
        <w:jc w:val="both"/>
      </w:pPr>
      <w:r w:rsidRPr="006003A3">
        <w:t>po uzyskaniu pozwolenia na użytkowanie obiektu, przekazanie Zamawiającemu kompletnej dokumentacji związanej z inwestycją (protokoły, wnioski, sprawozdania itp.);</w:t>
      </w:r>
    </w:p>
    <w:p w14:paraId="1F58A9CE" w14:textId="77777777" w:rsidR="006003A3" w:rsidRPr="006003A3" w:rsidRDefault="006003A3" w:rsidP="006003A3">
      <w:pPr>
        <w:numPr>
          <w:ilvl w:val="0"/>
          <w:numId w:val="126"/>
        </w:numPr>
        <w:spacing w:line="276" w:lineRule="auto"/>
        <w:jc w:val="both"/>
      </w:pPr>
      <w:r w:rsidRPr="006003A3">
        <w:t>rozliczenie umowy o roboty budowlane.</w:t>
      </w:r>
    </w:p>
    <w:p w14:paraId="2777137D" w14:textId="77777777" w:rsidR="006003A3" w:rsidRPr="006003A3" w:rsidRDefault="006003A3" w:rsidP="006003A3">
      <w:pPr>
        <w:spacing w:line="276" w:lineRule="auto"/>
        <w:jc w:val="both"/>
      </w:pPr>
    </w:p>
    <w:p w14:paraId="1E33591C" w14:textId="77777777" w:rsidR="006003A3" w:rsidRPr="006003A3" w:rsidRDefault="006003A3" w:rsidP="006003A3">
      <w:pPr>
        <w:jc w:val="center"/>
        <w:rPr>
          <w:b/>
        </w:rPr>
      </w:pPr>
      <w:r w:rsidRPr="006003A3">
        <w:rPr>
          <w:b/>
        </w:rPr>
        <w:t>§ 3</w:t>
      </w:r>
    </w:p>
    <w:p w14:paraId="32EE5194" w14:textId="77777777" w:rsidR="006003A3" w:rsidRPr="006003A3" w:rsidRDefault="006003A3" w:rsidP="006003A3">
      <w:pPr>
        <w:spacing w:line="276" w:lineRule="auto"/>
        <w:jc w:val="both"/>
      </w:pPr>
      <w:r w:rsidRPr="006003A3">
        <w:t>Do obowiązków Inwestora Zastępczego należy dodatkowo wykonywanie czynności odnoszących się ro realizacji uprawnień Zamawiającego z tytułu rękojmi za wady fizyczne inwestycji, w tym wykonywanie w szczególności:</w:t>
      </w:r>
    </w:p>
    <w:p w14:paraId="7BBC5C66" w14:textId="77777777" w:rsidR="006003A3" w:rsidRPr="006003A3" w:rsidRDefault="006003A3" w:rsidP="006003A3">
      <w:pPr>
        <w:numPr>
          <w:ilvl w:val="0"/>
          <w:numId w:val="109"/>
        </w:numPr>
        <w:spacing w:line="276" w:lineRule="auto"/>
        <w:jc w:val="both"/>
      </w:pPr>
      <w:r w:rsidRPr="006003A3">
        <w:t>udział w pracach komisji ustalającej występowanie wad i przyczyny ich powstawania;</w:t>
      </w:r>
    </w:p>
    <w:p w14:paraId="0431B9C2" w14:textId="77777777" w:rsidR="006003A3" w:rsidRPr="006003A3" w:rsidRDefault="006003A3" w:rsidP="006003A3">
      <w:pPr>
        <w:numPr>
          <w:ilvl w:val="0"/>
          <w:numId w:val="109"/>
        </w:numPr>
        <w:spacing w:line="276" w:lineRule="auto"/>
        <w:jc w:val="both"/>
      </w:pPr>
      <w:r w:rsidRPr="006003A3">
        <w:t>egzekwowanie od Wykonawcy robót budowlanych szybkiego i terminowego usuwania potwierdzonych wad;</w:t>
      </w:r>
    </w:p>
    <w:p w14:paraId="02AFEEF8" w14:textId="77777777" w:rsidR="006003A3" w:rsidRPr="006003A3" w:rsidRDefault="006003A3" w:rsidP="006003A3">
      <w:pPr>
        <w:numPr>
          <w:ilvl w:val="0"/>
          <w:numId w:val="109"/>
        </w:numPr>
        <w:spacing w:line="276" w:lineRule="auto"/>
        <w:jc w:val="both"/>
      </w:pPr>
      <w:r w:rsidRPr="006003A3">
        <w:t>udział w pracach komisji potwierdzającej usunięcie wad przez Wykonawcę robót budowlanych;</w:t>
      </w:r>
    </w:p>
    <w:p w14:paraId="326F4901" w14:textId="77777777" w:rsidR="006003A3" w:rsidRPr="006003A3" w:rsidRDefault="006003A3" w:rsidP="006003A3">
      <w:pPr>
        <w:numPr>
          <w:ilvl w:val="0"/>
          <w:numId w:val="109"/>
        </w:numPr>
        <w:spacing w:line="276" w:lineRule="auto"/>
        <w:jc w:val="both"/>
      </w:pPr>
      <w:r w:rsidRPr="006003A3">
        <w:t>udział na wniosek Zamawiającego w dochodzeniu od Wykonawcy robót budowlanych i roszczeń dotyczących rękojmi za wady;</w:t>
      </w:r>
    </w:p>
    <w:p w14:paraId="72508BF2" w14:textId="77777777" w:rsidR="006003A3" w:rsidRPr="006003A3" w:rsidRDefault="006003A3" w:rsidP="006003A3">
      <w:pPr>
        <w:numPr>
          <w:ilvl w:val="0"/>
          <w:numId w:val="109"/>
        </w:numPr>
        <w:spacing w:line="276" w:lineRule="auto"/>
        <w:jc w:val="both"/>
      </w:pPr>
      <w:r w:rsidRPr="006003A3">
        <w:t>przygotowanie i dokonanie odbiorów gwarancyjnych i pogwarancyjnych.</w:t>
      </w:r>
    </w:p>
    <w:p w14:paraId="1715B8EE" w14:textId="77777777" w:rsidR="006003A3" w:rsidRPr="006003A3" w:rsidRDefault="006003A3" w:rsidP="006003A3">
      <w:pPr>
        <w:spacing w:line="276" w:lineRule="auto"/>
        <w:ind w:left="720"/>
        <w:jc w:val="both"/>
      </w:pPr>
    </w:p>
    <w:p w14:paraId="3764393C" w14:textId="77777777" w:rsidR="006003A3" w:rsidRPr="006003A3" w:rsidRDefault="006003A3" w:rsidP="006003A3">
      <w:pPr>
        <w:jc w:val="center"/>
        <w:rPr>
          <w:b/>
        </w:rPr>
      </w:pPr>
      <w:r w:rsidRPr="006003A3">
        <w:rPr>
          <w:b/>
        </w:rPr>
        <w:t>§ 4</w:t>
      </w:r>
    </w:p>
    <w:p w14:paraId="1AF4842C" w14:textId="77777777" w:rsidR="006003A3" w:rsidRPr="006003A3" w:rsidRDefault="006003A3" w:rsidP="006003A3">
      <w:pPr>
        <w:spacing w:line="276" w:lineRule="auto"/>
        <w:ind w:left="142"/>
        <w:jc w:val="both"/>
      </w:pPr>
      <w:r w:rsidRPr="006003A3">
        <w:t>Zamawiający zastrzega sobie możliwość każdorazowego wejścia w teren budowy, w celu kontroli robót.</w:t>
      </w:r>
    </w:p>
    <w:p w14:paraId="317F4980" w14:textId="77777777" w:rsidR="006003A3" w:rsidRPr="006003A3" w:rsidRDefault="006003A3" w:rsidP="006003A3">
      <w:pPr>
        <w:spacing w:line="276" w:lineRule="auto"/>
        <w:ind w:left="720"/>
        <w:jc w:val="both"/>
      </w:pPr>
    </w:p>
    <w:p w14:paraId="7B339235" w14:textId="77777777" w:rsidR="006003A3" w:rsidRPr="006003A3" w:rsidRDefault="006003A3" w:rsidP="006003A3">
      <w:pPr>
        <w:jc w:val="center"/>
        <w:rPr>
          <w:b/>
        </w:rPr>
      </w:pPr>
      <w:r w:rsidRPr="006003A3">
        <w:rPr>
          <w:b/>
        </w:rPr>
        <w:t>§ 5</w:t>
      </w:r>
    </w:p>
    <w:p w14:paraId="5B2D5AB4" w14:textId="77777777" w:rsidR="001B51E7" w:rsidRDefault="006003A3" w:rsidP="001B51E7">
      <w:pPr>
        <w:numPr>
          <w:ilvl w:val="0"/>
          <w:numId w:val="127"/>
        </w:numPr>
        <w:spacing w:line="276" w:lineRule="auto"/>
        <w:ind w:left="426" w:hanging="284"/>
        <w:jc w:val="both"/>
      </w:pPr>
      <w:r w:rsidRPr="006003A3">
        <w:t xml:space="preserve">Inwestor Zastępczy przez cały okres trwania umowy zobowiązany jest posiadać polisę ubezpieczeniową od odpowiedzialności cywilnej w zakresie prowadzonej działalności                           o wartości minimum 50 000,00 zł. </w:t>
      </w:r>
    </w:p>
    <w:p w14:paraId="4771A426" w14:textId="15B2484C" w:rsidR="006003A3" w:rsidRPr="006003A3" w:rsidRDefault="006003A3" w:rsidP="001B51E7">
      <w:pPr>
        <w:numPr>
          <w:ilvl w:val="0"/>
          <w:numId w:val="127"/>
        </w:numPr>
        <w:spacing w:line="276" w:lineRule="auto"/>
        <w:ind w:left="426" w:hanging="284"/>
        <w:jc w:val="both"/>
      </w:pPr>
      <w:r w:rsidRPr="006003A3">
        <w:t xml:space="preserve">W razie wygaśnięcia polisy ubezpieczeniowej w trakcie trwania niniejszej umowy Inwestor Zastępczy zobowiązuje się do dostarczenia nowej polisy w terminie 3 dni przed zakończeniem jej obowiązywania. W razie niewykonania tego obowiązku Zamawiający ma prawo naliczyć karę umowną w wysokości 200,00 zł za każdy rozpoczęty dzień </w:t>
      </w:r>
      <w:r w:rsidR="004E0C45">
        <w:t>nieposiadania polisy</w:t>
      </w:r>
      <w:r w:rsidRPr="006003A3">
        <w:t xml:space="preserve"> lub Zamawiający uprawniony będzie do ubezpieczenia przedmiotu niniejszej umowy oraz potrącenia składki ubezpieczeniowej oraz innych kosztów z tym związanych z wynagrodzenia Inwestora Zastępczego, na co Inwestor Zastępczy wyraża zgodę.</w:t>
      </w:r>
    </w:p>
    <w:p w14:paraId="6DB33359" w14:textId="77777777" w:rsidR="006003A3" w:rsidRPr="006003A3" w:rsidRDefault="006003A3" w:rsidP="006003A3">
      <w:pPr>
        <w:spacing w:line="276" w:lineRule="auto"/>
        <w:jc w:val="both"/>
      </w:pPr>
    </w:p>
    <w:p w14:paraId="5546FFBE" w14:textId="5B5DE1A9" w:rsidR="006003A3" w:rsidRPr="006003A3" w:rsidRDefault="006003A3" w:rsidP="001B51E7">
      <w:pPr>
        <w:jc w:val="center"/>
        <w:rPr>
          <w:b/>
        </w:rPr>
      </w:pPr>
      <w:bookmarkStart w:id="2" w:name="_Hlk523466385"/>
      <w:r w:rsidRPr="006003A3">
        <w:rPr>
          <w:b/>
        </w:rPr>
        <w:t>§ 6</w:t>
      </w:r>
      <w:bookmarkEnd w:id="2"/>
    </w:p>
    <w:p w14:paraId="1FCE0706" w14:textId="77777777" w:rsidR="006003A3" w:rsidRPr="006003A3" w:rsidRDefault="006003A3" w:rsidP="006003A3">
      <w:pPr>
        <w:numPr>
          <w:ilvl w:val="0"/>
          <w:numId w:val="128"/>
        </w:numPr>
        <w:spacing w:line="276" w:lineRule="auto"/>
        <w:ind w:left="567"/>
        <w:jc w:val="both"/>
      </w:pPr>
      <w:bookmarkStart w:id="3" w:name="_Hlk523466203"/>
      <w:r w:rsidRPr="006003A3">
        <w:t xml:space="preserve">Inwestor Zastępczy </w:t>
      </w:r>
      <w:bookmarkEnd w:id="3"/>
      <w:r w:rsidRPr="006003A3">
        <w:t>pełniąc czynności określone w umowie działa w imieniu i na rzecz Zamawiającego.</w:t>
      </w:r>
    </w:p>
    <w:p w14:paraId="3DF03358" w14:textId="77777777" w:rsidR="006003A3" w:rsidRPr="006003A3" w:rsidRDefault="006003A3" w:rsidP="006003A3">
      <w:pPr>
        <w:numPr>
          <w:ilvl w:val="0"/>
          <w:numId w:val="128"/>
        </w:numPr>
        <w:spacing w:line="276" w:lineRule="auto"/>
        <w:ind w:left="567"/>
        <w:jc w:val="both"/>
      </w:pPr>
      <w:r w:rsidRPr="006003A3">
        <w:t>Inwestor Zastępczy ponosi wobec Zamawiającego odpowiedzialność za wyrządzone szkody, będące normalnym następstwem niewykonania lub nienależytego wykonania czynności objętych niniejszą umową, ocenianego w granicach przewidzianych dla umów starannego działania.</w:t>
      </w:r>
    </w:p>
    <w:p w14:paraId="42EE795B" w14:textId="77777777" w:rsidR="006003A3" w:rsidRPr="006003A3" w:rsidRDefault="006003A3" w:rsidP="006003A3">
      <w:pPr>
        <w:spacing w:line="276" w:lineRule="auto"/>
        <w:ind w:left="207"/>
        <w:jc w:val="both"/>
      </w:pPr>
    </w:p>
    <w:p w14:paraId="51B26F59" w14:textId="77777777" w:rsidR="006003A3" w:rsidRPr="006003A3" w:rsidRDefault="006003A3" w:rsidP="006003A3">
      <w:pPr>
        <w:jc w:val="center"/>
        <w:rPr>
          <w:b/>
        </w:rPr>
      </w:pPr>
      <w:r w:rsidRPr="006003A3">
        <w:rPr>
          <w:b/>
        </w:rPr>
        <w:t>§ 7</w:t>
      </w:r>
    </w:p>
    <w:p w14:paraId="45669AA0" w14:textId="77777777" w:rsidR="006003A3" w:rsidRPr="006003A3" w:rsidRDefault="006003A3" w:rsidP="006003A3">
      <w:pPr>
        <w:spacing w:line="276" w:lineRule="auto"/>
        <w:jc w:val="both"/>
      </w:pPr>
      <w:r w:rsidRPr="006003A3">
        <w:t>Do obowiązków Zamawiającego należy:</w:t>
      </w:r>
    </w:p>
    <w:p w14:paraId="0C46B82E" w14:textId="77777777" w:rsidR="006003A3" w:rsidRPr="006003A3" w:rsidRDefault="006003A3" w:rsidP="006003A3">
      <w:pPr>
        <w:numPr>
          <w:ilvl w:val="0"/>
          <w:numId w:val="129"/>
        </w:numPr>
        <w:spacing w:line="276" w:lineRule="auto"/>
        <w:jc w:val="both"/>
      </w:pPr>
      <w:r w:rsidRPr="006003A3">
        <w:t>Przekazanie Inwestorowi Zastępczemu kompletnej dokumentacji projektowej.</w:t>
      </w:r>
    </w:p>
    <w:p w14:paraId="10147E34" w14:textId="77777777" w:rsidR="006003A3" w:rsidRPr="006003A3" w:rsidRDefault="006003A3" w:rsidP="006003A3">
      <w:pPr>
        <w:numPr>
          <w:ilvl w:val="0"/>
          <w:numId w:val="129"/>
        </w:numPr>
        <w:spacing w:line="276" w:lineRule="auto"/>
        <w:jc w:val="both"/>
      </w:pPr>
      <w:r w:rsidRPr="006003A3">
        <w:t>Terminowa zapłata wynagrodzenia Inwestorowi Zastępczemu na podstawie przełożonych przez niego faktur.</w:t>
      </w:r>
    </w:p>
    <w:p w14:paraId="7D3A3AEC" w14:textId="77777777" w:rsidR="006003A3" w:rsidRPr="006003A3" w:rsidRDefault="006003A3" w:rsidP="006003A3">
      <w:pPr>
        <w:numPr>
          <w:ilvl w:val="0"/>
          <w:numId w:val="129"/>
        </w:numPr>
        <w:spacing w:line="276" w:lineRule="auto"/>
        <w:jc w:val="both"/>
      </w:pPr>
      <w:r w:rsidRPr="006003A3">
        <w:t>Powiadomienie Inwestora Zastępczego z odpowiednim wyprzedzeniem o ewentualnym braku środków finansowych niezbędnych do terminowej realizacji inwestycji w celu dokonania stosownych uzgodnień z Wykonawcą robót budowlanych.</w:t>
      </w:r>
    </w:p>
    <w:p w14:paraId="3DF36C1E" w14:textId="77777777" w:rsidR="006003A3" w:rsidRPr="006003A3" w:rsidRDefault="006003A3" w:rsidP="006003A3">
      <w:pPr>
        <w:numPr>
          <w:ilvl w:val="0"/>
          <w:numId w:val="129"/>
        </w:numPr>
        <w:spacing w:line="276" w:lineRule="auto"/>
        <w:jc w:val="both"/>
      </w:pPr>
      <w:r w:rsidRPr="006003A3">
        <w:t>Udzielanie Inwestorowi Zastępczemu w terminie do 14 dni odpowiedzi na postawione przez niego wnioski, propozycje i zapytania dotyczące procesu inwestycyjnego, w tym w szczególności mające wpływ na zakres robót, koszty i terminy.</w:t>
      </w:r>
    </w:p>
    <w:p w14:paraId="3E878275" w14:textId="008E6269" w:rsidR="006003A3" w:rsidRPr="006003A3" w:rsidRDefault="006003A3" w:rsidP="006003A3">
      <w:pPr>
        <w:numPr>
          <w:ilvl w:val="0"/>
          <w:numId w:val="129"/>
        </w:numPr>
        <w:spacing w:line="276" w:lineRule="auto"/>
        <w:jc w:val="both"/>
      </w:pPr>
      <w:r w:rsidRPr="006003A3">
        <w:t xml:space="preserve">Udział w komisyjnym określeniu stanu zaawansowania robót w przypadku </w:t>
      </w:r>
      <w:r w:rsidR="00610CD0" w:rsidRPr="006003A3">
        <w:t>odstąpienia</w:t>
      </w:r>
      <w:r w:rsidRPr="006003A3">
        <w:t xml:space="preserve">     od umów o wykonanie tych prac.</w:t>
      </w:r>
    </w:p>
    <w:p w14:paraId="6FA487E3" w14:textId="77777777" w:rsidR="006003A3" w:rsidRPr="006003A3" w:rsidRDefault="006003A3" w:rsidP="006003A3">
      <w:pPr>
        <w:numPr>
          <w:ilvl w:val="0"/>
          <w:numId w:val="129"/>
        </w:numPr>
        <w:spacing w:line="276" w:lineRule="auto"/>
        <w:jc w:val="both"/>
      </w:pPr>
      <w:r w:rsidRPr="006003A3">
        <w:t>Udział w komisji odbioru końcowego inwestycji.</w:t>
      </w:r>
    </w:p>
    <w:p w14:paraId="15FDF0F3" w14:textId="77777777" w:rsidR="006003A3" w:rsidRPr="006003A3" w:rsidRDefault="006003A3" w:rsidP="006003A3">
      <w:pPr>
        <w:numPr>
          <w:ilvl w:val="0"/>
          <w:numId w:val="129"/>
        </w:numPr>
        <w:spacing w:line="276" w:lineRule="auto"/>
        <w:jc w:val="both"/>
      </w:pPr>
      <w:r w:rsidRPr="006003A3">
        <w:t xml:space="preserve">Stałe współdziałanie z Inwestorem Zastępczym przy realizacji inwestycji,                                w szczególności przy ustaleniu ewentualnych zmian postanowień umowy                                    z Wykonawcą robót budowlanych.   </w:t>
      </w:r>
    </w:p>
    <w:p w14:paraId="4A1159E4" w14:textId="77777777" w:rsidR="006003A3" w:rsidRPr="006003A3" w:rsidRDefault="006003A3" w:rsidP="006003A3">
      <w:pPr>
        <w:spacing w:line="276" w:lineRule="auto"/>
        <w:ind w:left="207"/>
        <w:jc w:val="both"/>
      </w:pPr>
    </w:p>
    <w:p w14:paraId="16B261D6" w14:textId="77777777" w:rsidR="006003A3" w:rsidRPr="006003A3" w:rsidRDefault="006003A3" w:rsidP="006003A3">
      <w:pPr>
        <w:jc w:val="center"/>
        <w:rPr>
          <w:b/>
        </w:rPr>
      </w:pPr>
      <w:r w:rsidRPr="006003A3">
        <w:rPr>
          <w:b/>
        </w:rPr>
        <w:t>§ 8</w:t>
      </w:r>
    </w:p>
    <w:p w14:paraId="7CA88F72" w14:textId="6F3FE9F7" w:rsidR="004517D9" w:rsidRDefault="006003A3" w:rsidP="004517D9">
      <w:pPr>
        <w:pStyle w:val="Akapitzlist"/>
        <w:numPr>
          <w:ilvl w:val="0"/>
          <w:numId w:val="147"/>
        </w:numPr>
        <w:spacing w:line="276" w:lineRule="auto"/>
        <w:jc w:val="both"/>
      </w:pPr>
      <w:r w:rsidRPr="006003A3">
        <w:t>Nadzór inwestorski w imieniu Inwestora Zastępczego pełnić będą:</w:t>
      </w:r>
    </w:p>
    <w:p w14:paraId="07C593BB" w14:textId="7E72A7A2" w:rsidR="00E0717B" w:rsidRDefault="00E0717B" w:rsidP="00E0717B">
      <w:pPr>
        <w:pStyle w:val="Akapitzlist"/>
        <w:spacing w:line="276" w:lineRule="auto"/>
        <w:ind w:left="720"/>
        <w:jc w:val="both"/>
      </w:pPr>
      <w:r>
        <w:t>…………………………………………………………………………………………………………………………………………………………………………………………………………………………………………………………………………………………………………………………………………………………………………</w:t>
      </w:r>
    </w:p>
    <w:p w14:paraId="7C79E19A" w14:textId="77777777" w:rsidR="007A7CC2" w:rsidRDefault="007A7CC2" w:rsidP="004517D9">
      <w:pPr>
        <w:pStyle w:val="Akapitzlist"/>
        <w:numPr>
          <w:ilvl w:val="0"/>
          <w:numId w:val="147"/>
        </w:numPr>
        <w:spacing w:line="276" w:lineRule="auto"/>
        <w:jc w:val="both"/>
      </w:pPr>
      <w:r>
        <w:t xml:space="preserve">Osoby, którymi Inwestor Zastępczy będzie się posługiwał w czasie realizacji umowy muszą posiadać bardzo dobrą znajomość języka polskiego, aby mogły wykonywać swoje obowiązki bez trudności. W przypadku, gdy dana osoba nie włada biegle językiem polskim Inwestor Zastępczy zapewni we własnym zakresie i w ramach wynagrodzenia wskazanego w ofercie potrzebne tłumaczenie na język polski.  </w:t>
      </w:r>
    </w:p>
    <w:p w14:paraId="1131489E" w14:textId="77777777" w:rsidR="002E56A2" w:rsidRDefault="004517D9" w:rsidP="002E56A2">
      <w:pPr>
        <w:pStyle w:val="Akapitzlist"/>
        <w:numPr>
          <w:ilvl w:val="0"/>
          <w:numId w:val="147"/>
        </w:numPr>
        <w:spacing w:line="276" w:lineRule="auto"/>
        <w:jc w:val="both"/>
      </w:pPr>
      <w:r w:rsidRPr="0049252E">
        <w:t>Podczas nieobecności jakiegokolwiek</w:t>
      </w:r>
      <w:r>
        <w:t xml:space="preserve"> z</w:t>
      </w:r>
      <w:r w:rsidRPr="0049252E">
        <w:t xml:space="preserve"> </w:t>
      </w:r>
      <w:r>
        <w:t>pracowników oddelegowanych do realizacji umowy</w:t>
      </w:r>
      <w:r w:rsidRPr="0049252E">
        <w:t>, wynikającej z choroby lub</w:t>
      </w:r>
      <w:r>
        <w:t xml:space="preserve"> </w:t>
      </w:r>
      <w:r w:rsidRPr="0049252E">
        <w:t>żądania urlopu, Inwestor Zastępczy ma obowiązek zapewnić natychmiastowe zastępstwo</w:t>
      </w:r>
      <w:r>
        <w:t xml:space="preserve"> </w:t>
      </w:r>
      <w:r w:rsidRPr="0049252E">
        <w:t>krótkoterminowe, na okres założonej nieobecności specjalisty, dla uniknięcia opóźnień w</w:t>
      </w:r>
      <w:r>
        <w:t xml:space="preserve"> </w:t>
      </w:r>
      <w:r w:rsidRPr="0049252E">
        <w:t>realizacji robót</w:t>
      </w:r>
      <w:r>
        <w:t xml:space="preserve"> budowanych.</w:t>
      </w:r>
      <w:r w:rsidRPr="0049252E">
        <w:t xml:space="preserve"> Takie zastępstwo będzie każdorazowo zaproponowane na piśmie do</w:t>
      </w:r>
      <w:r>
        <w:t xml:space="preserve"> </w:t>
      </w:r>
      <w:r w:rsidRPr="0049252E">
        <w:t>akceptacji przez Zamawiającego.</w:t>
      </w:r>
    </w:p>
    <w:p w14:paraId="3875DB43" w14:textId="37A0FD32" w:rsidR="002E56A2" w:rsidRPr="00A1580B" w:rsidRDefault="002E56A2" w:rsidP="002E56A2">
      <w:pPr>
        <w:pStyle w:val="Akapitzlist"/>
        <w:numPr>
          <w:ilvl w:val="0"/>
          <w:numId w:val="147"/>
        </w:numPr>
        <w:spacing w:line="276" w:lineRule="auto"/>
        <w:jc w:val="both"/>
      </w:pPr>
      <w:r w:rsidRPr="002E56A2">
        <w:rPr>
          <w:rFonts w:eastAsiaTheme="minorHAnsi"/>
          <w:lang w:eastAsia="en-US"/>
        </w:rPr>
        <w:lastRenderedPageBreak/>
        <w:t>W przypadku zaistnienia okoliczności uniemożliwiających lub utrudniających wykonywanie zamówienia przez osoby wskazane ust. 1 Inwestor Zastępczy będzie mógł zmienić personel delegowany do wykonywania zamówienia</w:t>
      </w:r>
      <w:r>
        <w:rPr>
          <w:rFonts w:eastAsiaTheme="minorHAnsi"/>
          <w:lang w:eastAsia="en-US"/>
        </w:rPr>
        <w:t xml:space="preserve"> pod warunkiem, że wskaże osoby o nie gorszych kwalifikacjach i doświadczeniu jak osoby zastępowane i zaktualizuje załącznik, o którym mowa w rozdziale VII SWZ.</w:t>
      </w:r>
    </w:p>
    <w:p w14:paraId="62A027ED" w14:textId="17FAADA6" w:rsidR="00A1580B" w:rsidRDefault="00A1580B" w:rsidP="002E56A2">
      <w:pPr>
        <w:pStyle w:val="Akapitzlist"/>
        <w:numPr>
          <w:ilvl w:val="0"/>
          <w:numId w:val="147"/>
        </w:numPr>
        <w:spacing w:line="276" w:lineRule="auto"/>
        <w:jc w:val="both"/>
      </w:pPr>
      <w:r>
        <w:rPr>
          <w:rFonts w:eastAsiaTheme="minorHAnsi"/>
          <w:lang w:eastAsia="en-US"/>
        </w:rPr>
        <w:t>Zamawiający w uzasadnionych przypadkach może nakazać Inwestorowi Zastępczemu zmianę osoby wskazanej w  ust. 1, jeżeli dana osoba nie wykonuje swoich obowiązków w sposób należyty.</w:t>
      </w:r>
    </w:p>
    <w:p w14:paraId="7125BA0A" w14:textId="77777777" w:rsidR="006003A3" w:rsidRPr="006003A3" w:rsidRDefault="006003A3" w:rsidP="006003A3"/>
    <w:p w14:paraId="4F5F0386" w14:textId="77777777" w:rsidR="006003A3" w:rsidRPr="006003A3" w:rsidRDefault="006003A3" w:rsidP="006003A3">
      <w:pPr>
        <w:jc w:val="center"/>
        <w:rPr>
          <w:b/>
        </w:rPr>
      </w:pPr>
      <w:r w:rsidRPr="006003A3">
        <w:rPr>
          <w:b/>
        </w:rPr>
        <w:t>§ 9</w:t>
      </w:r>
    </w:p>
    <w:p w14:paraId="0B17091E" w14:textId="77777777" w:rsidR="006003A3" w:rsidRPr="006A7E70" w:rsidRDefault="006003A3" w:rsidP="006003A3">
      <w:pPr>
        <w:spacing w:line="276" w:lineRule="auto"/>
      </w:pPr>
      <w:r w:rsidRPr="006003A3">
        <w:t xml:space="preserve">Umowa zawarta jest na czas określony od dnia podpisania umowy do daty zakończenia </w:t>
      </w:r>
      <w:r w:rsidRPr="006A7E70">
        <w:t>okresu rękojmi (gwarancji) za roboty budowlane, z zastrzeżeniem, że:</w:t>
      </w:r>
    </w:p>
    <w:p w14:paraId="0DC58AC9" w14:textId="34BAD2E9" w:rsidR="006003A3" w:rsidRPr="006A7E70" w:rsidRDefault="006003A3" w:rsidP="006003A3">
      <w:pPr>
        <w:numPr>
          <w:ilvl w:val="0"/>
          <w:numId w:val="130"/>
        </w:numPr>
        <w:spacing w:line="276" w:lineRule="auto"/>
      </w:pPr>
      <w:r w:rsidRPr="006A7E70">
        <w:t xml:space="preserve">okres nadzoru nad robotami budowlanymi przewiduje się do dnia </w:t>
      </w:r>
      <w:r w:rsidR="006A7E70" w:rsidRPr="006A7E70">
        <w:t>4 listopada 2025</w:t>
      </w:r>
      <w:r w:rsidRPr="006A7E70">
        <w:t xml:space="preserve"> r.</w:t>
      </w:r>
    </w:p>
    <w:p w14:paraId="70DE48EE" w14:textId="664537ED" w:rsidR="006003A3" w:rsidRPr="006A7E70" w:rsidRDefault="006003A3" w:rsidP="006003A3">
      <w:pPr>
        <w:numPr>
          <w:ilvl w:val="0"/>
          <w:numId w:val="130"/>
        </w:numPr>
        <w:spacing w:line="276" w:lineRule="auto"/>
      </w:pPr>
      <w:r w:rsidRPr="006A7E70">
        <w:t xml:space="preserve">okres nadzoru nad rękojmią (gwarancją) przewiduje się do dnia </w:t>
      </w:r>
      <w:r w:rsidR="006A7E70" w:rsidRPr="006A7E70">
        <w:t>4</w:t>
      </w:r>
      <w:r w:rsidRPr="006A7E70">
        <w:t xml:space="preserve"> listopada 20</w:t>
      </w:r>
      <w:r w:rsidR="006A7E70" w:rsidRPr="006A7E70">
        <w:t>30</w:t>
      </w:r>
      <w:r w:rsidRPr="006A7E70">
        <w:t xml:space="preserve"> r.</w:t>
      </w:r>
    </w:p>
    <w:p w14:paraId="3BAB5BAD" w14:textId="77777777" w:rsidR="006003A3" w:rsidRPr="006003A3" w:rsidRDefault="006003A3" w:rsidP="003E7C0A">
      <w:pPr>
        <w:spacing w:line="276" w:lineRule="auto"/>
        <w:jc w:val="both"/>
        <w:rPr>
          <w:i/>
          <w:sz w:val="20"/>
          <w:szCs w:val="20"/>
        </w:rPr>
      </w:pPr>
      <w:bookmarkStart w:id="4" w:name="_Hlk485915647"/>
    </w:p>
    <w:p w14:paraId="7AA54F3E" w14:textId="3CF529F5" w:rsidR="006003A3" w:rsidRPr="006003A3" w:rsidRDefault="006003A3" w:rsidP="003E7C0A">
      <w:pPr>
        <w:jc w:val="center"/>
        <w:rPr>
          <w:b/>
        </w:rPr>
      </w:pPr>
      <w:r w:rsidRPr="006003A3">
        <w:rPr>
          <w:b/>
        </w:rPr>
        <w:t>§ 1</w:t>
      </w:r>
      <w:r w:rsidR="003E7C0A">
        <w:rPr>
          <w:b/>
        </w:rPr>
        <w:t>0</w:t>
      </w:r>
    </w:p>
    <w:bookmarkEnd w:id="4"/>
    <w:p w14:paraId="32DE0538" w14:textId="77777777" w:rsidR="006003A3" w:rsidRDefault="006003A3" w:rsidP="006003A3">
      <w:pPr>
        <w:numPr>
          <w:ilvl w:val="0"/>
          <w:numId w:val="114"/>
        </w:numPr>
        <w:spacing w:line="276" w:lineRule="auto"/>
        <w:jc w:val="both"/>
      </w:pPr>
      <w:r w:rsidRPr="006003A3">
        <w:t>Za wykonanie czynności określonych umową Zamawiający zapłaci Inwestorowi Zastępczemu wynagrodzenie ryczałtowe w wysokości ................................. zł brutto (słownie złotych: ..................................... ......./100), wynikające z oferty.</w:t>
      </w:r>
    </w:p>
    <w:p w14:paraId="0A7B0D63" w14:textId="77777777" w:rsidR="006003A3" w:rsidRPr="006003A3" w:rsidRDefault="006003A3" w:rsidP="006003A3">
      <w:pPr>
        <w:numPr>
          <w:ilvl w:val="0"/>
          <w:numId w:val="114"/>
        </w:numPr>
        <w:spacing w:line="276" w:lineRule="auto"/>
        <w:jc w:val="both"/>
      </w:pPr>
      <w:r w:rsidRPr="006003A3">
        <w:t>W przypadku zlecenia przez Zamawiającego wykonania dodatkowych robót budowlanych wynagrodzenie o którym mowa w ust. 1 zostanie zwiększone proporcjonalnie do zwiększenia wynagrodzenia Wykonawcy robót budowlanych.</w:t>
      </w:r>
    </w:p>
    <w:p w14:paraId="2DBD52DA" w14:textId="77777777" w:rsidR="006003A3" w:rsidRPr="006003A3" w:rsidRDefault="006003A3" w:rsidP="006003A3">
      <w:pPr>
        <w:numPr>
          <w:ilvl w:val="0"/>
          <w:numId w:val="114"/>
        </w:numPr>
        <w:spacing w:line="276" w:lineRule="auto"/>
        <w:jc w:val="both"/>
      </w:pPr>
      <w:r w:rsidRPr="006003A3">
        <w:t>W przypadku ograniczenia przez Zamawiającego wykonania części robót budowlanych, wynagrodzenie o którym mowa w ust. 1 zostanie pomniejszone  proporcjonalnie do pomniejszenia wynagrodzenia Wykonawcy robót budowlanych.</w:t>
      </w:r>
    </w:p>
    <w:p w14:paraId="53203E66" w14:textId="77777777" w:rsidR="006003A3" w:rsidRPr="006003A3" w:rsidRDefault="006003A3" w:rsidP="006003A3">
      <w:pPr>
        <w:numPr>
          <w:ilvl w:val="0"/>
          <w:numId w:val="114"/>
        </w:numPr>
        <w:spacing w:line="276" w:lineRule="auto"/>
        <w:jc w:val="both"/>
      </w:pPr>
      <w:bookmarkStart w:id="5" w:name="_Hlk161319998"/>
      <w:r w:rsidRPr="006003A3">
        <w:t>Wypłata wynagrodzenia za wykonane czynności nastąpi sukcesywnie, proporcjonalnie do wartości wykonywanych robót budowlanych. Wynagrodzenie wylicza się w ten sposób, że oblicza się procent jaki stanowi każda faktura brutto Wykonawcy robót budowlanych do jego wynagrodzenia brutto określonego w umowie o roboty budowlane, a następnie przez wyliczony procent mnoży się wynagrodzenie brutto ustalone  w ust.1.</w:t>
      </w:r>
    </w:p>
    <w:bookmarkEnd w:id="5"/>
    <w:p w14:paraId="1706BAA8" w14:textId="77777777" w:rsidR="006003A3" w:rsidRPr="006003A3" w:rsidRDefault="006003A3" w:rsidP="006003A3">
      <w:pPr>
        <w:numPr>
          <w:ilvl w:val="0"/>
          <w:numId w:val="114"/>
        </w:numPr>
        <w:spacing w:line="276" w:lineRule="auto"/>
        <w:jc w:val="both"/>
      </w:pPr>
      <w:r w:rsidRPr="006003A3">
        <w:t>Podstawą do wystawienia faktur za czynności zastępstwa inwestorskiego, będą sprawdzone przez Wykonawcę robót budowlanych wystawione faktury za roboty budowlane.</w:t>
      </w:r>
    </w:p>
    <w:p w14:paraId="78336C36" w14:textId="77777777" w:rsidR="006003A3" w:rsidRPr="006003A3" w:rsidRDefault="006003A3" w:rsidP="006003A3">
      <w:pPr>
        <w:numPr>
          <w:ilvl w:val="0"/>
          <w:numId w:val="114"/>
        </w:numPr>
        <w:spacing w:line="276" w:lineRule="auto"/>
        <w:jc w:val="both"/>
      </w:pPr>
      <w:r w:rsidRPr="006003A3">
        <w:t>Zasady określone w ust. 4 i 5 mają zastosowanie do 95 % kwoty określonej w ust.1.</w:t>
      </w:r>
    </w:p>
    <w:p w14:paraId="67CB41C2" w14:textId="68E0E3B1" w:rsidR="006003A3" w:rsidRPr="006003A3" w:rsidRDefault="006003A3" w:rsidP="006003A3">
      <w:pPr>
        <w:numPr>
          <w:ilvl w:val="0"/>
          <w:numId w:val="114"/>
        </w:numPr>
        <w:spacing w:line="276" w:lineRule="auto"/>
        <w:jc w:val="both"/>
      </w:pPr>
      <w:r w:rsidRPr="006003A3">
        <w:t xml:space="preserve">Faktura końcowa w wysokości 5 % wartości określonej w ust. 1 może być wystawiona po rozliczeniu inwestycji, o którym mowa w § 9 lit. </w:t>
      </w:r>
      <w:r w:rsidR="004E0C45">
        <w:t>2</w:t>
      </w:r>
      <w:r w:rsidRPr="006003A3">
        <w:t>.</w:t>
      </w:r>
    </w:p>
    <w:p w14:paraId="7995746C" w14:textId="77777777" w:rsidR="00D82F03" w:rsidRDefault="00D82F03" w:rsidP="00D82F03">
      <w:pPr>
        <w:numPr>
          <w:ilvl w:val="0"/>
          <w:numId w:val="114"/>
        </w:numPr>
        <w:tabs>
          <w:tab w:val="left" w:pos="142"/>
          <w:tab w:val="left" w:pos="284"/>
        </w:tabs>
        <w:suppressAutoHyphens/>
        <w:spacing w:line="276" w:lineRule="auto"/>
        <w:jc w:val="both"/>
        <w:rPr>
          <w:lang w:val="x-none" w:eastAsia="zh-CN"/>
        </w:rPr>
      </w:pPr>
      <w:r w:rsidRPr="00015545">
        <w:rPr>
          <w:lang w:val="x-none" w:eastAsia="zh-CN"/>
        </w:rPr>
        <w:t>Płatność odbędzie się przelewem na wskazany w fakturze rachunek ban</w:t>
      </w:r>
      <w:r>
        <w:rPr>
          <w:lang w:val="x-none" w:eastAsia="zh-CN"/>
        </w:rPr>
        <w:t xml:space="preserve">kowy, w terminie 30 dni od daty prawidłowo wystawionej faktury </w:t>
      </w:r>
      <w:r w:rsidRPr="001202E1">
        <w:rPr>
          <w:lang w:bidi="pl-PL"/>
        </w:rPr>
        <w:t>(w tym ustrukturyzowanej faktury elektronicznej, o której mowa w ustaw</w:t>
      </w:r>
      <w:r>
        <w:rPr>
          <w:lang w:bidi="pl-PL"/>
        </w:rPr>
        <w:t>ie z dnia 9 listopada 2018 r. o </w:t>
      </w:r>
      <w:r w:rsidRPr="001202E1">
        <w:rPr>
          <w:lang w:bidi="pl-PL"/>
        </w:rPr>
        <w:t>elektronicznym fakturowaniu w zamówieniach publicznych, koncesjach na roboty budowlane lub usługi oraz partnerstwie publiczno-prywatnym przesyłanej za pośrednictwem systemu teleinformatycznego</w:t>
      </w:r>
      <w:r>
        <w:rPr>
          <w:lang w:bidi="pl-PL"/>
        </w:rPr>
        <w:t xml:space="preserve">). </w:t>
      </w:r>
      <w:r>
        <w:rPr>
          <w:lang w:eastAsia="zh-CN"/>
        </w:rPr>
        <w:t xml:space="preserve">Z zastrzeżeniem, iż faktura musi wpłynąć do Zamawiającego najpóźniej na 21 dni przed upływem terminu płatności.  </w:t>
      </w:r>
    </w:p>
    <w:p w14:paraId="44C576D9" w14:textId="5955A55D" w:rsidR="006003A3" w:rsidRPr="006003A3" w:rsidRDefault="001A5B5D" w:rsidP="00D82F03">
      <w:pPr>
        <w:numPr>
          <w:ilvl w:val="0"/>
          <w:numId w:val="114"/>
        </w:numPr>
        <w:tabs>
          <w:tab w:val="left" w:pos="142"/>
          <w:tab w:val="left" w:pos="284"/>
        </w:tabs>
        <w:suppressAutoHyphens/>
        <w:spacing w:line="276" w:lineRule="auto"/>
        <w:jc w:val="both"/>
        <w:rPr>
          <w:lang w:val="x-none" w:eastAsia="zh-CN"/>
        </w:rPr>
      </w:pPr>
      <w:r>
        <w:lastRenderedPageBreak/>
        <w:t xml:space="preserve">Datą </w:t>
      </w:r>
      <w:r w:rsidRPr="00015545">
        <w:rPr>
          <w:lang w:val="x-none" w:eastAsia="zh-CN"/>
        </w:rPr>
        <w:t xml:space="preserve">zapłaty jest data obciążenia konta bankowego </w:t>
      </w:r>
      <w:r w:rsidRPr="00015545">
        <w:rPr>
          <w:lang w:eastAsia="zh-CN"/>
        </w:rPr>
        <w:t>Zamawiającego.</w:t>
      </w:r>
    </w:p>
    <w:p w14:paraId="666D41C4" w14:textId="77777777" w:rsidR="006003A3" w:rsidRPr="006003A3" w:rsidRDefault="006003A3" w:rsidP="00D82F03">
      <w:pPr>
        <w:numPr>
          <w:ilvl w:val="0"/>
          <w:numId w:val="114"/>
        </w:numPr>
        <w:spacing w:line="276" w:lineRule="auto"/>
        <w:jc w:val="both"/>
      </w:pPr>
      <w:r w:rsidRPr="006003A3">
        <w:t>Inwestor Zastępczy oświadcza, że kwota wymieniona w ust. 1 wyczerpuje wszelkie roszczenia inwestora z tytułu wykonania niniejszej umowy.</w:t>
      </w:r>
    </w:p>
    <w:p w14:paraId="0880DB5E" w14:textId="4EF605A3" w:rsidR="006003A3" w:rsidRPr="006003A3" w:rsidRDefault="006003A3" w:rsidP="006003A3">
      <w:pPr>
        <w:numPr>
          <w:ilvl w:val="0"/>
          <w:numId w:val="114"/>
        </w:numPr>
        <w:spacing w:line="276" w:lineRule="auto"/>
        <w:jc w:val="both"/>
      </w:pPr>
      <w:r w:rsidRPr="006003A3">
        <w:t xml:space="preserve">Szczegółowy harmonogram realizacji przedmiotu zamówienia na rok </w:t>
      </w:r>
      <w:r w:rsidR="004F711C">
        <w:t>2024</w:t>
      </w:r>
      <w:r w:rsidRPr="006003A3">
        <w:t xml:space="preserve"> uzgodniony pomiędzy Zamawiającym, a Wykonawcą robót budowlanych stanowi załącznik do niniejszej umowy.  </w:t>
      </w:r>
    </w:p>
    <w:p w14:paraId="526C4C7C" w14:textId="77777777" w:rsidR="006003A3" w:rsidRPr="006003A3" w:rsidRDefault="006003A3" w:rsidP="006003A3">
      <w:pPr>
        <w:numPr>
          <w:ilvl w:val="0"/>
          <w:numId w:val="114"/>
        </w:numPr>
        <w:spacing w:line="276" w:lineRule="auto"/>
        <w:jc w:val="both"/>
      </w:pPr>
      <w:r w:rsidRPr="006003A3">
        <w:t>Harmonogramy rzeczowo-finansowe na kolejne lata realizacji przedmiotu umowy określane będą każdorazowo przez Zamawiającego i Wykonawcę robót budowlanych      w ciągu 10 dni od dnia otrzymania od Zamawiającego informacji o limicie środków finansowych przyznanych na dany rok.</w:t>
      </w:r>
    </w:p>
    <w:p w14:paraId="1FBF18C0" w14:textId="77777777" w:rsidR="006003A3" w:rsidRPr="006003A3" w:rsidRDefault="006003A3" w:rsidP="006003A3">
      <w:pPr>
        <w:numPr>
          <w:ilvl w:val="0"/>
          <w:numId w:val="114"/>
        </w:numPr>
        <w:spacing w:line="276" w:lineRule="auto"/>
        <w:jc w:val="both"/>
      </w:pPr>
      <w:r w:rsidRPr="006003A3">
        <w:t>W przypadku otrzymania w ciągu danego roku kalendarzowego dodatkowych środków finansowych na realizację przedmiotowej inwestycji, harmonogram rzeczowo-finansowy zostanie uaktualniony, wg. zasad określonych w ust. 12.</w:t>
      </w:r>
    </w:p>
    <w:p w14:paraId="7A35A1FC" w14:textId="7399D47F" w:rsidR="00DF4D58" w:rsidRDefault="006003A3" w:rsidP="00DF4D58">
      <w:pPr>
        <w:numPr>
          <w:ilvl w:val="0"/>
          <w:numId w:val="114"/>
        </w:numPr>
        <w:spacing w:line="276" w:lineRule="auto"/>
        <w:jc w:val="both"/>
      </w:pPr>
      <w:r w:rsidRPr="006003A3">
        <w:t xml:space="preserve">W przypadku stwierdzenia, że realizacja inwestycji następuje niezgodnie z postanowieniami umowy pomiędzy Zamawiającym, a Wykonawcą robót budowlanych lub niezgodnie z wydanymi pozwoleniami, czy też w przypadku wstrzymania przez właściwy organ nadzoru budowlanego robót budowlanych wchodzących w zakres inwestycji, Zamawiający wstrzyma zapłatę za realizację zadania, do czasu złożenia przez Wykonawcę robót budowlanych odpowiednich wyjaśnień oraz usunięcia przyczyn wstrzymujących zapłatę. O wstrzymaniu zapłaty Zamawiający powiadomi Inwestora Zastępczego na piśmie. </w:t>
      </w:r>
    </w:p>
    <w:p w14:paraId="5C462883" w14:textId="1188E0EA" w:rsidR="00255922" w:rsidRPr="00DF4D58" w:rsidRDefault="00255922" w:rsidP="00DF4D58">
      <w:pPr>
        <w:numPr>
          <w:ilvl w:val="0"/>
          <w:numId w:val="114"/>
        </w:numPr>
        <w:spacing w:line="276" w:lineRule="auto"/>
        <w:jc w:val="both"/>
      </w:pPr>
      <w:r w:rsidRPr="00DF4D58">
        <w:rPr>
          <w:rFonts w:eastAsiaTheme="minorHAnsi"/>
          <w:lang w:eastAsia="en-US"/>
        </w:rPr>
        <w:t xml:space="preserve">Strony dopuszczają możliwość zmiany umowy w zakresie wynagrodzenia </w:t>
      </w:r>
      <w:r w:rsidR="004E0C45">
        <w:rPr>
          <w:rFonts w:eastAsiaTheme="minorHAnsi"/>
          <w:lang w:eastAsia="en-US"/>
        </w:rPr>
        <w:t xml:space="preserve">Inwestora Zastępczego </w:t>
      </w:r>
      <w:r w:rsidRPr="00DF4D58">
        <w:rPr>
          <w:rFonts w:eastAsiaTheme="minorHAnsi"/>
          <w:lang w:eastAsia="en-US"/>
        </w:rPr>
        <w:t>z uwzględnieniem następujących okoliczności:</w:t>
      </w:r>
    </w:p>
    <w:p w14:paraId="0A8D0887" w14:textId="576AB770" w:rsidR="00255922" w:rsidRPr="00575BD4" w:rsidRDefault="00D92B50" w:rsidP="00255922">
      <w:pPr>
        <w:pStyle w:val="Akapitzlist"/>
        <w:numPr>
          <w:ilvl w:val="0"/>
          <w:numId w:val="141"/>
        </w:numPr>
        <w:spacing w:line="276" w:lineRule="auto"/>
        <w:ind w:right="20"/>
        <w:jc w:val="both"/>
        <w:rPr>
          <w:rFonts w:eastAsiaTheme="minorHAnsi"/>
          <w:lang w:eastAsia="en-US"/>
        </w:rPr>
      </w:pPr>
      <w:r>
        <w:rPr>
          <w:rFonts w:eastAsiaTheme="minorHAnsi"/>
          <w:lang w:eastAsia="en-US"/>
        </w:rPr>
        <w:t>Z</w:t>
      </w:r>
      <w:r w:rsidR="00255922" w:rsidRPr="00575BD4">
        <w:rPr>
          <w:rFonts w:eastAsiaTheme="minorHAnsi"/>
          <w:lang w:eastAsia="en-US"/>
        </w:rPr>
        <w:t xml:space="preserve">miana przepisów prawa dotyczących: </w:t>
      </w:r>
    </w:p>
    <w:p w14:paraId="5F8CDBD6" w14:textId="77777777" w:rsidR="00255922" w:rsidRDefault="00255922" w:rsidP="00255922">
      <w:pPr>
        <w:pStyle w:val="Akapitzlist"/>
        <w:numPr>
          <w:ilvl w:val="0"/>
          <w:numId w:val="142"/>
        </w:numPr>
        <w:spacing w:line="276" w:lineRule="auto"/>
        <w:ind w:right="20"/>
        <w:jc w:val="both"/>
        <w:rPr>
          <w:rFonts w:eastAsiaTheme="minorHAnsi"/>
          <w:lang w:eastAsia="en-US"/>
        </w:rPr>
      </w:pPr>
      <w:r w:rsidRPr="00575BD4">
        <w:rPr>
          <w:rFonts w:eastAsiaTheme="minorHAnsi"/>
          <w:lang w:eastAsia="en-US"/>
        </w:rPr>
        <w:t xml:space="preserve">stawki podatku od towarów i usług oraz podatku akcyzowego, </w:t>
      </w:r>
    </w:p>
    <w:p w14:paraId="39DA94CF" w14:textId="6D69D6A1" w:rsidR="00255922" w:rsidRDefault="00255922" w:rsidP="00255922">
      <w:pPr>
        <w:pStyle w:val="Akapitzlist"/>
        <w:numPr>
          <w:ilvl w:val="0"/>
          <w:numId w:val="142"/>
        </w:numPr>
        <w:spacing w:line="276" w:lineRule="auto"/>
        <w:ind w:right="20"/>
        <w:jc w:val="both"/>
        <w:rPr>
          <w:rFonts w:eastAsiaTheme="minorHAnsi"/>
          <w:lang w:eastAsia="en-US"/>
        </w:rPr>
      </w:pPr>
      <w:r w:rsidRPr="00102D17">
        <w:rPr>
          <w:rFonts w:eastAsiaTheme="minorHAnsi"/>
          <w:lang w:eastAsia="en-US"/>
        </w:rPr>
        <w:t>wysokości minimalnego wynagrodzenia za pracę albo wysokości minimalnej stawki godzinowej, ustalonych na podstawie ustawy z dnia 10</w:t>
      </w:r>
      <w:r w:rsidR="00DF4D58">
        <w:rPr>
          <w:rFonts w:eastAsiaTheme="minorHAnsi"/>
          <w:lang w:eastAsia="en-US"/>
        </w:rPr>
        <w:t> </w:t>
      </w:r>
      <w:r w:rsidRPr="00102D17">
        <w:rPr>
          <w:rFonts w:eastAsiaTheme="minorHAnsi"/>
          <w:lang w:eastAsia="en-US"/>
        </w:rPr>
        <w:t xml:space="preserve">października 2002 r. o minimalnym wynagrodzeniu za pracę, </w:t>
      </w:r>
    </w:p>
    <w:p w14:paraId="118B8A8A" w14:textId="77777777" w:rsidR="00255922" w:rsidRDefault="00255922" w:rsidP="00255922">
      <w:pPr>
        <w:pStyle w:val="Akapitzlist"/>
        <w:numPr>
          <w:ilvl w:val="0"/>
          <w:numId w:val="142"/>
        </w:numPr>
        <w:spacing w:line="276" w:lineRule="auto"/>
        <w:ind w:right="20"/>
        <w:jc w:val="both"/>
        <w:rPr>
          <w:rFonts w:eastAsiaTheme="minorHAnsi"/>
          <w:lang w:eastAsia="en-US"/>
        </w:rPr>
      </w:pPr>
      <w:r w:rsidRPr="00102D17">
        <w:rPr>
          <w:rFonts w:eastAsiaTheme="minorHAnsi"/>
          <w:lang w:eastAsia="en-US"/>
        </w:rPr>
        <w:t xml:space="preserve">zasad podlegania ubezpieczeniom społecznym lub ubezpieczeniu zdrowotnemu lub wysokości stawki składki na ubezpieczenia społeczne lub ubezpieczenie zdrowotne, </w:t>
      </w:r>
    </w:p>
    <w:p w14:paraId="314E9298" w14:textId="77777777" w:rsidR="00255922" w:rsidRPr="00102D17" w:rsidRDefault="00255922" w:rsidP="00255922">
      <w:pPr>
        <w:pStyle w:val="Akapitzlist"/>
        <w:numPr>
          <w:ilvl w:val="0"/>
          <w:numId w:val="142"/>
        </w:numPr>
        <w:spacing w:line="276" w:lineRule="auto"/>
        <w:ind w:right="20"/>
        <w:jc w:val="both"/>
        <w:rPr>
          <w:rFonts w:eastAsiaTheme="minorHAnsi"/>
          <w:lang w:eastAsia="en-US"/>
        </w:rPr>
      </w:pPr>
      <w:r w:rsidRPr="00102D17">
        <w:rPr>
          <w:rFonts w:eastAsiaTheme="minorHAnsi"/>
          <w:lang w:eastAsia="en-US"/>
        </w:rPr>
        <w:t>zasad gromadzenia i wysokości wpłat do pracowniczych planów kapitałowych, o których mowa w ustawie z dnia 4 października 2018 r. o</w:t>
      </w:r>
      <w:r>
        <w:rPr>
          <w:rFonts w:eastAsiaTheme="minorHAnsi"/>
          <w:lang w:eastAsia="en-US"/>
        </w:rPr>
        <w:t> </w:t>
      </w:r>
      <w:r w:rsidRPr="00102D17">
        <w:rPr>
          <w:rFonts w:eastAsiaTheme="minorHAnsi"/>
          <w:lang w:eastAsia="en-US"/>
        </w:rPr>
        <w:t xml:space="preserve">pracowniczych planach kapitałowych </w:t>
      </w:r>
    </w:p>
    <w:p w14:paraId="750859C3" w14:textId="11207B44" w:rsidR="00644F6E" w:rsidRDefault="00255922" w:rsidP="00D92B50">
      <w:pPr>
        <w:suppressAutoHyphens/>
        <w:spacing w:line="276" w:lineRule="auto"/>
        <w:ind w:left="1418"/>
        <w:jc w:val="both"/>
        <w:rPr>
          <w:rFonts w:eastAsiaTheme="minorHAnsi"/>
          <w:lang w:eastAsia="zh-CN"/>
        </w:rPr>
      </w:pPr>
      <w:r w:rsidRPr="00644F6E">
        <w:rPr>
          <w:rFonts w:eastAsiaTheme="minorHAnsi"/>
          <w:lang w:eastAsia="en-US"/>
        </w:rPr>
        <w:t xml:space="preserve">jeżeli zmiany te będą miały wpływ na koszty wykonania zamówienia przez </w:t>
      </w:r>
      <w:r w:rsidR="00DF4D58" w:rsidRPr="00644F6E">
        <w:rPr>
          <w:rFonts w:eastAsiaTheme="minorHAnsi"/>
          <w:lang w:eastAsia="en-US"/>
        </w:rPr>
        <w:t>W</w:t>
      </w:r>
      <w:r w:rsidRPr="00644F6E">
        <w:rPr>
          <w:rFonts w:eastAsiaTheme="minorHAnsi"/>
          <w:lang w:eastAsia="en-US"/>
        </w:rPr>
        <w:t>ykonawcę.</w:t>
      </w:r>
      <w:r w:rsidR="00644F6E" w:rsidRPr="00644F6E">
        <w:rPr>
          <w:rFonts w:eastAsiaTheme="minorHAnsi"/>
          <w:lang w:eastAsia="zh-CN"/>
        </w:rPr>
        <w:t xml:space="preserve"> Waloryzacja wynagrodzenia może zostać przeprowadzona wyłącznie w sytuacji gdy Wykonawca lub Zamawiający dowiodą, że zmiana opisana w </w:t>
      </w:r>
      <w:r w:rsidR="00644F6E">
        <w:rPr>
          <w:rFonts w:eastAsiaTheme="minorHAnsi"/>
          <w:lang w:eastAsia="zh-CN"/>
        </w:rPr>
        <w:t>pkt. 1</w:t>
      </w:r>
      <w:r w:rsidR="00644F6E" w:rsidRPr="00644F6E">
        <w:rPr>
          <w:rFonts w:eastAsiaTheme="minorHAnsi"/>
          <w:lang w:eastAsia="zh-CN"/>
        </w:rPr>
        <w:t xml:space="preserve"> ma wpływ na koszt realizacji umowy.</w:t>
      </w:r>
    </w:p>
    <w:p w14:paraId="1710C190" w14:textId="4F59FB46" w:rsidR="00D92B50" w:rsidRPr="00D92B50" w:rsidRDefault="00D92B50" w:rsidP="00D92B50">
      <w:pPr>
        <w:pStyle w:val="Akapitzlist"/>
        <w:numPr>
          <w:ilvl w:val="0"/>
          <w:numId w:val="146"/>
        </w:numPr>
        <w:suppressAutoHyphens/>
        <w:spacing w:line="276" w:lineRule="auto"/>
        <w:jc w:val="both"/>
        <w:rPr>
          <w:rFonts w:eastAsiaTheme="minorHAnsi"/>
          <w:lang w:eastAsia="zh-CN"/>
        </w:rPr>
      </w:pPr>
      <w:r>
        <w:rPr>
          <w:lang w:eastAsia="zh-CN"/>
        </w:rPr>
        <w:t>W</w:t>
      </w:r>
      <w:r w:rsidRPr="008354EF">
        <w:rPr>
          <w:lang w:eastAsia="zh-CN"/>
        </w:rPr>
        <w:t>aloryzacja wynagrodzenia może zostać przeprowadzona nie wcześniej niż po upływie 6 pełnych miesięcy realizacji umowy</w:t>
      </w:r>
      <w:r>
        <w:rPr>
          <w:lang w:eastAsia="zh-CN"/>
        </w:rPr>
        <w:t>.</w:t>
      </w:r>
    </w:p>
    <w:p w14:paraId="0D1D35E1" w14:textId="6DEECE84" w:rsidR="006003A3" w:rsidRDefault="006003A3" w:rsidP="00D92B50">
      <w:pPr>
        <w:spacing w:line="276" w:lineRule="auto"/>
        <w:jc w:val="both"/>
      </w:pPr>
    </w:p>
    <w:p w14:paraId="1ED79F9E" w14:textId="77777777" w:rsidR="004E0C45" w:rsidRDefault="004E0C45" w:rsidP="00D92B50">
      <w:pPr>
        <w:spacing w:line="276" w:lineRule="auto"/>
        <w:jc w:val="both"/>
      </w:pPr>
    </w:p>
    <w:p w14:paraId="6B3C4187" w14:textId="77777777" w:rsidR="004E0C45" w:rsidRDefault="004E0C45" w:rsidP="00D92B50">
      <w:pPr>
        <w:spacing w:line="276" w:lineRule="auto"/>
        <w:jc w:val="both"/>
      </w:pPr>
    </w:p>
    <w:p w14:paraId="7364155E" w14:textId="77777777" w:rsidR="00B62738" w:rsidRPr="006003A3" w:rsidRDefault="00B62738" w:rsidP="00D92B50">
      <w:pPr>
        <w:spacing w:line="276" w:lineRule="auto"/>
        <w:jc w:val="both"/>
      </w:pPr>
    </w:p>
    <w:p w14:paraId="34A8BF8C" w14:textId="10620A6A" w:rsidR="006003A3" w:rsidRPr="006003A3" w:rsidRDefault="006003A3" w:rsidP="006003A3">
      <w:pPr>
        <w:jc w:val="center"/>
        <w:rPr>
          <w:b/>
        </w:rPr>
      </w:pPr>
      <w:r w:rsidRPr="006003A3">
        <w:rPr>
          <w:b/>
        </w:rPr>
        <w:lastRenderedPageBreak/>
        <w:t>§ 1</w:t>
      </w:r>
      <w:r w:rsidR="00773A82">
        <w:rPr>
          <w:b/>
        </w:rPr>
        <w:t>1</w:t>
      </w:r>
    </w:p>
    <w:p w14:paraId="6412C450" w14:textId="77777777" w:rsidR="006003A3" w:rsidRPr="006003A3" w:rsidRDefault="006003A3" w:rsidP="006003A3">
      <w:pPr>
        <w:spacing w:line="276" w:lineRule="auto"/>
        <w:jc w:val="both"/>
      </w:pPr>
      <w:r w:rsidRPr="006003A3">
        <w:t>Inwestor Zastępczy nie może przenieść na osobę trzecią jakichkolwiek swoich wierzytelności wynikających z niniejszej umowy (zakaz cesji), chyba że na powyższe wyrazi zgodę Zamawiający w formie pisemnej pod rygorem nieważności.</w:t>
      </w:r>
    </w:p>
    <w:p w14:paraId="3F020D4D" w14:textId="77777777" w:rsidR="006003A3" w:rsidRPr="006003A3" w:rsidRDefault="006003A3" w:rsidP="006003A3"/>
    <w:p w14:paraId="4CC50D73" w14:textId="4154DC59" w:rsidR="006003A3" w:rsidRPr="006003A3" w:rsidRDefault="006003A3" w:rsidP="006003A3">
      <w:pPr>
        <w:spacing w:line="276" w:lineRule="auto"/>
        <w:jc w:val="center"/>
        <w:rPr>
          <w:b/>
        </w:rPr>
      </w:pPr>
      <w:r w:rsidRPr="006003A3">
        <w:rPr>
          <w:b/>
        </w:rPr>
        <w:t>§ 1</w:t>
      </w:r>
      <w:r w:rsidR="00034115">
        <w:rPr>
          <w:b/>
        </w:rPr>
        <w:t>2</w:t>
      </w:r>
    </w:p>
    <w:p w14:paraId="3EA1E3BF" w14:textId="77777777" w:rsidR="006003A3" w:rsidRPr="006003A3" w:rsidRDefault="006003A3" w:rsidP="006003A3">
      <w:pPr>
        <w:numPr>
          <w:ilvl w:val="0"/>
          <w:numId w:val="115"/>
        </w:numPr>
        <w:spacing w:line="276" w:lineRule="auto"/>
        <w:jc w:val="both"/>
      </w:pPr>
      <w:r w:rsidRPr="006003A3">
        <w:t>W przypadku naruszenia postanowień niniejszej umowy Zamawiający ma prawo naliczyć Inwestorowi Zastępczemu kary umowne zgodnie z poniższymi zasadami.</w:t>
      </w:r>
    </w:p>
    <w:p w14:paraId="7CA6595C" w14:textId="657FFB4C" w:rsidR="00034115" w:rsidRDefault="006003A3" w:rsidP="00034115">
      <w:pPr>
        <w:numPr>
          <w:ilvl w:val="0"/>
          <w:numId w:val="19"/>
        </w:numPr>
        <w:tabs>
          <w:tab w:val="left" w:pos="1085"/>
        </w:tabs>
        <w:spacing w:line="276" w:lineRule="auto"/>
        <w:ind w:left="1080" w:right="20" w:hanging="360"/>
        <w:jc w:val="both"/>
        <w:rPr>
          <w:rFonts w:eastAsiaTheme="minorHAnsi"/>
          <w:lang w:eastAsia="en-US"/>
        </w:rPr>
      </w:pPr>
      <w:r w:rsidRPr="006003A3">
        <w:t xml:space="preserve">Inwestor Zastępczy zobowiązuje się do zapłaty na rzecz Zamawiającego kary umownej w wysokości </w:t>
      </w:r>
      <w:r w:rsidR="00B62738">
        <w:t>500 zł brutto za</w:t>
      </w:r>
      <w:r w:rsidRPr="006003A3">
        <w:t xml:space="preserve"> każdy przypadek nienależytego wykonania przedmiotu umowy</w:t>
      </w:r>
      <w:r w:rsidR="00034115">
        <w:t>,</w:t>
      </w:r>
      <w:r w:rsidR="00034115" w:rsidRPr="00034115">
        <w:rPr>
          <w:rFonts w:eastAsiaTheme="minorHAnsi"/>
          <w:lang w:eastAsia="en-US"/>
        </w:rPr>
        <w:t xml:space="preserve"> </w:t>
      </w:r>
      <w:r w:rsidR="00034115" w:rsidRPr="00F76735">
        <w:rPr>
          <w:rFonts w:eastAsiaTheme="minorHAnsi"/>
          <w:lang w:eastAsia="en-US"/>
        </w:rPr>
        <w:t>jednak nie więcej niż 10% kwoty określonej w §</w:t>
      </w:r>
      <w:r w:rsidR="00034115">
        <w:rPr>
          <w:rFonts w:eastAsiaTheme="minorHAnsi"/>
          <w:lang w:eastAsia="en-US"/>
        </w:rPr>
        <w:t>10</w:t>
      </w:r>
      <w:r w:rsidR="004E0C45">
        <w:rPr>
          <w:rFonts w:eastAsiaTheme="minorHAnsi"/>
          <w:lang w:eastAsia="en-US"/>
        </w:rPr>
        <w:t xml:space="preserve"> ust. 1.</w:t>
      </w:r>
      <w:r w:rsidRPr="006003A3">
        <w:t xml:space="preserve"> Przez nienależyte wykonanie przedmiotu umowy rozumie się nie wykonywanie obowiązków określonych w §2 oraz §3</w:t>
      </w:r>
      <w:r w:rsidR="00034115">
        <w:t xml:space="preserve">. </w:t>
      </w:r>
    </w:p>
    <w:p w14:paraId="7AEDF8E4" w14:textId="203334F0" w:rsidR="006003A3" w:rsidRPr="00034115" w:rsidRDefault="006003A3" w:rsidP="00034115">
      <w:pPr>
        <w:numPr>
          <w:ilvl w:val="0"/>
          <w:numId w:val="19"/>
        </w:numPr>
        <w:tabs>
          <w:tab w:val="left" w:pos="1085"/>
        </w:tabs>
        <w:spacing w:line="276" w:lineRule="auto"/>
        <w:ind w:left="1080" w:right="20" w:hanging="360"/>
        <w:jc w:val="both"/>
        <w:rPr>
          <w:rFonts w:eastAsiaTheme="minorHAnsi"/>
          <w:lang w:eastAsia="en-US"/>
        </w:rPr>
      </w:pPr>
      <w:r w:rsidRPr="006003A3">
        <w:t>W przypadku odstąpienia od umowy przez Zamawiającego z przyczyn leżących po stronie Wykonawcy, obowiązany jest on zapłacić Zamawiającemu karę umowną w wysokości 10% kwoty brutto, o której mowa w §1</w:t>
      </w:r>
      <w:r w:rsidR="00034115">
        <w:t>0</w:t>
      </w:r>
      <w:r w:rsidR="004E0C45">
        <w:t xml:space="preserve"> ust. 1.</w:t>
      </w:r>
    </w:p>
    <w:p w14:paraId="1672413C" w14:textId="77777777" w:rsidR="006003A3" w:rsidRPr="006003A3" w:rsidRDefault="006003A3" w:rsidP="006003A3">
      <w:pPr>
        <w:numPr>
          <w:ilvl w:val="0"/>
          <w:numId w:val="115"/>
        </w:numPr>
        <w:spacing w:line="276" w:lineRule="auto"/>
        <w:jc w:val="both"/>
      </w:pPr>
      <w:r w:rsidRPr="006003A3">
        <w:t xml:space="preserve">Naliczenie przez Zamawiającego kary umownej następuje przez sporządzenie noty księgowej wraz z pisemnym uzasadnieniem. Inwestor Zastępczy zobowiązany jest                       w terminie 14 dni od daty otrzymania ww. dokumentów do zapłaty naliczonej kary umownej. </w:t>
      </w:r>
    </w:p>
    <w:p w14:paraId="383D5EC2" w14:textId="77777777" w:rsidR="006003A3" w:rsidRPr="006003A3" w:rsidRDefault="006003A3" w:rsidP="006003A3">
      <w:pPr>
        <w:numPr>
          <w:ilvl w:val="0"/>
          <w:numId w:val="115"/>
        </w:numPr>
        <w:spacing w:line="276" w:lineRule="auto"/>
        <w:jc w:val="both"/>
      </w:pPr>
      <w:r w:rsidRPr="006003A3">
        <w:t>Naliczenie przez Zamawiającego bądź zapłata przez Inwestora Zastępczego kary umownej nie zwalnia go z zobowiązań wynikających z niniejszej umowy.</w:t>
      </w:r>
    </w:p>
    <w:p w14:paraId="256908A7" w14:textId="77777777" w:rsidR="006003A3" w:rsidRPr="006003A3" w:rsidRDefault="006003A3" w:rsidP="006003A3">
      <w:pPr>
        <w:numPr>
          <w:ilvl w:val="0"/>
          <w:numId w:val="115"/>
        </w:numPr>
        <w:spacing w:line="276" w:lineRule="auto"/>
        <w:jc w:val="both"/>
      </w:pPr>
      <w:r w:rsidRPr="006003A3">
        <w:t xml:space="preserve">W przypadku gdy szkoda przekraczać będzie wartość zastrzeżonej kary umownej Zamawiający zastrzega sobie prawo dochodzenia odszkodowania przenoszącego wysokość zastrzeżonej kary umownej, na zasadach ogólnych. </w:t>
      </w:r>
    </w:p>
    <w:p w14:paraId="497DAFC8" w14:textId="77777777" w:rsidR="006003A3" w:rsidRPr="006003A3" w:rsidRDefault="006003A3" w:rsidP="006003A3"/>
    <w:p w14:paraId="23E573C1" w14:textId="2F870A4A" w:rsidR="006003A3" w:rsidRPr="004513A7" w:rsidRDefault="006003A3" w:rsidP="004513A7">
      <w:pPr>
        <w:jc w:val="center"/>
        <w:rPr>
          <w:b/>
        </w:rPr>
      </w:pPr>
      <w:r w:rsidRPr="006003A3">
        <w:rPr>
          <w:b/>
        </w:rPr>
        <w:t>§ 1</w:t>
      </w:r>
      <w:r w:rsidR="00034115">
        <w:rPr>
          <w:b/>
        </w:rPr>
        <w:t>3</w:t>
      </w:r>
    </w:p>
    <w:p w14:paraId="0C7117EC" w14:textId="77777777" w:rsidR="006003A3" w:rsidRPr="006003A3" w:rsidRDefault="006003A3" w:rsidP="006003A3">
      <w:pPr>
        <w:numPr>
          <w:ilvl w:val="0"/>
          <w:numId w:val="118"/>
        </w:numPr>
        <w:spacing w:line="276" w:lineRule="auto"/>
        <w:jc w:val="both"/>
      </w:pPr>
      <w:r w:rsidRPr="006003A3">
        <w:t xml:space="preserve">Zamawiający może odstąpić od umowy w razie zaistnienia istotnej zmiany okoliczności powodującej, że wykonanie umowy nie leży w interesie publicznym, czego nie można było przewidzieć w chwili zawarcia umowy. Odstąpienie może być złożone w terminie 30 dni od dnia zaistnienia przyczyn odstąpienia.  </w:t>
      </w:r>
    </w:p>
    <w:p w14:paraId="69AF7619" w14:textId="77777777" w:rsidR="006003A3" w:rsidRPr="006003A3" w:rsidRDefault="006003A3" w:rsidP="006003A3">
      <w:pPr>
        <w:numPr>
          <w:ilvl w:val="0"/>
          <w:numId w:val="118"/>
        </w:numPr>
        <w:spacing w:line="276" w:lineRule="auto"/>
        <w:jc w:val="both"/>
      </w:pPr>
      <w:r w:rsidRPr="006003A3">
        <w:t>Zamawiający ma prawo odstąpić od umowy w przypadku gdy nastąpi czasowe ograniczenie lub wstrzymanie zasileń budżetowych w finansowaniu przedmiotowej inwestycji.</w:t>
      </w:r>
    </w:p>
    <w:p w14:paraId="0B529439" w14:textId="7DF1101F" w:rsidR="006003A3" w:rsidRPr="006003A3" w:rsidRDefault="006003A3" w:rsidP="006003A3">
      <w:pPr>
        <w:numPr>
          <w:ilvl w:val="0"/>
          <w:numId w:val="118"/>
        </w:numPr>
        <w:spacing w:line="276" w:lineRule="auto"/>
        <w:jc w:val="both"/>
      </w:pPr>
      <w:r w:rsidRPr="006003A3">
        <w:t xml:space="preserve">Zamawiający ma prawo odstąpienia od umowy z przyczyn leżących po stronie </w:t>
      </w:r>
      <w:r w:rsidR="004E0C45">
        <w:t>Inwestora Zastępczego</w:t>
      </w:r>
      <w:r w:rsidRPr="006003A3">
        <w:t xml:space="preserve"> gdy Inwestor Zastępczy:</w:t>
      </w:r>
    </w:p>
    <w:p w14:paraId="7A0CFAD6" w14:textId="77777777" w:rsidR="006003A3" w:rsidRPr="006003A3" w:rsidRDefault="006003A3" w:rsidP="006003A3">
      <w:pPr>
        <w:numPr>
          <w:ilvl w:val="0"/>
          <w:numId w:val="121"/>
        </w:numPr>
        <w:spacing w:line="276" w:lineRule="auto"/>
        <w:jc w:val="both"/>
      </w:pPr>
      <w:r w:rsidRPr="006003A3">
        <w:t>zaprzestanie realizacji usług przewidzianych w poszczególnych harmonogramach rzeczowo finansowych tj. w sposób nieprzerwany nie realizuje ich przez 60 dni,</w:t>
      </w:r>
    </w:p>
    <w:p w14:paraId="5EFFE36B" w14:textId="77777777" w:rsidR="006003A3" w:rsidRPr="006003A3" w:rsidRDefault="006003A3" w:rsidP="006003A3">
      <w:pPr>
        <w:numPr>
          <w:ilvl w:val="0"/>
          <w:numId w:val="121"/>
        </w:numPr>
        <w:spacing w:line="276" w:lineRule="auto"/>
        <w:jc w:val="both"/>
      </w:pPr>
      <w:r w:rsidRPr="006003A3">
        <w:t>bez uzasadnionego powodu nie rozpoczął usługi lub w przypadku wstrzymania prac budowlanych przez Zamawiającego nie podjął ich w ciągu 30 dni od otrzymania decyzji o wznowieniu realizacji od Zamawiającego,</w:t>
      </w:r>
    </w:p>
    <w:p w14:paraId="19C46D7E" w14:textId="77777777" w:rsidR="006003A3" w:rsidRPr="006003A3" w:rsidRDefault="006003A3" w:rsidP="006003A3">
      <w:pPr>
        <w:numPr>
          <w:ilvl w:val="0"/>
          <w:numId w:val="121"/>
        </w:numPr>
        <w:spacing w:line="276" w:lineRule="auto"/>
        <w:jc w:val="both"/>
      </w:pPr>
      <w:r w:rsidRPr="006003A3">
        <w:lastRenderedPageBreak/>
        <w:t>wykonuje usługę wadliwie lub niezgodnie z dokumentacją projektową, nie reaguje na wezwania Zamawiającego dotyczące zmiany sposobu wykonania usługi w wyznaczonym terminie,</w:t>
      </w:r>
    </w:p>
    <w:p w14:paraId="1FA94AA6" w14:textId="77777777" w:rsidR="006003A3" w:rsidRPr="006003A3" w:rsidRDefault="006003A3" w:rsidP="006003A3">
      <w:pPr>
        <w:numPr>
          <w:ilvl w:val="0"/>
          <w:numId w:val="121"/>
        </w:numPr>
        <w:spacing w:line="276" w:lineRule="auto"/>
        <w:jc w:val="both"/>
      </w:pPr>
      <w:r w:rsidRPr="006003A3">
        <w:t>ulega likwidacji, z wyjątkiem dobrowolności likwidacji w celu połączenia, przekształcenia lub reorganizacji,</w:t>
      </w:r>
    </w:p>
    <w:p w14:paraId="3CA18DE8" w14:textId="77777777" w:rsidR="006003A3" w:rsidRPr="006003A3" w:rsidRDefault="006003A3" w:rsidP="006003A3">
      <w:pPr>
        <w:numPr>
          <w:ilvl w:val="0"/>
          <w:numId w:val="121"/>
        </w:numPr>
        <w:spacing w:line="276" w:lineRule="auto"/>
        <w:jc w:val="both"/>
      </w:pPr>
      <w:r w:rsidRPr="006003A3">
        <w:t>wydano w stosunku do Inwestora Zastępczego nakaz zajęcia majątku w zakresie uniemożliwiającym mu wykonanie usługi,</w:t>
      </w:r>
    </w:p>
    <w:p w14:paraId="1CCDE1B0" w14:textId="77777777" w:rsidR="006003A3" w:rsidRPr="006003A3" w:rsidRDefault="006003A3" w:rsidP="006003A3">
      <w:pPr>
        <w:numPr>
          <w:ilvl w:val="0"/>
          <w:numId w:val="121"/>
        </w:numPr>
        <w:spacing w:line="276" w:lineRule="auto"/>
        <w:jc w:val="both"/>
      </w:pPr>
      <w:r w:rsidRPr="006003A3">
        <w:t>złożono wniosek w przedmiocie ogłoszenia upadłości inwestora Zastępczego.</w:t>
      </w:r>
    </w:p>
    <w:p w14:paraId="2157DFB3" w14:textId="77777777" w:rsidR="006003A3" w:rsidRPr="006003A3" w:rsidRDefault="006003A3" w:rsidP="006003A3">
      <w:pPr>
        <w:numPr>
          <w:ilvl w:val="0"/>
          <w:numId w:val="118"/>
        </w:numPr>
        <w:spacing w:line="276" w:lineRule="auto"/>
        <w:jc w:val="both"/>
        <w:rPr>
          <w:lang w:eastAsia="ar-SA"/>
        </w:rPr>
      </w:pPr>
      <w:r w:rsidRPr="006003A3">
        <w:rPr>
          <w:lang w:eastAsia="ar-SA"/>
        </w:rPr>
        <w:t>Odstąpienie, o którym mowa w ust. 2 – 3</w:t>
      </w:r>
      <w:r w:rsidRPr="006003A3">
        <w:t xml:space="preserve"> może nastąpić w terminie 60 dni od dnia zaistnienia przyczyn odstąpienia.</w:t>
      </w:r>
    </w:p>
    <w:p w14:paraId="432DA9CC" w14:textId="23EE08CA" w:rsidR="006003A3" w:rsidRPr="006003A3" w:rsidRDefault="006003A3" w:rsidP="006003A3">
      <w:pPr>
        <w:numPr>
          <w:ilvl w:val="0"/>
          <w:numId w:val="118"/>
        </w:numPr>
        <w:spacing w:line="276" w:lineRule="auto"/>
        <w:jc w:val="both"/>
        <w:rPr>
          <w:lang w:eastAsia="ar-SA"/>
        </w:rPr>
      </w:pPr>
      <w:r w:rsidRPr="006003A3">
        <w:rPr>
          <w:lang w:val="x-none" w:eastAsia="ar-SA"/>
        </w:rPr>
        <w:t>Zamawiający ma prawo odstąpić od umowy bez wyznaczania terminu dodatkowego. Odstąpienie od umowy wymaga, pod rygorem nieważności, formy pisemnej poprzez złożenie oświadczenia drugiej stronie. Za dopuszczalną formę złożenia oświadczenia uznaje się przesłanie na adres</w:t>
      </w:r>
      <w:r w:rsidR="0049045E">
        <w:rPr>
          <w:lang w:val="x-none" w:eastAsia="ar-SA"/>
        </w:rPr>
        <w:t xml:space="preserve"> poczty email:</w:t>
      </w:r>
      <w:r w:rsidRPr="006003A3">
        <w:rPr>
          <w:lang w:val="x-none" w:eastAsia="ar-SA"/>
        </w:rPr>
        <w:t xml:space="preserve"> …………………….. </w:t>
      </w:r>
    </w:p>
    <w:p w14:paraId="49D7D3CC" w14:textId="77777777" w:rsidR="006003A3" w:rsidRPr="006003A3" w:rsidRDefault="006003A3" w:rsidP="006003A3">
      <w:pPr>
        <w:numPr>
          <w:ilvl w:val="0"/>
          <w:numId w:val="118"/>
        </w:numPr>
        <w:spacing w:line="276" w:lineRule="auto"/>
        <w:jc w:val="both"/>
      </w:pPr>
      <w:r w:rsidRPr="006003A3">
        <w:t>W przypadku odstąpienia Zamawiającego od umowy zgodnie z postanowieniami ust. 1. Inwestor Zastępczy ma prawo żądać wynagrodzenia należnego za usługi wykonane do dnia odstąpienia od umowy.</w:t>
      </w:r>
    </w:p>
    <w:p w14:paraId="77E50708" w14:textId="77777777" w:rsidR="006003A3" w:rsidRPr="006003A3" w:rsidRDefault="006003A3" w:rsidP="006003A3">
      <w:pPr>
        <w:numPr>
          <w:ilvl w:val="0"/>
          <w:numId w:val="118"/>
        </w:numPr>
        <w:spacing w:line="276" w:lineRule="auto"/>
        <w:jc w:val="both"/>
      </w:pPr>
      <w:r w:rsidRPr="006003A3">
        <w:t>Poza przypadkami określonymi w powyższych ustępach niniejszego paragrafu. Zamawiający zastrzega sobie prawo odstąpienia od umowy w przypadkach określonych w Kodeksie cywilnym.</w:t>
      </w:r>
    </w:p>
    <w:p w14:paraId="284BBA84" w14:textId="77777777" w:rsidR="006003A3" w:rsidRPr="006003A3" w:rsidRDefault="006003A3" w:rsidP="006003A3">
      <w:pPr>
        <w:numPr>
          <w:ilvl w:val="0"/>
          <w:numId w:val="118"/>
        </w:numPr>
        <w:spacing w:line="276" w:lineRule="auto"/>
        <w:jc w:val="both"/>
      </w:pPr>
      <w:r w:rsidRPr="006003A3">
        <w:t xml:space="preserve">W wypadku odstąpienia od umowy Inwestora Zastępczego oraz Zamawiającego obciążają następujące obowiązki szczegółowe:   </w:t>
      </w:r>
    </w:p>
    <w:p w14:paraId="7C3F101F" w14:textId="77777777" w:rsidR="006003A3" w:rsidRPr="006003A3" w:rsidRDefault="006003A3" w:rsidP="006003A3">
      <w:pPr>
        <w:numPr>
          <w:ilvl w:val="0"/>
          <w:numId w:val="122"/>
        </w:numPr>
        <w:spacing w:line="276" w:lineRule="auto"/>
        <w:jc w:val="both"/>
      </w:pPr>
      <w:r w:rsidRPr="006003A3">
        <w:t xml:space="preserve">Inwestor Zastępczy przy udziale Zamawiającego sporządzi szczegółowy protokół inwentaryzacji usług w toku według stanu na dzień odstąpienia,  </w:t>
      </w:r>
    </w:p>
    <w:p w14:paraId="1A5A81FB" w14:textId="77777777" w:rsidR="006003A3" w:rsidRPr="006003A3" w:rsidRDefault="006003A3" w:rsidP="006003A3">
      <w:pPr>
        <w:numPr>
          <w:ilvl w:val="0"/>
          <w:numId w:val="122"/>
        </w:numPr>
        <w:spacing w:line="276" w:lineRule="auto"/>
        <w:jc w:val="both"/>
      </w:pPr>
      <w:r w:rsidRPr="006003A3">
        <w:t>Zamawiający w razie odstąpienia od umowy obowiązany jest do przejęcia od Inwestora Zastępczego pod swój dozór terenu inwestycji od dnia zakończenia inwentaryzacji.</w:t>
      </w:r>
    </w:p>
    <w:p w14:paraId="1D393275" w14:textId="77777777" w:rsidR="006003A3" w:rsidRPr="006003A3" w:rsidRDefault="006003A3" w:rsidP="006003A3">
      <w:pPr>
        <w:numPr>
          <w:ilvl w:val="0"/>
          <w:numId w:val="118"/>
        </w:numPr>
        <w:spacing w:line="276" w:lineRule="auto"/>
        <w:jc w:val="both"/>
      </w:pPr>
      <w:r w:rsidRPr="006003A3">
        <w:t>Zamawiający w razie odstąpienia od umowy z przyczyn, za które Inwestor Zastępczy nie ponosi odpowiedzialności zobowiązany jest do:</w:t>
      </w:r>
    </w:p>
    <w:p w14:paraId="365175CA" w14:textId="77777777" w:rsidR="006003A3" w:rsidRPr="006003A3" w:rsidRDefault="006003A3" w:rsidP="006003A3">
      <w:pPr>
        <w:numPr>
          <w:ilvl w:val="0"/>
          <w:numId w:val="123"/>
        </w:numPr>
        <w:spacing w:line="276" w:lineRule="auto"/>
        <w:jc w:val="both"/>
      </w:pPr>
      <w:r w:rsidRPr="006003A3">
        <w:t>dokonania odbioru usług oraz zapłaty wynagrodzenia za usługi, które zostały wykonane do dnia odstąpienia od umowy,</w:t>
      </w:r>
    </w:p>
    <w:p w14:paraId="6E20A491" w14:textId="77777777" w:rsidR="006003A3" w:rsidRPr="006003A3" w:rsidRDefault="006003A3" w:rsidP="006003A3">
      <w:pPr>
        <w:numPr>
          <w:ilvl w:val="0"/>
          <w:numId w:val="123"/>
        </w:numPr>
        <w:spacing w:line="276" w:lineRule="auto"/>
        <w:jc w:val="both"/>
      </w:pPr>
      <w:r w:rsidRPr="006003A3">
        <w:t>przejęcia od Inwestora Zastępczego protokolarnie pod swój dozór terenu budowy.</w:t>
      </w:r>
    </w:p>
    <w:p w14:paraId="755634E0" w14:textId="77777777" w:rsidR="006003A3" w:rsidRPr="006003A3" w:rsidRDefault="006003A3" w:rsidP="006003A3">
      <w:pPr>
        <w:numPr>
          <w:ilvl w:val="0"/>
          <w:numId w:val="118"/>
        </w:numPr>
        <w:spacing w:line="276" w:lineRule="auto"/>
        <w:jc w:val="both"/>
      </w:pPr>
      <w:r w:rsidRPr="006003A3">
        <w:t xml:space="preserve">W związku z odstąpieniem Zamawiającego od umowy z winy Inwestora Zastępczego, Zamawiający zastrzega sobie prawo dochodzenia odszkodowania, o ile straty związane z nieterminowym lub niewłaściwym wykonywaniem prac, przewyższą kwotę złożoną przez </w:t>
      </w:r>
      <w:r w:rsidRPr="006003A3">
        <w:tab/>
        <w:t>Inwestora Zastępczego na zabezpieczenie należytego wykonania umowy.</w:t>
      </w:r>
    </w:p>
    <w:p w14:paraId="07376C4A" w14:textId="77777777" w:rsidR="006003A3" w:rsidRPr="006003A3" w:rsidRDefault="006003A3" w:rsidP="006003A3">
      <w:pPr>
        <w:spacing w:line="276" w:lineRule="auto"/>
        <w:jc w:val="both"/>
      </w:pPr>
    </w:p>
    <w:p w14:paraId="7442108C" w14:textId="53C15331" w:rsidR="006003A3" w:rsidRPr="006003A3" w:rsidRDefault="006003A3" w:rsidP="006003A3">
      <w:pPr>
        <w:jc w:val="center"/>
        <w:rPr>
          <w:b/>
        </w:rPr>
      </w:pPr>
      <w:r w:rsidRPr="006003A3">
        <w:rPr>
          <w:b/>
        </w:rPr>
        <w:t>§ 1</w:t>
      </w:r>
      <w:r w:rsidR="00774BED">
        <w:rPr>
          <w:b/>
        </w:rPr>
        <w:t>4</w:t>
      </w:r>
    </w:p>
    <w:p w14:paraId="2581B782" w14:textId="2425D280" w:rsidR="006003A3" w:rsidRPr="006003A3" w:rsidRDefault="006003A3" w:rsidP="006003A3">
      <w:pPr>
        <w:numPr>
          <w:ilvl w:val="0"/>
          <w:numId w:val="119"/>
        </w:numPr>
        <w:spacing w:line="276" w:lineRule="auto"/>
        <w:jc w:val="both"/>
      </w:pPr>
      <w:r w:rsidRPr="006003A3">
        <w:t>W sprawach nieuregulowanych niniejszą umową będą miały zastosowanie przepisy ustawy z dnia 23 kwietnia 1964 roku Kodeks cywilny</w:t>
      </w:r>
      <w:r w:rsidR="00E477BA">
        <w:t xml:space="preserve">, ustawy z dnia 11 września 2019 r. </w:t>
      </w:r>
      <w:r w:rsidRPr="006003A3">
        <w:t>Prawo zamówień publicznych</w:t>
      </w:r>
      <w:r w:rsidR="00E477BA">
        <w:t xml:space="preserve">, </w:t>
      </w:r>
      <w:r w:rsidRPr="006003A3">
        <w:t>ustawy z dnia 7 lipca 1994 roku Prawo budowlane oraz inne właściwe przepisy łącznie z wykonawczymi wydanymi na ich podstawie.</w:t>
      </w:r>
    </w:p>
    <w:p w14:paraId="7C69B863" w14:textId="77777777" w:rsidR="006003A3" w:rsidRDefault="006003A3" w:rsidP="006003A3">
      <w:pPr>
        <w:numPr>
          <w:ilvl w:val="0"/>
          <w:numId w:val="119"/>
        </w:numPr>
        <w:spacing w:line="276" w:lineRule="auto"/>
        <w:jc w:val="both"/>
      </w:pPr>
      <w:r w:rsidRPr="006003A3">
        <w:lastRenderedPageBreak/>
        <w:t>Ewentualne spory wynikłe na tle realizacji niniejszej umowy rozpatrywane będą przez polski sąd powszechny właściwy miejscowo ze względu na siedzibę Zamawiającego.</w:t>
      </w:r>
    </w:p>
    <w:p w14:paraId="01BA2CD5" w14:textId="77777777" w:rsidR="00F23215" w:rsidRDefault="00F23215" w:rsidP="00F23215">
      <w:pPr>
        <w:spacing w:line="276" w:lineRule="auto"/>
        <w:jc w:val="both"/>
      </w:pPr>
    </w:p>
    <w:p w14:paraId="10FF896C" w14:textId="5E11DCFA" w:rsidR="00F23215" w:rsidRDefault="00F23215" w:rsidP="00F23215">
      <w:pPr>
        <w:jc w:val="center"/>
        <w:rPr>
          <w:b/>
        </w:rPr>
      </w:pPr>
      <w:r w:rsidRPr="006003A3">
        <w:rPr>
          <w:b/>
        </w:rPr>
        <w:t>§ 1</w:t>
      </w:r>
      <w:r>
        <w:rPr>
          <w:b/>
        </w:rPr>
        <w:t>5</w:t>
      </w:r>
    </w:p>
    <w:p w14:paraId="7F79A652" w14:textId="77777777" w:rsidR="00F23215" w:rsidRDefault="00F23215" w:rsidP="00F23215">
      <w:pPr>
        <w:numPr>
          <w:ilvl w:val="0"/>
          <w:numId w:val="139"/>
        </w:numPr>
        <w:spacing w:line="276" w:lineRule="auto"/>
        <w:jc w:val="both"/>
        <w:rPr>
          <w:rFonts w:eastAsiaTheme="minorHAnsi"/>
          <w:lang w:eastAsia="en-US"/>
        </w:rPr>
      </w:pPr>
      <w:r w:rsidRPr="00122386">
        <w:rPr>
          <w:rFonts w:eastAsiaTheme="minorHAnsi"/>
          <w:lang w:eastAsia="en-US"/>
        </w:rPr>
        <w:t>Zmiana umowy wymaga formy pisemnej pod rygorem nieważności i sporządzona będzie w formie aneksu.</w:t>
      </w:r>
    </w:p>
    <w:p w14:paraId="78EE9CB5" w14:textId="77777777" w:rsidR="00F23215" w:rsidRDefault="00F23215" w:rsidP="00F23215">
      <w:pPr>
        <w:numPr>
          <w:ilvl w:val="0"/>
          <w:numId w:val="139"/>
        </w:numPr>
        <w:spacing w:line="276" w:lineRule="auto"/>
        <w:jc w:val="both"/>
        <w:rPr>
          <w:rFonts w:eastAsiaTheme="minorHAnsi"/>
          <w:lang w:eastAsia="en-US"/>
        </w:rPr>
      </w:pPr>
      <w:r w:rsidRPr="009C13BE">
        <w:rPr>
          <w:rFonts w:eastAsiaTheme="minorHAnsi"/>
          <w:lang w:eastAsia="en-US"/>
        </w:rPr>
        <w:t>Załączniki do umowy stanowią integralną część umowy.</w:t>
      </w:r>
    </w:p>
    <w:p w14:paraId="74FED4F2" w14:textId="77777777" w:rsidR="00F23215" w:rsidRPr="009C13BE" w:rsidRDefault="00F23215" w:rsidP="00F23215">
      <w:pPr>
        <w:numPr>
          <w:ilvl w:val="0"/>
          <w:numId w:val="139"/>
        </w:numPr>
        <w:spacing w:line="276" w:lineRule="auto"/>
        <w:jc w:val="both"/>
        <w:rPr>
          <w:rFonts w:eastAsiaTheme="minorHAnsi"/>
          <w:lang w:eastAsia="en-US"/>
        </w:rPr>
      </w:pPr>
      <w:r w:rsidRPr="004B4F28">
        <w:rPr>
          <w:rFonts w:eastAsia="SimSun"/>
          <w:kern w:val="3"/>
          <w:lang w:eastAsia="zh-CN" w:bidi="hi-IN"/>
        </w:rPr>
        <w:t>Za datę zawarcia umowy przyjmuje się datę złożenia na niej ostatniego kwalifikowanego podpisu elektronicznego</w:t>
      </w:r>
      <w:r>
        <w:rPr>
          <w:rFonts w:eastAsia="SimSun"/>
          <w:kern w:val="3"/>
          <w:lang w:eastAsia="zh-CN" w:bidi="hi-IN"/>
        </w:rPr>
        <w:t>.</w:t>
      </w:r>
    </w:p>
    <w:p w14:paraId="3B06DAAA" w14:textId="77777777" w:rsidR="00F23215" w:rsidRPr="006003A3" w:rsidRDefault="00F23215" w:rsidP="00F23215">
      <w:pPr>
        <w:spacing w:line="276" w:lineRule="auto"/>
        <w:jc w:val="both"/>
      </w:pPr>
    </w:p>
    <w:p w14:paraId="12FBF80B" w14:textId="77777777" w:rsidR="006003A3" w:rsidRPr="006003A3" w:rsidRDefault="006003A3" w:rsidP="006003A3"/>
    <w:p w14:paraId="67676748" w14:textId="77777777" w:rsidR="006003A3" w:rsidRPr="006003A3" w:rsidRDefault="006003A3" w:rsidP="006003A3"/>
    <w:p w14:paraId="04F21239" w14:textId="77777777" w:rsidR="006003A3" w:rsidRPr="006003A3" w:rsidRDefault="006003A3" w:rsidP="006003A3">
      <w:r w:rsidRPr="006003A3">
        <w:t xml:space="preserve">   </w:t>
      </w:r>
      <w:r w:rsidRPr="006003A3">
        <w:tab/>
        <w:t xml:space="preserve"> WYKONAWCA:                                                                INWESTOR ZASTĘPCZY:</w:t>
      </w:r>
    </w:p>
    <w:p w14:paraId="55B1B8BF" w14:textId="77777777" w:rsidR="006003A3" w:rsidRPr="006003A3" w:rsidRDefault="006003A3" w:rsidP="006003A3">
      <w:pPr>
        <w:rPr>
          <w:u w:val="single"/>
        </w:rPr>
      </w:pPr>
    </w:p>
    <w:p w14:paraId="1E095F64" w14:textId="77777777" w:rsidR="006003A3" w:rsidRPr="006003A3" w:rsidRDefault="006003A3" w:rsidP="006003A3">
      <w:pPr>
        <w:rPr>
          <w:u w:val="single"/>
        </w:rPr>
      </w:pPr>
    </w:p>
    <w:p w14:paraId="689D374C" w14:textId="77777777" w:rsidR="006003A3" w:rsidRPr="006003A3" w:rsidRDefault="006003A3" w:rsidP="006003A3">
      <w:pPr>
        <w:rPr>
          <w:u w:val="single"/>
        </w:rPr>
      </w:pPr>
    </w:p>
    <w:p w14:paraId="3AA6804A" w14:textId="77777777" w:rsidR="00122386" w:rsidRPr="00122386" w:rsidRDefault="00122386" w:rsidP="00122386">
      <w:pPr>
        <w:spacing w:line="312" w:lineRule="exact"/>
        <w:ind w:left="360" w:right="20"/>
        <w:jc w:val="both"/>
        <w:rPr>
          <w:rFonts w:eastAsiaTheme="minorHAnsi"/>
          <w:lang w:eastAsia="en-US"/>
        </w:rPr>
      </w:pPr>
    </w:p>
    <w:p w14:paraId="20945F74" w14:textId="77777777" w:rsidR="00122386" w:rsidRPr="00122386" w:rsidRDefault="00122386" w:rsidP="00122386">
      <w:pPr>
        <w:spacing w:line="312" w:lineRule="exact"/>
        <w:ind w:left="360" w:right="20"/>
        <w:jc w:val="both"/>
        <w:rPr>
          <w:rFonts w:eastAsiaTheme="minorHAnsi"/>
          <w:lang w:eastAsia="en-US"/>
        </w:rPr>
      </w:pPr>
    </w:p>
    <w:p w14:paraId="771EA8B9" w14:textId="77777777" w:rsidR="00122386" w:rsidRPr="00122386" w:rsidRDefault="00122386" w:rsidP="00122386">
      <w:pPr>
        <w:spacing w:line="312" w:lineRule="exact"/>
        <w:ind w:left="360" w:right="20"/>
        <w:jc w:val="both"/>
        <w:rPr>
          <w:rFonts w:eastAsiaTheme="minorHAnsi"/>
          <w:lang w:eastAsia="en-US"/>
        </w:rPr>
      </w:pPr>
    </w:p>
    <w:p w14:paraId="048BF580" w14:textId="77777777" w:rsidR="00122386" w:rsidRPr="00122386" w:rsidRDefault="00122386" w:rsidP="00122386">
      <w:pPr>
        <w:ind w:left="20"/>
        <w:rPr>
          <w:rFonts w:eastAsiaTheme="minorHAnsi"/>
          <w:u w:val="single"/>
          <w:shd w:val="clear" w:color="auto" w:fill="FFFFFF"/>
          <w:lang w:eastAsia="en-US"/>
        </w:rPr>
      </w:pPr>
    </w:p>
    <w:p w14:paraId="0855E23B" w14:textId="77777777" w:rsidR="00122386" w:rsidRPr="00122386" w:rsidRDefault="00122386" w:rsidP="00122386">
      <w:pPr>
        <w:ind w:left="20"/>
        <w:rPr>
          <w:rFonts w:eastAsiaTheme="minorHAnsi"/>
          <w:u w:val="single"/>
          <w:shd w:val="clear" w:color="auto" w:fill="FFFFFF"/>
          <w:lang w:eastAsia="en-US"/>
        </w:rPr>
      </w:pPr>
    </w:p>
    <w:p w14:paraId="61D4A3C9" w14:textId="77777777" w:rsidR="00122386" w:rsidRPr="00122386" w:rsidRDefault="00122386" w:rsidP="00122386">
      <w:pPr>
        <w:ind w:left="20"/>
        <w:rPr>
          <w:rFonts w:eastAsiaTheme="minorHAnsi"/>
          <w:u w:val="single"/>
          <w:shd w:val="clear" w:color="auto" w:fill="FFFFFF"/>
          <w:lang w:eastAsia="en-US"/>
        </w:rPr>
      </w:pPr>
    </w:p>
    <w:p w14:paraId="359C3242" w14:textId="77777777" w:rsidR="00122386" w:rsidRPr="00122386" w:rsidRDefault="00122386" w:rsidP="00122386">
      <w:pPr>
        <w:ind w:left="20"/>
        <w:rPr>
          <w:rFonts w:eastAsiaTheme="minorHAnsi"/>
          <w:u w:val="single"/>
          <w:shd w:val="clear" w:color="auto" w:fill="FFFFFF"/>
          <w:lang w:eastAsia="en-US"/>
        </w:rPr>
      </w:pPr>
    </w:p>
    <w:p w14:paraId="4440D875" w14:textId="77777777" w:rsidR="00122386" w:rsidRPr="00122386" w:rsidRDefault="00122386" w:rsidP="00122386">
      <w:pPr>
        <w:ind w:left="20"/>
        <w:rPr>
          <w:rFonts w:eastAsiaTheme="minorHAnsi"/>
          <w:u w:val="single"/>
          <w:shd w:val="clear" w:color="auto" w:fill="FFFFFF"/>
          <w:lang w:eastAsia="en-US"/>
        </w:rPr>
      </w:pPr>
    </w:p>
    <w:p w14:paraId="06BCC91D" w14:textId="77777777" w:rsidR="00122386" w:rsidRPr="00122386" w:rsidRDefault="00122386" w:rsidP="00122386">
      <w:pPr>
        <w:ind w:left="20"/>
        <w:rPr>
          <w:rFonts w:eastAsiaTheme="minorHAnsi"/>
          <w:u w:val="single"/>
          <w:shd w:val="clear" w:color="auto" w:fill="FFFFFF"/>
          <w:lang w:eastAsia="en-US"/>
        </w:rPr>
      </w:pPr>
    </w:p>
    <w:p w14:paraId="137C1163" w14:textId="77777777" w:rsidR="00122386" w:rsidRPr="00122386" w:rsidRDefault="00122386" w:rsidP="00122386">
      <w:pPr>
        <w:ind w:left="20"/>
        <w:rPr>
          <w:rFonts w:eastAsiaTheme="minorHAnsi"/>
          <w:lang w:eastAsia="en-US"/>
        </w:rPr>
      </w:pPr>
      <w:r w:rsidRPr="00122386">
        <w:rPr>
          <w:rFonts w:eastAsiaTheme="minorHAnsi"/>
          <w:u w:val="single"/>
          <w:shd w:val="clear" w:color="auto" w:fill="FFFFFF"/>
          <w:lang w:eastAsia="en-US"/>
        </w:rPr>
        <w:t>Załączniki do umowy:</w:t>
      </w:r>
    </w:p>
    <w:p w14:paraId="19B3D11E" w14:textId="77777777" w:rsidR="00122386" w:rsidRPr="00122386" w:rsidRDefault="00122386">
      <w:pPr>
        <w:numPr>
          <w:ilvl w:val="2"/>
          <w:numId w:val="24"/>
        </w:numPr>
        <w:tabs>
          <w:tab w:val="left" w:pos="562"/>
        </w:tabs>
        <w:ind w:left="20"/>
        <w:rPr>
          <w:rFonts w:eastAsiaTheme="minorHAnsi"/>
          <w:lang w:eastAsia="en-US"/>
        </w:rPr>
      </w:pPr>
      <w:r w:rsidRPr="00122386">
        <w:rPr>
          <w:rFonts w:eastAsiaTheme="minorHAnsi"/>
          <w:lang w:eastAsia="en-US"/>
        </w:rPr>
        <w:t>Oferta Wykonawcy.</w:t>
      </w:r>
    </w:p>
    <w:p w14:paraId="7E7A9BFD" w14:textId="77777777" w:rsidR="00122386" w:rsidRPr="00122386" w:rsidRDefault="00122386">
      <w:pPr>
        <w:numPr>
          <w:ilvl w:val="2"/>
          <w:numId w:val="24"/>
        </w:numPr>
        <w:tabs>
          <w:tab w:val="left" w:pos="582"/>
        </w:tabs>
        <w:ind w:left="20"/>
        <w:rPr>
          <w:rFonts w:eastAsiaTheme="minorHAnsi"/>
          <w:lang w:eastAsia="en-US"/>
        </w:rPr>
      </w:pPr>
      <w:r w:rsidRPr="00122386">
        <w:rPr>
          <w:rFonts w:eastAsiaTheme="minorHAnsi"/>
          <w:lang w:eastAsia="en-US"/>
        </w:rPr>
        <w:t>Harmonogram rzeczowo-finansowy.</w:t>
      </w:r>
    </w:p>
    <w:bookmarkEnd w:id="0"/>
    <w:p w14:paraId="40BF3751" w14:textId="77777777" w:rsidR="00122386" w:rsidRPr="00122386" w:rsidRDefault="00122386" w:rsidP="00122386">
      <w:pPr>
        <w:jc w:val="both"/>
        <w:rPr>
          <w:rFonts w:ascii="Arial" w:hAnsi="Arial"/>
          <w:b/>
          <w:sz w:val="18"/>
          <w:szCs w:val="18"/>
        </w:rPr>
      </w:pPr>
      <w:r w:rsidRPr="00122386">
        <w:rPr>
          <w:rFonts w:ascii="Arial" w:hAnsi="Arial"/>
          <w:sz w:val="16"/>
        </w:rPr>
        <w:t xml:space="preserve"> </w:t>
      </w:r>
    </w:p>
    <w:p w14:paraId="609737C4" w14:textId="77777777" w:rsidR="00D75463" w:rsidRDefault="00D75463" w:rsidP="00122386">
      <w:pPr>
        <w:keepNext/>
        <w:jc w:val="both"/>
        <w:outlineLvl w:val="0"/>
        <w:rPr>
          <w:rFonts w:ascii="Arial" w:hAnsi="Arial" w:cs="Arial"/>
          <w:b/>
          <w:bCs/>
          <w:kern w:val="32"/>
          <w:sz w:val="32"/>
          <w:szCs w:val="32"/>
        </w:rPr>
      </w:pPr>
    </w:p>
    <w:p w14:paraId="463A3295" w14:textId="77777777" w:rsidR="00DC20AA" w:rsidRDefault="00DC20AA" w:rsidP="00122386">
      <w:pPr>
        <w:keepNext/>
        <w:jc w:val="both"/>
        <w:outlineLvl w:val="0"/>
        <w:rPr>
          <w:rFonts w:ascii="Arial" w:hAnsi="Arial" w:cs="Arial"/>
          <w:b/>
          <w:bCs/>
          <w:kern w:val="32"/>
          <w:sz w:val="32"/>
          <w:szCs w:val="32"/>
        </w:rPr>
      </w:pPr>
    </w:p>
    <w:p w14:paraId="460743EE" w14:textId="77777777" w:rsidR="00D75463" w:rsidRDefault="00D75463" w:rsidP="00122386">
      <w:pPr>
        <w:keepNext/>
        <w:jc w:val="both"/>
        <w:outlineLvl w:val="0"/>
        <w:rPr>
          <w:rFonts w:ascii="Arial" w:hAnsi="Arial" w:cs="Arial"/>
          <w:b/>
          <w:bCs/>
          <w:kern w:val="32"/>
          <w:sz w:val="32"/>
          <w:szCs w:val="32"/>
        </w:rPr>
      </w:pPr>
    </w:p>
    <w:p w14:paraId="02B1DF36" w14:textId="77777777" w:rsidR="00D75463" w:rsidRDefault="00D75463" w:rsidP="00122386">
      <w:pPr>
        <w:keepNext/>
        <w:jc w:val="both"/>
        <w:outlineLvl w:val="0"/>
        <w:rPr>
          <w:rFonts w:ascii="Arial" w:hAnsi="Arial" w:cs="Arial"/>
          <w:b/>
          <w:bCs/>
          <w:kern w:val="32"/>
          <w:sz w:val="32"/>
          <w:szCs w:val="32"/>
        </w:rPr>
      </w:pPr>
    </w:p>
    <w:p w14:paraId="586FDBDE" w14:textId="77777777" w:rsidR="00D75463" w:rsidRDefault="00D75463" w:rsidP="00122386">
      <w:pPr>
        <w:keepNext/>
        <w:jc w:val="both"/>
        <w:outlineLvl w:val="0"/>
        <w:rPr>
          <w:rFonts w:ascii="Arial" w:hAnsi="Arial" w:cs="Arial"/>
          <w:b/>
          <w:bCs/>
          <w:kern w:val="32"/>
          <w:sz w:val="32"/>
          <w:szCs w:val="32"/>
        </w:rPr>
      </w:pPr>
    </w:p>
    <w:p w14:paraId="3BD97177" w14:textId="77777777" w:rsidR="00D75463" w:rsidRPr="00122386" w:rsidRDefault="00D75463" w:rsidP="00122386">
      <w:pPr>
        <w:keepNext/>
        <w:jc w:val="both"/>
        <w:outlineLvl w:val="0"/>
        <w:rPr>
          <w:rFonts w:ascii="Arial" w:hAnsi="Arial" w:cs="Arial"/>
          <w:b/>
          <w:bCs/>
          <w:kern w:val="32"/>
          <w:sz w:val="32"/>
          <w:szCs w:val="32"/>
        </w:rPr>
      </w:pPr>
    </w:p>
    <w:p w14:paraId="425B1FDC" w14:textId="77777777" w:rsidR="00122386" w:rsidRPr="00122386" w:rsidRDefault="00122386" w:rsidP="00122386">
      <w:pPr>
        <w:jc w:val="center"/>
        <w:rPr>
          <w:rFonts w:ascii="Arial (WE) CE" w:hAnsi="Arial (WE) CE" w:cs="Arial (WE) CE"/>
          <w:b/>
          <w:bCs/>
          <w:sz w:val="36"/>
          <w:szCs w:val="36"/>
        </w:rPr>
      </w:pPr>
    </w:p>
    <w:p w14:paraId="3CE20E3E" w14:textId="77777777" w:rsidR="00122386" w:rsidRPr="00122386" w:rsidRDefault="00122386" w:rsidP="00122386">
      <w:pPr>
        <w:jc w:val="right"/>
        <w:rPr>
          <w:rFonts w:ascii="Arial (WE) CE" w:hAnsi="Arial (WE) CE" w:cs="Arial (WE) CE"/>
          <w:b/>
          <w:bCs/>
          <w:sz w:val="36"/>
          <w:szCs w:val="36"/>
        </w:rPr>
      </w:pPr>
    </w:p>
    <w:p w14:paraId="474939C3" w14:textId="77777777" w:rsidR="00122386" w:rsidRDefault="00122386" w:rsidP="00122386">
      <w:pPr>
        <w:jc w:val="right"/>
        <w:rPr>
          <w:rFonts w:ascii="Arial (WE) CE" w:hAnsi="Arial (WE) CE" w:cs="Arial (WE) CE"/>
          <w:b/>
          <w:bCs/>
          <w:sz w:val="36"/>
          <w:szCs w:val="36"/>
        </w:rPr>
      </w:pPr>
    </w:p>
    <w:p w14:paraId="20CFD1A4" w14:textId="77777777" w:rsidR="00E258E5" w:rsidRDefault="00E258E5" w:rsidP="00122386">
      <w:pPr>
        <w:jc w:val="right"/>
        <w:rPr>
          <w:rFonts w:ascii="Arial (WE) CE" w:hAnsi="Arial (WE) CE" w:cs="Arial (WE) CE"/>
          <w:b/>
          <w:bCs/>
          <w:sz w:val="36"/>
          <w:szCs w:val="36"/>
        </w:rPr>
      </w:pPr>
    </w:p>
    <w:p w14:paraId="225EEEF2" w14:textId="77777777" w:rsidR="00E258E5" w:rsidRDefault="00E258E5" w:rsidP="00122386">
      <w:pPr>
        <w:jc w:val="right"/>
        <w:rPr>
          <w:rFonts w:ascii="Arial (WE) CE" w:hAnsi="Arial (WE) CE" w:cs="Arial (WE) CE"/>
          <w:b/>
          <w:bCs/>
          <w:sz w:val="36"/>
          <w:szCs w:val="36"/>
        </w:rPr>
      </w:pPr>
    </w:p>
    <w:sectPr w:rsidR="00E258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88F5" w14:textId="77777777" w:rsidR="003253F7" w:rsidRDefault="003253F7" w:rsidP="004D239E">
      <w:r>
        <w:separator/>
      </w:r>
    </w:p>
  </w:endnote>
  <w:endnote w:type="continuationSeparator" w:id="0">
    <w:p w14:paraId="053377D9" w14:textId="77777777" w:rsidR="003253F7" w:rsidRDefault="003253F7" w:rsidP="004D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E) CE">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0E0D" w14:textId="77777777" w:rsidR="003253F7" w:rsidRDefault="003253F7" w:rsidP="004D239E">
      <w:r>
        <w:separator/>
      </w:r>
    </w:p>
  </w:footnote>
  <w:footnote w:type="continuationSeparator" w:id="0">
    <w:p w14:paraId="487DC8B5" w14:textId="77777777" w:rsidR="003253F7" w:rsidRDefault="003253F7" w:rsidP="004D2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7AC967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pPr>
        <w:ind w:left="360" w:hanging="360"/>
      </w:p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11"/>
    <w:multiLevelType w:val="multilevel"/>
    <w:tmpl w:val="27EE56E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13"/>
    <w:multiLevelType w:val="multilevel"/>
    <w:tmpl w:val="CA604D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7"/>
    <w:multiLevelType w:val="multilevel"/>
    <w:tmpl w:val="AE6E4CC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9"/>
    <w:multiLevelType w:val="multilevel"/>
    <w:tmpl w:val="E79A91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B"/>
    <w:multiLevelType w:val="multilevel"/>
    <w:tmpl w:val="80B657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D"/>
    <w:multiLevelType w:val="multilevel"/>
    <w:tmpl w:val="8C842C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21"/>
    <w:multiLevelType w:val="multilevel"/>
    <w:tmpl w:val="54E40DDA"/>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9" w15:restartNumberingAfterBreak="0">
    <w:nsid w:val="00000023"/>
    <w:multiLevelType w:val="multilevel"/>
    <w:tmpl w:val="655CD1E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25"/>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1D33014"/>
    <w:multiLevelType w:val="hybridMultilevel"/>
    <w:tmpl w:val="4A2E50A2"/>
    <w:lvl w:ilvl="0" w:tplc="F9246CD2">
      <w:start w:val="1"/>
      <w:numFmt w:val="decimal"/>
      <w:lvlText w:val="%1."/>
      <w:lvlJc w:val="left"/>
      <w:pPr>
        <w:tabs>
          <w:tab w:val="num" w:pos="720"/>
        </w:tabs>
        <w:ind w:left="720" w:hanging="360"/>
      </w:pPr>
    </w:lvl>
    <w:lvl w:ilvl="1" w:tplc="2640CE4A">
      <w:start w:val="1"/>
      <w:numFmt w:val="lowerLetter"/>
      <w:lvlText w:val="%2)"/>
      <w:lvlJc w:val="left"/>
      <w:pPr>
        <w:tabs>
          <w:tab w:val="num" w:pos="1440"/>
        </w:tabs>
        <w:ind w:left="1440" w:hanging="360"/>
      </w:pPr>
    </w:lvl>
    <w:lvl w:ilvl="2" w:tplc="A0DC812C">
      <w:start w:val="1"/>
      <w:numFmt w:val="lowerRoman"/>
      <w:lvlText w:val="%3."/>
      <w:lvlJc w:val="right"/>
      <w:pPr>
        <w:tabs>
          <w:tab w:val="num" w:pos="2160"/>
        </w:tabs>
        <w:ind w:left="2160" w:hanging="180"/>
      </w:pPr>
    </w:lvl>
    <w:lvl w:ilvl="3" w:tplc="E2C080D0">
      <w:start w:val="1"/>
      <w:numFmt w:val="decimal"/>
      <w:lvlText w:val="%4."/>
      <w:lvlJc w:val="left"/>
      <w:pPr>
        <w:tabs>
          <w:tab w:val="num" w:pos="2880"/>
        </w:tabs>
        <w:ind w:left="2880" w:hanging="360"/>
      </w:pPr>
    </w:lvl>
    <w:lvl w:ilvl="4" w:tplc="1A709F7E">
      <w:start w:val="1"/>
      <w:numFmt w:val="lowerLetter"/>
      <w:lvlText w:val="%5."/>
      <w:lvlJc w:val="left"/>
      <w:pPr>
        <w:tabs>
          <w:tab w:val="num" w:pos="3600"/>
        </w:tabs>
        <w:ind w:left="3600" w:hanging="360"/>
      </w:pPr>
    </w:lvl>
    <w:lvl w:ilvl="5" w:tplc="14BCEE38">
      <w:start w:val="1"/>
      <w:numFmt w:val="lowerRoman"/>
      <w:lvlText w:val="%6."/>
      <w:lvlJc w:val="right"/>
      <w:pPr>
        <w:tabs>
          <w:tab w:val="num" w:pos="4320"/>
        </w:tabs>
        <w:ind w:left="4320" w:hanging="180"/>
      </w:pPr>
    </w:lvl>
    <w:lvl w:ilvl="6" w:tplc="5F2475D4">
      <w:start w:val="1"/>
      <w:numFmt w:val="decimal"/>
      <w:lvlText w:val="%7."/>
      <w:lvlJc w:val="left"/>
      <w:pPr>
        <w:tabs>
          <w:tab w:val="num" w:pos="5040"/>
        </w:tabs>
        <w:ind w:left="5040" w:hanging="360"/>
      </w:pPr>
    </w:lvl>
    <w:lvl w:ilvl="7" w:tplc="D772E28C">
      <w:start w:val="1"/>
      <w:numFmt w:val="lowerLetter"/>
      <w:lvlText w:val="%8."/>
      <w:lvlJc w:val="left"/>
      <w:pPr>
        <w:tabs>
          <w:tab w:val="num" w:pos="5760"/>
        </w:tabs>
        <w:ind w:left="5760" w:hanging="360"/>
      </w:pPr>
    </w:lvl>
    <w:lvl w:ilvl="8" w:tplc="C2D26316">
      <w:start w:val="1"/>
      <w:numFmt w:val="lowerRoman"/>
      <w:lvlText w:val="%9."/>
      <w:lvlJc w:val="right"/>
      <w:pPr>
        <w:tabs>
          <w:tab w:val="num" w:pos="6480"/>
        </w:tabs>
        <w:ind w:left="6480" w:hanging="180"/>
      </w:pPr>
    </w:lvl>
  </w:abstractNum>
  <w:abstractNum w:abstractNumId="12" w15:restartNumberingAfterBreak="0">
    <w:nsid w:val="03057D79"/>
    <w:multiLevelType w:val="hybridMultilevel"/>
    <w:tmpl w:val="D68A2D70"/>
    <w:lvl w:ilvl="0" w:tplc="7C148750">
      <w:start w:val="1"/>
      <w:numFmt w:val="bullet"/>
      <w:lvlText w:val=""/>
      <w:lvlJc w:val="left"/>
      <w:pPr>
        <w:ind w:left="720" w:hanging="360"/>
      </w:pPr>
      <w:rPr>
        <w:rFonts w:ascii="Symbol" w:hAnsi="Symbol" w:hint="default"/>
      </w:rPr>
    </w:lvl>
    <w:lvl w:ilvl="1" w:tplc="97369D98" w:tentative="1">
      <w:start w:val="1"/>
      <w:numFmt w:val="bullet"/>
      <w:lvlText w:val="o"/>
      <w:lvlJc w:val="left"/>
      <w:pPr>
        <w:ind w:left="1440" w:hanging="360"/>
      </w:pPr>
      <w:rPr>
        <w:rFonts w:ascii="Courier New" w:hAnsi="Courier New" w:cs="Courier New" w:hint="default"/>
      </w:rPr>
    </w:lvl>
    <w:lvl w:ilvl="2" w:tplc="76A29060" w:tentative="1">
      <w:start w:val="1"/>
      <w:numFmt w:val="bullet"/>
      <w:lvlText w:val=""/>
      <w:lvlJc w:val="left"/>
      <w:pPr>
        <w:ind w:left="2160" w:hanging="360"/>
      </w:pPr>
      <w:rPr>
        <w:rFonts w:ascii="Wingdings" w:hAnsi="Wingdings" w:hint="default"/>
      </w:rPr>
    </w:lvl>
    <w:lvl w:ilvl="3" w:tplc="191C9DCE" w:tentative="1">
      <w:start w:val="1"/>
      <w:numFmt w:val="bullet"/>
      <w:lvlText w:val=""/>
      <w:lvlJc w:val="left"/>
      <w:pPr>
        <w:ind w:left="2880" w:hanging="360"/>
      </w:pPr>
      <w:rPr>
        <w:rFonts w:ascii="Symbol" w:hAnsi="Symbol" w:hint="default"/>
      </w:rPr>
    </w:lvl>
    <w:lvl w:ilvl="4" w:tplc="62E448F6" w:tentative="1">
      <w:start w:val="1"/>
      <w:numFmt w:val="bullet"/>
      <w:lvlText w:val="o"/>
      <w:lvlJc w:val="left"/>
      <w:pPr>
        <w:ind w:left="3600" w:hanging="360"/>
      </w:pPr>
      <w:rPr>
        <w:rFonts w:ascii="Courier New" w:hAnsi="Courier New" w:cs="Courier New" w:hint="default"/>
      </w:rPr>
    </w:lvl>
    <w:lvl w:ilvl="5" w:tplc="7C82EFD8" w:tentative="1">
      <w:start w:val="1"/>
      <w:numFmt w:val="bullet"/>
      <w:lvlText w:val=""/>
      <w:lvlJc w:val="left"/>
      <w:pPr>
        <w:ind w:left="4320" w:hanging="360"/>
      </w:pPr>
      <w:rPr>
        <w:rFonts w:ascii="Wingdings" w:hAnsi="Wingdings" w:hint="default"/>
      </w:rPr>
    </w:lvl>
    <w:lvl w:ilvl="6" w:tplc="AFB66B9A" w:tentative="1">
      <w:start w:val="1"/>
      <w:numFmt w:val="bullet"/>
      <w:lvlText w:val=""/>
      <w:lvlJc w:val="left"/>
      <w:pPr>
        <w:ind w:left="5040" w:hanging="360"/>
      </w:pPr>
      <w:rPr>
        <w:rFonts w:ascii="Symbol" w:hAnsi="Symbol" w:hint="default"/>
      </w:rPr>
    </w:lvl>
    <w:lvl w:ilvl="7" w:tplc="67E8C96C" w:tentative="1">
      <w:start w:val="1"/>
      <w:numFmt w:val="bullet"/>
      <w:lvlText w:val="o"/>
      <w:lvlJc w:val="left"/>
      <w:pPr>
        <w:ind w:left="5760" w:hanging="360"/>
      </w:pPr>
      <w:rPr>
        <w:rFonts w:ascii="Courier New" w:hAnsi="Courier New" w:cs="Courier New" w:hint="default"/>
      </w:rPr>
    </w:lvl>
    <w:lvl w:ilvl="8" w:tplc="E74E2C14" w:tentative="1">
      <w:start w:val="1"/>
      <w:numFmt w:val="bullet"/>
      <w:lvlText w:val=""/>
      <w:lvlJc w:val="left"/>
      <w:pPr>
        <w:ind w:left="6480" w:hanging="360"/>
      </w:pPr>
      <w:rPr>
        <w:rFonts w:ascii="Wingdings" w:hAnsi="Wingdings" w:hint="default"/>
      </w:rPr>
    </w:lvl>
  </w:abstractNum>
  <w:abstractNum w:abstractNumId="13" w15:restartNumberingAfterBreak="0">
    <w:nsid w:val="0371244E"/>
    <w:multiLevelType w:val="hybridMultilevel"/>
    <w:tmpl w:val="1CE00146"/>
    <w:lvl w:ilvl="0" w:tplc="DDDCBA0C">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806486"/>
    <w:multiLevelType w:val="hybridMultilevel"/>
    <w:tmpl w:val="8496E48E"/>
    <w:lvl w:ilvl="0" w:tplc="33A222EC">
      <w:start w:val="2"/>
      <w:numFmt w:val="upperRoman"/>
      <w:lvlText w:val="%1."/>
      <w:lvlJc w:val="right"/>
      <w:pPr>
        <w:ind w:left="644" w:hanging="360"/>
      </w:pPr>
      <w:rPr>
        <w:rFonts w:ascii="Times New Roman" w:hAnsi="Times New Roman" w:cs="Times New Roman" w:hint="default"/>
      </w:rPr>
    </w:lvl>
    <w:lvl w:ilvl="1" w:tplc="2E0E3AB6" w:tentative="1">
      <w:start w:val="1"/>
      <w:numFmt w:val="lowerLetter"/>
      <w:lvlText w:val="%2."/>
      <w:lvlJc w:val="left"/>
      <w:pPr>
        <w:ind w:left="1440" w:hanging="360"/>
      </w:pPr>
    </w:lvl>
    <w:lvl w:ilvl="2" w:tplc="EC5C479E" w:tentative="1">
      <w:start w:val="1"/>
      <w:numFmt w:val="lowerRoman"/>
      <w:lvlText w:val="%3."/>
      <w:lvlJc w:val="right"/>
      <w:pPr>
        <w:ind w:left="2160" w:hanging="180"/>
      </w:pPr>
    </w:lvl>
    <w:lvl w:ilvl="3" w:tplc="D2628696" w:tentative="1">
      <w:start w:val="1"/>
      <w:numFmt w:val="decimal"/>
      <w:lvlText w:val="%4."/>
      <w:lvlJc w:val="left"/>
      <w:pPr>
        <w:ind w:left="2880" w:hanging="360"/>
      </w:pPr>
    </w:lvl>
    <w:lvl w:ilvl="4" w:tplc="B7B8B256" w:tentative="1">
      <w:start w:val="1"/>
      <w:numFmt w:val="lowerLetter"/>
      <w:lvlText w:val="%5."/>
      <w:lvlJc w:val="left"/>
      <w:pPr>
        <w:ind w:left="3600" w:hanging="360"/>
      </w:pPr>
    </w:lvl>
    <w:lvl w:ilvl="5" w:tplc="FAF405E8" w:tentative="1">
      <w:start w:val="1"/>
      <w:numFmt w:val="lowerRoman"/>
      <w:lvlText w:val="%6."/>
      <w:lvlJc w:val="right"/>
      <w:pPr>
        <w:ind w:left="4320" w:hanging="180"/>
      </w:pPr>
    </w:lvl>
    <w:lvl w:ilvl="6" w:tplc="19D2F496" w:tentative="1">
      <w:start w:val="1"/>
      <w:numFmt w:val="decimal"/>
      <w:lvlText w:val="%7."/>
      <w:lvlJc w:val="left"/>
      <w:pPr>
        <w:ind w:left="5040" w:hanging="360"/>
      </w:pPr>
    </w:lvl>
    <w:lvl w:ilvl="7" w:tplc="C8ACFACC" w:tentative="1">
      <w:start w:val="1"/>
      <w:numFmt w:val="lowerLetter"/>
      <w:lvlText w:val="%8."/>
      <w:lvlJc w:val="left"/>
      <w:pPr>
        <w:ind w:left="5760" w:hanging="360"/>
      </w:pPr>
    </w:lvl>
    <w:lvl w:ilvl="8" w:tplc="28386094" w:tentative="1">
      <w:start w:val="1"/>
      <w:numFmt w:val="lowerRoman"/>
      <w:lvlText w:val="%9."/>
      <w:lvlJc w:val="right"/>
      <w:pPr>
        <w:ind w:left="6480" w:hanging="180"/>
      </w:pPr>
    </w:lvl>
  </w:abstractNum>
  <w:abstractNum w:abstractNumId="15"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16" w15:restartNumberingAfterBreak="0">
    <w:nsid w:val="09203CF2"/>
    <w:multiLevelType w:val="hybridMultilevel"/>
    <w:tmpl w:val="9696876E"/>
    <w:lvl w:ilvl="0" w:tplc="0F6AD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AD24DE1"/>
    <w:multiLevelType w:val="hybridMultilevel"/>
    <w:tmpl w:val="EA487926"/>
    <w:lvl w:ilvl="0" w:tplc="2C32FBA8">
      <w:start w:val="2"/>
      <w:numFmt w:val="decimal"/>
      <w:lvlText w:val="%1)"/>
      <w:lvlJc w:val="left"/>
      <w:pPr>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2840B7"/>
    <w:multiLevelType w:val="hybridMultilevel"/>
    <w:tmpl w:val="8D4E8954"/>
    <w:lvl w:ilvl="0" w:tplc="F4A87180">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20" w15:restartNumberingAfterBreak="0">
    <w:nsid w:val="0D04753B"/>
    <w:multiLevelType w:val="hybridMultilevel"/>
    <w:tmpl w:val="6BBC6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0873BD"/>
    <w:multiLevelType w:val="hybridMultilevel"/>
    <w:tmpl w:val="DFCC4998"/>
    <w:lvl w:ilvl="0" w:tplc="15BE7398">
      <w:start w:val="1"/>
      <w:numFmt w:val="decimal"/>
      <w:lvlText w:val="%1."/>
      <w:lvlJc w:val="left"/>
      <w:pPr>
        <w:ind w:left="720" w:hanging="360"/>
      </w:pPr>
    </w:lvl>
    <w:lvl w:ilvl="1" w:tplc="2F703CB4" w:tentative="1">
      <w:start w:val="1"/>
      <w:numFmt w:val="lowerLetter"/>
      <w:lvlText w:val="%2."/>
      <w:lvlJc w:val="left"/>
      <w:pPr>
        <w:ind w:left="1440" w:hanging="360"/>
      </w:pPr>
    </w:lvl>
    <w:lvl w:ilvl="2" w:tplc="4A2C029A" w:tentative="1">
      <w:start w:val="1"/>
      <w:numFmt w:val="lowerRoman"/>
      <w:lvlText w:val="%3."/>
      <w:lvlJc w:val="right"/>
      <w:pPr>
        <w:ind w:left="2160" w:hanging="180"/>
      </w:pPr>
    </w:lvl>
    <w:lvl w:ilvl="3" w:tplc="2B0006E4" w:tentative="1">
      <w:start w:val="1"/>
      <w:numFmt w:val="decimal"/>
      <w:lvlText w:val="%4."/>
      <w:lvlJc w:val="left"/>
      <w:pPr>
        <w:ind w:left="2880" w:hanging="360"/>
      </w:pPr>
    </w:lvl>
    <w:lvl w:ilvl="4" w:tplc="C31A596A" w:tentative="1">
      <w:start w:val="1"/>
      <w:numFmt w:val="lowerLetter"/>
      <w:lvlText w:val="%5."/>
      <w:lvlJc w:val="left"/>
      <w:pPr>
        <w:ind w:left="3600" w:hanging="360"/>
      </w:pPr>
    </w:lvl>
    <w:lvl w:ilvl="5" w:tplc="C6F2AA00" w:tentative="1">
      <w:start w:val="1"/>
      <w:numFmt w:val="lowerRoman"/>
      <w:lvlText w:val="%6."/>
      <w:lvlJc w:val="right"/>
      <w:pPr>
        <w:ind w:left="4320" w:hanging="180"/>
      </w:pPr>
    </w:lvl>
    <w:lvl w:ilvl="6" w:tplc="57C46656" w:tentative="1">
      <w:start w:val="1"/>
      <w:numFmt w:val="decimal"/>
      <w:lvlText w:val="%7."/>
      <w:lvlJc w:val="left"/>
      <w:pPr>
        <w:ind w:left="5040" w:hanging="360"/>
      </w:pPr>
    </w:lvl>
    <w:lvl w:ilvl="7" w:tplc="8424F244" w:tentative="1">
      <w:start w:val="1"/>
      <w:numFmt w:val="lowerLetter"/>
      <w:lvlText w:val="%8."/>
      <w:lvlJc w:val="left"/>
      <w:pPr>
        <w:ind w:left="5760" w:hanging="360"/>
      </w:pPr>
    </w:lvl>
    <w:lvl w:ilvl="8" w:tplc="BB2AB70E" w:tentative="1">
      <w:start w:val="1"/>
      <w:numFmt w:val="lowerRoman"/>
      <w:lvlText w:val="%9."/>
      <w:lvlJc w:val="right"/>
      <w:pPr>
        <w:ind w:left="6480" w:hanging="180"/>
      </w:pPr>
    </w:lvl>
  </w:abstractNum>
  <w:abstractNum w:abstractNumId="22" w15:restartNumberingAfterBreak="0">
    <w:nsid w:val="0EE10964"/>
    <w:multiLevelType w:val="hybridMultilevel"/>
    <w:tmpl w:val="FED61470"/>
    <w:lvl w:ilvl="0" w:tplc="9620EE0C">
      <w:start w:val="1"/>
      <w:numFmt w:val="decimal"/>
      <w:lvlText w:val="%1."/>
      <w:lvlJc w:val="left"/>
      <w:pPr>
        <w:ind w:left="720" w:hanging="360"/>
      </w:pPr>
      <w:rPr>
        <w:rFonts w:ascii="Times New Roman" w:hAnsi="Times New Roman" w:cs="Times New Roman"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5495660"/>
    <w:multiLevelType w:val="hybridMultilevel"/>
    <w:tmpl w:val="CAA253D8"/>
    <w:lvl w:ilvl="0" w:tplc="B3CACBA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2D6246"/>
    <w:multiLevelType w:val="hybridMultilevel"/>
    <w:tmpl w:val="DD42D50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6B31193"/>
    <w:multiLevelType w:val="hybridMultilevel"/>
    <w:tmpl w:val="F6B2C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710013B"/>
    <w:multiLevelType w:val="hybridMultilevel"/>
    <w:tmpl w:val="BCC0CA02"/>
    <w:lvl w:ilvl="0" w:tplc="BE0E9A6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047F8E"/>
    <w:multiLevelType w:val="hybridMultilevel"/>
    <w:tmpl w:val="1E8C2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9B32E3"/>
    <w:multiLevelType w:val="hybridMultilevel"/>
    <w:tmpl w:val="82C4FDB6"/>
    <w:lvl w:ilvl="0" w:tplc="B9FC6F00">
      <w:start w:val="1"/>
      <w:numFmt w:val="decimal"/>
      <w:lvlText w:val="%1."/>
      <w:lvlJc w:val="left"/>
      <w:pPr>
        <w:ind w:left="720" w:hanging="360"/>
      </w:pPr>
      <w:rPr>
        <w:rFonts w:ascii="Times New Roman" w:hAnsi="Times New Roman" w:cs="Times New Roman" w:hint="default"/>
        <w:i w:val="0"/>
        <w:iCs w:val="0"/>
      </w:rPr>
    </w:lvl>
    <w:lvl w:ilvl="1" w:tplc="DC6A5B44" w:tentative="1">
      <w:start w:val="1"/>
      <w:numFmt w:val="lowerLetter"/>
      <w:lvlText w:val="%2."/>
      <w:lvlJc w:val="left"/>
      <w:pPr>
        <w:ind w:left="1440" w:hanging="360"/>
      </w:pPr>
    </w:lvl>
    <w:lvl w:ilvl="2" w:tplc="CEF07F68" w:tentative="1">
      <w:start w:val="1"/>
      <w:numFmt w:val="lowerRoman"/>
      <w:lvlText w:val="%3."/>
      <w:lvlJc w:val="right"/>
      <w:pPr>
        <w:ind w:left="2160" w:hanging="180"/>
      </w:pPr>
    </w:lvl>
    <w:lvl w:ilvl="3" w:tplc="4A307372" w:tentative="1">
      <w:start w:val="1"/>
      <w:numFmt w:val="decimal"/>
      <w:lvlText w:val="%4."/>
      <w:lvlJc w:val="left"/>
      <w:pPr>
        <w:ind w:left="2880" w:hanging="360"/>
      </w:pPr>
    </w:lvl>
    <w:lvl w:ilvl="4" w:tplc="5C606B94" w:tentative="1">
      <w:start w:val="1"/>
      <w:numFmt w:val="lowerLetter"/>
      <w:lvlText w:val="%5."/>
      <w:lvlJc w:val="left"/>
      <w:pPr>
        <w:ind w:left="3600" w:hanging="360"/>
      </w:pPr>
    </w:lvl>
    <w:lvl w:ilvl="5" w:tplc="68D88D70" w:tentative="1">
      <w:start w:val="1"/>
      <w:numFmt w:val="lowerRoman"/>
      <w:lvlText w:val="%6."/>
      <w:lvlJc w:val="right"/>
      <w:pPr>
        <w:ind w:left="4320" w:hanging="180"/>
      </w:pPr>
    </w:lvl>
    <w:lvl w:ilvl="6" w:tplc="80B0628A" w:tentative="1">
      <w:start w:val="1"/>
      <w:numFmt w:val="decimal"/>
      <w:lvlText w:val="%7."/>
      <w:lvlJc w:val="left"/>
      <w:pPr>
        <w:ind w:left="5040" w:hanging="360"/>
      </w:pPr>
    </w:lvl>
    <w:lvl w:ilvl="7" w:tplc="C1B6E7C0" w:tentative="1">
      <w:start w:val="1"/>
      <w:numFmt w:val="lowerLetter"/>
      <w:lvlText w:val="%8."/>
      <w:lvlJc w:val="left"/>
      <w:pPr>
        <w:ind w:left="5760" w:hanging="360"/>
      </w:pPr>
    </w:lvl>
    <w:lvl w:ilvl="8" w:tplc="5424719A" w:tentative="1">
      <w:start w:val="1"/>
      <w:numFmt w:val="lowerRoman"/>
      <w:lvlText w:val="%9."/>
      <w:lvlJc w:val="right"/>
      <w:pPr>
        <w:ind w:left="6480" w:hanging="180"/>
      </w:pPr>
    </w:lvl>
  </w:abstractNum>
  <w:abstractNum w:abstractNumId="30"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B525C71"/>
    <w:multiLevelType w:val="hybridMultilevel"/>
    <w:tmpl w:val="4E5A28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CD0091C"/>
    <w:multiLevelType w:val="hybridMultilevel"/>
    <w:tmpl w:val="686C6CC0"/>
    <w:lvl w:ilvl="0" w:tplc="13F28B1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1D851E79"/>
    <w:multiLevelType w:val="hybridMultilevel"/>
    <w:tmpl w:val="70E20A52"/>
    <w:lvl w:ilvl="0" w:tplc="907C8686">
      <w:start w:val="1"/>
      <w:numFmt w:val="lowerLetter"/>
      <w:lvlText w:val="%1)"/>
      <w:lvlJc w:val="left"/>
      <w:pPr>
        <w:ind w:left="2073" w:hanging="360"/>
      </w:pPr>
    </w:lvl>
    <w:lvl w:ilvl="1" w:tplc="5D76E8E8" w:tentative="1">
      <w:start w:val="1"/>
      <w:numFmt w:val="lowerLetter"/>
      <w:lvlText w:val="%2."/>
      <w:lvlJc w:val="left"/>
      <w:pPr>
        <w:ind w:left="2793" w:hanging="360"/>
      </w:pPr>
    </w:lvl>
    <w:lvl w:ilvl="2" w:tplc="B63E0606" w:tentative="1">
      <w:start w:val="1"/>
      <w:numFmt w:val="lowerRoman"/>
      <w:lvlText w:val="%3."/>
      <w:lvlJc w:val="right"/>
      <w:pPr>
        <w:ind w:left="3513" w:hanging="180"/>
      </w:pPr>
    </w:lvl>
    <w:lvl w:ilvl="3" w:tplc="7C3ED4CE" w:tentative="1">
      <w:start w:val="1"/>
      <w:numFmt w:val="decimal"/>
      <w:lvlText w:val="%4."/>
      <w:lvlJc w:val="left"/>
      <w:pPr>
        <w:ind w:left="4233" w:hanging="360"/>
      </w:pPr>
    </w:lvl>
    <w:lvl w:ilvl="4" w:tplc="5BFE79B4" w:tentative="1">
      <w:start w:val="1"/>
      <w:numFmt w:val="lowerLetter"/>
      <w:lvlText w:val="%5."/>
      <w:lvlJc w:val="left"/>
      <w:pPr>
        <w:ind w:left="4953" w:hanging="360"/>
      </w:pPr>
    </w:lvl>
    <w:lvl w:ilvl="5" w:tplc="50D2DA30" w:tentative="1">
      <w:start w:val="1"/>
      <w:numFmt w:val="lowerRoman"/>
      <w:lvlText w:val="%6."/>
      <w:lvlJc w:val="right"/>
      <w:pPr>
        <w:ind w:left="5673" w:hanging="180"/>
      </w:pPr>
    </w:lvl>
    <w:lvl w:ilvl="6" w:tplc="0804D71A" w:tentative="1">
      <w:start w:val="1"/>
      <w:numFmt w:val="decimal"/>
      <w:lvlText w:val="%7."/>
      <w:lvlJc w:val="left"/>
      <w:pPr>
        <w:ind w:left="6393" w:hanging="360"/>
      </w:pPr>
    </w:lvl>
    <w:lvl w:ilvl="7" w:tplc="8B36241C" w:tentative="1">
      <w:start w:val="1"/>
      <w:numFmt w:val="lowerLetter"/>
      <w:lvlText w:val="%8."/>
      <w:lvlJc w:val="left"/>
      <w:pPr>
        <w:ind w:left="7113" w:hanging="360"/>
      </w:pPr>
    </w:lvl>
    <w:lvl w:ilvl="8" w:tplc="AF0014E8" w:tentative="1">
      <w:start w:val="1"/>
      <w:numFmt w:val="lowerRoman"/>
      <w:lvlText w:val="%9."/>
      <w:lvlJc w:val="right"/>
      <w:pPr>
        <w:ind w:left="7833" w:hanging="180"/>
      </w:pPr>
    </w:lvl>
  </w:abstractNum>
  <w:abstractNum w:abstractNumId="34" w15:restartNumberingAfterBreak="0">
    <w:nsid w:val="1E234B74"/>
    <w:multiLevelType w:val="hybridMultilevel"/>
    <w:tmpl w:val="D0B43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344790"/>
    <w:multiLevelType w:val="hybridMultilevel"/>
    <w:tmpl w:val="32C893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1F552550"/>
    <w:multiLevelType w:val="hybridMultilevel"/>
    <w:tmpl w:val="3340A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6105E9"/>
    <w:multiLevelType w:val="hybridMultilevel"/>
    <w:tmpl w:val="830CE0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FC04860"/>
    <w:multiLevelType w:val="hybridMultilevel"/>
    <w:tmpl w:val="75F6B848"/>
    <w:lvl w:ilvl="0" w:tplc="AF06ECDA">
      <w:start w:val="3"/>
      <w:numFmt w:val="decimal"/>
      <w:lvlText w:val="%1."/>
      <w:lvlJc w:val="left"/>
      <w:pPr>
        <w:ind w:left="720" w:hanging="360"/>
      </w:pPr>
      <w:rPr>
        <w:rFonts w:ascii="Times New Roman" w:hAnsi="Times New Roman" w:cs="Times New Roman" w:hint="default"/>
      </w:rPr>
    </w:lvl>
    <w:lvl w:ilvl="1" w:tplc="0E54F5DE" w:tentative="1">
      <w:start w:val="1"/>
      <w:numFmt w:val="lowerLetter"/>
      <w:lvlText w:val="%2."/>
      <w:lvlJc w:val="left"/>
      <w:pPr>
        <w:ind w:left="1440" w:hanging="360"/>
      </w:pPr>
    </w:lvl>
    <w:lvl w:ilvl="2" w:tplc="0A06C2DE" w:tentative="1">
      <w:start w:val="1"/>
      <w:numFmt w:val="lowerRoman"/>
      <w:lvlText w:val="%3."/>
      <w:lvlJc w:val="right"/>
      <w:pPr>
        <w:ind w:left="2160" w:hanging="180"/>
      </w:pPr>
    </w:lvl>
    <w:lvl w:ilvl="3" w:tplc="6A78F17A" w:tentative="1">
      <w:start w:val="1"/>
      <w:numFmt w:val="decimal"/>
      <w:lvlText w:val="%4."/>
      <w:lvlJc w:val="left"/>
      <w:pPr>
        <w:ind w:left="2880" w:hanging="360"/>
      </w:pPr>
    </w:lvl>
    <w:lvl w:ilvl="4" w:tplc="8260FA8E" w:tentative="1">
      <w:start w:val="1"/>
      <w:numFmt w:val="lowerLetter"/>
      <w:lvlText w:val="%5."/>
      <w:lvlJc w:val="left"/>
      <w:pPr>
        <w:ind w:left="3600" w:hanging="360"/>
      </w:pPr>
    </w:lvl>
    <w:lvl w:ilvl="5" w:tplc="A3849B72" w:tentative="1">
      <w:start w:val="1"/>
      <w:numFmt w:val="lowerRoman"/>
      <w:lvlText w:val="%6."/>
      <w:lvlJc w:val="right"/>
      <w:pPr>
        <w:ind w:left="4320" w:hanging="180"/>
      </w:pPr>
    </w:lvl>
    <w:lvl w:ilvl="6" w:tplc="0E005556" w:tentative="1">
      <w:start w:val="1"/>
      <w:numFmt w:val="decimal"/>
      <w:lvlText w:val="%7."/>
      <w:lvlJc w:val="left"/>
      <w:pPr>
        <w:ind w:left="5040" w:hanging="360"/>
      </w:pPr>
    </w:lvl>
    <w:lvl w:ilvl="7" w:tplc="168676FE" w:tentative="1">
      <w:start w:val="1"/>
      <w:numFmt w:val="lowerLetter"/>
      <w:lvlText w:val="%8."/>
      <w:lvlJc w:val="left"/>
      <w:pPr>
        <w:ind w:left="5760" w:hanging="360"/>
      </w:pPr>
    </w:lvl>
    <w:lvl w:ilvl="8" w:tplc="86D04076" w:tentative="1">
      <w:start w:val="1"/>
      <w:numFmt w:val="lowerRoman"/>
      <w:lvlText w:val="%9."/>
      <w:lvlJc w:val="right"/>
      <w:pPr>
        <w:ind w:left="6480" w:hanging="180"/>
      </w:pPr>
    </w:lvl>
  </w:abstractNum>
  <w:abstractNum w:abstractNumId="39" w15:restartNumberingAfterBreak="0">
    <w:nsid w:val="217E2403"/>
    <w:multiLevelType w:val="hybridMultilevel"/>
    <w:tmpl w:val="5B7E71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29A2E32"/>
    <w:multiLevelType w:val="hybridMultilevel"/>
    <w:tmpl w:val="9BC451D0"/>
    <w:lvl w:ilvl="0" w:tplc="F248699E">
      <w:start w:val="5"/>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D44B75"/>
    <w:multiLevelType w:val="hybridMultilevel"/>
    <w:tmpl w:val="D032BB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2D630CA"/>
    <w:multiLevelType w:val="hybridMultilevel"/>
    <w:tmpl w:val="BFFEF5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236B09D9"/>
    <w:multiLevelType w:val="hybridMultilevel"/>
    <w:tmpl w:val="F10C006C"/>
    <w:lvl w:ilvl="0" w:tplc="C4F4461E">
      <w:start w:val="1"/>
      <w:numFmt w:val="decimal"/>
      <w:lvlText w:val="%1."/>
      <w:lvlJc w:val="left"/>
      <w:pPr>
        <w:ind w:left="720" w:hanging="348"/>
      </w:pPr>
    </w:lvl>
    <w:lvl w:ilvl="1" w:tplc="45923FB8">
      <w:start w:val="1"/>
      <w:numFmt w:val="lowerLetter"/>
      <w:lvlText w:val="%2."/>
      <w:lvlJc w:val="left"/>
      <w:pPr>
        <w:ind w:left="1440" w:hanging="348"/>
      </w:pPr>
    </w:lvl>
    <w:lvl w:ilvl="2" w:tplc="D660B54A">
      <w:start w:val="1"/>
      <w:numFmt w:val="lowerRoman"/>
      <w:lvlText w:val="%3."/>
      <w:lvlJc w:val="right"/>
      <w:pPr>
        <w:ind w:left="2160" w:hanging="168"/>
      </w:pPr>
    </w:lvl>
    <w:lvl w:ilvl="3" w:tplc="765C4ACC">
      <w:start w:val="1"/>
      <w:numFmt w:val="decimal"/>
      <w:lvlText w:val="%4."/>
      <w:lvlJc w:val="left"/>
      <w:pPr>
        <w:ind w:left="2880" w:hanging="348"/>
      </w:pPr>
    </w:lvl>
    <w:lvl w:ilvl="4" w:tplc="C59CA46E">
      <w:start w:val="1"/>
      <w:numFmt w:val="lowerLetter"/>
      <w:lvlText w:val="%5."/>
      <w:lvlJc w:val="left"/>
      <w:pPr>
        <w:ind w:left="3600" w:hanging="348"/>
      </w:pPr>
    </w:lvl>
    <w:lvl w:ilvl="5" w:tplc="923EC772">
      <w:start w:val="1"/>
      <w:numFmt w:val="lowerRoman"/>
      <w:lvlText w:val="%6."/>
      <w:lvlJc w:val="right"/>
      <w:pPr>
        <w:ind w:left="4320" w:hanging="168"/>
      </w:pPr>
    </w:lvl>
    <w:lvl w:ilvl="6" w:tplc="E828F1D4">
      <w:start w:val="1"/>
      <w:numFmt w:val="decimal"/>
      <w:lvlText w:val="%7."/>
      <w:lvlJc w:val="left"/>
      <w:pPr>
        <w:ind w:left="5040" w:hanging="348"/>
      </w:pPr>
    </w:lvl>
    <w:lvl w:ilvl="7" w:tplc="DA9C3A08">
      <w:start w:val="1"/>
      <w:numFmt w:val="lowerLetter"/>
      <w:lvlText w:val="%8."/>
      <w:lvlJc w:val="left"/>
      <w:pPr>
        <w:ind w:left="5760" w:hanging="348"/>
      </w:pPr>
    </w:lvl>
    <w:lvl w:ilvl="8" w:tplc="B6E63FA0">
      <w:start w:val="1"/>
      <w:numFmt w:val="lowerRoman"/>
      <w:lvlText w:val="%9."/>
      <w:lvlJc w:val="right"/>
      <w:pPr>
        <w:ind w:left="6480" w:hanging="168"/>
      </w:pPr>
    </w:lvl>
  </w:abstractNum>
  <w:abstractNum w:abstractNumId="44" w15:restartNumberingAfterBreak="0">
    <w:nsid w:val="23C90AB9"/>
    <w:multiLevelType w:val="hybridMultilevel"/>
    <w:tmpl w:val="307EB926"/>
    <w:lvl w:ilvl="0" w:tplc="5EDC7370">
      <w:start w:val="5"/>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103CCF"/>
    <w:multiLevelType w:val="hybridMultilevel"/>
    <w:tmpl w:val="1CC0785A"/>
    <w:lvl w:ilvl="0" w:tplc="9CE239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24CC6A17"/>
    <w:multiLevelType w:val="hybridMultilevel"/>
    <w:tmpl w:val="CB145A1E"/>
    <w:lvl w:ilvl="0" w:tplc="8056DA4C">
      <w:start w:val="1"/>
      <w:numFmt w:val="decimal"/>
      <w:lvlText w:val="%1."/>
      <w:lvlJc w:val="left"/>
      <w:pPr>
        <w:ind w:left="1429" w:hanging="360"/>
      </w:pPr>
    </w:lvl>
    <w:lvl w:ilvl="1" w:tplc="3EEC2E3A">
      <w:start w:val="1"/>
      <w:numFmt w:val="lowerLetter"/>
      <w:lvlText w:val="%2."/>
      <w:lvlJc w:val="left"/>
      <w:pPr>
        <w:ind w:left="2149" w:hanging="360"/>
      </w:pPr>
    </w:lvl>
    <w:lvl w:ilvl="2" w:tplc="EBF0D87A">
      <w:start w:val="1"/>
      <w:numFmt w:val="lowerRoman"/>
      <w:lvlText w:val="%3."/>
      <w:lvlJc w:val="right"/>
      <w:pPr>
        <w:ind w:left="2869" w:hanging="180"/>
      </w:pPr>
    </w:lvl>
    <w:lvl w:ilvl="3" w:tplc="46243C14">
      <w:start w:val="1"/>
      <w:numFmt w:val="decimal"/>
      <w:lvlText w:val="%4."/>
      <w:lvlJc w:val="left"/>
      <w:pPr>
        <w:ind w:left="3589" w:hanging="360"/>
      </w:pPr>
    </w:lvl>
    <w:lvl w:ilvl="4" w:tplc="3426E798">
      <w:start w:val="1"/>
      <w:numFmt w:val="lowerLetter"/>
      <w:lvlText w:val="%5."/>
      <w:lvlJc w:val="left"/>
      <w:pPr>
        <w:ind w:left="4309" w:hanging="360"/>
      </w:pPr>
    </w:lvl>
    <w:lvl w:ilvl="5" w:tplc="535EAEE2">
      <w:start w:val="1"/>
      <w:numFmt w:val="lowerRoman"/>
      <w:lvlText w:val="%6."/>
      <w:lvlJc w:val="right"/>
      <w:pPr>
        <w:ind w:left="5029" w:hanging="180"/>
      </w:pPr>
    </w:lvl>
    <w:lvl w:ilvl="6" w:tplc="884650CA">
      <w:start w:val="1"/>
      <w:numFmt w:val="decimal"/>
      <w:lvlText w:val="%7."/>
      <w:lvlJc w:val="left"/>
      <w:pPr>
        <w:ind w:left="5749" w:hanging="360"/>
      </w:pPr>
    </w:lvl>
    <w:lvl w:ilvl="7" w:tplc="D8BA01E8">
      <w:start w:val="1"/>
      <w:numFmt w:val="lowerLetter"/>
      <w:lvlText w:val="%8."/>
      <w:lvlJc w:val="left"/>
      <w:pPr>
        <w:ind w:left="6469" w:hanging="360"/>
      </w:pPr>
    </w:lvl>
    <w:lvl w:ilvl="8" w:tplc="7A78CDC2">
      <w:start w:val="1"/>
      <w:numFmt w:val="lowerRoman"/>
      <w:lvlText w:val="%9."/>
      <w:lvlJc w:val="right"/>
      <w:pPr>
        <w:ind w:left="7189" w:hanging="180"/>
      </w:pPr>
    </w:lvl>
  </w:abstractNum>
  <w:abstractNum w:abstractNumId="47" w15:restartNumberingAfterBreak="0">
    <w:nsid w:val="252A6AA2"/>
    <w:multiLevelType w:val="hybridMultilevel"/>
    <w:tmpl w:val="0D30416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26D85561"/>
    <w:multiLevelType w:val="hybridMultilevel"/>
    <w:tmpl w:val="7854C250"/>
    <w:lvl w:ilvl="0" w:tplc="3370ABE0">
      <w:start w:val="1"/>
      <w:numFmt w:val="decimal"/>
      <w:lvlText w:val="%1)"/>
      <w:lvlJc w:val="left"/>
      <w:pPr>
        <w:ind w:left="1429" w:hanging="360"/>
      </w:pPr>
    </w:lvl>
    <w:lvl w:ilvl="1" w:tplc="59B85ACC" w:tentative="1">
      <w:start w:val="1"/>
      <w:numFmt w:val="lowerLetter"/>
      <w:lvlText w:val="%2."/>
      <w:lvlJc w:val="left"/>
      <w:pPr>
        <w:ind w:left="2149" w:hanging="360"/>
      </w:pPr>
    </w:lvl>
    <w:lvl w:ilvl="2" w:tplc="B0D45330" w:tentative="1">
      <w:start w:val="1"/>
      <w:numFmt w:val="lowerRoman"/>
      <w:lvlText w:val="%3."/>
      <w:lvlJc w:val="right"/>
      <w:pPr>
        <w:ind w:left="2869" w:hanging="180"/>
      </w:pPr>
    </w:lvl>
    <w:lvl w:ilvl="3" w:tplc="EBA0DEA2" w:tentative="1">
      <w:start w:val="1"/>
      <w:numFmt w:val="decimal"/>
      <w:lvlText w:val="%4."/>
      <w:lvlJc w:val="left"/>
      <w:pPr>
        <w:ind w:left="3589" w:hanging="360"/>
      </w:pPr>
    </w:lvl>
    <w:lvl w:ilvl="4" w:tplc="A6B27482" w:tentative="1">
      <w:start w:val="1"/>
      <w:numFmt w:val="lowerLetter"/>
      <w:lvlText w:val="%5."/>
      <w:lvlJc w:val="left"/>
      <w:pPr>
        <w:ind w:left="4309" w:hanging="360"/>
      </w:pPr>
    </w:lvl>
    <w:lvl w:ilvl="5" w:tplc="3F364D88" w:tentative="1">
      <w:start w:val="1"/>
      <w:numFmt w:val="lowerRoman"/>
      <w:lvlText w:val="%6."/>
      <w:lvlJc w:val="right"/>
      <w:pPr>
        <w:ind w:left="5029" w:hanging="180"/>
      </w:pPr>
    </w:lvl>
    <w:lvl w:ilvl="6" w:tplc="B11E6E0E" w:tentative="1">
      <w:start w:val="1"/>
      <w:numFmt w:val="decimal"/>
      <w:lvlText w:val="%7."/>
      <w:lvlJc w:val="left"/>
      <w:pPr>
        <w:ind w:left="5749" w:hanging="360"/>
      </w:pPr>
    </w:lvl>
    <w:lvl w:ilvl="7" w:tplc="6BBEEE58" w:tentative="1">
      <w:start w:val="1"/>
      <w:numFmt w:val="lowerLetter"/>
      <w:lvlText w:val="%8."/>
      <w:lvlJc w:val="left"/>
      <w:pPr>
        <w:ind w:left="6469" w:hanging="360"/>
      </w:pPr>
    </w:lvl>
    <w:lvl w:ilvl="8" w:tplc="2B944CF8" w:tentative="1">
      <w:start w:val="1"/>
      <w:numFmt w:val="lowerRoman"/>
      <w:lvlText w:val="%9."/>
      <w:lvlJc w:val="right"/>
      <w:pPr>
        <w:ind w:left="7189" w:hanging="180"/>
      </w:pPr>
    </w:lvl>
  </w:abstractNum>
  <w:abstractNum w:abstractNumId="49"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94B5180"/>
    <w:multiLevelType w:val="hybridMultilevel"/>
    <w:tmpl w:val="1F1CF01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2AFB111B"/>
    <w:multiLevelType w:val="hybridMultilevel"/>
    <w:tmpl w:val="696CE66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2B8B35ED"/>
    <w:multiLevelType w:val="multilevel"/>
    <w:tmpl w:val="1CBCD3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DAD12A3"/>
    <w:multiLevelType w:val="hybridMultilevel"/>
    <w:tmpl w:val="E1646A78"/>
    <w:lvl w:ilvl="0" w:tplc="5F4AF6B6">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E676439"/>
    <w:multiLevelType w:val="hybridMultilevel"/>
    <w:tmpl w:val="1D1AAF22"/>
    <w:lvl w:ilvl="0" w:tplc="56BE09EC">
      <w:start w:val="1"/>
      <w:numFmt w:val="decimal"/>
      <w:lvlText w:val="%1."/>
      <w:lvlJc w:val="left"/>
      <w:pPr>
        <w:ind w:left="720" w:hanging="360"/>
      </w:pPr>
      <w:rPr>
        <w:rFonts w:hint="default"/>
        <w:color w:val="auto"/>
      </w:rPr>
    </w:lvl>
    <w:lvl w:ilvl="1" w:tplc="FCE22900" w:tentative="1">
      <w:start w:val="1"/>
      <w:numFmt w:val="lowerLetter"/>
      <w:lvlText w:val="%2."/>
      <w:lvlJc w:val="left"/>
      <w:pPr>
        <w:ind w:left="1440" w:hanging="360"/>
      </w:pPr>
    </w:lvl>
    <w:lvl w:ilvl="2" w:tplc="3B2EAD5E" w:tentative="1">
      <w:start w:val="1"/>
      <w:numFmt w:val="lowerRoman"/>
      <w:lvlText w:val="%3."/>
      <w:lvlJc w:val="right"/>
      <w:pPr>
        <w:ind w:left="2160" w:hanging="180"/>
      </w:pPr>
    </w:lvl>
    <w:lvl w:ilvl="3" w:tplc="7BA6EECA" w:tentative="1">
      <w:start w:val="1"/>
      <w:numFmt w:val="decimal"/>
      <w:lvlText w:val="%4."/>
      <w:lvlJc w:val="left"/>
      <w:pPr>
        <w:ind w:left="2880" w:hanging="360"/>
      </w:pPr>
    </w:lvl>
    <w:lvl w:ilvl="4" w:tplc="83364D3C" w:tentative="1">
      <w:start w:val="1"/>
      <w:numFmt w:val="lowerLetter"/>
      <w:lvlText w:val="%5."/>
      <w:lvlJc w:val="left"/>
      <w:pPr>
        <w:ind w:left="3600" w:hanging="360"/>
      </w:pPr>
    </w:lvl>
    <w:lvl w:ilvl="5" w:tplc="7B40B4BA" w:tentative="1">
      <w:start w:val="1"/>
      <w:numFmt w:val="lowerRoman"/>
      <w:lvlText w:val="%6."/>
      <w:lvlJc w:val="right"/>
      <w:pPr>
        <w:ind w:left="4320" w:hanging="180"/>
      </w:pPr>
    </w:lvl>
    <w:lvl w:ilvl="6" w:tplc="D6B0D960" w:tentative="1">
      <w:start w:val="1"/>
      <w:numFmt w:val="decimal"/>
      <w:lvlText w:val="%7."/>
      <w:lvlJc w:val="left"/>
      <w:pPr>
        <w:ind w:left="5040" w:hanging="360"/>
      </w:pPr>
    </w:lvl>
    <w:lvl w:ilvl="7" w:tplc="E3F82F2A" w:tentative="1">
      <w:start w:val="1"/>
      <w:numFmt w:val="lowerLetter"/>
      <w:lvlText w:val="%8."/>
      <w:lvlJc w:val="left"/>
      <w:pPr>
        <w:ind w:left="5760" w:hanging="360"/>
      </w:pPr>
    </w:lvl>
    <w:lvl w:ilvl="8" w:tplc="EEA4BC54" w:tentative="1">
      <w:start w:val="1"/>
      <w:numFmt w:val="lowerRoman"/>
      <w:lvlText w:val="%9."/>
      <w:lvlJc w:val="right"/>
      <w:pPr>
        <w:ind w:left="6480" w:hanging="180"/>
      </w:pPr>
    </w:lvl>
  </w:abstractNum>
  <w:abstractNum w:abstractNumId="56" w15:restartNumberingAfterBreak="0">
    <w:nsid w:val="311C29AE"/>
    <w:multiLevelType w:val="hybridMultilevel"/>
    <w:tmpl w:val="6CEC0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A11A26"/>
    <w:multiLevelType w:val="hybridMultilevel"/>
    <w:tmpl w:val="9DCC42AE"/>
    <w:lvl w:ilvl="0" w:tplc="D3AE33E2">
      <w:start w:val="2"/>
      <w:numFmt w:val="decimal"/>
      <w:lvlText w:val="%1)"/>
      <w:lvlJc w:val="left"/>
      <w:pPr>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2128A1"/>
    <w:multiLevelType w:val="hybridMultilevel"/>
    <w:tmpl w:val="F25C7296"/>
    <w:lvl w:ilvl="0" w:tplc="D8CA50BC">
      <w:start w:val="1"/>
      <w:numFmt w:val="decimal"/>
      <w:lvlText w:val="%1)"/>
      <w:lvlJc w:val="left"/>
      <w:pPr>
        <w:ind w:left="1440" w:hanging="360"/>
      </w:pPr>
      <w:rPr>
        <w:rFonts w:ascii="Times New Roman" w:hAnsi="Times New Roman" w:cs="Times New Roman" w:hint="default"/>
      </w:rPr>
    </w:lvl>
    <w:lvl w:ilvl="1" w:tplc="CB565590" w:tentative="1">
      <w:start w:val="1"/>
      <w:numFmt w:val="lowerLetter"/>
      <w:lvlText w:val="%2."/>
      <w:lvlJc w:val="left"/>
      <w:pPr>
        <w:ind w:left="2160" w:hanging="360"/>
      </w:pPr>
    </w:lvl>
    <w:lvl w:ilvl="2" w:tplc="FD228F68" w:tentative="1">
      <w:start w:val="1"/>
      <w:numFmt w:val="lowerRoman"/>
      <w:lvlText w:val="%3."/>
      <w:lvlJc w:val="right"/>
      <w:pPr>
        <w:ind w:left="2880" w:hanging="180"/>
      </w:pPr>
    </w:lvl>
    <w:lvl w:ilvl="3" w:tplc="2FE81BF6" w:tentative="1">
      <w:start w:val="1"/>
      <w:numFmt w:val="decimal"/>
      <w:lvlText w:val="%4."/>
      <w:lvlJc w:val="left"/>
      <w:pPr>
        <w:ind w:left="3600" w:hanging="360"/>
      </w:pPr>
    </w:lvl>
    <w:lvl w:ilvl="4" w:tplc="20A83396" w:tentative="1">
      <w:start w:val="1"/>
      <w:numFmt w:val="lowerLetter"/>
      <w:lvlText w:val="%5."/>
      <w:lvlJc w:val="left"/>
      <w:pPr>
        <w:ind w:left="4320" w:hanging="360"/>
      </w:pPr>
    </w:lvl>
    <w:lvl w:ilvl="5" w:tplc="78CE182E" w:tentative="1">
      <w:start w:val="1"/>
      <w:numFmt w:val="lowerRoman"/>
      <w:lvlText w:val="%6."/>
      <w:lvlJc w:val="right"/>
      <w:pPr>
        <w:ind w:left="5040" w:hanging="180"/>
      </w:pPr>
    </w:lvl>
    <w:lvl w:ilvl="6" w:tplc="EB2A296A" w:tentative="1">
      <w:start w:val="1"/>
      <w:numFmt w:val="decimal"/>
      <w:lvlText w:val="%7."/>
      <w:lvlJc w:val="left"/>
      <w:pPr>
        <w:ind w:left="5760" w:hanging="360"/>
      </w:pPr>
    </w:lvl>
    <w:lvl w:ilvl="7" w:tplc="3A5E9E98" w:tentative="1">
      <w:start w:val="1"/>
      <w:numFmt w:val="lowerLetter"/>
      <w:lvlText w:val="%8."/>
      <w:lvlJc w:val="left"/>
      <w:pPr>
        <w:ind w:left="6480" w:hanging="360"/>
      </w:pPr>
    </w:lvl>
    <w:lvl w:ilvl="8" w:tplc="DE0ADC98" w:tentative="1">
      <w:start w:val="1"/>
      <w:numFmt w:val="lowerRoman"/>
      <w:lvlText w:val="%9."/>
      <w:lvlJc w:val="right"/>
      <w:pPr>
        <w:ind w:left="7200" w:hanging="180"/>
      </w:pPr>
    </w:lvl>
  </w:abstractNum>
  <w:abstractNum w:abstractNumId="59" w15:restartNumberingAfterBreak="0">
    <w:nsid w:val="36575495"/>
    <w:multiLevelType w:val="hybridMultilevel"/>
    <w:tmpl w:val="3C3AD45E"/>
    <w:lvl w:ilvl="0" w:tplc="FFFFFFFF">
      <w:start w:val="1"/>
      <w:numFmt w:val="lowerLetter"/>
      <w:lvlText w:val="%1)"/>
      <w:lvlJc w:val="left"/>
      <w:pPr>
        <w:ind w:left="2138" w:hanging="360"/>
      </w:pPr>
    </w:lvl>
    <w:lvl w:ilvl="1" w:tplc="FFFFFFFF">
      <w:start w:val="1"/>
      <w:numFmt w:val="lowerLetter"/>
      <w:lvlText w:val="%2."/>
      <w:lvlJc w:val="left"/>
      <w:pPr>
        <w:ind w:left="2858" w:hanging="360"/>
      </w:pPr>
    </w:lvl>
    <w:lvl w:ilvl="2" w:tplc="FFFFFFFF">
      <w:start w:val="1"/>
      <w:numFmt w:val="lowerRoman"/>
      <w:lvlText w:val="%3."/>
      <w:lvlJc w:val="right"/>
      <w:pPr>
        <w:ind w:left="3578" w:hanging="180"/>
      </w:pPr>
    </w:lvl>
    <w:lvl w:ilvl="3" w:tplc="FFFFFFFF">
      <w:start w:val="1"/>
      <w:numFmt w:val="decimal"/>
      <w:lvlText w:val="%4."/>
      <w:lvlJc w:val="left"/>
      <w:pPr>
        <w:ind w:left="4298" w:hanging="360"/>
      </w:pPr>
    </w:lvl>
    <w:lvl w:ilvl="4" w:tplc="FFFFFFFF">
      <w:start w:val="1"/>
      <w:numFmt w:val="lowerLetter"/>
      <w:lvlText w:val="%5."/>
      <w:lvlJc w:val="left"/>
      <w:pPr>
        <w:ind w:left="5018" w:hanging="360"/>
      </w:pPr>
    </w:lvl>
    <w:lvl w:ilvl="5" w:tplc="FFFFFFFF">
      <w:start w:val="1"/>
      <w:numFmt w:val="lowerRoman"/>
      <w:lvlText w:val="%6."/>
      <w:lvlJc w:val="right"/>
      <w:pPr>
        <w:ind w:left="5738" w:hanging="180"/>
      </w:pPr>
    </w:lvl>
    <w:lvl w:ilvl="6" w:tplc="FFFFFFFF">
      <w:start w:val="1"/>
      <w:numFmt w:val="decimal"/>
      <w:lvlText w:val="%7."/>
      <w:lvlJc w:val="left"/>
      <w:pPr>
        <w:ind w:left="6458" w:hanging="360"/>
      </w:pPr>
    </w:lvl>
    <w:lvl w:ilvl="7" w:tplc="FFFFFFFF">
      <w:start w:val="1"/>
      <w:numFmt w:val="lowerLetter"/>
      <w:lvlText w:val="%8."/>
      <w:lvlJc w:val="left"/>
      <w:pPr>
        <w:ind w:left="7178" w:hanging="360"/>
      </w:pPr>
    </w:lvl>
    <w:lvl w:ilvl="8" w:tplc="FFFFFFFF">
      <w:start w:val="1"/>
      <w:numFmt w:val="lowerRoman"/>
      <w:lvlText w:val="%9."/>
      <w:lvlJc w:val="right"/>
      <w:pPr>
        <w:ind w:left="7898" w:hanging="180"/>
      </w:pPr>
    </w:lvl>
  </w:abstractNum>
  <w:abstractNum w:abstractNumId="60" w15:restartNumberingAfterBreak="0">
    <w:nsid w:val="36CC6A71"/>
    <w:multiLevelType w:val="hybridMultilevel"/>
    <w:tmpl w:val="ECD8984C"/>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374B7676"/>
    <w:multiLevelType w:val="hybridMultilevel"/>
    <w:tmpl w:val="CE60D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916D34"/>
    <w:multiLevelType w:val="hybridMultilevel"/>
    <w:tmpl w:val="5914BE90"/>
    <w:lvl w:ilvl="0" w:tplc="13F28B1A">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3" w15:restartNumberingAfterBreak="0">
    <w:nsid w:val="386D7443"/>
    <w:multiLevelType w:val="hybridMultilevel"/>
    <w:tmpl w:val="8200DA2A"/>
    <w:lvl w:ilvl="0" w:tplc="1F488F2E">
      <w:start w:val="1"/>
      <w:numFmt w:val="decimal"/>
      <w:lvlText w:val="%1."/>
      <w:lvlJc w:val="left"/>
      <w:pPr>
        <w:ind w:left="720" w:hanging="360"/>
      </w:pPr>
    </w:lvl>
    <w:lvl w:ilvl="1" w:tplc="596E4588" w:tentative="1">
      <w:start w:val="1"/>
      <w:numFmt w:val="lowerLetter"/>
      <w:lvlText w:val="%2."/>
      <w:lvlJc w:val="left"/>
      <w:pPr>
        <w:ind w:left="1440" w:hanging="360"/>
      </w:pPr>
    </w:lvl>
    <w:lvl w:ilvl="2" w:tplc="D29C527A" w:tentative="1">
      <w:start w:val="1"/>
      <w:numFmt w:val="lowerRoman"/>
      <w:lvlText w:val="%3."/>
      <w:lvlJc w:val="right"/>
      <w:pPr>
        <w:ind w:left="2160" w:hanging="180"/>
      </w:pPr>
    </w:lvl>
    <w:lvl w:ilvl="3" w:tplc="7B888F8E" w:tentative="1">
      <w:start w:val="1"/>
      <w:numFmt w:val="decimal"/>
      <w:lvlText w:val="%4."/>
      <w:lvlJc w:val="left"/>
      <w:pPr>
        <w:ind w:left="2880" w:hanging="360"/>
      </w:pPr>
    </w:lvl>
    <w:lvl w:ilvl="4" w:tplc="D134750A" w:tentative="1">
      <w:start w:val="1"/>
      <w:numFmt w:val="lowerLetter"/>
      <w:lvlText w:val="%5."/>
      <w:lvlJc w:val="left"/>
      <w:pPr>
        <w:ind w:left="3600" w:hanging="360"/>
      </w:pPr>
    </w:lvl>
    <w:lvl w:ilvl="5" w:tplc="8D5217A2" w:tentative="1">
      <w:start w:val="1"/>
      <w:numFmt w:val="lowerRoman"/>
      <w:lvlText w:val="%6."/>
      <w:lvlJc w:val="right"/>
      <w:pPr>
        <w:ind w:left="4320" w:hanging="180"/>
      </w:pPr>
    </w:lvl>
    <w:lvl w:ilvl="6" w:tplc="0044883C" w:tentative="1">
      <w:start w:val="1"/>
      <w:numFmt w:val="decimal"/>
      <w:lvlText w:val="%7."/>
      <w:lvlJc w:val="left"/>
      <w:pPr>
        <w:ind w:left="5040" w:hanging="360"/>
      </w:pPr>
    </w:lvl>
    <w:lvl w:ilvl="7" w:tplc="D382C7C8" w:tentative="1">
      <w:start w:val="1"/>
      <w:numFmt w:val="lowerLetter"/>
      <w:lvlText w:val="%8."/>
      <w:lvlJc w:val="left"/>
      <w:pPr>
        <w:ind w:left="5760" w:hanging="360"/>
      </w:pPr>
    </w:lvl>
    <w:lvl w:ilvl="8" w:tplc="DBBA29C0" w:tentative="1">
      <w:start w:val="1"/>
      <w:numFmt w:val="lowerRoman"/>
      <w:lvlText w:val="%9."/>
      <w:lvlJc w:val="right"/>
      <w:pPr>
        <w:ind w:left="6480" w:hanging="180"/>
      </w:pPr>
    </w:lvl>
  </w:abstractNum>
  <w:abstractNum w:abstractNumId="64" w15:restartNumberingAfterBreak="0">
    <w:nsid w:val="394719BD"/>
    <w:multiLevelType w:val="hybridMultilevel"/>
    <w:tmpl w:val="07326D1C"/>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5" w15:restartNumberingAfterBreak="0">
    <w:nsid w:val="39873603"/>
    <w:multiLevelType w:val="hybridMultilevel"/>
    <w:tmpl w:val="9BDCD99E"/>
    <w:lvl w:ilvl="0" w:tplc="2576A5C4">
      <w:start w:val="1"/>
      <w:numFmt w:val="lowerLetter"/>
      <w:lvlText w:val="%1)"/>
      <w:lvlJc w:val="left"/>
      <w:pPr>
        <w:ind w:left="1260" w:hanging="348"/>
      </w:pPr>
    </w:lvl>
    <w:lvl w:ilvl="1" w:tplc="C862CBDA">
      <w:start w:val="1"/>
      <w:numFmt w:val="lowerLetter"/>
      <w:lvlText w:val="%2."/>
      <w:lvlJc w:val="left"/>
      <w:pPr>
        <w:ind w:left="1980" w:hanging="348"/>
      </w:pPr>
    </w:lvl>
    <w:lvl w:ilvl="2" w:tplc="0980DF90">
      <w:start w:val="1"/>
      <w:numFmt w:val="lowerRoman"/>
      <w:lvlText w:val="%3."/>
      <w:lvlJc w:val="right"/>
      <w:pPr>
        <w:ind w:left="2700" w:hanging="168"/>
      </w:pPr>
    </w:lvl>
    <w:lvl w:ilvl="3" w:tplc="4218187C">
      <w:start w:val="1"/>
      <w:numFmt w:val="decimal"/>
      <w:lvlText w:val="%4."/>
      <w:lvlJc w:val="left"/>
      <w:pPr>
        <w:ind w:left="3420" w:hanging="348"/>
      </w:pPr>
    </w:lvl>
    <w:lvl w:ilvl="4" w:tplc="92F8CC98">
      <w:start w:val="1"/>
      <w:numFmt w:val="lowerLetter"/>
      <w:lvlText w:val="%5."/>
      <w:lvlJc w:val="left"/>
      <w:pPr>
        <w:ind w:left="4140" w:hanging="348"/>
      </w:pPr>
    </w:lvl>
    <w:lvl w:ilvl="5" w:tplc="5D1EC516">
      <w:start w:val="1"/>
      <w:numFmt w:val="lowerRoman"/>
      <w:lvlText w:val="%6."/>
      <w:lvlJc w:val="right"/>
      <w:pPr>
        <w:ind w:left="4860" w:hanging="168"/>
      </w:pPr>
    </w:lvl>
    <w:lvl w:ilvl="6" w:tplc="6F407D0C">
      <w:start w:val="1"/>
      <w:numFmt w:val="decimal"/>
      <w:lvlText w:val="%7."/>
      <w:lvlJc w:val="left"/>
      <w:pPr>
        <w:ind w:left="5580" w:hanging="348"/>
      </w:pPr>
    </w:lvl>
    <w:lvl w:ilvl="7" w:tplc="A9BC3C94">
      <w:start w:val="1"/>
      <w:numFmt w:val="lowerLetter"/>
      <w:lvlText w:val="%8."/>
      <w:lvlJc w:val="left"/>
      <w:pPr>
        <w:ind w:left="6300" w:hanging="348"/>
      </w:pPr>
    </w:lvl>
    <w:lvl w:ilvl="8" w:tplc="78386E66">
      <w:start w:val="1"/>
      <w:numFmt w:val="lowerRoman"/>
      <w:lvlText w:val="%9."/>
      <w:lvlJc w:val="right"/>
      <w:pPr>
        <w:ind w:left="7020" w:hanging="168"/>
      </w:pPr>
    </w:lvl>
  </w:abstractNum>
  <w:abstractNum w:abstractNumId="66" w15:restartNumberingAfterBreak="0">
    <w:nsid w:val="39B06155"/>
    <w:multiLevelType w:val="hybridMultilevel"/>
    <w:tmpl w:val="8ABCC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BE6CFD"/>
    <w:multiLevelType w:val="hybridMultilevel"/>
    <w:tmpl w:val="3084A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BE6F91"/>
    <w:multiLevelType w:val="hybridMultilevel"/>
    <w:tmpl w:val="CA0E1FCE"/>
    <w:lvl w:ilvl="0" w:tplc="9CE239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3A6336A9"/>
    <w:multiLevelType w:val="hybridMultilevel"/>
    <w:tmpl w:val="71A43ECC"/>
    <w:lvl w:ilvl="0" w:tplc="989ADB76">
      <w:start w:val="1"/>
      <w:numFmt w:val="bullet"/>
      <w:lvlText w:val=""/>
      <w:lvlJc w:val="left"/>
      <w:pPr>
        <w:ind w:left="1080" w:hanging="360"/>
      </w:pPr>
      <w:rPr>
        <w:rFonts w:ascii="Symbol" w:hAnsi="Symbol" w:hint="default"/>
      </w:rPr>
    </w:lvl>
    <w:lvl w:ilvl="1" w:tplc="F84AD7A8" w:tentative="1">
      <w:start w:val="1"/>
      <w:numFmt w:val="bullet"/>
      <w:lvlText w:val="o"/>
      <w:lvlJc w:val="left"/>
      <w:pPr>
        <w:ind w:left="1800" w:hanging="360"/>
      </w:pPr>
      <w:rPr>
        <w:rFonts w:ascii="Courier New" w:hAnsi="Courier New" w:cs="Courier New" w:hint="default"/>
      </w:rPr>
    </w:lvl>
    <w:lvl w:ilvl="2" w:tplc="BF665420" w:tentative="1">
      <w:start w:val="1"/>
      <w:numFmt w:val="bullet"/>
      <w:lvlText w:val=""/>
      <w:lvlJc w:val="left"/>
      <w:pPr>
        <w:ind w:left="2520" w:hanging="360"/>
      </w:pPr>
      <w:rPr>
        <w:rFonts w:ascii="Wingdings" w:hAnsi="Wingdings" w:hint="default"/>
      </w:rPr>
    </w:lvl>
    <w:lvl w:ilvl="3" w:tplc="D8EA2C2E" w:tentative="1">
      <w:start w:val="1"/>
      <w:numFmt w:val="bullet"/>
      <w:lvlText w:val=""/>
      <w:lvlJc w:val="left"/>
      <w:pPr>
        <w:ind w:left="3240" w:hanging="360"/>
      </w:pPr>
      <w:rPr>
        <w:rFonts w:ascii="Symbol" w:hAnsi="Symbol" w:hint="default"/>
      </w:rPr>
    </w:lvl>
    <w:lvl w:ilvl="4" w:tplc="5ACA6434" w:tentative="1">
      <w:start w:val="1"/>
      <w:numFmt w:val="bullet"/>
      <w:lvlText w:val="o"/>
      <w:lvlJc w:val="left"/>
      <w:pPr>
        <w:ind w:left="3960" w:hanging="360"/>
      </w:pPr>
      <w:rPr>
        <w:rFonts w:ascii="Courier New" w:hAnsi="Courier New" w:cs="Courier New" w:hint="default"/>
      </w:rPr>
    </w:lvl>
    <w:lvl w:ilvl="5" w:tplc="B4A0DE46" w:tentative="1">
      <w:start w:val="1"/>
      <w:numFmt w:val="bullet"/>
      <w:lvlText w:val=""/>
      <w:lvlJc w:val="left"/>
      <w:pPr>
        <w:ind w:left="4680" w:hanging="360"/>
      </w:pPr>
      <w:rPr>
        <w:rFonts w:ascii="Wingdings" w:hAnsi="Wingdings" w:hint="default"/>
      </w:rPr>
    </w:lvl>
    <w:lvl w:ilvl="6" w:tplc="CF8CB84C" w:tentative="1">
      <w:start w:val="1"/>
      <w:numFmt w:val="bullet"/>
      <w:lvlText w:val=""/>
      <w:lvlJc w:val="left"/>
      <w:pPr>
        <w:ind w:left="5400" w:hanging="360"/>
      </w:pPr>
      <w:rPr>
        <w:rFonts w:ascii="Symbol" w:hAnsi="Symbol" w:hint="default"/>
      </w:rPr>
    </w:lvl>
    <w:lvl w:ilvl="7" w:tplc="C49C3486" w:tentative="1">
      <w:start w:val="1"/>
      <w:numFmt w:val="bullet"/>
      <w:lvlText w:val="o"/>
      <w:lvlJc w:val="left"/>
      <w:pPr>
        <w:ind w:left="6120" w:hanging="360"/>
      </w:pPr>
      <w:rPr>
        <w:rFonts w:ascii="Courier New" w:hAnsi="Courier New" w:cs="Courier New" w:hint="default"/>
      </w:rPr>
    </w:lvl>
    <w:lvl w:ilvl="8" w:tplc="8110D424" w:tentative="1">
      <w:start w:val="1"/>
      <w:numFmt w:val="bullet"/>
      <w:lvlText w:val=""/>
      <w:lvlJc w:val="left"/>
      <w:pPr>
        <w:ind w:left="6840" w:hanging="360"/>
      </w:pPr>
      <w:rPr>
        <w:rFonts w:ascii="Wingdings" w:hAnsi="Wingdings" w:hint="default"/>
      </w:rPr>
    </w:lvl>
  </w:abstractNum>
  <w:abstractNum w:abstractNumId="70"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1" w15:restartNumberingAfterBreak="0">
    <w:nsid w:val="3B847FBC"/>
    <w:multiLevelType w:val="hybridMultilevel"/>
    <w:tmpl w:val="6C2C385A"/>
    <w:lvl w:ilvl="0" w:tplc="57388C96">
      <w:start w:val="1"/>
      <w:numFmt w:val="decimal"/>
      <w:lvlText w:val="%1."/>
      <w:lvlJc w:val="left"/>
      <w:pPr>
        <w:ind w:left="1004" w:hanging="360"/>
      </w:pPr>
    </w:lvl>
    <w:lvl w:ilvl="1" w:tplc="005879CC" w:tentative="1">
      <w:start w:val="1"/>
      <w:numFmt w:val="lowerLetter"/>
      <w:lvlText w:val="%2."/>
      <w:lvlJc w:val="left"/>
      <w:pPr>
        <w:ind w:left="1724" w:hanging="360"/>
      </w:pPr>
    </w:lvl>
    <w:lvl w:ilvl="2" w:tplc="2C40011C" w:tentative="1">
      <w:start w:val="1"/>
      <w:numFmt w:val="lowerRoman"/>
      <w:lvlText w:val="%3."/>
      <w:lvlJc w:val="right"/>
      <w:pPr>
        <w:ind w:left="2444" w:hanging="180"/>
      </w:pPr>
    </w:lvl>
    <w:lvl w:ilvl="3" w:tplc="D604F1DC" w:tentative="1">
      <w:start w:val="1"/>
      <w:numFmt w:val="decimal"/>
      <w:lvlText w:val="%4."/>
      <w:lvlJc w:val="left"/>
      <w:pPr>
        <w:ind w:left="3164" w:hanging="360"/>
      </w:pPr>
    </w:lvl>
    <w:lvl w:ilvl="4" w:tplc="3B66384C" w:tentative="1">
      <w:start w:val="1"/>
      <w:numFmt w:val="lowerLetter"/>
      <w:lvlText w:val="%5."/>
      <w:lvlJc w:val="left"/>
      <w:pPr>
        <w:ind w:left="3884" w:hanging="360"/>
      </w:pPr>
    </w:lvl>
    <w:lvl w:ilvl="5" w:tplc="36023E0C" w:tentative="1">
      <w:start w:val="1"/>
      <w:numFmt w:val="lowerRoman"/>
      <w:lvlText w:val="%6."/>
      <w:lvlJc w:val="right"/>
      <w:pPr>
        <w:ind w:left="4604" w:hanging="180"/>
      </w:pPr>
    </w:lvl>
    <w:lvl w:ilvl="6" w:tplc="CFC2F170" w:tentative="1">
      <w:start w:val="1"/>
      <w:numFmt w:val="decimal"/>
      <w:lvlText w:val="%7."/>
      <w:lvlJc w:val="left"/>
      <w:pPr>
        <w:ind w:left="5324" w:hanging="360"/>
      </w:pPr>
    </w:lvl>
    <w:lvl w:ilvl="7" w:tplc="1DCC74BA" w:tentative="1">
      <w:start w:val="1"/>
      <w:numFmt w:val="lowerLetter"/>
      <w:lvlText w:val="%8."/>
      <w:lvlJc w:val="left"/>
      <w:pPr>
        <w:ind w:left="6044" w:hanging="360"/>
      </w:pPr>
    </w:lvl>
    <w:lvl w:ilvl="8" w:tplc="780A8DCC" w:tentative="1">
      <w:start w:val="1"/>
      <w:numFmt w:val="lowerRoman"/>
      <w:lvlText w:val="%9."/>
      <w:lvlJc w:val="right"/>
      <w:pPr>
        <w:ind w:left="6764" w:hanging="180"/>
      </w:pPr>
    </w:lvl>
  </w:abstractNum>
  <w:abstractNum w:abstractNumId="72" w15:restartNumberingAfterBreak="0">
    <w:nsid w:val="3DB228EA"/>
    <w:multiLevelType w:val="hybridMultilevel"/>
    <w:tmpl w:val="4086E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0B214A"/>
    <w:multiLevelType w:val="hybridMultilevel"/>
    <w:tmpl w:val="F6B2C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0357466"/>
    <w:multiLevelType w:val="hybridMultilevel"/>
    <w:tmpl w:val="51FC9682"/>
    <w:lvl w:ilvl="0" w:tplc="DFF8C72E">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409A2752"/>
    <w:multiLevelType w:val="hybridMultilevel"/>
    <w:tmpl w:val="0EE23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5775B6"/>
    <w:multiLevelType w:val="hybridMultilevel"/>
    <w:tmpl w:val="D01655C0"/>
    <w:lvl w:ilvl="0" w:tplc="82045D92">
      <w:start w:val="1"/>
      <w:numFmt w:val="decimal"/>
      <w:lvlText w:val="%1."/>
      <w:lvlJc w:val="left"/>
      <w:pPr>
        <w:ind w:left="720" w:hanging="360"/>
      </w:pPr>
    </w:lvl>
    <w:lvl w:ilvl="1" w:tplc="226CCA50" w:tentative="1">
      <w:start w:val="1"/>
      <w:numFmt w:val="lowerLetter"/>
      <w:lvlText w:val="%2."/>
      <w:lvlJc w:val="left"/>
      <w:pPr>
        <w:ind w:left="1440" w:hanging="360"/>
      </w:pPr>
    </w:lvl>
    <w:lvl w:ilvl="2" w:tplc="09E6F96E" w:tentative="1">
      <w:start w:val="1"/>
      <w:numFmt w:val="lowerRoman"/>
      <w:lvlText w:val="%3."/>
      <w:lvlJc w:val="right"/>
      <w:pPr>
        <w:ind w:left="2160" w:hanging="180"/>
      </w:pPr>
    </w:lvl>
    <w:lvl w:ilvl="3" w:tplc="B7EE983E" w:tentative="1">
      <w:start w:val="1"/>
      <w:numFmt w:val="decimal"/>
      <w:lvlText w:val="%4."/>
      <w:lvlJc w:val="left"/>
      <w:pPr>
        <w:ind w:left="2880" w:hanging="360"/>
      </w:pPr>
    </w:lvl>
    <w:lvl w:ilvl="4" w:tplc="0E506648" w:tentative="1">
      <w:start w:val="1"/>
      <w:numFmt w:val="lowerLetter"/>
      <w:lvlText w:val="%5."/>
      <w:lvlJc w:val="left"/>
      <w:pPr>
        <w:ind w:left="3600" w:hanging="360"/>
      </w:pPr>
    </w:lvl>
    <w:lvl w:ilvl="5" w:tplc="77100E32" w:tentative="1">
      <w:start w:val="1"/>
      <w:numFmt w:val="lowerRoman"/>
      <w:lvlText w:val="%6."/>
      <w:lvlJc w:val="right"/>
      <w:pPr>
        <w:ind w:left="4320" w:hanging="180"/>
      </w:pPr>
    </w:lvl>
    <w:lvl w:ilvl="6" w:tplc="184A3BD2" w:tentative="1">
      <w:start w:val="1"/>
      <w:numFmt w:val="decimal"/>
      <w:lvlText w:val="%7."/>
      <w:lvlJc w:val="left"/>
      <w:pPr>
        <w:ind w:left="5040" w:hanging="360"/>
      </w:pPr>
    </w:lvl>
    <w:lvl w:ilvl="7" w:tplc="42E82E84" w:tentative="1">
      <w:start w:val="1"/>
      <w:numFmt w:val="lowerLetter"/>
      <w:lvlText w:val="%8."/>
      <w:lvlJc w:val="left"/>
      <w:pPr>
        <w:ind w:left="5760" w:hanging="360"/>
      </w:pPr>
    </w:lvl>
    <w:lvl w:ilvl="8" w:tplc="D69EFDDE" w:tentative="1">
      <w:start w:val="1"/>
      <w:numFmt w:val="lowerRoman"/>
      <w:lvlText w:val="%9."/>
      <w:lvlJc w:val="right"/>
      <w:pPr>
        <w:ind w:left="6480" w:hanging="180"/>
      </w:pPr>
    </w:lvl>
  </w:abstractNum>
  <w:abstractNum w:abstractNumId="77" w15:restartNumberingAfterBreak="0">
    <w:nsid w:val="423E76A2"/>
    <w:multiLevelType w:val="hybridMultilevel"/>
    <w:tmpl w:val="F7BA5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747100"/>
    <w:multiLevelType w:val="hybridMultilevel"/>
    <w:tmpl w:val="F6B2C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4007E96"/>
    <w:multiLevelType w:val="hybridMultilevel"/>
    <w:tmpl w:val="08F6228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15:restartNumberingAfterBreak="0">
    <w:nsid w:val="44077E84"/>
    <w:multiLevelType w:val="hybridMultilevel"/>
    <w:tmpl w:val="938CE918"/>
    <w:lvl w:ilvl="0" w:tplc="19CC15E8">
      <w:start w:val="2"/>
      <w:numFmt w:val="decimal"/>
      <w:lvlText w:val="%1."/>
      <w:lvlJc w:val="left"/>
      <w:pPr>
        <w:ind w:left="1004" w:hanging="360"/>
      </w:pPr>
      <w:rPr>
        <w:rFonts w:ascii="Times New Roman" w:hAnsi="Times New Roman" w:cs="Times New Roman" w:hint="default"/>
      </w:rPr>
    </w:lvl>
    <w:lvl w:ilvl="1" w:tplc="D1288000" w:tentative="1">
      <w:start w:val="1"/>
      <w:numFmt w:val="lowerLetter"/>
      <w:lvlText w:val="%2."/>
      <w:lvlJc w:val="left"/>
      <w:pPr>
        <w:ind w:left="1800" w:hanging="360"/>
      </w:pPr>
    </w:lvl>
    <w:lvl w:ilvl="2" w:tplc="00122434" w:tentative="1">
      <w:start w:val="1"/>
      <w:numFmt w:val="lowerRoman"/>
      <w:lvlText w:val="%3."/>
      <w:lvlJc w:val="right"/>
      <w:pPr>
        <w:ind w:left="2520" w:hanging="180"/>
      </w:pPr>
    </w:lvl>
    <w:lvl w:ilvl="3" w:tplc="524E0662" w:tentative="1">
      <w:start w:val="1"/>
      <w:numFmt w:val="decimal"/>
      <w:lvlText w:val="%4."/>
      <w:lvlJc w:val="left"/>
      <w:pPr>
        <w:ind w:left="3240" w:hanging="360"/>
      </w:pPr>
    </w:lvl>
    <w:lvl w:ilvl="4" w:tplc="1D080ABA" w:tentative="1">
      <w:start w:val="1"/>
      <w:numFmt w:val="lowerLetter"/>
      <w:lvlText w:val="%5."/>
      <w:lvlJc w:val="left"/>
      <w:pPr>
        <w:ind w:left="3960" w:hanging="360"/>
      </w:pPr>
    </w:lvl>
    <w:lvl w:ilvl="5" w:tplc="D2023168" w:tentative="1">
      <w:start w:val="1"/>
      <w:numFmt w:val="lowerRoman"/>
      <w:lvlText w:val="%6."/>
      <w:lvlJc w:val="right"/>
      <w:pPr>
        <w:ind w:left="4680" w:hanging="180"/>
      </w:pPr>
    </w:lvl>
    <w:lvl w:ilvl="6" w:tplc="C0C60BA6" w:tentative="1">
      <w:start w:val="1"/>
      <w:numFmt w:val="decimal"/>
      <w:lvlText w:val="%7."/>
      <w:lvlJc w:val="left"/>
      <w:pPr>
        <w:ind w:left="5400" w:hanging="360"/>
      </w:pPr>
    </w:lvl>
    <w:lvl w:ilvl="7" w:tplc="3FF8808A" w:tentative="1">
      <w:start w:val="1"/>
      <w:numFmt w:val="lowerLetter"/>
      <w:lvlText w:val="%8."/>
      <w:lvlJc w:val="left"/>
      <w:pPr>
        <w:ind w:left="6120" w:hanging="360"/>
      </w:pPr>
    </w:lvl>
    <w:lvl w:ilvl="8" w:tplc="B1BE473A" w:tentative="1">
      <w:start w:val="1"/>
      <w:numFmt w:val="lowerRoman"/>
      <w:lvlText w:val="%9."/>
      <w:lvlJc w:val="right"/>
      <w:pPr>
        <w:ind w:left="6840" w:hanging="180"/>
      </w:pPr>
    </w:lvl>
  </w:abstractNum>
  <w:abstractNum w:abstractNumId="81" w15:restartNumberingAfterBreak="0">
    <w:nsid w:val="44BF25E1"/>
    <w:multiLevelType w:val="hybridMultilevel"/>
    <w:tmpl w:val="9742286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2" w15:restartNumberingAfterBreak="0">
    <w:nsid w:val="45AA4D81"/>
    <w:multiLevelType w:val="hybridMultilevel"/>
    <w:tmpl w:val="04B60F32"/>
    <w:lvl w:ilvl="0" w:tplc="13F28B1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83" w15:restartNumberingAfterBreak="0">
    <w:nsid w:val="464747A3"/>
    <w:multiLevelType w:val="hybridMultilevel"/>
    <w:tmpl w:val="EFC0377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7001F08"/>
    <w:multiLevelType w:val="hybridMultilevel"/>
    <w:tmpl w:val="9E9AF796"/>
    <w:lvl w:ilvl="0" w:tplc="CD6AE5D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39193A"/>
    <w:multiLevelType w:val="hybridMultilevel"/>
    <w:tmpl w:val="E47ADB10"/>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49505685"/>
    <w:multiLevelType w:val="hybridMultilevel"/>
    <w:tmpl w:val="F6B2CA9E"/>
    <w:lvl w:ilvl="0" w:tplc="6C1023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A50044"/>
    <w:multiLevelType w:val="hybridMultilevel"/>
    <w:tmpl w:val="E50231E6"/>
    <w:lvl w:ilvl="0" w:tplc="D618FCC8">
      <w:start w:val="4"/>
      <w:numFmt w:val="decimal"/>
      <w:lvlText w:val="%1."/>
      <w:lvlJc w:val="left"/>
      <w:pPr>
        <w:ind w:left="720" w:hanging="360"/>
      </w:pPr>
      <w:rPr>
        <w:rFonts w:ascii="Times New Roman" w:hAnsi="Times New Roman" w:cs="Times New Roman" w:hint="default"/>
      </w:rPr>
    </w:lvl>
    <w:lvl w:ilvl="1" w:tplc="19367F78" w:tentative="1">
      <w:start w:val="1"/>
      <w:numFmt w:val="lowerLetter"/>
      <w:lvlText w:val="%2."/>
      <w:lvlJc w:val="left"/>
      <w:pPr>
        <w:ind w:left="1440" w:hanging="360"/>
      </w:pPr>
    </w:lvl>
    <w:lvl w:ilvl="2" w:tplc="8916A8A2" w:tentative="1">
      <w:start w:val="1"/>
      <w:numFmt w:val="lowerRoman"/>
      <w:lvlText w:val="%3."/>
      <w:lvlJc w:val="right"/>
      <w:pPr>
        <w:ind w:left="2160" w:hanging="180"/>
      </w:pPr>
    </w:lvl>
    <w:lvl w:ilvl="3" w:tplc="D320F97C" w:tentative="1">
      <w:start w:val="1"/>
      <w:numFmt w:val="decimal"/>
      <w:lvlText w:val="%4."/>
      <w:lvlJc w:val="left"/>
      <w:pPr>
        <w:ind w:left="2880" w:hanging="360"/>
      </w:pPr>
    </w:lvl>
    <w:lvl w:ilvl="4" w:tplc="A8A0B6B8" w:tentative="1">
      <w:start w:val="1"/>
      <w:numFmt w:val="lowerLetter"/>
      <w:lvlText w:val="%5."/>
      <w:lvlJc w:val="left"/>
      <w:pPr>
        <w:ind w:left="3600" w:hanging="360"/>
      </w:pPr>
    </w:lvl>
    <w:lvl w:ilvl="5" w:tplc="661A5C58" w:tentative="1">
      <w:start w:val="1"/>
      <w:numFmt w:val="lowerRoman"/>
      <w:lvlText w:val="%6."/>
      <w:lvlJc w:val="right"/>
      <w:pPr>
        <w:ind w:left="4320" w:hanging="180"/>
      </w:pPr>
    </w:lvl>
    <w:lvl w:ilvl="6" w:tplc="35709C4C" w:tentative="1">
      <w:start w:val="1"/>
      <w:numFmt w:val="decimal"/>
      <w:lvlText w:val="%7."/>
      <w:lvlJc w:val="left"/>
      <w:pPr>
        <w:ind w:left="5040" w:hanging="360"/>
      </w:pPr>
    </w:lvl>
    <w:lvl w:ilvl="7" w:tplc="B6A8F8EA" w:tentative="1">
      <w:start w:val="1"/>
      <w:numFmt w:val="lowerLetter"/>
      <w:lvlText w:val="%8."/>
      <w:lvlJc w:val="left"/>
      <w:pPr>
        <w:ind w:left="5760" w:hanging="360"/>
      </w:pPr>
    </w:lvl>
    <w:lvl w:ilvl="8" w:tplc="EB6AD738" w:tentative="1">
      <w:start w:val="1"/>
      <w:numFmt w:val="lowerRoman"/>
      <w:lvlText w:val="%9."/>
      <w:lvlJc w:val="right"/>
      <w:pPr>
        <w:ind w:left="6480" w:hanging="180"/>
      </w:pPr>
    </w:lvl>
  </w:abstractNum>
  <w:abstractNum w:abstractNumId="88" w15:restartNumberingAfterBreak="0">
    <w:nsid w:val="4C8D7A51"/>
    <w:multiLevelType w:val="hybridMultilevel"/>
    <w:tmpl w:val="775A3D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4D255828"/>
    <w:multiLevelType w:val="hybridMultilevel"/>
    <w:tmpl w:val="CA163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527C2F"/>
    <w:multiLevelType w:val="hybridMultilevel"/>
    <w:tmpl w:val="C5EEE54E"/>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4D656FA9"/>
    <w:multiLevelType w:val="hybridMultilevel"/>
    <w:tmpl w:val="EFDC9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D7F481C"/>
    <w:multiLevelType w:val="hybridMultilevel"/>
    <w:tmpl w:val="B358D33C"/>
    <w:lvl w:ilvl="0" w:tplc="13F28B1A">
      <w:start w:val="1"/>
      <w:numFmt w:val="bullet"/>
      <w:lvlText w:val=""/>
      <w:lvlJc w:val="left"/>
      <w:pPr>
        <w:ind w:left="720" w:hanging="360"/>
      </w:pPr>
      <w:rPr>
        <w:rFonts w:ascii="Symbol" w:hAnsi="Symbol" w:hint="default"/>
      </w:rPr>
    </w:lvl>
    <w:lvl w:ilvl="1" w:tplc="3FF622EE" w:tentative="1">
      <w:start w:val="1"/>
      <w:numFmt w:val="lowerLetter"/>
      <w:lvlText w:val="%2."/>
      <w:lvlJc w:val="left"/>
      <w:pPr>
        <w:ind w:left="1440" w:hanging="360"/>
      </w:pPr>
    </w:lvl>
    <w:lvl w:ilvl="2" w:tplc="6682EE1C" w:tentative="1">
      <w:start w:val="1"/>
      <w:numFmt w:val="lowerRoman"/>
      <w:lvlText w:val="%3."/>
      <w:lvlJc w:val="right"/>
      <w:pPr>
        <w:ind w:left="2160" w:hanging="180"/>
      </w:pPr>
    </w:lvl>
    <w:lvl w:ilvl="3" w:tplc="58007A04" w:tentative="1">
      <w:start w:val="1"/>
      <w:numFmt w:val="decimal"/>
      <w:lvlText w:val="%4."/>
      <w:lvlJc w:val="left"/>
      <w:pPr>
        <w:ind w:left="2880" w:hanging="360"/>
      </w:pPr>
    </w:lvl>
    <w:lvl w:ilvl="4" w:tplc="552278CC" w:tentative="1">
      <w:start w:val="1"/>
      <w:numFmt w:val="lowerLetter"/>
      <w:lvlText w:val="%5."/>
      <w:lvlJc w:val="left"/>
      <w:pPr>
        <w:ind w:left="3600" w:hanging="360"/>
      </w:pPr>
    </w:lvl>
    <w:lvl w:ilvl="5" w:tplc="8BB29A94" w:tentative="1">
      <w:start w:val="1"/>
      <w:numFmt w:val="lowerRoman"/>
      <w:lvlText w:val="%6."/>
      <w:lvlJc w:val="right"/>
      <w:pPr>
        <w:ind w:left="4320" w:hanging="180"/>
      </w:pPr>
    </w:lvl>
    <w:lvl w:ilvl="6" w:tplc="94C26D3E" w:tentative="1">
      <w:start w:val="1"/>
      <w:numFmt w:val="decimal"/>
      <w:lvlText w:val="%7."/>
      <w:lvlJc w:val="left"/>
      <w:pPr>
        <w:ind w:left="5040" w:hanging="360"/>
      </w:pPr>
    </w:lvl>
    <w:lvl w:ilvl="7" w:tplc="7D6E5E64" w:tentative="1">
      <w:start w:val="1"/>
      <w:numFmt w:val="lowerLetter"/>
      <w:lvlText w:val="%8."/>
      <w:lvlJc w:val="left"/>
      <w:pPr>
        <w:ind w:left="5760" w:hanging="360"/>
      </w:pPr>
    </w:lvl>
    <w:lvl w:ilvl="8" w:tplc="75D04840" w:tentative="1">
      <w:start w:val="1"/>
      <w:numFmt w:val="lowerRoman"/>
      <w:lvlText w:val="%9."/>
      <w:lvlJc w:val="right"/>
      <w:pPr>
        <w:ind w:left="6480" w:hanging="180"/>
      </w:pPr>
    </w:lvl>
  </w:abstractNum>
  <w:abstractNum w:abstractNumId="93" w15:restartNumberingAfterBreak="0">
    <w:nsid w:val="4E41554A"/>
    <w:multiLevelType w:val="hybridMultilevel"/>
    <w:tmpl w:val="7346BAE4"/>
    <w:lvl w:ilvl="0" w:tplc="072437FE">
      <w:start w:val="1"/>
      <w:numFmt w:val="decimal"/>
      <w:lvlText w:val="%1."/>
      <w:lvlJc w:val="left"/>
      <w:pPr>
        <w:ind w:left="720" w:hanging="360"/>
      </w:pPr>
      <w:rPr>
        <w:rFonts w:ascii="Times New Roman" w:hAnsi="Times New Roman" w:cs="Times New Roman" w:hint="default"/>
      </w:rPr>
    </w:lvl>
    <w:lvl w:ilvl="1" w:tplc="52D65AC6" w:tentative="1">
      <w:start w:val="1"/>
      <w:numFmt w:val="lowerLetter"/>
      <w:lvlText w:val="%2."/>
      <w:lvlJc w:val="left"/>
      <w:pPr>
        <w:ind w:left="1440" w:hanging="360"/>
      </w:pPr>
    </w:lvl>
    <w:lvl w:ilvl="2" w:tplc="E0909B8E" w:tentative="1">
      <w:start w:val="1"/>
      <w:numFmt w:val="lowerRoman"/>
      <w:lvlText w:val="%3."/>
      <w:lvlJc w:val="right"/>
      <w:pPr>
        <w:ind w:left="2160" w:hanging="180"/>
      </w:pPr>
    </w:lvl>
    <w:lvl w:ilvl="3" w:tplc="46DCC26C" w:tentative="1">
      <w:start w:val="1"/>
      <w:numFmt w:val="decimal"/>
      <w:lvlText w:val="%4."/>
      <w:lvlJc w:val="left"/>
      <w:pPr>
        <w:ind w:left="2880" w:hanging="360"/>
      </w:pPr>
    </w:lvl>
    <w:lvl w:ilvl="4" w:tplc="5CB4F3C2" w:tentative="1">
      <w:start w:val="1"/>
      <w:numFmt w:val="lowerLetter"/>
      <w:lvlText w:val="%5."/>
      <w:lvlJc w:val="left"/>
      <w:pPr>
        <w:ind w:left="3600" w:hanging="360"/>
      </w:pPr>
    </w:lvl>
    <w:lvl w:ilvl="5" w:tplc="F5A2E91E" w:tentative="1">
      <w:start w:val="1"/>
      <w:numFmt w:val="lowerRoman"/>
      <w:lvlText w:val="%6."/>
      <w:lvlJc w:val="right"/>
      <w:pPr>
        <w:ind w:left="4320" w:hanging="180"/>
      </w:pPr>
    </w:lvl>
    <w:lvl w:ilvl="6" w:tplc="A8AC6D58" w:tentative="1">
      <w:start w:val="1"/>
      <w:numFmt w:val="decimal"/>
      <w:lvlText w:val="%7."/>
      <w:lvlJc w:val="left"/>
      <w:pPr>
        <w:ind w:left="5040" w:hanging="360"/>
      </w:pPr>
    </w:lvl>
    <w:lvl w:ilvl="7" w:tplc="4A88C99A" w:tentative="1">
      <w:start w:val="1"/>
      <w:numFmt w:val="lowerLetter"/>
      <w:lvlText w:val="%8."/>
      <w:lvlJc w:val="left"/>
      <w:pPr>
        <w:ind w:left="5760" w:hanging="360"/>
      </w:pPr>
    </w:lvl>
    <w:lvl w:ilvl="8" w:tplc="9F642768" w:tentative="1">
      <w:start w:val="1"/>
      <w:numFmt w:val="lowerRoman"/>
      <w:lvlText w:val="%9."/>
      <w:lvlJc w:val="right"/>
      <w:pPr>
        <w:ind w:left="6480" w:hanging="180"/>
      </w:pPr>
    </w:lvl>
  </w:abstractNum>
  <w:abstractNum w:abstractNumId="94"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1946180"/>
    <w:multiLevelType w:val="hybridMultilevel"/>
    <w:tmpl w:val="DD6E6B44"/>
    <w:lvl w:ilvl="0" w:tplc="BD34EF0C">
      <w:start w:val="1"/>
      <w:numFmt w:val="decimal"/>
      <w:lvlText w:val="%1)"/>
      <w:lvlJc w:val="left"/>
      <w:pPr>
        <w:ind w:left="1429" w:hanging="360"/>
      </w:pPr>
      <w:rPr>
        <w:rFonts w:ascii="Times New Roman" w:hAnsi="Times New Roman" w:cs="Times New Roman" w:hint="default"/>
      </w:rPr>
    </w:lvl>
    <w:lvl w:ilvl="1" w:tplc="43EC4562" w:tentative="1">
      <w:start w:val="1"/>
      <w:numFmt w:val="lowerLetter"/>
      <w:lvlText w:val="%2."/>
      <w:lvlJc w:val="left"/>
      <w:pPr>
        <w:ind w:left="2149" w:hanging="360"/>
      </w:pPr>
    </w:lvl>
    <w:lvl w:ilvl="2" w:tplc="41C4501C" w:tentative="1">
      <w:start w:val="1"/>
      <w:numFmt w:val="lowerRoman"/>
      <w:lvlText w:val="%3."/>
      <w:lvlJc w:val="right"/>
      <w:pPr>
        <w:ind w:left="2869" w:hanging="180"/>
      </w:pPr>
    </w:lvl>
    <w:lvl w:ilvl="3" w:tplc="C17C250A" w:tentative="1">
      <w:start w:val="1"/>
      <w:numFmt w:val="decimal"/>
      <w:lvlText w:val="%4."/>
      <w:lvlJc w:val="left"/>
      <w:pPr>
        <w:ind w:left="3589" w:hanging="360"/>
      </w:pPr>
    </w:lvl>
    <w:lvl w:ilvl="4" w:tplc="78827890" w:tentative="1">
      <w:start w:val="1"/>
      <w:numFmt w:val="lowerLetter"/>
      <w:lvlText w:val="%5."/>
      <w:lvlJc w:val="left"/>
      <w:pPr>
        <w:ind w:left="4309" w:hanging="360"/>
      </w:pPr>
    </w:lvl>
    <w:lvl w:ilvl="5" w:tplc="D0481852" w:tentative="1">
      <w:start w:val="1"/>
      <w:numFmt w:val="lowerRoman"/>
      <w:lvlText w:val="%6."/>
      <w:lvlJc w:val="right"/>
      <w:pPr>
        <w:ind w:left="5029" w:hanging="180"/>
      </w:pPr>
    </w:lvl>
    <w:lvl w:ilvl="6" w:tplc="5EA080F6" w:tentative="1">
      <w:start w:val="1"/>
      <w:numFmt w:val="decimal"/>
      <w:lvlText w:val="%7."/>
      <w:lvlJc w:val="left"/>
      <w:pPr>
        <w:ind w:left="5749" w:hanging="360"/>
      </w:pPr>
    </w:lvl>
    <w:lvl w:ilvl="7" w:tplc="BD0610BE" w:tentative="1">
      <w:start w:val="1"/>
      <w:numFmt w:val="lowerLetter"/>
      <w:lvlText w:val="%8."/>
      <w:lvlJc w:val="left"/>
      <w:pPr>
        <w:ind w:left="6469" w:hanging="360"/>
      </w:pPr>
    </w:lvl>
    <w:lvl w:ilvl="8" w:tplc="A3461D3C" w:tentative="1">
      <w:start w:val="1"/>
      <w:numFmt w:val="lowerRoman"/>
      <w:lvlText w:val="%9."/>
      <w:lvlJc w:val="right"/>
      <w:pPr>
        <w:ind w:left="7189" w:hanging="180"/>
      </w:pPr>
    </w:lvl>
  </w:abstractNum>
  <w:abstractNum w:abstractNumId="96" w15:restartNumberingAfterBreak="0">
    <w:nsid w:val="52327C72"/>
    <w:multiLevelType w:val="hybridMultilevel"/>
    <w:tmpl w:val="E8FA7C34"/>
    <w:lvl w:ilvl="0" w:tplc="742E61DE">
      <w:start w:val="1"/>
      <w:numFmt w:val="lowerLetter"/>
      <w:lvlText w:val="%1)"/>
      <w:lvlJc w:val="left"/>
      <w:pPr>
        <w:ind w:left="1260" w:hanging="348"/>
      </w:pPr>
    </w:lvl>
    <w:lvl w:ilvl="1" w:tplc="FB1CF1E8">
      <w:start w:val="1"/>
      <w:numFmt w:val="lowerLetter"/>
      <w:lvlText w:val="%2."/>
      <w:lvlJc w:val="left"/>
      <w:pPr>
        <w:ind w:left="1980" w:hanging="348"/>
      </w:pPr>
    </w:lvl>
    <w:lvl w:ilvl="2" w:tplc="10E21400">
      <w:start w:val="1"/>
      <w:numFmt w:val="lowerRoman"/>
      <w:lvlText w:val="%3."/>
      <w:lvlJc w:val="right"/>
      <w:pPr>
        <w:ind w:left="2700" w:hanging="168"/>
      </w:pPr>
    </w:lvl>
    <w:lvl w:ilvl="3" w:tplc="A204FC10">
      <w:start w:val="1"/>
      <w:numFmt w:val="decimal"/>
      <w:lvlText w:val="%4."/>
      <w:lvlJc w:val="left"/>
      <w:pPr>
        <w:ind w:left="3420" w:hanging="348"/>
      </w:pPr>
    </w:lvl>
    <w:lvl w:ilvl="4" w:tplc="89783E2C">
      <w:start w:val="1"/>
      <w:numFmt w:val="lowerLetter"/>
      <w:lvlText w:val="%5."/>
      <w:lvlJc w:val="left"/>
      <w:pPr>
        <w:ind w:left="4140" w:hanging="348"/>
      </w:pPr>
    </w:lvl>
    <w:lvl w:ilvl="5" w:tplc="97507EE2">
      <w:start w:val="1"/>
      <w:numFmt w:val="lowerRoman"/>
      <w:lvlText w:val="%6."/>
      <w:lvlJc w:val="right"/>
      <w:pPr>
        <w:ind w:left="4860" w:hanging="168"/>
      </w:pPr>
    </w:lvl>
    <w:lvl w:ilvl="6" w:tplc="27E01564">
      <w:start w:val="1"/>
      <w:numFmt w:val="decimal"/>
      <w:lvlText w:val="%7."/>
      <w:lvlJc w:val="left"/>
      <w:pPr>
        <w:ind w:left="5580" w:hanging="348"/>
      </w:pPr>
    </w:lvl>
    <w:lvl w:ilvl="7" w:tplc="152CA1C8">
      <w:start w:val="1"/>
      <w:numFmt w:val="lowerLetter"/>
      <w:lvlText w:val="%8."/>
      <w:lvlJc w:val="left"/>
      <w:pPr>
        <w:ind w:left="6300" w:hanging="348"/>
      </w:pPr>
    </w:lvl>
    <w:lvl w:ilvl="8" w:tplc="ECB6CB5A">
      <w:start w:val="1"/>
      <w:numFmt w:val="lowerRoman"/>
      <w:lvlText w:val="%9."/>
      <w:lvlJc w:val="right"/>
      <w:pPr>
        <w:ind w:left="7020" w:hanging="168"/>
      </w:pPr>
    </w:lvl>
  </w:abstractNum>
  <w:abstractNum w:abstractNumId="97" w15:restartNumberingAfterBreak="0">
    <w:nsid w:val="53094011"/>
    <w:multiLevelType w:val="hybridMultilevel"/>
    <w:tmpl w:val="FFB2EE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53301590"/>
    <w:multiLevelType w:val="hybridMultilevel"/>
    <w:tmpl w:val="CDEEAA22"/>
    <w:lvl w:ilvl="0" w:tplc="41EEB462">
      <w:start w:val="1"/>
      <w:numFmt w:val="decimal"/>
      <w:lvlText w:val="%1)"/>
      <w:lvlJc w:val="left"/>
      <w:pPr>
        <w:ind w:left="720" w:hanging="360"/>
      </w:pPr>
    </w:lvl>
    <w:lvl w:ilvl="1" w:tplc="A7804E68">
      <w:start w:val="1"/>
      <w:numFmt w:val="lowerLetter"/>
      <w:lvlText w:val="%2."/>
      <w:lvlJc w:val="left"/>
      <w:pPr>
        <w:ind w:left="1440" w:hanging="360"/>
      </w:pPr>
    </w:lvl>
    <w:lvl w:ilvl="2" w:tplc="53C4E982">
      <w:start w:val="1"/>
      <w:numFmt w:val="lowerRoman"/>
      <w:lvlText w:val="%3."/>
      <w:lvlJc w:val="right"/>
      <w:pPr>
        <w:ind w:left="2160" w:hanging="180"/>
      </w:pPr>
    </w:lvl>
    <w:lvl w:ilvl="3" w:tplc="D248B118">
      <w:start w:val="1"/>
      <w:numFmt w:val="decimal"/>
      <w:lvlText w:val="%4."/>
      <w:lvlJc w:val="left"/>
      <w:pPr>
        <w:ind w:left="2880" w:hanging="360"/>
      </w:pPr>
    </w:lvl>
    <w:lvl w:ilvl="4" w:tplc="617C2FFE">
      <w:start w:val="1"/>
      <w:numFmt w:val="lowerLetter"/>
      <w:lvlText w:val="%5."/>
      <w:lvlJc w:val="left"/>
      <w:pPr>
        <w:ind w:left="3600" w:hanging="360"/>
      </w:pPr>
    </w:lvl>
    <w:lvl w:ilvl="5" w:tplc="7764AF84">
      <w:start w:val="1"/>
      <w:numFmt w:val="lowerRoman"/>
      <w:lvlText w:val="%6."/>
      <w:lvlJc w:val="right"/>
      <w:pPr>
        <w:ind w:left="4320" w:hanging="180"/>
      </w:pPr>
    </w:lvl>
    <w:lvl w:ilvl="6" w:tplc="DC0406E6">
      <w:start w:val="1"/>
      <w:numFmt w:val="decimal"/>
      <w:lvlText w:val="%7."/>
      <w:lvlJc w:val="left"/>
      <w:pPr>
        <w:ind w:left="5040" w:hanging="360"/>
      </w:pPr>
    </w:lvl>
    <w:lvl w:ilvl="7" w:tplc="1E3C4932">
      <w:start w:val="1"/>
      <w:numFmt w:val="lowerLetter"/>
      <w:lvlText w:val="%8."/>
      <w:lvlJc w:val="left"/>
      <w:pPr>
        <w:ind w:left="5760" w:hanging="360"/>
      </w:pPr>
    </w:lvl>
    <w:lvl w:ilvl="8" w:tplc="8EF0F3FE">
      <w:start w:val="1"/>
      <w:numFmt w:val="lowerRoman"/>
      <w:lvlText w:val="%9."/>
      <w:lvlJc w:val="right"/>
      <w:pPr>
        <w:ind w:left="6480" w:hanging="180"/>
      </w:pPr>
    </w:lvl>
  </w:abstractNum>
  <w:abstractNum w:abstractNumId="99" w15:restartNumberingAfterBreak="0">
    <w:nsid w:val="561D5DDA"/>
    <w:multiLevelType w:val="hybridMultilevel"/>
    <w:tmpl w:val="C9B270A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00" w15:restartNumberingAfterBreak="0">
    <w:nsid w:val="56E31AF5"/>
    <w:multiLevelType w:val="hybridMultilevel"/>
    <w:tmpl w:val="9A66C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8307D6A"/>
    <w:multiLevelType w:val="hybridMultilevel"/>
    <w:tmpl w:val="3B1AC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8D2342D"/>
    <w:multiLevelType w:val="hybridMultilevel"/>
    <w:tmpl w:val="26E0A658"/>
    <w:lvl w:ilvl="0" w:tplc="5D1C66BA">
      <w:start w:val="1"/>
      <w:numFmt w:val="lowerLetter"/>
      <w:lvlText w:val="%1)"/>
      <w:lvlJc w:val="left"/>
      <w:pPr>
        <w:ind w:left="1440" w:hanging="360"/>
      </w:pPr>
      <w:rPr>
        <w:rFonts w:ascii="Times New Roman" w:hAnsi="Times New Roman" w:cs="Times New Roman" w:hint="default"/>
      </w:rPr>
    </w:lvl>
    <w:lvl w:ilvl="1" w:tplc="69D22B9A" w:tentative="1">
      <w:start w:val="1"/>
      <w:numFmt w:val="lowerLetter"/>
      <w:lvlText w:val="%2."/>
      <w:lvlJc w:val="left"/>
      <w:pPr>
        <w:ind w:left="2160" w:hanging="360"/>
      </w:pPr>
    </w:lvl>
    <w:lvl w:ilvl="2" w:tplc="0900B8EC" w:tentative="1">
      <w:start w:val="1"/>
      <w:numFmt w:val="lowerRoman"/>
      <w:lvlText w:val="%3."/>
      <w:lvlJc w:val="right"/>
      <w:pPr>
        <w:ind w:left="2880" w:hanging="180"/>
      </w:pPr>
    </w:lvl>
    <w:lvl w:ilvl="3" w:tplc="C4269E56" w:tentative="1">
      <w:start w:val="1"/>
      <w:numFmt w:val="decimal"/>
      <w:lvlText w:val="%4."/>
      <w:lvlJc w:val="left"/>
      <w:pPr>
        <w:ind w:left="3600" w:hanging="360"/>
      </w:pPr>
    </w:lvl>
    <w:lvl w:ilvl="4" w:tplc="CE2E3B6C" w:tentative="1">
      <w:start w:val="1"/>
      <w:numFmt w:val="lowerLetter"/>
      <w:lvlText w:val="%5."/>
      <w:lvlJc w:val="left"/>
      <w:pPr>
        <w:ind w:left="4320" w:hanging="360"/>
      </w:pPr>
    </w:lvl>
    <w:lvl w:ilvl="5" w:tplc="076883A8" w:tentative="1">
      <w:start w:val="1"/>
      <w:numFmt w:val="lowerRoman"/>
      <w:lvlText w:val="%6."/>
      <w:lvlJc w:val="right"/>
      <w:pPr>
        <w:ind w:left="5040" w:hanging="180"/>
      </w:pPr>
    </w:lvl>
    <w:lvl w:ilvl="6" w:tplc="5BE26528" w:tentative="1">
      <w:start w:val="1"/>
      <w:numFmt w:val="decimal"/>
      <w:lvlText w:val="%7."/>
      <w:lvlJc w:val="left"/>
      <w:pPr>
        <w:ind w:left="5760" w:hanging="360"/>
      </w:pPr>
    </w:lvl>
    <w:lvl w:ilvl="7" w:tplc="1D50D986" w:tentative="1">
      <w:start w:val="1"/>
      <w:numFmt w:val="lowerLetter"/>
      <w:lvlText w:val="%8."/>
      <w:lvlJc w:val="left"/>
      <w:pPr>
        <w:ind w:left="6480" w:hanging="360"/>
      </w:pPr>
    </w:lvl>
    <w:lvl w:ilvl="8" w:tplc="A89E2E2E" w:tentative="1">
      <w:start w:val="1"/>
      <w:numFmt w:val="lowerRoman"/>
      <w:lvlText w:val="%9."/>
      <w:lvlJc w:val="right"/>
      <w:pPr>
        <w:ind w:left="7200" w:hanging="180"/>
      </w:pPr>
    </w:lvl>
  </w:abstractNum>
  <w:abstractNum w:abstractNumId="103" w15:restartNumberingAfterBreak="0">
    <w:nsid w:val="59060728"/>
    <w:multiLevelType w:val="hybridMultilevel"/>
    <w:tmpl w:val="97842674"/>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591C54D5"/>
    <w:multiLevelType w:val="hybridMultilevel"/>
    <w:tmpl w:val="69CC369C"/>
    <w:lvl w:ilvl="0" w:tplc="A66E65C4">
      <w:start w:val="1"/>
      <w:numFmt w:val="lowerLetter"/>
      <w:lvlText w:val="%1)"/>
      <w:lvlJc w:val="left"/>
      <w:pPr>
        <w:ind w:left="1713" w:hanging="360"/>
      </w:pPr>
    </w:lvl>
    <w:lvl w:ilvl="1" w:tplc="794E24F8" w:tentative="1">
      <w:start w:val="1"/>
      <w:numFmt w:val="lowerLetter"/>
      <w:lvlText w:val="%2."/>
      <w:lvlJc w:val="left"/>
      <w:pPr>
        <w:ind w:left="2433" w:hanging="360"/>
      </w:pPr>
    </w:lvl>
    <w:lvl w:ilvl="2" w:tplc="B0820FA8" w:tentative="1">
      <w:start w:val="1"/>
      <w:numFmt w:val="lowerRoman"/>
      <w:lvlText w:val="%3."/>
      <w:lvlJc w:val="right"/>
      <w:pPr>
        <w:ind w:left="3153" w:hanging="180"/>
      </w:pPr>
    </w:lvl>
    <w:lvl w:ilvl="3" w:tplc="EED634D8" w:tentative="1">
      <w:start w:val="1"/>
      <w:numFmt w:val="decimal"/>
      <w:lvlText w:val="%4."/>
      <w:lvlJc w:val="left"/>
      <w:pPr>
        <w:ind w:left="3873" w:hanging="360"/>
      </w:pPr>
    </w:lvl>
    <w:lvl w:ilvl="4" w:tplc="C27EF8A2" w:tentative="1">
      <w:start w:val="1"/>
      <w:numFmt w:val="lowerLetter"/>
      <w:lvlText w:val="%5."/>
      <w:lvlJc w:val="left"/>
      <w:pPr>
        <w:ind w:left="4593" w:hanging="360"/>
      </w:pPr>
    </w:lvl>
    <w:lvl w:ilvl="5" w:tplc="EFBEEFC0" w:tentative="1">
      <w:start w:val="1"/>
      <w:numFmt w:val="lowerRoman"/>
      <w:lvlText w:val="%6."/>
      <w:lvlJc w:val="right"/>
      <w:pPr>
        <w:ind w:left="5313" w:hanging="180"/>
      </w:pPr>
    </w:lvl>
    <w:lvl w:ilvl="6" w:tplc="36D61476" w:tentative="1">
      <w:start w:val="1"/>
      <w:numFmt w:val="decimal"/>
      <w:lvlText w:val="%7."/>
      <w:lvlJc w:val="left"/>
      <w:pPr>
        <w:ind w:left="6033" w:hanging="360"/>
      </w:pPr>
    </w:lvl>
    <w:lvl w:ilvl="7" w:tplc="5472257E" w:tentative="1">
      <w:start w:val="1"/>
      <w:numFmt w:val="lowerLetter"/>
      <w:lvlText w:val="%8."/>
      <w:lvlJc w:val="left"/>
      <w:pPr>
        <w:ind w:left="6753" w:hanging="360"/>
      </w:pPr>
    </w:lvl>
    <w:lvl w:ilvl="8" w:tplc="B9F4564A" w:tentative="1">
      <w:start w:val="1"/>
      <w:numFmt w:val="lowerRoman"/>
      <w:lvlText w:val="%9."/>
      <w:lvlJc w:val="right"/>
      <w:pPr>
        <w:ind w:left="7473" w:hanging="180"/>
      </w:pPr>
    </w:lvl>
  </w:abstractNum>
  <w:abstractNum w:abstractNumId="105" w15:restartNumberingAfterBreak="0">
    <w:nsid w:val="599D2AA7"/>
    <w:multiLevelType w:val="hybridMultilevel"/>
    <w:tmpl w:val="1F183A3C"/>
    <w:lvl w:ilvl="0" w:tplc="F4A87180">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59E0390B"/>
    <w:multiLevelType w:val="hybridMultilevel"/>
    <w:tmpl w:val="21F06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9E613D5"/>
    <w:multiLevelType w:val="hybridMultilevel"/>
    <w:tmpl w:val="58507F02"/>
    <w:lvl w:ilvl="0" w:tplc="156896C8">
      <w:start w:val="1"/>
      <w:numFmt w:val="decimal"/>
      <w:lvlText w:val="%1)"/>
      <w:lvlJc w:val="left"/>
      <w:pPr>
        <w:ind w:left="1440" w:hanging="360"/>
      </w:pPr>
      <w:rPr>
        <w:rFonts w:hint="default"/>
      </w:rPr>
    </w:lvl>
    <w:lvl w:ilvl="1" w:tplc="EB56D3CC" w:tentative="1">
      <w:start w:val="1"/>
      <w:numFmt w:val="bullet"/>
      <w:lvlText w:val="o"/>
      <w:lvlJc w:val="left"/>
      <w:pPr>
        <w:ind w:left="2160" w:hanging="360"/>
      </w:pPr>
      <w:rPr>
        <w:rFonts w:ascii="Courier New" w:hAnsi="Courier New" w:cs="Courier New" w:hint="default"/>
      </w:rPr>
    </w:lvl>
    <w:lvl w:ilvl="2" w:tplc="DF0EDFCA" w:tentative="1">
      <w:start w:val="1"/>
      <w:numFmt w:val="bullet"/>
      <w:lvlText w:val=""/>
      <w:lvlJc w:val="left"/>
      <w:pPr>
        <w:ind w:left="2880" w:hanging="360"/>
      </w:pPr>
      <w:rPr>
        <w:rFonts w:ascii="Wingdings" w:hAnsi="Wingdings" w:hint="default"/>
      </w:rPr>
    </w:lvl>
    <w:lvl w:ilvl="3" w:tplc="0AC2F766" w:tentative="1">
      <w:start w:val="1"/>
      <w:numFmt w:val="bullet"/>
      <w:lvlText w:val=""/>
      <w:lvlJc w:val="left"/>
      <w:pPr>
        <w:ind w:left="3600" w:hanging="360"/>
      </w:pPr>
      <w:rPr>
        <w:rFonts w:ascii="Symbol" w:hAnsi="Symbol" w:hint="default"/>
      </w:rPr>
    </w:lvl>
    <w:lvl w:ilvl="4" w:tplc="B344E32E" w:tentative="1">
      <w:start w:val="1"/>
      <w:numFmt w:val="bullet"/>
      <w:lvlText w:val="o"/>
      <w:lvlJc w:val="left"/>
      <w:pPr>
        <w:ind w:left="4320" w:hanging="360"/>
      </w:pPr>
      <w:rPr>
        <w:rFonts w:ascii="Courier New" w:hAnsi="Courier New" w:cs="Courier New" w:hint="default"/>
      </w:rPr>
    </w:lvl>
    <w:lvl w:ilvl="5" w:tplc="EF4A9F0C" w:tentative="1">
      <w:start w:val="1"/>
      <w:numFmt w:val="bullet"/>
      <w:lvlText w:val=""/>
      <w:lvlJc w:val="left"/>
      <w:pPr>
        <w:ind w:left="5040" w:hanging="360"/>
      </w:pPr>
      <w:rPr>
        <w:rFonts w:ascii="Wingdings" w:hAnsi="Wingdings" w:hint="default"/>
      </w:rPr>
    </w:lvl>
    <w:lvl w:ilvl="6" w:tplc="2CBA478C" w:tentative="1">
      <w:start w:val="1"/>
      <w:numFmt w:val="bullet"/>
      <w:lvlText w:val=""/>
      <w:lvlJc w:val="left"/>
      <w:pPr>
        <w:ind w:left="5760" w:hanging="360"/>
      </w:pPr>
      <w:rPr>
        <w:rFonts w:ascii="Symbol" w:hAnsi="Symbol" w:hint="default"/>
      </w:rPr>
    </w:lvl>
    <w:lvl w:ilvl="7" w:tplc="31423990" w:tentative="1">
      <w:start w:val="1"/>
      <w:numFmt w:val="bullet"/>
      <w:lvlText w:val="o"/>
      <w:lvlJc w:val="left"/>
      <w:pPr>
        <w:ind w:left="6480" w:hanging="360"/>
      </w:pPr>
      <w:rPr>
        <w:rFonts w:ascii="Courier New" w:hAnsi="Courier New" w:cs="Courier New" w:hint="default"/>
      </w:rPr>
    </w:lvl>
    <w:lvl w:ilvl="8" w:tplc="93EAF85E" w:tentative="1">
      <w:start w:val="1"/>
      <w:numFmt w:val="bullet"/>
      <w:lvlText w:val=""/>
      <w:lvlJc w:val="left"/>
      <w:pPr>
        <w:ind w:left="7200" w:hanging="360"/>
      </w:pPr>
      <w:rPr>
        <w:rFonts w:ascii="Wingdings" w:hAnsi="Wingdings" w:hint="default"/>
      </w:rPr>
    </w:lvl>
  </w:abstractNum>
  <w:abstractNum w:abstractNumId="108" w15:restartNumberingAfterBreak="0">
    <w:nsid w:val="5BC71E00"/>
    <w:multiLevelType w:val="hybridMultilevel"/>
    <w:tmpl w:val="5D5642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5C7D79AF"/>
    <w:multiLevelType w:val="hybridMultilevel"/>
    <w:tmpl w:val="D9C6212C"/>
    <w:lvl w:ilvl="0" w:tplc="F4A87180">
      <w:numFmt w:val="bullet"/>
      <w:lvlText w:val="-"/>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0" w15:restartNumberingAfterBreak="0">
    <w:nsid w:val="5D08567C"/>
    <w:multiLevelType w:val="multilevel"/>
    <w:tmpl w:val="43F68C1E"/>
    <w:lvl w:ilvl="0">
      <w:start w:val="17"/>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360" w:hanging="360"/>
      </w:pPr>
      <w:rPr>
        <w:rFonts w:hint="default"/>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11" w15:restartNumberingAfterBreak="0">
    <w:nsid w:val="5D165A38"/>
    <w:multiLevelType w:val="multilevel"/>
    <w:tmpl w:val="F044FE4A"/>
    <w:lvl w:ilvl="0">
      <w:start w:val="2"/>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5"/>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7">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8">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12" w15:restartNumberingAfterBreak="0">
    <w:nsid w:val="62E53C40"/>
    <w:multiLevelType w:val="hybridMultilevel"/>
    <w:tmpl w:val="468832A8"/>
    <w:lvl w:ilvl="0" w:tplc="335CBC82">
      <w:numFmt w:val="bullet"/>
      <w:lvlText w:val="-"/>
      <w:lvlJc w:val="left"/>
      <w:pPr>
        <w:ind w:left="2727" w:hanging="360"/>
      </w:pPr>
      <w:rPr>
        <w:rFonts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113" w15:restartNumberingAfterBreak="0">
    <w:nsid w:val="632A16C7"/>
    <w:multiLevelType w:val="hybridMultilevel"/>
    <w:tmpl w:val="30B87BA4"/>
    <w:lvl w:ilvl="0" w:tplc="65CCD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65E7AA9"/>
    <w:multiLevelType w:val="hybridMultilevel"/>
    <w:tmpl w:val="CE7CFB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8457C72"/>
    <w:multiLevelType w:val="hybridMultilevel"/>
    <w:tmpl w:val="DC6CAF4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6" w15:restartNumberingAfterBreak="0">
    <w:nsid w:val="68E56081"/>
    <w:multiLevelType w:val="multilevel"/>
    <w:tmpl w:val="8D0EDAF2"/>
    <w:lvl w:ilvl="0">
      <w:start w:val="14"/>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17" w15:restartNumberingAfterBreak="0">
    <w:nsid w:val="69647CA0"/>
    <w:multiLevelType w:val="hybridMultilevel"/>
    <w:tmpl w:val="D4F07DA4"/>
    <w:lvl w:ilvl="0" w:tplc="C6FC63EE">
      <w:start w:val="1"/>
      <w:numFmt w:val="decimal"/>
      <w:lvlText w:val="%1)"/>
      <w:lvlJc w:val="left"/>
      <w:pPr>
        <w:ind w:left="1436" w:hanging="360"/>
      </w:pPr>
    </w:lvl>
    <w:lvl w:ilvl="1" w:tplc="FF88B3BA" w:tentative="1">
      <w:start w:val="1"/>
      <w:numFmt w:val="lowerLetter"/>
      <w:lvlText w:val="%2."/>
      <w:lvlJc w:val="left"/>
      <w:pPr>
        <w:ind w:left="2156" w:hanging="360"/>
      </w:pPr>
    </w:lvl>
    <w:lvl w:ilvl="2" w:tplc="81DAE800" w:tentative="1">
      <w:start w:val="1"/>
      <w:numFmt w:val="lowerRoman"/>
      <w:lvlText w:val="%3."/>
      <w:lvlJc w:val="right"/>
      <w:pPr>
        <w:ind w:left="2876" w:hanging="180"/>
      </w:pPr>
    </w:lvl>
    <w:lvl w:ilvl="3" w:tplc="F5B837F4" w:tentative="1">
      <w:start w:val="1"/>
      <w:numFmt w:val="decimal"/>
      <w:lvlText w:val="%4."/>
      <w:lvlJc w:val="left"/>
      <w:pPr>
        <w:ind w:left="3596" w:hanging="360"/>
      </w:pPr>
    </w:lvl>
    <w:lvl w:ilvl="4" w:tplc="E2464B70" w:tentative="1">
      <w:start w:val="1"/>
      <w:numFmt w:val="lowerLetter"/>
      <w:lvlText w:val="%5."/>
      <w:lvlJc w:val="left"/>
      <w:pPr>
        <w:ind w:left="4316" w:hanging="360"/>
      </w:pPr>
    </w:lvl>
    <w:lvl w:ilvl="5" w:tplc="7640EAD8" w:tentative="1">
      <w:start w:val="1"/>
      <w:numFmt w:val="lowerRoman"/>
      <w:lvlText w:val="%6."/>
      <w:lvlJc w:val="right"/>
      <w:pPr>
        <w:ind w:left="5036" w:hanging="180"/>
      </w:pPr>
    </w:lvl>
    <w:lvl w:ilvl="6" w:tplc="2996AA0C" w:tentative="1">
      <w:start w:val="1"/>
      <w:numFmt w:val="decimal"/>
      <w:lvlText w:val="%7."/>
      <w:lvlJc w:val="left"/>
      <w:pPr>
        <w:ind w:left="5756" w:hanging="360"/>
      </w:pPr>
    </w:lvl>
    <w:lvl w:ilvl="7" w:tplc="40FA326E" w:tentative="1">
      <w:start w:val="1"/>
      <w:numFmt w:val="lowerLetter"/>
      <w:lvlText w:val="%8."/>
      <w:lvlJc w:val="left"/>
      <w:pPr>
        <w:ind w:left="6476" w:hanging="360"/>
      </w:pPr>
    </w:lvl>
    <w:lvl w:ilvl="8" w:tplc="034234FA" w:tentative="1">
      <w:start w:val="1"/>
      <w:numFmt w:val="lowerRoman"/>
      <w:lvlText w:val="%9."/>
      <w:lvlJc w:val="right"/>
      <w:pPr>
        <w:ind w:left="7196" w:hanging="180"/>
      </w:pPr>
    </w:lvl>
  </w:abstractNum>
  <w:abstractNum w:abstractNumId="118" w15:restartNumberingAfterBreak="0">
    <w:nsid w:val="699E149A"/>
    <w:multiLevelType w:val="hybridMultilevel"/>
    <w:tmpl w:val="F2F2E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BF2126"/>
    <w:multiLevelType w:val="hybridMultilevel"/>
    <w:tmpl w:val="D764A09E"/>
    <w:lvl w:ilvl="0" w:tplc="13F28B1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0" w15:restartNumberingAfterBreak="0">
    <w:nsid w:val="6A365BA2"/>
    <w:multiLevelType w:val="hybridMultilevel"/>
    <w:tmpl w:val="2236D690"/>
    <w:lvl w:ilvl="0" w:tplc="50AAF7F0">
      <w:start w:val="1"/>
      <w:numFmt w:val="decimal"/>
      <w:lvlText w:val="%1."/>
      <w:lvlJc w:val="left"/>
      <w:pPr>
        <w:ind w:left="720" w:hanging="360"/>
      </w:pPr>
    </w:lvl>
    <w:lvl w:ilvl="1" w:tplc="5F4A1C0C" w:tentative="1">
      <w:start w:val="1"/>
      <w:numFmt w:val="lowerLetter"/>
      <w:lvlText w:val="%2."/>
      <w:lvlJc w:val="left"/>
      <w:pPr>
        <w:ind w:left="1440" w:hanging="360"/>
      </w:pPr>
    </w:lvl>
    <w:lvl w:ilvl="2" w:tplc="4E626A10" w:tentative="1">
      <w:start w:val="1"/>
      <w:numFmt w:val="lowerRoman"/>
      <w:lvlText w:val="%3."/>
      <w:lvlJc w:val="right"/>
      <w:pPr>
        <w:ind w:left="2160" w:hanging="180"/>
      </w:pPr>
    </w:lvl>
    <w:lvl w:ilvl="3" w:tplc="599AE8FC" w:tentative="1">
      <w:start w:val="1"/>
      <w:numFmt w:val="decimal"/>
      <w:lvlText w:val="%4."/>
      <w:lvlJc w:val="left"/>
      <w:pPr>
        <w:ind w:left="2880" w:hanging="360"/>
      </w:pPr>
    </w:lvl>
    <w:lvl w:ilvl="4" w:tplc="C59EDA1A" w:tentative="1">
      <w:start w:val="1"/>
      <w:numFmt w:val="lowerLetter"/>
      <w:lvlText w:val="%5."/>
      <w:lvlJc w:val="left"/>
      <w:pPr>
        <w:ind w:left="3600" w:hanging="360"/>
      </w:pPr>
    </w:lvl>
    <w:lvl w:ilvl="5" w:tplc="95A6A478" w:tentative="1">
      <w:start w:val="1"/>
      <w:numFmt w:val="lowerRoman"/>
      <w:lvlText w:val="%6."/>
      <w:lvlJc w:val="right"/>
      <w:pPr>
        <w:ind w:left="4320" w:hanging="180"/>
      </w:pPr>
    </w:lvl>
    <w:lvl w:ilvl="6" w:tplc="3E769170" w:tentative="1">
      <w:start w:val="1"/>
      <w:numFmt w:val="decimal"/>
      <w:lvlText w:val="%7."/>
      <w:lvlJc w:val="left"/>
      <w:pPr>
        <w:ind w:left="5040" w:hanging="360"/>
      </w:pPr>
    </w:lvl>
    <w:lvl w:ilvl="7" w:tplc="1A046E38" w:tentative="1">
      <w:start w:val="1"/>
      <w:numFmt w:val="lowerLetter"/>
      <w:lvlText w:val="%8."/>
      <w:lvlJc w:val="left"/>
      <w:pPr>
        <w:ind w:left="5760" w:hanging="360"/>
      </w:pPr>
    </w:lvl>
    <w:lvl w:ilvl="8" w:tplc="FD009E1C" w:tentative="1">
      <w:start w:val="1"/>
      <w:numFmt w:val="lowerRoman"/>
      <w:lvlText w:val="%9."/>
      <w:lvlJc w:val="right"/>
      <w:pPr>
        <w:ind w:left="6480" w:hanging="180"/>
      </w:pPr>
    </w:lvl>
  </w:abstractNum>
  <w:abstractNum w:abstractNumId="121" w15:restartNumberingAfterBreak="0">
    <w:nsid w:val="6A3B380F"/>
    <w:multiLevelType w:val="hybridMultilevel"/>
    <w:tmpl w:val="9DEE1CB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22" w15:restartNumberingAfterBreak="0">
    <w:nsid w:val="6A546C82"/>
    <w:multiLevelType w:val="hybridMultilevel"/>
    <w:tmpl w:val="65CCDFE4"/>
    <w:lvl w:ilvl="0" w:tplc="1DA82B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AC60130"/>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4" w15:restartNumberingAfterBreak="0">
    <w:nsid w:val="6BF90E0C"/>
    <w:multiLevelType w:val="hybridMultilevel"/>
    <w:tmpl w:val="3C3AD45E"/>
    <w:lvl w:ilvl="0" w:tplc="91AAC394">
      <w:start w:val="1"/>
      <w:numFmt w:val="lowerLetter"/>
      <w:lvlText w:val="%1)"/>
      <w:lvlJc w:val="left"/>
      <w:pPr>
        <w:ind w:left="2138" w:hanging="360"/>
      </w:pPr>
    </w:lvl>
    <w:lvl w:ilvl="1" w:tplc="97FE8B5A">
      <w:start w:val="1"/>
      <w:numFmt w:val="lowerLetter"/>
      <w:lvlText w:val="%2."/>
      <w:lvlJc w:val="left"/>
      <w:pPr>
        <w:ind w:left="2858" w:hanging="360"/>
      </w:pPr>
    </w:lvl>
    <w:lvl w:ilvl="2" w:tplc="90E41848">
      <w:start w:val="1"/>
      <w:numFmt w:val="lowerRoman"/>
      <w:lvlText w:val="%3."/>
      <w:lvlJc w:val="right"/>
      <w:pPr>
        <w:ind w:left="3578" w:hanging="180"/>
      </w:pPr>
    </w:lvl>
    <w:lvl w:ilvl="3" w:tplc="BFC4452A">
      <w:start w:val="1"/>
      <w:numFmt w:val="decimal"/>
      <w:lvlText w:val="%4."/>
      <w:lvlJc w:val="left"/>
      <w:pPr>
        <w:ind w:left="4298" w:hanging="360"/>
      </w:pPr>
    </w:lvl>
    <w:lvl w:ilvl="4" w:tplc="BEA657D4">
      <w:start w:val="1"/>
      <w:numFmt w:val="lowerLetter"/>
      <w:lvlText w:val="%5."/>
      <w:lvlJc w:val="left"/>
      <w:pPr>
        <w:ind w:left="5018" w:hanging="360"/>
      </w:pPr>
    </w:lvl>
    <w:lvl w:ilvl="5" w:tplc="CE64890A">
      <w:start w:val="1"/>
      <w:numFmt w:val="lowerRoman"/>
      <w:lvlText w:val="%6."/>
      <w:lvlJc w:val="right"/>
      <w:pPr>
        <w:ind w:left="5738" w:hanging="180"/>
      </w:pPr>
    </w:lvl>
    <w:lvl w:ilvl="6" w:tplc="DAA8EB0E">
      <w:start w:val="1"/>
      <w:numFmt w:val="decimal"/>
      <w:lvlText w:val="%7."/>
      <w:lvlJc w:val="left"/>
      <w:pPr>
        <w:ind w:left="6458" w:hanging="360"/>
      </w:pPr>
    </w:lvl>
    <w:lvl w:ilvl="7" w:tplc="23E8C224">
      <w:start w:val="1"/>
      <w:numFmt w:val="lowerLetter"/>
      <w:lvlText w:val="%8."/>
      <w:lvlJc w:val="left"/>
      <w:pPr>
        <w:ind w:left="7178" w:hanging="360"/>
      </w:pPr>
    </w:lvl>
    <w:lvl w:ilvl="8" w:tplc="705E4CEC">
      <w:start w:val="1"/>
      <w:numFmt w:val="lowerRoman"/>
      <w:lvlText w:val="%9."/>
      <w:lvlJc w:val="right"/>
      <w:pPr>
        <w:ind w:left="7898" w:hanging="180"/>
      </w:pPr>
    </w:lvl>
  </w:abstractNum>
  <w:abstractNum w:abstractNumId="125"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CE60609"/>
    <w:multiLevelType w:val="multilevel"/>
    <w:tmpl w:val="10F626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pPr>
        <w:ind w:left="1440" w:hanging="360"/>
      </w:p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7" w15:restartNumberingAfterBreak="0">
    <w:nsid w:val="6D967055"/>
    <w:multiLevelType w:val="hybridMultilevel"/>
    <w:tmpl w:val="8CE243A2"/>
    <w:lvl w:ilvl="0" w:tplc="E8B4FCA0">
      <w:start w:val="1"/>
      <w:numFmt w:val="lowerLetter"/>
      <w:lvlText w:val="%1)"/>
      <w:lvlJc w:val="left"/>
      <w:pPr>
        <w:ind w:left="2149" w:hanging="360"/>
      </w:pPr>
    </w:lvl>
    <w:lvl w:ilvl="1" w:tplc="4C163FE8" w:tentative="1">
      <w:start w:val="1"/>
      <w:numFmt w:val="lowerLetter"/>
      <w:lvlText w:val="%2."/>
      <w:lvlJc w:val="left"/>
      <w:pPr>
        <w:ind w:left="2869" w:hanging="360"/>
      </w:pPr>
    </w:lvl>
    <w:lvl w:ilvl="2" w:tplc="0D50F9BA" w:tentative="1">
      <w:start w:val="1"/>
      <w:numFmt w:val="lowerRoman"/>
      <w:lvlText w:val="%3."/>
      <w:lvlJc w:val="right"/>
      <w:pPr>
        <w:ind w:left="3589" w:hanging="180"/>
      </w:pPr>
    </w:lvl>
    <w:lvl w:ilvl="3" w:tplc="0D32AE60" w:tentative="1">
      <w:start w:val="1"/>
      <w:numFmt w:val="decimal"/>
      <w:lvlText w:val="%4."/>
      <w:lvlJc w:val="left"/>
      <w:pPr>
        <w:ind w:left="4309" w:hanging="360"/>
      </w:pPr>
    </w:lvl>
    <w:lvl w:ilvl="4" w:tplc="2110B18E" w:tentative="1">
      <w:start w:val="1"/>
      <w:numFmt w:val="lowerLetter"/>
      <w:lvlText w:val="%5."/>
      <w:lvlJc w:val="left"/>
      <w:pPr>
        <w:ind w:left="5029" w:hanging="360"/>
      </w:pPr>
    </w:lvl>
    <w:lvl w:ilvl="5" w:tplc="49523C80" w:tentative="1">
      <w:start w:val="1"/>
      <w:numFmt w:val="lowerRoman"/>
      <w:lvlText w:val="%6."/>
      <w:lvlJc w:val="right"/>
      <w:pPr>
        <w:ind w:left="5749" w:hanging="180"/>
      </w:pPr>
    </w:lvl>
    <w:lvl w:ilvl="6" w:tplc="835CC5D0" w:tentative="1">
      <w:start w:val="1"/>
      <w:numFmt w:val="decimal"/>
      <w:lvlText w:val="%7."/>
      <w:lvlJc w:val="left"/>
      <w:pPr>
        <w:ind w:left="6469" w:hanging="360"/>
      </w:pPr>
    </w:lvl>
    <w:lvl w:ilvl="7" w:tplc="4F280124" w:tentative="1">
      <w:start w:val="1"/>
      <w:numFmt w:val="lowerLetter"/>
      <w:lvlText w:val="%8."/>
      <w:lvlJc w:val="left"/>
      <w:pPr>
        <w:ind w:left="7189" w:hanging="360"/>
      </w:pPr>
    </w:lvl>
    <w:lvl w:ilvl="8" w:tplc="39CE0462" w:tentative="1">
      <w:start w:val="1"/>
      <w:numFmt w:val="lowerRoman"/>
      <w:lvlText w:val="%9."/>
      <w:lvlJc w:val="right"/>
      <w:pPr>
        <w:ind w:left="7909" w:hanging="180"/>
      </w:pPr>
    </w:lvl>
  </w:abstractNum>
  <w:abstractNum w:abstractNumId="128" w15:restartNumberingAfterBreak="0">
    <w:nsid w:val="6F3F1611"/>
    <w:multiLevelType w:val="hybridMultilevel"/>
    <w:tmpl w:val="857AF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E867D8"/>
    <w:multiLevelType w:val="hybridMultilevel"/>
    <w:tmpl w:val="2B2E06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0" w15:restartNumberingAfterBreak="0">
    <w:nsid w:val="6FF02A92"/>
    <w:multiLevelType w:val="hybridMultilevel"/>
    <w:tmpl w:val="85465612"/>
    <w:lvl w:ilvl="0" w:tplc="4B94CC28">
      <w:start w:val="1"/>
      <w:numFmt w:val="decimal"/>
      <w:lvlText w:val="%1."/>
      <w:lvlJc w:val="left"/>
      <w:pPr>
        <w:ind w:left="1429" w:hanging="360"/>
      </w:pPr>
      <w:rPr>
        <w:rFonts w:ascii="Times New Roman" w:hAnsi="Times New Roman" w:cs="Times New Roman" w:hint="default"/>
      </w:rPr>
    </w:lvl>
    <w:lvl w:ilvl="1" w:tplc="B0EA9BBA" w:tentative="1">
      <w:start w:val="1"/>
      <w:numFmt w:val="lowerLetter"/>
      <w:lvlText w:val="%2."/>
      <w:lvlJc w:val="left"/>
      <w:pPr>
        <w:ind w:left="2149" w:hanging="360"/>
      </w:pPr>
    </w:lvl>
    <w:lvl w:ilvl="2" w:tplc="DC320654" w:tentative="1">
      <w:start w:val="1"/>
      <w:numFmt w:val="lowerRoman"/>
      <w:lvlText w:val="%3."/>
      <w:lvlJc w:val="right"/>
      <w:pPr>
        <w:ind w:left="2869" w:hanging="180"/>
      </w:pPr>
    </w:lvl>
    <w:lvl w:ilvl="3" w:tplc="1C567B2E" w:tentative="1">
      <w:start w:val="1"/>
      <w:numFmt w:val="decimal"/>
      <w:lvlText w:val="%4."/>
      <w:lvlJc w:val="left"/>
      <w:pPr>
        <w:ind w:left="3589" w:hanging="360"/>
      </w:pPr>
    </w:lvl>
    <w:lvl w:ilvl="4" w:tplc="03CE7400" w:tentative="1">
      <w:start w:val="1"/>
      <w:numFmt w:val="lowerLetter"/>
      <w:lvlText w:val="%5."/>
      <w:lvlJc w:val="left"/>
      <w:pPr>
        <w:ind w:left="4309" w:hanging="360"/>
      </w:pPr>
    </w:lvl>
    <w:lvl w:ilvl="5" w:tplc="AAEA796C" w:tentative="1">
      <w:start w:val="1"/>
      <w:numFmt w:val="lowerRoman"/>
      <w:lvlText w:val="%6."/>
      <w:lvlJc w:val="right"/>
      <w:pPr>
        <w:ind w:left="5029" w:hanging="180"/>
      </w:pPr>
    </w:lvl>
    <w:lvl w:ilvl="6" w:tplc="C254928C" w:tentative="1">
      <w:start w:val="1"/>
      <w:numFmt w:val="decimal"/>
      <w:lvlText w:val="%7."/>
      <w:lvlJc w:val="left"/>
      <w:pPr>
        <w:ind w:left="5749" w:hanging="360"/>
      </w:pPr>
    </w:lvl>
    <w:lvl w:ilvl="7" w:tplc="82628D9C" w:tentative="1">
      <w:start w:val="1"/>
      <w:numFmt w:val="lowerLetter"/>
      <w:lvlText w:val="%8."/>
      <w:lvlJc w:val="left"/>
      <w:pPr>
        <w:ind w:left="6469" w:hanging="360"/>
      </w:pPr>
    </w:lvl>
    <w:lvl w:ilvl="8" w:tplc="FD205750" w:tentative="1">
      <w:start w:val="1"/>
      <w:numFmt w:val="lowerRoman"/>
      <w:lvlText w:val="%9."/>
      <w:lvlJc w:val="right"/>
      <w:pPr>
        <w:ind w:left="7189" w:hanging="180"/>
      </w:pPr>
    </w:lvl>
  </w:abstractNum>
  <w:abstractNum w:abstractNumId="131" w15:restartNumberingAfterBreak="0">
    <w:nsid w:val="703D2CE8"/>
    <w:multiLevelType w:val="hybridMultilevel"/>
    <w:tmpl w:val="2146F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0D61EA6"/>
    <w:multiLevelType w:val="hybridMultilevel"/>
    <w:tmpl w:val="696CE66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3" w15:restartNumberingAfterBreak="0">
    <w:nsid w:val="7336330B"/>
    <w:multiLevelType w:val="hybridMultilevel"/>
    <w:tmpl w:val="900CB9B8"/>
    <w:lvl w:ilvl="0" w:tplc="723A7850">
      <w:start w:val="1"/>
      <w:numFmt w:val="decimal"/>
      <w:lvlText w:val="%1."/>
      <w:lvlJc w:val="left"/>
      <w:pPr>
        <w:ind w:left="720" w:hanging="360"/>
      </w:pPr>
    </w:lvl>
    <w:lvl w:ilvl="1" w:tplc="026C6318" w:tentative="1">
      <w:start w:val="1"/>
      <w:numFmt w:val="lowerLetter"/>
      <w:lvlText w:val="%2."/>
      <w:lvlJc w:val="left"/>
      <w:pPr>
        <w:ind w:left="1440" w:hanging="360"/>
      </w:pPr>
    </w:lvl>
    <w:lvl w:ilvl="2" w:tplc="EC1226AC" w:tentative="1">
      <w:start w:val="1"/>
      <w:numFmt w:val="lowerRoman"/>
      <w:lvlText w:val="%3."/>
      <w:lvlJc w:val="right"/>
      <w:pPr>
        <w:ind w:left="2160" w:hanging="180"/>
      </w:pPr>
    </w:lvl>
    <w:lvl w:ilvl="3" w:tplc="E8161A58" w:tentative="1">
      <w:start w:val="1"/>
      <w:numFmt w:val="decimal"/>
      <w:lvlText w:val="%4."/>
      <w:lvlJc w:val="left"/>
      <w:pPr>
        <w:ind w:left="2880" w:hanging="360"/>
      </w:pPr>
    </w:lvl>
    <w:lvl w:ilvl="4" w:tplc="0DB676FA" w:tentative="1">
      <w:start w:val="1"/>
      <w:numFmt w:val="lowerLetter"/>
      <w:lvlText w:val="%5."/>
      <w:lvlJc w:val="left"/>
      <w:pPr>
        <w:ind w:left="3600" w:hanging="360"/>
      </w:pPr>
    </w:lvl>
    <w:lvl w:ilvl="5" w:tplc="FA226FBC" w:tentative="1">
      <w:start w:val="1"/>
      <w:numFmt w:val="lowerRoman"/>
      <w:lvlText w:val="%6."/>
      <w:lvlJc w:val="right"/>
      <w:pPr>
        <w:ind w:left="4320" w:hanging="180"/>
      </w:pPr>
    </w:lvl>
    <w:lvl w:ilvl="6" w:tplc="04E078CE" w:tentative="1">
      <w:start w:val="1"/>
      <w:numFmt w:val="decimal"/>
      <w:lvlText w:val="%7."/>
      <w:lvlJc w:val="left"/>
      <w:pPr>
        <w:ind w:left="5040" w:hanging="360"/>
      </w:pPr>
    </w:lvl>
    <w:lvl w:ilvl="7" w:tplc="07AE04E6" w:tentative="1">
      <w:start w:val="1"/>
      <w:numFmt w:val="lowerLetter"/>
      <w:lvlText w:val="%8."/>
      <w:lvlJc w:val="left"/>
      <w:pPr>
        <w:ind w:left="5760" w:hanging="360"/>
      </w:pPr>
    </w:lvl>
    <w:lvl w:ilvl="8" w:tplc="4232CE2C" w:tentative="1">
      <w:start w:val="1"/>
      <w:numFmt w:val="lowerRoman"/>
      <w:lvlText w:val="%9."/>
      <w:lvlJc w:val="right"/>
      <w:pPr>
        <w:ind w:left="6480" w:hanging="180"/>
      </w:pPr>
    </w:lvl>
  </w:abstractNum>
  <w:abstractNum w:abstractNumId="134" w15:restartNumberingAfterBreak="0">
    <w:nsid w:val="75B9001C"/>
    <w:multiLevelType w:val="hybridMultilevel"/>
    <w:tmpl w:val="B972E02E"/>
    <w:lvl w:ilvl="0" w:tplc="7F80D18C">
      <w:start w:val="9"/>
      <w:numFmt w:val="upperRoman"/>
      <w:lvlText w:val="%1."/>
      <w:lvlJc w:val="right"/>
      <w:pPr>
        <w:ind w:left="100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6950E66"/>
    <w:multiLevelType w:val="hybridMultilevel"/>
    <w:tmpl w:val="6AF846DA"/>
    <w:lvl w:ilvl="0" w:tplc="FFFFFFFF">
      <w:start w:val="1"/>
      <w:numFmt w:val="lowerLetter"/>
      <w:lvlText w:val="%1)"/>
      <w:lvlJc w:val="left"/>
      <w:pPr>
        <w:ind w:left="1931" w:hanging="360"/>
      </w:pPr>
      <w:rPr>
        <w:rFonts w:hint="default"/>
      </w:rPr>
    </w:lvl>
    <w:lvl w:ilvl="1" w:tplc="FFFFFFFF">
      <w:start w:val="1"/>
      <w:numFmt w:val="bullet"/>
      <w:lvlText w:val="o"/>
      <w:lvlJc w:val="left"/>
      <w:pPr>
        <w:ind w:left="2651" w:hanging="360"/>
      </w:pPr>
      <w:rPr>
        <w:rFonts w:ascii="Courier New" w:hAnsi="Courier New" w:cs="Courier New" w:hint="default"/>
      </w:rPr>
    </w:lvl>
    <w:lvl w:ilvl="2" w:tplc="FFFFFFFF">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136" w15:restartNumberingAfterBreak="0">
    <w:nsid w:val="76A43CF3"/>
    <w:multiLevelType w:val="hybridMultilevel"/>
    <w:tmpl w:val="DF788F72"/>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7" w15:restartNumberingAfterBreak="0">
    <w:nsid w:val="76BC498F"/>
    <w:multiLevelType w:val="hybridMultilevel"/>
    <w:tmpl w:val="4F0C0872"/>
    <w:lvl w:ilvl="0" w:tplc="76E0E4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9132740"/>
    <w:multiLevelType w:val="hybridMultilevel"/>
    <w:tmpl w:val="044ACD04"/>
    <w:lvl w:ilvl="0" w:tplc="9CE239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15:restartNumberingAfterBreak="0">
    <w:nsid w:val="7A816870"/>
    <w:multiLevelType w:val="hybridMultilevel"/>
    <w:tmpl w:val="E18E9244"/>
    <w:lvl w:ilvl="0" w:tplc="B78AC2AA">
      <w:start w:val="1"/>
      <w:numFmt w:val="lowerLetter"/>
      <w:lvlText w:val="%1)"/>
      <w:lvlJc w:val="left"/>
      <w:pPr>
        <w:ind w:left="1712" w:hanging="360"/>
      </w:pPr>
    </w:lvl>
    <w:lvl w:ilvl="1" w:tplc="7A906D58" w:tentative="1">
      <w:start w:val="1"/>
      <w:numFmt w:val="lowerLetter"/>
      <w:lvlText w:val="%2."/>
      <w:lvlJc w:val="left"/>
      <w:pPr>
        <w:ind w:left="2432" w:hanging="360"/>
      </w:pPr>
    </w:lvl>
    <w:lvl w:ilvl="2" w:tplc="430239A6" w:tentative="1">
      <w:start w:val="1"/>
      <w:numFmt w:val="lowerRoman"/>
      <w:lvlText w:val="%3."/>
      <w:lvlJc w:val="right"/>
      <w:pPr>
        <w:ind w:left="3152" w:hanging="180"/>
      </w:pPr>
    </w:lvl>
    <w:lvl w:ilvl="3" w:tplc="F7AAF3C2" w:tentative="1">
      <w:start w:val="1"/>
      <w:numFmt w:val="decimal"/>
      <w:lvlText w:val="%4."/>
      <w:lvlJc w:val="left"/>
      <w:pPr>
        <w:ind w:left="3872" w:hanging="360"/>
      </w:pPr>
    </w:lvl>
    <w:lvl w:ilvl="4" w:tplc="20EECB8A" w:tentative="1">
      <w:start w:val="1"/>
      <w:numFmt w:val="lowerLetter"/>
      <w:lvlText w:val="%5."/>
      <w:lvlJc w:val="left"/>
      <w:pPr>
        <w:ind w:left="4592" w:hanging="360"/>
      </w:pPr>
    </w:lvl>
    <w:lvl w:ilvl="5" w:tplc="18E20C96" w:tentative="1">
      <w:start w:val="1"/>
      <w:numFmt w:val="lowerRoman"/>
      <w:lvlText w:val="%6."/>
      <w:lvlJc w:val="right"/>
      <w:pPr>
        <w:ind w:left="5312" w:hanging="180"/>
      </w:pPr>
    </w:lvl>
    <w:lvl w:ilvl="6" w:tplc="21C6EF0E" w:tentative="1">
      <w:start w:val="1"/>
      <w:numFmt w:val="decimal"/>
      <w:lvlText w:val="%7."/>
      <w:lvlJc w:val="left"/>
      <w:pPr>
        <w:ind w:left="6032" w:hanging="360"/>
      </w:pPr>
    </w:lvl>
    <w:lvl w:ilvl="7" w:tplc="A4E8FA3A" w:tentative="1">
      <w:start w:val="1"/>
      <w:numFmt w:val="lowerLetter"/>
      <w:lvlText w:val="%8."/>
      <w:lvlJc w:val="left"/>
      <w:pPr>
        <w:ind w:left="6752" w:hanging="360"/>
      </w:pPr>
    </w:lvl>
    <w:lvl w:ilvl="8" w:tplc="15DCECD0" w:tentative="1">
      <w:start w:val="1"/>
      <w:numFmt w:val="lowerRoman"/>
      <w:lvlText w:val="%9."/>
      <w:lvlJc w:val="right"/>
      <w:pPr>
        <w:ind w:left="7472" w:hanging="180"/>
      </w:pPr>
    </w:lvl>
  </w:abstractNum>
  <w:abstractNum w:abstractNumId="140" w15:restartNumberingAfterBreak="0">
    <w:nsid w:val="7B2F0837"/>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1" w15:restartNumberingAfterBreak="0">
    <w:nsid w:val="7BA24223"/>
    <w:multiLevelType w:val="hybridMultilevel"/>
    <w:tmpl w:val="9F3C4144"/>
    <w:lvl w:ilvl="0" w:tplc="192E622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2" w15:restartNumberingAfterBreak="0">
    <w:nsid w:val="7CC0148C"/>
    <w:multiLevelType w:val="hybridMultilevel"/>
    <w:tmpl w:val="18386692"/>
    <w:lvl w:ilvl="0" w:tplc="5F0830CA">
      <w:start w:val="1"/>
      <w:numFmt w:val="decimal"/>
      <w:lvlText w:val="%1."/>
      <w:lvlJc w:val="left"/>
      <w:pPr>
        <w:ind w:left="720" w:hanging="360"/>
      </w:pPr>
      <w:rPr>
        <w:rFonts w:ascii="Times New Roman" w:hAnsi="Times New Roman" w:cs="Times New Roman" w:hint="default"/>
        <w:i w:val="0"/>
        <w:iCs w:val="0"/>
      </w:rPr>
    </w:lvl>
    <w:lvl w:ilvl="1" w:tplc="DB0883C2" w:tentative="1">
      <w:start w:val="1"/>
      <w:numFmt w:val="lowerLetter"/>
      <w:lvlText w:val="%2."/>
      <w:lvlJc w:val="left"/>
      <w:pPr>
        <w:ind w:left="1440" w:hanging="360"/>
      </w:pPr>
    </w:lvl>
    <w:lvl w:ilvl="2" w:tplc="1FBA7A78" w:tentative="1">
      <w:start w:val="1"/>
      <w:numFmt w:val="lowerRoman"/>
      <w:lvlText w:val="%3."/>
      <w:lvlJc w:val="right"/>
      <w:pPr>
        <w:ind w:left="2160" w:hanging="180"/>
      </w:pPr>
    </w:lvl>
    <w:lvl w:ilvl="3" w:tplc="B9C67FCA" w:tentative="1">
      <w:start w:val="1"/>
      <w:numFmt w:val="decimal"/>
      <w:lvlText w:val="%4."/>
      <w:lvlJc w:val="left"/>
      <w:pPr>
        <w:ind w:left="2880" w:hanging="360"/>
      </w:pPr>
    </w:lvl>
    <w:lvl w:ilvl="4" w:tplc="D1A06758" w:tentative="1">
      <w:start w:val="1"/>
      <w:numFmt w:val="lowerLetter"/>
      <w:lvlText w:val="%5."/>
      <w:lvlJc w:val="left"/>
      <w:pPr>
        <w:ind w:left="3600" w:hanging="360"/>
      </w:pPr>
    </w:lvl>
    <w:lvl w:ilvl="5" w:tplc="23F0FF9A" w:tentative="1">
      <w:start w:val="1"/>
      <w:numFmt w:val="lowerRoman"/>
      <w:lvlText w:val="%6."/>
      <w:lvlJc w:val="right"/>
      <w:pPr>
        <w:ind w:left="4320" w:hanging="180"/>
      </w:pPr>
    </w:lvl>
    <w:lvl w:ilvl="6" w:tplc="690670CA" w:tentative="1">
      <w:start w:val="1"/>
      <w:numFmt w:val="decimal"/>
      <w:lvlText w:val="%7."/>
      <w:lvlJc w:val="left"/>
      <w:pPr>
        <w:ind w:left="5040" w:hanging="360"/>
      </w:pPr>
    </w:lvl>
    <w:lvl w:ilvl="7" w:tplc="63147F94" w:tentative="1">
      <w:start w:val="1"/>
      <w:numFmt w:val="lowerLetter"/>
      <w:lvlText w:val="%8."/>
      <w:lvlJc w:val="left"/>
      <w:pPr>
        <w:ind w:left="5760" w:hanging="360"/>
      </w:pPr>
    </w:lvl>
    <w:lvl w:ilvl="8" w:tplc="BB48443A" w:tentative="1">
      <w:start w:val="1"/>
      <w:numFmt w:val="lowerRoman"/>
      <w:lvlText w:val="%9."/>
      <w:lvlJc w:val="right"/>
      <w:pPr>
        <w:ind w:left="6480" w:hanging="180"/>
      </w:pPr>
    </w:lvl>
  </w:abstractNum>
  <w:abstractNum w:abstractNumId="143" w15:restartNumberingAfterBreak="0">
    <w:nsid w:val="7D81085D"/>
    <w:multiLevelType w:val="hybridMultilevel"/>
    <w:tmpl w:val="305ED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DAA2D95"/>
    <w:multiLevelType w:val="hybridMultilevel"/>
    <w:tmpl w:val="CCE855E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F2A39C9"/>
    <w:multiLevelType w:val="hybridMultilevel"/>
    <w:tmpl w:val="41500C06"/>
    <w:lvl w:ilvl="0" w:tplc="1ABE56FC">
      <w:start w:val="1"/>
      <w:numFmt w:val="lowerLetter"/>
      <w:lvlText w:val="%1)"/>
      <w:lvlJc w:val="left"/>
      <w:pPr>
        <w:ind w:left="1440" w:hanging="360"/>
      </w:pPr>
    </w:lvl>
    <w:lvl w:ilvl="1" w:tplc="87CABD94" w:tentative="1">
      <w:start w:val="1"/>
      <w:numFmt w:val="lowerLetter"/>
      <w:lvlText w:val="%2."/>
      <w:lvlJc w:val="left"/>
      <w:pPr>
        <w:ind w:left="2160" w:hanging="360"/>
      </w:pPr>
    </w:lvl>
    <w:lvl w:ilvl="2" w:tplc="7A42C206" w:tentative="1">
      <w:start w:val="1"/>
      <w:numFmt w:val="lowerRoman"/>
      <w:lvlText w:val="%3."/>
      <w:lvlJc w:val="right"/>
      <w:pPr>
        <w:ind w:left="2880" w:hanging="180"/>
      </w:pPr>
    </w:lvl>
    <w:lvl w:ilvl="3" w:tplc="0310EBC6" w:tentative="1">
      <w:start w:val="1"/>
      <w:numFmt w:val="decimal"/>
      <w:lvlText w:val="%4."/>
      <w:lvlJc w:val="left"/>
      <w:pPr>
        <w:ind w:left="3600" w:hanging="360"/>
      </w:pPr>
    </w:lvl>
    <w:lvl w:ilvl="4" w:tplc="B0426F18" w:tentative="1">
      <w:start w:val="1"/>
      <w:numFmt w:val="lowerLetter"/>
      <w:lvlText w:val="%5."/>
      <w:lvlJc w:val="left"/>
      <w:pPr>
        <w:ind w:left="4320" w:hanging="360"/>
      </w:pPr>
    </w:lvl>
    <w:lvl w:ilvl="5" w:tplc="6FB29502" w:tentative="1">
      <w:start w:val="1"/>
      <w:numFmt w:val="lowerRoman"/>
      <w:lvlText w:val="%6."/>
      <w:lvlJc w:val="right"/>
      <w:pPr>
        <w:ind w:left="5040" w:hanging="180"/>
      </w:pPr>
    </w:lvl>
    <w:lvl w:ilvl="6" w:tplc="E6DE8EAE" w:tentative="1">
      <w:start w:val="1"/>
      <w:numFmt w:val="decimal"/>
      <w:lvlText w:val="%7."/>
      <w:lvlJc w:val="left"/>
      <w:pPr>
        <w:ind w:left="5760" w:hanging="360"/>
      </w:pPr>
    </w:lvl>
    <w:lvl w:ilvl="7" w:tplc="15B89BEC" w:tentative="1">
      <w:start w:val="1"/>
      <w:numFmt w:val="lowerLetter"/>
      <w:lvlText w:val="%8."/>
      <w:lvlJc w:val="left"/>
      <w:pPr>
        <w:ind w:left="6480" w:hanging="360"/>
      </w:pPr>
    </w:lvl>
    <w:lvl w:ilvl="8" w:tplc="3B9C2FE0" w:tentative="1">
      <w:start w:val="1"/>
      <w:numFmt w:val="lowerRoman"/>
      <w:lvlText w:val="%9."/>
      <w:lvlJc w:val="right"/>
      <w:pPr>
        <w:ind w:left="7200" w:hanging="180"/>
      </w:pPr>
    </w:lvl>
  </w:abstractNum>
  <w:abstractNum w:abstractNumId="146" w15:restartNumberingAfterBreak="0">
    <w:nsid w:val="7FDC6820"/>
    <w:multiLevelType w:val="hybridMultilevel"/>
    <w:tmpl w:val="223CB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4199808">
    <w:abstractNumId w:val="54"/>
  </w:num>
  <w:num w:numId="2" w16cid:durableId="161898250">
    <w:abstractNumId w:val="96"/>
  </w:num>
  <w:num w:numId="3" w16cid:durableId="173887975">
    <w:abstractNumId w:val="16"/>
  </w:num>
  <w:num w:numId="4" w16cid:durableId="2092968352">
    <w:abstractNumId w:val="65"/>
  </w:num>
  <w:num w:numId="5" w16cid:durableId="1183398327">
    <w:abstractNumId w:val="19"/>
  </w:num>
  <w:num w:numId="6" w16cid:durableId="1756511490">
    <w:abstractNumId w:val="49"/>
  </w:num>
  <w:num w:numId="7" w16cid:durableId="291596809">
    <w:abstractNumId w:val="30"/>
  </w:num>
  <w:num w:numId="8" w16cid:durableId="590741511">
    <w:abstractNumId w:val="0"/>
  </w:num>
  <w:num w:numId="9" w16cid:durableId="1030492503">
    <w:abstractNumId w:val="116"/>
  </w:num>
  <w:num w:numId="10" w16cid:durableId="883718851">
    <w:abstractNumId w:val="125"/>
  </w:num>
  <w:num w:numId="11" w16cid:durableId="819422419">
    <w:abstractNumId w:val="23"/>
  </w:num>
  <w:num w:numId="12" w16cid:durableId="1367750626">
    <w:abstractNumId w:val="94"/>
  </w:num>
  <w:num w:numId="13" w16cid:durableId="2121365307">
    <w:abstractNumId w:val="1"/>
  </w:num>
  <w:num w:numId="14" w16cid:durableId="1457410239">
    <w:abstractNumId w:val="2"/>
  </w:num>
  <w:num w:numId="15" w16cid:durableId="1970865595">
    <w:abstractNumId w:val="3"/>
  </w:num>
  <w:num w:numId="16" w16cid:durableId="2054231288">
    <w:abstractNumId w:val="4"/>
  </w:num>
  <w:num w:numId="17" w16cid:durableId="812646658">
    <w:abstractNumId w:val="5"/>
  </w:num>
  <w:num w:numId="18" w16cid:durableId="1340035867">
    <w:abstractNumId w:val="6"/>
  </w:num>
  <w:num w:numId="19" w16cid:durableId="1862477656">
    <w:abstractNumId w:val="7"/>
  </w:num>
  <w:num w:numId="20" w16cid:durableId="1021779957">
    <w:abstractNumId w:val="8"/>
  </w:num>
  <w:num w:numId="21" w16cid:durableId="662316704">
    <w:abstractNumId w:val="9"/>
  </w:num>
  <w:num w:numId="22" w16cid:durableId="226036064">
    <w:abstractNumId w:val="10"/>
  </w:num>
  <w:num w:numId="23" w16cid:durableId="34820334">
    <w:abstractNumId w:val="111"/>
  </w:num>
  <w:num w:numId="24" w16cid:durableId="314652773">
    <w:abstractNumId w:val="140"/>
  </w:num>
  <w:num w:numId="25" w16cid:durableId="791289015">
    <w:abstractNumId w:val="100"/>
  </w:num>
  <w:num w:numId="26" w16cid:durableId="1503156228">
    <w:abstractNumId w:val="118"/>
  </w:num>
  <w:num w:numId="27" w16cid:durableId="540629443">
    <w:abstractNumId w:val="92"/>
  </w:num>
  <w:num w:numId="28" w16cid:durableId="1769421835">
    <w:abstractNumId w:val="130"/>
  </w:num>
  <w:num w:numId="29" w16cid:durableId="663095933">
    <w:abstractNumId w:val="104"/>
  </w:num>
  <w:num w:numId="30" w16cid:durableId="303320377">
    <w:abstractNumId w:val="80"/>
  </w:num>
  <w:num w:numId="31" w16cid:durableId="1445997542">
    <w:abstractNumId w:val="14"/>
  </w:num>
  <w:num w:numId="32" w16cid:durableId="1305965477">
    <w:abstractNumId w:val="117"/>
  </w:num>
  <w:num w:numId="33" w16cid:durableId="1494108307">
    <w:abstractNumId w:val="139"/>
  </w:num>
  <w:num w:numId="34" w16cid:durableId="1892764642">
    <w:abstractNumId w:val="71"/>
  </w:num>
  <w:num w:numId="35" w16cid:durableId="42870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387028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4060756">
    <w:abstractNumId w:val="53"/>
  </w:num>
  <w:num w:numId="38" w16cid:durableId="723332992">
    <w:abstractNumId w:val="59"/>
  </w:num>
  <w:num w:numId="39" w16cid:durableId="1543980292">
    <w:abstractNumId w:val="93"/>
  </w:num>
  <w:num w:numId="40" w16cid:durableId="1690837682">
    <w:abstractNumId w:val="38"/>
  </w:num>
  <w:num w:numId="41" w16cid:durableId="993215758">
    <w:abstractNumId w:val="87"/>
  </w:num>
  <w:num w:numId="42" w16cid:durableId="1309628082">
    <w:abstractNumId w:val="123"/>
  </w:num>
  <w:num w:numId="43" w16cid:durableId="16213735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54127703">
    <w:abstractNumId w:val="142"/>
  </w:num>
  <w:num w:numId="45" w16cid:durableId="107508746">
    <w:abstractNumId w:val="29"/>
  </w:num>
  <w:num w:numId="46" w16cid:durableId="1850948686">
    <w:abstractNumId w:val="91"/>
  </w:num>
  <w:num w:numId="47" w16cid:durableId="1587108208">
    <w:abstractNumId w:val="30"/>
    <w:lvlOverride w:ilvl="0">
      <w:lvl w:ilvl="0" w:tplc="0A9EB0AC">
        <w:start w:val="1"/>
        <w:numFmt w:val="decimal"/>
        <w:lvlText w:val="%1."/>
        <w:lvlJc w:val="left"/>
        <w:pPr>
          <w:tabs>
            <w:tab w:val="num" w:pos="720"/>
          </w:tabs>
          <w:ind w:left="720" w:hanging="360"/>
        </w:pPr>
        <w:rPr>
          <w:rFonts w:hint="default"/>
          <w:b w:val="0"/>
        </w:rPr>
      </w:lvl>
    </w:lvlOverride>
  </w:num>
  <w:num w:numId="48" w16cid:durableId="553348084">
    <w:abstractNumId w:val="12"/>
  </w:num>
  <w:num w:numId="49" w16cid:durableId="2109307439">
    <w:abstractNumId w:val="55"/>
  </w:num>
  <w:num w:numId="50" w16cid:durableId="2074353552">
    <w:abstractNumId w:val="70"/>
  </w:num>
  <w:num w:numId="51" w16cid:durableId="134489028">
    <w:abstractNumId w:val="136"/>
  </w:num>
  <w:num w:numId="52" w16cid:durableId="1719357504">
    <w:abstractNumId w:val="95"/>
  </w:num>
  <w:num w:numId="53" w16cid:durableId="602962463">
    <w:abstractNumId w:val="15"/>
  </w:num>
  <w:num w:numId="54" w16cid:durableId="1951203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47616862">
    <w:abstractNumId w:val="133"/>
  </w:num>
  <w:num w:numId="56" w16cid:durableId="95910563">
    <w:abstractNumId w:val="63"/>
  </w:num>
  <w:num w:numId="57" w16cid:durableId="140199843">
    <w:abstractNumId w:val="145"/>
  </w:num>
  <w:num w:numId="58" w16cid:durableId="1854612868">
    <w:abstractNumId w:val="58"/>
  </w:num>
  <w:num w:numId="59" w16cid:durableId="56325395">
    <w:abstractNumId w:val="120"/>
  </w:num>
  <w:num w:numId="60" w16cid:durableId="721711034">
    <w:abstractNumId w:val="76"/>
  </w:num>
  <w:num w:numId="61" w16cid:durableId="1989628327">
    <w:abstractNumId w:val="48"/>
  </w:num>
  <w:num w:numId="62" w16cid:durableId="1206717220">
    <w:abstractNumId w:val="21"/>
  </w:num>
  <w:num w:numId="63" w16cid:durableId="581990093">
    <w:abstractNumId w:val="107"/>
  </w:num>
  <w:num w:numId="64" w16cid:durableId="1542740943">
    <w:abstractNumId w:val="127"/>
  </w:num>
  <w:num w:numId="65" w16cid:durableId="1347441593">
    <w:abstractNumId w:val="33"/>
  </w:num>
  <w:num w:numId="66" w16cid:durableId="854462458">
    <w:abstractNumId w:val="31"/>
  </w:num>
  <w:num w:numId="67" w16cid:durableId="494876180">
    <w:abstractNumId w:val="84"/>
  </w:num>
  <w:num w:numId="68" w16cid:durableId="510221092">
    <w:abstractNumId w:val="114"/>
  </w:num>
  <w:num w:numId="69" w16cid:durableId="840311226">
    <w:abstractNumId w:val="45"/>
  </w:num>
  <w:num w:numId="70" w16cid:durableId="457994352">
    <w:abstractNumId w:val="138"/>
  </w:num>
  <w:num w:numId="71" w16cid:durableId="1156727408">
    <w:abstractNumId w:val="68"/>
  </w:num>
  <w:num w:numId="72" w16cid:durableId="144054748">
    <w:abstractNumId w:val="18"/>
  </w:num>
  <w:num w:numId="73" w16cid:durableId="1241868385">
    <w:abstractNumId w:val="109"/>
  </w:num>
  <w:num w:numId="74" w16cid:durableId="998849172">
    <w:abstractNumId w:val="134"/>
  </w:num>
  <w:num w:numId="75" w16cid:durableId="2023585499">
    <w:abstractNumId w:val="137"/>
  </w:num>
  <w:num w:numId="76" w16cid:durableId="12865486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36080343">
    <w:abstractNumId w:val="113"/>
  </w:num>
  <w:num w:numId="78" w16cid:durableId="819611388">
    <w:abstractNumId w:val="102"/>
  </w:num>
  <w:num w:numId="79" w16cid:durableId="2067488859">
    <w:abstractNumId w:val="69"/>
  </w:num>
  <w:num w:numId="80" w16cid:durableId="1860269290">
    <w:abstractNumId w:val="13"/>
  </w:num>
  <w:num w:numId="81" w16cid:durableId="728966970">
    <w:abstractNumId w:val="40"/>
  </w:num>
  <w:num w:numId="82" w16cid:durableId="1454709193">
    <w:abstractNumId w:val="110"/>
  </w:num>
  <w:num w:numId="83" w16cid:durableId="2130706695">
    <w:abstractNumId w:val="44"/>
  </w:num>
  <w:num w:numId="84" w16cid:durableId="1807384406">
    <w:abstractNumId w:val="105"/>
  </w:num>
  <w:num w:numId="85" w16cid:durableId="1388844792">
    <w:abstractNumId w:val="122"/>
  </w:num>
  <w:num w:numId="86" w16cid:durableId="2110545734">
    <w:abstractNumId w:val="90"/>
  </w:num>
  <w:num w:numId="87" w16cid:durableId="1136992226">
    <w:abstractNumId w:val="85"/>
  </w:num>
  <w:num w:numId="88" w16cid:durableId="2116440122">
    <w:abstractNumId w:val="27"/>
  </w:num>
  <w:num w:numId="89" w16cid:durableId="1198468845">
    <w:abstractNumId w:val="141"/>
  </w:num>
  <w:num w:numId="90" w16cid:durableId="498467114">
    <w:abstractNumId w:val="88"/>
  </w:num>
  <w:num w:numId="91" w16cid:durableId="546768349">
    <w:abstractNumId w:val="42"/>
  </w:num>
  <w:num w:numId="92" w16cid:durableId="1897275143">
    <w:abstractNumId w:val="24"/>
  </w:num>
  <w:num w:numId="93" w16cid:durableId="1285620007">
    <w:abstractNumId w:val="97"/>
  </w:num>
  <w:num w:numId="94" w16cid:durableId="502280425">
    <w:abstractNumId w:val="35"/>
  </w:num>
  <w:num w:numId="95" w16cid:durableId="523052688">
    <w:abstractNumId w:val="52"/>
  </w:num>
  <w:num w:numId="96" w16cid:durableId="64416843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22664229">
    <w:abstractNumId w:val="32"/>
  </w:num>
  <w:num w:numId="98" w16cid:durableId="1020623379">
    <w:abstractNumId w:val="143"/>
  </w:num>
  <w:num w:numId="99" w16cid:durableId="1556768886">
    <w:abstractNumId w:val="62"/>
  </w:num>
  <w:num w:numId="100" w16cid:durableId="1738160582">
    <w:abstractNumId w:val="37"/>
  </w:num>
  <w:num w:numId="101" w16cid:durableId="682559874">
    <w:abstractNumId w:val="119"/>
  </w:num>
  <w:num w:numId="102" w16cid:durableId="1198353210">
    <w:abstractNumId w:val="129"/>
  </w:num>
  <w:num w:numId="103" w16cid:durableId="1073427770">
    <w:abstractNumId w:val="36"/>
  </w:num>
  <w:num w:numId="104" w16cid:durableId="82383821">
    <w:abstractNumId w:val="82"/>
  </w:num>
  <w:num w:numId="105" w16cid:durableId="1406076217">
    <w:abstractNumId w:val="25"/>
  </w:num>
  <w:num w:numId="106" w16cid:durableId="1279485548">
    <w:abstractNumId w:val="144"/>
  </w:num>
  <w:num w:numId="107" w16cid:durableId="552470916">
    <w:abstractNumId w:val="108"/>
  </w:num>
  <w:num w:numId="108" w16cid:durableId="696850394">
    <w:abstractNumId w:val="74"/>
  </w:num>
  <w:num w:numId="109" w16cid:durableId="20479621">
    <w:abstractNumId w:val="75"/>
  </w:num>
  <w:num w:numId="110" w16cid:durableId="1293713067">
    <w:abstractNumId w:val="146"/>
  </w:num>
  <w:num w:numId="111" w16cid:durableId="1463768664">
    <w:abstractNumId w:val="61"/>
  </w:num>
  <w:num w:numId="112" w16cid:durableId="2079549688">
    <w:abstractNumId w:val="115"/>
  </w:num>
  <w:num w:numId="113" w16cid:durableId="1348940965">
    <w:abstractNumId w:val="47"/>
  </w:num>
  <w:num w:numId="114" w16cid:durableId="1019503191">
    <w:abstractNumId w:val="34"/>
  </w:num>
  <w:num w:numId="115" w16cid:durableId="623001892">
    <w:abstractNumId w:val="72"/>
  </w:num>
  <w:num w:numId="116" w16cid:durableId="1652054054">
    <w:abstractNumId w:val="128"/>
  </w:num>
  <w:num w:numId="117" w16cid:durableId="460729252">
    <w:abstractNumId w:val="121"/>
  </w:num>
  <w:num w:numId="118" w16cid:durableId="1849632918">
    <w:abstractNumId w:val="56"/>
  </w:num>
  <w:num w:numId="119" w16cid:durableId="1266303113">
    <w:abstractNumId w:val="20"/>
  </w:num>
  <w:num w:numId="120" w16cid:durableId="685134497">
    <w:abstractNumId w:val="101"/>
  </w:num>
  <w:num w:numId="121" w16cid:durableId="135494744">
    <w:abstractNumId w:val="39"/>
  </w:num>
  <w:num w:numId="122" w16cid:durableId="206337911">
    <w:abstractNumId w:val="41"/>
  </w:num>
  <w:num w:numId="123" w16cid:durableId="773788902">
    <w:abstractNumId w:val="79"/>
  </w:num>
  <w:num w:numId="124" w16cid:durableId="1126583903">
    <w:abstractNumId w:val="50"/>
  </w:num>
  <w:num w:numId="125" w16cid:durableId="1691951597">
    <w:abstractNumId w:val="81"/>
  </w:num>
  <w:num w:numId="126" w16cid:durableId="86736589">
    <w:abstractNumId w:val="99"/>
  </w:num>
  <w:num w:numId="127" w16cid:durableId="1292245950">
    <w:abstractNumId w:val="132"/>
  </w:num>
  <w:num w:numId="128" w16cid:durableId="1042092237">
    <w:abstractNumId w:val="51"/>
  </w:num>
  <w:num w:numId="129" w16cid:durableId="1779980971">
    <w:abstractNumId w:val="77"/>
  </w:num>
  <w:num w:numId="130" w16cid:durableId="2106998095">
    <w:abstractNumId w:val="67"/>
  </w:num>
  <w:num w:numId="131" w16cid:durableId="1225986908">
    <w:abstractNumId w:val="106"/>
  </w:num>
  <w:num w:numId="132" w16cid:durableId="950861852">
    <w:abstractNumId w:val="112"/>
  </w:num>
  <w:num w:numId="133" w16cid:durableId="1338733126">
    <w:abstractNumId w:val="60"/>
  </w:num>
  <w:num w:numId="134" w16cid:durableId="567308814">
    <w:abstractNumId w:val="83"/>
  </w:num>
  <w:num w:numId="135" w16cid:durableId="918557189">
    <w:abstractNumId w:val="28"/>
  </w:num>
  <w:num w:numId="136" w16cid:durableId="463348192">
    <w:abstractNumId w:val="86"/>
  </w:num>
  <w:num w:numId="137" w16cid:durableId="1515460443">
    <w:abstractNumId w:val="78"/>
  </w:num>
  <w:num w:numId="138" w16cid:durableId="691028481">
    <w:abstractNumId w:val="126"/>
  </w:num>
  <w:num w:numId="139" w16cid:durableId="1937790232">
    <w:abstractNumId w:val="26"/>
  </w:num>
  <w:num w:numId="140" w16cid:durableId="1367833182">
    <w:abstractNumId w:val="73"/>
  </w:num>
  <w:num w:numId="141" w16cid:durableId="278802359">
    <w:abstractNumId w:val="64"/>
  </w:num>
  <w:num w:numId="142" w16cid:durableId="555777079">
    <w:abstractNumId w:val="135"/>
  </w:num>
  <w:num w:numId="143" w16cid:durableId="301623858">
    <w:abstractNumId w:val="89"/>
  </w:num>
  <w:num w:numId="144" w16cid:durableId="2002343582">
    <w:abstractNumId w:val="57"/>
  </w:num>
  <w:num w:numId="145" w16cid:durableId="1354843111">
    <w:abstractNumId w:val="66"/>
  </w:num>
  <w:num w:numId="146" w16cid:durableId="259918651">
    <w:abstractNumId w:val="17"/>
  </w:num>
  <w:num w:numId="147" w16cid:durableId="228808382">
    <w:abstractNumId w:val="131"/>
  </w:num>
  <w:num w:numId="148" w16cid:durableId="2144500893">
    <w:abstractNumId w:val="103"/>
  </w:num>
  <w:num w:numId="149" w16cid:durableId="1849102486">
    <w:abstractNumId w:val="2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54"/>
    <w:rsid w:val="0001210D"/>
    <w:rsid w:val="0001798F"/>
    <w:rsid w:val="00025043"/>
    <w:rsid w:val="00034115"/>
    <w:rsid w:val="000633FD"/>
    <w:rsid w:val="00070228"/>
    <w:rsid w:val="0007166C"/>
    <w:rsid w:val="000877A6"/>
    <w:rsid w:val="00097169"/>
    <w:rsid w:val="00097B9E"/>
    <w:rsid w:val="000A637B"/>
    <w:rsid w:val="000B1BC2"/>
    <w:rsid w:val="000C0E0D"/>
    <w:rsid w:val="000C4B99"/>
    <w:rsid w:val="000D1A8B"/>
    <w:rsid w:val="000E34EC"/>
    <w:rsid w:val="000F68D6"/>
    <w:rsid w:val="000F7607"/>
    <w:rsid w:val="0010205E"/>
    <w:rsid w:val="00113F2B"/>
    <w:rsid w:val="001168DB"/>
    <w:rsid w:val="00122386"/>
    <w:rsid w:val="00122A40"/>
    <w:rsid w:val="0012403A"/>
    <w:rsid w:val="00126355"/>
    <w:rsid w:val="0014272D"/>
    <w:rsid w:val="00143EB4"/>
    <w:rsid w:val="001536D1"/>
    <w:rsid w:val="00155D7B"/>
    <w:rsid w:val="00184807"/>
    <w:rsid w:val="00196CF7"/>
    <w:rsid w:val="00197361"/>
    <w:rsid w:val="001A5B5D"/>
    <w:rsid w:val="001B51E7"/>
    <w:rsid w:val="001B5A7A"/>
    <w:rsid w:val="001C0E87"/>
    <w:rsid w:val="001D5323"/>
    <w:rsid w:val="001E4900"/>
    <w:rsid w:val="001F0AFF"/>
    <w:rsid w:val="002031D8"/>
    <w:rsid w:val="0020692E"/>
    <w:rsid w:val="00207C3A"/>
    <w:rsid w:val="00212653"/>
    <w:rsid w:val="0021614D"/>
    <w:rsid w:val="0021777F"/>
    <w:rsid w:val="00217B67"/>
    <w:rsid w:val="00223848"/>
    <w:rsid w:val="00224D1C"/>
    <w:rsid w:val="002305EF"/>
    <w:rsid w:val="00235773"/>
    <w:rsid w:val="002404B5"/>
    <w:rsid w:val="002416C0"/>
    <w:rsid w:val="00242031"/>
    <w:rsid w:val="0024677B"/>
    <w:rsid w:val="00246FA4"/>
    <w:rsid w:val="00255922"/>
    <w:rsid w:val="00256D4C"/>
    <w:rsid w:val="00260E98"/>
    <w:rsid w:val="00274119"/>
    <w:rsid w:val="002801C2"/>
    <w:rsid w:val="00280BB3"/>
    <w:rsid w:val="00285915"/>
    <w:rsid w:val="0029097D"/>
    <w:rsid w:val="0029132E"/>
    <w:rsid w:val="00291AAB"/>
    <w:rsid w:val="002C36EC"/>
    <w:rsid w:val="002C4CCC"/>
    <w:rsid w:val="002D13BC"/>
    <w:rsid w:val="002D3886"/>
    <w:rsid w:val="002D480F"/>
    <w:rsid w:val="002D6828"/>
    <w:rsid w:val="002D747F"/>
    <w:rsid w:val="002D785B"/>
    <w:rsid w:val="002E56A2"/>
    <w:rsid w:val="00307868"/>
    <w:rsid w:val="00311F9A"/>
    <w:rsid w:val="0031308E"/>
    <w:rsid w:val="003134DE"/>
    <w:rsid w:val="00313856"/>
    <w:rsid w:val="00316246"/>
    <w:rsid w:val="003204BB"/>
    <w:rsid w:val="003253F7"/>
    <w:rsid w:val="00337C8C"/>
    <w:rsid w:val="003400AD"/>
    <w:rsid w:val="00342361"/>
    <w:rsid w:val="003435E5"/>
    <w:rsid w:val="003471C3"/>
    <w:rsid w:val="0035436B"/>
    <w:rsid w:val="00354BB9"/>
    <w:rsid w:val="00360D98"/>
    <w:rsid w:val="00375C45"/>
    <w:rsid w:val="003760EB"/>
    <w:rsid w:val="00382412"/>
    <w:rsid w:val="00397BF7"/>
    <w:rsid w:val="003A1A63"/>
    <w:rsid w:val="003B12E3"/>
    <w:rsid w:val="003C4410"/>
    <w:rsid w:val="003E3662"/>
    <w:rsid w:val="003E7C0A"/>
    <w:rsid w:val="003F0537"/>
    <w:rsid w:val="00424334"/>
    <w:rsid w:val="004372D9"/>
    <w:rsid w:val="004513A7"/>
    <w:rsid w:val="004517D9"/>
    <w:rsid w:val="00472092"/>
    <w:rsid w:val="0047294C"/>
    <w:rsid w:val="004847F8"/>
    <w:rsid w:val="0049045E"/>
    <w:rsid w:val="0049252E"/>
    <w:rsid w:val="00494C4A"/>
    <w:rsid w:val="00497ADA"/>
    <w:rsid w:val="004D239E"/>
    <w:rsid w:val="004D36EA"/>
    <w:rsid w:val="004D3BD8"/>
    <w:rsid w:val="004E0C45"/>
    <w:rsid w:val="004E5FD3"/>
    <w:rsid w:val="004E760D"/>
    <w:rsid w:val="004F711C"/>
    <w:rsid w:val="00502D5F"/>
    <w:rsid w:val="00526643"/>
    <w:rsid w:val="00526EC1"/>
    <w:rsid w:val="0052785E"/>
    <w:rsid w:val="00534088"/>
    <w:rsid w:val="00542E5C"/>
    <w:rsid w:val="005459C1"/>
    <w:rsid w:val="0054752C"/>
    <w:rsid w:val="00552D2B"/>
    <w:rsid w:val="0056344F"/>
    <w:rsid w:val="00567259"/>
    <w:rsid w:val="00575BD4"/>
    <w:rsid w:val="00586F57"/>
    <w:rsid w:val="0059033A"/>
    <w:rsid w:val="005A030A"/>
    <w:rsid w:val="005A1E50"/>
    <w:rsid w:val="005B53D2"/>
    <w:rsid w:val="005B5805"/>
    <w:rsid w:val="005B785D"/>
    <w:rsid w:val="005D0951"/>
    <w:rsid w:val="005E5A77"/>
    <w:rsid w:val="005E71B3"/>
    <w:rsid w:val="005F764F"/>
    <w:rsid w:val="0060001B"/>
    <w:rsid w:val="006003A3"/>
    <w:rsid w:val="00600FD9"/>
    <w:rsid w:val="00603434"/>
    <w:rsid w:val="00610CD0"/>
    <w:rsid w:val="00632C0B"/>
    <w:rsid w:val="00633B96"/>
    <w:rsid w:val="00637870"/>
    <w:rsid w:val="00644F6E"/>
    <w:rsid w:val="00661B42"/>
    <w:rsid w:val="00664196"/>
    <w:rsid w:val="00672654"/>
    <w:rsid w:val="0068085E"/>
    <w:rsid w:val="00682AF2"/>
    <w:rsid w:val="0069409F"/>
    <w:rsid w:val="006A3394"/>
    <w:rsid w:val="006A7E70"/>
    <w:rsid w:val="006B1F17"/>
    <w:rsid w:val="006B50F7"/>
    <w:rsid w:val="006B756C"/>
    <w:rsid w:val="006C3FE5"/>
    <w:rsid w:val="006D7E96"/>
    <w:rsid w:val="006F1D4D"/>
    <w:rsid w:val="00701F8A"/>
    <w:rsid w:val="0070311A"/>
    <w:rsid w:val="00704488"/>
    <w:rsid w:val="007202C5"/>
    <w:rsid w:val="007203AB"/>
    <w:rsid w:val="00721BD9"/>
    <w:rsid w:val="0073083A"/>
    <w:rsid w:val="0073368B"/>
    <w:rsid w:val="0074026E"/>
    <w:rsid w:val="007647DD"/>
    <w:rsid w:val="00773A82"/>
    <w:rsid w:val="00774BED"/>
    <w:rsid w:val="00781DFC"/>
    <w:rsid w:val="007858DB"/>
    <w:rsid w:val="00787814"/>
    <w:rsid w:val="007A052A"/>
    <w:rsid w:val="007A2E64"/>
    <w:rsid w:val="007A3137"/>
    <w:rsid w:val="007A785E"/>
    <w:rsid w:val="007A7CC2"/>
    <w:rsid w:val="007B3DDD"/>
    <w:rsid w:val="007B4140"/>
    <w:rsid w:val="007C1BE6"/>
    <w:rsid w:val="007C29E2"/>
    <w:rsid w:val="007C70D5"/>
    <w:rsid w:val="007D1225"/>
    <w:rsid w:val="007E658C"/>
    <w:rsid w:val="007F4D0C"/>
    <w:rsid w:val="00803A5D"/>
    <w:rsid w:val="00811E86"/>
    <w:rsid w:val="00821061"/>
    <w:rsid w:val="008260BB"/>
    <w:rsid w:val="008262CF"/>
    <w:rsid w:val="00835D30"/>
    <w:rsid w:val="00881C96"/>
    <w:rsid w:val="00883901"/>
    <w:rsid w:val="00891E59"/>
    <w:rsid w:val="00893C80"/>
    <w:rsid w:val="00896C59"/>
    <w:rsid w:val="008D360C"/>
    <w:rsid w:val="008F3889"/>
    <w:rsid w:val="008F4687"/>
    <w:rsid w:val="00925FDD"/>
    <w:rsid w:val="009452EE"/>
    <w:rsid w:val="009477E3"/>
    <w:rsid w:val="009535C7"/>
    <w:rsid w:val="00966B26"/>
    <w:rsid w:val="00971321"/>
    <w:rsid w:val="00974B5F"/>
    <w:rsid w:val="00976EA8"/>
    <w:rsid w:val="00977198"/>
    <w:rsid w:val="00985CF2"/>
    <w:rsid w:val="009C2836"/>
    <w:rsid w:val="009E2EAE"/>
    <w:rsid w:val="009E3090"/>
    <w:rsid w:val="009E61CC"/>
    <w:rsid w:val="00A01C07"/>
    <w:rsid w:val="00A07D8F"/>
    <w:rsid w:val="00A1580B"/>
    <w:rsid w:val="00A26224"/>
    <w:rsid w:val="00A2753E"/>
    <w:rsid w:val="00A36755"/>
    <w:rsid w:val="00A36A67"/>
    <w:rsid w:val="00A53232"/>
    <w:rsid w:val="00A63366"/>
    <w:rsid w:val="00A67878"/>
    <w:rsid w:val="00A72F54"/>
    <w:rsid w:val="00A75247"/>
    <w:rsid w:val="00A75BCA"/>
    <w:rsid w:val="00A96289"/>
    <w:rsid w:val="00AA65D1"/>
    <w:rsid w:val="00AA69E3"/>
    <w:rsid w:val="00AB0623"/>
    <w:rsid w:val="00AB10B8"/>
    <w:rsid w:val="00AB2863"/>
    <w:rsid w:val="00AB330B"/>
    <w:rsid w:val="00AC2955"/>
    <w:rsid w:val="00AD2BC6"/>
    <w:rsid w:val="00AE0FE6"/>
    <w:rsid w:val="00AE55CE"/>
    <w:rsid w:val="00AE5B42"/>
    <w:rsid w:val="00AE6CAE"/>
    <w:rsid w:val="00B10FF6"/>
    <w:rsid w:val="00B14544"/>
    <w:rsid w:val="00B20CAF"/>
    <w:rsid w:val="00B218C8"/>
    <w:rsid w:val="00B229D6"/>
    <w:rsid w:val="00B23633"/>
    <w:rsid w:val="00B25E46"/>
    <w:rsid w:val="00B30BB7"/>
    <w:rsid w:val="00B4579D"/>
    <w:rsid w:val="00B461D1"/>
    <w:rsid w:val="00B47440"/>
    <w:rsid w:val="00B51D58"/>
    <w:rsid w:val="00B62738"/>
    <w:rsid w:val="00B67FEC"/>
    <w:rsid w:val="00B7643E"/>
    <w:rsid w:val="00B777E2"/>
    <w:rsid w:val="00B807FB"/>
    <w:rsid w:val="00B9478D"/>
    <w:rsid w:val="00BA2224"/>
    <w:rsid w:val="00BA574B"/>
    <w:rsid w:val="00BB2325"/>
    <w:rsid w:val="00BC1392"/>
    <w:rsid w:val="00BF07A4"/>
    <w:rsid w:val="00BF416A"/>
    <w:rsid w:val="00C053E3"/>
    <w:rsid w:val="00C43017"/>
    <w:rsid w:val="00C44416"/>
    <w:rsid w:val="00C4756F"/>
    <w:rsid w:val="00C53F20"/>
    <w:rsid w:val="00C574E5"/>
    <w:rsid w:val="00C600B2"/>
    <w:rsid w:val="00C67C6B"/>
    <w:rsid w:val="00C72FA7"/>
    <w:rsid w:val="00C775C9"/>
    <w:rsid w:val="00C857A9"/>
    <w:rsid w:val="00C918D7"/>
    <w:rsid w:val="00CD1D24"/>
    <w:rsid w:val="00CD2774"/>
    <w:rsid w:val="00CF046E"/>
    <w:rsid w:val="00CF1826"/>
    <w:rsid w:val="00CF3112"/>
    <w:rsid w:val="00D01B7E"/>
    <w:rsid w:val="00D135F8"/>
    <w:rsid w:val="00D21F68"/>
    <w:rsid w:val="00D222ED"/>
    <w:rsid w:val="00D22C7A"/>
    <w:rsid w:val="00D32A42"/>
    <w:rsid w:val="00D338AB"/>
    <w:rsid w:val="00D349D9"/>
    <w:rsid w:val="00D46A53"/>
    <w:rsid w:val="00D54906"/>
    <w:rsid w:val="00D55C91"/>
    <w:rsid w:val="00D75463"/>
    <w:rsid w:val="00D811EF"/>
    <w:rsid w:val="00D82F03"/>
    <w:rsid w:val="00D84746"/>
    <w:rsid w:val="00D86DC5"/>
    <w:rsid w:val="00D92B50"/>
    <w:rsid w:val="00DA3568"/>
    <w:rsid w:val="00DB0131"/>
    <w:rsid w:val="00DB1E57"/>
    <w:rsid w:val="00DB3AB6"/>
    <w:rsid w:val="00DC20AA"/>
    <w:rsid w:val="00DE3738"/>
    <w:rsid w:val="00DE7835"/>
    <w:rsid w:val="00DF4D58"/>
    <w:rsid w:val="00E05226"/>
    <w:rsid w:val="00E06AB4"/>
    <w:rsid w:val="00E0717B"/>
    <w:rsid w:val="00E17770"/>
    <w:rsid w:val="00E2058D"/>
    <w:rsid w:val="00E258E5"/>
    <w:rsid w:val="00E36A46"/>
    <w:rsid w:val="00E37374"/>
    <w:rsid w:val="00E43A52"/>
    <w:rsid w:val="00E43BE4"/>
    <w:rsid w:val="00E458A2"/>
    <w:rsid w:val="00E477BA"/>
    <w:rsid w:val="00E51EE0"/>
    <w:rsid w:val="00E55DE0"/>
    <w:rsid w:val="00E8431A"/>
    <w:rsid w:val="00E91376"/>
    <w:rsid w:val="00E94067"/>
    <w:rsid w:val="00EA09A7"/>
    <w:rsid w:val="00EA45AA"/>
    <w:rsid w:val="00ED212A"/>
    <w:rsid w:val="00EE153E"/>
    <w:rsid w:val="00EF09C4"/>
    <w:rsid w:val="00EF67CE"/>
    <w:rsid w:val="00EF76E4"/>
    <w:rsid w:val="00F01428"/>
    <w:rsid w:val="00F0223B"/>
    <w:rsid w:val="00F02D58"/>
    <w:rsid w:val="00F051DF"/>
    <w:rsid w:val="00F10F19"/>
    <w:rsid w:val="00F12D04"/>
    <w:rsid w:val="00F143B8"/>
    <w:rsid w:val="00F17E33"/>
    <w:rsid w:val="00F2052F"/>
    <w:rsid w:val="00F23215"/>
    <w:rsid w:val="00F438E6"/>
    <w:rsid w:val="00F44F70"/>
    <w:rsid w:val="00F46855"/>
    <w:rsid w:val="00F50C11"/>
    <w:rsid w:val="00F67C15"/>
    <w:rsid w:val="00F76735"/>
    <w:rsid w:val="00F76E57"/>
    <w:rsid w:val="00F80245"/>
    <w:rsid w:val="00F83D36"/>
    <w:rsid w:val="00F87058"/>
    <w:rsid w:val="00F91CC6"/>
    <w:rsid w:val="00F93700"/>
    <w:rsid w:val="00FA5FFF"/>
    <w:rsid w:val="00FB4846"/>
    <w:rsid w:val="00FC74FC"/>
    <w:rsid w:val="00FD09FE"/>
    <w:rsid w:val="00FD48A7"/>
    <w:rsid w:val="00FD52C8"/>
    <w:rsid w:val="00FE4664"/>
    <w:rsid w:val="00FF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524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ascii="Arial" w:hAnsi="Arial"/>
      <w:b/>
      <w:bCs/>
      <w:sz w:val="32"/>
      <w:szCs w:val="32"/>
      <w:lang w:val="en-US" w:eastAsia="en-US" w:bidi="en-US"/>
    </w:rPr>
  </w:style>
  <w:style w:type="paragraph" w:styleId="Nagwek2">
    <w:name w:val="heading 2"/>
    <w:basedOn w:val="Normalny"/>
    <w:next w:val="Normalny"/>
    <w:link w:val="Nagwek2Znak"/>
    <w:uiPriority w:val="9"/>
    <w:semiHidden/>
    <w:unhideWhenUsed/>
    <w:qFormat/>
    <w:rsid w:val="001223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122386"/>
    <w:rPr>
      <w:rFonts w:ascii="Arial" w:eastAsia="Times New Roman" w:hAnsi="Arial" w:cs="Times New Roman"/>
      <w:b/>
      <w:bCs/>
      <w:sz w:val="32"/>
      <w:szCs w:val="32"/>
      <w:lang w:val="en-US" w:bidi="en-US"/>
    </w:rPr>
  </w:style>
  <w:style w:type="character" w:customStyle="1" w:styleId="Nagwek2Znak">
    <w:name w:val="Nagłówek 2 Znak"/>
    <w:basedOn w:val="Domylnaczcionkaakapitu"/>
    <w:link w:val="Nagwek2"/>
    <w:uiPriority w:val="9"/>
    <w:semiHidden/>
    <w:rsid w:val="00122386"/>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Numerowanie,List Paragraph,Akapit z listą BS,Kolorowa lista — akcent 11,List Paragraph1,T_SZ_List Paragraph,List Paragraph_0,Wypunktowanie"/>
    <w:basedOn w:val="Normalny"/>
    <w:link w:val="AkapitzlistZnak"/>
    <w:uiPriority w:val="34"/>
    <w:qFormat/>
    <w:rsid w:val="00122386"/>
    <w:pPr>
      <w:ind w:left="708"/>
    </w:pPr>
  </w:style>
  <w:style w:type="character" w:customStyle="1" w:styleId="AkapitzlistZnak">
    <w:name w:val="Akapit z listą Znak"/>
    <w:aliases w:val="Numerowanie Znak,List Paragraph Znak,Akapit z listą BS Znak,Kolorowa lista — akcent 11 Znak,List Paragraph1 Znak,T_SZ_List Paragraph Znak,List Paragraph_0 Znak,Wypunktowanie Znak"/>
    <w:link w:val="Akapitzlist"/>
    <w:uiPriority w:val="34"/>
    <w:qFormat/>
    <w:locked/>
    <w:rsid w:val="00122386"/>
    <w:rPr>
      <w:rFonts w:ascii="Times New Roman" w:eastAsia="Times New Roman" w:hAnsi="Times New Roman" w:cs="Times New Roman"/>
      <w:sz w:val="24"/>
      <w:szCs w:val="24"/>
      <w:lang w:eastAsia="pl-PL"/>
    </w:rPr>
  </w:style>
  <w:style w:type="numbering" w:customStyle="1" w:styleId="WW8Num851">
    <w:name w:val="WW8Num851"/>
    <w:basedOn w:val="Bezlisty"/>
    <w:rsid w:val="00122386"/>
    <w:pPr>
      <w:numPr>
        <w:numId w:val="12"/>
      </w:numPr>
    </w:pPr>
  </w:style>
  <w:style w:type="numbering" w:customStyle="1" w:styleId="WW8Num891">
    <w:name w:val="WW8Num891"/>
    <w:basedOn w:val="Bezlisty"/>
    <w:rsid w:val="00122386"/>
    <w:pPr>
      <w:numPr>
        <w:numId w:val="1"/>
      </w:numPr>
    </w:pPr>
  </w:style>
  <w:style w:type="character" w:styleId="Hipercze">
    <w:name w:val="Hyperlink"/>
    <w:uiPriority w:val="99"/>
    <w:rsid w:val="00122386"/>
    <w:rPr>
      <w:color w:val="000080"/>
      <w:u w:val="single"/>
    </w:rPr>
  </w:style>
  <w:style w:type="numbering" w:customStyle="1" w:styleId="WW8Num571">
    <w:name w:val="WW8Num571"/>
    <w:basedOn w:val="Bezlisty"/>
    <w:rsid w:val="00122386"/>
    <w:pPr>
      <w:numPr>
        <w:numId w:val="7"/>
      </w:numPr>
    </w:p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rsid w:val="00122386"/>
    <w:pPr>
      <w:pBdr>
        <w:top w:val="none" w:sz="4" w:space="0" w:color="000000"/>
        <w:left w:val="none" w:sz="4" w:space="0" w:color="000000"/>
        <w:bottom w:val="none" w:sz="4" w:space="0" w:color="000000"/>
        <w:right w:val="none" w:sz="4" w:space="0" w:color="000000"/>
        <w:between w:val="none" w:sz="4" w:space="0" w:color="000000"/>
      </w:pBdr>
      <w:ind w:left="708"/>
    </w:pPr>
    <w:rPr>
      <w:sz w:val="20"/>
      <w:szCs w:val="22"/>
      <w:lang w:eastAsia="en-US" w:bidi="en-US"/>
    </w:rPr>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sid w:val="00122386"/>
    <w:rPr>
      <w:rFonts w:ascii="Times New Roman" w:eastAsia="Times New Roman" w:hAnsi="Times New Roman" w:cs="Times New Roman"/>
      <w:sz w:val="20"/>
      <w:lang w:bidi="en-US"/>
    </w:rPr>
  </w:style>
  <w:style w:type="numbering" w:customStyle="1" w:styleId="WW8Num651">
    <w:name w:val="WW8Num651"/>
    <w:basedOn w:val="Bezlisty"/>
    <w:rsid w:val="00122386"/>
    <w:pPr>
      <w:numPr>
        <w:numId w:val="11"/>
      </w:numPr>
    </w:pPr>
  </w:style>
  <w:style w:type="paragraph" w:styleId="Tekstpodstawowy">
    <w:name w:val="Body Text"/>
    <w:basedOn w:val="Normalny"/>
    <w:link w:val="TekstpodstawowyZnak"/>
    <w:rsid w:val="00122386"/>
    <w:pPr>
      <w:widowControl w:val="0"/>
      <w:pBdr>
        <w:top w:val="none" w:sz="4" w:space="0" w:color="000000"/>
        <w:left w:val="none" w:sz="4" w:space="0" w:color="000000"/>
        <w:bottom w:val="none" w:sz="4" w:space="0" w:color="000000"/>
        <w:right w:val="none" w:sz="4" w:space="0" w:color="000000"/>
        <w:between w:val="none" w:sz="4" w:space="0" w:color="000000"/>
      </w:pBdr>
      <w:spacing w:after="120"/>
    </w:pPr>
    <w:rPr>
      <w:sz w:val="20"/>
      <w:szCs w:val="20"/>
      <w:lang w:val="en-US" w:eastAsia="ar-SA" w:bidi="en-US"/>
    </w:rPr>
  </w:style>
  <w:style w:type="character" w:customStyle="1" w:styleId="TekstpodstawowyZnak">
    <w:name w:val="Tekst podstawowy Znak"/>
    <w:basedOn w:val="Domylnaczcionkaakapitu"/>
    <w:link w:val="Tekstpodstawowy"/>
    <w:rsid w:val="00122386"/>
    <w:rPr>
      <w:rFonts w:ascii="Times New Roman" w:eastAsia="Times New Roman" w:hAnsi="Times New Roman" w:cs="Times New Roman"/>
      <w:sz w:val="20"/>
      <w:szCs w:val="20"/>
      <w:lang w:val="en-US" w:eastAsia="ar-SA" w:bidi="en-US"/>
    </w:rPr>
  </w:style>
  <w:style w:type="paragraph" w:styleId="Bezodstpw">
    <w:name w:val="No Spacing"/>
    <w:link w:val="BezodstpwZnak"/>
    <w:uiPriority w:val="1"/>
    <w:qFormat/>
    <w:rsid w:val="001223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rsid w:val="00122386"/>
    <w:pPr>
      <w:pBdr>
        <w:top w:val="none" w:sz="4" w:space="0" w:color="000000"/>
        <w:left w:val="none" w:sz="4" w:space="0" w:color="000000"/>
        <w:bottom w:val="none" w:sz="4" w:space="0" w:color="000000"/>
        <w:right w:val="none" w:sz="4" w:space="0" w:color="000000"/>
        <w:between w:val="none" w:sz="4" w:space="0" w:color="000000"/>
      </w:pBdr>
    </w:pPr>
    <w:rPr>
      <w:sz w:val="20"/>
      <w:szCs w:val="20"/>
      <w:lang w:eastAsia="en-US" w:bidi="en-US"/>
    </w:rPr>
  </w:style>
  <w:style w:type="character" w:customStyle="1" w:styleId="TekstprzypisudolnegoZnak">
    <w:name w:val="Tekst przypisu dolnego Znak"/>
    <w:basedOn w:val="Domylnaczcionkaakapitu"/>
    <w:link w:val="Tekstprzypisudolnego"/>
    <w:uiPriority w:val="99"/>
    <w:semiHidden/>
    <w:rsid w:val="00122386"/>
    <w:rPr>
      <w:rFonts w:ascii="Times New Roman" w:eastAsia="Times New Roman" w:hAnsi="Times New Roman" w:cs="Times New Roman"/>
      <w:sz w:val="20"/>
      <w:szCs w:val="20"/>
      <w:lang w:bidi="en-US"/>
    </w:rPr>
  </w:style>
  <w:style w:type="paragraph" w:customStyle="1" w:styleId="Domylnytekst">
    <w:name w:val="Domyœlny tekst"/>
    <w:basedOn w:val="Normalny"/>
    <w:rsid w:val="00122386"/>
    <w:pPr>
      <w:pBdr>
        <w:top w:val="none" w:sz="4" w:space="0" w:color="000000"/>
        <w:left w:val="none" w:sz="4" w:space="0" w:color="000000"/>
        <w:bottom w:val="none" w:sz="4" w:space="0" w:color="000000"/>
        <w:right w:val="none" w:sz="4" w:space="0" w:color="000000"/>
        <w:between w:val="none" w:sz="4" w:space="0" w:color="000000"/>
      </w:pBdr>
    </w:pPr>
    <w:rPr>
      <w:sz w:val="20"/>
      <w:szCs w:val="22"/>
      <w:lang w:val="en-US" w:eastAsia="en-US" w:bidi="en-US"/>
    </w:rPr>
  </w:style>
  <w:style w:type="paragraph" w:styleId="NormalnyWeb">
    <w:name w:val="Normal (Web)"/>
    <w:basedOn w:val="Normalny"/>
    <w:uiPriority w:val="99"/>
    <w:rsid w:val="0012238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0"/>
      <w:szCs w:val="22"/>
      <w:lang w:eastAsia="en-US" w:bidi="en-US"/>
    </w:rPr>
  </w:style>
  <w:style w:type="numbering" w:customStyle="1" w:styleId="WW8Num8511">
    <w:name w:val="WW8Num8511"/>
    <w:basedOn w:val="Bezlisty"/>
    <w:rsid w:val="00122386"/>
    <w:pPr>
      <w:numPr>
        <w:numId w:val="6"/>
      </w:numPr>
    </w:pPr>
  </w:style>
  <w:style w:type="character" w:customStyle="1" w:styleId="BezodstpwZnak">
    <w:name w:val="Bez odstępów Znak"/>
    <w:link w:val="Bezodstpw"/>
    <w:uiPriority w:val="1"/>
    <w:rsid w:val="00122386"/>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122386"/>
    <w:pPr>
      <w:spacing w:after="120"/>
      <w:ind w:left="283"/>
    </w:pPr>
  </w:style>
  <w:style w:type="character" w:customStyle="1" w:styleId="TekstpodstawowywcityZnak">
    <w:name w:val="Tekst podstawowy wcięty Znak"/>
    <w:basedOn w:val="Domylnaczcionkaakapitu"/>
    <w:link w:val="Tekstpodstawowywcity"/>
    <w:uiPriority w:val="99"/>
    <w:rsid w:val="00122386"/>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122386"/>
    <w:rPr>
      <w:rFonts w:ascii="Times New Roman" w:hAnsi="Times New Roman" w:cs="Times New Roman"/>
      <w:sz w:val="23"/>
      <w:szCs w:val="23"/>
      <w:shd w:val="clear" w:color="auto" w:fill="FFFFFF"/>
    </w:rPr>
  </w:style>
  <w:style w:type="character" w:customStyle="1" w:styleId="Teksttreci0">
    <w:name w:val="Tekst treści"/>
    <w:basedOn w:val="Teksttreci"/>
    <w:uiPriority w:val="99"/>
    <w:rsid w:val="00122386"/>
    <w:rPr>
      <w:rFonts w:ascii="Times New Roman" w:hAnsi="Times New Roman" w:cs="Times New Roman"/>
      <w:sz w:val="23"/>
      <w:szCs w:val="23"/>
      <w:u w:val="single"/>
      <w:shd w:val="clear" w:color="auto" w:fill="FFFFFF"/>
    </w:rPr>
  </w:style>
  <w:style w:type="paragraph" w:customStyle="1" w:styleId="Teksttreci1">
    <w:name w:val="Tekst treści1"/>
    <w:basedOn w:val="Normalny"/>
    <w:link w:val="Teksttreci"/>
    <w:uiPriority w:val="99"/>
    <w:rsid w:val="00122386"/>
    <w:pPr>
      <w:shd w:val="clear" w:color="auto" w:fill="FFFFFF"/>
      <w:spacing w:line="240" w:lineRule="atLeast"/>
      <w:ind w:hanging="700"/>
    </w:pPr>
    <w:rPr>
      <w:rFonts w:eastAsiaTheme="minorHAnsi"/>
      <w:sz w:val="23"/>
      <w:szCs w:val="23"/>
      <w:lang w:eastAsia="en-US"/>
    </w:rPr>
  </w:style>
  <w:style w:type="character" w:customStyle="1" w:styleId="Nagwek4">
    <w:name w:val="Nagłówek #4_"/>
    <w:basedOn w:val="Domylnaczcionkaakapitu"/>
    <w:link w:val="Nagwek40"/>
    <w:uiPriority w:val="99"/>
    <w:rsid w:val="00122386"/>
    <w:rPr>
      <w:rFonts w:ascii="Arial" w:hAnsi="Arial" w:cs="Arial"/>
      <w:b/>
      <w:bCs/>
      <w:sz w:val="31"/>
      <w:szCs w:val="31"/>
      <w:shd w:val="clear" w:color="auto" w:fill="FFFFFF"/>
    </w:rPr>
  </w:style>
  <w:style w:type="character" w:customStyle="1" w:styleId="Nagwek6">
    <w:name w:val="Nagłówek #6_"/>
    <w:basedOn w:val="Domylnaczcionkaakapitu"/>
    <w:link w:val="Nagwek61"/>
    <w:uiPriority w:val="99"/>
    <w:rsid w:val="00122386"/>
    <w:rPr>
      <w:rFonts w:ascii="Times New Roman" w:hAnsi="Times New Roman" w:cs="Times New Roman"/>
      <w:b/>
      <w:bCs/>
      <w:sz w:val="23"/>
      <w:szCs w:val="23"/>
      <w:shd w:val="clear" w:color="auto" w:fill="FFFFFF"/>
    </w:rPr>
  </w:style>
  <w:style w:type="paragraph" w:customStyle="1" w:styleId="Nagwek40">
    <w:name w:val="Nagłówek #4"/>
    <w:basedOn w:val="Normalny"/>
    <w:link w:val="Nagwek4"/>
    <w:uiPriority w:val="99"/>
    <w:rsid w:val="00122386"/>
    <w:pPr>
      <w:shd w:val="clear" w:color="auto" w:fill="FFFFFF"/>
      <w:spacing w:line="422" w:lineRule="exact"/>
      <w:ind w:hanging="2120"/>
      <w:outlineLvl w:val="3"/>
    </w:pPr>
    <w:rPr>
      <w:rFonts w:ascii="Arial" w:eastAsiaTheme="minorHAnsi" w:hAnsi="Arial" w:cs="Arial"/>
      <w:b/>
      <w:bCs/>
      <w:sz w:val="31"/>
      <w:szCs w:val="31"/>
      <w:lang w:eastAsia="en-US"/>
    </w:rPr>
  </w:style>
  <w:style w:type="paragraph" w:customStyle="1" w:styleId="Nagwek61">
    <w:name w:val="Nagłówek #61"/>
    <w:basedOn w:val="Normalny"/>
    <w:link w:val="Nagwek6"/>
    <w:uiPriority w:val="99"/>
    <w:rsid w:val="00122386"/>
    <w:pPr>
      <w:shd w:val="clear" w:color="auto" w:fill="FFFFFF"/>
      <w:spacing w:before="240" w:after="300" w:line="240" w:lineRule="atLeast"/>
      <w:jc w:val="both"/>
      <w:outlineLvl w:val="5"/>
    </w:pPr>
    <w:rPr>
      <w:rFonts w:eastAsiaTheme="minorHAnsi"/>
      <w:b/>
      <w:bCs/>
      <w:sz w:val="23"/>
      <w:szCs w:val="23"/>
      <w:lang w:eastAsia="en-US"/>
    </w:rPr>
  </w:style>
  <w:style w:type="character" w:customStyle="1" w:styleId="Teksttreci4">
    <w:name w:val="Tekst treści (4)_"/>
    <w:basedOn w:val="Domylnaczcionkaakapitu"/>
    <w:link w:val="Teksttreci41"/>
    <w:uiPriority w:val="99"/>
    <w:rsid w:val="00122386"/>
    <w:rPr>
      <w:rFonts w:ascii="Times New Roman" w:hAnsi="Times New Roman" w:cs="Times New Roman"/>
      <w:b/>
      <w:bCs/>
      <w:sz w:val="23"/>
      <w:szCs w:val="23"/>
      <w:shd w:val="clear" w:color="auto" w:fill="FFFFFF"/>
    </w:rPr>
  </w:style>
  <w:style w:type="paragraph" w:customStyle="1" w:styleId="Teksttreci41">
    <w:name w:val="Tekst treści (4)1"/>
    <w:basedOn w:val="Normalny"/>
    <w:link w:val="Teksttreci4"/>
    <w:uiPriority w:val="99"/>
    <w:rsid w:val="00122386"/>
    <w:pPr>
      <w:shd w:val="clear" w:color="auto" w:fill="FFFFFF"/>
      <w:spacing w:line="240" w:lineRule="atLeast"/>
      <w:ind w:hanging="540"/>
    </w:pPr>
    <w:rPr>
      <w:rFonts w:eastAsiaTheme="minorHAnsi"/>
      <w:b/>
      <w:bCs/>
      <w:sz w:val="23"/>
      <w:szCs w:val="23"/>
      <w:lang w:eastAsia="en-US"/>
    </w:rPr>
  </w:style>
  <w:style w:type="numbering" w:customStyle="1" w:styleId="WW8Num61111">
    <w:name w:val="WW8Num61111"/>
    <w:basedOn w:val="Bezlisty"/>
    <w:rsid w:val="00122386"/>
    <w:pPr>
      <w:numPr>
        <w:numId w:val="10"/>
      </w:numPr>
    </w:pPr>
  </w:style>
  <w:style w:type="character" w:customStyle="1" w:styleId="Nagweklubstopka">
    <w:name w:val="Nagłówek lub stopka_"/>
    <w:basedOn w:val="Domylnaczcionkaakapitu"/>
    <w:link w:val="Nagweklubstopka0"/>
    <w:uiPriority w:val="99"/>
    <w:rsid w:val="00122386"/>
    <w:rPr>
      <w:rFonts w:ascii="Times New Roman" w:hAnsi="Times New Roman" w:cs="Times New Roman"/>
      <w:sz w:val="20"/>
      <w:szCs w:val="20"/>
      <w:shd w:val="clear" w:color="auto" w:fill="FFFFFF"/>
    </w:rPr>
  </w:style>
  <w:style w:type="character" w:customStyle="1" w:styleId="Nagweklubstopka8">
    <w:name w:val="Nagłówek lub stopka + 8"/>
    <w:aliases w:val="5 pt4,Kursywa2"/>
    <w:basedOn w:val="Nagweklubstopka"/>
    <w:uiPriority w:val="99"/>
    <w:rsid w:val="00122386"/>
    <w:rPr>
      <w:rFonts w:ascii="Times New Roman" w:hAnsi="Times New Roman" w:cs="Times New Roman"/>
      <w:i/>
      <w:iCs/>
      <w:spacing w:val="0"/>
      <w:sz w:val="17"/>
      <w:szCs w:val="17"/>
      <w:shd w:val="clear" w:color="auto" w:fill="FFFFFF"/>
    </w:rPr>
  </w:style>
  <w:style w:type="character" w:customStyle="1" w:styleId="Teksttreci7">
    <w:name w:val="Tekst treści (7)_"/>
    <w:basedOn w:val="Domylnaczcionkaakapitu"/>
    <w:link w:val="Teksttreci70"/>
    <w:uiPriority w:val="99"/>
    <w:rsid w:val="00122386"/>
    <w:rPr>
      <w:rFonts w:ascii="Times New Roman" w:hAnsi="Times New Roman" w:cs="Times New Roman"/>
      <w:b/>
      <w:bCs/>
      <w:sz w:val="30"/>
      <w:szCs w:val="30"/>
      <w:shd w:val="clear" w:color="auto" w:fill="FFFFFF"/>
    </w:rPr>
  </w:style>
  <w:style w:type="character" w:customStyle="1" w:styleId="Nagwek53">
    <w:name w:val="Nagłówek #5 (3)_"/>
    <w:basedOn w:val="Domylnaczcionkaakapitu"/>
    <w:link w:val="Nagwek530"/>
    <w:uiPriority w:val="99"/>
    <w:rsid w:val="00122386"/>
    <w:rPr>
      <w:rFonts w:ascii="SimSun" w:eastAsia="SimSun" w:cs="SimSun"/>
      <w:b/>
      <w:bCs/>
      <w:spacing w:val="-20"/>
      <w:sz w:val="25"/>
      <w:szCs w:val="25"/>
      <w:shd w:val="clear" w:color="auto" w:fill="FFFFFF"/>
    </w:rPr>
  </w:style>
  <w:style w:type="character" w:customStyle="1" w:styleId="Teksttreci4Bezpogrubienia1">
    <w:name w:val="Tekst treści (4) + Bez pogrubienia1"/>
    <w:basedOn w:val="Teksttreci4"/>
    <w:uiPriority w:val="99"/>
    <w:rsid w:val="00122386"/>
    <w:rPr>
      <w:rFonts w:ascii="Times New Roman" w:hAnsi="Times New Roman" w:cs="Times New Roman"/>
      <w:b w:val="0"/>
      <w:bCs w:val="0"/>
      <w:spacing w:val="0"/>
      <w:sz w:val="23"/>
      <w:szCs w:val="23"/>
      <w:shd w:val="clear" w:color="auto" w:fill="FFFFFF"/>
    </w:rPr>
  </w:style>
  <w:style w:type="character" w:customStyle="1" w:styleId="Nagwek54">
    <w:name w:val="Nagłówek #5 (4)_"/>
    <w:basedOn w:val="Domylnaczcionkaakapitu"/>
    <w:link w:val="Nagwek540"/>
    <w:uiPriority w:val="99"/>
    <w:rsid w:val="00122386"/>
    <w:rPr>
      <w:rFonts w:ascii="SimSun" w:eastAsia="SimSun" w:cs="SimSun"/>
      <w:b/>
      <w:bCs/>
      <w:spacing w:val="-20"/>
      <w:sz w:val="25"/>
      <w:szCs w:val="25"/>
      <w:shd w:val="clear" w:color="auto" w:fill="FFFFFF"/>
    </w:rPr>
  </w:style>
  <w:style w:type="character" w:customStyle="1" w:styleId="Nagwek55">
    <w:name w:val="Nagłówek #5 (5)_"/>
    <w:basedOn w:val="Domylnaczcionkaakapitu"/>
    <w:link w:val="Nagwek550"/>
    <w:uiPriority w:val="99"/>
    <w:rsid w:val="00122386"/>
    <w:rPr>
      <w:rFonts w:ascii="Times New Roman" w:hAnsi="Times New Roman" w:cs="Times New Roman"/>
      <w:b/>
      <w:bCs/>
      <w:sz w:val="23"/>
      <w:szCs w:val="23"/>
      <w:shd w:val="clear" w:color="auto" w:fill="FFFFFF"/>
    </w:rPr>
  </w:style>
  <w:style w:type="character" w:customStyle="1" w:styleId="Nagwek56">
    <w:name w:val="Nagłówek #5 (6)_"/>
    <w:basedOn w:val="Domylnaczcionkaakapitu"/>
    <w:link w:val="Nagwek560"/>
    <w:uiPriority w:val="99"/>
    <w:rsid w:val="00122386"/>
    <w:rPr>
      <w:rFonts w:ascii="SimSun" w:eastAsia="SimSun" w:cs="SimSun"/>
      <w:b/>
      <w:bCs/>
      <w:spacing w:val="-20"/>
      <w:sz w:val="25"/>
      <w:szCs w:val="25"/>
      <w:shd w:val="clear" w:color="auto" w:fill="FFFFFF"/>
    </w:rPr>
  </w:style>
  <w:style w:type="character" w:customStyle="1" w:styleId="Nagwek57">
    <w:name w:val="Nagłówek #5 (7)_"/>
    <w:basedOn w:val="Domylnaczcionkaakapitu"/>
    <w:link w:val="Nagwek570"/>
    <w:uiPriority w:val="99"/>
    <w:rsid w:val="00122386"/>
    <w:rPr>
      <w:rFonts w:ascii="SimSun" w:eastAsia="SimSun" w:cs="SimSun"/>
      <w:b/>
      <w:bCs/>
      <w:spacing w:val="-10"/>
      <w:sz w:val="25"/>
      <w:szCs w:val="25"/>
      <w:shd w:val="clear" w:color="auto" w:fill="FFFFFF"/>
    </w:rPr>
  </w:style>
  <w:style w:type="character" w:customStyle="1" w:styleId="TeksttreciOdstpy4pt">
    <w:name w:val="Tekst treści + Odstępy 4 pt"/>
    <w:basedOn w:val="Teksttreci"/>
    <w:uiPriority w:val="99"/>
    <w:rsid w:val="00122386"/>
    <w:rPr>
      <w:rFonts w:ascii="Times New Roman" w:hAnsi="Times New Roman" w:cs="Times New Roman"/>
      <w:spacing w:val="80"/>
      <w:sz w:val="23"/>
      <w:szCs w:val="23"/>
      <w:shd w:val="clear" w:color="auto" w:fill="FFFFFF"/>
    </w:rPr>
  </w:style>
  <w:style w:type="character" w:customStyle="1" w:styleId="Nagwek62">
    <w:name w:val="Nagłówek #6 (2)_"/>
    <w:basedOn w:val="Domylnaczcionkaakapitu"/>
    <w:link w:val="Nagwek620"/>
    <w:uiPriority w:val="99"/>
    <w:rsid w:val="00122386"/>
    <w:rPr>
      <w:rFonts w:ascii="Times New Roman" w:hAnsi="Times New Roman" w:cs="Times New Roman"/>
      <w:sz w:val="23"/>
      <w:szCs w:val="23"/>
      <w:shd w:val="clear" w:color="auto" w:fill="FFFFFF"/>
    </w:rPr>
  </w:style>
  <w:style w:type="character" w:customStyle="1" w:styleId="Nagwek63">
    <w:name w:val="Nagłówek #6 (3)_"/>
    <w:basedOn w:val="Domylnaczcionkaakapitu"/>
    <w:link w:val="Nagwek630"/>
    <w:uiPriority w:val="99"/>
    <w:rsid w:val="00122386"/>
    <w:rPr>
      <w:rFonts w:ascii="Times New Roman" w:hAnsi="Times New Roman" w:cs="Times New Roman"/>
      <w:b/>
      <w:bCs/>
      <w:sz w:val="23"/>
      <w:szCs w:val="23"/>
      <w:shd w:val="clear" w:color="auto" w:fill="FFFFFF"/>
    </w:rPr>
  </w:style>
  <w:style w:type="character" w:customStyle="1" w:styleId="Nagwek6Odstpy1pt">
    <w:name w:val="Nagłówek #6 + Odstępy 1 pt"/>
    <w:basedOn w:val="Nagwek6"/>
    <w:uiPriority w:val="99"/>
    <w:rsid w:val="00122386"/>
    <w:rPr>
      <w:rFonts w:ascii="Times New Roman" w:hAnsi="Times New Roman" w:cs="Times New Roman"/>
      <w:b/>
      <w:bCs/>
      <w:spacing w:val="30"/>
      <w:sz w:val="23"/>
      <w:szCs w:val="23"/>
      <w:shd w:val="clear" w:color="auto" w:fill="FFFFFF"/>
    </w:rPr>
  </w:style>
  <w:style w:type="character" w:customStyle="1" w:styleId="TeksttreciOdstpy4pt1">
    <w:name w:val="Tekst treści + Odstępy 4 pt1"/>
    <w:basedOn w:val="Teksttreci"/>
    <w:uiPriority w:val="99"/>
    <w:rsid w:val="00122386"/>
    <w:rPr>
      <w:rFonts w:ascii="Times New Roman" w:hAnsi="Times New Roman" w:cs="Times New Roman"/>
      <w:spacing w:val="80"/>
      <w:sz w:val="23"/>
      <w:szCs w:val="23"/>
      <w:shd w:val="clear" w:color="auto" w:fill="FFFFFF"/>
    </w:rPr>
  </w:style>
  <w:style w:type="character" w:customStyle="1" w:styleId="Nagwek58">
    <w:name w:val="Nagłówek #5 (8)_"/>
    <w:basedOn w:val="Domylnaczcionkaakapitu"/>
    <w:link w:val="Nagwek580"/>
    <w:uiPriority w:val="99"/>
    <w:rsid w:val="00122386"/>
    <w:rPr>
      <w:rFonts w:ascii="SimSun" w:eastAsia="SimSun" w:cs="SimSun"/>
      <w:b/>
      <w:bCs/>
      <w:spacing w:val="-10"/>
      <w:sz w:val="24"/>
      <w:szCs w:val="24"/>
      <w:shd w:val="clear" w:color="auto" w:fill="FFFFFF"/>
    </w:rPr>
  </w:style>
  <w:style w:type="character" w:customStyle="1" w:styleId="Teksttreci2">
    <w:name w:val="Tekst treści2"/>
    <w:basedOn w:val="Teksttreci"/>
    <w:uiPriority w:val="99"/>
    <w:rsid w:val="00122386"/>
    <w:rPr>
      <w:rFonts w:ascii="Times New Roman" w:hAnsi="Times New Roman" w:cs="Times New Roman"/>
      <w:spacing w:val="0"/>
      <w:sz w:val="23"/>
      <w:szCs w:val="23"/>
      <w:u w:val="single"/>
      <w:shd w:val="clear" w:color="auto" w:fill="FFFFFF"/>
    </w:rPr>
  </w:style>
  <w:style w:type="paragraph" w:customStyle="1" w:styleId="Nagweklubstopka0">
    <w:name w:val="Nagłówek lub stopka"/>
    <w:basedOn w:val="Normalny"/>
    <w:link w:val="Nagweklubstopka"/>
    <w:uiPriority w:val="99"/>
    <w:rsid w:val="00122386"/>
    <w:pPr>
      <w:shd w:val="clear" w:color="auto" w:fill="FFFFFF"/>
    </w:pPr>
    <w:rPr>
      <w:rFonts w:eastAsiaTheme="minorHAnsi"/>
      <w:sz w:val="20"/>
      <w:szCs w:val="20"/>
      <w:lang w:eastAsia="en-US"/>
    </w:rPr>
  </w:style>
  <w:style w:type="paragraph" w:customStyle="1" w:styleId="Teksttreci70">
    <w:name w:val="Tekst treści (7)"/>
    <w:basedOn w:val="Normalny"/>
    <w:link w:val="Teksttreci7"/>
    <w:uiPriority w:val="99"/>
    <w:rsid w:val="00122386"/>
    <w:pPr>
      <w:shd w:val="clear" w:color="auto" w:fill="FFFFFF"/>
      <w:spacing w:before="60" w:line="322" w:lineRule="exact"/>
      <w:jc w:val="both"/>
    </w:pPr>
    <w:rPr>
      <w:rFonts w:eastAsiaTheme="minorHAnsi"/>
      <w:b/>
      <w:bCs/>
      <w:sz w:val="30"/>
      <w:szCs w:val="30"/>
      <w:lang w:eastAsia="en-US"/>
    </w:rPr>
  </w:style>
  <w:style w:type="paragraph" w:customStyle="1" w:styleId="Nagwek530">
    <w:name w:val="Nagłówek #5 (3)"/>
    <w:basedOn w:val="Normalny"/>
    <w:link w:val="Nagwek53"/>
    <w:uiPriority w:val="99"/>
    <w:rsid w:val="00122386"/>
    <w:pPr>
      <w:shd w:val="clear" w:color="auto" w:fill="FFFFFF"/>
      <w:spacing w:before="660" w:line="240" w:lineRule="atLeast"/>
      <w:outlineLvl w:val="4"/>
    </w:pPr>
    <w:rPr>
      <w:rFonts w:ascii="SimSun" w:eastAsia="SimSun" w:hAnsiTheme="minorHAnsi" w:cs="SimSun"/>
      <w:b/>
      <w:bCs/>
      <w:spacing w:val="-20"/>
      <w:sz w:val="25"/>
      <w:szCs w:val="25"/>
      <w:lang w:eastAsia="en-US"/>
    </w:rPr>
  </w:style>
  <w:style w:type="paragraph" w:customStyle="1" w:styleId="Nagwek540">
    <w:name w:val="Nagłówek #5 (4)"/>
    <w:basedOn w:val="Normalny"/>
    <w:link w:val="Nagwek54"/>
    <w:uiPriority w:val="99"/>
    <w:rsid w:val="00122386"/>
    <w:pPr>
      <w:shd w:val="clear" w:color="auto" w:fill="FFFFFF"/>
      <w:spacing w:before="540" w:line="240" w:lineRule="atLeast"/>
      <w:outlineLvl w:val="4"/>
    </w:pPr>
    <w:rPr>
      <w:rFonts w:ascii="SimSun" w:eastAsia="SimSun" w:hAnsiTheme="minorHAnsi" w:cs="SimSun"/>
      <w:b/>
      <w:bCs/>
      <w:spacing w:val="-20"/>
      <w:sz w:val="25"/>
      <w:szCs w:val="25"/>
      <w:lang w:eastAsia="en-US"/>
    </w:rPr>
  </w:style>
  <w:style w:type="paragraph" w:customStyle="1" w:styleId="Nagwek550">
    <w:name w:val="Nagłówek #5 (5)"/>
    <w:basedOn w:val="Normalny"/>
    <w:link w:val="Nagwek55"/>
    <w:uiPriority w:val="99"/>
    <w:rsid w:val="00122386"/>
    <w:pPr>
      <w:shd w:val="clear" w:color="auto" w:fill="FFFFFF"/>
      <w:spacing w:before="300" w:line="240" w:lineRule="atLeast"/>
      <w:outlineLvl w:val="4"/>
    </w:pPr>
    <w:rPr>
      <w:rFonts w:eastAsiaTheme="minorHAnsi"/>
      <w:b/>
      <w:bCs/>
      <w:sz w:val="23"/>
      <w:szCs w:val="23"/>
      <w:lang w:eastAsia="en-US"/>
    </w:rPr>
  </w:style>
  <w:style w:type="paragraph" w:customStyle="1" w:styleId="Nagwek560">
    <w:name w:val="Nagłówek #5 (6)"/>
    <w:basedOn w:val="Normalny"/>
    <w:link w:val="Nagwek56"/>
    <w:uiPriority w:val="99"/>
    <w:rsid w:val="00122386"/>
    <w:pPr>
      <w:shd w:val="clear" w:color="auto" w:fill="FFFFFF"/>
      <w:spacing w:before="300" w:line="240" w:lineRule="atLeast"/>
      <w:outlineLvl w:val="4"/>
    </w:pPr>
    <w:rPr>
      <w:rFonts w:ascii="SimSun" w:eastAsia="SimSun" w:hAnsiTheme="minorHAnsi" w:cs="SimSun"/>
      <w:b/>
      <w:bCs/>
      <w:spacing w:val="-20"/>
      <w:sz w:val="25"/>
      <w:szCs w:val="25"/>
      <w:lang w:eastAsia="en-US"/>
    </w:rPr>
  </w:style>
  <w:style w:type="paragraph" w:customStyle="1" w:styleId="Nagwek570">
    <w:name w:val="Nagłówek #5 (7)"/>
    <w:basedOn w:val="Normalny"/>
    <w:link w:val="Nagwek57"/>
    <w:uiPriority w:val="99"/>
    <w:rsid w:val="00122386"/>
    <w:pPr>
      <w:shd w:val="clear" w:color="auto" w:fill="FFFFFF"/>
      <w:spacing w:before="300" w:line="240" w:lineRule="atLeast"/>
      <w:outlineLvl w:val="4"/>
    </w:pPr>
    <w:rPr>
      <w:rFonts w:ascii="SimSun" w:eastAsia="SimSun" w:hAnsiTheme="minorHAnsi" w:cs="SimSun"/>
      <w:b/>
      <w:bCs/>
      <w:spacing w:val="-10"/>
      <w:sz w:val="25"/>
      <w:szCs w:val="25"/>
      <w:lang w:eastAsia="en-US"/>
    </w:rPr>
  </w:style>
  <w:style w:type="paragraph" w:customStyle="1" w:styleId="Nagwek620">
    <w:name w:val="Nagłówek #6 (2)"/>
    <w:basedOn w:val="Normalny"/>
    <w:link w:val="Nagwek62"/>
    <w:uiPriority w:val="99"/>
    <w:rsid w:val="00122386"/>
    <w:pPr>
      <w:shd w:val="clear" w:color="auto" w:fill="FFFFFF"/>
      <w:spacing w:before="240" w:after="60" w:line="240" w:lineRule="atLeast"/>
      <w:outlineLvl w:val="5"/>
    </w:pPr>
    <w:rPr>
      <w:rFonts w:eastAsiaTheme="minorHAnsi"/>
      <w:sz w:val="23"/>
      <w:szCs w:val="23"/>
      <w:lang w:eastAsia="en-US"/>
    </w:rPr>
  </w:style>
  <w:style w:type="paragraph" w:customStyle="1" w:styleId="Nagwek630">
    <w:name w:val="Nagłówek #6 (3)"/>
    <w:basedOn w:val="Normalny"/>
    <w:link w:val="Nagwek63"/>
    <w:uiPriority w:val="99"/>
    <w:rsid w:val="00122386"/>
    <w:pPr>
      <w:shd w:val="clear" w:color="auto" w:fill="FFFFFF"/>
      <w:spacing w:before="240" w:line="240" w:lineRule="atLeast"/>
      <w:outlineLvl w:val="5"/>
    </w:pPr>
    <w:rPr>
      <w:rFonts w:eastAsiaTheme="minorHAnsi"/>
      <w:b/>
      <w:bCs/>
      <w:sz w:val="23"/>
      <w:szCs w:val="23"/>
      <w:lang w:eastAsia="en-US"/>
    </w:rPr>
  </w:style>
  <w:style w:type="paragraph" w:customStyle="1" w:styleId="Nagwek580">
    <w:name w:val="Nagłówek #5 (8)"/>
    <w:basedOn w:val="Normalny"/>
    <w:link w:val="Nagwek58"/>
    <w:uiPriority w:val="99"/>
    <w:rsid w:val="00122386"/>
    <w:pPr>
      <w:shd w:val="clear" w:color="auto" w:fill="FFFFFF"/>
      <w:spacing w:before="240" w:after="60" w:line="240" w:lineRule="atLeast"/>
      <w:outlineLvl w:val="4"/>
    </w:pPr>
    <w:rPr>
      <w:rFonts w:ascii="SimSun" w:eastAsia="SimSun" w:hAnsiTheme="minorHAnsi" w:cs="SimSun"/>
      <w:b/>
      <w:bCs/>
      <w:spacing w:val="-10"/>
      <w:lang w:eastAsia="en-US"/>
    </w:rPr>
  </w:style>
  <w:style w:type="paragraph" w:styleId="Nagwek">
    <w:name w:val="header"/>
    <w:basedOn w:val="Normalny"/>
    <w:link w:val="NagwekZnak"/>
    <w:uiPriority w:val="99"/>
    <w:unhideWhenUsed/>
    <w:rsid w:val="00122386"/>
    <w:pPr>
      <w:tabs>
        <w:tab w:val="center" w:pos="4536"/>
        <w:tab w:val="right" w:pos="9072"/>
      </w:tabs>
    </w:pPr>
  </w:style>
  <w:style w:type="character" w:customStyle="1" w:styleId="NagwekZnak">
    <w:name w:val="Nagłówek Znak"/>
    <w:basedOn w:val="Domylnaczcionkaakapitu"/>
    <w:link w:val="Nagwek"/>
    <w:uiPriority w:val="99"/>
    <w:rsid w:val="001223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2386"/>
    <w:pPr>
      <w:tabs>
        <w:tab w:val="center" w:pos="4536"/>
        <w:tab w:val="right" w:pos="9072"/>
      </w:tabs>
    </w:pPr>
  </w:style>
  <w:style w:type="character" w:customStyle="1" w:styleId="StopkaZnak">
    <w:name w:val="Stopka Znak"/>
    <w:basedOn w:val="Domylnaczcionkaakapitu"/>
    <w:link w:val="Stopka"/>
    <w:uiPriority w:val="99"/>
    <w:rsid w:val="0012238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22386"/>
    <w:rPr>
      <w:sz w:val="16"/>
      <w:szCs w:val="16"/>
    </w:rPr>
  </w:style>
  <w:style w:type="paragraph" w:styleId="Tekstkomentarza">
    <w:name w:val="annotation text"/>
    <w:basedOn w:val="Normalny"/>
    <w:link w:val="TekstkomentarzaZnak"/>
    <w:uiPriority w:val="99"/>
    <w:semiHidden/>
    <w:unhideWhenUsed/>
    <w:rsid w:val="00122386"/>
    <w:rPr>
      <w:sz w:val="20"/>
      <w:szCs w:val="20"/>
    </w:rPr>
  </w:style>
  <w:style w:type="character" w:customStyle="1" w:styleId="TekstkomentarzaZnak">
    <w:name w:val="Tekst komentarza Znak"/>
    <w:basedOn w:val="Domylnaczcionkaakapitu"/>
    <w:link w:val="Tekstkomentarza"/>
    <w:uiPriority w:val="99"/>
    <w:semiHidden/>
    <w:rsid w:val="001223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2386"/>
    <w:rPr>
      <w:b/>
      <w:bCs/>
    </w:rPr>
  </w:style>
  <w:style w:type="character" w:customStyle="1" w:styleId="TematkomentarzaZnak">
    <w:name w:val="Temat komentarza Znak"/>
    <w:basedOn w:val="TekstkomentarzaZnak"/>
    <w:link w:val="Tematkomentarza"/>
    <w:uiPriority w:val="99"/>
    <w:semiHidden/>
    <w:rsid w:val="0012238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223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386"/>
    <w:rPr>
      <w:rFonts w:ascii="Segoe UI" w:eastAsia="Times New Roman" w:hAnsi="Segoe UI" w:cs="Segoe UI"/>
      <w:sz w:val="18"/>
      <w:szCs w:val="18"/>
      <w:lang w:eastAsia="pl-PL"/>
    </w:rPr>
  </w:style>
  <w:style w:type="table" w:styleId="Tabela-Siatka">
    <w:name w:val="Table Grid"/>
    <w:basedOn w:val="Standardowy"/>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22386"/>
    <w:rPr>
      <w:color w:val="605E5C"/>
      <w:shd w:val="clear" w:color="auto" w:fill="E1DFDD"/>
    </w:rPr>
  </w:style>
  <w:style w:type="numbering" w:customStyle="1" w:styleId="WW8Num5711">
    <w:name w:val="WW8Num5711"/>
    <w:rsid w:val="005B5805"/>
  </w:style>
  <w:style w:type="numbering" w:customStyle="1" w:styleId="WW8Num611">
    <w:name w:val="WW8Num611"/>
    <w:rsid w:val="000A637B"/>
  </w:style>
  <w:style w:type="numbering" w:customStyle="1" w:styleId="WW8Num671">
    <w:name w:val="WW8Num671"/>
    <w:rsid w:val="00B23633"/>
    <w:pPr>
      <w:numPr>
        <w:numId w:val="53"/>
      </w:numPr>
    </w:pPr>
  </w:style>
  <w:style w:type="character" w:styleId="Odwoanieprzypisudolnego">
    <w:name w:val="footnote reference"/>
    <w:uiPriority w:val="99"/>
    <w:unhideWhenUsed/>
    <w:rsid w:val="004D239E"/>
    <w:rPr>
      <w:vertAlign w:val="superscript"/>
    </w:rPr>
  </w:style>
  <w:style w:type="table" w:customStyle="1" w:styleId="Tabela-Siatka1">
    <w:name w:val="Tabela - Siatka1"/>
    <w:basedOn w:val="Standardowy"/>
    <w:next w:val="Tabela-Siatka"/>
    <w:uiPriority w:val="39"/>
    <w:rsid w:val="002D78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rsid w:val="002D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3355</Words>
  <Characters>20136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R.Tekiela (KW PSP Kraków)</cp:lastModifiedBy>
  <cp:revision>2</cp:revision>
  <dcterms:created xsi:type="dcterms:W3CDTF">2024-04-17T05:46:00Z</dcterms:created>
  <dcterms:modified xsi:type="dcterms:W3CDTF">2024-04-17T05:46:00Z</dcterms:modified>
</cp:coreProperties>
</file>