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53" w:rsidRPr="00E81859" w:rsidRDefault="00731253" w:rsidP="00E81859">
      <w:pPr>
        <w:pStyle w:val="Standard"/>
        <w:spacing w:after="0" w:line="360" w:lineRule="auto"/>
        <w:jc w:val="right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zh-CN"/>
        </w:rPr>
      </w:pPr>
      <w:r w:rsidRPr="00E81859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zh-CN"/>
        </w:rPr>
        <w:t>Załącznik nr 2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zh-CN"/>
        </w:rPr>
        <w:t>UMOWA Nr …............................</w:t>
      </w:r>
    </w:p>
    <w:p w:rsidR="0029191B" w:rsidRPr="00E81859" w:rsidRDefault="0029191B" w:rsidP="00E81859">
      <w:pPr>
        <w:pStyle w:val="Standard"/>
        <w:spacing w:after="0" w:line="360" w:lineRule="auto"/>
        <w:rPr>
          <w:rFonts w:asciiTheme="minorHAnsi" w:eastAsia="Calibri" w:hAnsiTheme="minorHAnsi" w:cstheme="minorHAnsi"/>
          <w:color w:val="000000"/>
          <w:sz w:val="24"/>
          <w:szCs w:val="24"/>
          <w:lang w:eastAsia="zh-CN"/>
        </w:rPr>
      </w:pPr>
    </w:p>
    <w:p w:rsidR="0029191B" w:rsidRPr="00E81859" w:rsidRDefault="0029191B" w:rsidP="00E81859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zawarta w dniu ….......................... pomiędzy Powiatem Miechowskim z siedzibą</w:t>
      </w: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br/>
        <w:t xml:space="preserve">w Miechowie przy ul. Racławickiej 12, 32-200 Miechów reprezentowanym przez Zarząd Powiatu, w imieniu którego działają:  </w:t>
      </w:r>
    </w:p>
    <w:p w:rsidR="0029191B" w:rsidRPr="00E81859" w:rsidRDefault="00CF3EB0" w:rsidP="00E81859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zh-CN"/>
        </w:rPr>
      </w:pPr>
      <w:r w:rsidRPr="00E8185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zh-CN"/>
        </w:rPr>
        <w:t>Jacek Kobyłka – Starosta Miechowski</w:t>
      </w:r>
    </w:p>
    <w:p w:rsidR="0029191B" w:rsidRPr="00E81859" w:rsidRDefault="00CF3EB0" w:rsidP="00E81859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zh-CN"/>
        </w:rPr>
      </w:pPr>
      <w:r w:rsidRPr="00E8185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zh-CN"/>
        </w:rPr>
        <w:t xml:space="preserve">Paweł </w:t>
      </w:r>
      <w:proofErr w:type="spellStart"/>
      <w:r w:rsidRPr="00E8185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zh-CN"/>
        </w:rPr>
        <w:t>Osikowski</w:t>
      </w:r>
      <w:proofErr w:type="spellEnd"/>
      <w:r w:rsidRPr="00E8185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zh-CN"/>
        </w:rPr>
        <w:t xml:space="preserve"> – Wicestarosta Miechowski</w:t>
      </w:r>
    </w:p>
    <w:p w:rsidR="0029191B" w:rsidRPr="00E81859" w:rsidRDefault="00CF3EB0" w:rsidP="00E81859">
      <w:pPr>
        <w:pStyle w:val="Standard"/>
        <w:tabs>
          <w:tab w:val="left" w:pos="720"/>
          <w:tab w:val="left" w:pos="108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hi-IN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hi-IN"/>
        </w:rPr>
        <w:t>NIP: 659-15-45-868</w:t>
      </w:r>
    </w:p>
    <w:p w:rsidR="0029191B" w:rsidRPr="00E81859" w:rsidRDefault="00CF3EB0" w:rsidP="00E81859">
      <w:pPr>
        <w:pStyle w:val="Standard"/>
        <w:tabs>
          <w:tab w:val="left" w:pos="720"/>
          <w:tab w:val="left" w:pos="108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hi-IN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hi-IN"/>
        </w:rPr>
        <w:t>REGON: 291009461</w:t>
      </w:r>
    </w:p>
    <w:p w:rsidR="0029191B" w:rsidRPr="00E81859" w:rsidRDefault="00CF3EB0" w:rsidP="00E81859">
      <w:pPr>
        <w:pStyle w:val="Standard"/>
        <w:tabs>
          <w:tab w:val="left" w:pos="720"/>
          <w:tab w:val="left" w:pos="1080"/>
        </w:tabs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hi-IN"/>
        </w:rPr>
        <w:t xml:space="preserve">z kontrasygnatą Skarbnika Powiatu – </w:t>
      </w:r>
      <w:r w:rsidRPr="00E8185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 w:bidi="hi-IN"/>
        </w:rPr>
        <w:t>Teresy Florek</w:t>
      </w:r>
    </w:p>
    <w:p w:rsidR="0029191B" w:rsidRPr="00E81859" w:rsidRDefault="0029191B" w:rsidP="00E81859">
      <w:pPr>
        <w:pStyle w:val="Standard"/>
        <w:tabs>
          <w:tab w:val="left" w:pos="720"/>
          <w:tab w:val="left" w:pos="108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hi-IN"/>
        </w:rPr>
      </w:pP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zwany dalej Zamawiający</w:t>
      </w: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a</w:t>
      </w: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 w:bidi="hi-IN"/>
        </w:rPr>
        <w:t xml:space="preserve">…................................................................................... </w:t>
      </w: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hi-IN"/>
        </w:rPr>
        <w:t>z siedzibą</w:t>
      </w:r>
      <w:r w:rsidRPr="00E8185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 w:bidi="hi-IN"/>
        </w:rPr>
        <w:t xml:space="preserve"> ..............................................</w:t>
      </w: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 w:bidi="hi-IN"/>
        </w:rPr>
        <w:t>….................................................................................................</w:t>
      </w: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hi-IN"/>
        </w:rPr>
        <w:t>, reprezentowanej przez:</w:t>
      </w:r>
    </w:p>
    <w:p w:rsidR="0029191B" w:rsidRPr="00E81859" w:rsidRDefault="00CF3EB0" w:rsidP="00E81859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 w:bidi="hi-IN"/>
        </w:rPr>
      </w:pPr>
      <w:r w:rsidRPr="00E8185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 w:bidi="hi-IN"/>
        </w:rPr>
        <w:t>….................................................................................</w:t>
      </w:r>
    </w:p>
    <w:p w:rsidR="0029191B" w:rsidRPr="00E81859" w:rsidRDefault="00CF3EB0" w:rsidP="00E81859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 w:bidi="hi-IN"/>
        </w:rPr>
      </w:pPr>
      <w:r w:rsidRPr="00E8185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 w:bidi="hi-IN"/>
        </w:rPr>
        <w:t>….................................................................................</w:t>
      </w:r>
    </w:p>
    <w:p w:rsidR="0029191B" w:rsidRPr="00E81859" w:rsidRDefault="00CF3EB0" w:rsidP="00E8185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hi-IN"/>
        </w:rPr>
        <w:t xml:space="preserve">NIP: </w:t>
      </w:r>
      <w:r w:rsidRPr="00E81859">
        <w:rPr>
          <w:rStyle w:val="col2"/>
          <w:rFonts w:asciiTheme="minorHAnsi" w:eastAsia="Times New Roman" w:hAnsiTheme="minorHAnsi" w:cstheme="minorHAnsi"/>
          <w:color w:val="000000"/>
          <w:sz w:val="24"/>
          <w:szCs w:val="24"/>
        </w:rPr>
        <w:t>…..............................................</w:t>
      </w:r>
    </w:p>
    <w:p w:rsidR="0029191B" w:rsidRPr="00E81859" w:rsidRDefault="00CF3EB0" w:rsidP="00E81859">
      <w:pPr>
        <w:pStyle w:val="Standard"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hi-IN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hi-IN"/>
        </w:rPr>
        <w:t>REGON: ….......................................</w:t>
      </w:r>
    </w:p>
    <w:p w:rsidR="0029191B" w:rsidRPr="00E81859" w:rsidRDefault="00CF3EB0" w:rsidP="00E81859">
      <w:pPr>
        <w:pStyle w:val="Standard"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hi-IN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hi-IN"/>
        </w:rPr>
        <w:t>KRS: ….............................................</w:t>
      </w: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zwanym dalej Wykonawcą,</w:t>
      </w:r>
    </w:p>
    <w:p w:rsidR="0029191B" w:rsidRPr="00E81859" w:rsidRDefault="0029191B" w:rsidP="00E81859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W wyniku przeprowadzonego postępowania o udzielenie zamówienia </w:t>
      </w:r>
      <w:proofErr w:type="gramStart"/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publicznego  prowadzonym</w:t>
      </w:r>
      <w:proofErr w:type="gramEnd"/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w trybie podstawowym bez negocjacji na podstawie art. 275 pkt 1  ustawy</w:t>
      </w: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br/>
        <w:t xml:space="preserve">z 11 września 2019 r. – </w:t>
      </w:r>
      <w:proofErr w:type="gramStart"/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Prawo  zamówień</w:t>
      </w:r>
      <w:proofErr w:type="gramEnd"/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publicznych (</w:t>
      </w:r>
      <w:proofErr w:type="spellStart"/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t.j</w:t>
      </w:r>
      <w:proofErr w:type="spellEnd"/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. Dz. U. z 2022 r. poz. 1710</w:t>
      </w: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br/>
        <w:t xml:space="preserve">z </w:t>
      </w:r>
      <w:proofErr w:type="spellStart"/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późn</w:t>
      </w:r>
      <w:proofErr w:type="spellEnd"/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. zm.) o wartości zamówienia nie przekraczającej progów unijnych o jakich stanowi art. 3 ww. ustawy, została zawarta umowa o następującej treści: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§ 1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PRZEDMIOT UMOWY</w:t>
      </w:r>
    </w:p>
    <w:p w:rsidR="0029191B" w:rsidRPr="00E81859" w:rsidRDefault="00CF3EB0" w:rsidP="00E81859">
      <w:pPr>
        <w:pStyle w:val="Standard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Zamawiający powierza, a Wykonawca przyjmuje do wykonania dzieło polegające</w:t>
      </w: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br/>
        <w:t xml:space="preserve">na wykonaniu dokumentacji projektowych dla zadania p.n.: </w:t>
      </w:r>
      <w:r w:rsidRPr="00E81859">
        <w:rPr>
          <w:rFonts w:asciiTheme="minorHAnsi" w:eastAsia="Lucida Sans Unicode" w:hAnsiTheme="minorHAnsi" w:cstheme="minorHAnsi"/>
          <w:color w:val="000000"/>
          <w:sz w:val="24"/>
          <w:szCs w:val="24"/>
          <w:lang w:eastAsia="zh-CN" w:bidi="hi-IN"/>
        </w:rPr>
        <w:t>„</w:t>
      </w:r>
      <w:r w:rsidRPr="00E8185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/>
        </w:rPr>
        <w:t>Wykonanie dokumentacji projektowej zewnętrznych platform pionowych przy trzech budynkach publicznych”.</w:t>
      </w:r>
    </w:p>
    <w:p w:rsidR="0029191B" w:rsidRPr="00E81859" w:rsidRDefault="00CF3EB0" w:rsidP="00E81859">
      <w:pPr>
        <w:pStyle w:val="Standard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 xml:space="preserve">Zamówienie obejmuje wykonanie projektów budowlanych zgodnych z przepisami Rozporządzenia Ministra Rozwoju z dnia 18 września 2020 r. w sprawie szczegółowego zakresu i formy projektu budowlanego (Dz. U. poz. 1609 z </w:t>
      </w:r>
      <w:proofErr w:type="spellStart"/>
      <w:r w:rsidRPr="00E81859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E8185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E81859">
        <w:rPr>
          <w:rFonts w:asciiTheme="minorHAnsi" w:hAnsiTheme="minorHAnsi" w:cstheme="minorHAnsi"/>
          <w:color w:val="000000"/>
          <w:sz w:val="24"/>
          <w:szCs w:val="24"/>
        </w:rPr>
        <w:t>zm</w:t>
      </w:r>
      <w:proofErr w:type="spellEnd"/>
      <w:r w:rsidRPr="00E81859">
        <w:rPr>
          <w:rFonts w:asciiTheme="minorHAnsi" w:hAnsiTheme="minorHAnsi" w:cstheme="minorHAnsi"/>
          <w:color w:val="000000"/>
          <w:sz w:val="24"/>
          <w:szCs w:val="24"/>
        </w:rPr>
        <w:t xml:space="preserve">) w </w:t>
      </w:r>
      <w:proofErr w:type="gramStart"/>
      <w:r w:rsidRPr="00E81859">
        <w:rPr>
          <w:rFonts w:asciiTheme="minorHAnsi" w:hAnsiTheme="minorHAnsi" w:cstheme="minorHAnsi"/>
          <w:color w:val="000000"/>
          <w:sz w:val="24"/>
          <w:szCs w:val="24"/>
        </w:rPr>
        <w:t>skład</w:t>
      </w:r>
      <w:proofErr w:type="gramEnd"/>
      <w:r w:rsidRPr="00E81859">
        <w:rPr>
          <w:rFonts w:asciiTheme="minorHAnsi" w:hAnsiTheme="minorHAnsi" w:cstheme="minorHAnsi"/>
          <w:color w:val="000000"/>
          <w:sz w:val="24"/>
          <w:szCs w:val="24"/>
        </w:rPr>
        <w:t xml:space="preserve"> którego wchodzą:</w:t>
      </w:r>
    </w:p>
    <w:p w:rsidR="0029191B" w:rsidRPr="00E81859" w:rsidRDefault="00CF3EB0" w:rsidP="00E81859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Projekt architektoniczno-budowlany,</w:t>
      </w:r>
    </w:p>
    <w:p w:rsidR="0029191B" w:rsidRPr="00E81859" w:rsidRDefault="00CF3EB0" w:rsidP="00E81859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Projekt techniczny,</w:t>
      </w:r>
    </w:p>
    <w:p w:rsidR="0029191B" w:rsidRPr="00E81859" w:rsidRDefault="00CF3EB0" w:rsidP="00E81859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Projekt zagospodarowania terenu,</w:t>
      </w:r>
    </w:p>
    <w:p w:rsidR="0029191B" w:rsidRPr="00E81859" w:rsidRDefault="00CF3EB0" w:rsidP="00E81859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Pozwolenie na budowę.</w:t>
      </w:r>
    </w:p>
    <w:p w:rsidR="0029191B" w:rsidRPr="00E81859" w:rsidRDefault="00CF3EB0" w:rsidP="00E81859">
      <w:pPr>
        <w:pStyle w:val="Standard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Uzyskanie, w razie konieczności, odstępstw</w:t>
      </w:r>
      <w:r w:rsidRPr="00E8185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>od przepisów techniczno-budowlanych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br/>
        <w:t>w ramach wynagrodzenia umownego oraz czasu na ukończenie zadania.</w:t>
      </w:r>
    </w:p>
    <w:p w:rsidR="0029191B" w:rsidRPr="00E81859" w:rsidRDefault="00CF3EB0" w:rsidP="00E81859">
      <w:pPr>
        <w:pStyle w:val="Standard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Wykonawca zobowiązany jest do uzyskania wszystkich niezbędnych opinii, uzgodnień i sprawdzeń projektowych w zakresie wynikającym z obowiązujących przepisów. Wykonawca pozyska niezbędne mapy i wszystkie materiały niezbędne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br/>
        <w:t>do wykonania dokumentacji.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2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OBOWIĄZKI WYKONAWCY</w:t>
      </w:r>
    </w:p>
    <w:p w:rsidR="0029191B" w:rsidRPr="00E81859" w:rsidRDefault="00CF3EB0" w:rsidP="00E81859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Przed przystąpieniem do prac projektowych odbycie wizji lokalnej miejsc wykonania projektowanych </w:t>
      </w: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zewnętrznych platform pionowych przy trzech budynkach publicznych</w:t>
      </w: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:rsidR="0029191B" w:rsidRPr="00E81859" w:rsidRDefault="00CF3EB0" w:rsidP="00E81859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Zakup map wymaganych opracowaniem.</w:t>
      </w:r>
    </w:p>
    <w:p w:rsidR="0029191B" w:rsidRPr="00E81859" w:rsidRDefault="00CF3EB0" w:rsidP="00E81859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Wykonanie i dostarczenie Zamawiającemu projektu architektoniczno-budowlanego wraz z wytycznymi do planu BIOZ - 3 szt. wersji papierowej i l szt. na nośniku elektronicznym w wersji edytowalnej.</w:t>
      </w:r>
    </w:p>
    <w:p w:rsidR="0029191B" w:rsidRPr="00E81859" w:rsidRDefault="00CF3EB0" w:rsidP="00E81859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Złożenie projektu do właściwego organu administracyjnego i uzyskanie w imieniu Zamawiającego pozwolenia na budowę.</w:t>
      </w:r>
    </w:p>
    <w:p w:rsidR="0029191B" w:rsidRPr="00E81859" w:rsidRDefault="00CF3EB0" w:rsidP="00E81859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>Sporządzenie projektów wykonawczych uzupełniających i uszczegóławiających projekty budowlane, o których mowa w pkt 3 w 3 egzemplarzach w wersji papierowej oraz w 1 szt. w wersji elektronicznej (</w:t>
      </w:r>
      <w:proofErr w:type="spellStart"/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dwg</w:t>
      </w:r>
      <w:proofErr w:type="spellEnd"/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oraz *.pdf).</w:t>
      </w:r>
    </w:p>
    <w:p w:rsidR="0029191B" w:rsidRPr="00E81859" w:rsidRDefault="00CF3EB0" w:rsidP="00E81859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Złożenie oświadczenia, że dokumentacja projektowa jest zgodna z przepisami, zasadami wiedzy technicznej oraz jest kompletna z punktu widzenia celu, któremu mają służyć.</w:t>
      </w:r>
    </w:p>
    <w:p w:rsidR="0029191B" w:rsidRPr="00E81859" w:rsidRDefault="00CF3EB0" w:rsidP="00E81859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Złożenie oświadczenia, że dokumentacja projektowa jest zgodna z przepisami, w tym </w:t>
      </w:r>
      <w:proofErr w:type="spellStart"/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techniczno</w:t>
      </w:r>
      <w:proofErr w:type="spellEnd"/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budowlanymi.</w:t>
      </w:r>
    </w:p>
    <w:p w:rsidR="0029191B" w:rsidRPr="00E81859" w:rsidRDefault="00CF3EB0" w:rsidP="00E81859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Wykonawca użyje do wykonania dzieła materiałów własnych.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sz w:val="24"/>
          <w:szCs w:val="24"/>
        </w:rPr>
        <w:t>PRAWA AUTORSKIE</w:t>
      </w:r>
    </w:p>
    <w:p w:rsidR="0029191B" w:rsidRPr="00E81859" w:rsidRDefault="00CF3EB0" w:rsidP="00E81859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hAnsiTheme="minorHAnsi" w:cstheme="minorHAnsi"/>
          <w:sz w:val="24"/>
          <w:szCs w:val="24"/>
        </w:rPr>
        <w:t>W ramach wynagrodzenia umownego Wykonawca przenosi na Zamawiającego</w:t>
      </w:r>
      <w:r w:rsidRPr="00E81859">
        <w:rPr>
          <w:rFonts w:asciiTheme="minorHAnsi" w:hAnsiTheme="minorHAnsi" w:cstheme="minorHAnsi"/>
          <w:sz w:val="24"/>
          <w:szCs w:val="24"/>
        </w:rPr>
        <w:br/>
        <w:t>w całości majątkowe prawa autorskie do dokumentacji projektowych będących przedmiotem umowy w dniu odbioru dokumentacji, bez obowiązku zapłaty dodatkowego wynagrodzenia, bez ograniczeń co do terytorium, czasu, liczby egzemplarzy, w zakresie wszystkich pól eksploatacji, w szczególności:</w:t>
      </w:r>
    </w:p>
    <w:p w:rsidR="0029191B" w:rsidRPr="00E81859" w:rsidRDefault="00CF3EB0" w:rsidP="00E81859">
      <w:pPr>
        <w:pStyle w:val="Standard"/>
        <w:numPr>
          <w:ilvl w:val="1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hAnsiTheme="minorHAnsi" w:cstheme="minorHAnsi"/>
          <w:sz w:val="24"/>
          <w:szCs w:val="24"/>
        </w:rPr>
        <w:t>utrwalanie, kopiowanie, wprowadzenie do pamięci komputerów i serwerów sieci komputerowych;</w:t>
      </w:r>
    </w:p>
    <w:p w:rsidR="0029191B" w:rsidRPr="00E81859" w:rsidRDefault="00CF3EB0" w:rsidP="00E81859">
      <w:pPr>
        <w:pStyle w:val="Standard"/>
        <w:numPr>
          <w:ilvl w:val="1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hAnsiTheme="minorHAnsi" w:cstheme="minorHAnsi"/>
          <w:sz w:val="24"/>
          <w:szCs w:val="24"/>
        </w:rPr>
        <w:t>wystawianie lub publiczną prezentację (na ekranie), w tym podczas seminariów i konferencji;</w:t>
      </w:r>
    </w:p>
    <w:p w:rsidR="0029191B" w:rsidRPr="00E81859" w:rsidRDefault="00CF3EB0" w:rsidP="00E81859">
      <w:pPr>
        <w:pStyle w:val="Standard"/>
        <w:numPr>
          <w:ilvl w:val="1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hAnsiTheme="minorHAnsi" w:cstheme="minorHAnsi"/>
          <w:sz w:val="24"/>
          <w:szCs w:val="24"/>
        </w:rPr>
        <w:t>wykorzystywanie w materiałach wydawniczych oraz we wszelkiego rodzaju mediach audio- wizualnych i komputerowych;</w:t>
      </w:r>
    </w:p>
    <w:p w:rsidR="0029191B" w:rsidRPr="00E81859" w:rsidRDefault="00CF3EB0" w:rsidP="00E81859">
      <w:pPr>
        <w:pStyle w:val="Standard"/>
        <w:numPr>
          <w:ilvl w:val="1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hAnsiTheme="minorHAnsi" w:cstheme="minorHAnsi"/>
          <w:sz w:val="24"/>
          <w:szCs w:val="24"/>
        </w:rPr>
        <w:t>wykorzystanie do dalszych prac związanych z realizacją wykonywania prac objętych dokumentacjami projektowymi, w tym w szczególności wykorzystanie do celów udzielenia zamówienia publicznego.</w:t>
      </w:r>
    </w:p>
    <w:p w:rsidR="0029191B" w:rsidRPr="00E81859" w:rsidRDefault="00CF3EB0" w:rsidP="00E81859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hAnsiTheme="minorHAnsi" w:cstheme="minorHAnsi"/>
          <w:sz w:val="24"/>
          <w:szCs w:val="24"/>
        </w:rPr>
        <w:t>W ramach wynagrodzenia umownego, Wykonawca przenosi na Zamawiającego</w:t>
      </w:r>
      <w:r w:rsidRPr="00E81859">
        <w:rPr>
          <w:rFonts w:asciiTheme="minorHAnsi" w:hAnsiTheme="minorHAnsi" w:cstheme="minorHAnsi"/>
          <w:sz w:val="24"/>
          <w:szCs w:val="24"/>
        </w:rPr>
        <w:br/>
        <w:t>prawa zależne do dokumentacji projektowych oraz prawo do wyrażania zgody</w:t>
      </w:r>
      <w:r w:rsidRPr="00E81859">
        <w:rPr>
          <w:rFonts w:asciiTheme="minorHAnsi" w:hAnsiTheme="minorHAnsi" w:cstheme="minorHAnsi"/>
          <w:sz w:val="24"/>
          <w:szCs w:val="24"/>
        </w:rPr>
        <w:br/>
        <w:t>na wykonywanie praw zależnych do dokumentacji projektowych.</w:t>
      </w:r>
    </w:p>
    <w:p w:rsidR="0029191B" w:rsidRPr="00E81859" w:rsidRDefault="00CF3EB0" w:rsidP="00E81859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hAnsiTheme="minorHAnsi" w:cstheme="minorHAnsi"/>
          <w:sz w:val="24"/>
          <w:szCs w:val="24"/>
        </w:rPr>
        <w:t>Wykonawca oświadcza, że przekazuje na rzecz Zamawiającego prawo</w:t>
      </w:r>
      <w:r w:rsidRPr="00E81859">
        <w:rPr>
          <w:rFonts w:asciiTheme="minorHAnsi" w:hAnsiTheme="minorHAnsi" w:cstheme="minorHAnsi"/>
          <w:sz w:val="24"/>
          <w:szCs w:val="24"/>
        </w:rPr>
        <w:br/>
        <w:t xml:space="preserve">do wprowadzania zmian w dokumentacji projektowych oraz do ich uzupełniania </w:t>
      </w:r>
      <w:r w:rsidRPr="00E81859">
        <w:rPr>
          <w:rFonts w:asciiTheme="minorHAnsi" w:hAnsiTheme="minorHAnsi" w:cstheme="minorHAnsi"/>
          <w:sz w:val="24"/>
          <w:szCs w:val="24"/>
        </w:rPr>
        <w:lastRenderedPageBreak/>
        <w:t>zgodnie z wolą Zamawiającego. Zamawiający uzyskuje tym samym uprawnienie</w:t>
      </w:r>
      <w:r w:rsidRPr="00E81859">
        <w:rPr>
          <w:rFonts w:asciiTheme="minorHAnsi" w:hAnsiTheme="minorHAnsi" w:cstheme="minorHAnsi"/>
          <w:sz w:val="24"/>
          <w:szCs w:val="24"/>
        </w:rPr>
        <w:br/>
        <w:t>do wyznaczenia osoby posiadającej stosowne uprawnienia budowlane i skutecznego upoważnienia jej do wprowadzenia zmian do projektów (zarówno istotnych, jak</w:t>
      </w:r>
      <w:r w:rsidRPr="00E81859">
        <w:rPr>
          <w:rFonts w:asciiTheme="minorHAnsi" w:hAnsiTheme="minorHAnsi" w:cstheme="minorHAnsi"/>
          <w:sz w:val="24"/>
          <w:szCs w:val="24"/>
        </w:rPr>
        <w:br/>
        <w:t>i nieistotnych) i uzupełniania ich treści.</w:t>
      </w:r>
    </w:p>
    <w:p w:rsidR="0029191B" w:rsidRPr="00E81859" w:rsidRDefault="00CF3EB0" w:rsidP="00E81859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hAnsiTheme="minorHAnsi" w:cstheme="minorHAnsi"/>
          <w:sz w:val="24"/>
          <w:szCs w:val="24"/>
        </w:rPr>
        <w:t>Wykonawca zobowiązuje się do niewykonywania względem Zamawiającego (oraz ewentualnych kontrahentów Zamawiającego) swoich autorskich praw osobistych</w:t>
      </w:r>
      <w:r w:rsidRPr="00E81859">
        <w:rPr>
          <w:rFonts w:asciiTheme="minorHAnsi" w:hAnsiTheme="minorHAnsi" w:cstheme="minorHAnsi"/>
          <w:sz w:val="24"/>
          <w:szCs w:val="24"/>
        </w:rPr>
        <w:br/>
        <w:t>i zezwala Zamawiającemu wykonywanie tych praw w jego imieniu.</w:t>
      </w:r>
    </w:p>
    <w:p w:rsidR="0029191B" w:rsidRPr="00E81859" w:rsidRDefault="00CF3EB0" w:rsidP="00E81859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Wykonawca jest odpowiedzialny względem Zamawiającego za wszelkie wady prawne dokumentacji, w szczególności za ewentualne roszczenia osób trzecich wynikające</w:t>
      </w: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br/>
        <w:t>z naruszenia praw własności intelektualnej, w tym za nieprzestrzeganie przepisów ustawy z dnia 4 lutego 1994 r. o prawie autorskim i prawach pokrewnych</w:t>
      </w: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br/>
        <w:t>(</w:t>
      </w:r>
      <w:proofErr w:type="spellStart"/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t.j</w:t>
      </w:r>
      <w:proofErr w:type="spellEnd"/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>. Dz. U. z 2022 r., poz. 2509), w związku z wykonywaniem dokumentacji.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§ 3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OŚWIADCZENIA WYKONAWCY</w:t>
      </w:r>
    </w:p>
    <w:p w:rsidR="0029191B" w:rsidRPr="00E81859" w:rsidRDefault="00CF3EB0" w:rsidP="00E81859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Wykonawca oświadcza, że:</w:t>
      </w:r>
    </w:p>
    <w:p w:rsidR="0029191B" w:rsidRPr="00E81859" w:rsidRDefault="00CF3EB0" w:rsidP="00E81859">
      <w:pPr>
        <w:pStyle w:val="Textbod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zapoznał się z należytą starannością z warunkami realizacji Umowy,</w:t>
      </w:r>
    </w:p>
    <w:p w:rsidR="0029191B" w:rsidRPr="00E81859" w:rsidRDefault="00CF3EB0" w:rsidP="00E81859">
      <w:pPr>
        <w:pStyle w:val="Textbod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zapoznał się z miejscem wykonywania przedmiotu Umowy,</w:t>
      </w:r>
    </w:p>
    <w:p w:rsidR="0029191B" w:rsidRPr="00E81859" w:rsidRDefault="00CF3EB0" w:rsidP="00E81859">
      <w:pPr>
        <w:pStyle w:val="Textbod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uzyskał wszystkie informacje konieczne do przygotowania oferty oraz zawarcia Umowy i ponosi pełną odpowiedzialność za skutki braku lub mylnego rozpoznania warunków realizacji przedmiotu Umowy w zakresie możliwym do przewidzenia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br/>
        <w:t>na etapie oferowania, na podstawie SWZ oraz załączników do SWZ,</w:t>
      </w:r>
    </w:p>
    <w:p w:rsidR="0029191B" w:rsidRPr="00E81859" w:rsidRDefault="00CF3EB0" w:rsidP="00E81859">
      <w:pPr>
        <w:pStyle w:val="Textbod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oświadczenia i dokumenty złożone na potwierdzenie braku podstaw wykluczenia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br/>
        <w:t>z postępowania o udzielenie niniejszego zamówienia są aktualne na dzień zawarcia Umowy,</w:t>
      </w:r>
    </w:p>
    <w:p w:rsidR="0029191B" w:rsidRPr="00E81859" w:rsidRDefault="00CF3EB0" w:rsidP="00E81859">
      <w:pPr>
        <w:pStyle w:val="Textbody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posiada wiedzę i doświadczenie w zakresie </w:t>
      </w:r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projektowania. Dysponuje</w:t>
      </w:r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>do projektowania osobą posiadającą: uprawnienia budowlane do projektowania</w:t>
      </w:r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 xml:space="preserve">w specjalności </w:t>
      </w:r>
      <w:proofErr w:type="spellStart"/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konstrukcyjno</w:t>
      </w:r>
      <w:proofErr w:type="spellEnd"/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– budowlanej wymagane przepisami ustawy </w:t>
      </w:r>
      <w:bookmarkStart w:id="0" w:name="_Hlk90284101"/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Prawo Budowlane z dnia 7 lipca 1994 r. (tekst jednolity: Dz. U. z 2023 r., poz. 682 z </w:t>
      </w:r>
      <w:proofErr w:type="spellStart"/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. zmianami)</w:t>
      </w:r>
      <w:bookmarkEnd w:id="0"/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i aktualne zaświadczenie o przynależności do Izby Inżynierów Budownictwa wymagane przepisami ustawy z dnia 15 grudnia 2000 r. o samorządach zawodowych </w:t>
      </w:r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lastRenderedPageBreak/>
        <w:t>architektów oraz inżynierów budownictwa (</w:t>
      </w:r>
      <w:proofErr w:type="spellStart"/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. Dz. U. z 2023 r., poz. 551). Wykonawca nie może w celu potwierdzenia spełniania warunków udziału polegać na zdolnościach technicznych lub zawodowych podmiotów udostępniających zasoby, niezależnie od charakteru prawnego łączących go z nimi stosunków prawnych.</w:t>
      </w:r>
    </w:p>
    <w:p w:rsidR="0029191B" w:rsidRPr="00E81859" w:rsidRDefault="00CF3EB0" w:rsidP="00E81859">
      <w:pPr>
        <w:pStyle w:val="Textbody"/>
        <w:numPr>
          <w:ilvl w:val="0"/>
          <w:numId w:val="30"/>
        </w:numPr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 okresie ostatnich 3 lat (a jeżeli okres prowadzenia działalności jest krótszy, to w tym okresie) wykonał z należytą starannością co najmniej 1 zadanie odpowiadające wartości nie mniejszej niż 50 000,00 zł brutto.</w:t>
      </w:r>
    </w:p>
    <w:p w:rsidR="0029191B" w:rsidRPr="00E81859" w:rsidRDefault="00CF3EB0" w:rsidP="00E81859">
      <w:pPr>
        <w:pStyle w:val="Standard"/>
        <w:autoSpaceDE w:val="0"/>
        <w:spacing w:after="0" w:line="36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§ 4</w:t>
      </w:r>
    </w:p>
    <w:p w:rsidR="0029191B" w:rsidRPr="00E81859" w:rsidRDefault="00CF3EB0" w:rsidP="00E81859">
      <w:pPr>
        <w:pStyle w:val="Standard"/>
        <w:autoSpaceDE w:val="0"/>
        <w:spacing w:after="0" w:line="36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PODWYKONAWSTWO</w:t>
      </w:r>
    </w:p>
    <w:p w:rsidR="0029191B" w:rsidRPr="00E81859" w:rsidRDefault="00CF3EB0" w:rsidP="00E81859">
      <w:pPr>
        <w:pStyle w:val="arimr"/>
        <w:widowControl/>
        <w:autoSpaceDE w:val="0"/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l-PL"/>
        </w:rPr>
      </w:pPr>
      <w:r w:rsidRPr="00E81859">
        <w:rPr>
          <w:rFonts w:asciiTheme="minorHAnsi" w:eastAsia="Arial" w:hAnsiTheme="minorHAnsi" w:cstheme="minorHAnsi"/>
          <w:color w:val="000000"/>
          <w:sz w:val="24"/>
          <w:szCs w:val="24"/>
          <w:lang w:val="pl-PL"/>
        </w:rPr>
        <w:t>Wykonawca nie może powierzyć wykonania zamówienia podwykonawcy (podwykonawcom).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5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TERMIN WYKONANIA</w:t>
      </w:r>
    </w:p>
    <w:p w:rsidR="0029191B" w:rsidRPr="00E81859" w:rsidRDefault="00CF3EB0" w:rsidP="00E8185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Termin wykonania dzieła ustala się do dnia</w:t>
      </w: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>30 listopada 2023 r.</w:t>
      </w:r>
    </w:p>
    <w:p w:rsidR="0029191B" w:rsidRPr="00E81859" w:rsidRDefault="00CF3EB0" w:rsidP="00E818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 xml:space="preserve">Za termin wykonania dzieła uznaje się datę dostarczenia Zleceniodawcy wykonanych projektów </w:t>
      </w:r>
      <w:r w:rsidRPr="00E8185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zewnętrznych platform pionowych przy trzech budynkach publicznych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6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WYNAGRODZENIE</w:t>
      </w:r>
    </w:p>
    <w:p w:rsidR="0029191B" w:rsidRPr="00E81859" w:rsidRDefault="0029191B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29191B" w:rsidRPr="00E81859" w:rsidRDefault="00CF3EB0" w:rsidP="00E81859">
      <w:pPr>
        <w:pStyle w:val="Standard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 xml:space="preserve">Za wykonanie czynności Zamawiający zapłaci Wykonawcy ryczałtowe wynagrodzenie w wysokości: </w:t>
      </w: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…...................</w:t>
      </w:r>
      <w:r w:rsidRPr="00E81859"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zh-CN" w:bidi="hi-IN"/>
        </w:rPr>
        <w:t xml:space="preserve"> zł</w:t>
      </w:r>
      <w:r w:rsidRPr="00E81859">
        <w:rPr>
          <w:rFonts w:asciiTheme="minorHAnsi" w:eastAsia="Lucida Sans Unicode" w:hAnsiTheme="minorHAnsi" w:cstheme="minorHAnsi"/>
          <w:color w:val="000000"/>
          <w:sz w:val="24"/>
          <w:szCs w:val="24"/>
          <w:lang w:eastAsia="zh-CN" w:bidi="hi-IN"/>
        </w:rPr>
        <w:t xml:space="preserve"> brutto (słownie: …............................................................).</w:t>
      </w:r>
    </w:p>
    <w:p w:rsidR="00207AC1" w:rsidRPr="00E81859" w:rsidRDefault="00207AC1" w:rsidP="00E81859">
      <w:pPr>
        <w:pStyle w:val="Standard"/>
        <w:numPr>
          <w:ilvl w:val="0"/>
          <w:numId w:val="43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Wynagrodzenie wykonawcy może ulec zmianie w następujących przypadkach:</w:t>
      </w:r>
    </w:p>
    <w:p w:rsidR="00207AC1" w:rsidRPr="00E81859" w:rsidRDefault="00207AC1" w:rsidP="00E81859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zmiany stawki podatku od towarów i usług;</w:t>
      </w:r>
    </w:p>
    <w:p w:rsidR="00207AC1" w:rsidRPr="00E81859" w:rsidRDefault="00207AC1" w:rsidP="00E81859">
      <w:pPr>
        <w:pStyle w:val="Standard"/>
        <w:numPr>
          <w:ilvl w:val="0"/>
          <w:numId w:val="43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zmiany wysokości minimalnego wynagrodzenia za pracę albo wysokości minimalnej stawki godzinowej, ustalonych na podstawie przepisów ustawy z dnia 10 października</w:t>
      </w:r>
    </w:p>
    <w:p w:rsidR="00207AC1" w:rsidRPr="00E81859" w:rsidRDefault="00207AC1" w:rsidP="00E81859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2002 r., o minimalnym wynagrodzeniu za pracę (</w:t>
      </w:r>
      <w:proofErr w:type="spellStart"/>
      <w:r w:rsidRPr="00E81859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Pr="00E81859">
        <w:rPr>
          <w:rFonts w:asciiTheme="minorHAnsi" w:hAnsiTheme="minorHAnsi" w:cstheme="minorHAnsi"/>
          <w:color w:val="000000"/>
          <w:sz w:val="24"/>
          <w:szCs w:val="24"/>
        </w:rPr>
        <w:t>. Dz. U. z 2020 r., poz. 2207);</w:t>
      </w:r>
    </w:p>
    <w:p w:rsidR="00207AC1" w:rsidRPr="00E81859" w:rsidRDefault="00207AC1" w:rsidP="00E81859">
      <w:pPr>
        <w:pStyle w:val="Standard"/>
        <w:numPr>
          <w:ilvl w:val="0"/>
          <w:numId w:val="43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:rsidR="00207AC1" w:rsidRPr="00E81859" w:rsidRDefault="00207AC1" w:rsidP="00E81859">
      <w:pPr>
        <w:pStyle w:val="Standard"/>
        <w:numPr>
          <w:ilvl w:val="0"/>
          <w:numId w:val="43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zasad gromadzenia i wysokości wpłat do pracowniczych planów kapitałowych,</w:t>
      </w:r>
    </w:p>
    <w:p w:rsidR="0029191B" w:rsidRPr="00E81859" w:rsidRDefault="00207AC1" w:rsidP="00E81859">
      <w:pPr>
        <w:pStyle w:val="Standard"/>
        <w:spacing w:after="0" w:line="36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lastRenderedPageBreak/>
        <w:t>których mowa w ustawie dnia 4 października 2018 r. o pracowniczych planach kapitałowych, jeżeli zmiany te będą miały wpływ na koszty wykonania zamówienia przez wykonawcę.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7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WARUNKI PŁATNOŚCI</w:t>
      </w:r>
    </w:p>
    <w:p w:rsidR="0029191B" w:rsidRPr="00E81859" w:rsidRDefault="006C5D36" w:rsidP="00E81859">
      <w:pPr>
        <w:pStyle w:val="Standard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CF3EB0" w:rsidRPr="00E81859">
        <w:rPr>
          <w:rFonts w:asciiTheme="minorHAnsi" w:hAnsiTheme="minorHAnsi" w:cstheme="minorHAnsi"/>
          <w:color w:val="000000"/>
          <w:sz w:val="24"/>
          <w:szCs w:val="24"/>
        </w:rPr>
        <w:t xml:space="preserve">opuszcza się realizację 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 xml:space="preserve">2 </w:t>
      </w:r>
      <w:r w:rsidR="00CF3EB0" w:rsidRPr="00E81859">
        <w:rPr>
          <w:rFonts w:asciiTheme="minorHAnsi" w:hAnsiTheme="minorHAnsi" w:cstheme="minorHAnsi"/>
          <w:color w:val="000000"/>
          <w:sz w:val="24"/>
          <w:szCs w:val="24"/>
        </w:rPr>
        <w:t>faktur częściow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="00CF3EB0" w:rsidRPr="00E81859">
        <w:rPr>
          <w:rFonts w:asciiTheme="minorHAnsi" w:hAnsiTheme="minorHAnsi" w:cstheme="minorHAnsi"/>
          <w:color w:val="000000"/>
          <w:sz w:val="24"/>
          <w:szCs w:val="24"/>
        </w:rPr>
        <w:t xml:space="preserve"> za wykonanie i odebranie części zamówienia.</w:t>
      </w:r>
    </w:p>
    <w:p w:rsidR="0029191B" w:rsidRPr="00E81859" w:rsidRDefault="00CF3EB0" w:rsidP="00E81859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Wynagrodzenie będzie płatne miesięcznie po przedłożeniu Zamawiającemu faktury VAT wystawionej na następujące dane:</w:t>
      </w:r>
    </w:p>
    <w:p w:rsidR="0029191B" w:rsidRPr="00E81859" w:rsidRDefault="00CF3EB0" w:rsidP="00C80203">
      <w:pPr>
        <w:pStyle w:val="Standard"/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Nabywca: Powiat Miechowski, ul. Racławicka 12, 32-200 Miechów, NIP: 659 154 58 68</w:t>
      </w:r>
    </w:p>
    <w:p w:rsidR="0029191B" w:rsidRPr="00E81859" w:rsidRDefault="00CF3EB0" w:rsidP="00C80203">
      <w:pPr>
        <w:pStyle w:val="Standard"/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Odbiorca: Starostwo Powiatowe w Miechowie, ul. Racławicka 12, 32-200 Miechów</w:t>
      </w:r>
    </w:p>
    <w:p w:rsidR="0029191B" w:rsidRPr="00E81859" w:rsidRDefault="00CF3EB0" w:rsidP="00E81859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Wykonawca zobowiązany jest do doręczania faktur, w formie papierowej lub drogą elektroniczną z adresu e-mail: ……………………… na adres e-mail Zamawiającego właściwy do przesyłania faktur: </w:t>
      </w:r>
      <w:hyperlink r:id="rId7" w:history="1">
        <w:r w:rsidRPr="00E81859">
          <w:rPr>
            <w:rStyle w:val="Internetlink"/>
            <w:rFonts w:asciiTheme="minorHAnsi" w:hAnsiTheme="minorHAnsi" w:cstheme="minorHAnsi"/>
            <w:color w:val="000000"/>
            <w:sz w:val="24"/>
            <w:szCs w:val="24"/>
            <w:u w:val="none"/>
          </w:rPr>
          <w:t>………………………………</w:t>
        </w:r>
        <w:proofErr w:type="gramStart"/>
        <w:r w:rsidRPr="00E81859">
          <w:rPr>
            <w:rStyle w:val="Internetlink"/>
            <w:rFonts w:asciiTheme="minorHAnsi" w:hAnsiTheme="minorHAnsi" w:cstheme="minorHAnsi"/>
            <w:color w:val="000000"/>
            <w:sz w:val="24"/>
            <w:szCs w:val="24"/>
            <w:u w:val="none"/>
          </w:rPr>
          <w:t>…….</w:t>
        </w:r>
        <w:proofErr w:type="gramEnd"/>
      </w:hyperlink>
    </w:p>
    <w:p w:rsidR="0029191B" w:rsidRPr="00E81859" w:rsidRDefault="00CF3EB0" w:rsidP="00E81859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Zapłata wynagrodzenia nastąpi przelewem na rachunek bankowy Wykonawcy wskazany na fakturze, z zastrzeżeniami określonymi w niniejszym paragrafie.</w:t>
      </w:r>
    </w:p>
    <w:p w:rsidR="0029191B" w:rsidRPr="00E81859" w:rsidRDefault="00CF3EB0" w:rsidP="00E81859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 dzień zapłaty uważa się dzień obciążenia rachunku bankowego Zamawiającego.</w:t>
      </w:r>
    </w:p>
    <w:p w:rsidR="0029191B" w:rsidRPr="00E81859" w:rsidRDefault="00CF3EB0" w:rsidP="00E81859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Strony oświadczają, że płatność wynikająca z niniejszej Umowy będzie dokonana 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za pośrednictwem metody podzielonej płatności (</w:t>
      </w:r>
      <w:proofErr w:type="spellStart"/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split</w:t>
      </w:r>
      <w:proofErr w:type="spellEnd"/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payment</w:t>
      </w:r>
      <w:proofErr w:type="spellEnd"/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). Ponadto Wykonawca oświadcza, że wskazany w fakturze VAT rachunek należy do Wykonawcy Umowy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i służy do prowadzenia działalności gospodarczej.</w:t>
      </w:r>
    </w:p>
    <w:p w:rsidR="0029191B" w:rsidRPr="00E81859" w:rsidRDefault="00CF3EB0" w:rsidP="00E81859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niewywiązania się Wykonawcy z któregokolwiek ze zobowiązań wynikających z Umowy Zamawiający wstrzyma, do czasu ustania przyczyny, płatność faktury – w całości lub w części. W takim przypadku Wykonawcy nie przysługują odsetki z tytułu opóźnienia w zapłacie.</w:t>
      </w:r>
    </w:p>
    <w:p w:rsidR="0029191B" w:rsidRPr="00E81859" w:rsidRDefault="00CF3EB0" w:rsidP="00E81859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Zamawiający nie dopuszcza możliwości przelewu wierzytelności Wykonawcy z tytułu realizacji niniejszej umowy na osoby trzecie.</w:t>
      </w:r>
    </w:p>
    <w:p w:rsidR="0029191B" w:rsidRPr="00C80203" w:rsidRDefault="00CF3EB0" w:rsidP="00C80203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przypadku wystąpienia okoliczności uprawniających do wystawienia korekty faktury VAT in minus dokonuje się ustalenia, że okresem rozliczeniowym dla wystawionej korekty faktury VAT jest okres, w którym została wystawiona faktura korygująca - art. 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29a ust. 13 ustawy z dnia 11 marca 2004 r. o podatku od towarów 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i usług (VAT).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8</w:t>
      </w:r>
    </w:p>
    <w:p w:rsidR="0029191B" w:rsidRPr="00E81859" w:rsidRDefault="00CF3EB0" w:rsidP="00E81859">
      <w:pPr>
        <w:pStyle w:val="Standard"/>
        <w:tabs>
          <w:tab w:val="left" w:pos="190"/>
          <w:tab w:val="left" w:pos="361"/>
          <w:tab w:val="left" w:pos="503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ODSTĄPIENIE OD UMOWY</w:t>
      </w:r>
    </w:p>
    <w:p w:rsidR="0029191B" w:rsidRPr="00E81859" w:rsidRDefault="00CF3EB0" w:rsidP="00E81859">
      <w:pPr>
        <w:pStyle w:val="Standard"/>
        <w:tabs>
          <w:tab w:val="left" w:pos="190"/>
          <w:tab w:val="left" w:pos="361"/>
          <w:tab w:val="left" w:pos="503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ROZWIĄZANIE UMOWY</w:t>
      </w:r>
    </w:p>
    <w:p w:rsidR="0029191B" w:rsidRPr="00E81859" w:rsidRDefault="00CF3EB0" w:rsidP="00E81859">
      <w:pPr>
        <w:pStyle w:val="Standard"/>
        <w:numPr>
          <w:ilvl w:val="0"/>
          <w:numId w:val="35"/>
        </w:numPr>
        <w:tabs>
          <w:tab w:val="left" w:pos="190"/>
          <w:tab w:val="left" w:pos="361"/>
          <w:tab w:val="left" w:pos="503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Niezależnie od powodów wynikających z przepisów prawa lub innych postanowień Umowy Zamawiającemu przysługuje prawo odstąpienia od Umowy bez wyznaczania dodatkowego terminu i jakichkolwiek roszczeń ze strony Wykonawcy:</w:t>
      </w:r>
    </w:p>
    <w:p w:rsidR="009120B4" w:rsidRPr="00E81859" w:rsidRDefault="009120B4" w:rsidP="00E81859">
      <w:pPr>
        <w:pStyle w:val="Standard"/>
        <w:numPr>
          <w:ilvl w:val="0"/>
          <w:numId w:val="20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interesowi bezpieczeństwa państwa lub bezpieczeństwu publicznemu, Zamawiający może odstąpić od umowy </w:t>
      </w:r>
      <w:r w:rsidRPr="00E81859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  <w:t>w terminie 30 dni od powzięcia wiadomości o tych okolicznościach,</w:t>
      </w:r>
    </w:p>
    <w:p w:rsidR="0029191B" w:rsidRPr="00E81859" w:rsidRDefault="00CF3EB0" w:rsidP="00E81859">
      <w:pPr>
        <w:pStyle w:val="Standard"/>
        <w:numPr>
          <w:ilvl w:val="0"/>
          <w:numId w:val="20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jeżeli Wykonawca z przyczyn przez siebie zawinionych nie wykonuje Umowy lub wykonuje ją nienależycie i pomimo pisemnego wezwania Wykonawcy do podjęcia wykonywania lub należytego wykonania Umowy w wyznaczonym, uzasadnionym technicznie terminie, nie zadośćuczyni żądaniu Zamawiającego,</w:t>
      </w:r>
    </w:p>
    <w:p w:rsidR="0029191B" w:rsidRPr="00E81859" w:rsidRDefault="00CF3EB0" w:rsidP="00E81859">
      <w:pPr>
        <w:pStyle w:val="Standard"/>
        <w:numPr>
          <w:ilvl w:val="0"/>
          <w:numId w:val="20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jeżeli zostanie </w:t>
      </w:r>
      <w:r w:rsidRPr="00E81859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wszczęta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likwidacja przedsiębiorstwa Wykonawcy,</w:t>
      </w:r>
    </w:p>
    <w:p w:rsidR="0029191B" w:rsidRPr="00E81859" w:rsidRDefault="00CF3EB0" w:rsidP="00E81859">
      <w:pPr>
        <w:pStyle w:val="Standard"/>
        <w:numPr>
          <w:ilvl w:val="0"/>
          <w:numId w:val="20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jeżeli zostanie zajęty majątek Wykonawcy,</w:t>
      </w:r>
    </w:p>
    <w:p w:rsidR="0029191B" w:rsidRPr="00E81859" w:rsidRDefault="00CF3EB0" w:rsidP="00E81859">
      <w:pPr>
        <w:pStyle w:val="Standard"/>
        <w:numPr>
          <w:ilvl w:val="0"/>
          <w:numId w:val="20"/>
        </w:numPr>
        <w:tabs>
          <w:tab w:val="left" w:pos="1440"/>
          <w:tab w:val="left" w:pos="2350"/>
          <w:tab w:val="left" w:pos="2521"/>
          <w:tab w:val="left" w:pos="3728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wykonawca w chwili zawarcia Umowy podlegał wykluczeniu na podstawie art. 108 Ustawy.</w:t>
      </w:r>
    </w:p>
    <w:p w:rsidR="0029191B" w:rsidRPr="00E81859" w:rsidRDefault="00CF3EB0" w:rsidP="00E81859">
      <w:pPr>
        <w:pStyle w:val="Standard"/>
        <w:numPr>
          <w:ilvl w:val="0"/>
          <w:numId w:val="37"/>
        </w:numPr>
        <w:tabs>
          <w:tab w:val="left" w:pos="360"/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określonym w ust. 1 pkt 1 niniejszego paragrafu Wykonawca może żądać jedynie wynagrodzenia należnego mu z tytułu wykonania części umowy, zrealizowanej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do czasu odstąpienia.</w:t>
      </w:r>
    </w:p>
    <w:p w:rsidR="0029191B" w:rsidRPr="00E81859" w:rsidRDefault="00CF3EB0" w:rsidP="00E81859">
      <w:pPr>
        <w:pStyle w:val="Standard"/>
        <w:numPr>
          <w:ilvl w:val="0"/>
          <w:numId w:val="21"/>
        </w:numPr>
        <w:tabs>
          <w:tab w:val="left" w:pos="360"/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Odstąpienie od Umowy lub jej części z przyczyn wskazanych w ust. 1 pkt od 2 do 5 niniejszego paragrafu powinno nastąpić w formie pisemnej pod rygorem nieważności takiego oświadczenia i powinno zawierać uzasadnienie. Uprawnienie odstąpienia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od umowy Zamawiający może zrealizować w terminie 30 dni od powzięcia informacji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o przesłankach odstąpienia.</w:t>
      </w:r>
    </w:p>
    <w:p w:rsidR="0029191B" w:rsidRPr="00E81859" w:rsidRDefault="00CF3EB0" w:rsidP="00E81859">
      <w:pPr>
        <w:pStyle w:val="Standard"/>
        <w:widowControl w:val="0"/>
        <w:tabs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4. Wykonawca będzie uprawniony do odstąpienia od umowy w terminie </w:t>
      </w:r>
      <w:r w:rsidRPr="00E81859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7 dni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od dnia 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pozyskania wiedzy o powstaniu okoliczności uzasadniającej odstąpienie, w </w:t>
      </w:r>
      <w:r w:rsidRPr="00E81859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przypadkach określonych w przepisach Kodeksu cywilnego i innych przepisach prawa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Odstąpienie 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od umowy następuje w formie pisemnej pod rygorem nieważności.</w:t>
      </w:r>
    </w:p>
    <w:p w:rsidR="0029191B" w:rsidRPr="00E81859" w:rsidRDefault="00CF3EB0" w:rsidP="00E81859">
      <w:pPr>
        <w:pStyle w:val="Standard"/>
        <w:widowControl w:val="0"/>
        <w:numPr>
          <w:ilvl w:val="0"/>
          <w:numId w:val="38"/>
        </w:numPr>
        <w:tabs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 zgodą Stron umowa na mocy porozumienia może być rozwiązana w każdym czasie.</w:t>
      </w:r>
    </w:p>
    <w:p w:rsidR="0029191B" w:rsidRPr="00E81859" w:rsidRDefault="00CF3EB0" w:rsidP="00E81859">
      <w:pPr>
        <w:pStyle w:val="Standard"/>
        <w:widowControl w:val="0"/>
        <w:numPr>
          <w:ilvl w:val="0"/>
          <w:numId w:val="18"/>
        </w:numPr>
        <w:tabs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wypadku rozwiązania umowy w sposób, o którym mowa w </w:t>
      </w:r>
      <w:r w:rsidRPr="00E81859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ust. 6 i 8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niniejszego paragrafu Strony zobowiązane są do wykonania obowiązków i rozliczenia zadania, jak </w:t>
      </w: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w przypadku odstąpienia od Umowy.</w:t>
      </w:r>
    </w:p>
    <w:p w:rsidR="0029191B" w:rsidRPr="00C80203" w:rsidRDefault="00CF3EB0" w:rsidP="00C80203">
      <w:pPr>
        <w:pStyle w:val="Standard"/>
        <w:widowControl w:val="0"/>
        <w:numPr>
          <w:ilvl w:val="0"/>
          <w:numId w:val="18"/>
        </w:numPr>
        <w:tabs>
          <w:tab w:val="left" w:pos="1630"/>
          <w:tab w:val="left" w:pos="1801"/>
          <w:tab w:val="left" w:pos="3008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Zamawiający ma prawo rozwiązania umowy w trybie natychmiastowym, w przypadku nieprzestrzegania przez Wykonawcę warunków Umowy.</w:t>
      </w:r>
    </w:p>
    <w:p w:rsidR="0029191B" w:rsidRPr="00E81859" w:rsidRDefault="00CF3EB0" w:rsidP="00E81859">
      <w:pPr>
        <w:pStyle w:val="Akapitzlist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 w:bidi="hi-IN"/>
        </w:rPr>
      </w:pPr>
      <w:r w:rsidRPr="00E8185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 w:bidi="hi-IN"/>
        </w:rPr>
        <w:t>§ 9</w:t>
      </w:r>
    </w:p>
    <w:p w:rsidR="0029191B" w:rsidRPr="00C80203" w:rsidRDefault="00CF3EB0" w:rsidP="00C80203">
      <w:pPr>
        <w:pStyle w:val="Akapitzlist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 w:bidi="hi-IN"/>
        </w:rPr>
      </w:pPr>
      <w:r w:rsidRPr="00E8185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 w:bidi="hi-IN"/>
        </w:rPr>
        <w:t>ODPOWIEDZIALNOŚĆ ZA WYKONANIE UMOWY</w:t>
      </w:r>
    </w:p>
    <w:p w:rsidR="0029191B" w:rsidRPr="00E81859" w:rsidRDefault="00CF3EB0" w:rsidP="00E81859">
      <w:pPr>
        <w:pStyle w:val="Akapitzlist"/>
        <w:numPr>
          <w:ilvl w:val="0"/>
          <w:numId w:val="39"/>
        </w:numPr>
        <w:spacing w:after="0" w:line="360" w:lineRule="auto"/>
        <w:ind w:left="34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Strony ustanawiają odpowiedzialność za niewykonanie lub nienależyte wykonanie umowy w formie kar umownych.</w:t>
      </w:r>
    </w:p>
    <w:p w:rsidR="0029191B" w:rsidRPr="00E81859" w:rsidRDefault="00CF3EB0" w:rsidP="00E81859">
      <w:pPr>
        <w:pStyle w:val="Akapitzlist"/>
        <w:numPr>
          <w:ilvl w:val="0"/>
          <w:numId w:val="3"/>
        </w:numPr>
        <w:spacing w:after="0" w:line="360" w:lineRule="auto"/>
        <w:ind w:left="34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Wykonawca zapłaci Zamawiającemu kary umowne:</w:t>
      </w: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-           za zwłokę z tytułu nieterminowego wykonania danej części zadania w wysokości 1 % (słownie: jeden procent) wartości umownej brutto wynagrodzenia określonego w § 6 niniejszej Umowy, za każdy dzień zwłoki.</w:t>
      </w:r>
    </w:p>
    <w:p w:rsidR="0029191B" w:rsidRPr="00E81859" w:rsidRDefault="00CF3EB0" w:rsidP="00E81859">
      <w:pPr>
        <w:pStyle w:val="Standard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za odstąpienie od umowy z winy Wykonawcy w wysokości 10% wartości umownej brutto wynagrodzenia określonego w § 6 niniejszej Umowy.</w:t>
      </w:r>
    </w:p>
    <w:p w:rsidR="0029191B" w:rsidRPr="00E81859" w:rsidRDefault="00CF3EB0" w:rsidP="00C80203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3.  Zamawiający zapłaci Wykonawcy karę umowną w przypadku odstąpienia od umowy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br/>
        <w:t>z przyczyn niezależnych od Wykonawcy, za wyjątkiem powodów określonych w § 8 Umowy, w wysokości 10% wartości umownej brutto wynagrodzenia określonego w § 6 niniejszej Umowy.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10</w:t>
      </w:r>
    </w:p>
    <w:p w:rsidR="0029191B" w:rsidRPr="00E81859" w:rsidRDefault="00CF3EB0" w:rsidP="00C80203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ZASADY KOMUNIKACJI</w:t>
      </w:r>
    </w:p>
    <w:p w:rsidR="0029191B" w:rsidRPr="00E81859" w:rsidRDefault="00CF3EB0" w:rsidP="00E81859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Cs/>
          <w:color w:val="000000"/>
          <w:sz w:val="24"/>
          <w:szCs w:val="24"/>
        </w:rPr>
        <w:t>Do wzajemnych kontaktów, komunikacji przy realizacji przedmiotu umowy, w tym</w:t>
      </w:r>
      <w:r w:rsidRPr="00E81859">
        <w:rPr>
          <w:rFonts w:asciiTheme="minorHAnsi" w:hAnsiTheme="minorHAnsi" w:cstheme="minorHAnsi"/>
          <w:bCs/>
          <w:color w:val="000000"/>
          <w:sz w:val="24"/>
          <w:szCs w:val="24"/>
        </w:rPr>
        <w:br/>
        <w:t>w szczególności wymiany informacji, przekazywania dokumentów między zamawiającym a wykonawcą odbywa się przy użyciu środków komunikacji elektronicznej. Przez środki komunikacji elektronicznej rozumie się środki komunikacji elektronicznej zdefiniowane w ustawie z dnia 18 lipca 2002 r.</w:t>
      </w:r>
      <w:r w:rsidRPr="00E81859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o świadczeniu usług drogą elektroniczną (t. j. Dz. U. z 2020 r. poz. 344 z </w:t>
      </w:r>
      <w:proofErr w:type="spellStart"/>
      <w:r w:rsidRPr="00E81859">
        <w:rPr>
          <w:rFonts w:asciiTheme="minorHAnsi" w:hAnsiTheme="minorHAnsi" w:cstheme="minorHAnsi"/>
          <w:bCs/>
          <w:color w:val="000000"/>
          <w:sz w:val="24"/>
          <w:szCs w:val="24"/>
        </w:rPr>
        <w:t>późn</w:t>
      </w:r>
      <w:proofErr w:type="spellEnd"/>
      <w:r w:rsidRPr="00E81859">
        <w:rPr>
          <w:rFonts w:asciiTheme="minorHAnsi" w:hAnsiTheme="minorHAnsi" w:cstheme="minorHAnsi"/>
          <w:bCs/>
          <w:color w:val="000000"/>
          <w:sz w:val="24"/>
          <w:szCs w:val="24"/>
        </w:rPr>
        <w:t>. zm.).</w:t>
      </w:r>
    </w:p>
    <w:p w:rsidR="0029191B" w:rsidRPr="00E81859" w:rsidRDefault="00CF3EB0" w:rsidP="00E81859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Verdana" w:hAnsiTheme="minorHAnsi" w:cstheme="minorHAnsi"/>
          <w:color w:val="000000"/>
          <w:sz w:val="24"/>
          <w:szCs w:val="24"/>
          <w:lang w:eastAsia="zh-CN"/>
        </w:rPr>
        <w:lastRenderedPageBreak/>
        <w:t>Osobami uprawnionymi do kontaktu z Wykonawcą są:</w:t>
      </w: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-  Maria Sztuk</w:t>
      </w: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zh-CN"/>
        </w:rPr>
      </w:pPr>
      <w:r w:rsidRPr="00E81859">
        <w:rPr>
          <w:rFonts w:asciiTheme="minorHAnsi" w:hAnsiTheme="minorHAnsi" w:cstheme="minorHAnsi"/>
          <w:bCs/>
          <w:color w:val="000000"/>
          <w:sz w:val="24"/>
          <w:szCs w:val="24"/>
          <w:lang w:eastAsia="zh-CN"/>
        </w:rPr>
        <w:t xml:space="preserve">-  Magdalena </w:t>
      </w:r>
      <w:proofErr w:type="spellStart"/>
      <w:r w:rsidRPr="00E81859">
        <w:rPr>
          <w:rFonts w:asciiTheme="minorHAnsi" w:hAnsiTheme="minorHAnsi" w:cstheme="minorHAnsi"/>
          <w:bCs/>
          <w:color w:val="000000"/>
          <w:sz w:val="24"/>
          <w:szCs w:val="24"/>
          <w:lang w:eastAsia="zh-CN"/>
        </w:rPr>
        <w:t>Oczkowicz</w:t>
      </w:r>
      <w:proofErr w:type="spellEnd"/>
      <w:r w:rsidRPr="00E81859">
        <w:rPr>
          <w:rFonts w:asciiTheme="minorHAnsi" w:hAnsiTheme="minorHAnsi" w:cstheme="minorHAnsi"/>
          <w:bCs/>
          <w:color w:val="000000"/>
          <w:sz w:val="24"/>
          <w:szCs w:val="24"/>
          <w:lang w:eastAsia="zh-CN"/>
        </w:rPr>
        <w:t xml:space="preserve"> i Michał Rak</w:t>
      </w:r>
    </w:p>
    <w:p w:rsidR="0029191B" w:rsidRPr="00E81859" w:rsidRDefault="00CF3EB0" w:rsidP="00E81859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eastAsia="Verdana" w:hAnsiTheme="minorHAnsi" w:cstheme="minorHAnsi"/>
          <w:color w:val="000000"/>
          <w:sz w:val="24"/>
          <w:szCs w:val="24"/>
          <w:lang w:eastAsia="zh-CN"/>
        </w:rPr>
        <w:t>Osobami uprawnionymi do kontaktu ze strony Wykonawcą są:</w:t>
      </w: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-  …..........................................................</w:t>
      </w:r>
    </w:p>
    <w:p w:rsidR="0029191B" w:rsidRPr="00E81859" w:rsidRDefault="00CF3EB0" w:rsidP="00E81859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-  …..........................................................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11</w:t>
      </w:r>
    </w:p>
    <w:p w:rsidR="0029191B" w:rsidRPr="00E81859" w:rsidRDefault="00CF3EB0" w:rsidP="00C80203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ZMIANA UMOWY</w:t>
      </w:r>
    </w:p>
    <w:p w:rsidR="007F2AAC" w:rsidRPr="007F2AAC" w:rsidRDefault="007F2AAC" w:rsidP="007F2A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2AAC">
        <w:rPr>
          <w:rFonts w:asciiTheme="minorHAnsi" w:hAnsiTheme="minorHAnsi" w:cstheme="minorHAnsi"/>
          <w:color w:val="000000"/>
          <w:sz w:val="24"/>
          <w:szCs w:val="24"/>
        </w:rPr>
        <w:t>Zmiany treści Umowy mogą wynikać z następujących okoliczności:</w:t>
      </w:r>
    </w:p>
    <w:p w:rsidR="007F2AAC" w:rsidRDefault="007F2AAC" w:rsidP="00104B67">
      <w:pPr>
        <w:pStyle w:val="Standard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2AAC">
        <w:rPr>
          <w:rFonts w:asciiTheme="minorHAnsi" w:hAnsiTheme="minorHAnsi" w:cstheme="minorHAnsi"/>
          <w:color w:val="000000"/>
          <w:sz w:val="24"/>
          <w:szCs w:val="24"/>
        </w:rPr>
        <w:t xml:space="preserve">gdy konieczność wprowadzenia zmian wynika z zaistnienia siły wyższej, tj. zdarzenia losowego lub wywołanego przez czynniki zewnętrzne, którego nie można było przewidzieć ani mu zapobiec lub przezwyciężyć poprzez działanie z zachowaniem należytej staranności, </w:t>
      </w:r>
    </w:p>
    <w:p w:rsidR="007F2AAC" w:rsidRDefault="007F2AAC" w:rsidP="007F2AAC">
      <w:pPr>
        <w:pStyle w:val="Standard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4B67">
        <w:rPr>
          <w:rFonts w:asciiTheme="minorHAnsi" w:hAnsiTheme="minorHAnsi" w:cstheme="minorHAnsi"/>
          <w:color w:val="000000"/>
          <w:sz w:val="24"/>
          <w:szCs w:val="24"/>
        </w:rPr>
        <w:t>zmiany przepisów prawa mających wpływ na wykonanie zamówienia;</w:t>
      </w:r>
    </w:p>
    <w:p w:rsidR="007F2AAC" w:rsidRDefault="007F2AAC" w:rsidP="007F2AAC">
      <w:pPr>
        <w:pStyle w:val="Standard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D7203">
        <w:rPr>
          <w:rFonts w:asciiTheme="minorHAnsi" w:hAnsiTheme="minorHAnsi" w:cstheme="minorHAnsi"/>
          <w:color w:val="000000"/>
          <w:sz w:val="24"/>
          <w:szCs w:val="24"/>
        </w:rPr>
        <w:t>gdy konieczność wprowadzenia zmian wynika z wymogów technologicznych;</w:t>
      </w:r>
    </w:p>
    <w:p w:rsidR="0029191B" w:rsidRPr="00E81859" w:rsidRDefault="00CF3EB0" w:rsidP="00C80203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GoBack"/>
      <w:bookmarkEnd w:id="1"/>
      <w:r w:rsidRPr="00E81859">
        <w:rPr>
          <w:rFonts w:asciiTheme="minorHAnsi" w:hAnsiTheme="minorHAnsi" w:cstheme="minorHAnsi"/>
          <w:color w:val="000000"/>
          <w:sz w:val="24"/>
          <w:szCs w:val="24"/>
        </w:rPr>
        <w:t>Zmiany w umowie wymagają formy pisemnej w postaci aneksu podpisanego przez obie strony pod rygorem nieważności.</w:t>
      </w:r>
    </w:p>
    <w:p w:rsidR="0029191B" w:rsidRPr="00E81859" w:rsidRDefault="00CF3EB0" w:rsidP="00E818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12</w:t>
      </w:r>
    </w:p>
    <w:p w:rsidR="0029191B" w:rsidRPr="00C80203" w:rsidRDefault="00CF3EB0" w:rsidP="00C80203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POSTANOWIENIA KOŃCOWE</w:t>
      </w:r>
    </w:p>
    <w:p w:rsidR="0029191B" w:rsidRPr="00E81859" w:rsidRDefault="00CF3EB0" w:rsidP="00E81859">
      <w:pPr>
        <w:pStyle w:val="Standard"/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W sprawach nie unormowanych niniejszą umową, a dotyczących jej przedmiotu mają zastosowanie przepisy kodeksu cywilnego.</w:t>
      </w:r>
    </w:p>
    <w:p w:rsidR="0029191B" w:rsidRPr="00E81859" w:rsidRDefault="00CF3EB0" w:rsidP="00E81859">
      <w:pPr>
        <w:pStyle w:val="Standard"/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Umowę sporządzono w 2 jednobrzmiących egzemplarzach, 1 dla Zamawiającego,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br/>
        <w:t>a 1 dla Wykonawcy.</w:t>
      </w:r>
    </w:p>
    <w:p w:rsidR="0029191B" w:rsidRPr="00E81859" w:rsidRDefault="0029191B" w:rsidP="00E81859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9191B" w:rsidRPr="00E81859" w:rsidRDefault="0029191B" w:rsidP="00E81859">
      <w:pPr>
        <w:pStyle w:val="Standard"/>
        <w:spacing w:after="0" w:line="36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29191B" w:rsidRPr="00E81859" w:rsidRDefault="0029191B" w:rsidP="00E81859">
      <w:pPr>
        <w:pStyle w:val="Standard"/>
        <w:spacing w:after="0" w:line="36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29191B" w:rsidRPr="00E81859" w:rsidRDefault="0029191B" w:rsidP="00E81859">
      <w:pPr>
        <w:pStyle w:val="Standard"/>
        <w:spacing w:after="0" w:line="36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29191B" w:rsidRPr="00E81859" w:rsidRDefault="00CF3EB0" w:rsidP="00E81859">
      <w:pPr>
        <w:pStyle w:val="Standard"/>
        <w:spacing w:after="0" w:line="36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E81859">
        <w:rPr>
          <w:rFonts w:asciiTheme="minorHAnsi" w:hAnsiTheme="minorHAnsi" w:cstheme="minorHAnsi"/>
          <w:color w:val="000000"/>
          <w:sz w:val="24"/>
          <w:szCs w:val="24"/>
        </w:rPr>
        <w:t>Zamawiający</w:t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81859">
        <w:rPr>
          <w:rFonts w:asciiTheme="minorHAnsi" w:hAnsiTheme="minorHAnsi" w:cstheme="minorHAnsi"/>
          <w:color w:val="000000"/>
          <w:sz w:val="24"/>
          <w:szCs w:val="24"/>
        </w:rPr>
        <w:tab/>
        <w:t>Wykonawca</w:t>
      </w:r>
    </w:p>
    <w:p w:rsidR="0029191B" w:rsidRPr="00E81859" w:rsidRDefault="0029191B" w:rsidP="00E81859">
      <w:pPr>
        <w:pStyle w:val="Standard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29191B" w:rsidRPr="00E81859">
      <w:footerReference w:type="default" r:id="rId8"/>
      <w:pgSz w:w="11906" w:h="16838"/>
      <w:pgMar w:top="1417" w:right="1417" w:bottom="2175" w:left="1417" w:header="708" w:footer="1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2D" w:rsidRDefault="007D572D">
      <w:r>
        <w:separator/>
      </w:r>
    </w:p>
  </w:endnote>
  <w:endnote w:type="continuationSeparator" w:id="0">
    <w:p w:rsidR="007D572D" w:rsidRDefault="007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F4A" w:rsidRDefault="007D572D">
    <w:pPr>
      <w:pStyle w:val="Stopka"/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2D" w:rsidRDefault="007D572D">
      <w:r>
        <w:rPr>
          <w:color w:val="000000"/>
        </w:rPr>
        <w:separator/>
      </w:r>
    </w:p>
  </w:footnote>
  <w:footnote w:type="continuationSeparator" w:id="0">
    <w:p w:rsidR="007D572D" w:rsidRDefault="007D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7BB"/>
    <w:multiLevelType w:val="multilevel"/>
    <w:tmpl w:val="071CF612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350632"/>
    <w:multiLevelType w:val="multilevel"/>
    <w:tmpl w:val="A914F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69371A"/>
    <w:multiLevelType w:val="multilevel"/>
    <w:tmpl w:val="5CEE7F7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8976E7"/>
    <w:multiLevelType w:val="multilevel"/>
    <w:tmpl w:val="9E7A3BB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color w:val="FF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0AAF13DF"/>
    <w:multiLevelType w:val="multilevel"/>
    <w:tmpl w:val="F344FC1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18FA"/>
    <w:multiLevelType w:val="multilevel"/>
    <w:tmpl w:val="E5769A14"/>
    <w:styleLink w:val="28188237625947652651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2B2CEA"/>
    <w:multiLevelType w:val="multilevel"/>
    <w:tmpl w:val="A334A56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F678AD"/>
    <w:multiLevelType w:val="multilevel"/>
    <w:tmpl w:val="D136BBAA"/>
    <w:styleLink w:val="WWNum1"/>
    <w:lvl w:ilvl="0">
      <w:numFmt w:val="bullet"/>
      <w:lvlText w:val=""/>
      <w:lvlJc w:val="left"/>
      <w:pPr>
        <w:ind w:left="720" w:hanging="360"/>
      </w:pPr>
      <w:rPr>
        <w:rFonts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428794F"/>
    <w:multiLevelType w:val="multilevel"/>
    <w:tmpl w:val="4D4E226A"/>
    <w:styleLink w:val="WW8Num34"/>
    <w:lvl w:ilvl="0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3D07AC"/>
    <w:multiLevelType w:val="multilevel"/>
    <w:tmpl w:val="19788C76"/>
    <w:styleLink w:val="WWNum26"/>
    <w:lvl w:ilvl="0">
      <w:start w:val="1"/>
      <w:numFmt w:val="decimal"/>
      <w:lvlText w:val="%1."/>
      <w:lvlJc w:val="left"/>
      <w:pPr>
        <w:ind w:left="76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2">
      <w:start w:val="1"/>
      <w:numFmt w:val="lowerRoman"/>
      <w:lvlText w:val="%1.%2.%3"/>
      <w:lvlJc w:val="left"/>
      <w:pPr>
        <w:ind w:left="1459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2179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4">
      <w:start w:val="1"/>
      <w:numFmt w:val="lowerLetter"/>
      <w:lvlText w:val="%1.%2.%3.%4.%5"/>
      <w:lvlJc w:val="left"/>
      <w:pPr>
        <w:ind w:left="2899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5">
      <w:start w:val="1"/>
      <w:numFmt w:val="lowerRoman"/>
      <w:lvlText w:val="%1.%2.%3.%4.%5.%6"/>
      <w:lvlJc w:val="left"/>
      <w:pPr>
        <w:ind w:left="3619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6">
      <w:start w:val="1"/>
      <w:numFmt w:val="decimal"/>
      <w:lvlText w:val="%1.%2.%3.%4.%5.%6.%7"/>
      <w:lvlJc w:val="left"/>
      <w:pPr>
        <w:ind w:left="4339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7">
      <w:start w:val="1"/>
      <w:numFmt w:val="lowerLetter"/>
      <w:lvlText w:val="%1.%2.%3.%4.%5.%6.%7.%8"/>
      <w:lvlJc w:val="left"/>
      <w:pPr>
        <w:ind w:left="5059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8">
      <w:start w:val="1"/>
      <w:numFmt w:val="lowerRoman"/>
      <w:lvlText w:val="%1.%2.%3.%4.%5.%6.%7.%8.%9"/>
      <w:lvlJc w:val="left"/>
      <w:pPr>
        <w:ind w:left="5779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</w:abstractNum>
  <w:abstractNum w:abstractNumId="10" w15:restartNumberingAfterBreak="0">
    <w:nsid w:val="15934F67"/>
    <w:multiLevelType w:val="multilevel"/>
    <w:tmpl w:val="D0968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C761BBF"/>
    <w:multiLevelType w:val="multilevel"/>
    <w:tmpl w:val="60B44512"/>
    <w:styleLink w:val="WWNum21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58640B8"/>
    <w:multiLevelType w:val="hybridMultilevel"/>
    <w:tmpl w:val="802CA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047DB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7384ED00">
      <w:start w:val="4"/>
      <w:numFmt w:val="bullet"/>
      <w:lvlText w:val=""/>
      <w:lvlJc w:val="left"/>
      <w:pPr>
        <w:ind w:left="2340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44CB"/>
    <w:multiLevelType w:val="multilevel"/>
    <w:tmpl w:val="9FA03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DEC72A7"/>
    <w:multiLevelType w:val="multilevel"/>
    <w:tmpl w:val="726AAC28"/>
    <w:styleLink w:val="WWNum6"/>
    <w:lvl w:ilvl="0">
      <w:start w:val="1"/>
      <w:numFmt w:val="decimal"/>
      <w:lvlText w:val="%1."/>
      <w:lvlJc w:val="left"/>
      <w:pPr>
        <w:ind w:left="68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2">
      <w:start w:val="1"/>
      <w:numFmt w:val="lowerRoman"/>
      <w:lvlText w:val="%1.%2.%3"/>
      <w:lvlJc w:val="left"/>
      <w:pPr>
        <w:ind w:left="154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226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4">
      <w:start w:val="1"/>
      <w:numFmt w:val="lowerLetter"/>
      <w:lvlText w:val="%1.%2.%3.%4.%5"/>
      <w:lvlJc w:val="left"/>
      <w:pPr>
        <w:ind w:left="298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5">
      <w:start w:val="1"/>
      <w:numFmt w:val="lowerRoman"/>
      <w:lvlText w:val="%1.%2.%3.%4.%5.%6"/>
      <w:lvlJc w:val="left"/>
      <w:pPr>
        <w:ind w:left="370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6">
      <w:start w:val="1"/>
      <w:numFmt w:val="decimal"/>
      <w:lvlText w:val="%1.%2.%3.%4.%5.%6.%7"/>
      <w:lvlJc w:val="left"/>
      <w:pPr>
        <w:ind w:left="442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7">
      <w:start w:val="1"/>
      <w:numFmt w:val="lowerLetter"/>
      <w:lvlText w:val="%1.%2.%3.%4.%5.%6.%7.%8"/>
      <w:lvlJc w:val="left"/>
      <w:pPr>
        <w:ind w:left="514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  <w:lvl w:ilvl="8">
      <w:start w:val="1"/>
      <w:numFmt w:val="lowerRoman"/>
      <w:lvlText w:val="%1.%2.%3.%4.%5.%6.%7.%8.%9"/>
      <w:lvlJc w:val="left"/>
      <w:pPr>
        <w:ind w:left="586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subscript"/>
      </w:rPr>
    </w:lvl>
  </w:abstractNum>
  <w:abstractNum w:abstractNumId="15" w15:restartNumberingAfterBreak="0">
    <w:nsid w:val="2FAF76E2"/>
    <w:multiLevelType w:val="multilevel"/>
    <w:tmpl w:val="20C20938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4747"/>
    <w:multiLevelType w:val="multilevel"/>
    <w:tmpl w:val="1DB64C02"/>
    <w:styleLink w:val="WW8Num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  <w:b w:val="0"/>
        <w:color w:val="FF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 w15:restartNumberingAfterBreak="0">
    <w:nsid w:val="39FF37AC"/>
    <w:multiLevelType w:val="multilevel"/>
    <w:tmpl w:val="EA00A3F2"/>
    <w:styleLink w:val="WW8Num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hAnsi="Calibri" w:cs="Calibri"/>
        <w:color w:val="000000"/>
        <w:sz w:val="24"/>
        <w:szCs w:val="24"/>
        <w:lang w:eastAsia="pl-PL"/>
      </w:rPr>
    </w:lvl>
  </w:abstractNum>
  <w:abstractNum w:abstractNumId="18" w15:restartNumberingAfterBreak="0">
    <w:nsid w:val="3F991700"/>
    <w:multiLevelType w:val="multilevel"/>
    <w:tmpl w:val="3D6814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3EC6949"/>
    <w:multiLevelType w:val="multilevel"/>
    <w:tmpl w:val="C1488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4EE28EF"/>
    <w:multiLevelType w:val="multilevel"/>
    <w:tmpl w:val="0E6ED44C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461"/>
    <w:multiLevelType w:val="hybridMultilevel"/>
    <w:tmpl w:val="E7B0D4E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F316E"/>
    <w:multiLevelType w:val="multilevel"/>
    <w:tmpl w:val="03A88CD6"/>
    <w:styleLink w:val="WWNum16"/>
    <w:lvl w:ilvl="0">
      <w:start w:val="11"/>
      <w:numFmt w:val="decimal"/>
      <w:lvlText w:val="%1."/>
      <w:lvlJc w:val="left"/>
      <w:pPr>
        <w:ind w:left="720" w:hanging="360"/>
      </w:pPr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Verdana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4B176517"/>
    <w:multiLevelType w:val="multilevel"/>
    <w:tmpl w:val="045CA368"/>
    <w:lvl w:ilvl="0">
      <w:numFmt w:val="bullet"/>
      <w:lvlText w:val="•"/>
      <w:lvlJc w:val="left"/>
      <w:pPr>
        <w:ind w:left="8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2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B7E74C6"/>
    <w:multiLevelType w:val="multilevel"/>
    <w:tmpl w:val="2F3A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F803037"/>
    <w:multiLevelType w:val="multilevel"/>
    <w:tmpl w:val="F65A9E2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47A0868"/>
    <w:multiLevelType w:val="multilevel"/>
    <w:tmpl w:val="7D6ADB16"/>
    <w:styleLink w:val="WW8Num7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5B2443A8"/>
    <w:multiLevelType w:val="multilevel"/>
    <w:tmpl w:val="89DA0C08"/>
    <w:styleLink w:val="WWNum51"/>
    <w:lvl w:ilvl="0">
      <w:numFmt w:val="bullet"/>
      <w:lvlText w:val="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5FF622E5"/>
    <w:multiLevelType w:val="multilevel"/>
    <w:tmpl w:val="A720E4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0A0315E"/>
    <w:multiLevelType w:val="multilevel"/>
    <w:tmpl w:val="235AB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1746E54"/>
    <w:multiLevelType w:val="multilevel"/>
    <w:tmpl w:val="C09823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6533336A"/>
    <w:multiLevelType w:val="multilevel"/>
    <w:tmpl w:val="6E6812C6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FF000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30C1"/>
    <w:multiLevelType w:val="multilevel"/>
    <w:tmpl w:val="350C9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1FC1408"/>
    <w:multiLevelType w:val="multilevel"/>
    <w:tmpl w:val="53E8781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7C194C"/>
    <w:multiLevelType w:val="multilevel"/>
    <w:tmpl w:val="69C07FBE"/>
    <w:styleLink w:val="WW8Num37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CC7F45"/>
    <w:multiLevelType w:val="hybridMultilevel"/>
    <w:tmpl w:val="974C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17AFD"/>
    <w:multiLevelType w:val="multilevel"/>
    <w:tmpl w:val="0DC477EC"/>
    <w:styleLink w:val="WW8Num17"/>
    <w:lvl w:ilvl="0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/>
        <w:b w:val="0"/>
        <w:bCs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5E6F9F"/>
    <w:multiLevelType w:val="multilevel"/>
    <w:tmpl w:val="D9FE86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7C7450CA"/>
    <w:multiLevelType w:val="multilevel"/>
    <w:tmpl w:val="30BE3600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33"/>
  </w:num>
  <w:num w:numId="5">
    <w:abstractNumId w:val="27"/>
  </w:num>
  <w:num w:numId="6">
    <w:abstractNumId w:val="0"/>
  </w:num>
  <w:num w:numId="7">
    <w:abstractNumId w:val="31"/>
  </w:num>
  <w:num w:numId="8">
    <w:abstractNumId w:val="20"/>
  </w:num>
  <w:num w:numId="9">
    <w:abstractNumId w:val="4"/>
  </w:num>
  <w:num w:numId="10">
    <w:abstractNumId w:val="38"/>
  </w:num>
  <w:num w:numId="11">
    <w:abstractNumId w:val="34"/>
  </w:num>
  <w:num w:numId="12">
    <w:abstractNumId w:val="11"/>
  </w:num>
  <w:num w:numId="13">
    <w:abstractNumId w:val="5"/>
  </w:num>
  <w:num w:numId="14">
    <w:abstractNumId w:val="15"/>
  </w:num>
  <w:num w:numId="15">
    <w:abstractNumId w:val="36"/>
  </w:num>
  <w:num w:numId="16">
    <w:abstractNumId w:val="8"/>
  </w:num>
  <w:num w:numId="17">
    <w:abstractNumId w:val="22"/>
  </w:num>
  <w:num w:numId="18">
    <w:abstractNumId w:val="17"/>
  </w:num>
  <w:num w:numId="19">
    <w:abstractNumId w:val="3"/>
  </w:num>
  <w:num w:numId="20">
    <w:abstractNumId w:val="1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Calibri" w:hAnsi="Calibri" w:cs="Calibri"/>
          <w:b w:val="0"/>
          <w:color w:val="auto"/>
          <w:sz w:val="24"/>
          <w:szCs w:val="24"/>
          <w:lang w:eastAsia="pl-PL"/>
        </w:rPr>
      </w:lvl>
    </w:lvlOverride>
  </w:num>
  <w:num w:numId="21">
    <w:abstractNumId w:val="26"/>
  </w:num>
  <w:num w:numId="22">
    <w:abstractNumId w:val="14"/>
  </w:num>
  <w:num w:numId="23">
    <w:abstractNumId w:val="9"/>
  </w:num>
  <w:num w:numId="24">
    <w:abstractNumId w:val="37"/>
  </w:num>
  <w:num w:numId="25">
    <w:abstractNumId w:val="23"/>
  </w:num>
  <w:num w:numId="26">
    <w:abstractNumId w:val="13"/>
  </w:num>
  <w:num w:numId="27">
    <w:abstractNumId w:val="18"/>
  </w:num>
  <w:num w:numId="28">
    <w:abstractNumId w:val="10"/>
  </w:num>
  <w:num w:numId="29">
    <w:abstractNumId w:val="6"/>
  </w:num>
  <w:num w:numId="30">
    <w:abstractNumId w:val="30"/>
  </w:num>
  <w:num w:numId="31">
    <w:abstractNumId w:val="2"/>
    <w:lvlOverride w:ilvl="0">
      <w:startOverride w:val="1"/>
    </w:lvlOverride>
  </w:num>
  <w:num w:numId="32">
    <w:abstractNumId w:val="29"/>
  </w:num>
  <w:num w:numId="33">
    <w:abstractNumId w:val="38"/>
    <w:lvlOverride w:ilvl="0">
      <w:startOverride w:val="1"/>
    </w:lvlOverride>
  </w:num>
  <w:num w:numId="34">
    <w:abstractNumId w:val="19"/>
  </w:num>
  <w:num w:numId="35">
    <w:abstractNumId w:val="1"/>
  </w:num>
  <w:num w:numId="36">
    <w:abstractNumId w:val="16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Calibri" w:hAnsi="Calibri" w:cs="Calibri"/>
          <w:b w:val="0"/>
          <w:color w:val="44546A" w:themeColor="text2"/>
          <w:sz w:val="24"/>
          <w:szCs w:val="24"/>
          <w:lang w:eastAsia="pl-PL"/>
        </w:rPr>
      </w:lvl>
    </w:lvlOverride>
  </w:num>
  <w:num w:numId="37">
    <w:abstractNumId w:val="26"/>
    <w:lvlOverride w:ilvl="0">
      <w:startOverride w:val="2"/>
    </w:lvlOverride>
  </w:num>
  <w:num w:numId="38">
    <w:abstractNumId w:val="17"/>
    <w:lvlOverride w:ilvl="0">
      <w:startOverride w:val="5"/>
    </w:lvlOverride>
  </w:num>
  <w:num w:numId="39">
    <w:abstractNumId w:val="25"/>
    <w:lvlOverride w:ilvl="0">
      <w:startOverride w:val="1"/>
    </w:lvlOverride>
  </w:num>
  <w:num w:numId="40">
    <w:abstractNumId w:val="28"/>
  </w:num>
  <w:num w:numId="41">
    <w:abstractNumId w:val="24"/>
  </w:num>
  <w:num w:numId="42">
    <w:abstractNumId w:val="32"/>
  </w:num>
  <w:num w:numId="43">
    <w:abstractNumId w:val="12"/>
  </w:num>
  <w:num w:numId="44">
    <w:abstractNumId w:val="16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59"/>
    <w:rsid w:val="00104B67"/>
    <w:rsid w:val="00207AC1"/>
    <w:rsid w:val="0029191B"/>
    <w:rsid w:val="00683397"/>
    <w:rsid w:val="006C5D36"/>
    <w:rsid w:val="00731253"/>
    <w:rsid w:val="007938EB"/>
    <w:rsid w:val="007A0A2C"/>
    <w:rsid w:val="007D572D"/>
    <w:rsid w:val="007F2AAC"/>
    <w:rsid w:val="0084294F"/>
    <w:rsid w:val="009120B4"/>
    <w:rsid w:val="00924C92"/>
    <w:rsid w:val="009831E4"/>
    <w:rsid w:val="00C80203"/>
    <w:rsid w:val="00CD7203"/>
    <w:rsid w:val="00CF3EB0"/>
    <w:rsid w:val="00E60911"/>
    <w:rsid w:val="00E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90F9"/>
  <w15:docId w15:val="{D6007984-429D-4183-AEC3-0A74BA3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keepLines/>
      <w:spacing w:before="0" w:after="3" w:line="249" w:lineRule="auto"/>
      <w:ind w:left="300" w:hanging="10"/>
      <w:jc w:val="center"/>
      <w:outlineLvl w:val="0"/>
    </w:pPr>
    <w:rPr>
      <w:rFonts w:ascii="Calibri" w:eastAsia="Calibri" w:hAnsi="Calibri" w:cs="Calibri"/>
      <w:b/>
      <w:sz w:val="20"/>
      <w:szCs w:val="22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arimr">
    <w:name w:val="arimr"/>
    <w:basedOn w:val="Standard"/>
    <w:pPr>
      <w:widowControl w:val="0"/>
    </w:pPr>
    <w:rPr>
      <w:szCs w:val="20"/>
      <w:lang w:val="en-US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col2">
    <w:name w:val="col2"/>
    <w:basedOn w:val="Domylnaczcionkaakapitu"/>
  </w:style>
  <w:style w:type="character" w:customStyle="1" w:styleId="ListLabel1">
    <w:name w:val="ListLabel 1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Arial"/>
      <w:b w:val="0"/>
    </w:rPr>
  </w:style>
  <w:style w:type="character" w:customStyle="1" w:styleId="NumberingSymbols">
    <w:name w:val="Numbering Symbols"/>
  </w:style>
  <w:style w:type="character" w:customStyle="1" w:styleId="ListLabel14">
    <w:name w:val="ListLabel 14"/>
    <w:rPr>
      <w:b w:val="0"/>
    </w:rPr>
  </w:style>
  <w:style w:type="character" w:customStyle="1" w:styleId="WW8Num21z0">
    <w:name w:val="WW8Num21z0"/>
    <w:rPr>
      <w:rFonts w:ascii="Calibri" w:hAnsi="Calibri" w:cs="Calibri"/>
      <w:color w:val="FF0000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Calibri" w:hAnsi="Calibri" w:cs="Calibri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0">
    <w:name w:val="WW8Num19z0"/>
    <w:rPr>
      <w:rFonts w:ascii="Calibri" w:hAnsi="Calibri" w:cs="Calibri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0z0">
    <w:name w:val="WW8Num40z0"/>
    <w:rPr>
      <w:rFonts w:ascii="Calibri" w:hAnsi="Calibri" w:cs="Calibri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37z0">
    <w:name w:val="WW8Num37z0"/>
    <w:rPr>
      <w:rFonts w:ascii="Calibri" w:hAnsi="Calibri" w:cs="Calibri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18z0">
    <w:name w:val="WW8Num18z0"/>
    <w:rPr>
      <w:rFonts w:ascii="Calibri" w:hAnsi="Calibri" w:cs="Calibri"/>
      <w:b w:val="0"/>
      <w:bCs w:val="0"/>
      <w:color w:val="FF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7z0">
    <w:name w:val="WW8Num17z0"/>
    <w:rPr>
      <w:rFonts w:ascii="Calibri" w:hAnsi="Calibri" w:cs="Calibri"/>
      <w:b w:val="0"/>
      <w:bCs w:val="0"/>
      <w:color w:val="FF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34z0">
    <w:name w:val="WW8Num34z0"/>
    <w:rPr>
      <w:rFonts w:ascii="Calibri" w:hAnsi="Calibri" w:cs="Calibri"/>
      <w:color w:val="FF000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ListLabel8">
    <w:name w:val="ListLabel 8"/>
    <w:rPr>
      <w:rFonts w:eastAsia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</w:rPr>
  </w:style>
  <w:style w:type="character" w:customStyle="1" w:styleId="ListLabel9">
    <w:name w:val="ListLabel 9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</w:rPr>
  </w:style>
  <w:style w:type="character" w:customStyle="1" w:styleId="WW8Num8z0">
    <w:name w:val="WW8Num8z0"/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WW8Num5z0">
    <w:name w:val="WW8Num5z0"/>
    <w:rPr>
      <w:rFonts w:ascii="Symbol" w:hAnsi="Symbol" w:cs="Symbol"/>
      <w:color w:val="FF0000"/>
      <w:sz w:val="24"/>
      <w:szCs w:val="24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 w:val="0"/>
      <w:color w:val="FF0000"/>
      <w:sz w:val="24"/>
      <w:szCs w:val="24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ListLabel21">
    <w:name w:val="ListLabel 21"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sub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51">
    <w:name w:val="WWNum51"/>
    <w:basedOn w:val="Bezlisty"/>
    <w:pPr>
      <w:numPr>
        <w:numId w:val="5"/>
      </w:numPr>
    </w:pPr>
  </w:style>
  <w:style w:type="numbering" w:customStyle="1" w:styleId="WWNum52">
    <w:name w:val="WWNum52"/>
    <w:basedOn w:val="Bezlisty"/>
    <w:pPr>
      <w:numPr>
        <w:numId w:val="6"/>
      </w:numPr>
    </w:pPr>
  </w:style>
  <w:style w:type="numbering" w:customStyle="1" w:styleId="WW8Num21">
    <w:name w:val="WW8Num21"/>
    <w:basedOn w:val="Bezlisty"/>
    <w:pPr>
      <w:numPr>
        <w:numId w:val="7"/>
      </w:numPr>
    </w:pPr>
  </w:style>
  <w:style w:type="numbering" w:customStyle="1" w:styleId="WW8Num16">
    <w:name w:val="WW8Num16"/>
    <w:basedOn w:val="Bezlisty"/>
    <w:pPr>
      <w:numPr>
        <w:numId w:val="8"/>
      </w:numPr>
    </w:pPr>
  </w:style>
  <w:style w:type="numbering" w:customStyle="1" w:styleId="WW8Num19">
    <w:name w:val="WW8Num19"/>
    <w:basedOn w:val="Bezlisty"/>
    <w:pPr>
      <w:numPr>
        <w:numId w:val="9"/>
      </w:numPr>
    </w:pPr>
  </w:style>
  <w:style w:type="numbering" w:customStyle="1" w:styleId="WW8Num40">
    <w:name w:val="WW8Num40"/>
    <w:basedOn w:val="Bezlisty"/>
    <w:pPr>
      <w:numPr>
        <w:numId w:val="10"/>
      </w:numPr>
    </w:pPr>
  </w:style>
  <w:style w:type="numbering" w:customStyle="1" w:styleId="WW8Num37">
    <w:name w:val="WW8Num37"/>
    <w:basedOn w:val="Bezlisty"/>
    <w:pPr>
      <w:numPr>
        <w:numId w:val="11"/>
      </w:numPr>
    </w:pPr>
  </w:style>
  <w:style w:type="numbering" w:customStyle="1" w:styleId="WWNum21">
    <w:name w:val="WWNum21"/>
    <w:basedOn w:val="Bezlisty"/>
    <w:pPr>
      <w:numPr>
        <w:numId w:val="12"/>
      </w:numPr>
    </w:pPr>
  </w:style>
  <w:style w:type="numbering" w:customStyle="1" w:styleId="28188237625947652651">
    <w:name w:val="28188237625947652651"/>
    <w:basedOn w:val="Bezlisty"/>
    <w:pPr>
      <w:numPr>
        <w:numId w:val="13"/>
      </w:numPr>
    </w:pPr>
  </w:style>
  <w:style w:type="numbering" w:customStyle="1" w:styleId="WW8Num18">
    <w:name w:val="WW8Num1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34">
    <w:name w:val="WW8Num34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8Num8">
    <w:name w:val="WW8Num8"/>
    <w:basedOn w:val="Bezlisty"/>
    <w:pPr>
      <w:numPr>
        <w:numId w:val="18"/>
      </w:numPr>
    </w:pPr>
  </w:style>
  <w:style w:type="numbering" w:customStyle="1" w:styleId="WW8Num5">
    <w:name w:val="WW8Num5"/>
    <w:basedOn w:val="Bezlisty"/>
    <w:pPr>
      <w:numPr>
        <w:numId w:val="19"/>
      </w:numPr>
    </w:pPr>
  </w:style>
  <w:style w:type="numbering" w:customStyle="1" w:styleId="WW8Num6">
    <w:name w:val="WW8Num6"/>
    <w:basedOn w:val="Bezlisty"/>
    <w:pPr>
      <w:numPr>
        <w:numId w:val="44"/>
      </w:numPr>
    </w:pPr>
  </w:style>
  <w:style w:type="numbering" w:customStyle="1" w:styleId="WW8Num7">
    <w:name w:val="WW8Num7"/>
    <w:basedOn w:val="Bezlisty"/>
    <w:pPr>
      <w:numPr>
        <w:numId w:val="21"/>
      </w:numPr>
    </w:pPr>
  </w:style>
  <w:style w:type="numbering" w:customStyle="1" w:styleId="WWNum6">
    <w:name w:val="WWNum6"/>
    <w:basedOn w:val="Bezlisty"/>
    <w:pPr>
      <w:numPr>
        <w:numId w:val="22"/>
      </w:numPr>
    </w:pPr>
  </w:style>
  <w:style w:type="numbering" w:customStyle="1" w:styleId="WWNum26">
    <w:name w:val="WWNum26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zim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PRZETARGI%202023\Or.272.11.2023%20Projekt%20WIND\do%20publikacji\Za&#322;&#261;cznik%20nr%202%20Wz&#243;r%20istotnych%20postanowie&#324;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Wzór istotnych postanowień umowy.dotx</Template>
  <TotalTime>7</TotalTime>
  <Pages>9</Pages>
  <Words>2165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</dc:creator>
  <cp:lastModifiedBy>Michał Rak</cp:lastModifiedBy>
  <cp:revision>2</cp:revision>
  <cp:lastPrinted>2020-08-13T10:46:00Z</cp:lastPrinted>
  <dcterms:created xsi:type="dcterms:W3CDTF">2023-06-06T10:14:00Z</dcterms:created>
  <dcterms:modified xsi:type="dcterms:W3CDTF">2023-06-07T10:23:00Z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false</vt:bool>
  </property>
  <property fmtid="{D5CDD505-2E9C-101B-9397-08002B2CF9AE}" pid="3" name="ScaleCrop">
    <vt:bool>false</vt:bool>
  </property>
</Properties>
</file>