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C3165" w14:textId="77777777" w:rsidR="0023394E" w:rsidRPr="000F3325" w:rsidRDefault="0023394E" w:rsidP="00B21BE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98E5AD4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E26EED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B21BE0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E26EED">
        <w:rPr>
          <w:rFonts w:ascii="Times New Roman" w:hAnsi="Times New Roman"/>
          <w:bCs/>
          <w:color w:val="800000"/>
          <w:sz w:val="24"/>
          <w:szCs w:val="24"/>
        </w:rPr>
        <w:t>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41F892DE" w:rsidR="00D614D9" w:rsidRPr="00B21BE0" w:rsidRDefault="0012627E" w:rsidP="00B21BE0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bookmarkStart w:id="0" w:name="_Hlk173405337"/>
      <w:r w:rsidR="00E26EED">
        <w:rPr>
          <w:b/>
          <w:iCs/>
          <w:color w:val="002060"/>
        </w:rPr>
        <w:t>Wycinka</w:t>
      </w:r>
      <w:r w:rsidR="00D614D9">
        <w:rPr>
          <w:b/>
          <w:iCs/>
          <w:color w:val="002060"/>
        </w:rPr>
        <w:t xml:space="preserve"> drzew na terenie Cmentarza Komunalnego „Starego” przy </w:t>
      </w:r>
      <w:r w:rsidR="00B21BE0">
        <w:rPr>
          <w:b/>
          <w:iCs/>
          <w:color w:val="002060"/>
        </w:rPr>
        <w:t xml:space="preserve">                               </w:t>
      </w:r>
      <w:r w:rsidR="00D614D9">
        <w:rPr>
          <w:b/>
          <w:iCs/>
          <w:color w:val="002060"/>
        </w:rPr>
        <w:t>ul. Cmentarnej</w:t>
      </w:r>
      <w:r w:rsidR="00E26EED">
        <w:rPr>
          <w:b/>
          <w:iCs/>
          <w:color w:val="002060"/>
        </w:rPr>
        <w:t xml:space="preserve"> i przy ul. Przemyskiej</w:t>
      </w:r>
      <w:r w:rsidR="00D614D9">
        <w:rPr>
          <w:b/>
          <w:iCs/>
          <w:color w:val="002060"/>
        </w:rPr>
        <w:t xml:space="preserve"> w Jarosławiu</w:t>
      </w:r>
      <w:r w:rsidR="00B21BE0">
        <w:rPr>
          <w:b/>
          <w:iCs/>
          <w:color w:val="002060"/>
        </w:rPr>
        <w:t>.</w:t>
      </w:r>
    </w:p>
    <w:bookmarkEnd w:id="0"/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6450D1D7" w:rsidR="00BF4EBD" w:rsidRPr="00A948BF" w:rsidRDefault="00E26EED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>Sekretarz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3CF3CD47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E26EED">
        <w:rPr>
          <w:rFonts w:ascii="Monotype Corsiva" w:hAnsi="Monotype Corsiva"/>
          <w:b/>
          <w:bCs/>
          <w:color w:val="002060"/>
          <w:sz w:val="36"/>
          <w:szCs w:val="36"/>
        </w:rPr>
        <w:t xml:space="preserve">   Marian </w:t>
      </w:r>
      <w:proofErr w:type="spellStart"/>
      <w:r w:rsidR="00E26EED">
        <w:rPr>
          <w:rFonts w:ascii="Monotype Corsiva" w:hAnsi="Monotype Corsiva"/>
          <w:b/>
          <w:bCs/>
          <w:color w:val="002060"/>
          <w:sz w:val="36"/>
          <w:szCs w:val="36"/>
        </w:rPr>
        <w:t>Kwietniowski</w:t>
      </w:r>
      <w:proofErr w:type="spellEnd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CA6D519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1DED1E85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D614D9">
        <w:rPr>
          <w:rFonts w:ascii="Times New Roman" w:hAnsi="Times New Roman"/>
          <w:bCs/>
          <w:iCs/>
          <w:sz w:val="24"/>
          <w:szCs w:val="24"/>
        </w:rPr>
        <w:t xml:space="preserve"> wraz z kosztorysem ofertowym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61C60ED9" w14:textId="55906621" w:rsidR="00DD11E1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B21BE0">
        <w:rPr>
          <w:bCs/>
          <w:iCs/>
        </w:rPr>
        <w:t xml:space="preserve"> </w:t>
      </w:r>
      <w:r w:rsidR="00B21BE0" w:rsidRPr="00B21BE0">
        <w:rPr>
          <w:bCs/>
          <w:i/>
          <w:iCs/>
        </w:rPr>
        <w:t>(druk)</w:t>
      </w:r>
    </w:p>
    <w:p w14:paraId="6D28A571" w14:textId="18A5B7D6" w:rsidR="00B21BE0" w:rsidRPr="00B21BE0" w:rsidRDefault="00B21BE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0F40043E" w14:textId="0634871B" w:rsidR="00C72E63" w:rsidRDefault="000F33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Cs/>
          <w:iCs/>
        </w:rPr>
        <w:tab/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815EF1B" w14:textId="1CE1D499" w:rsidR="00D614D9" w:rsidRDefault="00BF4EBD" w:rsidP="00B21BE0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8E1B21">
        <w:rPr>
          <w:b/>
          <w:bCs/>
        </w:rPr>
        <w:t>1</w:t>
      </w:r>
      <w:r w:rsidR="00D1089C">
        <w:rPr>
          <w:b/>
          <w:bCs/>
        </w:rPr>
        <w:t xml:space="preserve"> </w:t>
      </w:r>
      <w:r w:rsidR="00E26EED">
        <w:rPr>
          <w:b/>
          <w:bCs/>
        </w:rPr>
        <w:t>sierpni</w:t>
      </w:r>
      <w:r w:rsidR="00D1089C">
        <w:rPr>
          <w:b/>
          <w:bCs/>
        </w:rPr>
        <w:t>a 202</w:t>
      </w:r>
      <w:r w:rsidR="00E26EED">
        <w:rPr>
          <w:b/>
          <w:bCs/>
        </w:rPr>
        <w:t>4</w:t>
      </w:r>
      <w:r w:rsidR="00D1089C">
        <w:rPr>
          <w:b/>
          <w:bCs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B21BE0">
          <w:pPr>
            <w:pStyle w:val="Nagwekspisutreci"/>
            <w:tabs>
              <w:tab w:val="left" w:pos="1276"/>
            </w:tabs>
            <w:spacing w:line="360" w:lineRule="auto"/>
            <w:ind w:right="70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6C5A058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22AD1E2A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F4B8128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5CAB4DA1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260780A2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A86B1E9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5A0B7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705A6AAE" w14:textId="2817D94A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345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57BB78A4" w14:textId="7BCE0E5F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345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4E1006EA" w14:textId="4256D35E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345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E628F5" w14:textId="227CCA75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5A0B7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14:paraId="33BE12B3" w14:textId="5BD9653C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2B9E0017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EF73B9D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59DB8FD7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011554B6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2DAF72E4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68BF033C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35E5D310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5A0B7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1A4CCAFF" w:rsidR="00FF76EC" w:rsidRPr="000F3325" w:rsidRDefault="0000000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1C9599B9" w:rsidR="00FF76EC" w:rsidRPr="000F3325" w:rsidRDefault="0000000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F307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B21BE0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6B6DBA63" w:rsidR="00D70C52" w:rsidRPr="00B21BE0" w:rsidRDefault="00000000" w:rsidP="00B21BE0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B21BE0" w:rsidRPr="00B4775F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1E115D48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B21BE0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87C9D4F" w:rsidR="00D70C52" w:rsidRPr="000F3325" w:rsidRDefault="00E26EE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D34596">
              <w:rPr>
                <w:rFonts w:ascii="Times New Roman" w:hAnsi="Times New Roman"/>
                <w:bCs/>
                <w:sz w:val="24"/>
                <w:szCs w:val="24"/>
              </w:rPr>
              <w:t xml:space="preserve">, Paweł </w:t>
            </w:r>
            <w:proofErr w:type="spellStart"/>
            <w:r w:rsidR="00D34596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</w:p>
          <w:p w14:paraId="41A8A18A" w14:textId="580EAE9E" w:rsidR="00BF4EBD" w:rsidRPr="000F3325" w:rsidRDefault="00BF4EBD" w:rsidP="00B21BE0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38A9956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E26EED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B21BE0">
        <w:rPr>
          <w:bCs/>
          <w:i/>
          <w:iCs/>
        </w:rPr>
        <w:t>2</w:t>
      </w:r>
      <w:r w:rsidR="00E26EED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B21BE0">
        <w:rPr>
          <w:bCs/>
          <w:i/>
          <w:iCs/>
        </w:rPr>
        <w:t>1</w:t>
      </w:r>
      <w:r w:rsidR="00E26EED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B21BE0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B21BE0">
        <w:rPr>
          <w:bCs/>
          <w:i/>
          <w:iCs/>
        </w:rPr>
        <w:t>j</w:t>
      </w:r>
      <w:proofErr w:type="spellEnd"/>
      <w:r w:rsidR="00B21BE0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67C477E1" w:rsidR="00135F59" w:rsidRPr="00B21BE0" w:rsidRDefault="00D17A4D" w:rsidP="00B21BE0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1CF3C77D" w:rsidR="00135F59" w:rsidRPr="00D614D9" w:rsidRDefault="00135F59" w:rsidP="007F7ACC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E26EED">
        <w:rPr>
          <w:rFonts w:ascii="Times New Roman" w:hAnsi="Times New Roman"/>
          <w:sz w:val="24"/>
          <w:szCs w:val="24"/>
        </w:rPr>
        <w:t>wycinkę</w:t>
      </w:r>
      <w:r w:rsidR="00D614D9">
        <w:rPr>
          <w:rFonts w:ascii="Times New Roman" w:hAnsi="Times New Roman"/>
          <w:sz w:val="24"/>
          <w:szCs w:val="24"/>
        </w:rPr>
        <w:t xml:space="preserve"> drzew na terenie Cmentarza Komunalnego „Starego” przy ul. Cmentarne</w:t>
      </w:r>
      <w:r w:rsidR="00E26EED">
        <w:rPr>
          <w:rFonts w:ascii="Times New Roman" w:hAnsi="Times New Roman"/>
          <w:sz w:val="24"/>
          <w:szCs w:val="24"/>
        </w:rPr>
        <w:t xml:space="preserve"> i przy ul. Przemyskie</w:t>
      </w:r>
      <w:r w:rsidR="00D614D9">
        <w:rPr>
          <w:rFonts w:ascii="Times New Roman" w:hAnsi="Times New Roman"/>
          <w:sz w:val="24"/>
          <w:szCs w:val="24"/>
        </w:rPr>
        <w:t xml:space="preserve">j w Jarosławiu </w:t>
      </w:r>
      <w:r w:rsidRPr="00D614D9">
        <w:rPr>
          <w:rFonts w:ascii="Times New Roman" w:hAnsi="Times New Roman"/>
          <w:sz w:val="24"/>
          <w:szCs w:val="24"/>
        </w:rPr>
        <w:t xml:space="preserve">– zgodnie z 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456AC471" w:rsidR="00135F59" w:rsidRPr="000F3325" w:rsidRDefault="00C97016" w:rsidP="007F7ACC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7211500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8510BF">
        <w:rPr>
          <w:rFonts w:ascii="Times New Roman" w:eastAsiaTheme="minorHAnsi" w:hAnsi="Times New Roman"/>
          <w:color w:val="000000"/>
          <w:sz w:val="24"/>
          <w:szCs w:val="24"/>
        </w:rPr>
        <w:t xml:space="preserve"> – usługi </w:t>
      </w:r>
      <w:r w:rsidR="00E26EED">
        <w:rPr>
          <w:rFonts w:ascii="Times New Roman" w:eastAsiaTheme="minorHAnsi" w:hAnsi="Times New Roman"/>
          <w:color w:val="000000"/>
          <w:sz w:val="24"/>
          <w:szCs w:val="24"/>
        </w:rPr>
        <w:t>wycinania</w:t>
      </w:r>
      <w:r w:rsidR="00D614D9">
        <w:rPr>
          <w:rFonts w:ascii="Times New Roman" w:eastAsiaTheme="minorHAnsi" w:hAnsi="Times New Roman"/>
          <w:color w:val="000000"/>
          <w:sz w:val="24"/>
          <w:szCs w:val="24"/>
        </w:rPr>
        <w:t xml:space="preserve"> drzew.</w:t>
      </w:r>
    </w:p>
    <w:p w14:paraId="47B21295" w14:textId="1241DC8C" w:rsidR="00FE270E" w:rsidRPr="000F3325" w:rsidRDefault="00C97016" w:rsidP="007F7ACC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7F7ACC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2300CC3A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544981AE" w14:textId="11637211" w:rsidR="0059507E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bookmarkStart w:id="10" w:name="_Hlk173405737"/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</w:t>
      </w:r>
      <w:bookmarkEnd w:id="10"/>
      <w:r w:rsidRPr="0073588A">
        <w:t>częściowych</w:t>
      </w:r>
      <w:r w:rsidR="0059507E">
        <w:t xml:space="preserve">. </w:t>
      </w:r>
      <w:r w:rsidR="0059507E" w:rsidRPr="0059507E">
        <w:t>Podzielenie zamówienia na części wiązałoby się większym kosztem jak również utrudnieniami organizacyjnymi.</w:t>
      </w:r>
    </w:p>
    <w:p w14:paraId="05825EC2" w14:textId="28B685E1" w:rsidR="00D87548" w:rsidRDefault="0059507E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59507E">
        <w:t xml:space="preserve">Zamawiający nie dopuszcza składania ofert </w:t>
      </w:r>
      <w:r w:rsidR="00D17A4D" w:rsidRPr="000F3325">
        <w:t>wariantowych.</w:t>
      </w:r>
    </w:p>
    <w:p w14:paraId="26AA664B" w14:textId="007A57A8" w:rsidR="00E4565C" w:rsidRPr="008630E2" w:rsidRDefault="00E4565C" w:rsidP="00E4565C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 xml:space="preserve">usługa </w:t>
      </w:r>
      <w:r w:rsidR="0059507E">
        <w:t>wycinania</w:t>
      </w:r>
      <w:r>
        <w:t xml:space="preserve"> drzew.</w:t>
      </w:r>
      <w:r w:rsidRPr="007C27AE">
        <w:t xml:space="preserve"> 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7F7ACC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1" w:name="_Toc321297758"/>
      <w:bookmarkStart w:id="12" w:name="_Toc360626580"/>
      <w:bookmarkStart w:id="13" w:name="_Toc63203480"/>
      <w:r w:rsidRPr="000F3325">
        <w:t>TERMIN WYKONANIA ZAMÓWIENIA</w:t>
      </w:r>
      <w:bookmarkEnd w:id="11"/>
      <w:bookmarkEnd w:id="12"/>
      <w:bookmarkEnd w:id="13"/>
    </w:p>
    <w:p w14:paraId="5080C9BD" w14:textId="32F653AB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4" w:name="_Toc321297759"/>
      <w:r w:rsidRPr="000F3325">
        <w:t>Termin realizacji przedmiotu zamówienia wynosi</w:t>
      </w:r>
      <w:r w:rsidR="00A948BF">
        <w:t xml:space="preserve"> maksymalnie</w:t>
      </w:r>
      <w:r w:rsidRPr="000F3325">
        <w:rPr>
          <w:b/>
        </w:rPr>
        <w:t xml:space="preserve"> </w:t>
      </w:r>
      <w:r w:rsidR="0059507E">
        <w:rPr>
          <w:b/>
        </w:rPr>
        <w:t>11</w:t>
      </w:r>
      <w:r w:rsidR="00B21BE0">
        <w:rPr>
          <w:b/>
        </w:rPr>
        <w:t>0 dni od daty zawarcia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5" w:name="_Toc360626581"/>
      <w:bookmarkStart w:id="16" w:name="_Toc63203481"/>
      <w:r w:rsidRPr="000F3325">
        <w:t>WARUNKI UDZIAŁU W POSTĘPOWANIU</w:t>
      </w:r>
      <w:bookmarkEnd w:id="15"/>
      <w:bookmarkEnd w:id="16"/>
    </w:p>
    <w:p w14:paraId="00869B38" w14:textId="597195D3" w:rsidR="0023394E" w:rsidRPr="000F3325" w:rsidRDefault="0023394E" w:rsidP="007F7ACC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_Toc76869888"/>
      <w:bookmarkStart w:id="18" w:name="_Toc108487416"/>
      <w:bookmarkStart w:id="19" w:name="_Toc321297760"/>
      <w:bookmarkStart w:id="20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1" w:name="bookmark3"/>
    </w:p>
    <w:p w14:paraId="41ED3B05" w14:textId="77777777" w:rsidR="00EF652B" w:rsidRPr="000F3325" w:rsidRDefault="0023394E" w:rsidP="007F7ACC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1"/>
    </w:p>
    <w:p w14:paraId="2161D4C9" w14:textId="77777777" w:rsidR="00EF652B" w:rsidRPr="000F3325" w:rsidRDefault="0023394E" w:rsidP="007F7ACC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7F7ACC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7F7ACC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7F7ACC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32B21D2E" w14:textId="77777777" w:rsidR="00C7593E" w:rsidRPr="000F3325" w:rsidRDefault="00C7593E" w:rsidP="00C7593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wymaga od Wykonawcy posiadania kwalifikacji do wykonywania prac w drzewostanie na obiektach wpisanych do rejestru zabytków zgodnie z obowiązującym                        art. 37b ustawy z dnia 23 lipca 2003 r. o ochronie zabytków i opiece nad zabytkami (Dz. U. 2018, poz. 2067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2"/>
      <w:r w:rsidRPr="000F3325">
        <w:lastRenderedPageBreak/>
        <w:t>PODSTAWY WYKLUCZENIA</w:t>
      </w:r>
      <w:bookmarkEnd w:id="22"/>
    </w:p>
    <w:p w14:paraId="5F42540F" w14:textId="77777777" w:rsidR="00EF652B" w:rsidRPr="000F3325" w:rsidRDefault="00D5684F" w:rsidP="007F7ACC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7F7ACC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59507E" w:rsidRDefault="00D5684F" w:rsidP="007F7ACC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41E2FE7" w14:textId="47284CDA" w:rsidR="0059507E" w:rsidRDefault="0059507E" w:rsidP="0059507E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7E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407BC728" w14:textId="5EB038F8" w:rsidR="00B21BE0" w:rsidRPr="0059507E" w:rsidRDefault="0059507E" w:rsidP="0059507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59507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both"/>
      </w:pPr>
      <w:bookmarkStart w:id="23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3"/>
    </w:p>
    <w:p w14:paraId="0A8765DF" w14:textId="4DFB15E5" w:rsidR="002A0831" w:rsidRPr="000F3325" w:rsidRDefault="002A0831" w:rsidP="007F7ACC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="0059507E">
        <w:rPr>
          <w:rFonts w:ascii="Times New Roman" w:hAnsi="Times New Roman"/>
          <w:b/>
          <w:sz w:val="24"/>
          <w:szCs w:val="24"/>
        </w:rPr>
        <w:t>z</w:t>
      </w:r>
      <w:r w:rsidRPr="000F3325">
        <w:rPr>
          <w:rFonts w:ascii="Times New Roman" w:hAnsi="Times New Roman"/>
          <w:b/>
          <w:sz w:val="24"/>
          <w:szCs w:val="24"/>
        </w:rPr>
        <w:t xml:space="preserve">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E4565C"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E4565C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7F7ACC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7F7ACC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7F7ACC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4A984F8D" w14:textId="77777777" w:rsidR="00293223" w:rsidRPr="00293223" w:rsidRDefault="00293223" w:rsidP="007F7ACC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79193062" w14:textId="77777777" w:rsidR="00293223" w:rsidRPr="00293223" w:rsidRDefault="00293223" w:rsidP="007F7ACC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0C5F9FB0" w14:textId="77777777" w:rsidR="00293223" w:rsidRPr="00293223" w:rsidRDefault="00293223" w:rsidP="007F7ACC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378E7B8C" w14:textId="77777777" w:rsidR="00293223" w:rsidRPr="00293223" w:rsidRDefault="00293223" w:rsidP="007F7ACC">
      <w:pPr>
        <w:pStyle w:val="Akapitzlist"/>
        <w:numPr>
          <w:ilvl w:val="0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48F77A05" w14:textId="3B51CDC3" w:rsidR="00002652" w:rsidRPr="00D741A4" w:rsidRDefault="00FD51D3" w:rsidP="00D741A4">
      <w:pPr>
        <w:pStyle w:val="Akapitzlist"/>
        <w:numPr>
          <w:ilvl w:val="1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B21BE0">
        <w:rPr>
          <w:rFonts w:ascii="Times New Roman" w:hAnsi="Times New Roman"/>
          <w:sz w:val="24"/>
          <w:szCs w:val="24"/>
        </w:rPr>
        <w:t xml:space="preserve"> – załącznik nr 5 do SWZ</w:t>
      </w:r>
      <w:r w:rsidR="00002652">
        <w:rPr>
          <w:rFonts w:ascii="Times New Roman" w:hAnsi="Times New Roman"/>
          <w:sz w:val="24"/>
          <w:szCs w:val="24"/>
        </w:rPr>
        <w:t>;</w:t>
      </w:r>
    </w:p>
    <w:p w14:paraId="7510CD26" w14:textId="257CA903" w:rsidR="002A0831" w:rsidRDefault="00FD51D3" w:rsidP="007F7ACC">
      <w:pPr>
        <w:pStyle w:val="Akapitzlist"/>
        <w:numPr>
          <w:ilvl w:val="1"/>
          <w:numId w:val="2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95ECCE" w14:textId="45AC20AA" w:rsidR="00FD51D3" w:rsidRPr="00FD51D3" w:rsidRDefault="00FD51D3" w:rsidP="007F7ACC">
      <w:pPr>
        <w:pStyle w:val="Akapitzlist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FD51D3">
        <w:rPr>
          <w:rFonts w:ascii="Times New Roman" w:hAnsi="Times New Roman"/>
          <w:b/>
          <w:sz w:val="24"/>
          <w:szCs w:val="24"/>
        </w:rPr>
        <w:t xml:space="preserve">dokument </w:t>
      </w:r>
      <w:r w:rsidRPr="00FD51D3">
        <w:rPr>
          <w:rFonts w:ascii="Times New Roman" w:hAnsi="Times New Roman"/>
          <w:sz w:val="24"/>
          <w:szCs w:val="24"/>
        </w:rPr>
        <w:t xml:space="preserve">potwierdzający, że wykonawca </w:t>
      </w:r>
      <w:r>
        <w:rPr>
          <w:rFonts w:ascii="Times New Roman" w:hAnsi="Times New Roman"/>
          <w:sz w:val="24"/>
          <w:szCs w:val="24"/>
        </w:rPr>
        <w:t xml:space="preserve">posiada kwalifikacje </w:t>
      </w:r>
      <w:r w:rsidRPr="00FD51D3">
        <w:rPr>
          <w:rFonts w:ascii="Times New Roman" w:hAnsi="Times New Roman"/>
          <w:sz w:val="24"/>
          <w:szCs w:val="24"/>
        </w:rPr>
        <w:t xml:space="preserve">do wykonywania prac w drzewostanie na obiektach wpisanych do rejestru zabytków zgodnie z obowiązującym                        art. 37b ustawy z dnia 23 lipca 2003 r. o ochronie zabytków i opiece nad zabytkami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D51D3">
        <w:rPr>
          <w:rFonts w:ascii="Times New Roman" w:hAnsi="Times New Roman"/>
          <w:sz w:val="24"/>
          <w:szCs w:val="24"/>
        </w:rPr>
        <w:t xml:space="preserve">(Dz. U. 2018, poz. 2067 </w:t>
      </w:r>
      <w:proofErr w:type="spellStart"/>
      <w:r w:rsidRPr="00FD51D3">
        <w:rPr>
          <w:rFonts w:ascii="Times New Roman" w:hAnsi="Times New Roman"/>
          <w:sz w:val="24"/>
          <w:szCs w:val="24"/>
        </w:rPr>
        <w:t>t.j</w:t>
      </w:r>
      <w:proofErr w:type="spellEnd"/>
      <w:r w:rsidRPr="00FD51D3">
        <w:rPr>
          <w:rFonts w:ascii="Times New Roman" w:hAnsi="Times New Roman"/>
          <w:sz w:val="24"/>
          <w:szCs w:val="24"/>
        </w:rPr>
        <w:t>.).</w:t>
      </w:r>
    </w:p>
    <w:p w14:paraId="16ED0DF6" w14:textId="56B219D5" w:rsidR="00C02E40" w:rsidRPr="00FD51D3" w:rsidRDefault="002A0831" w:rsidP="007F7ACC">
      <w:pPr>
        <w:pStyle w:val="Akapitzlist"/>
        <w:numPr>
          <w:ilvl w:val="0"/>
          <w:numId w:val="23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 xml:space="preserve">2, składa dokument lub dokumenty wystawione w kraju, w którym wykonawca ma siedzibę lub miejsce zamieszkania, </w:t>
      </w:r>
      <w:r w:rsidRPr="00FD51D3">
        <w:rPr>
          <w:rFonts w:ascii="Times New Roman" w:hAnsi="Times New Roman"/>
          <w:sz w:val="24"/>
          <w:szCs w:val="24"/>
        </w:rPr>
        <w:lastRenderedPageBreak/>
        <w:t>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7F7ACC">
      <w:pPr>
        <w:pStyle w:val="Akapitzlist"/>
        <w:numPr>
          <w:ilvl w:val="0"/>
          <w:numId w:val="23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7F7ACC">
      <w:pPr>
        <w:pStyle w:val="Akapitzlist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7F7ACC">
      <w:pPr>
        <w:pStyle w:val="Akapitzlist"/>
        <w:numPr>
          <w:ilvl w:val="1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212FED1D" w14:textId="2362039F" w:rsidR="00293223" w:rsidRPr="00293223" w:rsidRDefault="002A0831" w:rsidP="007F7ACC">
      <w:pPr>
        <w:pStyle w:val="Akapitzlist"/>
        <w:numPr>
          <w:ilvl w:val="1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231A177" w14:textId="450BF645" w:rsidR="00293223" w:rsidRPr="000F3325" w:rsidRDefault="002A0831" w:rsidP="00293223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4"/>
      <w:r w:rsidRPr="000F3325">
        <w:t>POLEGANIE NA ZASOBACH INNYCH PODMIOTÓW</w:t>
      </w:r>
      <w:bookmarkEnd w:id="24"/>
    </w:p>
    <w:p w14:paraId="2D0FD660" w14:textId="77777777" w:rsidR="00EA732D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7F7ACC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7F7ACC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lastRenderedPageBreak/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7F7ACC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7F7AC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5" w:name="_Toc63203485"/>
      <w:r w:rsidRPr="000F3325">
        <w:t>OFERTA WSPÓLNA</w:t>
      </w:r>
      <w:bookmarkEnd w:id="17"/>
      <w:bookmarkEnd w:id="18"/>
      <w:bookmarkEnd w:id="19"/>
      <w:bookmarkEnd w:id="20"/>
      <w:bookmarkEnd w:id="25"/>
    </w:p>
    <w:p w14:paraId="58AC28A9" w14:textId="6F962E5E" w:rsidR="009435CA" w:rsidRPr="000F3325" w:rsidRDefault="009435CA" w:rsidP="007F7ACC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7F7ACC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7F7ACC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Default="009435CA" w:rsidP="007F7ACC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3EC145E1" w14:textId="77777777" w:rsidR="0059507E" w:rsidRDefault="0059507E" w:rsidP="0059507E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3D102B0" w14:textId="77777777" w:rsidR="0059507E" w:rsidRDefault="0059507E" w:rsidP="0059507E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723FC9A1" w14:textId="77777777" w:rsidR="0059507E" w:rsidRDefault="0059507E" w:rsidP="0059507E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107214E1" w14:textId="77777777" w:rsidR="0059507E" w:rsidRPr="00FD51D3" w:rsidRDefault="0059507E" w:rsidP="0059507E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0768BAC" w14:textId="4226F0B0" w:rsidR="00926A38" w:rsidRPr="000F3325" w:rsidRDefault="000A539D" w:rsidP="0059507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6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7" w:name="_Toc321297762"/>
      <w:bookmarkStart w:id="28" w:name="_Toc360626584"/>
      <w:bookmarkEnd w:id="26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211DDD7" w14:textId="77777777" w:rsidR="00B21BE0" w:rsidRPr="00B76818" w:rsidRDefault="00B21BE0" w:rsidP="007F7ACC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2783003" w14:textId="77777777" w:rsidR="00B21BE0" w:rsidRDefault="00B21BE0" w:rsidP="00B21BE0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67D6B1B0" w14:textId="77777777" w:rsidR="00B21BE0" w:rsidRPr="00B76818" w:rsidRDefault="00B21BE0" w:rsidP="007F7ACC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326B9B88" w14:textId="77777777" w:rsidR="00B21BE0" w:rsidRPr="00B76818" w:rsidRDefault="00B21BE0" w:rsidP="00B21BE0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53A8E24" w14:textId="77777777" w:rsidR="00B21BE0" w:rsidRPr="00B7681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126BDDD6" w14:textId="77777777" w:rsidR="00B21BE0" w:rsidRPr="00B7681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A1DA7" w14:textId="77777777" w:rsidR="00B21BE0" w:rsidRPr="00B7681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1DC07160" w14:textId="77777777" w:rsidR="00B21BE0" w:rsidRPr="00B7681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7ACA4451" w14:textId="77777777" w:rsidR="00B21BE0" w:rsidRPr="00B7681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3CABCC77" w14:textId="77777777" w:rsidR="00B21BE0" w:rsidRPr="00B7681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5CFC095" w14:textId="77777777" w:rsidR="00B21BE0" w:rsidRPr="00E92358" w:rsidRDefault="00B21BE0" w:rsidP="007F7ACC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E1BD551" w14:textId="77777777" w:rsidR="00B21BE0" w:rsidRPr="00B76818" w:rsidRDefault="00B21BE0" w:rsidP="007F7ACC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CD35F4F" w14:textId="77777777" w:rsidR="00B21BE0" w:rsidRPr="00B76818" w:rsidRDefault="00B21BE0" w:rsidP="007F7ACC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>
        <w:rPr>
          <w:rFonts w:ascii="Times New Roman" w:hAnsi="Times New Roman" w:cs="Times New Roman"/>
          <w:b/>
          <w:bCs/>
        </w:rPr>
        <w:t>.</w:t>
      </w:r>
    </w:p>
    <w:p w14:paraId="53FC6690" w14:textId="77777777" w:rsidR="00B21BE0" w:rsidRPr="00B76818" w:rsidRDefault="00B21BE0" w:rsidP="007F7ACC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14F78EBD" w14:textId="77777777" w:rsidR="00B21BE0" w:rsidRDefault="00B21BE0" w:rsidP="007F7ACC">
      <w:pPr>
        <w:pStyle w:val="Akapitzlist"/>
        <w:numPr>
          <w:ilvl w:val="0"/>
          <w:numId w:val="30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82B95C4" w14:textId="77777777" w:rsidR="00B21BE0" w:rsidRPr="00B76818" w:rsidRDefault="00B21BE0" w:rsidP="007F7ACC">
      <w:pPr>
        <w:pStyle w:val="Akapitzlist"/>
        <w:numPr>
          <w:ilvl w:val="0"/>
          <w:numId w:val="30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3B1D6761" w14:textId="77777777" w:rsidR="00B21BE0" w:rsidRPr="000D1BA5" w:rsidRDefault="00B21BE0" w:rsidP="007F7ACC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7213D2B8" w14:textId="77777777" w:rsidR="00B21BE0" w:rsidRPr="000D1BA5" w:rsidRDefault="00B21BE0" w:rsidP="007F7ACC">
      <w:pPr>
        <w:pStyle w:val="Akapitzlist"/>
        <w:numPr>
          <w:ilvl w:val="0"/>
          <w:numId w:val="29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7"/>
      <w:bookmarkEnd w:id="28"/>
    </w:p>
    <w:p w14:paraId="67133A53" w14:textId="77777777" w:rsidR="00EA6E23" w:rsidRPr="000F3325" w:rsidRDefault="00EA6E23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9" w:name="_Toc321297764"/>
      <w:bookmarkStart w:id="30" w:name="_Toc360626586"/>
      <w:bookmarkStart w:id="31" w:name="_Toc63203487"/>
      <w:r w:rsidRPr="000F3325">
        <w:t>OPIS SPOSOBU PRZYGOTOWANIA OFERTY</w:t>
      </w:r>
      <w:bookmarkEnd w:id="29"/>
      <w:bookmarkEnd w:id="30"/>
      <w:bookmarkEnd w:id="31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2" w:name="_Toc108487428"/>
      <w:r w:rsidRPr="000F3325">
        <w:rPr>
          <w:b/>
        </w:rPr>
        <w:t>Wymagania podstawowe</w:t>
      </w:r>
      <w:bookmarkEnd w:id="32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7EFB5D2B" w:rsidR="0089698D" w:rsidRPr="00293223" w:rsidRDefault="009435CA" w:rsidP="0029322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E4565C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0628D9" w14:textId="17A1E27A" w:rsidR="006A1C1F" w:rsidRPr="006A1C1F" w:rsidRDefault="0059507E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6A1C1F">
        <w:rPr>
          <w:rFonts w:ascii="Times New Roman" w:hAnsi="Times New Roman"/>
          <w:b/>
          <w:sz w:val="24"/>
          <w:szCs w:val="24"/>
        </w:rPr>
        <w:t>ypełniony k</w:t>
      </w:r>
      <w:r w:rsidR="006A1C1F" w:rsidRPr="006A1C1F">
        <w:rPr>
          <w:rFonts w:ascii="Times New Roman" w:hAnsi="Times New Roman"/>
          <w:b/>
          <w:sz w:val="24"/>
          <w:szCs w:val="24"/>
        </w:rPr>
        <w:t>osztorys ofertowy</w:t>
      </w:r>
      <w:r w:rsidR="00154AA8">
        <w:rPr>
          <w:rFonts w:ascii="Times New Roman" w:hAnsi="Times New Roman"/>
          <w:b/>
          <w:sz w:val="24"/>
          <w:szCs w:val="24"/>
        </w:rPr>
        <w:t xml:space="preserve"> Wykonawcy</w:t>
      </w:r>
      <w:r w:rsidR="006A1C1F">
        <w:rPr>
          <w:rFonts w:ascii="Times New Roman" w:hAnsi="Times New Roman"/>
          <w:b/>
          <w:sz w:val="24"/>
          <w:szCs w:val="24"/>
        </w:rPr>
        <w:t xml:space="preserve"> </w:t>
      </w:r>
      <w:r w:rsidR="006A1C1F" w:rsidRPr="000F3325">
        <w:rPr>
          <w:rFonts w:ascii="Times New Roman" w:hAnsi="Times New Roman"/>
          <w:b/>
          <w:sz w:val="24"/>
          <w:szCs w:val="24"/>
        </w:rPr>
        <w:t>–</w:t>
      </w:r>
      <w:r w:rsidR="006A1C1F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6A1C1F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6A1C1F">
        <w:rPr>
          <w:rFonts w:ascii="Times New Roman" w:hAnsi="Times New Roman"/>
          <w:b/>
          <w:i/>
          <w:sz w:val="24"/>
          <w:szCs w:val="24"/>
        </w:rPr>
        <w:t>3</w:t>
      </w:r>
      <w:r w:rsidR="006A1C1F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="006A1C1F">
        <w:rPr>
          <w:rFonts w:ascii="Times New Roman" w:hAnsi="Times New Roman"/>
          <w:sz w:val="24"/>
          <w:szCs w:val="24"/>
        </w:rPr>
        <w:t>.</w:t>
      </w:r>
    </w:p>
    <w:p w14:paraId="45A08766" w14:textId="77777777" w:rsidR="00D17A4D" w:rsidRPr="000F3325" w:rsidRDefault="00D17A4D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3" w:name="_Toc108487440"/>
      <w:bookmarkStart w:id="34" w:name="_Toc321297766"/>
      <w:bookmarkStart w:id="35" w:name="_Toc360626588"/>
      <w:bookmarkStart w:id="36" w:name="_Toc63203488"/>
      <w:bookmarkEnd w:id="14"/>
      <w:r w:rsidRPr="000F3325">
        <w:t>OPIS SPOSOBU OBLICZENIA CENY</w:t>
      </w:r>
      <w:bookmarkEnd w:id="33"/>
      <w:bookmarkEnd w:id="34"/>
      <w:bookmarkEnd w:id="35"/>
      <w:bookmarkEnd w:id="36"/>
    </w:p>
    <w:p w14:paraId="64E74187" w14:textId="77777777" w:rsidR="00966B9C" w:rsidRPr="000F3325" w:rsidRDefault="006F2B43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7F7ACC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7F7ACC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7F7ACC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7F7ACC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7F7ACC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7" w:name="_Toc63203489"/>
      <w:r w:rsidRPr="000F3325">
        <w:t>WADIUM</w:t>
      </w:r>
      <w:bookmarkEnd w:id="37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8" w:name="_Toc63203490"/>
      <w:r w:rsidRPr="000F3325">
        <w:t>OPIS KRYTERIÓW OCENY OFERT, WRAZ Z PODANIEM WAG TYCH KRYTERIÓW I SPOSOBU OCENY OFERT</w:t>
      </w:r>
      <w:bookmarkEnd w:id="38"/>
    </w:p>
    <w:p w14:paraId="0F044C40" w14:textId="77777777" w:rsidR="00B156D5" w:rsidRPr="000F3325" w:rsidRDefault="00B156D5" w:rsidP="007F7AC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39" w:name="_Toc63203491"/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32EDDBF0" w14:textId="77777777" w:rsidR="00B156D5" w:rsidRPr="000F3325" w:rsidRDefault="00B156D5" w:rsidP="00B156D5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 Zamawiający będzie się kierował następującymi kryteriami i wagami wyrażonymi w procentach:</w:t>
      </w:r>
    </w:p>
    <w:p w14:paraId="6A1B51DD" w14:textId="77777777" w:rsidR="00B156D5" w:rsidRPr="000F3325" w:rsidRDefault="00B156D5" w:rsidP="00B156D5">
      <w:pPr>
        <w:suppressAutoHyphens/>
        <w:spacing w:line="276" w:lineRule="auto"/>
        <w:ind w:left="728"/>
        <w:jc w:val="both"/>
        <w:rPr>
          <w:bCs/>
        </w:rPr>
      </w:pPr>
    </w:p>
    <w:p w14:paraId="352076A9" w14:textId="5AFFF859" w:rsidR="00B156D5" w:rsidRPr="000F3325" w:rsidRDefault="00B156D5" w:rsidP="007F7ACC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="0059507E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3974F009" w14:textId="77777777" w:rsidR="00B156D5" w:rsidRPr="000F3325" w:rsidRDefault="00B156D5" w:rsidP="00B156D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lastRenderedPageBreak/>
        <w:t>gdzie 1 % = 1 pkt</w:t>
      </w:r>
    </w:p>
    <w:p w14:paraId="56295D6A" w14:textId="77777777" w:rsidR="00B156D5" w:rsidRPr="000F3325" w:rsidRDefault="00B156D5" w:rsidP="00B156D5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0BF184AD" w14:textId="77777777" w:rsidR="00B156D5" w:rsidRPr="000F3325" w:rsidRDefault="00B156D5" w:rsidP="00B156D5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B7B9A2B" w14:textId="14805719" w:rsidR="00B156D5" w:rsidRPr="000F3325" w:rsidRDefault="00B156D5" w:rsidP="00B156D5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59507E">
        <w:rPr>
          <w:i/>
        </w:rPr>
        <w:t>10</w:t>
      </w:r>
      <w:r w:rsidRPr="000F3325">
        <w:rPr>
          <w:i/>
        </w:rPr>
        <w:t xml:space="preserve">0, gdzie: </w:t>
      </w:r>
    </w:p>
    <w:p w14:paraId="5FD63BBC" w14:textId="77777777" w:rsidR="00B156D5" w:rsidRPr="000F3325" w:rsidRDefault="00B156D5" w:rsidP="00B156D5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38BE8C84" w14:textId="77777777" w:rsidR="00B156D5" w:rsidRPr="000F3325" w:rsidRDefault="00B156D5" w:rsidP="00B156D5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1A30A7E2" w14:textId="77777777" w:rsidR="00B156D5" w:rsidRPr="004A0DB3" w:rsidRDefault="00B156D5" w:rsidP="00B156D5">
      <w:pPr>
        <w:jc w:val="both"/>
        <w:rPr>
          <w:b/>
          <w:bCs/>
        </w:rPr>
      </w:pPr>
    </w:p>
    <w:p w14:paraId="57A552D4" w14:textId="1C9FBB59" w:rsidR="00B156D5" w:rsidRPr="000F3325" w:rsidRDefault="00B156D5" w:rsidP="007F7AC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</w:t>
      </w:r>
      <w:r w:rsidR="00D3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bCs/>
          <w:sz w:val="24"/>
          <w:szCs w:val="24"/>
        </w:rPr>
        <w:t>stanowi suma</w:t>
      </w:r>
      <w:r w:rsidR="00D3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bCs/>
          <w:sz w:val="24"/>
          <w:szCs w:val="24"/>
        </w:rPr>
        <w:t>punktów przyznanych za kryteri</w:t>
      </w:r>
      <w:r w:rsidR="00D34596">
        <w:rPr>
          <w:rFonts w:ascii="Times New Roman" w:hAnsi="Times New Roman"/>
          <w:b/>
          <w:bCs/>
          <w:sz w:val="24"/>
          <w:szCs w:val="24"/>
        </w:rPr>
        <w:t>um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wymienione wyżej</w:t>
      </w:r>
      <w:r w:rsidR="00D3459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678506" w14:textId="77777777" w:rsidR="00B156D5" w:rsidRPr="000F3325" w:rsidRDefault="00B156D5" w:rsidP="00B156D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2A673A9B" w14:textId="77777777" w:rsidR="00B156D5" w:rsidRPr="000F3325" w:rsidRDefault="00B156D5" w:rsidP="00B156D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554016DC" w14:textId="77777777" w:rsidR="00B156D5" w:rsidRPr="000F3325" w:rsidRDefault="00B156D5" w:rsidP="007F7AC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16B9EBDD" w14:textId="77777777" w:rsidR="00B156D5" w:rsidRPr="00AD2ED8" w:rsidRDefault="00B156D5" w:rsidP="007F7AC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SPOSÓB ORAZ TERMIN SKŁADANIA I OTWARCIA OFERT</w:t>
      </w:r>
      <w:bookmarkEnd w:id="39"/>
    </w:p>
    <w:p w14:paraId="479FE211" w14:textId="4A355193" w:rsidR="001C5730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5FB474F9" w:rsidR="009E03D2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8E1B21">
        <w:rPr>
          <w:b/>
        </w:rPr>
        <w:t>09</w:t>
      </w:r>
      <w:r w:rsidR="00D47CFC" w:rsidRPr="007E3EC1">
        <w:rPr>
          <w:b/>
        </w:rPr>
        <w:t>.</w:t>
      </w:r>
      <w:r w:rsidR="00D34596">
        <w:rPr>
          <w:b/>
        </w:rPr>
        <w:t>08</w:t>
      </w:r>
      <w:r w:rsidRPr="007E3EC1">
        <w:rPr>
          <w:b/>
        </w:rPr>
        <w:t>.202</w:t>
      </w:r>
      <w:r w:rsidR="00D34596">
        <w:rPr>
          <w:b/>
        </w:rPr>
        <w:t>4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7F7ACC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7F7ACC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09F32985" w:rsidR="009E03D2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8E1B21">
        <w:rPr>
          <w:b/>
        </w:rPr>
        <w:t>09</w:t>
      </w:r>
      <w:r w:rsidR="005A0B79" w:rsidRPr="007E3EC1">
        <w:rPr>
          <w:b/>
        </w:rPr>
        <w:t>.</w:t>
      </w:r>
      <w:r w:rsidR="00D34596">
        <w:rPr>
          <w:b/>
        </w:rPr>
        <w:t>08</w:t>
      </w:r>
      <w:r w:rsidR="005A0B79" w:rsidRPr="007E3EC1">
        <w:rPr>
          <w:b/>
        </w:rPr>
        <w:t>.202</w:t>
      </w:r>
      <w:r w:rsidR="00D34596">
        <w:rPr>
          <w:b/>
        </w:rPr>
        <w:t>4</w:t>
      </w:r>
      <w:r w:rsidR="005A0B79" w:rsidRPr="007E3EC1">
        <w:rPr>
          <w:b/>
        </w:rPr>
        <w:t>r</w:t>
      </w:r>
      <w:r w:rsidRPr="000F3325">
        <w:rPr>
          <w:b/>
        </w:rPr>
        <w:t>.</w:t>
      </w:r>
      <w:r w:rsidR="005A0B79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7F7ACC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7F7ACC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7F7ACC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0" w:name="_Toc108487439"/>
      <w:bookmarkStart w:id="41" w:name="_Toc321297763"/>
      <w:bookmarkStart w:id="42" w:name="_Toc360626585"/>
      <w:bookmarkStart w:id="43" w:name="_Toc63203492"/>
      <w:r w:rsidRPr="000F3325">
        <w:t>TERMIN ZWIĄZANIA OFERTĄ</w:t>
      </w:r>
      <w:bookmarkEnd w:id="40"/>
      <w:bookmarkEnd w:id="41"/>
      <w:bookmarkEnd w:id="42"/>
      <w:bookmarkEnd w:id="43"/>
    </w:p>
    <w:p w14:paraId="0EE93F3D" w14:textId="2AC44710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</w:t>
      </w:r>
      <w:r w:rsidR="00E4565C">
        <w:t xml:space="preserve">do dnia: </w:t>
      </w:r>
      <w:r w:rsidR="008E1B21">
        <w:rPr>
          <w:b/>
        </w:rPr>
        <w:t>07</w:t>
      </w:r>
      <w:r w:rsidR="00E4565C" w:rsidRPr="00E4565C">
        <w:rPr>
          <w:b/>
        </w:rPr>
        <w:t>.</w:t>
      </w:r>
      <w:r w:rsidR="00D34596">
        <w:rPr>
          <w:b/>
        </w:rPr>
        <w:t>09</w:t>
      </w:r>
      <w:r w:rsidR="00E4565C" w:rsidRPr="00E4565C">
        <w:rPr>
          <w:b/>
        </w:rPr>
        <w:t>.202</w:t>
      </w:r>
      <w:r w:rsidR="00D34596">
        <w:rPr>
          <w:b/>
        </w:rPr>
        <w:t>4</w:t>
      </w:r>
      <w:r w:rsidR="00E4565C" w:rsidRPr="00E4565C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</w:t>
      </w:r>
      <w:r w:rsidRPr="000F3325">
        <w:lastRenderedPageBreak/>
        <w:t>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4" w:name="_Toc63203493"/>
      <w:r w:rsidRPr="000F3325">
        <w:t>INFORMACJE O FORMALNOŚCIACH, JAKIE POWINNY BYĆ DOPEŁNIONE PO WYBORZE OFERTY W CELU ZAWARCIA UMOWY W SPRAWIE ZAMÓWIENIA PUBLICZNEGO</w:t>
      </w:r>
      <w:bookmarkEnd w:id="44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5" w:name="_Toc108487445"/>
    </w:p>
    <w:p w14:paraId="7EA69C34" w14:textId="7CB24512" w:rsidR="00D17A4D" w:rsidRPr="000F3325" w:rsidRDefault="00123B0E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6" w:name="_Toc63203494"/>
      <w:r w:rsidRPr="000F3325">
        <w:t>Projektowane postanowienia umowy w sprawie zamówienia publicznego, które zostaną wprowadzone do treści umowy</w:t>
      </w:r>
      <w:bookmarkEnd w:id="46"/>
    </w:p>
    <w:p w14:paraId="2BE5D3EB" w14:textId="77777777" w:rsidR="00E4565C" w:rsidRPr="000F3325" w:rsidRDefault="00E4565C" w:rsidP="00E4565C">
      <w:pPr>
        <w:autoSpaceDE w:val="0"/>
        <w:autoSpaceDN w:val="0"/>
        <w:adjustRightInd w:val="0"/>
        <w:jc w:val="both"/>
      </w:pPr>
      <w:bookmarkStart w:id="47" w:name="_Toc321297769"/>
      <w:bookmarkStart w:id="48" w:name="_Toc358798371"/>
      <w:bookmarkStart w:id="49" w:name="_Toc410131038"/>
      <w:bookmarkStart w:id="50" w:name="_Toc63203495"/>
      <w:r w:rsidRPr="000F3325">
        <w:t xml:space="preserve">Jako odrębny </w:t>
      </w:r>
      <w:r w:rsidRPr="00E4565C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7"/>
      <w:bookmarkEnd w:id="48"/>
      <w:bookmarkEnd w:id="49"/>
      <w:bookmarkEnd w:id="50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7F7ACC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1" w:name="_Toc321297771"/>
      <w:bookmarkStart w:id="52" w:name="_Toc360626592"/>
      <w:bookmarkStart w:id="53" w:name="_Toc63203496"/>
      <w:r w:rsidRPr="000F3325">
        <w:t>ŚRODKI OCHRONY PRAWNEJ</w:t>
      </w:r>
      <w:bookmarkEnd w:id="45"/>
      <w:bookmarkEnd w:id="51"/>
      <w:bookmarkEnd w:id="52"/>
      <w:bookmarkEnd w:id="53"/>
    </w:p>
    <w:p w14:paraId="58D0AE5B" w14:textId="3E4A21C5" w:rsidR="00E75FFA" w:rsidRPr="000F3325" w:rsidRDefault="00DE7049" w:rsidP="007F7ACC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7F7ACC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7F7ACC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7F7ACC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7F7ACC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7F7ACC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0DBDE" w14:textId="77777777" w:rsidR="000347B2" w:rsidRDefault="000347B2">
      <w:r>
        <w:separator/>
      </w:r>
    </w:p>
  </w:endnote>
  <w:endnote w:type="continuationSeparator" w:id="0">
    <w:p w14:paraId="03952193" w14:textId="77777777" w:rsidR="000347B2" w:rsidRDefault="000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3C03B" w14:textId="77777777" w:rsidR="00EF233D" w:rsidRDefault="00EF23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EF233D" w:rsidRPr="0001779D" w:rsidRDefault="00EF233D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1089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" filled="f" fillcolor="#c0504d" stroked="f" strokecolor="#5c83b4" strokeweight="2.25pt">
              <v:textbox inset=",0,,0">
                <w:txbxContent>
                  <w:p w14:paraId="243D1F68" w14:textId="52A95A46" w:rsidR="00EF233D" w:rsidRPr="0001779D" w:rsidRDefault="00EF233D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1089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7E673BEA" w:rsidR="00EF233D" w:rsidRPr="00BF4EBD" w:rsidRDefault="00EF233D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E26EED">
          <w:rPr>
            <w:sz w:val="20"/>
            <w:szCs w:val="20"/>
          </w:rPr>
          <w:t>2</w:t>
        </w:r>
        <w:r w:rsidR="00D1089C">
          <w:rPr>
            <w:sz w:val="20"/>
            <w:szCs w:val="20"/>
          </w:rPr>
          <w:t>2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 w:rsidR="00E26EED">
          <w:rPr>
            <w:sz w:val="20"/>
            <w:szCs w:val="20"/>
          </w:rPr>
          <w:t>4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D1089C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7581F" w14:textId="77777777" w:rsidR="000347B2" w:rsidRDefault="000347B2">
      <w:r>
        <w:separator/>
      </w:r>
    </w:p>
  </w:footnote>
  <w:footnote w:type="continuationSeparator" w:id="0">
    <w:p w14:paraId="1203F431" w14:textId="77777777" w:rsidR="000347B2" w:rsidRDefault="0003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8CC7" w14:textId="7350E7C2" w:rsidR="00EF233D" w:rsidRPr="00BF4EBD" w:rsidRDefault="00EF233D" w:rsidP="00BF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1738D"/>
    <w:multiLevelType w:val="multilevel"/>
    <w:tmpl w:val="ABA0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AD3308"/>
    <w:multiLevelType w:val="hybridMultilevel"/>
    <w:tmpl w:val="D4F2E380"/>
    <w:lvl w:ilvl="0" w:tplc="F8EAD51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4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5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E1C471A"/>
    <w:multiLevelType w:val="hybridMultilevel"/>
    <w:tmpl w:val="02748BEC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 w16cid:durableId="1920558479">
    <w:abstractNumId w:val="13"/>
  </w:num>
  <w:num w:numId="2" w16cid:durableId="2008097478">
    <w:abstractNumId w:val="31"/>
  </w:num>
  <w:num w:numId="3" w16cid:durableId="1000354788">
    <w:abstractNumId w:val="16"/>
  </w:num>
  <w:num w:numId="4" w16cid:durableId="1037663917">
    <w:abstractNumId w:val="32"/>
  </w:num>
  <w:num w:numId="5" w16cid:durableId="1690595571">
    <w:abstractNumId w:val="25"/>
  </w:num>
  <w:num w:numId="6" w16cid:durableId="753747274">
    <w:abstractNumId w:val="21"/>
  </w:num>
  <w:num w:numId="7" w16cid:durableId="161942723">
    <w:abstractNumId w:val="24"/>
  </w:num>
  <w:num w:numId="8" w16cid:durableId="494761662">
    <w:abstractNumId w:val="6"/>
  </w:num>
  <w:num w:numId="9" w16cid:durableId="966426533">
    <w:abstractNumId w:val="27"/>
  </w:num>
  <w:num w:numId="10" w16cid:durableId="18645120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24916730">
    <w:abstractNumId w:val="20"/>
  </w:num>
  <w:num w:numId="12" w16cid:durableId="443426481">
    <w:abstractNumId w:val="33"/>
  </w:num>
  <w:num w:numId="13" w16cid:durableId="290869591">
    <w:abstractNumId w:val="5"/>
  </w:num>
  <w:num w:numId="14" w16cid:durableId="1822891056">
    <w:abstractNumId w:val="30"/>
  </w:num>
  <w:num w:numId="15" w16cid:durableId="451486755">
    <w:abstractNumId w:val="12"/>
  </w:num>
  <w:num w:numId="16" w16cid:durableId="1277369748">
    <w:abstractNumId w:val="19"/>
  </w:num>
  <w:num w:numId="17" w16cid:durableId="1404982940">
    <w:abstractNumId w:val="14"/>
  </w:num>
  <w:num w:numId="18" w16cid:durableId="907301569">
    <w:abstractNumId w:val="9"/>
  </w:num>
  <w:num w:numId="19" w16cid:durableId="258950712">
    <w:abstractNumId w:val="22"/>
  </w:num>
  <w:num w:numId="20" w16cid:durableId="572274731">
    <w:abstractNumId w:val="26"/>
  </w:num>
  <w:num w:numId="21" w16cid:durableId="1411804804">
    <w:abstractNumId w:val="23"/>
  </w:num>
  <w:num w:numId="22" w16cid:durableId="2145929794">
    <w:abstractNumId w:val="10"/>
  </w:num>
  <w:num w:numId="23" w16cid:durableId="390933465">
    <w:abstractNumId w:val="28"/>
  </w:num>
  <w:num w:numId="24" w16cid:durableId="685133319">
    <w:abstractNumId w:val="18"/>
  </w:num>
  <w:num w:numId="25" w16cid:durableId="1945502759">
    <w:abstractNumId w:val="35"/>
  </w:num>
  <w:num w:numId="26" w16cid:durableId="1800419930">
    <w:abstractNumId w:val="8"/>
  </w:num>
  <w:num w:numId="27" w16cid:durableId="1917476923">
    <w:abstractNumId w:val="11"/>
  </w:num>
  <w:num w:numId="28" w16cid:durableId="1029256336">
    <w:abstractNumId w:val="15"/>
  </w:num>
  <w:num w:numId="29" w16cid:durableId="1205291553">
    <w:abstractNumId w:val="4"/>
  </w:num>
  <w:num w:numId="30" w16cid:durableId="2040272387">
    <w:abstractNumId w:val="17"/>
  </w:num>
  <w:num w:numId="31" w16cid:durableId="1819882667">
    <w:abstractNumId w:val="29"/>
  </w:num>
  <w:num w:numId="32" w16cid:durableId="1710644363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B9D"/>
    <w:rsid w:val="00000F65"/>
    <w:rsid w:val="00001A2D"/>
    <w:rsid w:val="00002652"/>
    <w:rsid w:val="00003710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47B2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1E1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688A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4AA8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223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9507E"/>
    <w:rsid w:val="005A0B79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144E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7F7ACC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1B21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14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E4D74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6D5"/>
    <w:rsid w:val="00B1575E"/>
    <w:rsid w:val="00B158B6"/>
    <w:rsid w:val="00B17208"/>
    <w:rsid w:val="00B173B0"/>
    <w:rsid w:val="00B20AEC"/>
    <w:rsid w:val="00B20C65"/>
    <w:rsid w:val="00B21490"/>
    <w:rsid w:val="00B21A94"/>
    <w:rsid w:val="00B21BE0"/>
    <w:rsid w:val="00B2332E"/>
    <w:rsid w:val="00B2339B"/>
    <w:rsid w:val="00B2402C"/>
    <w:rsid w:val="00B2422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3693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089C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596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1A4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405"/>
    <w:rsid w:val="00DC29CF"/>
    <w:rsid w:val="00DC31EB"/>
    <w:rsid w:val="00DC3E8F"/>
    <w:rsid w:val="00DC5F78"/>
    <w:rsid w:val="00DC6FB2"/>
    <w:rsid w:val="00DC6FC7"/>
    <w:rsid w:val="00DD0893"/>
    <w:rsid w:val="00DD11E1"/>
    <w:rsid w:val="00DD12A3"/>
    <w:rsid w:val="00DD1339"/>
    <w:rsid w:val="00DD255F"/>
    <w:rsid w:val="00DD2FE0"/>
    <w:rsid w:val="00DD3DC1"/>
    <w:rsid w:val="00DD3DD3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6EE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65C1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65C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07BF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2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2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kancelaria@um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DC99-13FC-4807-B2E3-4DAA123C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6409</Words>
  <Characters>38455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15</cp:revision>
  <cp:lastPrinted>2024-08-01T11:41:00Z</cp:lastPrinted>
  <dcterms:created xsi:type="dcterms:W3CDTF">2021-03-10T11:16:00Z</dcterms:created>
  <dcterms:modified xsi:type="dcterms:W3CDTF">2024-08-01T12:17:00Z</dcterms:modified>
</cp:coreProperties>
</file>