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FC" w:rsidRDefault="000F1884" w:rsidP="000F188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 do SWZ</w:t>
      </w:r>
    </w:p>
    <w:p w:rsidR="00F23AFC" w:rsidRDefault="00F23AFC" w:rsidP="000F1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AFC" w:rsidRDefault="000F1884" w:rsidP="000F18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F23AFC" w:rsidRDefault="00F23AFC" w:rsidP="000F18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AFC" w:rsidRPr="00A64637" w:rsidRDefault="000F1884" w:rsidP="000F1884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64637">
        <w:rPr>
          <w:rFonts w:ascii="Times New Roman" w:eastAsia="Times New Roman" w:hAnsi="Times New Roman" w:cs="Times New Roman"/>
          <w:b/>
          <w:sz w:val="24"/>
          <w:szCs w:val="24"/>
        </w:rPr>
        <w:t>ADAPTACJA POMIESZCZEŃ SZKOLNYCH W BUDYNKU</w:t>
      </w:r>
      <w:r w:rsidRPr="00A646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64637">
        <w:rPr>
          <w:rFonts w:ascii="Times New Roman" w:hAnsi="Times New Roman" w:cs="Times New Roman"/>
          <w:b/>
          <w:sz w:val="24"/>
          <w:szCs w:val="22"/>
        </w:rPr>
        <w:t>Zespołu Jednostek Edukacyjnych Wojewódz</w:t>
      </w:r>
      <w:bookmarkStart w:id="0" w:name="_GoBack"/>
      <w:bookmarkEnd w:id="0"/>
      <w:r w:rsidRPr="00A64637">
        <w:rPr>
          <w:rFonts w:ascii="Times New Roman" w:hAnsi="Times New Roman" w:cs="Times New Roman"/>
          <w:b/>
          <w:sz w:val="24"/>
          <w:szCs w:val="22"/>
        </w:rPr>
        <w:t>twa Małopolskiego w Gorlicach</w:t>
      </w:r>
    </w:p>
    <w:p w:rsidR="00F23AFC" w:rsidRDefault="00F23AFC" w:rsidP="000F1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AFC" w:rsidRDefault="000F1884" w:rsidP="000F18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F23AFC" w:rsidRDefault="000F1884" w:rsidP="000F18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.......................................................................................................................................................</w:t>
      </w:r>
    </w:p>
    <w:p w:rsidR="00F23AFC" w:rsidRDefault="00F23AFC" w:rsidP="000F1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AFC" w:rsidRDefault="000F1884" w:rsidP="000F18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3AFC" w:rsidRDefault="000F1884" w:rsidP="000F18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.................................................................................</w:t>
      </w:r>
    </w:p>
    <w:p w:rsidR="00F23AFC" w:rsidRPr="00F43272" w:rsidRDefault="000F1884" w:rsidP="000F1884">
      <w:pPr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F43272">
        <w:rPr>
          <w:rFonts w:ascii="Times New Roman" w:eastAsia="Times New Roman" w:hAnsi="Times New Roman" w:cs="Times New Roman"/>
          <w:sz w:val="24"/>
          <w:szCs w:val="24"/>
          <w:lang w:val="de-AT"/>
        </w:rPr>
        <w:t>.......................................................................................................................................................</w:t>
      </w:r>
    </w:p>
    <w:p w:rsidR="00F23AFC" w:rsidRPr="00F43272" w:rsidRDefault="00F23AFC" w:rsidP="000F1884">
      <w:pPr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F23AFC" w:rsidRPr="000F1884" w:rsidRDefault="000F1884" w:rsidP="000F1884">
      <w:pPr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0F1884">
        <w:rPr>
          <w:rFonts w:ascii="Times New Roman" w:eastAsia="Times New Roman" w:hAnsi="Times New Roman" w:cs="Times New Roman"/>
          <w:sz w:val="24"/>
          <w:szCs w:val="24"/>
          <w:lang w:val="de-AT"/>
        </w:rPr>
        <w:t>Tel.: 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............,  NIP …………………..KRS</w:t>
      </w:r>
      <w:r w:rsidRPr="000F1884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……….</w:t>
      </w:r>
      <w:r w:rsidRPr="000F1884">
        <w:rPr>
          <w:rFonts w:ascii="Times New Roman" w:eastAsia="Times New Roman" w:hAnsi="Times New Roman" w:cs="Times New Roman"/>
          <w:sz w:val="24"/>
          <w:szCs w:val="24"/>
          <w:lang w:val="de-AT"/>
        </w:rPr>
        <w:t>…………………………..                e - mail: …………………………………..</w:t>
      </w:r>
    </w:p>
    <w:p w:rsidR="00F23AFC" w:rsidRPr="000F1884" w:rsidRDefault="00F23AFC" w:rsidP="000F1884">
      <w:pPr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F23AFC" w:rsidRPr="000F1884" w:rsidRDefault="00F23AFC" w:rsidP="000F1884">
      <w:pPr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F23AFC" w:rsidRDefault="000F1884" w:rsidP="000F18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Oferujemy wykonanie przedmiotu zamówienia za cenę:</w:t>
      </w:r>
    </w:p>
    <w:p w:rsidR="00F23AFC" w:rsidRDefault="000F1884" w:rsidP="000F18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CDEA15C" wp14:editId="33E13D1C">
                <wp:simplePos x="0" y="0"/>
                <wp:positionH relativeFrom="column">
                  <wp:posOffset>6019800</wp:posOffset>
                </wp:positionH>
                <wp:positionV relativeFrom="paragraph">
                  <wp:posOffset>-12699</wp:posOffset>
                </wp:positionV>
                <wp:extent cx="12065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23AFC" w:rsidRDefault="00F23A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474pt;margin-top:-1pt;width:.95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" fillcolor="black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:rsidR="00F23AFC" w:rsidRDefault="00F23A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23AFC" w:rsidRDefault="00F23AFC" w:rsidP="000F188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0"/>
        <w:gridCol w:w="2385"/>
      </w:tblGrid>
      <w:tr w:rsidR="00F23AFC">
        <w:tc>
          <w:tcPr>
            <w:tcW w:w="7260" w:type="dxa"/>
            <w:shd w:val="clear" w:color="auto" w:fill="auto"/>
          </w:tcPr>
          <w:p w:rsidR="00F23AFC" w:rsidRDefault="000F1884" w:rsidP="000F1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2385" w:type="dxa"/>
            <w:shd w:val="clear" w:color="auto" w:fill="auto"/>
          </w:tcPr>
          <w:p w:rsidR="00F23AFC" w:rsidRDefault="000F1884" w:rsidP="000F1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 w PLN</w:t>
            </w:r>
          </w:p>
        </w:tc>
      </w:tr>
      <w:tr w:rsidR="00F23AFC">
        <w:tc>
          <w:tcPr>
            <w:tcW w:w="7260" w:type="dxa"/>
            <w:shd w:val="clear" w:color="auto" w:fill="auto"/>
          </w:tcPr>
          <w:p w:rsidR="00F23AFC" w:rsidRDefault="000F1884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 I:</w:t>
            </w:r>
          </w:p>
          <w:p w:rsidR="00F23AFC" w:rsidRDefault="000F1884" w:rsidP="000F1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prac remontowo-budowlanych w sali nr 9, 110 oraz poddasze</w:t>
            </w:r>
          </w:p>
        </w:tc>
        <w:tc>
          <w:tcPr>
            <w:tcW w:w="2385" w:type="dxa"/>
            <w:shd w:val="clear" w:color="auto" w:fill="auto"/>
          </w:tcPr>
          <w:p w:rsidR="00F23AFC" w:rsidRDefault="00F23AFC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FC">
        <w:tc>
          <w:tcPr>
            <w:tcW w:w="7260" w:type="dxa"/>
            <w:shd w:val="clear" w:color="auto" w:fill="auto"/>
          </w:tcPr>
          <w:p w:rsidR="00F23AFC" w:rsidRDefault="000F1884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 II:</w:t>
            </w:r>
          </w:p>
          <w:p w:rsidR="00F23AFC" w:rsidRDefault="000F1884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Wykonanie systemu klimatyzacyjnego</w:t>
            </w:r>
          </w:p>
          <w:p w:rsidR="00F23AFC" w:rsidRDefault="000F1884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systemu telewizji przemysłowej</w:t>
            </w:r>
          </w:p>
          <w:p w:rsidR="00F23AFC" w:rsidRDefault="000F1884" w:rsidP="000F1884">
            <w: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oraz modernizacja sieci komputerowej</w:t>
            </w:r>
          </w:p>
        </w:tc>
        <w:tc>
          <w:tcPr>
            <w:tcW w:w="2385" w:type="dxa"/>
            <w:shd w:val="clear" w:color="auto" w:fill="auto"/>
          </w:tcPr>
          <w:p w:rsidR="00F23AFC" w:rsidRDefault="00F23AFC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FC">
        <w:tc>
          <w:tcPr>
            <w:tcW w:w="7260" w:type="dxa"/>
            <w:shd w:val="clear" w:color="auto" w:fill="auto"/>
          </w:tcPr>
          <w:p w:rsidR="00F23AFC" w:rsidRDefault="000F1884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 III:</w:t>
            </w:r>
          </w:p>
          <w:p w:rsidR="00F23AFC" w:rsidRDefault="000F1884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Dostawa sprzętu i montaż urządzeń</w:t>
            </w:r>
          </w:p>
        </w:tc>
        <w:tc>
          <w:tcPr>
            <w:tcW w:w="2385" w:type="dxa"/>
            <w:shd w:val="clear" w:color="auto" w:fill="auto"/>
          </w:tcPr>
          <w:p w:rsidR="00F23AFC" w:rsidRDefault="00F23AFC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FC">
        <w:tc>
          <w:tcPr>
            <w:tcW w:w="7260" w:type="dxa"/>
            <w:shd w:val="clear" w:color="auto" w:fill="auto"/>
          </w:tcPr>
          <w:p w:rsidR="00F23AFC" w:rsidRDefault="00F23AFC" w:rsidP="000F1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AFC" w:rsidRDefault="000F1884" w:rsidP="000F1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 cena brutto</w:t>
            </w:r>
          </w:p>
        </w:tc>
        <w:tc>
          <w:tcPr>
            <w:tcW w:w="2385" w:type="dxa"/>
            <w:shd w:val="clear" w:color="auto" w:fill="auto"/>
          </w:tcPr>
          <w:p w:rsidR="00F23AFC" w:rsidRDefault="00F23AFC" w:rsidP="000F1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AFC" w:rsidRDefault="00F23AFC" w:rsidP="000F1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AFC" w:rsidRDefault="00F23AFC" w:rsidP="000F1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AFC" w:rsidRDefault="00F23AFC" w:rsidP="000F188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0"/>
        <w:gridCol w:w="2385"/>
      </w:tblGrid>
      <w:tr w:rsidR="00F23AFC">
        <w:trPr>
          <w:trHeight w:val="552"/>
        </w:trPr>
        <w:tc>
          <w:tcPr>
            <w:tcW w:w="7260" w:type="dxa"/>
            <w:shd w:val="clear" w:color="auto" w:fill="auto"/>
          </w:tcPr>
          <w:p w:rsidR="00F23AFC" w:rsidRDefault="000F1884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 objęta stawką VAT 0% w PLN</w:t>
            </w:r>
          </w:p>
        </w:tc>
        <w:tc>
          <w:tcPr>
            <w:tcW w:w="2385" w:type="dxa"/>
            <w:shd w:val="clear" w:color="auto" w:fill="auto"/>
          </w:tcPr>
          <w:p w:rsidR="00F23AFC" w:rsidRDefault="00F23AFC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FC">
        <w:trPr>
          <w:trHeight w:val="552"/>
        </w:trPr>
        <w:tc>
          <w:tcPr>
            <w:tcW w:w="7260" w:type="dxa"/>
            <w:shd w:val="clear" w:color="auto" w:fill="auto"/>
          </w:tcPr>
          <w:p w:rsidR="00F23AFC" w:rsidRDefault="000F1884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 objęta stawką VAT 23% w PLN</w:t>
            </w:r>
          </w:p>
        </w:tc>
        <w:tc>
          <w:tcPr>
            <w:tcW w:w="2385" w:type="dxa"/>
            <w:shd w:val="clear" w:color="auto" w:fill="auto"/>
          </w:tcPr>
          <w:p w:rsidR="00F23AFC" w:rsidRDefault="00F23AFC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FC">
        <w:trPr>
          <w:trHeight w:val="552"/>
        </w:trPr>
        <w:tc>
          <w:tcPr>
            <w:tcW w:w="7260" w:type="dxa"/>
            <w:shd w:val="clear" w:color="auto" w:fill="auto"/>
          </w:tcPr>
          <w:p w:rsidR="00F23AFC" w:rsidRDefault="000F1884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Ogólna wartość netto w PLN</w:t>
            </w:r>
          </w:p>
        </w:tc>
        <w:tc>
          <w:tcPr>
            <w:tcW w:w="2385" w:type="dxa"/>
            <w:shd w:val="clear" w:color="auto" w:fill="auto"/>
          </w:tcPr>
          <w:p w:rsidR="00F23AFC" w:rsidRDefault="00F23AFC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FC">
        <w:trPr>
          <w:trHeight w:val="552"/>
        </w:trPr>
        <w:tc>
          <w:tcPr>
            <w:tcW w:w="7260" w:type="dxa"/>
            <w:shd w:val="clear" w:color="auto" w:fill="auto"/>
          </w:tcPr>
          <w:p w:rsidR="00F23AFC" w:rsidRDefault="00F23AFC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AFC" w:rsidRDefault="000F1884" w:rsidP="000F1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podatku VAT 23%</w:t>
            </w:r>
          </w:p>
        </w:tc>
        <w:tc>
          <w:tcPr>
            <w:tcW w:w="2385" w:type="dxa"/>
            <w:shd w:val="clear" w:color="auto" w:fill="auto"/>
          </w:tcPr>
          <w:p w:rsidR="00F23AFC" w:rsidRDefault="00F23AFC" w:rsidP="000F1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3AFC" w:rsidRDefault="00F23AFC" w:rsidP="000F1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AFC" w:rsidRDefault="000F1884" w:rsidP="000F188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Oferowany okres gwarancji i rękojmi : ……………  miesięcy.</w:t>
      </w:r>
    </w:p>
    <w:p w:rsidR="00F23AFC" w:rsidRDefault="00F23AFC" w:rsidP="000F1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AFC" w:rsidRDefault="000F1884" w:rsidP="000F18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czynności jaki zamierzamy zlecić podwykonawcy lub realizowanych przez konsorcjanta:</w:t>
      </w:r>
    </w:p>
    <w:p w:rsidR="00F23AFC" w:rsidRDefault="00F23AFC" w:rsidP="000F18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561"/>
        <w:gridCol w:w="4536"/>
      </w:tblGrid>
      <w:tr w:rsidR="00F23AFC">
        <w:tc>
          <w:tcPr>
            <w:tcW w:w="541" w:type="dxa"/>
          </w:tcPr>
          <w:p w:rsidR="00F23AFC" w:rsidRDefault="000F1884" w:rsidP="000F1884">
            <w:pPr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L.p.</w:t>
            </w:r>
          </w:p>
        </w:tc>
        <w:tc>
          <w:tcPr>
            <w:tcW w:w="4561" w:type="dxa"/>
          </w:tcPr>
          <w:p w:rsidR="00F23AFC" w:rsidRDefault="000F1884" w:rsidP="000F1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 czynności powierzonych podwykonawcom</w:t>
            </w:r>
          </w:p>
        </w:tc>
        <w:tc>
          <w:tcPr>
            <w:tcW w:w="4536" w:type="dxa"/>
            <w:shd w:val="clear" w:color="auto" w:fill="auto"/>
          </w:tcPr>
          <w:p w:rsidR="00F23AFC" w:rsidRDefault="000F1884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Nazwa podwykonawcy  (jeżeli dotyczy)</w:t>
            </w:r>
          </w:p>
        </w:tc>
      </w:tr>
      <w:tr w:rsidR="00F23AFC">
        <w:tc>
          <w:tcPr>
            <w:tcW w:w="541" w:type="dxa"/>
          </w:tcPr>
          <w:p w:rsidR="00F23AFC" w:rsidRDefault="00F23AFC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F23AFC" w:rsidRDefault="00F23AFC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23AFC" w:rsidRDefault="00F23AFC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AFC">
        <w:tc>
          <w:tcPr>
            <w:tcW w:w="541" w:type="dxa"/>
          </w:tcPr>
          <w:p w:rsidR="00F23AFC" w:rsidRDefault="00F23AFC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F23AFC" w:rsidRDefault="00F23AFC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3AFC" w:rsidRDefault="00F23AFC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AFC" w:rsidRDefault="00F23AFC" w:rsidP="000F18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63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4511"/>
        <w:gridCol w:w="4520"/>
      </w:tblGrid>
      <w:tr w:rsidR="00F23AFC">
        <w:tc>
          <w:tcPr>
            <w:tcW w:w="603" w:type="dxa"/>
            <w:shd w:val="clear" w:color="auto" w:fill="auto"/>
          </w:tcPr>
          <w:p w:rsidR="00F23AFC" w:rsidRDefault="000F1884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511" w:type="dxa"/>
            <w:shd w:val="clear" w:color="auto" w:fill="auto"/>
          </w:tcPr>
          <w:p w:rsidR="00F23AFC" w:rsidRDefault="000F1884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 zamówienia realizowany przez członka konsorcjum (jeżeli dotyczy)</w:t>
            </w:r>
          </w:p>
        </w:tc>
        <w:tc>
          <w:tcPr>
            <w:tcW w:w="4520" w:type="dxa"/>
            <w:shd w:val="clear" w:color="auto" w:fill="auto"/>
          </w:tcPr>
          <w:p w:rsidR="00F23AFC" w:rsidRDefault="000F1884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Nazwa konsorcjanta (jeżeli dotyczy)</w:t>
            </w:r>
          </w:p>
        </w:tc>
      </w:tr>
      <w:tr w:rsidR="00F23AFC">
        <w:tc>
          <w:tcPr>
            <w:tcW w:w="603" w:type="dxa"/>
            <w:shd w:val="clear" w:color="auto" w:fill="auto"/>
          </w:tcPr>
          <w:p w:rsidR="00F23AFC" w:rsidRDefault="00F23AFC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shd w:val="clear" w:color="auto" w:fill="auto"/>
          </w:tcPr>
          <w:p w:rsidR="00F23AFC" w:rsidRDefault="00F23AFC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:rsidR="00F23AFC" w:rsidRDefault="00F23AFC" w:rsidP="000F18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884" w:rsidRDefault="000F1884" w:rsidP="000F1884">
      <w:pPr>
        <w:pBdr>
          <w:top w:val="nil"/>
          <w:left w:val="nil"/>
          <w:bottom w:val="nil"/>
          <w:right w:val="nil"/>
          <w:between w:val="nil"/>
        </w:pBdr>
        <w:tabs>
          <w:tab w:val="left" w:pos="431"/>
        </w:tabs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3AFC" w:rsidRDefault="000F1884" w:rsidP="000F1884">
      <w:pPr>
        <w:pBdr>
          <w:top w:val="nil"/>
          <w:left w:val="nil"/>
          <w:bottom w:val="nil"/>
          <w:right w:val="nil"/>
          <w:between w:val="nil"/>
        </w:pBdr>
        <w:tabs>
          <w:tab w:val="left" w:pos="43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Oświadczam, że wypełniłem obowiązki informacyjne przewidziane w art. 13 lub art. 14* RODO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wobec osób fizycznych, od których dane osobowe bezpośrednio lub pośrednio pozyskałem w celu ubiegania się o udzielenie zamówienia publicznego w niniejszym postępowaniu**.</w:t>
      </w:r>
    </w:p>
    <w:p w:rsidR="00F23AFC" w:rsidRDefault="000F1884" w:rsidP="000F1884">
      <w:pPr>
        <w:ind w:left="419" w:right="425" w:hanging="357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</w:t>
      </w:r>
      <w:r>
        <w:rPr>
          <w:rFonts w:ascii="Times New Roman" w:eastAsia="Times New Roman" w:hAnsi="Times New Roman" w:cs="Times New Roman"/>
          <w:i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1884" w:rsidRDefault="000F1884" w:rsidP="000F1884">
      <w:pPr>
        <w:ind w:left="419" w:right="425" w:hanging="357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1884" w:rsidRDefault="000F1884" w:rsidP="000F1884">
      <w:pPr>
        <w:ind w:left="419" w:right="425" w:hanging="357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23AFC" w:rsidRPr="000F1884" w:rsidRDefault="000F1884" w:rsidP="000F1884">
      <w:pPr>
        <w:ind w:left="419" w:right="425" w:hanging="357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podstawie art. 225 pzp oświadczam, że wybór oferty:</w:t>
      </w:r>
    </w:p>
    <w:p w:rsidR="00F23AFC" w:rsidRDefault="000F1884" w:rsidP="000F1884">
      <w:pPr>
        <w:ind w:left="419" w:right="425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(właściwy wybór należy zaznaczyć wpisując w pole prostokąta znak X)</w:t>
      </w:r>
    </w:p>
    <w:p w:rsidR="00F23AFC" w:rsidRDefault="00A64637" w:rsidP="000F1884">
      <w:pPr>
        <w:ind w:left="419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F1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będzie prowadzić do powstania u Zamawiającego obowiązku podatkowego;</w:t>
      </w:r>
    </w:p>
    <w:p w:rsidR="00F23AFC" w:rsidRDefault="00A64637" w:rsidP="000F1884">
      <w:pPr>
        <w:ind w:left="419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F1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prowadzić do powstania u Zamawiającego obowiązku podatkowego:</w:t>
      </w:r>
    </w:p>
    <w:p w:rsidR="00F23AFC" w:rsidRDefault="000F1884" w:rsidP="000F18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wskazuję wartość roboty budowlanej objętej obowiązkiem podatkowym </w:t>
      </w:r>
    </w:p>
    <w:p w:rsidR="00F23AFC" w:rsidRDefault="000F1884" w:rsidP="000F1884">
      <w:pPr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zamawiającego, bez kwoty podatku od towarów i usług VAT:……………………</w:t>
      </w:r>
    </w:p>
    <w:p w:rsidR="00F23AFC" w:rsidRDefault="000F1884" w:rsidP="000F18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wskazuję stawkę podatku od towarów i usług, która zgodnie z wiedzą Wykonawcy będzie miała zastosowanie:………………………………..</w:t>
      </w:r>
    </w:p>
    <w:p w:rsidR="000F1884" w:rsidRDefault="000F1884" w:rsidP="000F1884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3AFC" w:rsidRDefault="000F1884" w:rsidP="000F1884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Jesteśmy (zaznaczyć właściwe poniżej):</w:t>
      </w:r>
    </w:p>
    <w:p w:rsidR="00F23AFC" w:rsidRDefault="000F1884" w:rsidP="000F18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mikroprzedsiębiorstwem,</w:t>
      </w:r>
    </w:p>
    <w:p w:rsidR="00F23AFC" w:rsidRDefault="000F1884" w:rsidP="000F18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małym przedsiębiorstwem;</w:t>
      </w:r>
    </w:p>
    <w:p w:rsidR="00F23AFC" w:rsidRDefault="000F1884" w:rsidP="000F18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średnim przedsiębiorstwem. </w:t>
      </w:r>
    </w:p>
    <w:p w:rsidR="000F1884" w:rsidRDefault="000F1884" w:rsidP="000F1884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3AFC" w:rsidRDefault="000F1884" w:rsidP="000F1884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 z art. 18 ust. 3 pzp Wykonawca zastrzega, że następujące informacje stanowią tajemnicę przedsiębiorstwa w rozumieniu przepisów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dnia 16 kwietnia 1993 r. o zwalczaniu nieuczciwej konkurencji (t.j. Dz.U. z 2022r. poz. 1233)</w:t>
      </w:r>
    </w:p>
    <w:p w:rsidR="00F23AFC" w:rsidRDefault="000F1884" w:rsidP="000F1884">
      <w:pPr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…………………………………………………………………………………….</w:t>
      </w:r>
    </w:p>
    <w:p w:rsidR="00F23AFC" w:rsidRDefault="000F1884" w:rsidP="000F1884">
      <w:pPr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nie może zastrzec informacji, o których mowa w art. 222 ust. 5 pzp.                                                       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 </w:t>
      </w:r>
    </w:p>
    <w:p w:rsidR="00F23AFC" w:rsidRDefault="00F23AFC" w:rsidP="000F1884">
      <w:pPr>
        <w:ind w:left="426" w:right="425" w:hanging="357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23AFC" w:rsidRDefault="00F23AFC" w:rsidP="000F1884">
      <w:pPr>
        <w:ind w:left="426" w:right="425" w:hanging="357"/>
        <w:jc w:val="both"/>
        <w:rPr>
          <w:rFonts w:ascii="Times New Roman" w:eastAsia="Times New Roman" w:hAnsi="Times New Roman" w:cs="Times New Roman"/>
          <w:i/>
        </w:rPr>
      </w:pPr>
    </w:p>
    <w:p w:rsidR="00F23AFC" w:rsidRDefault="00A64637" w:rsidP="000F1884">
      <w:pPr>
        <w:ind w:left="-425" w:right="-264" w:hanging="34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0F1884">
        <w:rPr>
          <w:rFonts w:ascii="Times New Roman" w:eastAsia="Times New Roman" w:hAnsi="Times New Roman" w:cs="Times New Roman"/>
          <w:i/>
        </w:rPr>
        <w:t xml:space="preserve">………………………………………………………………………………………………………………………………...   </w:t>
      </w:r>
    </w:p>
    <w:p w:rsidR="00F23AFC" w:rsidRDefault="00A64637" w:rsidP="000F1884">
      <w:pPr>
        <w:ind w:left="-141" w:right="-547" w:hanging="34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</w:t>
      </w:r>
      <w:r w:rsidR="000F1884">
        <w:rPr>
          <w:rFonts w:ascii="Times New Roman" w:eastAsia="Times New Roman" w:hAnsi="Times New Roman" w:cs="Times New Roman"/>
          <w:i/>
          <w:color w:val="000000"/>
        </w:rPr>
        <w:t>miejscowość, da</w:t>
      </w:r>
      <w:r w:rsidR="000F1884">
        <w:rPr>
          <w:rFonts w:ascii="Times New Roman" w:eastAsia="Times New Roman" w:hAnsi="Times New Roman" w:cs="Times New Roman"/>
          <w:i/>
        </w:rPr>
        <w:t xml:space="preserve">ta                   </w:t>
      </w:r>
      <w:r w:rsidR="000F1884">
        <w:rPr>
          <w:rFonts w:ascii="Times New Roman" w:eastAsia="Times New Roman" w:hAnsi="Times New Roman" w:cs="Times New Roman"/>
        </w:rPr>
        <w:t xml:space="preserve">  /</w:t>
      </w:r>
      <w:r w:rsidR="000F1884">
        <w:rPr>
          <w:rFonts w:ascii="Times New Roman" w:eastAsia="Times New Roman" w:hAnsi="Times New Roman" w:cs="Times New Roman"/>
          <w:i/>
        </w:rPr>
        <w:t>imię i nazwisko osoby składającej podpis na dokumencie elektronicznym/</w:t>
      </w:r>
    </w:p>
    <w:p w:rsidR="00F23AFC" w:rsidRDefault="00F23AFC" w:rsidP="000F1884">
      <w:pPr>
        <w:ind w:left="567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F23AFC" w:rsidRDefault="000F1884" w:rsidP="000F1884">
      <w:pPr>
        <w:ind w:left="567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Formularz oferty musi być opatrzony przez osobę lub osoby uprawnione do reprezentowania firmy kwalifikowanym podpisem elektronicznym, podpisem zaufanym lub podpisem osobistym i przekazany Zamawiającemu wraz z dokumentem (- ami) potwierdzającymi prawo do reprezentowania Wykonawcy przez osobę podpisującą ofertę.</w:t>
      </w:r>
    </w:p>
    <w:p w:rsidR="00F23AFC" w:rsidRDefault="00F23AFC" w:rsidP="000F1884"/>
    <w:p w:rsidR="00A64637" w:rsidRDefault="00A64637" w:rsidP="000F1884">
      <w:pPr>
        <w:rPr>
          <w:rFonts w:ascii="Times New Roman" w:hAnsi="Times New Roman" w:cs="Times New Roman"/>
          <w:sz w:val="24"/>
          <w:szCs w:val="22"/>
        </w:rPr>
      </w:pPr>
      <w:r w:rsidRPr="00A64637">
        <w:rPr>
          <w:rFonts w:ascii="Times New Roman" w:hAnsi="Times New Roman" w:cs="Times New Roman"/>
          <w:sz w:val="24"/>
          <w:szCs w:val="22"/>
        </w:rPr>
        <w:t>Integralną częścią oferty są następujące załączniki  :</w:t>
      </w:r>
    </w:p>
    <w:p w:rsidR="00A64637" w:rsidRDefault="00A64637" w:rsidP="00A6463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cenowy – pracownia elektrotechniki - załącznik nr 1A do SWZ</w:t>
      </w:r>
    </w:p>
    <w:p w:rsidR="00A64637" w:rsidRDefault="00A64637" w:rsidP="00A6463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cenowy – pracownia higienistki - załącznik nr 1B do SWZ</w:t>
      </w:r>
      <w:r w:rsidRPr="00BF2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637" w:rsidRDefault="00A64637" w:rsidP="00A6463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cenowy – pracownia podologiczna - załącznik nr 1C do SWZ</w:t>
      </w:r>
    </w:p>
    <w:p w:rsidR="00A64637" w:rsidRDefault="00A64637" w:rsidP="00A6463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cenowy – pracownia informatyczna - załącznik nr 1D do SWZ</w:t>
      </w:r>
    </w:p>
    <w:p w:rsidR="00A64637" w:rsidRDefault="00A64637" w:rsidP="00A6463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cenowy – system klimatyzacyjny - załącznik nr 1E do SWZ</w:t>
      </w:r>
    </w:p>
    <w:p w:rsidR="00A64637" w:rsidRDefault="00A64637" w:rsidP="00A6463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cenowy – system telewizji przemysłowej - załącznik nr 1F do SWZ</w:t>
      </w:r>
    </w:p>
    <w:p w:rsidR="00A64637" w:rsidRDefault="00A64637" w:rsidP="00A6463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cenowy – sieć komputerowa - załącznik nr 1G do SWZ</w:t>
      </w:r>
    </w:p>
    <w:p w:rsidR="00A64637" w:rsidRPr="00C0300A" w:rsidRDefault="00A64637" w:rsidP="00A6463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300A">
        <w:rPr>
          <w:rFonts w:ascii="Times New Roman" w:eastAsia="Times New Roman" w:hAnsi="Times New Roman" w:cs="Times New Roman"/>
          <w:sz w:val="24"/>
          <w:szCs w:val="24"/>
        </w:rPr>
        <w:t>świadczenie o spełnianiu warunków udziału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postępowaniu – załącznik nr 2</w:t>
      </w:r>
      <w:r w:rsidRPr="00C0300A">
        <w:rPr>
          <w:rFonts w:ascii="Times New Roman" w:eastAsia="Times New Roman" w:hAnsi="Times New Roman" w:cs="Times New Roman"/>
          <w:sz w:val="24"/>
          <w:szCs w:val="24"/>
        </w:rPr>
        <w:t xml:space="preserve"> do SWZ;</w:t>
      </w:r>
    </w:p>
    <w:p w:rsidR="00A64637" w:rsidRPr="00C0300A" w:rsidRDefault="00A64637" w:rsidP="00A646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300A">
        <w:rPr>
          <w:rFonts w:ascii="Times New Roman" w:eastAsia="Times New Roman" w:hAnsi="Times New Roman" w:cs="Times New Roman"/>
          <w:sz w:val="24"/>
          <w:szCs w:val="24"/>
        </w:rPr>
        <w:t xml:space="preserve">świadczenie </w:t>
      </w:r>
      <w:r w:rsidRPr="00C030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braku podstaw wykluczenia z postępowania – załącznik nr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C030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SWZ;</w:t>
      </w:r>
    </w:p>
    <w:p w:rsidR="00A64637" w:rsidRPr="00A64637" w:rsidRDefault="00A64637" w:rsidP="000F1884">
      <w:pPr>
        <w:rPr>
          <w:rFonts w:ascii="Times New Roman" w:hAnsi="Times New Roman" w:cs="Times New Roman"/>
          <w:sz w:val="24"/>
          <w:szCs w:val="22"/>
        </w:rPr>
      </w:pPr>
    </w:p>
    <w:p w:rsidR="00A64637" w:rsidRDefault="00A64637" w:rsidP="000F1884"/>
    <w:sectPr w:rsidR="00A64637">
      <w:pgSz w:w="11906" w:h="16838"/>
      <w:pgMar w:top="284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venir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B7B"/>
    <w:multiLevelType w:val="multilevel"/>
    <w:tmpl w:val="9916498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344F3A"/>
    <w:multiLevelType w:val="multilevel"/>
    <w:tmpl w:val="7076B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8776E"/>
    <w:multiLevelType w:val="multilevel"/>
    <w:tmpl w:val="2B0EFBFE"/>
    <w:lvl w:ilvl="0">
      <w:start w:val="1"/>
      <w:numFmt w:val="decimal"/>
      <w:lvlText w:val="%1)"/>
      <w:lvlJc w:val="left"/>
      <w:pPr>
        <w:ind w:left="720" w:hanging="360"/>
      </w:pPr>
      <w:rPr>
        <w:rFonts w:ascii="Avenir" w:eastAsia="Avenir" w:hAnsi="Avenir" w:cs="Avenir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11E2A"/>
    <w:multiLevelType w:val="multilevel"/>
    <w:tmpl w:val="B20C28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23AFC"/>
    <w:rsid w:val="000F1884"/>
    <w:rsid w:val="00A64637"/>
    <w:rsid w:val="00F23AFC"/>
    <w:rsid w:val="00F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5"/>
    <w:rPr>
      <w:rFonts w:cs="Aria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66324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uiPriority w:val="34"/>
    <w:qFormat/>
    <w:rsid w:val="00663245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5"/>
    <w:rPr>
      <w:rFonts w:cs="Aria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66324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uiPriority w:val="34"/>
    <w:qFormat/>
    <w:rsid w:val="00663245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ufGPYz2ROZyJHIzhCva56XfCSQ==">CgMxLjAyCGguZ2pkZ3hzOAByITFJRmQzOVlsamtORTVqVjNzWEJGeFBzVFltVk1YSEgtTw==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Dariusz Kołotyło</cp:lastModifiedBy>
  <cp:revision>4</cp:revision>
  <dcterms:created xsi:type="dcterms:W3CDTF">2023-05-30T10:10:00Z</dcterms:created>
  <dcterms:modified xsi:type="dcterms:W3CDTF">2023-06-17T23:08:00Z</dcterms:modified>
</cp:coreProperties>
</file>