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D2F" w:rsidRPr="00A13F0B" w:rsidRDefault="00ED0D2F" w:rsidP="00790005">
      <w:pPr>
        <w:jc w:val="center"/>
        <w:rPr>
          <w:rFonts w:cstheme="minorHAnsi"/>
          <w:b/>
        </w:rPr>
      </w:pPr>
      <w:r w:rsidRPr="00A13F0B">
        <w:rPr>
          <w:rFonts w:cstheme="minorHAnsi"/>
          <w:b/>
        </w:rPr>
        <w:t>PROJEKTOWANE POSTANOWIENIA UMOWY</w:t>
      </w:r>
    </w:p>
    <w:p w:rsidR="00ED0D2F" w:rsidRPr="00A13F0B" w:rsidRDefault="00ED0D2F" w:rsidP="00790005">
      <w:pPr>
        <w:jc w:val="center"/>
        <w:rPr>
          <w:rFonts w:cstheme="minorHAnsi"/>
          <w:b/>
        </w:rPr>
      </w:pPr>
      <w:r w:rsidRPr="00A13F0B">
        <w:rPr>
          <w:rFonts w:cstheme="minorHAnsi"/>
          <w:b/>
        </w:rPr>
        <w:t>EZP</w:t>
      </w:r>
      <w:r w:rsidR="00DC35A1" w:rsidRPr="00A13F0B">
        <w:rPr>
          <w:rFonts w:cstheme="minorHAnsi"/>
          <w:b/>
        </w:rPr>
        <w:t>.271.[…]2024.ZP</w:t>
      </w:r>
    </w:p>
    <w:p w:rsidR="00DC35A1" w:rsidRPr="00A13F0B" w:rsidRDefault="00DC35A1" w:rsidP="00DC35A1">
      <w:pPr>
        <w:widowControl w:val="0"/>
        <w:suppressAutoHyphens/>
        <w:spacing w:after="0" w:line="276" w:lineRule="auto"/>
        <w:jc w:val="both"/>
        <w:textAlignment w:val="baseline"/>
        <w:rPr>
          <w:rFonts w:eastAsia="Times New Roman" w:cstheme="minorHAnsi"/>
          <w:lang w:eastAsia="pl-PL"/>
        </w:rPr>
      </w:pPr>
      <w:r w:rsidRPr="00A13F0B">
        <w:rPr>
          <w:rFonts w:eastAsia="Times New Roman" w:cstheme="minorHAnsi"/>
          <w:lang w:eastAsia="pl-PL"/>
        </w:rPr>
        <w:t xml:space="preserve">Zawarta w dniu ………………………………………..2024 r. </w:t>
      </w:r>
      <w:bookmarkStart w:id="0" w:name="_GoBack"/>
      <w:bookmarkEnd w:id="0"/>
      <w:r w:rsidRPr="00A13F0B">
        <w:rPr>
          <w:rFonts w:eastAsia="Times New Roman" w:cstheme="minorHAnsi"/>
          <w:lang w:eastAsia="pl-PL"/>
        </w:rPr>
        <w:t xml:space="preserve">/ zawarta w dniu złożenia ostatniego kwalifikowanego podpisu elektronicznego pomiędzy:  </w:t>
      </w:r>
    </w:p>
    <w:p w:rsidR="00DC35A1" w:rsidRPr="00A13F0B" w:rsidRDefault="00DC35A1" w:rsidP="00DC35A1">
      <w:pPr>
        <w:widowControl w:val="0"/>
        <w:suppressAutoHyphens/>
        <w:spacing w:after="0" w:line="276" w:lineRule="auto"/>
        <w:jc w:val="both"/>
        <w:textAlignment w:val="baseline"/>
        <w:rPr>
          <w:rFonts w:eastAsia="Times New Roman" w:cstheme="minorHAnsi"/>
          <w:b/>
          <w:lang w:eastAsia="pl-PL"/>
        </w:rPr>
      </w:pPr>
    </w:p>
    <w:p w:rsidR="00DC35A1" w:rsidRPr="00A13F0B" w:rsidRDefault="00DC35A1" w:rsidP="00DC35A1">
      <w:pPr>
        <w:widowControl w:val="0"/>
        <w:suppressAutoHyphens/>
        <w:spacing w:after="0" w:line="276" w:lineRule="auto"/>
        <w:jc w:val="both"/>
        <w:textAlignment w:val="baseline"/>
        <w:rPr>
          <w:rFonts w:eastAsia="Times New Roman" w:cstheme="minorHAnsi"/>
          <w:lang w:eastAsia="pl-PL"/>
        </w:rPr>
      </w:pPr>
      <w:r w:rsidRPr="00A13F0B">
        <w:rPr>
          <w:rFonts w:eastAsia="Times New Roman" w:cstheme="minorHAnsi"/>
          <w:b/>
          <w:lang w:eastAsia="pl-PL"/>
        </w:rPr>
        <w:t xml:space="preserve">Narodowym Centrum Badań Jądrowych </w:t>
      </w:r>
      <w:r w:rsidRPr="00A13F0B">
        <w:rPr>
          <w:rFonts w:eastAsia="Calibri" w:cstheme="minorHAnsi"/>
        </w:rPr>
        <w:t xml:space="preserve">z siedzibą w </w:t>
      </w:r>
      <w:r w:rsidRPr="00A13F0B">
        <w:rPr>
          <w:rFonts w:eastAsia="Times New Roman" w:cstheme="minorHAnsi"/>
          <w:lang w:eastAsia="pl-PL"/>
        </w:rPr>
        <w:t>(</w:t>
      </w:r>
      <w:r w:rsidRPr="00A13F0B">
        <w:rPr>
          <w:rFonts w:eastAsia="Calibri" w:cstheme="minorHAnsi"/>
        </w:rPr>
        <w:t>05-400</w:t>
      </w:r>
      <w:r w:rsidRPr="00A13F0B">
        <w:rPr>
          <w:rFonts w:eastAsia="Times New Roman" w:cstheme="minorHAnsi"/>
          <w:lang w:eastAsia="pl-PL"/>
        </w:rPr>
        <w:t>) Otwocku, adres:</w:t>
      </w:r>
      <w:r w:rsidRPr="00A13F0B">
        <w:rPr>
          <w:rFonts w:eastAsia="Calibri" w:cstheme="minorHAnsi"/>
        </w:rPr>
        <w:t xml:space="preserve"> ul. Andrzeja Sołtana 7, Polska</w:t>
      </w:r>
      <w:r w:rsidRPr="00A13F0B">
        <w:rPr>
          <w:rFonts w:eastAsia="Times New Roman" w:cstheme="minorHAnsi"/>
          <w:lang w:eastAsia="pl-PL"/>
        </w:rPr>
        <w:t xml:space="preserve">, instytutem badawczym wpisanym do rejestru przedsiębiorców Krajowego Rejestru Sądowego prowadzonego przez Sąd Rejonowy dla m. st. Warszawy w Warszawie, XIV Wydział Gospodarczy Krajowego Rejestru Sądowego pod numerem KRS 0000171393, NIP: 532-010-01-25, REGON: 001024043, BDO: 000004834, zwanym dalej „Zamawiającym”, reprezentowanym przez: </w:t>
      </w:r>
    </w:p>
    <w:p w:rsidR="00DC35A1" w:rsidRPr="00A13F0B" w:rsidRDefault="00DC35A1" w:rsidP="00DC35A1">
      <w:pPr>
        <w:widowControl w:val="0"/>
        <w:suppressAutoHyphens/>
        <w:spacing w:after="0" w:line="276" w:lineRule="auto"/>
        <w:jc w:val="both"/>
        <w:textAlignment w:val="baseline"/>
        <w:rPr>
          <w:rFonts w:eastAsia="Times New Roman" w:cstheme="minorHAnsi"/>
          <w:lang w:eastAsia="pl-PL"/>
        </w:rPr>
      </w:pPr>
    </w:p>
    <w:p w:rsidR="00DC35A1" w:rsidRPr="00A13F0B" w:rsidRDefault="00DC35A1" w:rsidP="00DC35A1">
      <w:pPr>
        <w:widowControl w:val="0"/>
        <w:suppressAutoHyphens/>
        <w:spacing w:after="0" w:line="276" w:lineRule="auto"/>
        <w:jc w:val="both"/>
        <w:textAlignment w:val="baseline"/>
        <w:rPr>
          <w:rFonts w:eastAsia="Times New Roman" w:cstheme="minorHAnsi"/>
          <w:lang w:eastAsia="pl-PL"/>
        </w:rPr>
      </w:pPr>
      <w:r w:rsidRPr="00A13F0B">
        <w:rPr>
          <w:rFonts w:eastAsia="Times New Roman" w:cstheme="minorHAnsi"/>
          <w:lang w:eastAsia="pl-PL"/>
        </w:rPr>
        <w:t>…………………………………………………………………….</w:t>
      </w:r>
    </w:p>
    <w:p w:rsidR="00DC35A1" w:rsidRPr="00A13F0B" w:rsidRDefault="00DC35A1" w:rsidP="00DC35A1">
      <w:pPr>
        <w:widowControl w:val="0"/>
        <w:suppressAutoHyphens/>
        <w:spacing w:after="0" w:line="276" w:lineRule="auto"/>
        <w:jc w:val="both"/>
        <w:textAlignment w:val="baseline"/>
        <w:rPr>
          <w:rFonts w:eastAsia="Times New Roman" w:cstheme="minorHAnsi"/>
          <w:lang w:eastAsia="pl-PL"/>
        </w:rPr>
      </w:pPr>
      <w:r w:rsidRPr="00A13F0B">
        <w:rPr>
          <w:rFonts w:eastAsia="Times New Roman" w:cstheme="minorHAnsi"/>
          <w:lang w:eastAsia="pl-PL"/>
        </w:rPr>
        <w:t>a</w:t>
      </w:r>
    </w:p>
    <w:p w:rsidR="00DC35A1" w:rsidRPr="00A13F0B" w:rsidRDefault="00DC35A1" w:rsidP="00DC35A1">
      <w:pPr>
        <w:widowControl w:val="0"/>
        <w:suppressAutoHyphens/>
        <w:spacing w:after="0" w:line="276" w:lineRule="auto"/>
        <w:jc w:val="both"/>
        <w:textAlignment w:val="baseline"/>
        <w:rPr>
          <w:rFonts w:eastAsia="Times New Roman" w:cstheme="minorHAnsi"/>
          <w:lang w:eastAsia="pl-PL"/>
        </w:rPr>
      </w:pPr>
      <w:r w:rsidRPr="00A13F0B">
        <w:rPr>
          <w:rFonts w:eastAsia="Times New Roman" w:cstheme="minorHAnsi"/>
          <w:lang w:eastAsia="pl-PL"/>
        </w:rPr>
        <w:t xml:space="preserve">oferentem  – </w:t>
      </w:r>
      <w:r w:rsidRPr="00A13F0B">
        <w:rPr>
          <w:rFonts w:eastAsia="Times New Roman" w:cstheme="minorHAnsi"/>
          <w:b/>
          <w:lang w:eastAsia="pl-PL"/>
        </w:rPr>
        <w:t>………………….</w:t>
      </w:r>
      <w:r w:rsidRPr="00A13F0B">
        <w:rPr>
          <w:rFonts w:eastAsia="Times New Roman" w:cstheme="minorHAnsi"/>
          <w:lang w:eastAsia="pl-PL"/>
        </w:rPr>
        <w:t>, z siedzibą …………………………., NIP ……………………, REGON ………………, zwanym dalej „Wykonawcą”, reprezentowanym przez:</w:t>
      </w:r>
    </w:p>
    <w:p w:rsidR="00DC35A1" w:rsidRPr="00A13F0B" w:rsidRDefault="00DC35A1" w:rsidP="00DC35A1">
      <w:pPr>
        <w:widowControl w:val="0"/>
        <w:suppressAutoHyphens/>
        <w:spacing w:after="0" w:line="276" w:lineRule="auto"/>
        <w:jc w:val="both"/>
        <w:textAlignment w:val="baseline"/>
        <w:rPr>
          <w:rFonts w:eastAsia="Times New Roman" w:cstheme="minorHAnsi"/>
          <w:b/>
          <w:lang w:eastAsia="pl-PL"/>
        </w:rPr>
      </w:pPr>
      <w:r w:rsidRPr="00A13F0B">
        <w:rPr>
          <w:rFonts w:eastAsia="Times New Roman" w:cstheme="minorHAnsi"/>
          <w:b/>
          <w:lang w:eastAsia="pl-PL"/>
        </w:rPr>
        <w:t>………………………………….</w:t>
      </w:r>
    </w:p>
    <w:p w:rsidR="00DC35A1" w:rsidRPr="00A13F0B" w:rsidRDefault="00DC35A1" w:rsidP="00DC35A1">
      <w:pPr>
        <w:widowControl w:val="0"/>
        <w:suppressAutoHyphens/>
        <w:spacing w:after="0" w:line="276" w:lineRule="auto"/>
        <w:jc w:val="both"/>
        <w:textAlignment w:val="baseline"/>
        <w:rPr>
          <w:rFonts w:eastAsia="Times New Roman" w:cstheme="minorHAnsi"/>
          <w:lang w:eastAsia="pl-PL"/>
        </w:rPr>
      </w:pPr>
    </w:p>
    <w:p w:rsidR="00DC35A1" w:rsidRPr="00A13F0B" w:rsidRDefault="00DC35A1" w:rsidP="00DC35A1">
      <w:pPr>
        <w:widowControl w:val="0"/>
        <w:suppressAutoHyphens/>
        <w:spacing w:after="0" w:line="276" w:lineRule="auto"/>
        <w:jc w:val="both"/>
        <w:textAlignment w:val="baseline"/>
        <w:rPr>
          <w:rFonts w:eastAsia="Times New Roman" w:cstheme="minorHAnsi"/>
          <w:lang w:eastAsia="pl-PL"/>
        </w:rPr>
      </w:pPr>
      <w:r w:rsidRPr="00A13F0B">
        <w:rPr>
          <w:rFonts w:eastAsia="Times New Roman" w:cstheme="minorHAnsi"/>
          <w:lang w:eastAsia="pl-PL"/>
        </w:rPr>
        <w:t xml:space="preserve">Zamawiający i Wykonawca zwanymi dalej łącznie „Stronami”, a każde z osobna „Stroną”, </w:t>
      </w:r>
    </w:p>
    <w:p w:rsidR="00DC35A1" w:rsidRPr="00A13F0B" w:rsidRDefault="00DC35A1" w:rsidP="00DC35A1">
      <w:pPr>
        <w:widowControl w:val="0"/>
        <w:suppressAutoHyphens/>
        <w:spacing w:after="0" w:line="276" w:lineRule="auto"/>
        <w:jc w:val="both"/>
        <w:textAlignment w:val="baseline"/>
        <w:rPr>
          <w:rFonts w:eastAsia="Times New Roman" w:cstheme="minorHAnsi"/>
          <w:lang w:eastAsia="pl-PL"/>
        </w:rPr>
      </w:pPr>
      <w:r w:rsidRPr="00A13F0B">
        <w:rPr>
          <w:rFonts w:eastAsia="Times New Roman" w:cstheme="minorHAnsi"/>
          <w:lang w:eastAsia="pl-PL"/>
        </w:rPr>
        <w:t>zwana dalej „Umową” o następującej treści:</w:t>
      </w:r>
    </w:p>
    <w:p w:rsidR="00DC35A1" w:rsidRPr="00A13F0B" w:rsidRDefault="00DC35A1" w:rsidP="00DC35A1">
      <w:pPr>
        <w:widowControl w:val="0"/>
        <w:suppressAutoHyphens/>
        <w:spacing w:after="0" w:line="276" w:lineRule="auto"/>
        <w:jc w:val="both"/>
        <w:textAlignment w:val="baseline"/>
        <w:rPr>
          <w:rFonts w:eastAsia="Calibri" w:cstheme="minorHAnsi"/>
        </w:rPr>
      </w:pPr>
    </w:p>
    <w:p w:rsidR="00DC35A1" w:rsidRPr="00A13F0B" w:rsidRDefault="00DC35A1" w:rsidP="00DC35A1">
      <w:pPr>
        <w:widowControl w:val="0"/>
        <w:suppressAutoHyphens/>
        <w:spacing w:after="0" w:line="276" w:lineRule="auto"/>
        <w:jc w:val="both"/>
        <w:textAlignment w:val="baseline"/>
        <w:rPr>
          <w:rFonts w:eastAsia="Times New Roman" w:cstheme="minorHAnsi"/>
          <w:lang w:eastAsia="pl-PL"/>
        </w:rPr>
      </w:pPr>
      <w:r w:rsidRPr="00A13F0B">
        <w:rPr>
          <w:rFonts w:eastAsia="Times New Roman" w:cstheme="minorHAnsi"/>
          <w:bCs/>
          <w:u w:val="single"/>
          <w:lang w:eastAsia="pl-PL"/>
        </w:rPr>
        <w:t>Strony zgodnie oświadczają, że niniejsza Umowa została zawarta w wyniku</w:t>
      </w:r>
      <w:r w:rsidR="00CC1C51">
        <w:rPr>
          <w:rFonts w:eastAsia="Times New Roman" w:cstheme="minorHAnsi"/>
          <w:bCs/>
          <w:u w:val="single"/>
          <w:lang w:eastAsia="pl-PL"/>
        </w:rPr>
        <w:t xml:space="preserve"> przeprowadzonego postępowania </w:t>
      </w:r>
      <w:r w:rsidRPr="00A13F0B">
        <w:rPr>
          <w:rFonts w:eastAsia="Times New Roman" w:cstheme="minorHAnsi"/>
          <w:bCs/>
          <w:u w:val="single"/>
          <w:lang w:eastAsia="pl-PL"/>
        </w:rPr>
        <w:t>o udzielenie zamówienia publicznego na zasadach określonych w ustawie z dnia 11 września 2019 r. – Prawo zam</w:t>
      </w:r>
      <w:r w:rsidR="00CC1C51">
        <w:rPr>
          <w:rFonts w:eastAsia="Times New Roman" w:cstheme="minorHAnsi"/>
          <w:bCs/>
          <w:u w:val="single"/>
          <w:lang w:eastAsia="pl-PL"/>
        </w:rPr>
        <w:t>ówień publicznych (Dz. U. z 2024 r. poz. 1320</w:t>
      </w:r>
      <w:r w:rsidRPr="00A13F0B">
        <w:rPr>
          <w:rFonts w:eastAsia="Times New Roman" w:cstheme="minorHAnsi"/>
          <w:bCs/>
          <w:u w:val="single"/>
          <w:lang w:eastAsia="pl-PL"/>
        </w:rPr>
        <w:t xml:space="preserve"> z późn. zm.) (zwanej dalej </w:t>
      </w:r>
      <w:r w:rsidRPr="00A13F0B">
        <w:rPr>
          <w:rFonts w:eastAsia="Times New Roman" w:cstheme="minorHAnsi"/>
          <w:b/>
          <w:bCs/>
          <w:u w:val="single"/>
          <w:lang w:eastAsia="pl-PL"/>
        </w:rPr>
        <w:t>Ustawą</w:t>
      </w:r>
      <w:r w:rsidRPr="00A13F0B">
        <w:rPr>
          <w:rFonts w:eastAsia="Times New Roman" w:cstheme="minorHAnsi"/>
          <w:bCs/>
          <w:u w:val="single"/>
          <w:lang w:eastAsia="pl-PL"/>
        </w:rPr>
        <w:t>), w trybie podstawowym na podstawie art. 275 pkt 1 Ustawy.</w:t>
      </w:r>
    </w:p>
    <w:p w:rsidR="00DC35A1" w:rsidRPr="00A13F0B" w:rsidRDefault="00DC35A1" w:rsidP="00790005">
      <w:pPr>
        <w:jc w:val="center"/>
        <w:rPr>
          <w:rFonts w:cstheme="minorHAnsi"/>
          <w:b/>
        </w:rPr>
      </w:pPr>
    </w:p>
    <w:p w:rsidR="00DC35A1" w:rsidRPr="00A13F0B" w:rsidRDefault="00DC35A1" w:rsidP="00790005">
      <w:pPr>
        <w:jc w:val="center"/>
        <w:rPr>
          <w:rFonts w:cstheme="minorHAnsi"/>
          <w:b/>
        </w:rPr>
      </w:pPr>
      <w:r w:rsidRPr="00A13F0B">
        <w:rPr>
          <w:rFonts w:cstheme="minorHAnsi"/>
          <w:b/>
        </w:rPr>
        <w:t>§ 1</w:t>
      </w:r>
    </w:p>
    <w:p w:rsidR="00ED0D2F" w:rsidRPr="00A13F0B" w:rsidRDefault="00ED0D2F" w:rsidP="00790005">
      <w:pPr>
        <w:jc w:val="center"/>
        <w:rPr>
          <w:rFonts w:cstheme="minorHAnsi"/>
          <w:b/>
        </w:rPr>
      </w:pPr>
      <w:r w:rsidRPr="00A13F0B">
        <w:rPr>
          <w:rFonts w:cstheme="minorHAnsi"/>
          <w:b/>
        </w:rPr>
        <w:t>Przedmiot umowy i warunki realizacji</w:t>
      </w:r>
    </w:p>
    <w:p w:rsidR="00CC1C51" w:rsidRDefault="00ED0D2F" w:rsidP="00CC1C51">
      <w:pPr>
        <w:pStyle w:val="Akapitzlist"/>
        <w:numPr>
          <w:ilvl w:val="0"/>
          <w:numId w:val="1"/>
        </w:numPr>
        <w:ind w:left="426" w:hanging="426"/>
        <w:jc w:val="both"/>
        <w:rPr>
          <w:rFonts w:cstheme="minorHAnsi"/>
        </w:rPr>
      </w:pPr>
      <w:r w:rsidRPr="00A13F0B">
        <w:rPr>
          <w:rFonts w:cstheme="minorHAnsi"/>
        </w:rPr>
        <w:t>Przedmiotem Umowy jest</w:t>
      </w:r>
      <w:r w:rsidR="00DC35A1" w:rsidRPr="00A13F0B">
        <w:rPr>
          <w:rFonts w:cstheme="minorHAnsi"/>
        </w:rPr>
        <w:t xml:space="preserve"> zakup i </w:t>
      </w:r>
      <w:r w:rsidRPr="00A13F0B">
        <w:rPr>
          <w:rFonts w:cstheme="minorHAnsi"/>
        </w:rPr>
        <w:t xml:space="preserve">dostawa </w:t>
      </w:r>
      <w:r w:rsidR="007060CE">
        <w:rPr>
          <w:rFonts w:cstheme="minorHAnsi"/>
        </w:rPr>
        <w:t>siłownika</w:t>
      </w:r>
      <w:r w:rsidR="00DC35A1" w:rsidRPr="00A13F0B">
        <w:rPr>
          <w:rFonts w:cstheme="minorHAnsi"/>
        </w:rPr>
        <w:t xml:space="preserve"> do budowy drzwi osłonowych ciężkich </w:t>
      </w:r>
      <w:r w:rsidRPr="00A13F0B">
        <w:rPr>
          <w:rFonts w:cstheme="minorHAnsi"/>
        </w:rPr>
        <w:t>do siedziby Nar</w:t>
      </w:r>
      <w:r w:rsidR="00DC7080" w:rsidRPr="00A13F0B">
        <w:rPr>
          <w:rFonts w:cstheme="minorHAnsi"/>
        </w:rPr>
        <w:t>odowego Centrum Badań Jądrowych, zwana dalej „Przedmiotem Umowy”.</w:t>
      </w:r>
    </w:p>
    <w:p w:rsidR="007060CE" w:rsidRPr="00CC1C51" w:rsidRDefault="00DC35A1" w:rsidP="00CC1C51">
      <w:pPr>
        <w:pStyle w:val="Akapitzlist"/>
        <w:numPr>
          <w:ilvl w:val="0"/>
          <w:numId w:val="1"/>
        </w:numPr>
        <w:ind w:left="426" w:hanging="426"/>
        <w:jc w:val="both"/>
        <w:rPr>
          <w:rFonts w:cstheme="minorHAnsi"/>
        </w:rPr>
      </w:pPr>
      <w:r w:rsidRPr="00CC1C51">
        <w:rPr>
          <w:rFonts w:cstheme="minorHAnsi"/>
        </w:rPr>
        <w:t xml:space="preserve">Przedmiot Umowy obejmuje </w:t>
      </w:r>
      <w:r w:rsidR="007060CE" w:rsidRPr="00CC1C51">
        <w:rPr>
          <w:rFonts w:cstheme="minorHAnsi"/>
        </w:rPr>
        <w:t>kompleksową usługę dostawy oraz montażu siłownika w miejscu wskazanym przez Zamawiającego, tj.:</w:t>
      </w:r>
    </w:p>
    <w:p w:rsidR="007060CE" w:rsidRPr="007060CE" w:rsidRDefault="007060CE" w:rsidP="007060CE">
      <w:pPr>
        <w:pStyle w:val="Akapitzlist"/>
        <w:ind w:left="1065"/>
        <w:jc w:val="both"/>
        <w:rPr>
          <w:rFonts w:cstheme="minorHAnsi"/>
        </w:rPr>
      </w:pPr>
      <w:r w:rsidRPr="007060CE">
        <w:rPr>
          <w:rFonts w:cstheme="minorHAnsi"/>
        </w:rPr>
        <w:t>1. dostawę niezbędnych część i akcesoriów: zasilacza, łożyska, cylindra hydraulicznego, zestawu elastycznych przewodów wysokociśnieniowych i elementów złącznych niezbędnych do połączenia układu, dedykowanego oleju, części do układu sterowania elektrycznego;</w:t>
      </w:r>
    </w:p>
    <w:p w:rsidR="007060CE" w:rsidRPr="007060CE" w:rsidRDefault="007060CE" w:rsidP="007060CE">
      <w:pPr>
        <w:pStyle w:val="Akapitzlist"/>
        <w:ind w:left="1065"/>
        <w:jc w:val="both"/>
        <w:rPr>
          <w:rFonts w:cstheme="minorHAnsi"/>
        </w:rPr>
      </w:pPr>
      <w:r w:rsidRPr="007060CE">
        <w:rPr>
          <w:rFonts w:cstheme="minorHAnsi"/>
        </w:rPr>
        <w:t>2. dostawę elementów napędu do NCBJ Świerk;</w:t>
      </w:r>
    </w:p>
    <w:p w:rsidR="007060CE" w:rsidRPr="007060CE" w:rsidRDefault="007060CE" w:rsidP="007060CE">
      <w:pPr>
        <w:pStyle w:val="Akapitzlist"/>
        <w:ind w:left="1065"/>
        <w:jc w:val="both"/>
        <w:rPr>
          <w:rFonts w:cstheme="minorHAnsi"/>
        </w:rPr>
      </w:pPr>
      <w:r w:rsidRPr="007060CE">
        <w:rPr>
          <w:rFonts w:cstheme="minorHAnsi"/>
        </w:rPr>
        <w:t>3. montaż i uruchomienie układu hydraulicznego;</w:t>
      </w:r>
    </w:p>
    <w:p w:rsidR="00DC7080" w:rsidRPr="00A13F0B" w:rsidRDefault="007060CE" w:rsidP="007060CE">
      <w:pPr>
        <w:pStyle w:val="Akapitzlist"/>
        <w:ind w:left="1065"/>
        <w:jc w:val="both"/>
        <w:rPr>
          <w:rFonts w:cstheme="minorHAnsi"/>
        </w:rPr>
      </w:pPr>
      <w:r w:rsidRPr="007060CE">
        <w:rPr>
          <w:rFonts w:cstheme="minorHAnsi"/>
        </w:rPr>
        <w:t>4. montaż, okablowanie i uruchomienie układu sterowania elektrycznego.</w:t>
      </w:r>
    </w:p>
    <w:p w:rsidR="00DC7080" w:rsidRPr="00A13F0B" w:rsidRDefault="00DC7080" w:rsidP="00725976">
      <w:pPr>
        <w:pStyle w:val="Akapitzlist"/>
        <w:numPr>
          <w:ilvl w:val="0"/>
          <w:numId w:val="1"/>
        </w:numPr>
        <w:ind w:left="426" w:hanging="426"/>
        <w:jc w:val="both"/>
        <w:rPr>
          <w:rFonts w:cstheme="minorHAnsi"/>
        </w:rPr>
      </w:pPr>
      <w:r w:rsidRPr="00A13F0B">
        <w:rPr>
          <w:rFonts w:cstheme="minorHAnsi"/>
        </w:rPr>
        <w:t>Szczegółowy opis Przedmiotu Umowy określa Załącznik nr 1 – „Opis Przedmiotu Umowy”.</w:t>
      </w:r>
    </w:p>
    <w:p w:rsidR="00DC7080" w:rsidRPr="00A13F0B" w:rsidRDefault="00DC7080" w:rsidP="00725976">
      <w:pPr>
        <w:pStyle w:val="Akapitzlist"/>
        <w:numPr>
          <w:ilvl w:val="0"/>
          <w:numId w:val="1"/>
        </w:numPr>
        <w:ind w:left="426" w:hanging="426"/>
        <w:jc w:val="both"/>
        <w:rPr>
          <w:rFonts w:cstheme="minorHAnsi"/>
        </w:rPr>
      </w:pPr>
      <w:r w:rsidRPr="00A13F0B">
        <w:rPr>
          <w:rFonts w:cstheme="minorHAnsi"/>
        </w:rPr>
        <w:lastRenderedPageBreak/>
        <w:t>Specyfikacja warunków zamówienia, załączniki, oferta Wykonawcy, dokumenty i oświadczenia złożone przez Strony w trakcie postępowania o udzielenie zamówienia publicznego stanowią integralną część Umowy.</w:t>
      </w:r>
    </w:p>
    <w:p w:rsidR="00DC7080" w:rsidRPr="00A13F0B" w:rsidRDefault="00DC7080" w:rsidP="00725976">
      <w:pPr>
        <w:pStyle w:val="Akapitzlist"/>
        <w:numPr>
          <w:ilvl w:val="0"/>
          <w:numId w:val="1"/>
        </w:numPr>
        <w:ind w:left="426" w:hanging="426"/>
        <w:jc w:val="both"/>
        <w:rPr>
          <w:rFonts w:cstheme="minorHAnsi"/>
        </w:rPr>
      </w:pPr>
      <w:r w:rsidRPr="00A13F0B">
        <w:rPr>
          <w:rFonts w:cstheme="minorHAnsi"/>
        </w:rPr>
        <w:t xml:space="preserve">Przedmiot Umowy </w:t>
      </w:r>
      <w:r w:rsidRPr="00A13F0B">
        <w:rPr>
          <w:rFonts w:cstheme="minorHAnsi"/>
        </w:rPr>
        <w:t xml:space="preserve">musi być nowy i </w:t>
      </w:r>
      <w:r w:rsidR="007712EE" w:rsidRPr="00A13F0B">
        <w:rPr>
          <w:rFonts w:cstheme="minorHAnsi"/>
        </w:rPr>
        <w:t>dopuszczon</w:t>
      </w:r>
      <w:r w:rsidR="007712EE">
        <w:rPr>
          <w:rFonts w:cstheme="minorHAnsi"/>
        </w:rPr>
        <w:t>y</w:t>
      </w:r>
      <w:r w:rsidR="007712EE" w:rsidRPr="00A13F0B">
        <w:rPr>
          <w:rFonts w:cstheme="minorHAnsi"/>
        </w:rPr>
        <w:t xml:space="preserve"> </w:t>
      </w:r>
      <w:r w:rsidRPr="00A13F0B">
        <w:rPr>
          <w:rFonts w:cstheme="minorHAnsi"/>
        </w:rPr>
        <w:t xml:space="preserve">do obrotu i stosowania na terenie UE. </w:t>
      </w:r>
    </w:p>
    <w:p w:rsidR="00DC7080" w:rsidRPr="00CC1C51" w:rsidRDefault="00DC7080" w:rsidP="00CC1C51">
      <w:pPr>
        <w:pStyle w:val="Akapitzlist"/>
        <w:numPr>
          <w:ilvl w:val="0"/>
          <w:numId w:val="1"/>
        </w:numPr>
        <w:ind w:left="426" w:hanging="426"/>
        <w:jc w:val="both"/>
        <w:rPr>
          <w:rFonts w:cstheme="minorHAnsi"/>
        </w:rPr>
      </w:pPr>
      <w:r w:rsidRPr="00A13F0B">
        <w:rPr>
          <w:rFonts w:cstheme="minorHAnsi"/>
        </w:rPr>
        <w:t>Wykonawca oświadcza, że Przedmiot Umowy obejmuje/nie obejmuje towary i usługi wymienione w Załączniku nr 15 do ustawy z dnia 11 marca 2004 r. o podatku od towarów i usług (zwanej dalej „Ustawą VAT”) (jeśli dotyczy).</w:t>
      </w:r>
    </w:p>
    <w:p w:rsidR="00ED0D2F" w:rsidRPr="00A13F0B" w:rsidRDefault="00ED0D2F" w:rsidP="00790005">
      <w:pPr>
        <w:jc w:val="center"/>
        <w:rPr>
          <w:rFonts w:cstheme="minorHAnsi"/>
          <w:b/>
        </w:rPr>
      </w:pPr>
      <w:r w:rsidRPr="00A13F0B">
        <w:rPr>
          <w:rFonts w:cstheme="minorHAnsi"/>
          <w:b/>
        </w:rPr>
        <w:t>§2</w:t>
      </w:r>
    </w:p>
    <w:p w:rsidR="00ED0D2F" w:rsidRPr="00A13F0B" w:rsidRDefault="00ED0D2F" w:rsidP="00790005">
      <w:pPr>
        <w:jc w:val="center"/>
        <w:rPr>
          <w:rFonts w:cstheme="minorHAnsi"/>
          <w:b/>
        </w:rPr>
      </w:pPr>
      <w:r w:rsidRPr="00A13F0B">
        <w:rPr>
          <w:rFonts w:cstheme="minorHAnsi"/>
          <w:b/>
        </w:rPr>
        <w:t>Warunki dostawy</w:t>
      </w:r>
    </w:p>
    <w:p w:rsidR="00ED0D2F" w:rsidRPr="00A13F0B" w:rsidRDefault="00ED0D2F" w:rsidP="00725976">
      <w:pPr>
        <w:pStyle w:val="Akapitzlist"/>
        <w:numPr>
          <w:ilvl w:val="0"/>
          <w:numId w:val="5"/>
        </w:numPr>
        <w:ind w:left="426"/>
        <w:jc w:val="both"/>
        <w:rPr>
          <w:rFonts w:cstheme="minorHAnsi"/>
          <w:b/>
        </w:rPr>
      </w:pPr>
      <w:r w:rsidRPr="00A13F0B">
        <w:rPr>
          <w:rFonts w:cstheme="minorHAnsi"/>
        </w:rPr>
        <w:t>Wykona</w:t>
      </w:r>
      <w:r w:rsidR="00290FDC" w:rsidRPr="00A13F0B">
        <w:rPr>
          <w:rFonts w:cstheme="minorHAnsi"/>
        </w:rPr>
        <w:t>wca dostarczy</w:t>
      </w:r>
      <w:r w:rsidRPr="00A13F0B">
        <w:rPr>
          <w:rFonts w:cstheme="minorHAnsi"/>
        </w:rPr>
        <w:t xml:space="preserve"> Przedmiot Umowy określony w § 1</w:t>
      </w:r>
      <w:r w:rsidR="00290FDC" w:rsidRPr="00A13F0B">
        <w:rPr>
          <w:rFonts w:cstheme="minorHAnsi"/>
        </w:rPr>
        <w:t xml:space="preserve"> na adres Zamawiającego</w:t>
      </w:r>
      <w:r w:rsidRPr="00A13F0B">
        <w:rPr>
          <w:rFonts w:cstheme="minorHAnsi"/>
        </w:rPr>
        <w:t xml:space="preserve"> </w:t>
      </w:r>
      <w:r w:rsidRPr="00A13F0B">
        <w:rPr>
          <w:rFonts w:cstheme="minorHAnsi"/>
          <w:b/>
        </w:rPr>
        <w:t xml:space="preserve">nie później niż w ciągu </w:t>
      </w:r>
      <w:r w:rsidR="007060CE">
        <w:rPr>
          <w:rFonts w:cstheme="minorHAnsi"/>
          <w:b/>
        </w:rPr>
        <w:t>15</w:t>
      </w:r>
      <w:r w:rsidRPr="00A13F0B">
        <w:rPr>
          <w:rFonts w:cstheme="minorHAnsi"/>
          <w:b/>
        </w:rPr>
        <w:t xml:space="preserve"> </w:t>
      </w:r>
      <w:r w:rsidR="007060CE">
        <w:rPr>
          <w:rFonts w:cstheme="minorHAnsi"/>
          <w:b/>
        </w:rPr>
        <w:t>tygodni</w:t>
      </w:r>
      <w:r w:rsidRPr="00A13F0B">
        <w:rPr>
          <w:rFonts w:cstheme="minorHAnsi"/>
          <w:b/>
        </w:rPr>
        <w:t xml:space="preserve"> od daty zawarcia Umowy.</w:t>
      </w:r>
    </w:p>
    <w:p w:rsidR="00ED0D2F" w:rsidRPr="00A13F0B" w:rsidRDefault="00ED0D2F" w:rsidP="00725976">
      <w:pPr>
        <w:pStyle w:val="Akapitzlist"/>
        <w:numPr>
          <w:ilvl w:val="0"/>
          <w:numId w:val="5"/>
        </w:numPr>
        <w:ind w:left="426"/>
        <w:jc w:val="both"/>
        <w:rPr>
          <w:rFonts w:cstheme="minorHAnsi"/>
          <w:b/>
        </w:rPr>
      </w:pPr>
      <w:r w:rsidRPr="00A13F0B">
        <w:rPr>
          <w:rFonts w:cstheme="minorHAnsi"/>
        </w:rPr>
        <w:t>Zamawiający dopuszcza dos</w:t>
      </w:r>
      <w:r w:rsidR="000C6D97" w:rsidRPr="00A13F0B">
        <w:rPr>
          <w:rFonts w:cstheme="minorHAnsi"/>
        </w:rPr>
        <w:t>tawy Przedmiotu U</w:t>
      </w:r>
      <w:r w:rsidRPr="00A13F0B">
        <w:rPr>
          <w:rFonts w:cstheme="minorHAnsi"/>
        </w:rPr>
        <w:t xml:space="preserve">mowy partiami. Zakres i termin poszczególnych partii dostawy musi być każdorazowo uzgodniony z </w:t>
      </w:r>
      <w:r w:rsidR="00AD15E8">
        <w:rPr>
          <w:rFonts w:cstheme="minorHAnsi"/>
        </w:rPr>
        <w:t>Z</w:t>
      </w:r>
      <w:r w:rsidR="00AD15E8" w:rsidRPr="00A13F0B">
        <w:rPr>
          <w:rFonts w:cstheme="minorHAnsi"/>
        </w:rPr>
        <w:t>amawiającym</w:t>
      </w:r>
      <w:r w:rsidRPr="00A13F0B">
        <w:rPr>
          <w:rFonts w:cstheme="minorHAnsi"/>
        </w:rPr>
        <w:t>.</w:t>
      </w:r>
    </w:p>
    <w:p w:rsidR="00ED0D2F" w:rsidRPr="00A13F0B" w:rsidRDefault="00ED0D2F" w:rsidP="00725976">
      <w:pPr>
        <w:pStyle w:val="Akapitzlist"/>
        <w:numPr>
          <w:ilvl w:val="0"/>
          <w:numId w:val="5"/>
        </w:numPr>
        <w:ind w:left="426"/>
        <w:jc w:val="both"/>
        <w:rPr>
          <w:rFonts w:cstheme="minorHAnsi"/>
          <w:b/>
        </w:rPr>
      </w:pPr>
      <w:r w:rsidRPr="00A13F0B">
        <w:rPr>
          <w:rFonts w:cstheme="minorHAnsi"/>
        </w:rPr>
        <w:t>Osoby odpowiedzialne za realizację Umowy:</w:t>
      </w:r>
    </w:p>
    <w:p w:rsidR="00ED0D2F" w:rsidRPr="00A13F0B" w:rsidRDefault="000C6D97" w:rsidP="00725976">
      <w:pPr>
        <w:ind w:left="709"/>
        <w:jc w:val="both"/>
        <w:rPr>
          <w:rFonts w:cstheme="minorHAnsi"/>
        </w:rPr>
      </w:pPr>
      <w:r w:rsidRPr="00A13F0B">
        <w:rPr>
          <w:rFonts w:cstheme="minorHAnsi"/>
        </w:rPr>
        <w:t xml:space="preserve">a) </w:t>
      </w:r>
      <w:r w:rsidR="00ED0D2F" w:rsidRPr="00A13F0B">
        <w:rPr>
          <w:rFonts w:cstheme="minorHAnsi"/>
        </w:rPr>
        <w:t>Ze  strony Zamawiającego:</w:t>
      </w:r>
      <w:r w:rsidRPr="00A13F0B">
        <w:rPr>
          <w:rFonts w:cstheme="minorHAnsi"/>
        </w:rPr>
        <w:t xml:space="preserve"> </w:t>
      </w:r>
      <w:r w:rsidR="007060CE">
        <w:rPr>
          <w:rFonts w:cstheme="minorHAnsi"/>
        </w:rPr>
        <w:t xml:space="preserve">Lenarczyk Bartłomiej nr tel. </w:t>
      </w:r>
      <w:r w:rsidR="007060CE" w:rsidRPr="007060CE">
        <w:rPr>
          <w:rFonts w:cstheme="minorHAnsi"/>
        </w:rPr>
        <w:t xml:space="preserve">603 444 898  </w:t>
      </w:r>
      <w:r w:rsidR="00ED0D2F" w:rsidRPr="00A13F0B">
        <w:rPr>
          <w:rFonts w:cstheme="minorHAnsi"/>
        </w:rPr>
        <w:t xml:space="preserve"> </w:t>
      </w:r>
    </w:p>
    <w:p w:rsidR="00ED0D2F" w:rsidRPr="00A13F0B" w:rsidRDefault="000C6D97" w:rsidP="00725976">
      <w:pPr>
        <w:ind w:left="709"/>
        <w:jc w:val="both"/>
        <w:rPr>
          <w:rFonts w:cstheme="minorHAnsi"/>
        </w:rPr>
      </w:pPr>
      <w:r w:rsidRPr="00A13F0B">
        <w:rPr>
          <w:rFonts w:cstheme="minorHAnsi"/>
        </w:rPr>
        <w:t xml:space="preserve">b) </w:t>
      </w:r>
      <w:r w:rsidR="00ED0D2F" w:rsidRPr="00A13F0B">
        <w:rPr>
          <w:rFonts w:cstheme="minorHAnsi"/>
        </w:rPr>
        <w:t>Ze strony Wykonawcy:  …………………………</w:t>
      </w:r>
      <w:r w:rsidR="00E93E21" w:rsidRPr="00A13F0B">
        <w:rPr>
          <w:rFonts w:cstheme="minorHAnsi"/>
        </w:rPr>
        <w:t>…………</w:t>
      </w:r>
    </w:p>
    <w:p w:rsidR="00ED0D2F" w:rsidRPr="00A13F0B" w:rsidRDefault="00ED0D2F" w:rsidP="00725976">
      <w:pPr>
        <w:pStyle w:val="Akapitzlist"/>
        <w:numPr>
          <w:ilvl w:val="0"/>
          <w:numId w:val="5"/>
        </w:numPr>
        <w:ind w:left="426" w:hanging="426"/>
        <w:jc w:val="both"/>
        <w:rPr>
          <w:rFonts w:cstheme="minorHAnsi"/>
        </w:rPr>
      </w:pPr>
      <w:r w:rsidRPr="00A13F0B">
        <w:rPr>
          <w:rFonts w:cstheme="minorHAnsi"/>
        </w:rPr>
        <w:t>Wraz z dostawą Wykonawca dostarczy wymagane certyfikaty i deklaracje na Przedmiot Umowy.</w:t>
      </w:r>
    </w:p>
    <w:p w:rsidR="00CC1C51" w:rsidRDefault="00ED0D2F" w:rsidP="0044403C">
      <w:pPr>
        <w:pStyle w:val="Akapitzlist"/>
        <w:numPr>
          <w:ilvl w:val="0"/>
          <w:numId w:val="5"/>
        </w:numPr>
        <w:ind w:left="426" w:hanging="426"/>
        <w:jc w:val="both"/>
        <w:rPr>
          <w:rFonts w:cstheme="minorHAnsi"/>
        </w:rPr>
      </w:pPr>
      <w:r w:rsidRPr="00CC1C51">
        <w:rPr>
          <w:rFonts w:cstheme="minorHAnsi"/>
        </w:rPr>
        <w:t xml:space="preserve">Umowa wchodzi w życie z chwilą podpisania przez obie Strony </w:t>
      </w:r>
    </w:p>
    <w:p w:rsidR="000C6D97" w:rsidRPr="00CC1C51" w:rsidRDefault="000C6D97" w:rsidP="0044403C">
      <w:pPr>
        <w:pStyle w:val="Akapitzlist"/>
        <w:numPr>
          <w:ilvl w:val="0"/>
          <w:numId w:val="5"/>
        </w:numPr>
        <w:ind w:left="426" w:hanging="426"/>
        <w:jc w:val="both"/>
        <w:rPr>
          <w:rFonts w:cstheme="minorHAnsi"/>
        </w:rPr>
      </w:pPr>
      <w:r w:rsidRPr="00CC1C51">
        <w:rPr>
          <w:rFonts w:eastAsia="Times New Roman" w:cstheme="minorHAnsi"/>
          <w:lang w:eastAsia="pl-PL"/>
        </w:rPr>
        <w:t>Wszelkie koszty związane z realizacją Przedmiotu Umowy w tym koszty transportu, cła, opakowania oraz ubezpieczenia na czas przewozu ponosi Wykonawca.</w:t>
      </w:r>
    </w:p>
    <w:p w:rsidR="00ED0D2F" w:rsidRPr="00A13F0B" w:rsidRDefault="00E93E21" w:rsidP="00725976">
      <w:pPr>
        <w:pStyle w:val="Akapitzlist"/>
        <w:numPr>
          <w:ilvl w:val="0"/>
          <w:numId w:val="5"/>
        </w:numPr>
        <w:ind w:left="426" w:hanging="426"/>
        <w:jc w:val="both"/>
        <w:rPr>
          <w:rFonts w:cstheme="minorHAnsi"/>
        </w:rPr>
      </w:pPr>
      <w:r w:rsidRPr="00A13F0B">
        <w:rPr>
          <w:rFonts w:cstheme="minorHAnsi"/>
        </w:rPr>
        <w:t>Odbioru</w:t>
      </w:r>
      <w:r w:rsidR="00ED0D2F" w:rsidRPr="00A13F0B">
        <w:rPr>
          <w:rFonts w:cstheme="minorHAnsi"/>
        </w:rPr>
        <w:t xml:space="preserve"> Przedmiotu Umowy dokonywać będzie Zamawiający w miejscu wskazanym przez Zamawiającego. Odbiór Przedmiotu Umowy przez Zamawiającego, nastąpi w formie protokołu odbioru</w:t>
      </w:r>
      <w:r w:rsidRPr="00A13F0B">
        <w:rPr>
          <w:rFonts w:cstheme="minorHAnsi"/>
        </w:rPr>
        <w:t xml:space="preserve"> częściowego/końcowego</w:t>
      </w:r>
      <w:r w:rsidR="00ED0D2F" w:rsidRPr="00A13F0B">
        <w:rPr>
          <w:rFonts w:cstheme="minorHAnsi"/>
        </w:rPr>
        <w:t xml:space="preserve"> podpisanego przez Zamawiającego</w:t>
      </w:r>
      <w:r w:rsidRPr="00A13F0B">
        <w:rPr>
          <w:rFonts w:cstheme="minorHAnsi"/>
        </w:rPr>
        <w:t>, bez zastrzeżeń</w:t>
      </w:r>
      <w:r w:rsidR="00ED0D2F" w:rsidRPr="00A13F0B">
        <w:rPr>
          <w:rFonts w:cstheme="minorHAnsi"/>
        </w:rPr>
        <w:t>.</w:t>
      </w:r>
    </w:p>
    <w:p w:rsidR="000C6D97" w:rsidRPr="00A13F0B" w:rsidRDefault="000C6D97" w:rsidP="00725976">
      <w:pPr>
        <w:pStyle w:val="Akapitzlist"/>
        <w:numPr>
          <w:ilvl w:val="0"/>
          <w:numId w:val="5"/>
        </w:numPr>
        <w:ind w:left="426" w:hanging="426"/>
        <w:jc w:val="both"/>
        <w:rPr>
          <w:rFonts w:cstheme="minorHAnsi"/>
        </w:rPr>
      </w:pPr>
      <w:r w:rsidRPr="00A13F0B">
        <w:rPr>
          <w:rFonts w:eastAsia="Times New Roman" w:cstheme="minorHAnsi"/>
          <w:lang w:eastAsia="pl-PL"/>
        </w:rPr>
        <w:t>Protokół odbioru</w:t>
      </w:r>
      <w:r w:rsidR="00E93E21" w:rsidRPr="00A13F0B">
        <w:rPr>
          <w:rFonts w:eastAsia="Times New Roman" w:cstheme="minorHAnsi"/>
          <w:lang w:eastAsia="pl-PL"/>
        </w:rPr>
        <w:t xml:space="preserve"> częściowego/</w:t>
      </w:r>
      <w:r w:rsidRPr="00A13F0B">
        <w:rPr>
          <w:rFonts w:eastAsia="Times New Roman" w:cstheme="minorHAnsi"/>
          <w:lang w:eastAsia="pl-PL"/>
        </w:rPr>
        <w:t xml:space="preserve"> końcowego Przedmiotu Umowy powinien zawierać w szczególności:</w:t>
      </w:r>
    </w:p>
    <w:p w:rsidR="000C6D97" w:rsidRPr="00A13F0B" w:rsidRDefault="000C6D97" w:rsidP="00725976">
      <w:pPr>
        <w:widowControl w:val="0"/>
        <w:numPr>
          <w:ilvl w:val="1"/>
          <w:numId w:val="4"/>
        </w:numPr>
        <w:suppressAutoHyphens/>
        <w:spacing w:after="0" w:line="276" w:lineRule="auto"/>
        <w:ind w:left="1134" w:hanging="567"/>
        <w:contextualSpacing/>
        <w:jc w:val="both"/>
        <w:textAlignment w:val="baseline"/>
        <w:rPr>
          <w:rFonts w:eastAsia="Times New Roman" w:cstheme="minorHAnsi"/>
          <w:lang w:eastAsia="pl-PL"/>
        </w:rPr>
      </w:pPr>
      <w:r w:rsidRPr="00A13F0B">
        <w:rPr>
          <w:rFonts w:eastAsia="Times New Roman" w:cstheme="minorHAnsi"/>
          <w:lang w:eastAsia="pl-PL"/>
        </w:rPr>
        <w:t xml:space="preserve">numer Umowy, </w:t>
      </w:r>
    </w:p>
    <w:p w:rsidR="000C6D97" w:rsidRPr="00A13F0B" w:rsidRDefault="000C6D97" w:rsidP="00725976">
      <w:pPr>
        <w:widowControl w:val="0"/>
        <w:numPr>
          <w:ilvl w:val="1"/>
          <w:numId w:val="4"/>
        </w:numPr>
        <w:suppressAutoHyphens/>
        <w:spacing w:after="0" w:line="276" w:lineRule="auto"/>
        <w:ind w:left="1134" w:hanging="567"/>
        <w:contextualSpacing/>
        <w:jc w:val="both"/>
        <w:textAlignment w:val="baseline"/>
        <w:rPr>
          <w:rFonts w:eastAsia="Times New Roman" w:cstheme="minorHAnsi"/>
          <w:lang w:eastAsia="pl-PL"/>
        </w:rPr>
      </w:pPr>
      <w:r w:rsidRPr="00A13F0B">
        <w:rPr>
          <w:rFonts w:eastAsia="Times New Roman" w:cstheme="minorHAnsi"/>
          <w:lang w:eastAsia="pl-PL"/>
        </w:rPr>
        <w:t xml:space="preserve">dane Zamawiającego i Wykonawcy, </w:t>
      </w:r>
    </w:p>
    <w:p w:rsidR="000C6D97" w:rsidRPr="00A13F0B" w:rsidRDefault="000C6D97" w:rsidP="00725976">
      <w:pPr>
        <w:widowControl w:val="0"/>
        <w:numPr>
          <w:ilvl w:val="1"/>
          <w:numId w:val="4"/>
        </w:numPr>
        <w:suppressAutoHyphens/>
        <w:spacing w:after="0" w:line="276" w:lineRule="auto"/>
        <w:ind w:left="1134" w:hanging="567"/>
        <w:contextualSpacing/>
        <w:jc w:val="both"/>
        <w:textAlignment w:val="baseline"/>
        <w:rPr>
          <w:rFonts w:eastAsia="Times New Roman" w:cstheme="minorHAnsi"/>
          <w:lang w:eastAsia="pl-PL"/>
        </w:rPr>
      </w:pPr>
      <w:r w:rsidRPr="00A13F0B">
        <w:rPr>
          <w:rFonts w:eastAsia="Times New Roman" w:cstheme="minorHAnsi"/>
          <w:lang w:eastAsia="pl-PL"/>
        </w:rPr>
        <w:t xml:space="preserve">Przedmiot odbioru oraz datę jego wykonania,  </w:t>
      </w:r>
    </w:p>
    <w:p w:rsidR="000C6D97" w:rsidRPr="00A13F0B" w:rsidRDefault="000C6D97" w:rsidP="00725976">
      <w:pPr>
        <w:widowControl w:val="0"/>
        <w:numPr>
          <w:ilvl w:val="1"/>
          <w:numId w:val="4"/>
        </w:numPr>
        <w:suppressAutoHyphens/>
        <w:spacing w:after="0" w:line="276" w:lineRule="auto"/>
        <w:ind w:left="1134" w:hanging="567"/>
        <w:contextualSpacing/>
        <w:jc w:val="both"/>
        <w:textAlignment w:val="baseline"/>
        <w:rPr>
          <w:rFonts w:eastAsia="Times New Roman" w:cstheme="minorHAnsi"/>
          <w:lang w:eastAsia="pl-PL"/>
        </w:rPr>
      </w:pPr>
      <w:r w:rsidRPr="00A13F0B">
        <w:rPr>
          <w:rFonts w:eastAsia="Times New Roman" w:cstheme="minorHAnsi"/>
          <w:lang w:eastAsia="pl-PL"/>
        </w:rPr>
        <w:t>Sprawdzenie Przedmiotu Umowy przez Zamawiającego.</w:t>
      </w:r>
    </w:p>
    <w:p w:rsidR="00E93E21" w:rsidRPr="00A13F0B" w:rsidRDefault="00E93E21" w:rsidP="00E93E21">
      <w:pPr>
        <w:widowControl w:val="0"/>
        <w:suppressAutoHyphens/>
        <w:spacing w:after="0" w:line="276" w:lineRule="auto"/>
        <w:ind w:left="1134"/>
        <w:contextualSpacing/>
        <w:jc w:val="both"/>
        <w:textAlignment w:val="baseline"/>
        <w:rPr>
          <w:rFonts w:eastAsia="Times New Roman" w:cstheme="minorHAnsi"/>
          <w:lang w:eastAsia="pl-PL"/>
        </w:rPr>
      </w:pPr>
    </w:p>
    <w:p w:rsidR="000C6D97" w:rsidRPr="00A13F0B" w:rsidRDefault="000C6D97" w:rsidP="00E93E21">
      <w:pPr>
        <w:pStyle w:val="Akapitzlist"/>
        <w:widowControl w:val="0"/>
        <w:numPr>
          <w:ilvl w:val="0"/>
          <w:numId w:val="5"/>
        </w:numPr>
        <w:suppressAutoHyphens/>
        <w:spacing w:after="0" w:line="276" w:lineRule="auto"/>
        <w:ind w:left="426" w:hanging="426"/>
        <w:jc w:val="both"/>
        <w:textAlignment w:val="baseline"/>
        <w:rPr>
          <w:rFonts w:eastAsia="Times New Roman" w:cstheme="minorHAnsi"/>
          <w:lang w:eastAsia="pl-PL"/>
        </w:rPr>
      </w:pPr>
      <w:r w:rsidRPr="00A13F0B">
        <w:rPr>
          <w:rFonts w:eastAsia="Times New Roman" w:cstheme="minorHAnsi"/>
          <w:lang w:eastAsia="pl-PL"/>
        </w:rPr>
        <w:t>Za datę wykonania Przedmiotu Umowy uważa się datę podpisania protokołu odbioru końcowego Przedmiotu Umowy, bez zastrzeżeń przez Zamawiającego.</w:t>
      </w:r>
    </w:p>
    <w:p w:rsidR="000C6D97" w:rsidRPr="00A13F0B" w:rsidRDefault="000C6D97" w:rsidP="00E93E21">
      <w:pPr>
        <w:pStyle w:val="Akapitzlist"/>
        <w:widowControl w:val="0"/>
        <w:numPr>
          <w:ilvl w:val="0"/>
          <w:numId w:val="5"/>
        </w:numPr>
        <w:suppressAutoHyphens/>
        <w:spacing w:after="0" w:line="276" w:lineRule="auto"/>
        <w:ind w:left="426" w:hanging="426"/>
        <w:jc w:val="both"/>
        <w:textAlignment w:val="baseline"/>
        <w:rPr>
          <w:rFonts w:eastAsia="Times New Roman" w:cstheme="minorHAnsi"/>
          <w:lang w:eastAsia="pl-PL"/>
        </w:rPr>
      </w:pPr>
      <w:r w:rsidRPr="00A13F0B">
        <w:rPr>
          <w:rFonts w:eastAsia="Times New Roman" w:cstheme="minorHAnsi"/>
          <w:lang w:eastAsia="pl-PL"/>
        </w:rPr>
        <w:t>Zamawiający upoważnia osobę wskazaną w § 2 ust. 3 lit a) do podpisania protokołu odbioru Przedmiotu Umowy w jego imieniu.</w:t>
      </w:r>
    </w:p>
    <w:p w:rsidR="000C6D97" w:rsidRPr="00A13F0B" w:rsidRDefault="000C6D97" w:rsidP="00E93E21">
      <w:pPr>
        <w:pStyle w:val="Akapitzlist"/>
        <w:widowControl w:val="0"/>
        <w:numPr>
          <w:ilvl w:val="0"/>
          <w:numId w:val="5"/>
        </w:numPr>
        <w:suppressAutoHyphens/>
        <w:spacing w:after="0" w:line="276" w:lineRule="auto"/>
        <w:ind w:left="426" w:hanging="426"/>
        <w:jc w:val="both"/>
        <w:textAlignment w:val="baseline"/>
        <w:rPr>
          <w:rFonts w:eastAsia="Times New Roman" w:cstheme="minorHAnsi"/>
          <w:lang w:eastAsia="pl-PL"/>
        </w:rPr>
      </w:pPr>
      <w:r w:rsidRPr="00A13F0B">
        <w:rPr>
          <w:rFonts w:eastAsia="Calibri" w:cstheme="minorHAnsi"/>
        </w:rPr>
        <w:t>Wykonawca ponosi pełną odpowiedzialność wobec Zamawiającego za działania lub zaniechania pracowników Wykonawcy, osób działających w jego imieniu lub podwykonawców, jak za działania własne.</w:t>
      </w:r>
    </w:p>
    <w:p w:rsidR="000C6D97" w:rsidRPr="00A13F0B" w:rsidRDefault="000C6D97" w:rsidP="00145FB9">
      <w:pPr>
        <w:pStyle w:val="Akapitzlist"/>
        <w:widowControl w:val="0"/>
        <w:numPr>
          <w:ilvl w:val="0"/>
          <w:numId w:val="5"/>
        </w:numPr>
        <w:suppressAutoHyphens/>
        <w:spacing w:after="0" w:line="276" w:lineRule="auto"/>
        <w:ind w:left="426" w:hanging="426"/>
        <w:jc w:val="both"/>
        <w:textAlignment w:val="baseline"/>
        <w:rPr>
          <w:rFonts w:eastAsia="Times New Roman" w:cstheme="minorHAnsi"/>
          <w:lang w:eastAsia="pl-PL"/>
        </w:rPr>
      </w:pPr>
      <w:r w:rsidRPr="00A13F0B">
        <w:rPr>
          <w:rFonts w:eastAsia="Calibri" w:cstheme="minorHAnsi"/>
        </w:rPr>
        <w:t xml:space="preserve">Wykonanie Przedmiotu Umowy zostanie zrealizowane w dni robocze, w godzinach </w:t>
      </w:r>
      <w:r w:rsidR="00145FB9" w:rsidRPr="00A13F0B">
        <w:rPr>
          <w:rFonts w:eastAsia="Calibri" w:cstheme="minorHAnsi"/>
        </w:rPr>
        <w:t>pracy Zamawiającego, tj. 8.00-14</w:t>
      </w:r>
      <w:r w:rsidRPr="00A13F0B">
        <w:rPr>
          <w:rFonts w:eastAsia="Calibri" w:cstheme="minorHAnsi"/>
        </w:rPr>
        <w:t>:00.</w:t>
      </w:r>
    </w:p>
    <w:p w:rsidR="000C6D97" w:rsidRPr="00A13F0B" w:rsidRDefault="000C6D97" w:rsidP="00145FB9">
      <w:pPr>
        <w:pStyle w:val="Akapitzlist"/>
        <w:widowControl w:val="0"/>
        <w:numPr>
          <w:ilvl w:val="0"/>
          <w:numId w:val="5"/>
        </w:numPr>
        <w:suppressAutoHyphens/>
        <w:spacing w:after="0" w:line="276" w:lineRule="auto"/>
        <w:ind w:left="426" w:hanging="426"/>
        <w:jc w:val="both"/>
        <w:textAlignment w:val="baseline"/>
        <w:rPr>
          <w:rFonts w:eastAsia="Times New Roman" w:cstheme="minorHAnsi"/>
          <w:lang w:eastAsia="pl-PL"/>
        </w:rPr>
      </w:pPr>
      <w:r w:rsidRPr="00A13F0B">
        <w:rPr>
          <w:rFonts w:eastAsia="Calibri" w:cstheme="minorHAnsi"/>
        </w:rPr>
        <w:t>Dostawa będzie awizowana przez Wykonawcę na adres e-mail wskazany w ust. 3 li</w:t>
      </w:r>
      <w:r w:rsidR="00145FB9" w:rsidRPr="00A13F0B">
        <w:rPr>
          <w:rFonts w:eastAsia="Calibri" w:cstheme="minorHAnsi"/>
        </w:rPr>
        <w:t xml:space="preserve">t. a) powyżej, z </w:t>
      </w:r>
      <w:r w:rsidR="00145FB9" w:rsidRPr="00A13F0B">
        <w:rPr>
          <w:rFonts w:eastAsia="Calibri" w:cstheme="minorHAnsi"/>
        </w:rPr>
        <w:lastRenderedPageBreak/>
        <w:t>co najmniej jedno</w:t>
      </w:r>
      <w:r w:rsidRPr="00A13F0B">
        <w:rPr>
          <w:rFonts w:eastAsia="Calibri" w:cstheme="minorHAnsi"/>
        </w:rPr>
        <w:t>dniowym wyprzedzeniem w stosunku do daty dostawy.</w:t>
      </w:r>
    </w:p>
    <w:p w:rsidR="00ED0D2F" w:rsidRPr="00A13F0B" w:rsidRDefault="00773C02" w:rsidP="00790005">
      <w:pPr>
        <w:jc w:val="center"/>
        <w:rPr>
          <w:rFonts w:cstheme="minorHAnsi"/>
          <w:b/>
        </w:rPr>
      </w:pPr>
      <w:r w:rsidRPr="00A13F0B">
        <w:rPr>
          <w:rFonts w:cstheme="minorHAnsi"/>
          <w:b/>
        </w:rPr>
        <w:br/>
      </w:r>
      <w:r w:rsidR="00ED0D2F" w:rsidRPr="00A13F0B">
        <w:rPr>
          <w:rFonts w:cstheme="minorHAnsi"/>
          <w:b/>
        </w:rPr>
        <w:t>§ 3</w:t>
      </w:r>
    </w:p>
    <w:p w:rsidR="00ED0D2F" w:rsidRPr="00A13F0B" w:rsidRDefault="00ED0D2F" w:rsidP="00790005">
      <w:pPr>
        <w:jc w:val="center"/>
        <w:rPr>
          <w:rFonts w:cstheme="minorHAnsi"/>
          <w:b/>
        </w:rPr>
      </w:pPr>
      <w:r w:rsidRPr="00A13F0B">
        <w:rPr>
          <w:rFonts w:cstheme="minorHAnsi"/>
          <w:b/>
        </w:rPr>
        <w:t>Cena i warunki płatności</w:t>
      </w:r>
    </w:p>
    <w:p w:rsidR="00ED0D2F" w:rsidRPr="00A13F0B" w:rsidRDefault="00135A14" w:rsidP="00725976">
      <w:pPr>
        <w:pStyle w:val="Akapitzlist"/>
        <w:numPr>
          <w:ilvl w:val="0"/>
          <w:numId w:val="8"/>
        </w:numPr>
        <w:ind w:left="426"/>
        <w:jc w:val="both"/>
        <w:rPr>
          <w:rFonts w:cstheme="minorHAnsi"/>
        </w:rPr>
      </w:pPr>
      <w:r w:rsidRPr="00A13F0B">
        <w:rPr>
          <w:rFonts w:cstheme="minorHAnsi"/>
        </w:rPr>
        <w:t xml:space="preserve">Zamawiający zobowiązuje się zapłacić za Przedmiot Umowy </w:t>
      </w:r>
      <w:r w:rsidR="006D379A" w:rsidRPr="00A13F0B">
        <w:rPr>
          <w:rFonts w:cstheme="minorHAnsi"/>
        </w:rPr>
        <w:t>kwotę netto*: …………………PLN</w:t>
      </w:r>
      <w:r w:rsidRPr="00A13F0B">
        <w:rPr>
          <w:rFonts w:cstheme="minorHAnsi"/>
        </w:rPr>
        <w:t>, (słownie:……………</w:t>
      </w:r>
      <w:r w:rsidR="006D379A" w:rsidRPr="00A13F0B">
        <w:rPr>
          <w:rFonts w:cstheme="minorHAnsi"/>
        </w:rPr>
        <w:t>……………………………….…………..złotych</w:t>
      </w:r>
      <w:r w:rsidRPr="00A13F0B">
        <w:rPr>
          <w:rFonts w:cstheme="minorHAnsi"/>
        </w:rPr>
        <w:t xml:space="preserve">), plus podatek VAT …. </w:t>
      </w:r>
      <w:r w:rsidRPr="00A13F0B">
        <w:rPr>
          <w:rFonts w:cstheme="minorHAnsi"/>
          <w:i/>
        </w:rPr>
        <w:t>(jeżeli dotyczy; płatny wg przepisów powszechnie obowiązujących),</w:t>
      </w:r>
      <w:r w:rsidRPr="00A13F0B">
        <w:rPr>
          <w:rFonts w:cstheme="minorHAnsi"/>
        </w:rPr>
        <w:t xml:space="preserve"> tj. razem br</w:t>
      </w:r>
      <w:r w:rsidR="006D379A" w:rsidRPr="00A13F0B">
        <w:rPr>
          <w:rFonts w:cstheme="minorHAnsi"/>
        </w:rPr>
        <w:t>utto: ………………..…………………PLN</w:t>
      </w:r>
      <w:r w:rsidRPr="00A13F0B">
        <w:rPr>
          <w:rFonts w:cstheme="minorHAnsi"/>
        </w:rPr>
        <w:t>, (</w:t>
      </w:r>
      <w:r w:rsidR="006D379A" w:rsidRPr="00A13F0B">
        <w:rPr>
          <w:rFonts w:cstheme="minorHAnsi"/>
        </w:rPr>
        <w:t>słownie: ………….złotych</w:t>
      </w:r>
      <w:r w:rsidRPr="00A13F0B">
        <w:rPr>
          <w:rFonts w:cstheme="minorHAnsi"/>
        </w:rPr>
        <w:t>).</w:t>
      </w:r>
    </w:p>
    <w:p w:rsidR="00ED0D2F" w:rsidRPr="00A13F0B" w:rsidRDefault="00ED0D2F" w:rsidP="00725976">
      <w:pPr>
        <w:pStyle w:val="Akapitzlist"/>
        <w:numPr>
          <w:ilvl w:val="0"/>
          <w:numId w:val="8"/>
        </w:numPr>
        <w:ind w:left="426"/>
        <w:jc w:val="both"/>
        <w:rPr>
          <w:rFonts w:cstheme="minorHAnsi"/>
        </w:rPr>
      </w:pPr>
      <w:r w:rsidRPr="00A13F0B">
        <w:rPr>
          <w:rFonts w:cstheme="minorHAnsi"/>
        </w:rPr>
        <w:t>Zapłata</w:t>
      </w:r>
      <w:r w:rsidR="005F69A8" w:rsidRPr="00A13F0B">
        <w:rPr>
          <w:rFonts w:cstheme="minorHAnsi"/>
        </w:rPr>
        <w:t xml:space="preserve"> za</w:t>
      </w:r>
      <w:r w:rsidRPr="00A13F0B">
        <w:rPr>
          <w:rFonts w:cstheme="minorHAnsi"/>
        </w:rPr>
        <w:t xml:space="preserve"> </w:t>
      </w:r>
      <w:r w:rsidR="007B4015" w:rsidRPr="00A13F0B">
        <w:rPr>
          <w:rFonts w:cstheme="minorHAnsi"/>
        </w:rPr>
        <w:t>Przedmiot U</w:t>
      </w:r>
      <w:r w:rsidRPr="00A13F0B">
        <w:rPr>
          <w:rFonts w:cstheme="minorHAnsi"/>
        </w:rPr>
        <w:t xml:space="preserve">mowy dokonana będzie przelewem na rachunek bankowy wskazany przez Wykonawcę na fakturze, w terminie do 30 dni od dnia złożenia Zamawiającemu, prawidłowo wystawionej faktury. </w:t>
      </w:r>
    </w:p>
    <w:p w:rsidR="00ED0D2F" w:rsidRPr="00A13F0B" w:rsidRDefault="00ED0D2F" w:rsidP="00725976">
      <w:pPr>
        <w:pStyle w:val="Akapitzlist"/>
        <w:numPr>
          <w:ilvl w:val="0"/>
          <w:numId w:val="8"/>
        </w:numPr>
        <w:ind w:left="426"/>
        <w:jc w:val="both"/>
        <w:rPr>
          <w:rFonts w:cstheme="minorHAnsi"/>
        </w:rPr>
      </w:pPr>
      <w:r w:rsidRPr="00A13F0B">
        <w:rPr>
          <w:rFonts w:cstheme="minorHAnsi"/>
        </w:rPr>
        <w:t>Podstawą wystawienia faktury jest protokół odbioru Przedmiotu U</w:t>
      </w:r>
      <w:r w:rsidR="007B4015" w:rsidRPr="00A13F0B">
        <w:rPr>
          <w:rFonts w:cstheme="minorHAnsi"/>
        </w:rPr>
        <w:t>mowy, o którym mowa w § 2 ust. 7</w:t>
      </w:r>
      <w:r w:rsidRPr="00A13F0B">
        <w:rPr>
          <w:rFonts w:cstheme="minorHAnsi"/>
        </w:rPr>
        <w:t xml:space="preserve"> i </w:t>
      </w:r>
      <w:r w:rsidR="007B4015" w:rsidRPr="00A13F0B">
        <w:rPr>
          <w:rFonts w:cstheme="minorHAnsi"/>
        </w:rPr>
        <w:t>8</w:t>
      </w:r>
      <w:r w:rsidRPr="00A13F0B">
        <w:rPr>
          <w:rFonts w:cstheme="minorHAnsi"/>
        </w:rPr>
        <w:t xml:space="preserve"> podpisany przez Zamawiającego bez zastrzeżeń.</w:t>
      </w:r>
    </w:p>
    <w:p w:rsidR="00ED0D2F" w:rsidRPr="00A13F0B" w:rsidRDefault="00ED0D2F" w:rsidP="00725976">
      <w:pPr>
        <w:pStyle w:val="Akapitzlist"/>
        <w:numPr>
          <w:ilvl w:val="0"/>
          <w:numId w:val="8"/>
        </w:numPr>
        <w:ind w:left="426"/>
        <w:jc w:val="both"/>
        <w:rPr>
          <w:rFonts w:cstheme="minorHAnsi"/>
        </w:rPr>
      </w:pPr>
      <w:r w:rsidRPr="00A13F0B">
        <w:rPr>
          <w:rFonts w:cstheme="minorHAnsi"/>
        </w:rPr>
        <w:t>Za dzień zapłaty uznany będzie dzień dokonania obciążenia rachunku bankowego Zamawiającego.</w:t>
      </w:r>
    </w:p>
    <w:p w:rsidR="00ED0D2F" w:rsidRPr="00A13F0B" w:rsidRDefault="00ED0D2F" w:rsidP="00725976">
      <w:pPr>
        <w:pStyle w:val="Akapitzlist"/>
        <w:numPr>
          <w:ilvl w:val="0"/>
          <w:numId w:val="8"/>
        </w:numPr>
        <w:ind w:left="426"/>
        <w:jc w:val="both"/>
        <w:rPr>
          <w:rFonts w:cstheme="minorHAnsi"/>
        </w:rPr>
      </w:pPr>
      <w:r w:rsidRPr="00A13F0B">
        <w:rPr>
          <w:rFonts w:cstheme="minorHAnsi"/>
        </w:rPr>
        <w:t xml:space="preserve">Cena obejmuje wszelkie czynności, koszty i wydatki Wykonawcy niezbędne dla kompleksowego przygotowania i terminowego wykonania Umowy. </w:t>
      </w:r>
    </w:p>
    <w:p w:rsidR="007B4015" w:rsidRPr="00A13F0B" w:rsidRDefault="007B4015" w:rsidP="00725976">
      <w:pPr>
        <w:pStyle w:val="Akapitzlist"/>
        <w:numPr>
          <w:ilvl w:val="0"/>
          <w:numId w:val="8"/>
        </w:numPr>
        <w:ind w:left="426"/>
        <w:jc w:val="both"/>
        <w:rPr>
          <w:rFonts w:cstheme="minorHAnsi"/>
        </w:rPr>
      </w:pPr>
      <w:r w:rsidRPr="00A13F0B">
        <w:rPr>
          <w:rFonts w:cstheme="minorHAnsi"/>
        </w:rPr>
        <w:t>Zamawiający zastrzega sobie prawo regulowania ceny należnej Wykonawcy na podstawie Umowy, w ramach mechanizmu podzielonej płatności (zwanego dalej „Mechanizmem Split Payment”) przewidzianego w przepisach Ustawy VAT (jeśli dotyczy).</w:t>
      </w:r>
    </w:p>
    <w:p w:rsidR="007B4015" w:rsidRPr="00A13F0B" w:rsidRDefault="007B4015" w:rsidP="00725976">
      <w:pPr>
        <w:pStyle w:val="Akapitzlist"/>
        <w:numPr>
          <w:ilvl w:val="0"/>
          <w:numId w:val="8"/>
        </w:numPr>
        <w:ind w:left="426"/>
        <w:jc w:val="both"/>
        <w:rPr>
          <w:rFonts w:cstheme="minorHAnsi"/>
        </w:rPr>
      </w:pPr>
      <w:r w:rsidRPr="00A13F0B">
        <w:rPr>
          <w:rFonts w:cstheme="minorHAnsi"/>
        </w:rPr>
        <w:t>Wykonawca oświadcza, że rachunek bankowy:</w:t>
      </w:r>
    </w:p>
    <w:p w:rsidR="007B4015" w:rsidRPr="00A13F0B" w:rsidRDefault="007B4015" w:rsidP="00725976">
      <w:pPr>
        <w:ind w:left="426"/>
        <w:jc w:val="both"/>
        <w:rPr>
          <w:rFonts w:cstheme="minorHAnsi"/>
        </w:rPr>
      </w:pPr>
      <w:r w:rsidRPr="00A13F0B">
        <w:rPr>
          <w:rFonts w:cstheme="minorHAnsi"/>
        </w:rPr>
        <w:t>- jest rachunkiem umożliwiającym płatność w ramach Mechanizmu Split Payment (jeśli dotyczy);</w:t>
      </w:r>
    </w:p>
    <w:p w:rsidR="007B4015" w:rsidRPr="00A13F0B" w:rsidRDefault="007B4015" w:rsidP="00725976">
      <w:pPr>
        <w:ind w:left="426"/>
        <w:jc w:val="both"/>
        <w:rPr>
          <w:rFonts w:cstheme="minorHAnsi"/>
        </w:rPr>
      </w:pPr>
      <w:r w:rsidRPr="00A13F0B">
        <w:rPr>
          <w:rFonts w:cstheme="minorHAnsi"/>
        </w:rPr>
        <w:t>- jest rachunkiem znajdującym się w wykazie podmiotów (zwanego dalej „Wykazem”) prowadzonym przez Szefa Krajowej Administracji Skarbowej, o którym mowa w art. 96b Ustawy VAT (jeśli dotyczy).</w:t>
      </w:r>
    </w:p>
    <w:p w:rsidR="00ED0D2F" w:rsidRPr="00A13F0B" w:rsidRDefault="007B4015" w:rsidP="00725976">
      <w:pPr>
        <w:pStyle w:val="Akapitzlist"/>
        <w:numPr>
          <w:ilvl w:val="0"/>
          <w:numId w:val="8"/>
        </w:numPr>
        <w:ind w:left="426"/>
        <w:jc w:val="both"/>
        <w:rPr>
          <w:rFonts w:cstheme="minorHAnsi"/>
        </w:rPr>
      </w:pPr>
      <w:r w:rsidRPr="00A13F0B">
        <w:rPr>
          <w:rFonts w:cstheme="minorHAnsi"/>
        </w:rPr>
        <w:t>W przypadku, gdy rachunek bankowy wskazany przez Wykonawcę nie będzie spełniać warunków określonych w ust. 6, opóźnienie Zamawiającego w dokonaniu płatności w terminie określonym w Umowie, powstałe wskutek braku możliwości zapłaty przez Zamawiającego z zastosowaniem Mechanizmu Split Payment lub na rachunek znajdujący się w Wykazie, nie może stanowić dla Wykonawcy podstawy jakichkolwiek roszczeń, w tym w szczególności nie uprawnia Wykonawcy do żądania od Zamawiającego odsetek lub odszkodowań z tytułu nieterminowej zapłaty (jeśli dotyczy).</w:t>
      </w:r>
    </w:p>
    <w:p w:rsidR="007B4015" w:rsidRPr="00A13F0B" w:rsidRDefault="007B4015" w:rsidP="00725976">
      <w:pPr>
        <w:pStyle w:val="Akapitzlist"/>
        <w:numPr>
          <w:ilvl w:val="0"/>
          <w:numId w:val="8"/>
        </w:numPr>
        <w:ind w:left="426"/>
        <w:jc w:val="both"/>
        <w:rPr>
          <w:rFonts w:cstheme="minorHAnsi"/>
        </w:rPr>
      </w:pPr>
      <w:r w:rsidRPr="00A13F0B">
        <w:rPr>
          <w:rFonts w:cstheme="minorHAnsi"/>
        </w:rPr>
        <w:t>Wykonawca, zgodnie z ustawą z dnia 9 listopada 2018 r. o elektronicznym fakturowaniu w zamówieniach publicznych, koncesjach na roboty budowlane lub usługi oraz partnerstwie publiczno-prywatnym ma możliwość przesyłania ustrukturyzowanych faktur elektronicznych drogą elektroniczną za pośrednictwem Platformy Elektronicznego Fakturowania. Zamawiający posiada konto na platformie https://brokerpefexpert.efaktura.gov.pl PEF nr: NIP 5320100125. Zamawiający nie dopuszcza wysyłania i odbierania za pośrednictwem platformy innych ustrukturyzowanych dokumentów elektronicznych, za wyjątkiem faktur korygujących.</w:t>
      </w:r>
    </w:p>
    <w:p w:rsidR="007B4015" w:rsidRPr="00A13F0B" w:rsidRDefault="007B4015" w:rsidP="004A6CD4">
      <w:pPr>
        <w:pStyle w:val="Akapitzlist"/>
        <w:ind w:left="426"/>
        <w:rPr>
          <w:rFonts w:cstheme="minorHAnsi"/>
        </w:rPr>
      </w:pPr>
    </w:p>
    <w:p w:rsidR="00ED0D2F" w:rsidRPr="00A13F0B" w:rsidRDefault="00ED0D2F" w:rsidP="00790005">
      <w:pPr>
        <w:jc w:val="center"/>
        <w:rPr>
          <w:rFonts w:cstheme="minorHAnsi"/>
          <w:b/>
        </w:rPr>
      </w:pPr>
      <w:r w:rsidRPr="00A13F0B">
        <w:rPr>
          <w:rFonts w:cstheme="minorHAnsi"/>
          <w:b/>
        </w:rPr>
        <w:t xml:space="preserve">§ </w:t>
      </w:r>
      <w:r w:rsidR="00773C02" w:rsidRPr="00A13F0B">
        <w:rPr>
          <w:rFonts w:cstheme="minorHAnsi"/>
          <w:b/>
        </w:rPr>
        <w:t>4</w:t>
      </w:r>
    </w:p>
    <w:p w:rsidR="00ED0D2F" w:rsidRPr="00A13F0B" w:rsidRDefault="00ED0D2F" w:rsidP="00790005">
      <w:pPr>
        <w:jc w:val="center"/>
        <w:rPr>
          <w:rFonts w:cstheme="minorHAnsi"/>
          <w:b/>
        </w:rPr>
      </w:pPr>
      <w:r w:rsidRPr="00A13F0B">
        <w:rPr>
          <w:rFonts w:cstheme="minorHAnsi"/>
          <w:b/>
        </w:rPr>
        <w:t>Warunki gwarancji</w:t>
      </w:r>
    </w:p>
    <w:p w:rsidR="00ED0D2F" w:rsidRPr="00A13F0B" w:rsidRDefault="00ED0D2F" w:rsidP="00725976">
      <w:pPr>
        <w:pStyle w:val="Akapitzlist"/>
        <w:numPr>
          <w:ilvl w:val="0"/>
          <w:numId w:val="10"/>
        </w:numPr>
        <w:ind w:left="426" w:hanging="426"/>
        <w:jc w:val="both"/>
        <w:rPr>
          <w:rFonts w:cstheme="minorHAnsi"/>
        </w:rPr>
      </w:pPr>
      <w:r w:rsidRPr="00A13F0B">
        <w:rPr>
          <w:rFonts w:cstheme="minorHAnsi"/>
        </w:rPr>
        <w:lastRenderedPageBreak/>
        <w:t>Wykonawca udziela Zamawiającemu gwarancji na Przedmiot Umowy na okres:</w:t>
      </w:r>
    </w:p>
    <w:p w:rsidR="00ED0D2F" w:rsidRPr="00A13F0B" w:rsidRDefault="00350AC6" w:rsidP="00725976">
      <w:pPr>
        <w:ind w:left="426"/>
        <w:jc w:val="both"/>
        <w:rPr>
          <w:rFonts w:cstheme="minorHAnsi"/>
        </w:rPr>
      </w:pPr>
      <w:r>
        <w:rPr>
          <w:rFonts w:cstheme="minorHAnsi"/>
        </w:rPr>
        <w:t>24</w:t>
      </w:r>
      <w:r w:rsidR="0009709F" w:rsidRPr="00A13F0B">
        <w:rPr>
          <w:rFonts w:cstheme="minorHAnsi"/>
        </w:rPr>
        <w:t xml:space="preserve"> </w:t>
      </w:r>
      <w:r w:rsidR="00ED0D2F" w:rsidRPr="00A13F0B">
        <w:rPr>
          <w:rFonts w:cstheme="minorHAnsi"/>
        </w:rPr>
        <w:t>miesięcy licząc od daty Protokołu odbioru.</w:t>
      </w:r>
    </w:p>
    <w:p w:rsidR="00ED0D2F" w:rsidRPr="00A13F0B" w:rsidRDefault="00ED0D2F" w:rsidP="00725976">
      <w:pPr>
        <w:pStyle w:val="Akapitzlist"/>
        <w:numPr>
          <w:ilvl w:val="0"/>
          <w:numId w:val="10"/>
        </w:numPr>
        <w:ind w:left="426" w:hanging="426"/>
        <w:jc w:val="both"/>
        <w:rPr>
          <w:rFonts w:cstheme="minorHAnsi"/>
        </w:rPr>
      </w:pPr>
      <w:r w:rsidRPr="00A13F0B">
        <w:rPr>
          <w:rFonts w:cstheme="minorHAnsi"/>
        </w:rPr>
        <w:t>Zgłoszenie wady odbywać się będzie pisemnie, telefonicznie lub za pomocą emaila.</w:t>
      </w:r>
    </w:p>
    <w:p w:rsidR="00ED0D2F" w:rsidRPr="00A13F0B" w:rsidRDefault="00ED0D2F" w:rsidP="00725976">
      <w:pPr>
        <w:pStyle w:val="Akapitzlist"/>
        <w:numPr>
          <w:ilvl w:val="0"/>
          <w:numId w:val="10"/>
        </w:numPr>
        <w:ind w:left="426" w:hanging="426"/>
        <w:jc w:val="both"/>
        <w:rPr>
          <w:rFonts w:cstheme="minorHAnsi"/>
        </w:rPr>
      </w:pPr>
      <w:r w:rsidRPr="00A13F0B">
        <w:rPr>
          <w:rFonts w:cstheme="minorHAnsi"/>
        </w:rPr>
        <w:t>Czas reakcji Wykonawcy na zgłoszenie Zamawiającego nie przekroczy 7 dni roboczych. Przez reakcję Wykonawcy Strony rozumieją zdiagnozowanie zgłoszonej wady oraz określenie okresu niezbędnego na jej usunięcie, nie dłuższego niż 14 dni roboczych. Wykonawca udziela gwarancji  za niezgodność, spowodowaną wadami produkcyjnymi Przedmiotu Umowy ze specyfikacją zawartą w załączniku nr 1.</w:t>
      </w:r>
    </w:p>
    <w:p w:rsidR="00ED0D2F" w:rsidRPr="00A13F0B" w:rsidRDefault="00ED0D2F" w:rsidP="00725976">
      <w:pPr>
        <w:pStyle w:val="Akapitzlist"/>
        <w:numPr>
          <w:ilvl w:val="0"/>
          <w:numId w:val="10"/>
        </w:numPr>
        <w:ind w:left="426" w:hanging="426"/>
        <w:jc w:val="both"/>
        <w:rPr>
          <w:rFonts w:cstheme="minorHAnsi"/>
        </w:rPr>
      </w:pPr>
      <w:r w:rsidRPr="00A13F0B">
        <w:rPr>
          <w:rFonts w:cstheme="minorHAnsi"/>
        </w:rPr>
        <w:t>W przypadku konieczności przewozu Przedmiotu Umowy lub jego części do usunięcia wady, transport nastąpi na koszt Wykonawcy.</w:t>
      </w:r>
    </w:p>
    <w:p w:rsidR="00ED0D2F" w:rsidRPr="00A13F0B" w:rsidRDefault="00ED0D2F" w:rsidP="00725976">
      <w:pPr>
        <w:pStyle w:val="Akapitzlist"/>
        <w:numPr>
          <w:ilvl w:val="0"/>
          <w:numId w:val="10"/>
        </w:numPr>
        <w:ind w:left="426" w:hanging="426"/>
        <w:jc w:val="both"/>
        <w:rPr>
          <w:rFonts w:cstheme="minorHAnsi"/>
        </w:rPr>
      </w:pPr>
      <w:r w:rsidRPr="00A13F0B">
        <w:rPr>
          <w:rFonts w:cstheme="minorHAnsi"/>
        </w:rPr>
        <w:t>Przedmiot Umowy zgłoszony przez Zamawiającego do usunięcia wady przed upływem terminu gwarancji, podlega naprawie na zasadach opisanych w  ust. 1 – 4.</w:t>
      </w:r>
    </w:p>
    <w:p w:rsidR="00773C02" w:rsidRPr="00A13F0B" w:rsidRDefault="00773C02" w:rsidP="00773C02">
      <w:pPr>
        <w:jc w:val="center"/>
        <w:rPr>
          <w:rFonts w:cstheme="minorHAnsi"/>
          <w:b/>
        </w:rPr>
      </w:pPr>
      <w:r w:rsidRPr="00A13F0B">
        <w:rPr>
          <w:rFonts w:cstheme="minorHAnsi"/>
          <w:b/>
        </w:rPr>
        <w:br/>
      </w:r>
      <w:r w:rsidRPr="00A13F0B">
        <w:rPr>
          <w:rFonts w:cstheme="minorHAnsi"/>
          <w:b/>
        </w:rPr>
        <w:t>§ 5</w:t>
      </w:r>
    </w:p>
    <w:p w:rsidR="00773C02" w:rsidRPr="00A13F0B" w:rsidRDefault="00773C02" w:rsidP="00773C02">
      <w:pPr>
        <w:jc w:val="center"/>
        <w:rPr>
          <w:rFonts w:cstheme="minorHAnsi"/>
          <w:b/>
        </w:rPr>
      </w:pPr>
      <w:r w:rsidRPr="00A13F0B">
        <w:rPr>
          <w:rFonts w:cstheme="minorHAnsi"/>
          <w:b/>
        </w:rPr>
        <w:t>Kary umowne</w:t>
      </w:r>
    </w:p>
    <w:p w:rsidR="00773C02" w:rsidRDefault="00773C02" w:rsidP="00725976">
      <w:pPr>
        <w:pStyle w:val="Akapitzlist"/>
        <w:numPr>
          <w:ilvl w:val="0"/>
          <w:numId w:val="9"/>
        </w:numPr>
        <w:ind w:left="426"/>
        <w:jc w:val="both"/>
        <w:rPr>
          <w:rFonts w:cstheme="minorHAnsi"/>
        </w:rPr>
      </w:pPr>
      <w:r w:rsidRPr="00A13F0B">
        <w:rPr>
          <w:rFonts w:cstheme="minorHAnsi"/>
        </w:rPr>
        <w:t xml:space="preserve">W razie zwłoki w realizacji Przedmiotu Umowy Wykonawca zobowiązany jest do zapłacenia kary umownej w wysokości 0,1% wartości Umowy netto o której mowa w § 3 ust. 1 Umowy za każdy dzień zwłoki w stosunku do terminu określonego w § 2 ust. 1 niniejszej Umowy, liczony od następnego dnia od upływu terminu wykonania, z zastrzeżeniem ust. </w:t>
      </w:r>
      <w:r w:rsidR="00084E8A">
        <w:rPr>
          <w:rFonts w:cstheme="minorHAnsi"/>
        </w:rPr>
        <w:t>4</w:t>
      </w:r>
      <w:r w:rsidR="00084E8A" w:rsidRPr="00A13F0B">
        <w:rPr>
          <w:rFonts w:cstheme="minorHAnsi"/>
        </w:rPr>
        <w:t xml:space="preserve"> </w:t>
      </w:r>
      <w:r w:rsidRPr="00A13F0B">
        <w:rPr>
          <w:rFonts w:cstheme="minorHAnsi"/>
        </w:rPr>
        <w:t xml:space="preserve">poniżej. </w:t>
      </w:r>
    </w:p>
    <w:p w:rsidR="00AD15E8" w:rsidRPr="00A13F0B" w:rsidRDefault="00AD15E8" w:rsidP="00725976">
      <w:pPr>
        <w:pStyle w:val="Akapitzlist"/>
        <w:numPr>
          <w:ilvl w:val="0"/>
          <w:numId w:val="9"/>
        </w:numPr>
        <w:ind w:left="426"/>
        <w:jc w:val="both"/>
        <w:rPr>
          <w:rFonts w:cstheme="minorHAnsi"/>
        </w:rPr>
      </w:pPr>
      <w:r>
        <w:rPr>
          <w:rFonts w:cstheme="minorHAnsi"/>
        </w:rPr>
        <w:t xml:space="preserve">W razie zwłoki w </w:t>
      </w:r>
      <w:r w:rsidR="00084E8A">
        <w:rPr>
          <w:rFonts w:cstheme="minorHAnsi"/>
        </w:rPr>
        <w:t>usuwaniu wad</w:t>
      </w:r>
      <w:r>
        <w:rPr>
          <w:rFonts w:cstheme="minorHAnsi"/>
        </w:rPr>
        <w:t xml:space="preserve">, </w:t>
      </w:r>
      <w:r w:rsidR="00084E8A" w:rsidRPr="00A13F0B">
        <w:rPr>
          <w:rFonts w:cstheme="minorHAnsi"/>
        </w:rPr>
        <w:t xml:space="preserve">Wykonawca zobowiązany jest do zapłacenia kary umownej w wysokości 0,1% wartości Umowy netto o której mowa w § 3 ust. 1 Umowy za każdy dzień zwłoki w stosunku do terminu określonego </w:t>
      </w:r>
      <w:r w:rsidR="00084E8A">
        <w:rPr>
          <w:rFonts w:cstheme="minorHAnsi"/>
        </w:rPr>
        <w:t>na podstawie § 4 ust. 3</w:t>
      </w:r>
      <w:r w:rsidR="00084E8A" w:rsidRPr="00A13F0B">
        <w:rPr>
          <w:rFonts w:cstheme="minorHAnsi"/>
        </w:rPr>
        <w:t xml:space="preserve"> niniejszej Umowy, liczony od następnego dnia od upływu terminu </w:t>
      </w:r>
      <w:r w:rsidR="00084E8A">
        <w:rPr>
          <w:rFonts w:cstheme="minorHAnsi"/>
        </w:rPr>
        <w:t>na usunięcie wady</w:t>
      </w:r>
      <w:r w:rsidR="00084E8A" w:rsidRPr="00A13F0B">
        <w:rPr>
          <w:rFonts w:cstheme="minorHAnsi"/>
        </w:rPr>
        <w:t xml:space="preserve">, z zastrzeżeniem ust. </w:t>
      </w:r>
      <w:r w:rsidR="00084E8A">
        <w:rPr>
          <w:rFonts w:cstheme="minorHAnsi"/>
        </w:rPr>
        <w:t>4</w:t>
      </w:r>
      <w:r w:rsidR="00084E8A" w:rsidRPr="00A13F0B">
        <w:rPr>
          <w:rFonts w:cstheme="minorHAnsi"/>
        </w:rPr>
        <w:t xml:space="preserve"> poniżej.</w:t>
      </w:r>
    </w:p>
    <w:p w:rsidR="00773C02" w:rsidRPr="00A13F0B" w:rsidRDefault="00773C02" w:rsidP="00725976">
      <w:pPr>
        <w:pStyle w:val="Akapitzlist"/>
        <w:numPr>
          <w:ilvl w:val="0"/>
          <w:numId w:val="9"/>
        </w:numPr>
        <w:ind w:left="426"/>
        <w:jc w:val="both"/>
        <w:rPr>
          <w:rFonts w:cstheme="minorHAnsi"/>
        </w:rPr>
      </w:pPr>
      <w:r w:rsidRPr="00A13F0B">
        <w:rPr>
          <w:rFonts w:cstheme="minorHAnsi"/>
        </w:rPr>
        <w:t>Z tytułu odstąpienia od Umowy z przyczyn leżących po stronie Wykonawcy w wysokości 10% wartości Umowy brutto, o której mowa w § 3 ust. 1.</w:t>
      </w:r>
    </w:p>
    <w:p w:rsidR="00773C02" w:rsidRPr="00A13F0B" w:rsidRDefault="00773C02" w:rsidP="00725976">
      <w:pPr>
        <w:pStyle w:val="Akapitzlist"/>
        <w:numPr>
          <w:ilvl w:val="0"/>
          <w:numId w:val="9"/>
        </w:numPr>
        <w:ind w:left="426" w:hanging="426"/>
        <w:jc w:val="both"/>
        <w:rPr>
          <w:rFonts w:cstheme="minorHAnsi"/>
        </w:rPr>
      </w:pPr>
      <w:r w:rsidRPr="00A13F0B">
        <w:rPr>
          <w:rFonts w:cstheme="minorHAnsi"/>
        </w:rPr>
        <w:t xml:space="preserve">Całkowita wysokość kar nie będzie przekraczać </w:t>
      </w:r>
      <w:r w:rsidR="000D4525">
        <w:rPr>
          <w:rFonts w:cstheme="minorHAnsi"/>
        </w:rPr>
        <w:t>2</w:t>
      </w:r>
      <w:r w:rsidRPr="00A13F0B">
        <w:rPr>
          <w:rFonts w:cstheme="minorHAnsi"/>
        </w:rPr>
        <w:t>0% całkowitej wartości umowy.</w:t>
      </w:r>
    </w:p>
    <w:p w:rsidR="00773C02" w:rsidRPr="00A13F0B" w:rsidRDefault="00773C02" w:rsidP="00725976">
      <w:pPr>
        <w:pStyle w:val="Akapitzlist"/>
        <w:numPr>
          <w:ilvl w:val="0"/>
          <w:numId w:val="9"/>
        </w:numPr>
        <w:ind w:left="426" w:hanging="426"/>
        <w:jc w:val="both"/>
        <w:rPr>
          <w:rFonts w:cstheme="minorHAnsi"/>
        </w:rPr>
      </w:pPr>
      <w:r w:rsidRPr="00A13F0B">
        <w:rPr>
          <w:rFonts w:cstheme="minorHAnsi"/>
        </w:rPr>
        <w:t xml:space="preserve">Wykonawca wyraża zgodę na potrącenie kar umownych z przysługującemu mu wynagrodzenia. </w:t>
      </w:r>
    </w:p>
    <w:p w:rsidR="00773C02" w:rsidRPr="00A13F0B" w:rsidRDefault="00773C02" w:rsidP="00725976">
      <w:pPr>
        <w:pStyle w:val="Akapitzlist"/>
        <w:numPr>
          <w:ilvl w:val="0"/>
          <w:numId w:val="9"/>
        </w:numPr>
        <w:ind w:left="426" w:hanging="426"/>
        <w:jc w:val="both"/>
        <w:rPr>
          <w:rFonts w:cstheme="minorHAnsi"/>
        </w:rPr>
      </w:pPr>
      <w:r w:rsidRPr="00A13F0B">
        <w:rPr>
          <w:rFonts w:cstheme="minorHAnsi"/>
        </w:rPr>
        <w:t>Zapłata kary umownej przez Wykonawcę nie pozbawia Zamawiającego prawa dochodzenia odszkodowania na zasadach ogólnych, jeżeli kara umowna nie pokryje wyrządzonej szkody.</w:t>
      </w:r>
    </w:p>
    <w:p w:rsidR="00773C02" w:rsidRPr="00A13F0B" w:rsidRDefault="00773C02" w:rsidP="00773C02">
      <w:pPr>
        <w:pStyle w:val="Akapitzlist"/>
        <w:ind w:left="426"/>
        <w:rPr>
          <w:rFonts w:cstheme="minorHAnsi"/>
        </w:rPr>
      </w:pPr>
    </w:p>
    <w:p w:rsidR="00773C02" w:rsidRPr="00A13F0B" w:rsidRDefault="00773C02" w:rsidP="00773C02">
      <w:pPr>
        <w:pStyle w:val="Akapitzlist"/>
        <w:ind w:left="426"/>
        <w:rPr>
          <w:rFonts w:cstheme="minorHAnsi"/>
        </w:rPr>
      </w:pPr>
    </w:p>
    <w:p w:rsidR="008B360E" w:rsidRPr="00A13F0B" w:rsidRDefault="008B360E" w:rsidP="008B360E">
      <w:pPr>
        <w:widowControl w:val="0"/>
        <w:suppressAutoHyphens/>
        <w:spacing w:after="0" w:line="276" w:lineRule="auto"/>
        <w:ind w:left="567" w:hanging="567"/>
        <w:contextualSpacing/>
        <w:jc w:val="center"/>
        <w:rPr>
          <w:rFonts w:eastAsia="Calibri" w:cstheme="minorHAnsi"/>
          <w:b/>
          <w:lang w:eastAsia="pl-PL"/>
        </w:rPr>
      </w:pPr>
      <w:r w:rsidRPr="00A13F0B">
        <w:rPr>
          <w:rFonts w:eastAsia="Calibri" w:cstheme="minorHAnsi"/>
          <w:b/>
          <w:lang w:eastAsia="pl-PL"/>
        </w:rPr>
        <w:t xml:space="preserve">§ </w:t>
      </w:r>
      <w:r w:rsidR="00773C02" w:rsidRPr="00A13F0B">
        <w:rPr>
          <w:rFonts w:eastAsia="Calibri" w:cstheme="minorHAnsi"/>
          <w:b/>
          <w:lang w:eastAsia="pl-PL"/>
        </w:rPr>
        <w:t>6</w:t>
      </w:r>
    </w:p>
    <w:p w:rsidR="008B360E" w:rsidRPr="00A13F0B" w:rsidRDefault="008B360E" w:rsidP="008B360E">
      <w:pPr>
        <w:widowControl w:val="0"/>
        <w:spacing w:after="0" w:line="276" w:lineRule="auto"/>
        <w:ind w:left="567" w:hanging="567"/>
        <w:jc w:val="center"/>
        <w:rPr>
          <w:rFonts w:eastAsia="Calibri" w:cstheme="minorHAnsi"/>
          <w:b/>
          <w:bCs/>
          <w:lang w:eastAsia="pl-PL"/>
        </w:rPr>
      </w:pPr>
      <w:r w:rsidRPr="00A13F0B">
        <w:rPr>
          <w:rFonts w:eastAsia="Calibri" w:cstheme="minorHAnsi"/>
          <w:b/>
          <w:bCs/>
          <w:lang w:eastAsia="pl-PL"/>
        </w:rPr>
        <w:t>ZMIANY UMOWY</w:t>
      </w:r>
    </w:p>
    <w:p w:rsidR="008B360E" w:rsidRPr="00A13F0B" w:rsidRDefault="008B360E" w:rsidP="008B360E">
      <w:pPr>
        <w:keepNext/>
        <w:widowControl w:val="0"/>
        <w:numPr>
          <w:ilvl w:val="0"/>
          <w:numId w:val="15"/>
        </w:numPr>
        <w:suppressAutoHyphens/>
        <w:spacing w:after="0" w:line="276" w:lineRule="auto"/>
        <w:ind w:left="284" w:hanging="284"/>
        <w:jc w:val="both"/>
        <w:textAlignment w:val="baseline"/>
        <w:outlineLvl w:val="0"/>
        <w:rPr>
          <w:rFonts w:eastAsia="Calibri" w:cstheme="minorHAnsi"/>
        </w:rPr>
      </w:pPr>
      <w:r w:rsidRPr="00A13F0B">
        <w:rPr>
          <w:rFonts w:eastAsia="Calibri" w:cstheme="minorHAnsi"/>
        </w:rPr>
        <w:t>Na podstawie art. 455 ust. 1 pkt. 1 Ustawy, Zamawiający przewiduje możliwość dokonania zmian postanowień zawartej Umowy w następujących przypadkach i na następujących warunkach:</w:t>
      </w:r>
    </w:p>
    <w:p w:rsidR="008B360E" w:rsidRPr="00A13F0B" w:rsidRDefault="008B360E" w:rsidP="008B360E">
      <w:pPr>
        <w:keepNext/>
        <w:widowControl w:val="0"/>
        <w:numPr>
          <w:ilvl w:val="0"/>
          <w:numId w:val="16"/>
        </w:numPr>
        <w:suppressAutoHyphens/>
        <w:spacing w:after="0" w:line="276" w:lineRule="auto"/>
        <w:ind w:left="709" w:hanging="425"/>
        <w:jc w:val="both"/>
        <w:textAlignment w:val="baseline"/>
        <w:outlineLvl w:val="0"/>
        <w:rPr>
          <w:rFonts w:eastAsia="Calibri" w:cstheme="minorHAnsi"/>
        </w:rPr>
      </w:pPr>
      <w:r w:rsidRPr="00A13F0B">
        <w:rPr>
          <w:rFonts w:eastAsia="Calibri" w:cstheme="minorHAnsi"/>
        </w:rPr>
        <w:t>zmiana obowiązujących przepisów mających wpływ na wykonanie niniejszej Umowy, w tym zmiana wysokości wynagrodzenia wynikająca ze zmiany stawki podatku VAT,</w:t>
      </w:r>
    </w:p>
    <w:p w:rsidR="008B360E" w:rsidRPr="00A13F0B" w:rsidRDefault="008B360E" w:rsidP="008B360E">
      <w:pPr>
        <w:keepNext/>
        <w:widowControl w:val="0"/>
        <w:numPr>
          <w:ilvl w:val="0"/>
          <w:numId w:val="16"/>
        </w:numPr>
        <w:suppressAutoHyphens/>
        <w:spacing w:after="0" w:line="276" w:lineRule="auto"/>
        <w:ind w:hanging="436"/>
        <w:jc w:val="both"/>
        <w:textAlignment w:val="baseline"/>
        <w:outlineLvl w:val="0"/>
        <w:rPr>
          <w:rFonts w:eastAsia="Calibri" w:cstheme="minorHAnsi"/>
        </w:rPr>
      </w:pPr>
      <w:r w:rsidRPr="00A13F0B">
        <w:rPr>
          <w:rFonts w:eastAsia="Calibri" w:cstheme="minorHAnsi"/>
        </w:rPr>
        <w:t>zmiana terminu realizacji Przedmiotu Umowy w następujących przypadkach</w:t>
      </w:r>
    </w:p>
    <w:p w:rsidR="008B360E" w:rsidRPr="00A13F0B" w:rsidRDefault="008B360E" w:rsidP="008B360E">
      <w:pPr>
        <w:keepNext/>
        <w:widowControl w:val="0"/>
        <w:tabs>
          <w:tab w:val="num" w:pos="1467"/>
        </w:tabs>
        <w:suppressAutoHyphens/>
        <w:spacing w:after="0" w:line="276" w:lineRule="auto"/>
        <w:ind w:left="709"/>
        <w:jc w:val="both"/>
        <w:textAlignment w:val="baseline"/>
        <w:outlineLvl w:val="0"/>
        <w:rPr>
          <w:rFonts w:eastAsia="Calibri" w:cstheme="minorHAnsi"/>
        </w:rPr>
      </w:pPr>
      <w:r w:rsidRPr="00A13F0B">
        <w:rPr>
          <w:rFonts w:eastAsia="Calibri" w:cstheme="minorHAnsi"/>
        </w:rPr>
        <w:t xml:space="preserve">- przestojów i opóźnień nie zawinionych przez Wykonawcę, mających bezpośredni wpływ na terminowość wykonania Przedmiotu Umowy; zmiana polega na przedłużeniu terminu o okres </w:t>
      </w:r>
      <w:r w:rsidRPr="00A13F0B">
        <w:rPr>
          <w:rFonts w:eastAsia="Calibri" w:cstheme="minorHAnsi"/>
        </w:rPr>
        <w:lastRenderedPageBreak/>
        <w:t>przestojów i opóźnień;</w:t>
      </w:r>
    </w:p>
    <w:p w:rsidR="008B360E" w:rsidRPr="00A13F0B" w:rsidRDefault="008B360E" w:rsidP="008B360E">
      <w:pPr>
        <w:keepNext/>
        <w:widowControl w:val="0"/>
        <w:tabs>
          <w:tab w:val="num" w:pos="1467"/>
        </w:tabs>
        <w:suppressAutoHyphens/>
        <w:spacing w:after="0" w:line="276" w:lineRule="auto"/>
        <w:ind w:left="709"/>
        <w:jc w:val="both"/>
        <w:textAlignment w:val="baseline"/>
        <w:outlineLvl w:val="0"/>
        <w:rPr>
          <w:rFonts w:eastAsia="Calibri" w:cstheme="minorHAnsi"/>
        </w:rPr>
      </w:pPr>
      <w:r w:rsidRPr="00A13F0B">
        <w:rPr>
          <w:rFonts w:eastAsia="Calibri" w:cstheme="minorHAnsi"/>
        </w:rPr>
        <w:t>- innych przerw w realizacji Przedmiotu Umowy, powstałych z przyczyn niezależnych od Wykonawcy; zmiana polega na przedłużeniu terminu o okres zaistniałych przerw;</w:t>
      </w:r>
    </w:p>
    <w:p w:rsidR="008B360E" w:rsidRPr="00A13F0B" w:rsidRDefault="008B360E" w:rsidP="008B360E">
      <w:pPr>
        <w:keepNext/>
        <w:widowControl w:val="0"/>
        <w:tabs>
          <w:tab w:val="num" w:pos="1467"/>
        </w:tabs>
        <w:suppressAutoHyphens/>
        <w:spacing w:after="0" w:line="276" w:lineRule="auto"/>
        <w:ind w:left="709" w:hanging="425"/>
        <w:jc w:val="both"/>
        <w:textAlignment w:val="baseline"/>
        <w:outlineLvl w:val="0"/>
        <w:rPr>
          <w:rFonts w:eastAsia="Calibri" w:cstheme="minorHAnsi"/>
        </w:rPr>
      </w:pPr>
      <w:r w:rsidRPr="00A13F0B">
        <w:rPr>
          <w:rFonts w:eastAsia="Calibri" w:cstheme="minorHAnsi"/>
        </w:rPr>
        <w:t xml:space="preserve">c) </w:t>
      </w:r>
      <w:r w:rsidRPr="00A13F0B">
        <w:rPr>
          <w:rFonts w:eastAsia="Calibri" w:cstheme="minorHAnsi"/>
        </w:rPr>
        <w:tab/>
        <w:t>zmiana terminu realizacji Przedmiotu Umowy - w przypadku zaistnienia, przypadku siły wyższej, przez którą, na potrzeby niniejszego postępowania Strony rozumieją zdarzenie zewnętrzne wobec łączącej Strony więzi prawnej o charakterze niezależnym od Stron, którego Strony nie mogły uniknąć ani któremu nie mogły zapobiec przy zachowaniu należytej staranności. Za siłę wyższą, warunkującą zmianę Umowy uważać się będzie w szczególności: powódź, pożar i inne klęski żywiołowe, pandemię, epidemię, zamieszki, strajki, ataki terrorystyczne, działania wojenne, nagłe załamania warunków atmosferycznych, nagłe przerwy w dostawie energii elektrycznej, promieniowanie lub skażenia; Strony dopuszczają m.in. możliwość zmiany Umowy w przypadku wystąpienia okoliczności utrudniających lub uniemożliwiających realizację Umowy w związku z wojną na Ukrainie lub innym zakłóceniem łańcucha dostaw.</w:t>
      </w:r>
    </w:p>
    <w:p w:rsidR="008B360E" w:rsidRPr="00A13F0B" w:rsidRDefault="008B360E" w:rsidP="00773C02">
      <w:pPr>
        <w:widowControl w:val="0"/>
        <w:numPr>
          <w:ilvl w:val="1"/>
          <w:numId w:val="14"/>
        </w:numPr>
        <w:suppressAutoHyphens/>
        <w:spacing w:after="0" w:line="276" w:lineRule="auto"/>
        <w:ind w:left="284" w:hanging="284"/>
        <w:contextualSpacing/>
        <w:jc w:val="both"/>
        <w:textAlignment w:val="baseline"/>
        <w:rPr>
          <w:rFonts w:eastAsia="Times New Roman" w:cstheme="minorHAnsi"/>
          <w:lang w:eastAsia="ar-SA"/>
        </w:rPr>
      </w:pPr>
      <w:r w:rsidRPr="00A13F0B">
        <w:rPr>
          <w:rFonts w:eastAsia="Calibri" w:cstheme="minorHAnsi"/>
        </w:rPr>
        <w:t>Powyższe postanowienia ust. 1 lit. b i c stanowią katalog zmian, na które Zamawiający może wyrazić zgodę, nie stanowiąc jednocześnie zobowiązania Zamawiającego do wyrażenia takiej zgody.</w:t>
      </w:r>
    </w:p>
    <w:p w:rsidR="00ED0D2F" w:rsidRPr="00A13F0B" w:rsidRDefault="00ED0D2F" w:rsidP="00790005">
      <w:pPr>
        <w:jc w:val="center"/>
        <w:rPr>
          <w:rFonts w:cstheme="minorHAnsi"/>
          <w:b/>
        </w:rPr>
      </w:pPr>
    </w:p>
    <w:p w:rsidR="008B360E" w:rsidRPr="00A13F0B" w:rsidRDefault="008B360E" w:rsidP="008B360E">
      <w:pPr>
        <w:widowControl w:val="0"/>
        <w:suppressAutoHyphens/>
        <w:spacing w:after="0" w:line="276" w:lineRule="auto"/>
        <w:ind w:left="567" w:hanging="567"/>
        <w:jc w:val="center"/>
        <w:textAlignment w:val="baseline"/>
        <w:rPr>
          <w:rFonts w:eastAsia="Calibri" w:cstheme="minorHAnsi"/>
          <w:b/>
          <w:lang w:eastAsia="pl-PL"/>
        </w:rPr>
      </w:pPr>
      <w:r w:rsidRPr="00A13F0B">
        <w:rPr>
          <w:rFonts w:eastAsia="Calibri" w:cstheme="minorHAnsi"/>
          <w:b/>
          <w:lang w:eastAsia="pl-PL"/>
        </w:rPr>
        <w:t>§ 7</w:t>
      </w:r>
    </w:p>
    <w:p w:rsidR="008B360E" w:rsidRPr="00A13F0B" w:rsidRDefault="008B360E" w:rsidP="008B360E">
      <w:pPr>
        <w:keepNext/>
        <w:widowControl w:val="0"/>
        <w:tabs>
          <w:tab w:val="left" w:pos="454"/>
        </w:tabs>
        <w:suppressAutoHyphens/>
        <w:spacing w:after="0" w:line="276" w:lineRule="auto"/>
        <w:ind w:left="567" w:hanging="567"/>
        <w:jc w:val="center"/>
        <w:outlineLvl w:val="1"/>
        <w:rPr>
          <w:rFonts w:eastAsia="Calibri" w:cstheme="minorHAnsi"/>
          <w:b/>
          <w:kern w:val="2"/>
          <w:lang w:eastAsia="pl-PL"/>
        </w:rPr>
      </w:pPr>
      <w:r w:rsidRPr="00A13F0B">
        <w:rPr>
          <w:rFonts w:eastAsia="Calibri" w:cstheme="minorHAnsi"/>
          <w:b/>
          <w:kern w:val="2"/>
          <w:lang w:eastAsia="pl-PL"/>
        </w:rPr>
        <w:t>POSTANOWIENIA KOŃCOWE</w:t>
      </w:r>
    </w:p>
    <w:p w:rsidR="008B360E" w:rsidRPr="00A13F0B" w:rsidRDefault="008B360E" w:rsidP="00725976">
      <w:pPr>
        <w:widowControl w:val="0"/>
        <w:numPr>
          <w:ilvl w:val="0"/>
          <w:numId w:val="17"/>
        </w:numPr>
        <w:suppressAutoHyphens/>
        <w:spacing w:after="0" w:line="276" w:lineRule="auto"/>
        <w:ind w:left="284" w:hanging="284"/>
        <w:contextualSpacing/>
        <w:jc w:val="both"/>
        <w:rPr>
          <w:rFonts w:eastAsia="Calibri" w:cstheme="minorHAnsi"/>
          <w:lang w:eastAsia="pl-PL"/>
        </w:rPr>
      </w:pPr>
      <w:r w:rsidRPr="00A13F0B">
        <w:rPr>
          <w:rFonts w:eastAsia="Calibri" w:cstheme="minorHAnsi"/>
          <w:lang w:eastAsia="pl-PL"/>
        </w:rPr>
        <w:t>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w:t>
      </w:r>
    </w:p>
    <w:p w:rsidR="008B360E" w:rsidRPr="00A13F0B" w:rsidRDefault="008B360E" w:rsidP="00773C02">
      <w:pPr>
        <w:widowControl w:val="0"/>
        <w:numPr>
          <w:ilvl w:val="0"/>
          <w:numId w:val="17"/>
        </w:numPr>
        <w:suppressAutoHyphens/>
        <w:spacing w:after="0" w:line="276" w:lineRule="auto"/>
        <w:ind w:left="284" w:hanging="284"/>
        <w:contextualSpacing/>
        <w:jc w:val="both"/>
        <w:rPr>
          <w:rFonts w:eastAsia="Calibri" w:cstheme="minorHAnsi"/>
          <w:lang w:eastAsia="pl-PL"/>
        </w:rPr>
      </w:pPr>
      <w:r w:rsidRPr="00A13F0B">
        <w:rPr>
          <w:rFonts w:eastAsia="Calibri" w:cstheme="minorHAnsi"/>
          <w:lang w:eastAsia="pl-PL"/>
        </w:rPr>
        <w:t>W sprawach nieuregulowanych niniejszą Umową zastosowanie mają polskie przepisy powszechnie obowiązujące, w szczególności przepisy Ustawy oraz kodeksu cywilnego.</w:t>
      </w:r>
    </w:p>
    <w:p w:rsidR="008B360E" w:rsidRPr="00A13F0B" w:rsidRDefault="008B360E" w:rsidP="00773C02">
      <w:pPr>
        <w:widowControl w:val="0"/>
        <w:numPr>
          <w:ilvl w:val="0"/>
          <w:numId w:val="17"/>
        </w:numPr>
        <w:suppressAutoHyphens/>
        <w:spacing w:after="0" w:line="276" w:lineRule="auto"/>
        <w:ind w:left="284" w:hanging="284"/>
        <w:contextualSpacing/>
        <w:jc w:val="both"/>
        <w:rPr>
          <w:rFonts w:eastAsia="Calibri" w:cstheme="minorHAnsi"/>
          <w:lang w:eastAsia="pl-PL"/>
        </w:rPr>
      </w:pPr>
      <w:r w:rsidRPr="00A13F0B">
        <w:rPr>
          <w:rFonts w:eastAsia="Calibri" w:cstheme="minorHAnsi"/>
          <w:lang w:eastAsia="pl-PL"/>
        </w:rPr>
        <w:t>Wszelkie zmiany Umowy wymagają zachowania formy pisemnej (w postaci aneksu) lub elektronicznej zastrzeżonej pod rygorem nieważności z zastrzeżeniem, że zmiana danych wskazanych § 2 ust. 3 nie wymaga aneksu.</w:t>
      </w:r>
    </w:p>
    <w:p w:rsidR="008B360E" w:rsidRPr="00A13F0B" w:rsidRDefault="008B360E" w:rsidP="00773C02">
      <w:pPr>
        <w:widowControl w:val="0"/>
        <w:numPr>
          <w:ilvl w:val="0"/>
          <w:numId w:val="17"/>
        </w:numPr>
        <w:suppressAutoHyphens/>
        <w:spacing w:after="0" w:line="276" w:lineRule="auto"/>
        <w:ind w:left="284" w:hanging="284"/>
        <w:contextualSpacing/>
        <w:jc w:val="both"/>
        <w:rPr>
          <w:rFonts w:eastAsia="Calibri" w:cstheme="minorHAnsi"/>
          <w:lang w:eastAsia="pl-PL"/>
        </w:rPr>
      </w:pPr>
      <w:r w:rsidRPr="00A13F0B">
        <w:rPr>
          <w:rFonts w:eastAsia="Calibri" w:cstheme="minorHAnsi"/>
          <w:lang w:eastAsia="pl-PL"/>
        </w:rPr>
        <w:t>Spory mogące wynikać w związku z realizacją Umowy Strony zobowiązują się rozstrzygać polubownie w drodze negocjacji. W razie braku porozumienia - spory rozstrzygał będzie sąd właściwy dla siedziby Zamawiającego.</w:t>
      </w:r>
    </w:p>
    <w:p w:rsidR="008B360E" w:rsidRPr="00A13F0B" w:rsidRDefault="008B360E" w:rsidP="00773C02">
      <w:pPr>
        <w:widowControl w:val="0"/>
        <w:numPr>
          <w:ilvl w:val="0"/>
          <w:numId w:val="17"/>
        </w:numPr>
        <w:suppressAutoHyphens/>
        <w:spacing w:after="0" w:line="276" w:lineRule="auto"/>
        <w:ind w:left="284" w:hanging="284"/>
        <w:contextualSpacing/>
        <w:jc w:val="both"/>
        <w:rPr>
          <w:rFonts w:eastAsia="Times New Roman" w:cstheme="minorHAnsi"/>
          <w:lang w:eastAsia="ar-SA"/>
        </w:rPr>
      </w:pPr>
      <w:r w:rsidRPr="00A13F0B">
        <w:rPr>
          <w:rFonts w:eastAsia="Times New Roman" w:cstheme="minorHAnsi"/>
          <w:lang w:eastAsia="ar-SA"/>
        </w:rPr>
        <w:t>W wykonaniu przepisu art. 4c ustawy z dnia 08 marca 2013 r. o przeciwdz</w:t>
      </w:r>
      <w:r w:rsidR="00725976">
        <w:rPr>
          <w:rFonts w:eastAsia="Times New Roman" w:cstheme="minorHAnsi"/>
          <w:lang w:eastAsia="ar-SA"/>
        </w:rPr>
        <w:t xml:space="preserve">iałaniu nadmiernym opóźnieniom </w:t>
      </w:r>
      <w:r w:rsidRPr="00A13F0B">
        <w:rPr>
          <w:rFonts w:eastAsia="Times New Roman" w:cstheme="minorHAnsi"/>
          <w:lang w:eastAsia="ar-SA"/>
        </w:rPr>
        <w:t>w transakcjach handlowych, Zamawiający oświadcza, że posiada status dużego przedsiębiorcy w rozumieniu art. 4 pkt 6 tej ustawy.</w:t>
      </w:r>
    </w:p>
    <w:p w:rsidR="008B360E" w:rsidRPr="00A13F0B" w:rsidRDefault="008B360E" w:rsidP="00773C02">
      <w:pPr>
        <w:widowControl w:val="0"/>
        <w:numPr>
          <w:ilvl w:val="0"/>
          <w:numId w:val="17"/>
        </w:numPr>
        <w:suppressAutoHyphens/>
        <w:spacing w:after="0" w:line="276" w:lineRule="auto"/>
        <w:ind w:left="284" w:hanging="284"/>
        <w:contextualSpacing/>
        <w:jc w:val="both"/>
        <w:rPr>
          <w:rFonts w:eastAsia="Calibri" w:cstheme="minorHAnsi"/>
          <w:lang w:eastAsia="pl-PL"/>
        </w:rPr>
      </w:pPr>
      <w:r w:rsidRPr="00A13F0B">
        <w:rPr>
          <w:rFonts w:eastAsia="Times New Roman" w:cstheme="minorHAnsi"/>
          <w:lang w:eastAsia="ar-SA"/>
        </w:rPr>
        <w:t>Strony oświadczają, iż dane osobowe wskazane w Umowie, w szczególności w jej komparycji i w § 2, przetwarzane będą z należytą starannością na podstawie Rozporządzenie Parlamentu Europejskiego i Rady (UE) 2016/679 z dnia 27 kwietnia 2016 r. w sprawie ochrony osób fizycznych w związku z przetwarzaniem danych osobowych i w sprawie swobodnego przepływu takich danych oraz uchylenia dyrektywy 95/46/WE, a przetwarzanie wskazanych wyżej danych osobowych, jest niezbędne do wykonania Umowy.</w:t>
      </w:r>
    </w:p>
    <w:p w:rsidR="008B360E" w:rsidRPr="00A13F0B" w:rsidRDefault="008B360E" w:rsidP="00773C02">
      <w:pPr>
        <w:widowControl w:val="0"/>
        <w:numPr>
          <w:ilvl w:val="0"/>
          <w:numId w:val="17"/>
        </w:numPr>
        <w:suppressAutoHyphens/>
        <w:spacing w:after="0" w:line="276" w:lineRule="auto"/>
        <w:ind w:left="284" w:hanging="284"/>
        <w:contextualSpacing/>
        <w:jc w:val="both"/>
        <w:textAlignment w:val="baseline"/>
        <w:rPr>
          <w:rFonts w:eastAsia="Calibri" w:cstheme="minorHAnsi"/>
          <w:lang w:eastAsia="pl-PL"/>
        </w:rPr>
      </w:pPr>
      <w:r w:rsidRPr="00A13F0B">
        <w:rPr>
          <w:rFonts w:eastAsia="Calibri" w:cstheme="minorHAnsi"/>
          <w:lang w:eastAsia="pl-PL"/>
        </w:rPr>
        <w:t>Um</w:t>
      </w:r>
      <w:r w:rsidRPr="00A13F0B">
        <w:rPr>
          <w:rFonts w:eastAsia="Calibri" w:cstheme="minorHAnsi"/>
          <w:lang w:eastAsia="pl-PL"/>
        </w:rPr>
        <w:t xml:space="preserve">owa została sporządzona w 2 jednobrzmiących egzemplarzach, po 1 egzemplarzu dla każdej ze </w:t>
      </w:r>
      <w:r w:rsidR="0058696B">
        <w:rPr>
          <w:rFonts w:eastAsia="Calibri" w:cstheme="minorHAnsi"/>
          <w:lang w:eastAsia="pl-PL"/>
        </w:rPr>
        <w:t>S</w:t>
      </w:r>
      <w:r w:rsidR="0058696B" w:rsidRPr="00A13F0B">
        <w:rPr>
          <w:rFonts w:eastAsia="Calibri" w:cstheme="minorHAnsi"/>
          <w:lang w:eastAsia="pl-PL"/>
        </w:rPr>
        <w:t>tron</w:t>
      </w:r>
      <w:r w:rsidRPr="00A13F0B">
        <w:rPr>
          <w:rFonts w:eastAsia="Calibri" w:cstheme="minorHAnsi"/>
          <w:lang w:eastAsia="pl-PL"/>
        </w:rPr>
        <w:t>.</w:t>
      </w:r>
    </w:p>
    <w:p w:rsidR="00ED0D2F" w:rsidRPr="00A13F0B" w:rsidRDefault="00ED0D2F" w:rsidP="00ED0D2F">
      <w:pPr>
        <w:rPr>
          <w:rFonts w:cstheme="minorHAnsi"/>
        </w:rPr>
      </w:pPr>
    </w:p>
    <w:p w:rsidR="00ED0D2F" w:rsidRPr="00A13F0B" w:rsidRDefault="00ED0D2F" w:rsidP="00ED0D2F">
      <w:pPr>
        <w:rPr>
          <w:rFonts w:cstheme="minorHAnsi"/>
        </w:rPr>
      </w:pPr>
      <w:r w:rsidRPr="00A13F0B">
        <w:rPr>
          <w:rFonts w:cstheme="minorHAnsi"/>
        </w:rPr>
        <w:t>WYKONAWCA                                                                                                                      ZAMAWIAJĄCY</w:t>
      </w:r>
    </w:p>
    <w:p w:rsidR="00ED0D2F" w:rsidRPr="00A13F0B" w:rsidRDefault="00ED0D2F" w:rsidP="00ED0D2F">
      <w:pPr>
        <w:rPr>
          <w:rFonts w:cstheme="minorHAnsi"/>
        </w:rPr>
      </w:pPr>
    </w:p>
    <w:p w:rsidR="00ED0D2F" w:rsidRPr="00A13F0B" w:rsidRDefault="00ED0D2F" w:rsidP="00ED0D2F">
      <w:pPr>
        <w:rPr>
          <w:rFonts w:cstheme="minorHAnsi"/>
        </w:rPr>
      </w:pPr>
      <w:r w:rsidRPr="00A13F0B">
        <w:rPr>
          <w:rFonts w:cstheme="minorHAnsi"/>
        </w:rPr>
        <w:tab/>
      </w:r>
    </w:p>
    <w:p w:rsidR="00620A81" w:rsidRPr="00A13F0B" w:rsidRDefault="00620A81">
      <w:pPr>
        <w:rPr>
          <w:rFonts w:cstheme="minorHAnsi"/>
        </w:rPr>
      </w:pPr>
    </w:p>
    <w:sectPr w:rsidR="00620A81" w:rsidRPr="00A13F0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6B2" w:rsidRDefault="007D46B2" w:rsidP="00846499">
      <w:pPr>
        <w:spacing w:after="0" w:line="240" w:lineRule="auto"/>
      </w:pPr>
      <w:r>
        <w:separator/>
      </w:r>
    </w:p>
  </w:endnote>
  <w:endnote w:type="continuationSeparator" w:id="0">
    <w:p w:rsidR="007D46B2" w:rsidRDefault="007D46B2" w:rsidP="0084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499" w:rsidRDefault="00846499">
    <w:pPr>
      <w:pStyle w:val="Stopka"/>
    </w:pPr>
    <w:r>
      <w:rPr>
        <w:noProof/>
        <w:lang w:eastAsia="pl-PL"/>
      </w:rPr>
      <w:drawing>
        <wp:inline distT="0" distB="0" distL="0" distR="0" wp14:anchorId="29E08FEB">
          <wp:extent cx="1257300" cy="685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858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6B2" w:rsidRDefault="007D46B2" w:rsidP="00846499">
      <w:pPr>
        <w:spacing w:after="0" w:line="240" w:lineRule="auto"/>
      </w:pPr>
      <w:r>
        <w:separator/>
      </w:r>
    </w:p>
  </w:footnote>
  <w:footnote w:type="continuationSeparator" w:id="0">
    <w:p w:rsidR="007D46B2" w:rsidRDefault="007D46B2" w:rsidP="00846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499" w:rsidRDefault="00846499">
    <w:pPr>
      <w:pStyle w:val="Nagwek"/>
    </w:pPr>
    <w:r>
      <w:rPr>
        <w:noProof/>
        <w:lang w:eastAsia="pl-PL"/>
      </w:rPr>
      <w:drawing>
        <wp:inline distT="0" distB="0" distL="0" distR="0" wp14:anchorId="7507E890">
          <wp:extent cx="5923915" cy="695325"/>
          <wp:effectExtent l="0" t="0" r="63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915" cy="6953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349"/>
    <w:multiLevelType w:val="hybridMultilevel"/>
    <w:tmpl w:val="D0EED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95905"/>
    <w:multiLevelType w:val="hybridMultilevel"/>
    <w:tmpl w:val="C2AA6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FD2922"/>
    <w:multiLevelType w:val="hybridMultilevel"/>
    <w:tmpl w:val="61709548"/>
    <w:lvl w:ilvl="0" w:tplc="E7847672">
      <w:start w:val="1"/>
      <w:numFmt w:val="lowerLetter"/>
      <w:lvlText w:val="%1)"/>
      <w:lvlJc w:val="left"/>
      <w:pPr>
        <w:ind w:left="927" w:hanging="360"/>
      </w:pPr>
      <w:rPr>
        <w:rFonts w:hint="default"/>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252B2812"/>
    <w:multiLevelType w:val="hybridMultilevel"/>
    <w:tmpl w:val="634601D0"/>
    <w:lvl w:ilvl="0" w:tplc="DDDCDD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1E20A6"/>
    <w:multiLevelType w:val="hybridMultilevel"/>
    <w:tmpl w:val="64E64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990A1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F40172"/>
    <w:multiLevelType w:val="hybridMultilevel"/>
    <w:tmpl w:val="63E84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915AC2"/>
    <w:multiLevelType w:val="multilevel"/>
    <w:tmpl w:val="BAA626D6"/>
    <w:lvl w:ilvl="0">
      <w:start w:val="1"/>
      <w:numFmt w:val="decimal"/>
      <w:lvlText w:val="%1."/>
      <w:lvlJc w:val="left"/>
      <w:pPr>
        <w:tabs>
          <w:tab w:val="num" w:pos="0"/>
        </w:tabs>
        <w:ind w:left="372" w:hanging="372"/>
      </w:pPr>
      <w:rPr>
        <w:rFonts w:hint="default"/>
        <w:b w:val="0"/>
      </w:rPr>
    </w:lvl>
    <w:lvl w:ilvl="1">
      <w:start w:val="2"/>
      <w:numFmt w:val="decimal"/>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8" w15:restartNumberingAfterBreak="0">
    <w:nsid w:val="46503772"/>
    <w:multiLevelType w:val="multilevel"/>
    <w:tmpl w:val="8CDC648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D894022"/>
    <w:multiLevelType w:val="multilevel"/>
    <w:tmpl w:val="B16C1F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2B16D0"/>
    <w:multiLevelType w:val="multilevel"/>
    <w:tmpl w:val="D0F86FCE"/>
    <w:lvl w:ilvl="0">
      <w:start w:val="1"/>
      <w:numFmt w:val="decimal"/>
      <w:lvlText w:val="%1."/>
      <w:lvlJc w:val="left"/>
      <w:pPr>
        <w:tabs>
          <w:tab w:val="num" w:pos="0"/>
        </w:tabs>
        <w:ind w:left="1146" w:hanging="360"/>
      </w:pPr>
      <w:rPr>
        <w:rFonts w:hint="default"/>
        <w:b w:val="0"/>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hint="default"/>
        <w:b w:val="0"/>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1" w15:restartNumberingAfterBreak="0">
    <w:nsid w:val="5D10748E"/>
    <w:multiLevelType w:val="hybridMultilevel"/>
    <w:tmpl w:val="588A32D0"/>
    <w:lvl w:ilvl="0" w:tplc="63D421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491B97"/>
    <w:multiLevelType w:val="hybridMultilevel"/>
    <w:tmpl w:val="2A1E43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B54103"/>
    <w:multiLevelType w:val="hybridMultilevel"/>
    <w:tmpl w:val="39028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F157EB"/>
    <w:multiLevelType w:val="hybridMultilevel"/>
    <w:tmpl w:val="64885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647EC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9"/>
  </w:num>
  <w:num w:numId="3">
    <w:abstractNumId w:val="15"/>
  </w:num>
  <w:num w:numId="4">
    <w:abstractNumId w:val="5"/>
  </w:num>
  <w:num w:numId="5">
    <w:abstractNumId w:val="3"/>
  </w:num>
  <w:num w:numId="6">
    <w:abstractNumId w:val="4"/>
  </w:num>
  <w:num w:numId="7">
    <w:abstractNumId w:val="1"/>
  </w:num>
  <w:num w:numId="8">
    <w:abstractNumId w:val="14"/>
  </w:num>
  <w:num w:numId="9">
    <w:abstractNumId w:val="6"/>
  </w:num>
  <w:num w:numId="10">
    <w:abstractNumId w:val="13"/>
  </w:num>
  <w:num w:numId="11">
    <w:abstractNumId w:val="8"/>
  </w:num>
  <w:num w:numId="12">
    <w:abstractNumId w:val="8"/>
    <w:lvlOverride w:ilvl="0">
      <w:startOverride w:val="1"/>
    </w:lvlOverride>
  </w:num>
  <w:num w:numId="13">
    <w:abstractNumId w:val="2"/>
  </w:num>
  <w:num w:numId="14">
    <w:abstractNumId w:val="7"/>
  </w:num>
  <w:num w:numId="15">
    <w:abstractNumId w:val="0"/>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A3"/>
    <w:rsid w:val="0004725C"/>
    <w:rsid w:val="00084E8A"/>
    <w:rsid w:val="00093E81"/>
    <w:rsid w:val="0009709F"/>
    <w:rsid w:val="000C6D97"/>
    <w:rsid w:val="000D4525"/>
    <w:rsid w:val="000F5BC5"/>
    <w:rsid w:val="0010320F"/>
    <w:rsid w:val="00135A14"/>
    <w:rsid w:val="00145FB9"/>
    <w:rsid w:val="001911AC"/>
    <w:rsid w:val="00290FDC"/>
    <w:rsid w:val="0029411C"/>
    <w:rsid w:val="00350AC6"/>
    <w:rsid w:val="004124B2"/>
    <w:rsid w:val="00471041"/>
    <w:rsid w:val="004A6CD4"/>
    <w:rsid w:val="00565DB3"/>
    <w:rsid w:val="0058696B"/>
    <w:rsid w:val="005F69A8"/>
    <w:rsid w:val="00606BB2"/>
    <w:rsid w:val="00620A81"/>
    <w:rsid w:val="006A310C"/>
    <w:rsid w:val="006C5A52"/>
    <w:rsid w:val="006D18B3"/>
    <w:rsid w:val="006D379A"/>
    <w:rsid w:val="007060CE"/>
    <w:rsid w:val="00725976"/>
    <w:rsid w:val="007272A3"/>
    <w:rsid w:val="007712EE"/>
    <w:rsid w:val="00773C02"/>
    <w:rsid w:val="00790005"/>
    <w:rsid w:val="007B4015"/>
    <w:rsid w:val="007D46B2"/>
    <w:rsid w:val="00846499"/>
    <w:rsid w:val="008B360E"/>
    <w:rsid w:val="009165AE"/>
    <w:rsid w:val="00A13F0B"/>
    <w:rsid w:val="00A41F7E"/>
    <w:rsid w:val="00AD15E8"/>
    <w:rsid w:val="00C46484"/>
    <w:rsid w:val="00CC1C51"/>
    <w:rsid w:val="00DC35A1"/>
    <w:rsid w:val="00DC7080"/>
    <w:rsid w:val="00E93E21"/>
    <w:rsid w:val="00ED0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15455"/>
  <w15:chartTrackingRefBased/>
  <w15:docId w15:val="{CADB659C-A3DB-4CF3-95C4-3946D1F1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64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6499"/>
  </w:style>
  <w:style w:type="paragraph" w:styleId="Stopka">
    <w:name w:val="footer"/>
    <w:basedOn w:val="Normalny"/>
    <w:link w:val="StopkaZnak"/>
    <w:uiPriority w:val="99"/>
    <w:unhideWhenUsed/>
    <w:rsid w:val="008464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6499"/>
  </w:style>
  <w:style w:type="paragraph" w:styleId="Akapitzlist">
    <w:name w:val="List Paragraph"/>
    <w:basedOn w:val="Normalny"/>
    <w:uiPriority w:val="34"/>
    <w:qFormat/>
    <w:rsid w:val="00DC3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1851</Words>
  <Characters>11109</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Krynicka Marcelina</dc:creator>
  <cp:keywords/>
  <dc:description/>
  <cp:lastModifiedBy>Kruk Magdalena</cp:lastModifiedBy>
  <cp:revision>3</cp:revision>
  <dcterms:created xsi:type="dcterms:W3CDTF">2024-11-04T13:27:00Z</dcterms:created>
  <dcterms:modified xsi:type="dcterms:W3CDTF">2024-11-04T13:28:00Z</dcterms:modified>
</cp:coreProperties>
</file>