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FC" w:rsidRDefault="00F95899">
      <w:pPr>
        <w:rPr>
          <w:b/>
          <w:color w:val="00B0F0"/>
          <w:sz w:val="28"/>
          <w:szCs w:val="28"/>
        </w:rPr>
      </w:pPr>
      <w:r w:rsidRPr="00F95899">
        <w:rPr>
          <w:b/>
          <w:color w:val="00B0F0"/>
          <w:sz w:val="28"/>
          <w:szCs w:val="28"/>
        </w:rPr>
        <w:t>BRAMKA DO DEKONTAMINACJI LUDZI</w:t>
      </w:r>
      <w:r>
        <w:rPr>
          <w:b/>
          <w:color w:val="00B0F0"/>
          <w:sz w:val="28"/>
          <w:szCs w:val="28"/>
        </w:rPr>
        <w:t xml:space="preserve"> </w:t>
      </w:r>
    </w:p>
    <w:p w:rsidR="00F95899" w:rsidRDefault="00F95899">
      <w:r>
        <w:rPr>
          <w:b/>
        </w:rPr>
        <w:t>1.</w:t>
      </w:r>
      <w:r w:rsidR="00D461D9">
        <w:rPr>
          <w:b/>
        </w:rPr>
        <w:t xml:space="preserve"> </w:t>
      </w:r>
      <w:r>
        <w:t xml:space="preserve">Bramka powinna pozwalać na szybką i ciągła dezynfekcję </w:t>
      </w:r>
      <w:r w:rsidR="007C3817">
        <w:t>przechodzących ludzi</w:t>
      </w:r>
      <w:r w:rsidR="00FB1593">
        <w:t>.</w:t>
      </w:r>
    </w:p>
    <w:p w:rsidR="00FB1593" w:rsidRDefault="00FB1593" w:rsidP="00FB1593">
      <w:pPr>
        <w:spacing w:after="0"/>
      </w:pPr>
      <w:r w:rsidRPr="00FB1593">
        <w:rPr>
          <w:b/>
        </w:rPr>
        <w:t>2.</w:t>
      </w:r>
      <w:r>
        <w:rPr>
          <w:b/>
        </w:rPr>
        <w:t xml:space="preserve"> </w:t>
      </w:r>
      <w:r w:rsidRPr="00FB1593">
        <w:t>Montaż powinien być łatwy i intuicyjny</w:t>
      </w:r>
      <w:r>
        <w:t xml:space="preserve"> z możliwością rozłożenia i przeniesieni w inne miejsce w             </w:t>
      </w:r>
    </w:p>
    <w:p w:rsidR="00FB1593" w:rsidRDefault="00FB1593" w:rsidP="00FB1593">
      <w:pPr>
        <w:spacing w:after="0"/>
      </w:pPr>
      <w:r>
        <w:t xml:space="preserve">     krótkim czasie.</w:t>
      </w:r>
    </w:p>
    <w:p w:rsidR="00FB1593" w:rsidRDefault="00FB1593" w:rsidP="00FB1593">
      <w:pPr>
        <w:spacing w:after="0"/>
      </w:pPr>
      <w:r w:rsidRPr="00FB1593">
        <w:rPr>
          <w:b/>
        </w:rPr>
        <w:t>3.</w:t>
      </w:r>
      <w:r>
        <w:rPr>
          <w:b/>
        </w:rPr>
        <w:t xml:space="preserve"> </w:t>
      </w:r>
      <w:r>
        <w:t xml:space="preserve">Rama powinna być wykonana ze stali nierdzewnej, wyposażona w minimum 12 dysz ze stali nie </w:t>
      </w:r>
    </w:p>
    <w:p w:rsidR="00FB1593" w:rsidRDefault="00FB1593">
      <w:r>
        <w:t xml:space="preserve">     rdzewnej.</w:t>
      </w:r>
    </w:p>
    <w:p w:rsidR="00FB1593" w:rsidRDefault="00FB1593" w:rsidP="00252B42">
      <w:pPr>
        <w:spacing w:after="0"/>
      </w:pPr>
      <w:r>
        <w:t>4. Zbiornik na płyn dezynfekcyjny i pompa powinna stanowić integralna cześć zestawu.</w:t>
      </w:r>
    </w:p>
    <w:p w:rsidR="00D461D9" w:rsidRDefault="00D461D9" w:rsidP="00252B42">
      <w:pPr>
        <w:spacing w:after="0"/>
      </w:pPr>
      <w:r w:rsidRPr="00D461D9">
        <w:rPr>
          <w:b/>
        </w:rPr>
        <w:t>5.</w:t>
      </w:r>
      <w:r>
        <w:t xml:space="preserve"> Zbiornik na płyn min. 20l.</w:t>
      </w:r>
    </w:p>
    <w:p w:rsidR="00FB1593" w:rsidRDefault="00D461D9">
      <w:r>
        <w:rPr>
          <w:b/>
        </w:rPr>
        <w:t>6</w:t>
      </w:r>
      <w:r w:rsidR="00252B42" w:rsidRPr="00252B42">
        <w:rPr>
          <w:b/>
        </w:rPr>
        <w:t>.</w:t>
      </w:r>
      <w:r w:rsidR="00252B42">
        <w:t xml:space="preserve"> Ciśnienie robocze w układzie powinno wynosić max.70 PSI.</w:t>
      </w:r>
    </w:p>
    <w:p w:rsidR="00252B42" w:rsidRDefault="00D461D9">
      <w:r>
        <w:rPr>
          <w:b/>
        </w:rPr>
        <w:t>7</w:t>
      </w:r>
      <w:r w:rsidR="00252B42" w:rsidRPr="00252B42">
        <w:rPr>
          <w:b/>
        </w:rPr>
        <w:t>.</w:t>
      </w:r>
      <w:r w:rsidR="00252B42">
        <w:t xml:space="preserve"> System uruchamiany automatycznie za pomocą czujnika ruchu.</w:t>
      </w:r>
    </w:p>
    <w:p w:rsidR="00252B42" w:rsidRDefault="00D461D9">
      <w:r>
        <w:rPr>
          <w:b/>
        </w:rPr>
        <w:t>8</w:t>
      </w:r>
      <w:r w:rsidR="00252B42" w:rsidRPr="00252B42">
        <w:rPr>
          <w:b/>
        </w:rPr>
        <w:t>.</w:t>
      </w:r>
      <w:r w:rsidR="00252B42">
        <w:t xml:space="preserve"> Regulowany czas natrysku od 5 do 15 sekund.</w:t>
      </w:r>
    </w:p>
    <w:p w:rsidR="00252B42" w:rsidRDefault="00D461D9">
      <w:r>
        <w:rPr>
          <w:b/>
        </w:rPr>
        <w:t>9</w:t>
      </w:r>
      <w:r w:rsidR="00252B42" w:rsidRPr="00252B42">
        <w:rPr>
          <w:b/>
        </w:rPr>
        <w:t>.</w:t>
      </w:r>
      <w:r w:rsidR="00252B42">
        <w:t xml:space="preserve"> Zasilanie 230V.</w:t>
      </w:r>
    </w:p>
    <w:p w:rsidR="00252B42" w:rsidRDefault="00D461D9">
      <w:r>
        <w:rPr>
          <w:b/>
        </w:rPr>
        <w:t>10.</w:t>
      </w:r>
      <w:r w:rsidR="00252B42">
        <w:t xml:space="preserve"> Przeznaczona do pracy na zewnątrz i wewnąt</w:t>
      </w:r>
      <w:bookmarkStart w:id="0" w:name="_GoBack"/>
      <w:bookmarkEnd w:id="0"/>
      <w:r w:rsidR="00252B42">
        <w:t>rz budynków.</w:t>
      </w:r>
    </w:p>
    <w:p w:rsidR="00252B42" w:rsidRDefault="00D461D9">
      <w:r>
        <w:rPr>
          <w:b/>
        </w:rPr>
        <w:t>11</w:t>
      </w:r>
      <w:r w:rsidR="00252B42" w:rsidRPr="00252B42">
        <w:rPr>
          <w:b/>
        </w:rPr>
        <w:t>.</w:t>
      </w:r>
      <w:r w:rsidR="00252B42">
        <w:t xml:space="preserve"> Gwarancja 24 miesiące.</w:t>
      </w:r>
    </w:p>
    <w:p w:rsidR="00252B42" w:rsidRDefault="00D461D9">
      <w:r>
        <w:rPr>
          <w:b/>
        </w:rPr>
        <w:t>12.</w:t>
      </w:r>
      <w:r w:rsidR="00252B42">
        <w:t xml:space="preserve"> Czas realizacji zamówienia max. 21 dni od daty złożenia zamówienia.</w:t>
      </w:r>
    </w:p>
    <w:p w:rsidR="00D461D9" w:rsidRPr="00FB1593" w:rsidRDefault="00D461D9">
      <w:r w:rsidRPr="00D461D9">
        <w:rPr>
          <w:b/>
        </w:rPr>
        <w:t>13.</w:t>
      </w:r>
      <w:r>
        <w:t xml:space="preserve"> montaż bramki we wskazanym przez Zamawiającego miejscu.</w:t>
      </w:r>
    </w:p>
    <w:sectPr w:rsidR="00D461D9" w:rsidRPr="00FB15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6A" w:rsidRDefault="00BF1B6A" w:rsidP="00D461D9">
      <w:pPr>
        <w:spacing w:after="0" w:line="240" w:lineRule="auto"/>
      </w:pPr>
      <w:r>
        <w:separator/>
      </w:r>
    </w:p>
  </w:endnote>
  <w:endnote w:type="continuationSeparator" w:id="0">
    <w:p w:rsidR="00BF1B6A" w:rsidRDefault="00BF1B6A" w:rsidP="00D4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D9" w:rsidRDefault="00D461D9">
    <w:pPr>
      <w:pStyle w:val="Stopka"/>
    </w:pPr>
    <w:r>
      <w:t>Opracowała: Renata BORSUK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6A" w:rsidRDefault="00BF1B6A" w:rsidP="00D461D9">
      <w:pPr>
        <w:spacing w:after="0" w:line="240" w:lineRule="auto"/>
      </w:pPr>
      <w:r>
        <w:separator/>
      </w:r>
    </w:p>
  </w:footnote>
  <w:footnote w:type="continuationSeparator" w:id="0">
    <w:p w:rsidR="00BF1B6A" w:rsidRDefault="00BF1B6A" w:rsidP="00D4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99"/>
    <w:rsid w:val="00252B42"/>
    <w:rsid w:val="0029360C"/>
    <w:rsid w:val="005310FC"/>
    <w:rsid w:val="007C3817"/>
    <w:rsid w:val="00BF1B6A"/>
    <w:rsid w:val="00D461D9"/>
    <w:rsid w:val="00F95899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827"/>
  <w15:chartTrackingRefBased/>
  <w15:docId w15:val="{541588A5-6700-4348-BC72-47647D77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9"/>
  </w:style>
  <w:style w:type="paragraph" w:styleId="Stopka">
    <w:name w:val="footer"/>
    <w:basedOn w:val="Normalny"/>
    <w:link w:val="StopkaZnak"/>
    <w:uiPriority w:val="99"/>
    <w:unhideWhenUsed/>
    <w:rsid w:val="00D4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Renata</dc:creator>
  <cp:keywords/>
  <dc:description/>
  <cp:lastModifiedBy>Borsuk Renata</cp:lastModifiedBy>
  <cp:revision>2</cp:revision>
  <dcterms:created xsi:type="dcterms:W3CDTF">2021-03-18T10:37:00Z</dcterms:created>
  <dcterms:modified xsi:type="dcterms:W3CDTF">2021-03-18T12:40:00Z</dcterms:modified>
</cp:coreProperties>
</file>