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Pr="007874AC" w:rsidRDefault="00725626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5 – Wykaz </w:t>
      </w:r>
      <w:r w:rsidR="00784982">
        <w:rPr>
          <w:rFonts w:ascii="Century Gothic" w:hAnsi="Century Gothic" w:cs="Tahoma"/>
          <w:sz w:val="20"/>
          <w:szCs w:val="20"/>
        </w:rPr>
        <w:t>robót</w:t>
      </w:r>
    </w:p>
    <w:p w:rsidR="005F7D37" w:rsidRPr="007874AC" w:rsidRDefault="00317BE7" w:rsidP="00317BE7">
      <w:pPr>
        <w:shd w:val="clear" w:color="auto" w:fill="FFFFFF"/>
        <w:ind w:right="442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WYKAZ ROBÓT</w:t>
      </w: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7874AC" w:rsidRPr="005831CF" w:rsidRDefault="00725626" w:rsidP="005F7D37">
      <w:pPr>
        <w:rPr>
          <w:rFonts w:ascii="Century Gothic" w:hAnsi="Century Gothic" w:cs="Tahoma"/>
          <w:color w:val="632423" w:themeColor="accent2" w:themeShade="80"/>
          <w:sz w:val="2"/>
          <w:szCs w:val="2"/>
        </w:rPr>
      </w:pPr>
      <w:r>
        <w:rPr>
          <w:rFonts w:ascii="Century Gothic" w:hAnsi="Century Gothic" w:cs="Tahoma"/>
          <w:b/>
          <w:bCs/>
          <w:color w:val="215868" w:themeColor="accent5" w:themeShade="80"/>
          <w:sz w:val="20"/>
        </w:rPr>
        <w:t>Budowa kanalizacji sanitarnej i deszczowej na ulicy Mogileńskiej w Gnieźnie – etap 2</w:t>
      </w:r>
    </w:p>
    <w:p w:rsidR="000739DC" w:rsidRPr="00514155" w:rsidRDefault="005F7D37" w:rsidP="000739DC">
      <w:pPr>
        <w:rPr>
          <w:rFonts w:ascii="Century Gothic" w:hAnsi="Century Gothic" w:cs="Tahoma"/>
          <w:b/>
          <w:bCs/>
          <w:color w:val="632423" w:themeColor="accent2" w:themeShade="80"/>
          <w:sz w:val="20"/>
          <w:szCs w:val="24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737BE6"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07</w:t>
      </w:r>
      <w:bookmarkStart w:id="0" w:name="_GoBack"/>
      <w:bookmarkEnd w:id="0"/>
      <w:r w:rsidR="00725626"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/TWS</w:t>
      </w:r>
      <w:r w:rsidR="00EA2E6F"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/-B</w:t>
      </w:r>
      <w:r w:rsidR="00725626">
        <w:rPr>
          <w:rFonts w:ascii="Century Gothic" w:hAnsi="Century Gothic" w:cs="Tahoma"/>
          <w:b/>
          <w:bCs/>
          <w:color w:val="215868" w:themeColor="accent5" w:themeShade="80"/>
          <w:sz w:val="20"/>
          <w:szCs w:val="20"/>
        </w:rPr>
        <w:t>/2023</w:t>
      </w:r>
    </w:p>
    <w:p w:rsidR="00120ABD" w:rsidRPr="00120ABD" w:rsidRDefault="00120ABD" w:rsidP="000739DC">
      <w:pPr>
        <w:rPr>
          <w:rFonts w:ascii="Century Gothic" w:hAnsi="Century Gothic" w:cs="Tahoma"/>
          <w:color w:val="002060"/>
          <w:sz w:val="20"/>
          <w:szCs w:val="20"/>
        </w:rPr>
      </w:pPr>
    </w:p>
    <w:tbl>
      <w:tblPr>
        <w:tblW w:w="13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7"/>
        <w:gridCol w:w="2126"/>
        <w:gridCol w:w="2268"/>
        <w:gridCol w:w="2977"/>
      </w:tblGrid>
      <w:tr w:rsidR="00120ABD" w:rsidTr="00120A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BD" w:rsidRDefault="00120ABD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Lp.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BD" w:rsidRPr="00120ABD" w:rsidRDefault="00120ABD" w:rsidP="00120ABD">
            <w:pPr>
              <w:pStyle w:val="Tekstpodstawowy"/>
              <w:spacing w:after="0" w:line="240" w:lineRule="auto"/>
              <w:jc w:val="center"/>
              <w:rPr>
                <w:rFonts w:ascii="Century Gothic" w:hAnsi="Century Gothic" w:cs="Arial"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 xml:space="preserve">Rodzaj robót                                                                  </w:t>
            </w:r>
            <w:r w:rsidRPr="00120ABD">
              <w:rPr>
                <w:rFonts w:ascii="Century Gothic" w:hAnsi="Century Gothic" w:cs="Arial"/>
                <w:iCs/>
                <w:sz w:val="20"/>
              </w:rPr>
              <w:t>(zakres rzeczowy</w:t>
            </w:r>
          </w:p>
          <w:p w:rsidR="00120ABD" w:rsidRPr="00120ABD" w:rsidRDefault="00120ABD" w:rsidP="00120ABD">
            <w:pPr>
              <w:pStyle w:val="Tekstpodstawowy"/>
              <w:spacing w:after="0" w:line="240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120ABD">
              <w:rPr>
                <w:rFonts w:ascii="Century Gothic" w:hAnsi="Century Gothic" w:cs="Arial"/>
                <w:iCs/>
                <w:sz w:val="20"/>
              </w:rPr>
              <w:t>z wyszczególnieniem robót wymaganych zgodnie ze swz)</w:t>
            </w:r>
          </w:p>
          <w:p w:rsidR="00120ABD" w:rsidRDefault="00120ABD" w:rsidP="00317BE7">
            <w:pPr>
              <w:pStyle w:val="Tekstpodstawowy"/>
              <w:spacing w:after="0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BD" w:rsidRDefault="00120ABD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Data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BD" w:rsidRDefault="00120ABD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Miejsce wykonania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BD" w:rsidRDefault="00120ABD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0"/>
              </w:rPr>
              <w:t>Podmiot na rzecz którego wykonane były roboty</w:t>
            </w:r>
          </w:p>
        </w:tc>
      </w:tr>
      <w:tr w:rsidR="00120ABD" w:rsidTr="00120AB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BD" w:rsidRDefault="00120ABD" w:rsidP="00317BE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  <w:tr w:rsidR="00120ABD" w:rsidTr="00120A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BD" w:rsidRDefault="00120ABD" w:rsidP="00317BE7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BD" w:rsidRDefault="00120ABD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</w:rPr>
            </w:pPr>
          </w:p>
        </w:tc>
      </w:tr>
    </w:tbl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</w:p>
    <w:p w:rsidR="00317BE7" w:rsidRDefault="00317BE7" w:rsidP="00317BE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...............................................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:rsidR="00317BE7" w:rsidRDefault="00317BE7" w:rsidP="00317BE7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(miejscowość, data)                                                                                                                                                                                       (pieczątki i podpisy osób uprawnionych</w:t>
      </w:r>
    </w:p>
    <w:p w:rsidR="006C3C63" w:rsidRPr="00317BE7" w:rsidRDefault="00317BE7" w:rsidP="00317BE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do reprezentowania Wykonawcy)</w:t>
      </w:r>
    </w:p>
    <w:sectPr w:rsidR="006C3C63" w:rsidRPr="00317BE7" w:rsidSect="00317BE7">
      <w:footerReference w:type="default" r:id="rId7"/>
      <w:pgSz w:w="16838" w:h="11906" w:orient="landscape"/>
      <w:pgMar w:top="851" w:right="1135" w:bottom="127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FC" w:rsidRDefault="00CA0EFC" w:rsidP="005F7D37">
      <w:pPr>
        <w:spacing w:after="0" w:line="240" w:lineRule="auto"/>
      </w:pPr>
      <w:r>
        <w:separator/>
      </w:r>
    </w:p>
  </w:endnote>
  <w:endnote w:type="continuationSeparator" w:id="0">
    <w:p w:rsidR="00CA0EFC" w:rsidRDefault="00CA0EFC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60655A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="001A61DE"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317BE7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CA0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FC" w:rsidRDefault="00CA0EFC" w:rsidP="005F7D37">
      <w:pPr>
        <w:spacing w:after="0" w:line="240" w:lineRule="auto"/>
      </w:pPr>
      <w:r>
        <w:separator/>
      </w:r>
    </w:p>
  </w:footnote>
  <w:footnote w:type="continuationSeparator" w:id="0">
    <w:p w:rsidR="00CA0EFC" w:rsidRDefault="00CA0EFC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113FC"/>
    <w:rsid w:val="000739DC"/>
    <w:rsid w:val="0008636B"/>
    <w:rsid w:val="0008654E"/>
    <w:rsid w:val="000A4F92"/>
    <w:rsid w:val="000C36F8"/>
    <w:rsid w:val="00111FCC"/>
    <w:rsid w:val="00120ABD"/>
    <w:rsid w:val="00185D88"/>
    <w:rsid w:val="001A0819"/>
    <w:rsid w:val="001A61DE"/>
    <w:rsid w:val="00281E28"/>
    <w:rsid w:val="00291820"/>
    <w:rsid w:val="002B38F0"/>
    <w:rsid w:val="002D151B"/>
    <w:rsid w:val="00317BE7"/>
    <w:rsid w:val="003556D1"/>
    <w:rsid w:val="00465495"/>
    <w:rsid w:val="00514155"/>
    <w:rsid w:val="005831CF"/>
    <w:rsid w:val="005F02B5"/>
    <w:rsid w:val="005F7D37"/>
    <w:rsid w:val="0060655A"/>
    <w:rsid w:val="0061067E"/>
    <w:rsid w:val="006211E0"/>
    <w:rsid w:val="006804D3"/>
    <w:rsid w:val="006938BB"/>
    <w:rsid w:val="006B2A5C"/>
    <w:rsid w:val="006C3C63"/>
    <w:rsid w:val="00723535"/>
    <w:rsid w:val="00725626"/>
    <w:rsid w:val="00737BE6"/>
    <w:rsid w:val="00784982"/>
    <w:rsid w:val="007874AC"/>
    <w:rsid w:val="00801BBE"/>
    <w:rsid w:val="008515EE"/>
    <w:rsid w:val="008F037D"/>
    <w:rsid w:val="008F394F"/>
    <w:rsid w:val="00905097"/>
    <w:rsid w:val="009139C7"/>
    <w:rsid w:val="009F19E3"/>
    <w:rsid w:val="009F2AF9"/>
    <w:rsid w:val="00A14DA2"/>
    <w:rsid w:val="00A74D88"/>
    <w:rsid w:val="00B02A62"/>
    <w:rsid w:val="00C56885"/>
    <w:rsid w:val="00C74A62"/>
    <w:rsid w:val="00CA0EFC"/>
    <w:rsid w:val="00E34263"/>
    <w:rsid w:val="00E856CE"/>
    <w:rsid w:val="00EA2E6F"/>
    <w:rsid w:val="00EC3A3D"/>
    <w:rsid w:val="00EE10B5"/>
    <w:rsid w:val="00F14A2A"/>
    <w:rsid w:val="00F211C3"/>
    <w:rsid w:val="00F65A40"/>
    <w:rsid w:val="00F72485"/>
    <w:rsid w:val="00FD0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FBE00-2E82-458E-8087-F912A213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PWITEK</cp:lastModifiedBy>
  <cp:revision>2</cp:revision>
  <dcterms:created xsi:type="dcterms:W3CDTF">2023-08-07T10:28:00Z</dcterms:created>
  <dcterms:modified xsi:type="dcterms:W3CDTF">2023-08-07T10:28:00Z</dcterms:modified>
</cp:coreProperties>
</file>