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57D" w:rsidRPr="00CE3A95" w:rsidRDefault="00D4157D" w:rsidP="00D4157D">
      <w:pPr>
        <w:jc w:val="right"/>
        <w:rPr>
          <w:b/>
          <w:i/>
        </w:rPr>
      </w:pPr>
      <w:r w:rsidRPr="00CE3A95">
        <w:rPr>
          <w:i/>
        </w:rPr>
        <w:t xml:space="preserve">Załącznik nr </w:t>
      </w:r>
      <w:r w:rsidR="002E74F5">
        <w:rPr>
          <w:i/>
        </w:rPr>
        <w:t>5</w:t>
      </w:r>
      <w:bookmarkStart w:id="0" w:name="_GoBack"/>
      <w:bookmarkEnd w:id="0"/>
    </w:p>
    <w:p w:rsidR="00D4157D" w:rsidRPr="00CE3A95" w:rsidRDefault="00D4157D" w:rsidP="00D4157D">
      <w:pPr>
        <w:tabs>
          <w:tab w:val="left" w:pos="5963"/>
        </w:tabs>
        <w:spacing w:line="288" w:lineRule="auto"/>
        <w:jc w:val="center"/>
        <w:textAlignment w:val="top"/>
        <w:rPr>
          <w:b/>
          <w:sz w:val="20"/>
          <w:szCs w:val="20"/>
        </w:rPr>
      </w:pPr>
    </w:p>
    <w:p w:rsidR="00D4157D" w:rsidRPr="00CE3A95" w:rsidRDefault="00D4157D" w:rsidP="00D4157D">
      <w:pPr>
        <w:tabs>
          <w:tab w:val="left" w:pos="5963"/>
        </w:tabs>
        <w:spacing w:line="288" w:lineRule="auto"/>
        <w:jc w:val="center"/>
        <w:textAlignment w:val="top"/>
        <w:rPr>
          <w:b/>
          <w:szCs w:val="20"/>
        </w:rPr>
      </w:pPr>
      <w:r w:rsidRPr="00CE3A95">
        <w:rPr>
          <w:b/>
          <w:szCs w:val="20"/>
        </w:rPr>
        <w:t xml:space="preserve">ZASADY UDZIELANIA ZDALNEGO DOSTĘPU DO WYBRANEGO SI EKSPLOATOWANEGO W 4. </w:t>
      </w:r>
      <w:proofErr w:type="spellStart"/>
      <w:r w:rsidRPr="00CE3A95">
        <w:rPr>
          <w:b/>
          <w:szCs w:val="20"/>
        </w:rPr>
        <w:t>WSzKzP</w:t>
      </w:r>
      <w:proofErr w:type="spellEnd"/>
      <w:r w:rsidRPr="00CE3A95">
        <w:rPr>
          <w:b/>
          <w:szCs w:val="20"/>
        </w:rPr>
        <w:t xml:space="preserve"> SPOZ WE WROCŁAWIU</w:t>
      </w:r>
    </w:p>
    <w:p w:rsidR="00D4157D" w:rsidRDefault="00D4157D" w:rsidP="00D4157D">
      <w:pPr>
        <w:tabs>
          <w:tab w:val="left" w:pos="5963"/>
        </w:tabs>
        <w:spacing w:line="288" w:lineRule="auto"/>
        <w:jc w:val="center"/>
        <w:textAlignment w:val="top"/>
        <w:rPr>
          <w:b/>
          <w:strike/>
          <w:color w:val="0070C0"/>
          <w:sz w:val="20"/>
          <w:szCs w:val="20"/>
        </w:rPr>
      </w:pPr>
    </w:p>
    <w:p w:rsidR="00D4157D" w:rsidRDefault="00D4157D" w:rsidP="00D4157D">
      <w:pPr>
        <w:jc w:val="center"/>
        <w:rPr>
          <w:b/>
          <w:sz w:val="20"/>
          <w:szCs w:val="20"/>
        </w:rPr>
      </w:pPr>
    </w:p>
    <w:p w:rsidR="00D4157D" w:rsidRDefault="00D4157D" w:rsidP="00D4157D">
      <w:pPr>
        <w:jc w:val="both"/>
        <w:rPr>
          <w:sz w:val="20"/>
          <w:szCs w:val="20"/>
        </w:rPr>
      </w:pPr>
      <w:r>
        <w:rPr>
          <w:sz w:val="20"/>
          <w:szCs w:val="20"/>
        </w:rPr>
        <w:t>Niniejszy załącznik ustala zasady udzielenia Wykonawcy zdalnego dostępu do zasobów sieci teleinformatycznej Zamawiającego w celu umożliwienia Wykonawcy realizacji jego zobowiązań wynikających z umowy, w szczególności określonych w §2:</w:t>
      </w:r>
    </w:p>
    <w:p w:rsidR="00D4157D" w:rsidRDefault="00D4157D" w:rsidP="00D4157D">
      <w:pPr>
        <w:jc w:val="both"/>
        <w:rPr>
          <w:b/>
          <w:bCs/>
          <w:sz w:val="20"/>
          <w:szCs w:val="20"/>
        </w:rPr>
      </w:pPr>
    </w:p>
    <w:p w:rsidR="00D4157D" w:rsidRDefault="00D4157D" w:rsidP="00D4157D">
      <w:pPr>
        <w:widowControl w:val="0"/>
        <w:suppressAutoHyphens/>
        <w:spacing w:after="60"/>
        <w:jc w:val="center"/>
        <w:rPr>
          <w:b/>
        </w:rPr>
      </w:pPr>
      <w:r>
        <w:rPr>
          <w:b/>
        </w:rPr>
        <w:t>§ 1 Udostępnienie</w:t>
      </w:r>
    </w:p>
    <w:p w:rsidR="00D4157D" w:rsidRPr="00CE3A95" w:rsidRDefault="00D4157D" w:rsidP="00D4157D">
      <w:pPr>
        <w:widowControl w:val="0"/>
        <w:numPr>
          <w:ilvl w:val="0"/>
          <w:numId w:val="1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Zdalny Dostęp </w:t>
      </w:r>
      <w:r w:rsidRPr="00CE3A95">
        <w:rPr>
          <w:sz w:val="20"/>
          <w:szCs w:val="20"/>
        </w:rPr>
        <w:t>zostanie nadany Wykonawcy pr</w:t>
      </w:r>
      <w:r>
        <w:rPr>
          <w:sz w:val="20"/>
          <w:szCs w:val="20"/>
        </w:rPr>
        <w:t xml:space="preserve">zez Zamawiającego w terminie </w:t>
      </w:r>
      <w:r>
        <w:rPr>
          <w:sz w:val="20"/>
          <w:szCs w:val="20"/>
        </w:rPr>
        <w:br/>
        <w:t>3</w:t>
      </w:r>
      <w:r w:rsidRPr="00CE3A95">
        <w:rPr>
          <w:sz w:val="20"/>
          <w:szCs w:val="20"/>
        </w:rPr>
        <w:t xml:space="preserve"> dni od daty złożenia wniosku o udostępnienie – po spełnieniu przez Wykonawcę wszystkich wymagań Ośrodka Informatyki  4. </w:t>
      </w:r>
      <w:proofErr w:type="spellStart"/>
      <w:r w:rsidRPr="00CE3A95">
        <w:rPr>
          <w:sz w:val="20"/>
          <w:szCs w:val="20"/>
        </w:rPr>
        <w:t>WSzKzP</w:t>
      </w:r>
      <w:proofErr w:type="spellEnd"/>
      <w:r w:rsidRPr="00CE3A95">
        <w:rPr>
          <w:sz w:val="20"/>
          <w:szCs w:val="20"/>
        </w:rPr>
        <w:t xml:space="preserve"> SPZOZ we Wrocławiu.</w:t>
      </w:r>
    </w:p>
    <w:p w:rsidR="00D4157D" w:rsidRDefault="00D4157D" w:rsidP="00D4157D">
      <w:pPr>
        <w:widowControl w:val="0"/>
        <w:numPr>
          <w:ilvl w:val="0"/>
          <w:numId w:val="1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 w:rsidRPr="00CE3A95">
        <w:rPr>
          <w:sz w:val="20"/>
          <w:szCs w:val="20"/>
        </w:rPr>
        <w:t xml:space="preserve">Zdalny Dostęp nadany zostanie </w:t>
      </w:r>
      <w:r>
        <w:rPr>
          <w:sz w:val="20"/>
          <w:szCs w:val="20"/>
        </w:rPr>
        <w:t>na cały czas trwania niniejszej umowy.</w:t>
      </w:r>
    </w:p>
    <w:p w:rsidR="00D4157D" w:rsidRDefault="00D4157D" w:rsidP="00D4157D">
      <w:pPr>
        <w:widowControl w:val="0"/>
        <w:numPr>
          <w:ilvl w:val="0"/>
          <w:numId w:val="1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>Lista osób Wykonawcy uprawnionych do Zdalnego Dostępu: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59"/>
        <w:gridCol w:w="2479"/>
        <w:gridCol w:w="1710"/>
        <w:gridCol w:w="2048"/>
        <w:gridCol w:w="1834"/>
      </w:tblGrid>
      <w:tr w:rsidR="00D4157D" w:rsidTr="00E97CD0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bookmarkStart w:id="1" w:name="_Hlk130981292"/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Imię i nazwisko</w:t>
            </w: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Nr telefonu</w:t>
            </w: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Adres e-mail</w:t>
            </w: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Data ważności uprawnienia</w:t>
            </w:r>
          </w:p>
        </w:tc>
      </w:tr>
      <w:tr w:rsidR="00D4157D" w:rsidTr="00E97CD0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4157D" w:rsidTr="00E97CD0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D4157D" w:rsidTr="00E97CD0">
        <w:trPr>
          <w:trHeight w:val="227"/>
        </w:trPr>
        <w:tc>
          <w:tcPr>
            <w:tcW w:w="55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79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048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4" w:space="0" w:color="auto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34" w:type="dxa"/>
            <w:tcBorders>
              <w:top w:val="single" w:sz="6" w:space="0" w:color="000080"/>
              <w:left w:val="single" w:sz="4" w:space="0" w:color="auto"/>
              <w:bottom w:val="single" w:sz="6" w:space="0" w:color="000080"/>
              <w:right w:val="single" w:sz="6" w:space="0" w:color="000080"/>
            </w:tcBorders>
          </w:tcPr>
          <w:p w:rsidR="00D4157D" w:rsidRDefault="00D4157D" w:rsidP="00E97CD0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bookmarkEnd w:id="1"/>
    </w:tbl>
    <w:p w:rsidR="00D4157D" w:rsidRDefault="00D4157D" w:rsidP="00D4157D">
      <w:pPr>
        <w:widowControl w:val="0"/>
        <w:suppressAutoHyphens/>
        <w:spacing w:after="60"/>
        <w:ind w:left="357"/>
        <w:jc w:val="both"/>
        <w:rPr>
          <w:sz w:val="20"/>
          <w:szCs w:val="20"/>
        </w:rPr>
      </w:pPr>
    </w:p>
    <w:p w:rsidR="00D4157D" w:rsidRDefault="00D4157D" w:rsidP="00D4157D">
      <w:pPr>
        <w:widowControl w:val="0"/>
        <w:numPr>
          <w:ilvl w:val="0"/>
          <w:numId w:val="1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>Bezpośredni dostęp do systemów Zamawiającego jest możliwy tylko i wyłącznie po udostępnieniu go przez administratora Zamawiającego i po przekazaniu wymaganych uprawnień i haseł.</w:t>
      </w:r>
    </w:p>
    <w:p w:rsidR="00D4157D" w:rsidRDefault="00D4157D" w:rsidP="00D4157D">
      <w:pPr>
        <w:widowControl w:val="0"/>
        <w:numPr>
          <w:ilvl w:val="0"/>
          <w:numId w:val="1"/>
        </w:numPr>
        <w:suppressAutoHyphens/>
        <w:spacing w:after="60"/>
        <w:ind w:left="357" w:hanging="357"/>
        <w:jc w:val="both"/>
        <w:rPr>
          <w:sz w:val="20"/>
          <w:szCs w:val="20"/>
        </w:rPr>
      </w:pPr>
      <w:r>
        <w:rPr>
          <w:sz w:val="20"/>
          <w:szCs w:val="20"/>
        </w:rPr>
        <w:t>W przypadku zgłoszenia błędu krytycznego Zamawiający zapewni sprawne działanie zdalnego dostępu.</w:t>
      </w:r>
    </w:p>
    <w:p w:rsidR="00D4157D" w:rsidRDefault="00D4157D" w:rsidP="00D4157D">
      <w:pPr>
        <w:widowControl w:val="0"/>
        <w:suppressAutoHyphens/>
        <w:spacing w:after="60"/>
        <w:jc w:val="both"/>
        <w:rPr>
          <w:sz w:val="20"/>
          <w:szCs w:val="20"/>
        </w:rPr>
      </w:pPr>
    </w:p>
    <w:p w:rsidR="00D4157D" w:rsidRDefault="00D4157D" w:rsidP="00D4157D">
      <w:pPr>
        <w:widowControl w:val="0"/>
        <w:suppressAutoHyphens/>
        <w:spacing w:after="60"/>
        <w:jc w:val="center"/>
        <w:rPr>
          <w:b/>
        </w:rPr>
      </w:pPr>
      <w:r>
        <w:rPr>
          <w:b/>
        </w:rPr>
        <w:t>§ 2  Zasady korzystania</w:t>
      </w:r>
    </w:p>
    <w:p w:rsidR="00D4157D" w:rsidRDefault="00D4157D" w:rsidP="00D4157D">
      <w:pPr>
        <w:widowControl w:val="0"/>
        <w:numPr>
          <w:ilvl w:val="0"/>
          <w:numId w:val="2"/>
        </w:numPr>
        <w:suppressAutoHyphens/>
        <w:spacing w:after="60"/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Korzystając ze Zdalnego Dostępu Wykonawca:</w:t>
      </w:r>
    </w:p>
    <w:p w:rsidR="00D4157D" w:rsidRDefault="00D4157D" w:rsidP="00D4157D">
      <w:pPr>
        <w:widowControl w:val="0"/>
        <w:numPr>
          <w:ilvl w:val="1"/>
          <w:numId w:val="2"/>
        </w:numPr>
        <w:suppressAutoHyphens/>
        <w:spacing w:after="60"/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będzie wykorzystywał Zdalny Dostęp wyłącznie w celu realizacji niniejszej umowy;</w:t>
      </w:r>
    </w:p>
    <w:p w:rsidR="00D4157D" w:rsidRDefault="00D4157D" w:rsidP="00D4157D">
      <w:pPr>
        <w:widowControl w:val="0"/>
        <w:numPr>
          <w:ilvl w:val="1"/>
          <w:numId w:val="2"/>
        </w:numPr>
        <w:suppressAutoHyphens/>
        <w:spacing w:after="60"/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będzie pozyskiwał ani przetwarzał żadnych innych danych, za wyjątkiem danych niezbędnych do realizacji niniejszej umowy; </w:t>
      </w:r>
    </w:p>
    <w:p w:rsidR="00D4157D" w:rsidRDefault="00D4157D" w:rsidP="00D4157D">
      <w:pPr>
        <w:widowControl w:val="0"/>
        <w:numPr>
          <w:ilvl w:val="0"/>
          <w:numId w:val="2"/>
        </w:numPr>
        <w:suppressAutoHyphens/>
        <w:spacing w:after="60"/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>Zabrania się Wykonawcy przekazywania danych logowania (login lub hasło) innym osobom niż wymienione w § 1 ust. 3 niniejszego załącznika.</w:t>
      </w:r>
    </w:p>
    <w:p w:rsidR="00D4157D" w:rsidRDefault="00D4157D" w:rsidP="00D4157D">
      <w:pPr>
        <w:widowControl w:val="0"/>
        <w:suppressAutoHyphens/>
        <w:spacing w:after="60"/>
        <w:jc w:val="center"/>
        <w:rPr>
          <w:b/>
        </w:rPr>
      </w:pPr>
    </w:p>
    <w:p w:rsidR="00D4157D" w:rsidRDefault="00D4157D" w:rsidP="00D4157D">
      <w:pPr>
        <w:widowControl w:val="0"/>
        <w:suppressAutoHyphens/>
        <w:spacing w:after="60"/>
        <w:jc w:val="center"/>
        <w:rPr>
          <w:sz w:val="20"/>
          <w:szCs w:val="20"/>
        </w:rPr>
      </w:pPr>
      <w:r>
        <w:rPr>
          <w:b/>
        </w:rPr>
        <w:t>§ 3  Warunki Techniczne do uzyskania Zdalnego Dostępu</w:t>
      </w:r>
    </w:p>
    <w:p w:rsidR="00D4157D" w:rsidRDefault="00D4157D" w:rsidP="00D4157D">
      <w:pPr>
        <w:widowControl w:val="0"/>
        <w:numPr>
          <w:ilvl w:val="0"/>
          <w:numId w:val="3"/>
        </w:numPr>
        <w:suppressAutoHyphens/>
        <w:spacing w:after="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dostarczy listę adresów IP, z których będzie realizował Zdalny Dostęp do sieci teleinformatycznej Zamawiającego. </w:t>
      </w:r>
    </w:p>
    <w:p w:rsidR="00D4157D" w:rsidRDefault="00D4157D" w:rsidP="00D4157D">
      <w:pPr>
        <w:widowControl w:val="0"/>
        <w:numPr>
          <w:ilvl w:val="0"/>
          <w:numId w:val="3"/>
        </w:numPr>
        <w:suppressAutoHyphens/>
        <w:spacing w:after="60"/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zapewni </w:t>
      </w:r>
      <w:r w:rsidRPr="00D4157D">
        <w:rPr>
          <w:sz w:val="20"/>
          <w:szCs w:val="20"/>
        </w:rPr>
        <w:t>bezpieczny sposób komunikacji z siecią poprzez udostę</w:t>
      </w:r>
      <w:r>
        <w:rPr>
          <w:sz w:val="20"/>
          <w:szCs w:val="20"/>
        </w:rPr>
        <w:t>pnienie bezp</w:t>
      </w:r>
      <w:r w:rsidR="006B4C0F">
        <w:rPr>
          <w:sz w:val="20"/>
          <w:szCs w:val="20"/>
        </w:rPr>
        <w:t>iecznego kanału VPN typu IPSEC.</w:t>
      </w:r>
    </w:p>
    <w:p w:rsidR="00D4157D" w:rsidRDefault="00D4157D" w:rsidP="00D4157D">
      <w:pPr>
        <w:widowControl w:val="0"/>
        <w:numPr>
          <w:ilvl w:val="0"/>
          <w:numId w:val="3"/>
        </w:numPr>
        <w:suppressAutoHyphens/>
        <w:spacing w:after="60"/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przekaże każdej osobie z podanej listy użytkowników Wykonawcy, określonych </w:t>
      </w:r>
      <w:r>
        <w:rPr>
          <w:sz w:val="20"/>
          <w:szCs w:val="20"/>
        </w:rPr>
        <w:br/>
        <w:t>w § 1 ust. 3 niniejszego załącznika, zestaw odpowiadających im identyfikatorów użytkowników (login) wraz z ich hasłami dostępu oraz innymi parametrami niezbędnymi do zestawienia zdalnego połączenia. Użytkownicy po stronie Wykonawcy zobowiązują się do nieudostępniania tych identyfikatorów i haseł innym osobom oraz wykorzystywania dostępu wyłącznie w celu realizacji niniejszej Umowy.</w:t>
      </w:r>
    </w:p>
    <w:p w:rsidR="00D4157D" w:rsidRDefault="00D4157D" w:rsidP="00D4157D">
      <w:pPr>
        <w:widowControl w:val="0"/>
        <w:numPr>
          <w:ilvl w:val="0"/>
          <w:numId w:val="3"/>
        </w:numPr>
        <w:suppressAutoHyphens/>
        <w:spacing w:after="60"/>
        <w:ind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Wszystkie dane dotyczące parametrów logowania zostaną przekazane na indywidualne konta </w:t>
      </w:r>
      <w:r>
        <w:rPr>
          <w:sz w:val="20"/>
          <w:szCs w:val="20"/>
        </w:rPr>
        <w:br/>
        <w:t>e-mail. Tą samą drogą dostarczone zostanie również oprogramowanie typu klient VPN. Oprogramowanie zostanie zainstalowane na komputerach użytkowników staraniem Wykonawcy.</w:t>
      </w:r>
    </w:p>
    <w:p w:rsidR="00D4157D" w:rsidRDefault="00D4157D" w:rsidP="00D4157D">
      <w:pPr>
        <w:keepNext/>
        <w:tabs>
          <w:tab w:val="left" w:pos="708"/>
        </w:tabs>
        <w:ind w:left="720"/>
        <w:outlineLvl w:val="5"/>
        <w:rPr>
          <w:b/>
          <w:sz w:val="20"/>
          <w:szCs w:val="20"/>
          <w:lang w:val="zh-CN" w:eastAsia="zh-CN"/>
        </w:rPr>
      </w:pPr>
    </w:p>
    <w:p w:rsidR="00D4157D" w:rsidRDefault="00D4157D" w:rsidP="00D4157D">
      <w:pPr>
        <w:rPr>
          <w:b/>
        </w:rPr>
      </w:pPr>
      <w:r>
        <w:br/>
        <w:t>…………..…dnia……………                                    ..................................................................</w:t>
      </w:r>
    </w:p>
    <w:p w:rsidR="007D3E2A" w:rsidRPr="00D4157D" w:rsidRDefault="00D4157D" w:rsidP="00D4157D">
      <w:pPr>
        <w:ind w:left="4956"/>
        <w:jc w:val="center"/>
        <w:rPr>
          <w:b/>
          <w:i/>
          <w:sz w:val="16"/>
        </w:rPr>
      </w:pPr>
      <w:r>
        <w:rPr>
          <w:sz w:val="18"/>
          <w:szCs w:val="18"/>
        </w:rPr>
        <w:t xml:space="preserve"> </w:t>
      </w:r>
      <w:r>
        <w:rPr>
          <w:i/>
          <w:sz w:val="16"/>
        </w:rPr>
        <w:t>(podpis i pieczęć Wykonawcy lub osoby upełnomocnionej przez Wykonawcę)</w:t>
      </w:r>
    </w:p>
    <w:sectPr w:rsidR="007D3E2A" w:rsidRPr="00D4157D" w:rsidSect="00D4157D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5032"/>
    <w:multiLevelType w:val="multilevel"/>
    <w:tmpl w:val="02A05032"/>
    <w:lvl w:ilvl="0">
      <w:start w:val="1"/>
      <w:numFmt w:val="decimal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42D02"/>
    <w:multiLevelType w:val="multilevel"/>
    <w:tmpl w:val="3F142D02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4D015479"/>
    <w:multiLevelType w:val="multilevel"/>
    <w:tmpl w:val="4D015479"/>
    <w:lvl w:ilvl="0">
      <w:start w:val="1"/>
      <w:numFmt w:val="decimal"/>
      <w:lvlText w:val="%1."/>
      <w:lvlJc w:val="righ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57D"/>
    <w:rsid w:val="002E74F5"/>
    <w:rsid w:val="006B4C0F"/>
    <w:rsid w:val="007D3E2A"/>
    <w:rsid w:val="00D4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BB6C8"/>
  <w15:chartTrackingRefBased/>
  <w15:docId w15:val="{11429DEC-6674-4D46-902A-FCD7FFB0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15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387</Words>
  <Characters>2325</Characters>
  <Application>Microsoft Office Word</Application>
  <DocSecurity>0</DocSecurity>
  <Lines>19</Lines>
  <Paragraphs>5</Paragraphs>
  <ScaleCrop>false</ScaleCrop>
  <Company>4 Wojskowy Szpital Kliniczny z Poliklinką SPZOZ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Kucharska</dc:creator>
  <cp:keywords/>
  <dc:description/>
  <cp:lastModifiedBy>Agnieszka Kucharska</cp:lastModifiedBy>
  <cp:revision>3</cp:revision>
  <dcterms:created xsi:type="dcterms:W3CDTF">2024-10-02T06:55:00Z</dcterms:created>
  <dcterms:modified xsi:type="dcterms:W3CDTF">2025-01-21T11:18:00Z</dcterms:modified>
</cp:coreProperties>
</file>