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B8" w:rsidRDefault="00711442" w:rsidP="0071144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11.10.2021 r.</w:t>
      </w:r>
    </w:p>
    <w:p w:rsidR="00711442" w:rsidRDefault="00711442" w:rsidP="00711442">
      <w:pPr>
        <w:spacing w:after="0"/>
        <w:jc w:val="both"/>
      </w:pPr>
      <w:r>
        <w:t>Samodzielny Publiczny</w:t>
      </w:r>
    </w:p>
    <w:p w:rsidR="00711442" w:rsidRDefault="00711442" w:rsidP="00711442">
      <w:pPr>
        <w:spacing w:after="0"/>
        <w:jc w:val="both"/>
      </w:pPr>
      <w:r>
        <w:t>Zakład Opieki Zdrowotnej</w:t>
      </w:r>
    </w:p>
    <w:p w:rsidR="00711442" w:rsidRDefault="00711442" w:rsidP="00711442">
      <w:pPr>
        <w:spacing w:after="0"/>
        <w:jc w:val="both"/>
      </w:pPr>
      <w:r>
        <w:t>ul. Kościuszki 15</w:t>
      </w:r>
    </w:p>
    <w:p w:rsidR="00711442" w:rsidRDefault="00711442" w:rsidP="00711442">
      <w:pPr>
        <w:spacing w:after="0"/>
        <w:jc w:val="both"/>
      </w:pPr>
      <w:r>
        <w:t>07-100 Węgrów</w:t>
      </w:r>
    </w:p>
    <w:p w:rsidR="00711442" w:rsidRDefault="00711442" w:rsidP="00711442">
      <w:pPr>
        <w:spacing w:after="0"/>
        <w:jc w:val="both"/>
      </w:pPr>
    </w:p>
    <w:p w:rsidR="00711442" w:rsidRPr="00F92582" w:rsidRDefault="00711442" w:rsidP="00F92582">
      <w:pPr>
        <w:spacing w:after="0"/>
        <w:jc w:val="center"/>
        <w:rPr>
          <w:b/>
        </w:rPr>
      </w:pPr>
      <w:r w:rsidRPr="00F92582">
        <w:rPr>
          <w:b/>
        </w:rPr>
        <w:t>PYTANIA I ODPOWIEDZI</w:t>
      </w:r>
    </w:p>
    <w:p w:rsidR="00711442" w:rsidRDefault="00711442" w:rsidP="00711442">
      <w:pPr>
        <w:spacing w:after="0"/>
        <w:jc w:val="both"/>
      </w:pPr>
    </w:p>
    <w:p w:rsidR="00711442" w:rsidRDefault="00711442" w:rsidP="00711442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>
        <w:rPr>
          <w:b/>
        </w:rPr>
        <w:t>dostawę odczynników laboratoryjnych do immunochemii z dzierżawą automatycznego analizatora immunochemicznego, Znak: ZP/AI/14/21</w:t>
      </w:r>
      <w:r w:rsidRPr="00AF2A6D">
        <w:rPr>
          <w:b/>
        </w:rPr>
        <w:t xml:space="preserve"> (BZP z dnia </w:t>
      </w:r>
      <w:r>
        <w:rPr>
          <w:b/>
        </w:rPr>
        <w:t>06.10</w:t>
      </w:r>
      <w:r w:rsidRPr="00AF2A6D">
        <w:rPr>
          <w:b/>
        </w:rPr>
        <w:t xml:space="preserve">.2021 r. nr </w:t>
      </w:r>
      <w:r>
        <w:rPr>
          <w:b/>
        </w:rPr>
        <w:t>2021/BZP 00218051/01)</w:t>
      </w:r>
    </w:p>
    <w:p w:rsidR="00711442" w:rsidRDefault="00711442" w:rsidP="00711442">
      <w:pPr>
        <w:spacing w:after="0"/>
        <w:jc w:val="both"/>
        <w:rPr>
          <w:b/>
        </w:rPr>
      </w:pPr>
    </w:p>
    <w:p w:rsidR="00711442" w:rsidRDefault="00711442" w:rsidP="00711442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</w:t>
      </w:r>
      <w:r>
        <w:t>y</w:t>
      </w:r>
      <w:r w:rsidRPr="00693686">
        <w:t>:</w:t>
      </w:r>
    </w:p>
    <w:p w:rsidR="00711442" w:rsidRDefault="00711442" w:rsidP="00711442">
      <w:pPr>
        <w:spacing w:after="0"/>
        <w:jc w:val="both"/>
      </w:pPr>
    </w:p>
    <w:p w:rsidR="00711442" w:rsidRPr="003875CF" w:rsidRDefault="00711442" w:rsidP="00711442">
      <w:pPr>
        <w:spacing w:after="0"/>
        <w:jc w:val="both"/>
        <w:rPr>
          <w:b/>
          <w:u w:val="single"/>
        </w:rPr>
      </w:pPr>
      <w:r w:rsidRPr="003875CF">
        <w:rPr>
          <w:b/>
          <w:u w:val="single"/>
        </w:rPr>
        <w:t>Dotyczy Załącznika nr 3 – Zestawienie parametrów technicznych i użytkowych</w:t>
      </w:r>
    </w:p>
    <w:p w:rsidR="00711442" w:rsidRDefault="00711442" w:rsidP="00711442">
      <w:pPr>
        <w:spacing w:after="0"/>
        <w:jc w:val="both"/>
      </w:pPr>
    </w:p>
    <w:p w:rsidR="00711442" w:rsidRPr="003875CF" w:rsidRDefault="003875CF" w:rsidP="00711442">
      <w:pPr>
        <w:spacing w:after="0"/>
        <w:jc w:val="both"/>
        <w:rPr>
          <w:b/>
        </w:rPr>
      </w:pPr>
      <w:r>
        <w:rPr>
          <w:b/>
        </w:rPr>
        <w:t>pkt</w:t>
      </w:r>
      <w:r w:rsidR="00711442" w:rsidRPr="003875CF">
        <w:rPr>
          <w:b/>
        </w:rPr>
        <w:t xml:space="preserve"> 13 </w:t>
      </w:r>
    </w:p>
    <w:p w:rsidR="00711442" w:rsidRDefault="00711442" w:rsidP="00711442">
      <w:pPr>
        <w:spacing w:after="0"/>
        <w:jc w:val="both"/>
      </w:pPr>
      <w:r>
        <w:t>Czy Zamawiający wyrazi zgodę, aby NT pro BNP  pochodziły od innego wytwórcy niż oferent, ale były przeznaczone do stosowania na analizatorach oferenta (metoda zwalidowana na analizatory oferenta) i były dostarczane w takim samym łańcuchu dostaw co odczynniki produkowane przez oferenta?</w:t>
      </w:r>
    </w:p>
    <w:p w:rsidR="00711442" w:rsidRDefault="00711442" w:rsidP="00711442">
      <w:pPr>
        <w:spacing w:after="0"/>
        <w:jc w:val="both"/>
      </w:pPr>
      <w:r w:rsidRPr="003875CF">
        <w:rPr>
          <w:b/>
          <w:i/>
        </w:rPr>
        <w:t>Odpowiedź</w:t>
      </w:r>
      <w:r>
        <w:t>:</w:t>
      </w:r>
    </w:p>
    <w:p w:rsidR="00711442" w:rsidRPr="00711442" w:rsidRDefault="00711442" w:rsidP="00711442">
      <w:pPr>
        <w:spacing w:after="0"/>
        <w:jc w:val="both"/>
      </w:pPr>
      <w:r>
        <w:t xml:space="preserve">Zamawiający </w:t>
      </w:r>
      <w:r w:rsidRPr="003875CF">
        <w:rPr>
          <w:b/>
          <w:i/>
        </w:rPr>
        <w:t>wyraża zgodę</w:t>
      </w:r>
      <w:r>
        <w:t xml:space="preserve">, aby </w:t>
      </w:r>
      <w:r w:rsidRPr="00711442">
        <w:t>NT pro BNP  pochodziły od innego wytwórcy niż oferent, ale były przeznaczone do stosowania na analizatorach oferenta</w:t>
      </w:r>
      <w:r>
        <w:t>.</w:t>
      </w:r>
    </w:p>
    <w:p w:rsidR="00711442" w:rsidRDefault="00711442" w:rsidP="00711442">
      <w:pPr>
        <w:spacing w:after="0"/>
        <w:jc w:val="both"/>
      </w:pPr>
    </w:p>
    <w:p w:rsidR="00711442" w:rsidRPr="003875CF" w:rsidRDefault="003875CF" w:rsidP="00711442">
      <w:pPr>
        <w:spacing w:after="0"/>
        <w:jc w:val="both"/>
        <w:rPr>
          <w:b/>
        </w:rPr>
      </w:pPr>
      <w:r>
        <w:rPr>
          <w:b/>
        </w:rPr>
        <w:t>pkt</w:t>
      </w:r>
      <w:r w:rsidR="00711442" w:rsidRPr="003875CF">
        <w:rPr>
          <w:b/>
        </w:rPr>
        <w:t xml:space="preserve"> 16 </w:t>
      </w:r>
    </w:p>
    <w:p w:rsidR="00711442" w:rsidRDefault="00711442" w:rsidP="00711442">
      <w:pPr>
        <w:spacing w:after="0"/>
        <w:jc w:val="both"/>
      </w:pPr>
      <w:r>
        <w:t>Czy Zamawiający wyrazi zgodę, aby stabilność kalibracji dla Rubella IgG wynosiła 22 dni zamiast 30 dni?</w:t>
      </w:r>
    </w:p>
    <w:p w:rsidR="003875CF" w:rsidRDefault="003875CF" w:rsidP="00711442">
      <w:pPr>
        <w:spacing w:after="0"/>
        <w:jc w:val="both"/>
      </w:pPr>
      <w:r w:rsidRPr="002B4342">
        <w:rPr>
          <w:b/>
          <w:i/>
        </w:rPr>
        <w:t>Odpowiedź</w:t>
      </w:r>
      <w:r>
        <w:t>:</w:t>
      </w:r>
    </w:p>
    <w:p w:rsidR="003875CF" w:rsidRDefault="003875CF" w:rsidP="00711442">
      <w:pPr>
        <w:spacing w:after="0"/>
        <w:jc w:val="both"/>
      </w:pPr>
      <w:r>
        <w:t>Zamawiający wyraża</w:t>
      </w:r>
      <w:r w:rsidR="001648A8">
        <w:t xml:space="preserve"> zgodę,  </w:t>
      </w:r>
      <w:r w:rsidR="001648A8" w:rsidRPr="001648A8">
        <w:t>aby stabilność kalibracji dla Rubella IgG wynosiła 22 dni zamiast 30 dni</w:t>
      </w:r>
    </w:p>
    <w:p w:rsidR="001648A8" w:rsidRDefault="001648A8" w:rsidP="00711442">
      <w:pPr>
        <w:spacing w:after="0"/>
        <w:jc w:val="both"/>
      </w:pPr>
    </w:p>
    <w:p w:rsidR="001648A8" w:rsidRDefault="001648A8" w:rsidP="00711442">
      <w:pPr>
        <w:spacing w:after="0"/>
        <w:jc w:val="both"/>
        <w:rPr>
          <w:b/>
        </w:rPr>
      </w:pPr>
      <w:r w:rsidRPr="001648A8">
        <w:rPr>
          <w:b/>
        </w:rPr>
        <w:t xml:space="preserve">pkt. 35 (i </w:t>
      </w:r>
      <w:r w:rsidRPr="001648A8">
        <w:rPr>
          <w:rFonts w:cstheme="minorHAnsi"/>
          <w:b/>
        </w:rPr>
        <w:t>§</w:t>
      </w:r>
      <w:r w:rsidRPr="001648A8">
        <w:rPr>
          <w:b/>
        </w:rPr>
        <w:t xml:space="preserve"> 6 projektu umowy)</w:t>
      </w:r>
    </w:p>
    <w:p w:rsidR="002B4342" w:rsidRDefault="002B4342" w:rsidP="00711442">
      <w:pPr>
        <w:spacing w:after="0"/>
        <w:jc w:val="both"/>
      </w:pPr>
      <w:r w:rsidRPr="002B4342">
        <w:t>Prosimy o podanie jaki ma być prawidłowy termin ważności dostarczanych odczynników min. 4 miesiące czy min. 3 miesiące</w:t>
      </w:r>
      <w:r>
        <w:t>.</w:t>
      </w:r>
    </w:p>
    <w:p w:rsidR="002B4342" w:rsidRPr="002B4342" w:rsidRDefault="002B4342" w:rsidP="00711442">
      <w:pPr>
        <w:spacing w:after="0"/>
        <w:jc w:val="both"/>
      </w:pPr>
      <w:r w:rsidRPr="002B4342">
        <w:rPr>
          <w:b/>
          <w:i/>
        </w:rPr>
        <w:t>Odpowiedź</w:t>
      </w:r>
      <w:r>
        <w:t>:</w:t>
      </w:r>
    </w:p>
    <w:p w:rsidR="001648A8" w:rsidRDefault="002B4342" w:rsidP="00711442">
      <w:pPr>
        <w:spacing w:after="0"/>
        <w:jc w:val="both"/>
      </w:pPr>
      <w:r>
        <w:t>Z</w:t>
      </w:r>
      <w:r w:rsidR="001648A8">
        <w:t xml:space="preserve">amawiający </w:t>
      </w:r>
      <w:r w:rsidR="001648A8" w:rsidRPr="00F92582">
        <w:rPr>
          <w:b/>
          <w:i/>
        </w:rPr>
        <w:t>informuje,</w:t>
      </w:r>
      <w:r w:rsidR="001648A8">
        <w:t xml:space="preserve"> iż punkt 35 zestawienia parametrów technicznych i użytkowych jest parametrem punktowanym. </w:t>
      </w:r>
      <w:r>
        <w:t>Za zaoferowanie 4 miesięcznego terminu ważności odczynników Wykonawca otrzyma 10 punktów, za okres krótszy – 0 pkt. Natomiast standardowy okres ważności odczynników wynosi 3 miesiące stąd taki zapis w umowie.</w:t>
      </w:r>
      <w:r w:rsidR="00F92582">
        <w:t xml:space="preserve"> Termin ważności odczynników w umowie zostanie skorygowany po wybraniu najkorzystniejszej oferty.</w:t>
      </w:r>
    </w:p>
    <w:p w:rsidR="002B4342" w:rsidRDefault="002B4342" w:rsidP="00711442">
      <w:pPr>
        <w:spacing w:after="0"/>
        <w:jc w:val="both"/>
      </w:pPr>
    </w:p>
    <w:p w:rsidR="002B4342" w:rsidRPr="002B4342" w:rsidRDefault="002B4342" w:rsidP="00711442">
      <w:pPr>
        <w:spacing w:after="0"/>
        <w:jc w:val="both"/>
        <w:rPr>
          <w:b/>
          <w:u w:val="single"/>
        </w:rPr>
      </w:pPr>
      <w:r w:rsidRPr="002B4342">
        <w:rPr>
          <w:b/>
          <w:u w:val="single"/>
        </w:rPr>
        <w:t>Dotyczy Załącznika nr 6 – Projekt umowy</w:t>
      </w:r>
    </w:p>
    <w:p w:rsidR="002B4342" w:rsidRDefault="002B4342" w:rsidP="00711442">
      <w:pPr>
        <w:spacing w:after="0"/>
        <w:jc w:val="both"/>
      </w:pPr>
    </w:p>
    <w:p w:rsidR="002B4342" w:rsidRDefault="002B4342" w:rsidP="002B4342">
      <w:pPr>
        <w:spacing w:after="0"/>
        <w:jc w:val="both"/>
        <w:rPr>
          <w:rFonts w:cstheme="minorHAnsi"/>
          <w:b/>
        </w:rPr>
      </w:pPr>
      <w:r w:rsidRPr="001648A8">
        <w:rPr>
          <w:rFonts w:cstheme="minorHAnsi"/>
          <w:b/>
        </w:rPr>
        <w:t>§</w:t>
      </w:r>
      <w:r>
        <w:rPr>
          <w:rFonts w:cstheme="minorHAnsi"/>
          <w:b/>
        </w:rPr>
        <w:t>1 ust. 3</w:t>
      </w:r>
    </w:p>
    <w:p w:rsidR="002B4342" w:rsidRDefault="002B4342" w:rsidP="002B4342">
      <w:pPr>
        <w:spacing w:after="0"/>
        <w:jc w:val="both"/>
      </w:pPr>
      <w:r>
        <w:t>Czy Zamawiający może podać minimalny próg wykonania umowy?</w:t>
      </w:r>
    </w:p>
    <w:p w:rsidR="002B4342" w:rsidRDefault="002B4342" w:rsidP="002B4342">
      <w:pPr>
        <w:spacing w:after="0"/>
        <w:jc w:val="both"/>
      </w:pPr>
      <w:r>
        <w:lastRenderedPageBreak/>
        <w:t xml:space="preserve">Zamawiający </w:t>
      </w:r>
      <w:r w:rsidRPr="00A64E14">
        <w:rPr>
          <w:b/>
          <w:i/>
        </w:rPr>
        <w:t>informuje</w:t>
      </w:r>
      <w:r>
        <w:t xml:space="preserve">, że </w:t>
      </w:r>
      <w:r w:rsidRPr="00A64E14">
        <w:rPr>
          <w:b/>
          <w:i/>
        </w:rPr>
        <w:t>nie zamierza ograniczać zakresu zamówienia</w:t>
      </w:r>
      <w:r>
        <w:rPr>
          <w:b/>
          <w:i/>
        </w:rPr>
        <w:t xml:space="preserve">. </w:t>
      </w:r>
      <w:r>
        <w:t>Szacowana ilość przedmiotu zamówienia została ustalona z należytą starannością.</w:t>
      </w:r>
    </w:p>
    <w:p w:rsidR="00F92582" w:rsidRDefault="00F92582" w:rsidP="002B4342">
      <w:pPr>
        <w:spacing w:after="0"/>
        <w:jc w:val="both"/>
      </w:pPr>
    </w:p>
    <w:p w:rsidR="002B4342" w:rsidRPr="00F92582" w:rsidRDefault="002B4342" w:rsidP="002B4342">
      <w:pPr>
        <w:spacing w:after="0"/>
        <w:jc w:val="both"/>
        <w:rPr>
          <w:b/>
          <w:i/>
        </w:rPr>
      </w:pPr>
      <w:r w:rsidRPr="00F92582">
        <w:rPr>
          <w:b/>
          <w:i/>
        </w:rPr>
        <w:t>W związku z udzielonymi odpowiedziami</w:t>
      </w:r>
      <w:r w:rsidR="00F92582" w:rsidRPr="00F92582">
        <w:rPr>
          <w:b/>
          <w:i/>
        </w:rPr>
        <w:t xml:space="preserve"> Zamawiający modyfikuje Załącznik nr 3 – zestawienie parametrów technicznych i użytkowych</w:t>
      </w:r>
    </w:p>
    <w:p w:rsidR="00F92582" w:rsidRPr="00F92582" w:rsidRDefault="00F92582" w:rsidP="002B4342">
      <w:pPr>
        <w:spacing w:after="0"/>
        <w:jc w:val="both"/>
        <w:rPr>
          <w:b/>
          <w:i/>
        </w:rPr>
      </w:pPr>
    </w:p>
    <w:p w:rsidR="00F92582" w:rsidRPr="00640923" w:rsidRDefault="00F92582" w:rsidP="00711442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40923">
        <w:rPr>
          <w:b/>
        </w:rPr>
        <w:t>Podpisał:</w:t>
      </w:r>
    </w:p>
    <w:p w:rsidR="00F92582" w:rsidRPr="00640923" w:rsidRDefault="00F92582" w:rsidP="00711442">
      <w:pPr>
        <w:spacing w:after="0"/>
        <w:jc w:val="both"/>
        <w:rPr>
          <w:b/>
        </w:rPr>
      </w:pPr>
      <w:r w:rsidRPr="00640923">
        <w:rPr>
          <w:b/>
        </w:rPr>
        <w:tab/>
      </w:r>
      <w:r w:rsidRPr="00640923">
        <w:rPr>
          <w:b/>
        </w:rPr>
        <w:tab/>
      </w:r>
      <w:r w:rsidRPr="00640923">
        <w:rPr>
          <w:b/>
        </w:rPr>
        <w:tab/>
      </w:r>
      <w:r w:rsidRPr="00640923">
        <w:rPr>
          <w:b/>
        </w:rPr>
        <w:tab/>
      </w:r>
      <w:r w:rsidRPr="00640923">
        <w:rPr>
          <w:b/>
        </w:rPr>
        <w:tab/>
        <w:t>Dyrektor SPZOZ w Węgrowie</w:t>
      </w:r>
    </w:p>
    <w:p w:rsidR="00F92582" w:rsidRPr="00640923" w:rsidRDefault="00F92582" w:rsidP="00711442">
      <w:pPr>
        <w:spacing w:after="0"/>
        <w:jc w:val="both"/>
        <w:rPr>
          <w:b/>
        </w:rPr>
      </w:pPr>
      <w:r w:rsidRPr="00640923">
        <w:rPr>
          <w:b/>
        </w:rPr>
        <w:tab/>
      </w:r>
      <w:r w:rsidRPr="00640923">
        <w:rPr>
          <w:b/>
        </w:rPr>
        <w:tab/>
      </w:r>
      <w:r w:rsidRPr="00640923">
        <w:rPr>
          <w:b/>
        </w:rPr>
        <w:tab/>
      </w:r>
      <w:r w:rsidRPr="00640923">
        <w:rPr>
          <w:b/>
        </w:rPr>
        <w:tab/>
      </w:r>
      <w:r w:rsidRPr="00640923">
        <w:rPr>
          <w:b/>
        </w:rPr>
        <w:tab/>
      </w:r>
      <w:bookmarkStart w:id="0" w:name="_GoBack"/>
      <w:bookmarkEnd w:id="0"/>
      <w:r w:rsidRPr="00640923">
        <w:rPr>
          <w:b/>
        </w:rPr>
        <w:t>Lek. med. Artur Skóra</w:t>
      </w:r>
    </w:p>
    <w:sectPr w:rsidR="00F92582" w:rsidRPr="006409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42" w:rsidRDefault="00711442" w:rsidP="00711442">
      <w:pPr>
        <w:spacing w:after="0" w:line="240" w:lineRule="auto"/>
      </w:pPr>
      <w:r>
        <w:separator/>
      </w:r>
    </w:p>
  </w:endnote>
  <w:endnote w:type="continuationSeparator" w:id="0">
    <w:p w:rsidR="00711442" w:rsidRDefault="00711442" w:rsidP="0071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42" w:rsidRDefault="00711442" w:rsidP="00711442">
      <w:pPr>
        <w:spacing w:after="0" w:line="240" w:lineRule="auto"/>
      </w:pPr>
      <w:r>
        <w:separator/>
      </w:r>
    </w:p>
  </w:footnote>
  <w:footnote w:type="continuationSeparator" w:id="0">
    <w:p w:rsidR="00711442" w:rsidRDefault="00711442" w:rsidP="0071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42" w:rsidRDefault="00711442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A5B5A6F" wp14:editId="5DA9382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DD"/>
    <w:rsid w:val="000306DD"/>
    <w:rsid w:val="00121AB8"/>
    <w:rsid w:val="001648A8"/>
    <w:rsid w:val="002B4342"/>
    <w:rsid w:val="003875CF"/>
    <w:rsid w:val="00640923"/>
    <w:rsid w:val="00711442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B23C-E271-4E2D-A9FC-04B0B15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442"/>
  </w:style>
  <w:style w:type="paragraph" w:styleId="Stopka">
    <w:name w:val="footer"/>
    <w:basedOn w:val="Normalny"/>
    <w:link w:val="StopkaZnak"/>
    <w:uiPriority w:val="99"/>
    <w:unhideWhenUsed/>
    <w:rsid w:val="0071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442"/>
  </w:style>
  <w:style w:type="paragraph" w:styleId="Tekstdymka">
    <w:name w:val="Balloon Text"/>
    <w:basedOn w:val="Normalny"/>
    <w:link w:val="TekstdymkaZnak"/>
    <w:uiPriority w:val="99"/>
    <w:semiHidden/>
    <w:unhideWhenUsed/>
    <w:rsid w:val="00F9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2021-10-11T11:39:00Z</cp:lastPrinted>
  <dcterms:created xsi:type="dcterms:W3CDTF">2021-10-11T10:54:00Z</dcterms:created>
  <dcterms:modified xsi:type="dcterms:W3CDTF">2021-10-11T12:01:00Z</dcterms:modified>
</cp:coreProperties>
</file>