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5B3AB0">
        <w:rPr>
          <w:rFonts w:asciiTheme="minorHAnsi" w:hAnsiTheme="minorHAnsi" w:cstheme="minorHAnsi"/>
          <w:b/>
        </w:rPr>
        <w:t>3</w:t>
      </w:r>
      <w:r w:rsidR="00A6434F" w:rsidRPr="00654E5B">
        <w:rPr>
          <w:rFonts w:asciiTheme="minorHAnsi" w:hAnsiTheme="minorHAnsi" w:cstheme="minorHAnsi"/>
          <w:b/>
        </w:rPr>
        <w:t>.202</w:t>
      </w:r>
      <w:r w:rsidR="00CD119E">
        <w:rPr>
          <w:rFonts w:asciiTheme="minorHAnsi" w:hAnsiTheme="minorHAnsi" w:cstheme="minorHAnsi"/>
          <w:b/>
        </w:rPr>
        <w:t>4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7D00EB">
        <w:rPr>
          <w:rFonts w:asciiTheme="minorHAnsi" w:hAnsiTheme="minorHAnsi" w:cstheme="minorHAnsi"/>
        </w:rPr>
        <w:t>18</w:t>
      </w:r>
      <w:r w:rsidR="005B3AB0">
        <w:rPr>
          <w:rFonts w:asciiTheme="minorHAnsi" w:hAnsiTheme="minorHAnsi" w:cstheme="minorHAnsi"/>
        </w:rPr>
        <w:t>.06</w:t>
      </w:r>
      <w:r w:rsidR="0028271E">
        <w:rPr>
          <w:rFonts w:asciiTheme="minorHAnsi" w:hAnsiTheme="minorHAnsi" w:cstheme="minorHAnsi"/>
        </w:rPr>
        <w:t>.202</w:t>
      </w:r>
      <w:r w:rsidR="00CD119E">
        <w:rPr>
          <w:rFonts w:asciiTheme="minorHAnsi" w:hAnsiTheme="minorHAnsi" w:cstheme="minorHAnsi"/>
        </w:rPr>
        <w:t>4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Pr="00C12567" w:rsidRDefault="005B3AB0" w:rsidP="005B3AB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>trybie podstawowym bez negocjacji pn.</w:t>
      </w:r>
    </w:p>
    <w:p w:rsidR="005B3AB0" w:rsidRPr="00275871" w:rsidRDefault="005B3AB0" w:rsidP="005B3AB0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81170">
        <w:rPr>
          <w:rFonts w:asciiTheme="minorHAnsi" w:eastAsia="Calibri" w:hAnsiTheme="minorHAnsi" w:cstheme="minorHAnsi"/>
          <w:b/>
          <w:lang w:eastAsia="en-US"/>
        </w:rPr>
        <w:t>„</w:t>
      </w:r>
      <w:r w:rsidRPr="00275871">
        <w:rPr>
          <w:rFonts w:asciiTheme="minorHAnsi" w:eastAsia="Calibri" w:hAnsiTheme="minorHAnsi" w:cstheme="minorHAnsi"/>
          <w:b/>
          <w:u w:val="single"/>
          <w:lang w:eastAsia="en-US"/>
        </w:rPr>
        <w:t>Budowa ciągu pieszo - rowerowego w Bełdowie</w:t>
      </w:r>
      <w:r w:rsidRPr="00F81170">
        <w:rPr>
          <w:rFonts w:asciiTheme="minorHAnsi" w:eastAsia="Calibri" w:hAnsiTheme="minorHAnsi" w:cstheme="minorHAnsi"/>
          <w:b/>
          <w:lang w:eastAsia="en-US"/>
        </w:rPr>
        <w:t>”</w:t>
      </w:r>
    </w:p>
    <w:p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>(dot. Rozdz. XIV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9F2723" w:rsidRPr="009F2723">
        <w:rPr>
          <w:rFonts w:asciiTheme="minorHAnsi" w:hAnsiTheme="minorHAnsi" w:cstheme="minorHAnsi"/>
          <w:color w:val="000000"/>
        </w:rPr>
        <w:t>Wykonawca jest związany ofertą od dnia upływu terminu składania ofert do dnia</w:t>
      </w:r>
      <w:r w:rsidR="009F2723">
        <w:rPr>
          <w:rFonts w:asciiTheme="minorHAnsi" w:hAnsiTheme="minorHAnsi" w:cstheme="minorHAnsi"/>
          <w:color w:val="000000"/>
        </w:rPr>
        <w:t xml:space="preserve"> </w:t>
      </w:r>
      <w:r w:rsidR="0054661C">
        <w:rPr>
          <w:rFonts w:asciiTheme="minorHAnsi" w:hAnsiTheme="minorHAnsi" w:cstheme="minorHAnsi"/>
          <w:color w:val="000000"/>
        </w:rPr>
        <w:t>19.07</w:t>
      </w:r>
      <w:r w:rsidR="009F2723" w:rsidRPr="009F2723">
        <w:rPr>
          <w:rFonts w:asciiTheme="minorHAnsi" w:hAnsiTheme="minorHAnsi" w:cstheme="minorHAnsi"/>
          <w:color w:val="000000"/>
        </w:rPr>
        <w:t>.2024 r.</w:t>
      </w:r>
      <w:r w:rsidR="009F2723">
        <w:rPr>
          <w:rFonts w:asciiTheme="minorHAnsi" w:hAnsiTheme="minorHAnsi" w:cstheme="minorHAnsi"/>
          <w:color w:val="000000"/>
        </w:rPr>
        <w:t>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7D2324" w:rsidRPr="007E42B1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54E5B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  <w:r w:rsidR="0054661C">
        <w:rPr>
          <w:rFonts w:asciiTheme="minorHAnsi" w:hAnsiTheme="minorHAnsi" w:cstheme="minorHAnsi"/>
          <w:b/>
          <w:color w:val="000000"/>
        </w:rPr>
        <w:t>01</w:t>
      </w:r>
      <w:r w:rsidR="00FF730F">
        <w:rPr>
          <w:rFonts w:asciiTheme="minorHAnsi" w:hAnsiTheme="minorHAnsi" w:cstheme="minorHAnsi"/>
          <w:b/>
          <w:color w:val="000000"/>
        </w:rPr>
        <w:t>.0</w:t>
      </w:r>
      <w:r w:rsidR="0054661C">
        <w:rPr>
          <w:rFonts w:asciiTheme="minorHAnsi" w:hAnsiTheme="minorHAnsi" w:cstheme="minorHAnsi"/>
          <w:b/>
          <w:color w:val="000000"/>
        </w:rPr>
        <w:t>8</w:t>
      </w:r>
      <w:r w:rsidR="00344CFF">
        <w:rPr>
          <w:rFonts w:asciiTheme="minorHAnsi" w:hAnsiTheme="minorHAnsi" w:cstheme="minorHAnsi"/>
          <w:b/>
          <w:color w:val="000000"/>
        </w:rPr>
        <w:t>.</w:t>
      </w:r>
      <w:r w:rsidRPr="00654E5B">
        <w:rPr>
          <w:rFonts w:asciiTheme="minorHAnsi" w:hAnsiTheme="minorHAnsi" w:cstheme="minorHAnsi"/>
          <w:b/>
          <w:color w:val="000000"/>
        </w:rPr>
        <w:t>202</w:t>
      </w:r>
      <w:r w:rsidR="009F2723">
        <w:rPr>
          <w:rFonts w:asciiTheme="minorHAnsi" w:hAnsiTheme="minorHAnsi" w:cstheme="minorHAnsi"/>
          <w:b/>
          <w:color w:val="000000"/>
        </w:rPr>
        <w:t>4</w:t>
      </w:r>
      <w:r w:rsidRPr="00654E5B">
        <w:rPr>
          <w:rFonts w:asciiTheme="minorHAnsi" w:hAnsiTheme="minorHAnsi" w:cstheme="minorHAnsi"/>
          <w:b/>
          <w:color w:val="000000"/>
        </w:rPr>
        <w:t xml:space="preserve"> r.”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eastAsia="Cambria" w:hAnsiTheme="minorHAnsi" w:cstheme="minorHAnsi"/>
          <w:b/>
        </w:rPr>
        <w:t xml:space="preserve"> (dot. Rozdz. XVI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055DBD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8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9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0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5B3AB0">
        <w:rPr>
          <w:rFonts w:asciiTheme="minorHAnsi" w:eastAsia="Calibri" w:hAnsiTheme="minorHAnsi" w:cstheme="minorHAnsi"/>
          <w:b/>
          <w:highlight w:val="cyan"/>
        </w:rPr>
        <w:t>20.06</w:t>
      </w:r>
      <w:r w:rsidR="009F2723">
        <w:rPr>
          <w:rFonts w:asciiTheme="minorHAnsi" w:eastAsia="Calibri" w:hAnsiTheme="minorHAnsi" w:cstheme="minorHAnsi"/>
          <w:b/>
          <w:highlight w:val="cyan"/>
        </w:rPr>
        <w:t>.202</w:t>
      </w:r>
      <w:r w:rsidR="00CD119E">
        <w:rPr>
          <w:rFonts w:asciiTheme="minorHAnsi" w:eastAsia="Calibri" w:hAnsiTheme="minorHAnsi" w:cstheme="minorHAnsi"/>
          <w:b/>
          <w:highlight w:val="cyan"/>
        </w:rPr>
        <w:t>4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D24C93" w:rsidRDefault="00654E5B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5B3AB0">
        <w:rPr>
          <w:rFonts w:asciiTheme="minorHAnsi" w:eastAsia="Calibri" w:hAnsiTheme="minorHAnsi" w:cstheme="minorHAnsi"/>
          <w:b/>
          <w:highlight w:val="cyan"/>
        </w:rPr>
        <w:t>03.07</w:t>
      </w:r>
      <w:r w:rsidRPr="00654E5B">
        <w:rPr>
          <w:rFonts w:asciiTheme="minorHAnsi" w:eastAsia="Calibri" w:hAnsiTheme="minorHAnsi" w:cstheme="minorHAnsi"/>
          <w:b/>
          <w:highlight w:val="cyan"/>
        </w:rPr>
        <w:t>.202</w:t>
      </w:r>
      <w:r w:rsidR="00473C8D">
        <w:rPr>
          <w:rFonts w:asciiTheme="minorHAnsi" w:eastAsia="Calibri" w:hAnsiTheme="minorHAnsi" w:cstheme="minorHAnsi"/>
          <w:b/>
          <w:highlight w:val="cyan"/>
        </w:rPr>
        <w:t>4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EA17CC" w:rsidRPr="00EA17CC" w:rsidRDefault="00EA17CC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654E5B" w:rsidRDefault="00654E5B" w:rsidP="001B5EF2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3</w:t>
      </w:r>
      <w:r w:rsidRPr="00654E5B">
        <w:rPr>
          <w:rFonts w:asciiTheme="minorHAnsi" w:eastAsia="Cambria" w:hAnsiTheme="minorHAnsi" w:cstheme="minorHAnsi"/>
          <w:b/>
        </w:rPr>
        <w:t xml:space="preserve"> (dot. Rozdz. XVII pkt 1 SWZ)</w:t>
      </w:r>
    </w:p>
    <w:p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lastRenderedPageBreak/>
        <w:t xml:space="preserve">Otwarcie ofert nastąpi w dniu </w:t>
      </w:r>
      <w:r w:rsidR="005B3AB0">
        <w:rPr>
          <w:rFonts w:asciiTheme="minorHAnsi" w:hAnsiTheme="minorHAnsi" w:cstheme="minorHAnsi"/>
          <w:b/>
          <w:highlight w:val="cyan"/>
        </w:rPr>
        <w:t>20</w:t>
      </w:r>
      <w:r w:rsidR="009F2723">
        <w:rPr>
          <w:rFonts w:asciiTheme="minorHAnsi" w:hAnsiTheme="minorHAnsi" w:cstheme="minorHAnsi"/>
          <w:b/>
          <w:highlight w:val="cyan"/>
        </w:rPr>
        <w:t>.</w:t>
      </w:r>
      <w:r w:rsidR="005B3AB0">
        <w:rPr>
          <w:rFonts w:asciiTheme="minorHAnsi" w:hAnsiTheme="minorHAnsi" w:cstheme="minorHAnsi"/>
          <w:b/>
          <w:highlight w:val="cyan"/>
        </w:rPr>
        <w:t>06</w:t>
      </w:r>
      <w:r w:rsidR="009F2723">
        <w:rPr>
          <w:rFonts w:asciiTheme="minorHAnsi" w:hAnsiTheme="minorHAnsi" w:cstheme="minorHAnsi"/>
          <w:b/>
          <w:highlight w:val="cyan"/>
        </w:rPr>
        <w:t>.202</w:t>
      </w:r>
      <w:r w:rsidR="00CD119E">
        <w:rPr>
          <w:rFonts w:asciiTheme="minorHAnsi" w:hAnsiTheme="minorHAnsi" w:cstheme="minorHAnsi"/>
          <w:b/>
          <w:highlight w:val="cyan"/>
        </w:rPr>
        <w:t>4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654E5B" w:rsidRPr="00654E5B" w:rsidRDefault="00654E5B" w:rsidP="001B5EF2">
      <w:pPr>
        <w:pStyle w:val="Akapitzlist"/>
        <w:keepNext/>
        <w:keepLines/>
        <w:shd w:val="clear" w:color="auto" w:fill="FFFFFF"/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D119E" w:rsidRDefault="00CD119E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654E5B" w:rsidRDefault="00654E5B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1B5EF2" w:rsidRPr="00654E5B" w:rsidRDefault="001B5EF2" w:rsidP="001B5EF2">
      <w:pPr>
        <w:spacing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</w:p>
    <w:p w:rsid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5B3AB0">
        <w:rPr>
          <w:rFonts w:asciiTheme="minorHAnsi" w:hAnsiTheme="minorHAnsi" w:cstheme="minorHAnsi"/>
          <w:b/>
          <w:highlight w:val="cyan"/>
        </w:rPr>
        <w:t>03</w:t>
      </w:r>
      <w:r w:rsidR="00CD119E">
        <w:rPr>
          <w:rFonts w:asciiTheme="minorHAnsi" w:hAnsiTheme="minorHAnsi" w:cstheme="minorHAnsi"/>
          <w:b/>
          <w:highlight w:val="cyan"/>
        </w:rPr>
        <w:t>.0</w:t>
      </w:r>
      <w:r w:rsidR="005B3AB0">
        <w:rPr>
          <w:rFonts w:asciiTheme="minorHAnsi" w:hAnsiTheme="minorHAnsi" w:cstheme="minorHAnsi"/>
          <w:b/>
          <w:highlight w:val="cyan"/>
        </w:rPr>
        <w:t>7</w:t>
      </w:r>
      <w:r w:rsidR="0028271E">
        <w:rPr>
          <w:rFonts w:asciiTheme="minorHAnsi" w:hAnsiTheme="minorHAnsi" w:cstheme="minorHAnsi"/>
          <w:b/>
          <w:highlight w:val="cyan"/>
        </w:rPr>
        <w:t>.202</w:t>
      </w:r>
      <w:r w:rsidR="00473C8D">
        <w:rPr>
          <w:rFonts w:asciiTheme="minorHAnsi" w:hAnsiTheme="minorHAnsi" w:cstheme="minorHAnsi"/>
          <w:b/>
          <w:highlight w:val="cyan"/>
        </w:rPr>
        <w:t>4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473C8D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:rsidR="003E185B" w:rsidRDefault="003E185B" w:rsidP="003E185B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>
        <w:rPr>
          <w:rFonts w:asciiTheme="minorHAnsi" w:hAnsiTheme="minorHAnsi" w:cstheme="minorHAnsi"/>
          <w:b/>
        </w:rPr>
        <w:t>4</w:t>
      </w:r>
      <w:r w:rsidRPr="00654E5B">
        <w:rPr>
          <w:rFonts w:asciiTheme="minorHAnsi" w:eastAsia="Cambria" w:hAnsiTheme="minorHAnsi" w:cstheme="minorHAnsi"/>
          <w:b/>
        </w:rPr>
        <w:t xml:space="preserve"> (dot. </w:t>
      </w:r>
      <w:r>
        <w:rPr>
          <w:rFonts w:asciiTheme="minorHAnsi" w:eastAsia="Cambria" w:hAnsiTheme="minorHAnsi" w:cstheme="minorHAnsi"/>
          <w:b/>
        </w:rPr>
        <w:t>Załącznik nr 6 do</w:t>
      </w:r>
      <w:r w:rsidRPr="00654E5B">
        <w:rPr>
          <w:rFonts w:asciiTheme="minorHAnsi" w:eastAsia="Cambria" w:hAnsiTheme="minorHAnsi" w:cstheme="minorHAnsi"/>
          <w:b/>
        </w:rPr>
        <w:t xml:space="preserve"> SWZ)</w:t>
      </w:r>
    </w:p>
    <w:p w:rsidR="003E185B" w:rsidRPr="00654E5B" w:rsidRDefault="003E185B" w:rsidP="003E185B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Zamawiający załącza zmieniony przedmiar robót</w:t>
      </w:r>
      <w:bookmarkStart w:id="0" w:name="_GoBack"/>
      <w:bookmarkEnd w:id="0"/>
    </w:p>
    <w:p w:rsidR="001B5EF2" w:rsidRPr="001B5EF2" w:rsidRDefault="001B5EF2" w:rsidP="001B5EF2">
      <w:pPr>
        <w:spacing w:line="276" w:lineRule="auto"/>
        <w:ind w:left="284"/>
        <w:rPr>
          <w:rFonts w:asciiTheme="minorHAnsi" w:eastAsia="MS Mincho" w:hAnsiTheme="minorHAnsi" w:cstheme="minorHAnsi"/>
          <w:lang w:val="x-none" w:eastAsia="x-none"/>
        </w:rPr>
      </w:pPr>
    </w:p>
    <w:p w:rsidR="00654E5B" w:rsidRPr="00A24390" w:rsidRDefault="00654E5B" w:rsidP="009F29BC">
      <w:pPr>
        <w:spacing w:after="776" w:line="270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654E5B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>
        <w:rPr>
          <w:rFonts w:asciiTheme="minorHAnsi" w:hAnsiTheme="minorHAnsi" w:cstheme="minorHAnsi"/>
          <w:b/>
          <w:iCs/>
        </w:rPr>
        <w:t>wprowadzonych</w:t>
      </w:r>
      <w:r w:rsidRPr="00654E5B">
        <w:rPr>
          <w:rFonts w:asciiTheme="minorHAnsi" w:hAnsiTheme="minorHAnsi" w:cstheme="minorHAnsi"/>
          <w:b/>
          <w:iCs/>
        </w:rPr>
        <w:t xml:space="preserve"> </w:t>
      </w:r>
      <w:r w:rsidR="00392C78">
        <w:rPr>
          <w:rFonts w:asciiTheme="minorHAnsi" w:hAnsiTheme="minorHAnsi" w:cstheme="minorHAnsi"/>
          <w:b/>
          <w:iCs/>
        </w:rPr>
        <w:t>zmian,</w:t>
      </w:r>
      <w:r w:rsidRPr="00654E5B">
        <w:rPr>
          <w:rFonts w:asciiTheme="minorHAnsi" w:hAnsiTheme="minorHAnsi" w:cstheme="minorHAnsi"/>
          <w:b/>
          <w:iCs/>
        </w:rPr>
        <w:t xml:space="preserve"> dokonał </w:t>
      </w:r>
      <w:r w:rsidR="00392C78">
        <w:rPr>
          <w:rFonts w:asciiTheme="minorHAnsi" w:hAnsiTheme="minorHAnsi" w:cstheme="minorHAnsi"/>
          <w:b/>
          <w:iCs/>
        </w:rPr>
        <w:t>modyfikacji</w:t>
      </w:r>
      <w:r w:rsidR="009F2723">
        <w:rPr>
          <w:rFonts w:asciiTheme="minorHAnsi" w:hAnsiTheme="minorHAnsi" w:cstheme="minorHAnsi"/>
          <w:b/>
          <w:iCs/>
        </w:rPr>
        <w:t xml:space="preserve"> </w:t>
      </w:r>
      <w:r w:rsidRPr="00654E5B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7C05F4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0956CE" w:rsidRDefault="000956CE" w:rsidP="000956CE">
      <w:pPr>
        <w:keepNext/>
        <w:keepLines/>
        <w:ind w:left="4955" w:firstLine="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0956CE" w:rsidRDefault="000956CE" w:rsidP="000956CE">
      <w:pPr>
        <w:keepNext/>
        <w:keepLines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0956CE" w:rsidRDefault="000956CE" w:rsidP="000956CE">
      <w:pPr>
        <w:keepNext/>
        <w:keepLines/>
        <w:ind w:left="4955" w:firstLine="709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Leszek  Filipiak</w:t>
      </w:r>
    </w:p>
    <w:p w:rsidR="000956CE" w:rsidRDefault="000956CE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  <w:lang w:val="x-none"/>
        </w:rPr>
        <w:t xml:space="preserve"> Zastępca Burmistrza</w:t>
      </w:r>
    </w:p>
    <w:p w:rsidR="00A80AE8" w:rsidRPr="007C05F4" w:rsidRDefault="00A80AE8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</w:p>
    <w:sectPr w:rsidR="00A80AE8" w:rsidRPr="007C05F4" w:rsidSect="009135C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3E185B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3E185B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3E185B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3E185B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24"/>
  </w:num>
  <w:num w:numId="11">
    <w:abstractNumId w:val="27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185B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1A3F8908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aleksandrow-lodz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E74F-66FB-48F9-9FFA-1264D969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Iwona Kozińska</cp:lastModifiedBy>
  <cp:revision>18</cp:revision>
  <cp:lastPrinted>2021-10-29T09:33:00Z</cp:lastPrinted>
  <dcterms:created xsi:type="dcterms:W3CDTF">2023-12-19T12:56:00Z</dcterms:created>
  <dcterms:modified xsi:type="dcterms:W3CDTF">2024-06-18T06:14:00Z</dcterms:modified>
</cp:coreProperties>
</file>