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5D66710E" w14:textId="4E0CB027" w:rsidR="00603773" w:rsidRDefault="00603773" w:rsidP="00603773">
      <w:pPr>
        <w:spacing w:before="240" w:line="360" w:lineRule="auto"/>
        <w:jc w:val="center"/>
        <w:rPr>
          <w:b/>
          <w:color w:val="FF9900"/>
          <w:sz w:val="20"/>
          <w:szCs w:val="20"/>
        </w:rPr>
      </w:pPr>
      <w:r>
        <w:rPr>
          <w:sz w:val="20"/>
          <w:szCs w:val="20"/>
        </w:rPr>
        <w:t>Postępowanie prowadzone w trybie art. 275 pkt 1 (</w:t>
      </w:r>
      <w:r w:rsidRPr="008575F9">
        <w:rPr>
          <w:b/>
          <w:bCs/>
          <w:sz w:val="20"/>
          <w:szCs w:val="20"/>
        </w:rPr>
        <w:t>trybie podstawowym bez negocjacji</w:t>
      </w:r>
      <w:r>
        <w:rPr>
          <w:sz w:val="20"/>
          <w:szCs w:val="20"/>
        </w:rPr>
        <w:t>) o wartości zamówienia nieprzekraczającej progów unijnych o jakich stanowi art. 3 ustawy z 11 września 2019 r. - Prawo zamówień publicznych (</w:t>
      </w:r>
      <w:r w:rsidRPr="005E7EF3">
        <w:rPr>
          <w:sz w:val="20"/>
          <w:szCs w:val="20"/>
        </w:rPr>
        <w:t>Dz. U. 202</w:t>
      </w:r>
      <w:r w:rsidR="003F4CE9">
        <w:rPr>
          <w:sz w:val="20"/>
          <w:szCs w:val="20"/>
        </w:rPr>
        <w:t>4</w:t>
      </w:r>
      <w:r w:rsidRPr="005E7EF3">
        <w:rPr>
          <w:sz w:val="20"/>
          <w:szCs w:val="20"/>
        </w:rPr>
        <w:t xml:space="preserve"> poz. </w:t>
      </w:r>
      <w:r>
        <w:rPr>
          <w:sz w:val="20"/>
          <w:szCs w:val="20"/>
        </w:rPr>
        <w:t>1</w:t>
      </w:r>
      <w:r w:rsidR="003F4CE9">
        <w:rPr>
          <w:sz w:val="20"/>
          <w:szCs w:val="20"/>
        </w:rPr>
        <w:t>320</w:t>
      </w:r>
      <w:r>
        <w:rPr>
          <w:sz w:val="20"/>
          <w:szCs w:val="20"/>
        </w:rPr>
        <w:t>)</w:t>
      </w:r>
      <w:r>
        <w:rPr>
          <w:b/>
          <w:sz w:val="20"/>
          <w:szCs w:val="20"/>
        </w:rPr>
        <w:t xml:space="preserve"> </w:t>
      </w:r>
      <w:r>
        <w:rPr>
          <w:sz w:val="20"/>
          <w:szCs w:val="20"/>
        </w:rPr>
        <w:t xml:space="preserve"> – dalej ustawy PZP </w:t>
      </w:r>
    </w:p>
    <w:p w14:paraId="00000007" w14:textId="55BD248D" w:rsidR="00930359" w:rsidRDefault="00BB238B">
      <w:pPr>
        <w:spacing w:before="240" w:line="360" w:lineRule="auto"/>
        <w:jc w:val="center"/>
        <w:rPr>
          <w:sz w:val="20"/>
          <w:szCs w:val="20"/>
        </w:rPr>
      </w:pPr>
      <w:r>
        <w:rPr>
          <w:b/>
          <w:sz w:val="20"/>
          <w:szCs w:val="20"/>
        </w:rPr>
        <w:t>USŁUGA</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p>
    <w:p w14:paraId="2F2145F9" w14:textId="2287572C" w:rsidR="005B46D6" w:rsidRPr="00EE4ECB" w:rsidRDefault="00EE4ECB" w:rsidP="00EE4F06">
      <w:pPr>
        <w:jc w:val="center"/>
        <w:rPr>
          <w:b/>
          <w:iCs/>
          <w:color w:val="4472C4"/>
          <w:sz w:val="24"/>
          <w:szCs w:val="24"/>
          <w:lang w:val="pl-PL"/>
        </w:rPr>
      </w:pPr>
      <w:bookmarkStart w:id="0" w:name="_Hlk76551595"/>
      <w:bookmarkStart w:id="1" w:name="_Hlk178837778"/>
      <w:r w:rsidRPr="00EE4ECB">
        <w:rPr>
          <w:b/>
          <w:iCs/>
          <w:color w:val="4472C4"/>
          <w:sz w:val="24"/>
          <w:szCs w:val="24"/>
          <w:lang w:val="pl-PL"/>
        </w:rPr>
        <w:t>„</w:t>
      </w:r>
      <w:bookmarkStart w:id="2" w:name="_Hlk178834951"/>
      <w:r w:rsidR="00EE4F06">
        <w:rPr>
          <w:b/>
          <w:iCs/>
          <w:color w:val="4472C4"/>
          <w:sz w:val="24"/>
          <w:szCs w:val="24"/>
          <w:lang w:val="pl-PL"/>
        </w:rPr>
        <w:t>Pielęgnacja drzew przydrożnych w ciągu dróg powiatowych                                       na terenie powiatu puckiego i wejherowskiego</w:t>
      </w:r>
      <w:bookmarkEnd w:id="2"/>
      <w:r w:rsidRPr="00EE4ECB">
        <w:rPr>
          <w:b/>
          <w:iCs/>
          <w:color w:val="4472C4"/>
          <w:sz w:val="24"/>
          <w:szCs w:val="24"/>
          <w:lang w:val="pl-PL"/>
        </w:rPr>
        <w:t>”</w:t>
      </w:r>
    </w:p>
    <w:bookmarkEnd w:id="0"/>
    <w:p w14:paraId="3D7F8098" w14:textId="16EF2291" w:rsidR="00843140" w:rsidRDefault="00843140" w:rsidP="00843140">
      <w:pPr>
        <w:jc w:val="center"/>
        <w:rPr>
          <w:rFonts w:eastAsia="Times New Roman"/>
          <w:b/>
          <w:iCs/>
          <w:sz w:val="20"/>
          <w:szCs w:val="20"/>
          <w:lang w:val="pl-PL"/>
        </w:rPr>
      </w:pPr>
    </w:p>
    <w:p w14:paraId="6F0DC501" w14:textId="77777777" w:rsidR="00EE4ECB" w:rsidRPr="00843140" w:rsidRDefault="00EE4ECB" w:rsidP="00843140">
      <w:pPr>
        <w:jc w:val="center"/>
        <w:rPr>
          <w:rFonts w:eastAsia="Times New Roman"/>
          <w:b/>
          <w:iCs/>
          <w:sz w:val="20"/>
          <w:szCs w:val="20"/>
          <w:lang w:val="pl-PL"/>
        </w:rPr>
      </w:pPr>
    </w:p>
    <w:p w14:paraId="00000011" w14:textId="5BA7A756" w:rsidR="00930359" w:rsidRPr="00F06B27" w:rsidRDefault="005B55C1">
      <w:pPr>
        <w:jc w:val="center"/>
        <w:rPr>
          <w:b/>
        </w:rPr>
      </w:pPr>
      <w:r w:rsidRPr="00F06B27">
        <w:t xml:space="preserve">Nr postępowania: </w:t>
      </w:r>
      <w:bookmarkStart w:id="3" w:name="_Hlk174535840"/>
      <w:r w:rsidR="00603773">
        <w:t>ZD-SZPiA.271.1.</w:t>
      </w:r>
      <w:r w:rsidR="003F4CE9">
        <w:t>2</w:t>
      </w:r>
      <w:r w:rsidR="00EE4F06">
        <w:t>2</w:t>
      </w:r>
      <w:r w:rsidR="00603773">
        <w:t>.2024</w:t>
      </w:r>
      <w:bookmarkEnd w:id="3"/>
    </w:p>
    <w:bookmarkEnd w:id="1"/>
    <w:p w14:paraId="00000012" w14:textId="77777777" w:rsidR="00930359" w:rsidRDefault="00930359">
      <w:pPr>
        <w:jc w:val="center"/>
      </w:pPr>
    </w:p>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4719BEAD" w14:textId="41B4D561" w:rsidR="00E04A73" w:rsidRDefault="00E04A73" w:rsidP="0032640F">
      <w:pPr>
        <w:ind w:left="5245"/>
        <w:jc w:val="center"/>
      </w:pPr>
    </w:p>
    <w:p w14:paraId="516ABE9B" w14:textId="53D81467" w:rsidR="00E04A73" w:rsidRDefault="00EE4F06" w:rsidP="0032640F">
      <w:pPr>
        <w:ind w:left="5245"/>
        <w:jc w:val="center"/>
      </w:pPr>
      <w:r>
        <w:t xml:space="preserve">  </w:t>
      </w:r>
      <w:r w:rsidR="00621F0F">
        <w:t>ZATWIERDZAM</w:t>
      </w:r>
    </w:p>
    <w:p w14:paraId="48C95E7B" w14:textId="77777777" w:rsidR="00621F0F" w:rsidRDefault="00621F0F" w:rsidP="0032640F">
      <w:pPr>
        <w:ind w:left="5245"/>
        <w:jc w:val="center"/>
      </w:pPr>
    </w:p>
    <w:p w14:paraId="0C869E2A" w14:textId="77777777" w:rsidR="00621F0F" w:rsidRDefault="00621F0F" w:rsidP="0032640F">
      <w:pPr>
        <w:ind w:left="5245"/>
        <w:jc w:val="center"/>
      </w:pPr>
    </w:p>
    <w:p w14:paraId="5FEFB161" w14:textId="23939F2B" w:rsidR="00621F0F" w:rsidRDefault="00EE4F06" w:rsidP="0032640F">
      <w:pPr>
        <w:ind w:left="5245"/>
        <w:jc w:val="center"/>
      </w:pPr>
      <w:r>
        <w:t xml:space="preserve">    </w:t>
      </w:r>
      <w:r w:rsidR="00621F0F">
        <w:t>....................................</w:t>
      </w:r>
    </w:p>
    <w:p w14:paraId="0000001F" w14:textId="77777777" w:rsidR="00930359" w:rsidRDefault="00930359">
      <w:pPr>
        <w:jc w:val="center"/>
      </w:pPr>
    </w:p>
    <w:p w14:paraId="00000026" w14:textId="356DED59" w:rsidR="00930359" w:rsidRDefault="00930359">
      <w:pPr>
        <w:jc w:val="center"/>
      </w:pPr>
    </w:p>
    <w:p w14:paraId="55373FE1" w14:textId="77777777" w:rsidR="0032640F" w:rsidRDefault="0032640F">
      <w:pPr>
        <w:jc w:val="center"/>
      </w:pPr>
    </w:p>
    <w:p w14:paraId="17585687" w14:textId="77777777" w:rsidR="00401496" w:rsidRDefault="00401496" w:rsidP="00EE4F06"/>
    <w:p w14:paraId="7562D418" w14:textId="77777777" w:rsidR="00401496" w:rsidRDefault="00401496">
      <w:pPr>
        <w:jc w:val="center"/>
      </w:pPr>
    </w:p>
    <w:p w14:paraId="5237A4A8" w14:textId="6EBA9590" w:rsidR="00BD4E02" w:rsidRDefault="00BD4E02">
      <w:pPr>
        <w:jc w:val="center"/>
      </w:pPr>
    </w:p>
    <w:p w14:paraId="00000028" w14:textId="618005AD" w:rsidR="00930359" w:rsidRPr="00BD4E02" w:rsidRDefault="00E852C1">
      <w:pPr>
        <w:jc w:val="center"/>
        <w:rPr>
          <w:bCs/>
        </w:rPr>
      </w:pPr>
      <w:r w:rsidRPr="00BD4E02">
        <w:rPr>
          <w:bCs/>
        </w:rPr>
        <w:t>Wejherowo</w:t>
      </w:r>
      <w:r w:rsidR="003921A4">
        <w:rPr>
          <w:bCs/>
        </w:rPr>
        <w:t xml:space="preserve"> </w:t>
      </w:r>
      <w:r w:rsidR="005B55C1" w:rsidRPr="00BD4E02">
        <w:rPr>
          <w:bCs/>
        </w:rPr>
        <w:t>202</w:t>
      </w:r>
      <w:r w:rsidR="00603773">
        <w:rPr>
          <w:bCs/>
        </w:rPr>
        <w:t>4</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60C075E9"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6FD530DD" w:rsidR="00930359" w:rsidRDefault="005B55C1">
          <w:pPr>
            <w:tabs>
              <w:tab w:val="right" w:pos="9025"/>
            </w:tabs>
            <w:spacing w:before="200" w:line="240" w:lineRule="auto"/>
            <w:rPr>
              <w:b/>
              <w:color w:val="000000"/>
            </w:rPr>
          </w:pPr>
          <w:hyperlink w:anchor="_qj2p3iyqlwum">
            <w:r>
              <w:rPr>
                <w:b/>
                <w:color w:val="000000"/>
              </w:rPr>
              <w:t>II. Ochrona danych osobowych</w:t>
            </w:r>
          </w:hyperlink>
          <w:r>
            <w:rPr>
              <w:b/>
              <w:color w:val="000000"/>
            </w:rPr>
            <w:tab/>
          </w:r>
        </w:p>
        <w:p w14:paraId="0000002E" w14:textId="7DCE5664" w:rsidR="00930359" w:rsidRDefault="005B55C1">
          <w:pPr>
            <w:tabs>
              <w:tab w:val="right" w:pos="9025"/>
            </w:tabs>
            <w:spacing w:before="200" w:line="240" w:lineRule="auto"/>
            <w:rPr>
              <w:b/>
              <w:color w:val="000000"/>
            </w:rPr>
          </w:pPr>
          <w:hyperlink w:anchor="_epsepounxnv1">
            <w:r>
              <w:rPr>
                <w:b/>
                <w:color w:val="000000"/>
              </w:rPr>
              <w:t>III. Tryb udzielania zamówienia</w:t>
            </w:r>
          </w:hyperlink>
          <w:r>
            <w:rPr>
              <w:b/>
              <w:color w:val="000000"/>
            </w:rPr>
            <w:tab/>
          </w:r>
        </w:p>
        <w:p w14:paraId="0000002F" w14:textId="110A4FFA" w:rsidR="00930359" w:rsidRDefault="005B55C1">
          <w:pPr>
            <w:tabs>
              <w:tab w:val="right" w:pos="9025"/>
            </w:tabs>
            <w:spacing w:before="200" w:line="240" w:lineRule="auto"/>
            <w:rPr>
              <w:b/>
              <w:color w:val="000000"/>
            </w:rPr>
          </w:pPr>
          <w:hyperlink w:anchor="_x24vtaagcm5x">
            <w:r>
              <w:rPr>
                <w:b/>
                <w:color w:val="000000"/>
              </w:rPr>
              <w:t>IV. Opis przedmiotu zamówienia</w:t>
            </w:r>
          </w:hyperlink>
          <w:r w:rsidR="002C49F7">
            <w:rPr>
              <w:b/>
              <w:color w:val="000000"/>
            </w:rPr>
            <w:t xml:space="preserve"> (OPZ)</w:t>
          </w:r>
          <w:r>
            <w:rPr>
              <w:b/>
              <w:color w:val="000000"/>
            </w:rPr>
            <w:tab/>
          </w:r>
        </w:p>
        <w:p w14:paraId="00000030" w14:textId="7F7539DE" w:rsidR="00930359" w:rsidRDefault="005B55C1">
          <w:pPr>
            <w:tabs>
              <w:tab w:val="right" w:pos="9025"/>
            </w:tabs>
            <w:spacing w:before="200" w:line="240" w:lineRule="auto"/>
            <w:rPr>
              <w:b/>
              <w:color w:val="000000"/>
            </w:rPr>
          </w:pPr>
          <w:hyperlink w:anchor="_s0i9odf430x7">
            <w:r>
              <w:rPr>
                <w:b/>
                <w:color w:val="000000"/>
              </w:rPr>
              <w:t xml:space="preserve">V. </w:t>
            </w:r>
            <w:r w:rsidR="00144752">
              <w:rPr>
                <w:b/>
                <w:color w:val="000000"/>
              </w:rPr>
              <w:t>Składanie</w:t>
            </w:r>
          </w:hyperlink>
          <w:r w:rsidR="00144752">
            <w:rPr>
              <w:b/>
              <w:color w:val="000000"/>
            </w:rPr>
            <w:t xml:space="preserve"> ofert częściowych</w:t>
          </w:r>
          <w:r>
            <w:rPr>
              <w:b/>
              <w:color w:val="000000"/>
            </w:rPr>
            <w:tab/>
          </w:r>
        </w:p>
        <w:p w14:paraId="00000031" w14:textId="5BF274BC" w:rsidR="00930359" w:rsidRDefault="005B55C1">
          <w:pPr>
            <w:tabs>
              <w:tab w:val="right" w:pos="9025"/>
            </w:tabs>
            <w:spacing w:before="200" w:line="240" w:lineRule="auto"/>
            <w:rPr>
              <w:b/>
              <w:color w:val="000000"/>
            </w:rPr>
          </w:pPr>
          <w:hyperlink w:anchor="_l3y36xf8w2mt">
            <w:r>
              <w:rPr>
                <w:b/>
                <w:color w:val="000000"/>
              </w:rPr>
              <w:t>VI. Podwykonawstwo</w:t>
            </w:r>
          </w:hyperlink>
          <w:r>
            <w:rPr>
              <w:b/>
              <w:color w:val="000000"/>
            </w:rPr>
            <w:tab/>
          </w:r>
        </w:p>
        <w:p w14:paraId="00000032" w14:textId="52784D93" w:rsidR="00930359" w:rsidRDefault="005B55C1">
          <w:pPr>
            <w:tabs>
              <w:tab w:val="right" w:pos="9025"/>
            </w:tabs>
            <w:spacing w:before="200" w:line="240" w:lineRule="auto"/>
            <w:rPr>
              <w:b/>
              <w:color w:val="000000"/>
            </w:rPr>
          </w:pPr>
          <w:hyperlink w:anchor="_6katmqtjrys4">
            <w:r>
              <w:rPr>
                <w:b/>
                <w:color w:val="000000"/>
              </w:rPr>
              <w:t>VII. Termin wykonania zamówienia</w:t>
            </w:r>
          </w:hyperlink>
          <w:r>
            <w:rPr>
              <w:b/>
              <w:color w:val="000000"/>
            </w:rPr>
            <w:tab/>
          </w:r>
        </w:p>
        <w:p w14:paraId="00000033" w14:textId="6C44E9C0" w:rsidR="00930359" w:rsidRDefault="005B55C1">
          <w:pPr>
            <w:tabs>
              <w:tab w:val="right" w:pos="9025"/>
            </w:tabs>
            <w:spacing w:before="200" w:line="240" w:lineRule="auto"/>
            <w:rPr>
              <w:b/>
              <w:color w:val="000000"/>
            </w:rPr>
          </w:pPr>
          <w:hyperlink w:anchor="_nz5qrlch0jbr">
            <w:r>
              <w:rPr>
                <w:b/>
                <w:color w:val="000000"/>
              </w:rPr>
              <w:t>VIII. Warunki udziału w postępowaniu</w:t>
            </w:r>
          </w:hyperlink>
          <w:r>
            <w:rPr>
              <w:b/>
              <w:color w:val="000000"/>
            </w:rPr>
            <w:tab/>
          </w:r>
        </w:p>
        <w:p w14:paraId="00000034" w14:textId="2AC8536D" w:rsidR="00930359" w:rsidRDefault="005B55C1">
          <w:pPr>
            <w:tabs>
              <w:tab w:val="right" w:pos="9025"/>
            </w:tabs>
            <w:spacing w:before="200" w:line="240" w:lineRule="auto"/>
            <w:rPr>
              <w:b/>
              <w:color w:val="000000"/>
            </w:rPr>
          </w:pPr>
          <w:hyperlink w:anchor="_sv3xn7chhdup">
            <w:r>
              <w:rPr>
                <w:b/>
                <w:color w:val="000000"/>
              </w:rPr>
              <w:t>IX. P</w:t>
            </w:r>
          </w:hyperlink>
          <w:r>
            <w:rPr>
              <w:b/>
            </w:rPr>
            <w:t>odstawy wykluczenia z postępowania</w:t>
          </w:r>
          <w:r>
            <w:rPr>
              <w:b/>
              <w:color w:val="000000"/>
            </w:rPr>
            <w:tab/>
          </w:r>
        </w:p>
        <w:p w14:paraId="00000035" w14:textId="62354CFE" w:rsidR="00930359" w:rsidRDefault="005B55C1">
          <w:pPr>
            <w:tabs>
              <w:tab w:val="right" w:pos="9025"/>
            </w:tabs>
            <w:spacing w:before="200" w:line="240" w:lineRule="auto"/>
            <w:rPr>
              <w:b/>
              <w:color w:val="000000"/>
            </w:rPr>
          </w:pPr>
          <w:hyperlink w:anchor="_crlv0voso4yw">
            <w:r>
              <w:rPr>
                <w:b/>
                <w:color w:val="000000"/>
              </w:rPr>
              <w:t>X. Podmiotowe środki dowodowe. Oświadczenia i dokumenty, jakie zobowiązani są dostarczyć Wykonawcy w celu potwierdzenia spełniania warunków udziału w postępowaniu oraz wykazania braku podstaw wykluczenia</w:t>
            </w:r>
          </w:hyperlink>
          <w:r>
            <w:rPr>
              <w:b/>
              <w:color w:val="000000"/>
            </w:rPr>
            <w:tab/>
          </w:r>
        </w:p>
        <w:p w14:paraId="00000036" w14:textId="31D7A8A8" w:rsidR="00930359" w:rsidRDefault="005B55C1">
          <w:pPr>
            <w:tabs>
              <w:tab w:val="right" w:pos="9025"/>
            </w:tabs>
            <w:spacing w:before="200" w:line="240" w:lineRule="auto"/>
            <w:rPr>
              <w:b/>
              <w:color w:val="000000"/>
            </w:rPr>
          </w:pPr>
          <w:hyperlink w:anchor="_gb4nrns0uw97">
            <w:r>
              <w:rPr>
                <w:b/>
                <w:color w:val="000000"/>
              </w:rPr>
              <w:t>XI. Poleganie na zasobach innych podmiotów</w:t>
            </w:r>
          </w:hyperlink>
          <w:r>
            <w:rPr>
              <w:b/>
              <w:color w:val="000000"/>
            </w:rPr>
            <w:tab/>
          </w:r>
        </w:p>
        <w:p w14:paraId="00000037" w14:textId="396DFC97" w:rsidR="00930359" w:rsidRDefault="005B55C1">
          <w:pPr>
            <w:tabs>
              <w:tab w:val="right" w:pos="9025"/>
            </w:tabs>
            <w:spacing w:before="200" w:line="240" w:lineRule="auto"/>
            <w:rPr>
              <w:b/>
              <w:color w:val="000000"/>
            </w:rPr>
          </w:pPr>
          <w:hyperlink w:anchor="_lodptpqf2xh0">
            <w:r>
              <w:rPr>
                <w:b/>
                <w:color w:val="000000"/>
              </w:rPr>
              <w:t>XII. Informacja dla Wykonawców wspólnie ubiegających się o udzielenie zamówienia</w:t>
            </w:r>
          </w:hyperlink>
          <w:r>
            <w:rPr>
              <w:b/>
              <w:color w:val="000000"/>
            </w:rPr>
            <w:tab/>
          </w:r>
        </w:p>
        <w:p w14:paraId="00000038" w14:textId="2CC8793D" w:rsidR="00930359" w:rsidRDefault="005B55C1">
          <w:pPr>
            <w:tabs>
              <w:tab w:val="right" w:pos="9025"/>
            </w:tabs>
            <w:spacing w:before="200" w:line="240" w:lineRule="auto"/>
            <w:rPr>
              <w:b/>
              <w:color w:val="000000"/>
            </w:rPr>
          </w:pPr>
          <w:hyperlink w:anchor="_tp7vefgpgfgi">
            <w:r>
              <w:rPr>
                <w:b/>
                <w:color w:val="000000"/>
              </w:rPr>
              <w:t>XIII. Informacje o sposobie porozumiewania się zamawiającego z Wykonawcami oraz przekazywania oświadczeń lub dokumentów</w:t>
            </w:r>
          </w:hyperlink>
          <w:r>
            <w:rPr>
              <w:b/>
              <w:color w:val="000000"/>
            </w:rPr>
            <w:tab/>
          </w:r>
        </w:p>
        <w:p w14:paraId="00000039" w14:textId="02024C7C" w:rsidR="00930359" w:rsidRDefault="005B55C1">
          <w:pPr>
            <w:tabs>
              <w:tab w:val="right" w:pos="9025"/>
            </w:tabs>
            <w:spacing w:before="200" w:line="240" w:lineRule="auto"/>
            <w:rPr>
              <w:b/>
              <w:color w:val="000000"/>
            </w:rPr>
          </w:pPr>
          <w:hyperlink w:anchor="_rq2udys4csh9">
            <w:r>
              <w:rPr>
                <w:b/>
                <w:color w:val="000000"/>
              </w:rPr>
              <w:t>XIV. Opis sposobu przygotowania ofert oraz dokumentów wymaganych przez Zamawiającego w SWZ</w:t>
            </w:r>
          </w:hyperlink>
          <w:r>
            <w:rPr>
              <w:b/>
              <w:color w:val="000000"/>
            </w:rPr>
            <w:tab/>
          </w:r>
        </w:p>
        <w:p w14:paraId="0000003A" w14:textId="2D3CE5B9" w:rsidR="00930359" w:rsidRDefault="005B55C1">
          <w:pPr>
            <w:tabs>
              <w:tab w:val="right" w:pos="9025"/>
            </w:tabs>
            <w:spacing w:before="200" w:line="240" w:lineRule="auto"/>
            <w:rPr>
              <w:b/>
              <w:color w:val="000000"/>
            </w:rPr>
          </w:pPr>
          <w:hyperlink w:anchor="_c8de4rg6s4kb">
            <w:r>
              <w:rPr>
                <w:b/>
                <w:color w:val="000000"/>
              </w:rPr>
              <w:t>XV. Sposób obliczania ceny oferty</w:t>
            </w:r>
          </w:hyperlink>
          <w:r>
            <w:rPr>
              <w:b/>
              <w:color w:val="000000"/>
            </w:rPr>
            <w:tab/>
          </w:r>
        </w:p>
        <w:p w14:paraId="0000003B" w14:textId="1445B84A" w:rsidR="00930359" w:rsidRDefault="005B55C1">
          <w:pPr>
            <w:tabs>
              <w:tab w:val="right" w:pos="9025"/>
            </w:tabs>
            <w:spacing w:before="200" w:line="240" w:lineRule="auto"/>
            <w:rPr>
              <w:b/>
              <w:color w:val="000000"/>
            </w:rPr>
          </w:pPr>
          <w:hyperlink w:anchor="_1wm6hsxsy23e">
            <w:r>
              <w:rPr>
                <w:b/>
                <w:color w:val="000000"/>
              </w:rPr>
              <w:t>XVI. Wymagania dotyczące wadium</w:t>
            </w:r>
          </w:hyperlink>
          <w:r>
            <w:rPr>
              <w:b/>
              <w:color w:val="000000"/>
            </w:rPr>
            <w:tab/>
          </w:r>
        </w:p>
        <w:p w14:paraId="0000003C" w14:textId="51BB9D56" w:rsidR="00930359" w:rsidRDefault="005B55C1">
          <w:pPr>
            <w:tabs>
              <w:tab w:val="right" w:pos="9025"/>
            </w:tabs>
            <w:spacing w:before="200" w:line="240" w:lineRule="auto"/>
            <w:rPr>
              <w:b/>
              <w:color w:val="000000"/>
            </w:rPr>
          </w:pPr>
          <w:hyperlink w:anchor="_kraqvybbazqg">
            <w:r>
              <w:rPr>
                <w:b/>
                <w:color w:val="000000"/>
              </w:rPr>
              <w:t xml:space="preserve">XVII. </w:t>
            </w:r>
            <w:r w:rsidR="00AA494E">
              <w:rPr>
                <w:b/>
                <w:color w:val="000000"/>
              </w:rPr>
              <w:t>Sposób</w:t>
            </w:r>
          </w:hyperlink>
          <w:r w:rsidR="00AA494E">
            <w:rPr>
              <w:b/>
              <w:color w:val="000000"/>
            </w:rPr>
            <w:t xml:space="preserve"> i termin składania ofert</w:t>
          </w:r>
          <w:r>
            <w:rPr>
              <w:b/>
              <w:color w:val="000000"/>
            </w:rPr>
            <w:tab/>
          </w:r>
        </w:p>
        <w:p w14:paraId="0000003D" w14:textId="258FDDC3" w:rsidR="00930359" w:rsidRDefault="005B55C1">
          <w:pPr>
            <w:tabs>
              <w:tab w:val="right" w:pos="9025"/>
            </w:tabs>
            <w:spacing w:before="200" w:line="240" w:lineRule="auto"/>
            <w:rPr>
              <w:b/>
              <w:color w:val="000000"/>
            </w:rPr>
          </w:pPr>
          <w:hyperlink w:anchor="_iwk7tzonv6ne">
            <w:r>
              <w:rPr>
                <w:b/>
                <w:color w:val="000000"/>
              </w:rPr>
              <w:t xml:space="preserve">XVIII. </w:t>
            </w:r>
            <w:r w:rsidR="00AA494E" w:rsidRPr="00AA494E">
              <w:rPr>
                <w:b/>
                <w:color w:val="000000"/>
              </w:rPr>
              <w:t xml:space="preserve">Otwarcie ofert </w:t>
            </w:r>
          </w:hyperlink>
          <w:r>
            <w:rPr>
              <w:b/>
              <w:color w:val="000000"/>
            </w:rPr>
            <w:tab/>
          </w:r>
        </w:p>
        <w:p w14:paraId="0000003E" w14:textId="1B3B3C70" w:rsidR="00930359" w:rsidRDefault="005B55C1">
          <w:pPr>
            <w:tabs>
              <w:tab w:val="right" w:pos="9025"/>
            </w:tabs>
            <w:spacing w:before="200" w:line="240" w:lineRule="auto"/>
            <w:rPr>
              <w:b/>
              <w:color w:val="000000"/>
            </w:rPr>
          </w:pPr>
          <w:hyperlink w:anchor="_g4kmfra1vcqp">
            <w:r>
              <w:rPr>
                <w:b/>
                <w:color w:val="000000"/>
              </w:rPr>
              <w:t xml:space="preserve">XIX. </w:t>
            </w:r>
          </w:hyperlink>
          <w:r w:rsidR="00AA494E">
            <w:rPr>
              <w:b/>
              <w:color w:val="000000"/>
            </w:rPr>
            <w:t>Termin związania ofertą</w:t>
          </w:r>
          <w:r>
            <w:rPr>
              <w:b/>
              <w:color w:val="000000"/>
            </w:rPr>
            <w:tab/>
          </w:r>
        </w:p>
        <w:p w14:paraId="0000003F" w14:textId="4A8A49D0" w:rsidR="00930359" w:rsidRDefault="005B55C1">
          <w:pPr>
            <w:tabs>
              <w:tab w:val="right" w:pos="9025"/>
            </w:tabs>
            <w:spacing w:before="200" w:line="240" w:lineRule="auto"/>
            <w:rPr>
              <w:b/>
              <w:color w:val="000000"/>
            </w:rPr>
          </w:pPr>
          <w:hyperlink w:anchor="_kc2xtpcwd955">
            <w:r>
              <w:rPr>
                <w:b/>
                <w:color w:val="000000"/>
              </w:rPr>
              <w:t>XX. Opis kryteriów oceny ofert wraz z podaniem wag tych kryteriów i sposobu oceny ofert</w:t>
            </w:r>
          </w:hyperlink>
          <w:r>
            <w:rPr>
              <w:b/>
              <w:color w:val="000000"/>
            </w:rPr>
            <w:tab/>
          </w:r>
        </w:p>
        <w:p w14:paraId="00000040" w14:textId="363E8216" w:rsidR="00930359" w:rsidRDefault="005B55C1">
          <w:pPr>
            <w:tabs>
              <w:tab w:val="right" w:pos="9025"/>
            </w:tabs>
            <w:spacing w:before="200" w:line="240" w:lineRule="auto"/>
            <w:rPr>
              <w:b/>
              <w:color w:val="000000"/>
            </w:rPr>
          </w:pPr>
          <w:hyperlink w:anchor="_jdd1gpfct9cq">
            <w:r>
              <w:rPr>
                <w:b/>
                <w:color w:val="000000"/>
              </w:rPr>
              <w:t>XXI. Informacje o formalnościach, jakie powinny być dopełnione po wyborze oferty w celu zawarcia umowy</w:t>
            </w:r>
          </w:hyperlink>
          <w:r>
            <w:rPr>
              <w:b/>
              <w:color w:val="000000"/>
            </w:rPr>
            <w:tab/>
          </w:r>
        </w:p>
        <w:p w14:paraId="00000041" w14:textId="17115173" w:rsidR="00930359" w:rsidRDefault="005B55C1">
          <w:pPr>
            <w:tabs>
              <w:tab w:val="right" w:pos="9025"/>
            </w:tabs>
            <w:spacing w:before="200" w:line="240" w:lineRule="auto"/>
            <w:rPr>
              <w:b/>
              <w:color w:val="000000"/>
            </w:rPr>
          </w:pPr>
          <w:hyperlink w:anchor="_8o16t0j5rcy">
            <w:r>
              <w:rPr>
                <w:b/>
                <w:color w:val="000000"/>
              </w:rPr>
              <w:t>XXII. Wymagania dotyczące zabezpieczenia należytego wykonania umowy</w:t>
            </w:r>
          </w:hyperlink>
          <w:r>
            <w:rPr>
              <w:b/>
              <w:color w:val="000000"/>
            </w:rPr>
            <w:tab/>
          </w:r>
        </w:p>
        <w:p w14:paraId="00000042" w14:textId="0E6E58E2" w:rsidR="00930359" w:rsidRDefault="005B55C1">
          <w:pPr>
            <w:tabs>
              <w:tab w:val="right" w:pos="9025"/>
            </w:tabs>
            <w:spacing w:before="200" w:line="240" w:lineRule="auto"/>
            <w:rPr>
              <w:b/>
              <w:color w:val="000000"/>
            </w:rPr>
          </w:pPr>
          <w:hyperlink w:anchor="_n1rtepxw0unn">
            <w:r>
              <w:rPr>
                <w:b/>
                <w:color w:val="000000"/>
              </w:rPr>
              <w:t>XXIII. Informacje o treści zawieranej umowy oraz możliwości jej zmiany</w:t>
            </w:r>
          </w:hyperlink>
          <w:r>
            <w:rPr>
              <w:b/>
              <w:color w:val="000000"/>
            </w:rPr>
            <w:tab/>
          </w:r>
        </w:p>
        <w:p w14:paraId="00000043" w14:textId="3A54A11B" w:rsidR="00930359" w:rsidRDefault="005B55C1">
          <w:pPr>
            <w:tabs>
              <w:tab w:val="right" w:pos="9025"/>
            </w:tabs>
            <w:spacing w:before="200" w:line="240" w:lineRule="auto"/>
            <w:rPr>
              <w:b/>
              <w:color w:val="000000"/>
            </w:rPr>
          </w:pPr>
          <w:hyperlink w:anchor="_kmfqfyi30wag">
            <w:r>
              <w:rPr>
                <w:b/>
                <w:color w:val="000000"/>
              </w:rPr>
              <w:t>X</w:t>
            </w:r>
            <w:r w:rsidR="00E65BEF">
              <w:rPr>
                <w:b/>
                <w:color w:val="000000"/>
              </w:rPr>
              <w:t>X</w:t>
            </w:r>
            <w:r>
              <w:rPr>
                <w:b/>
                <w:color w:val="000000"/>
              </w:rPr>
              <w:t>IV. Pouczenie o środkach ochrony prawnej przysługujących Wykonawcy</w:t>
            </w:r>
          </w:hyperlink>
          <w:r>
            <w:rPr>
              <w:b/>
              <w:color w:val="000000"/>
            </w:rPr>
            <w:tab/>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4" w:name="_kabgz8l7slm3" w:colFirst="0" w:colLast="0"/>
      <w:bookmarkEnd w:id="4"/>
      <w:r w:rsidRPr="00EC19E2">
        <w:rPr>
          <w:highlight w:val="lightGray"/>
        </w:rPr>
        <w:lastRenderedPageBreak/>
        <w:t>I. Nazwa oraz adres Zamawiającego</w:t>
      </w:r>
    </w:p>
    <w:p w14:paraId="00000047" w14:textId="61A95332" w:rsidR="00930359" w:rsidRPr="00E53AA6" w:rsidRDefault="00D67D4C" w:rsidP="000A5151">
      <w:pPr>
        <w:rPr>
          <w:b/>
        </w:rPr>
      </w:pPr>
      <w:r w:rsidRPr="00E53AA6">
        <w:rPr>
          <w:b/>
        </w:rPr>
        <w:t>Zarząd Drogowy dla Powiatu Puckieg</w:t>
      </w:r>
      <w:r w:rsidR="000B3AB3" w:rsidRPr="00E53AA6">
        <w:rPr>
          <w:b/>
        </w:rPr>
        <w:t>o</w:t>
      </w:r>
      <w:r w:rsidRPr="00E53AA6">
        <w:rPr>
          <w:b/>
        </w:rPr>
        <w:t xml:space="preserve"> i Wejherowskiego z siedzibą</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8" w:history="1">
        <w:r w:rsidRPr="00B028EE">
          <w:rPr>
            <w:rStyle w:val="Hipercze"/>
            <w:bCs/>
          </w:rPr>
          <w:t>sekretariat@zarzaddrogowy.pl</w:t>
        </w:r>
      </w:hyperlink>
    </w:p>
    <w:p w14:paraId="5024D458" w14:textId="2FF321E4" w:rsidR="00452579" w:rsidRPr="00066E97" w:rsidRDefault="006D3BAC" w:rsidP="000A5151">
      <w:pPr>
        <w:rPr>
          <w:bCs/>
        </w:rPr>
      </w:pPr>
      <w:r w:rsidRPr="00003FC7">
        <w:rPr>
          <w:b/>
        </w:rPr>
        <w:t>adres strony internetowej prowadzonego postępowania:</w:t>
      </w:r>
      <w:r>
        <w:rPr>
          <w:bCs/>
        </w:rPr>
        <w:t xml:space="preserve"> </w:t>
      </w:r>
      <w:hyperlink r:id="rId9" w:history="1">
        <w:r w:rsidR="00452579" w:rsidRPr="00B028EE">
          <w:rPr>
            <w:rStyle w:val="Hipercze"/>
            <w:bCs/>
          </w:rPr>
          <w:t>https://platformazakupowa.pl/pn/zarzaddrogowy</w:t>
        </w:r>
      </w:hyperlink>
      <w:r w:rsidR="00452579">
        <w:rPr>
          <w:bCs/>
        </w:rPr>
        <w:t xml:space="preserve"> </w:t>
      </w:r>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5" w:name="_qj2p3iyqlwum" w:colFirst="0" w:colLast="0"/>
      <w:bookmarkEnd w:id="5"/>
      <w:r w:rsidRPr="00FE6474">
        <w:rPr>
          <w:highlight w:val="lightGray"/>
        </w:rPr>
        <w:t>II. Ochrona danych osobowych</w:t>
      </w:r>
    </w:p>
    <w:p w14:paraId="0000004F" w14:textId="1D00FF6F" w:rsidR="00930359" w:rsidRPr="00D362AD" w:rsidRDefault="005B55C1" w:rsidP="00865765">
      <w:pPr>
        <w:numPr>
          <w:ilvl w:val="0"/>
          <w:numId w:val="19"/>
        </w:numPr>
        <w:ind w:left="284"/>
        <w:jc w:val="both"/>
      </w:pPr>
      <w:r w:rsidRPr="00D362AD">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w:t>
      </w:r>
      <w:r w:rsidR="001017F4">
        <w:t> </w:t>
      </w:r>
      <w:r w:rsidRPr="00D362AD">
        <w:t>r., str. 1; zwanym dalej „RODO”) informujemy, że:</w:t>
      </w:r>
    </w:p>
    <w:p w14:paraId="00000050" w14:textId="088A2028" w:rsidR="00930359" w:rsidRPr="00D362AD" w:rsidRDefault="005B55C1" w:rsidP="00865765">
      <w:pPr>
        <w:numPr>
          <w:ilvl w:val="0"/>
          <w:numId w:val="9"/>
        </w:numPr>
        <w:ind w:left="709" w:hanging="401"/>
        <w:jc w:val="both"/>
      </w:pPr>
      <w:r w:rsidRPr="00D362AD">
        <w:t xml:space="preserve">administratorem Pani/Pana danych osobowych jest </w:t>
      </w:r>
      <w:r w:rsidR="00D362AD" w:rsidRPr="00D362AD">
        <w:t>Zarząd Drogowy dla Powiatu Puckiego i Wejherowskiego z siedzibą w Wejherowie</w:t>
      </w:r>
      <w:r w:rsidRPr="00D362AD">
        <w:t>.</w:t>
      </w:r>
    </w:p>
    <w:p w14:paraId="00000051" w14:textId="63F3679A" w:rsidR="00930359" w:rsidRPr="00D362AD" w:rsidRDefault="005B55C1" w:rsidP="00865765">
      <w:pPr>
        <w:numPr>
          <w:ilvl w:val="0"/>
          <w:numId w:val="9"/>
        </w:numPr>
        <w:ind w:left="709" w:hanging="401"/>
        <w:jc w:val="both"/>
      </w:pPr>
      <w:r w:rsidRPr="00D362AD">
        <w:t xml:space="preserve">administrator wyznaczył Inspektora Danych Osobowych, z którym można się kontaktować pod adresem e-mail: </w:t>
      </w:r>
      <w:r w:rsidR="004B0D91" w:rsidRPr="009D378B">
        <w:t xml:space="preserve">Pan Krzysztof </w:t>
      </w:r>
      <w:proofErr w:type="spellStart"/>
      <w:r w:rsidR="004B0D91" w:rsidRPr="009D378B">
        <w:t>Raulin</w:t>
      </w:r>
      <w:proofErr w:type="spellEnd"/>
      <w:r w:rsidR="004B0D91" w:rsidRPr="009D378B">
        <w:t xml:space="preserve">, kontakt: adres e-mail: </w:t>
      </w:r>
      <w:hyperlink r:id="rId10"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865765">
      <w:pPr>
        <w:numPr>
          <w:ilvl w:val="0"/>
          <w:numId w:val="9"/>
        </w:numPr>
        <w:ind w:left="709" w:hanging="401"/>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865765">
      <w:pPr>
        <w:numPr>
          <w:ilvl w:val="0"/>
          <w:numId w:val="9"/>
        </w:numPr>
        <w:ind w:left="709" w:hanging="401"/>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865765">
      <w:pPr>
        <w:numPr>
          <w:ilvl w:val="0"/>
          <w:numId w:val="9"/>
        </w:numPr>
        <w:ind w:left="709" w:hanging="401"/>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865765">
      <w:pPr>
        <w:numPr>
          <w:ilvl w:val="0"/>
          <w:numId w:val="9"/>
        </w:numPr>
        <w:ind w:left="709" w:hanging="401"/>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865765">
      <w:pPr>
        <w:numPr>
          <w:ilvl w:val="0"/>
          <w:numId w:val="9"/>
        </w:numPr>
        <w:ind w:left="709" w:hanging="401"/>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865765">
      <w:pPr>
        <w:numPr>
          <w:ilvl w:val="0"/>
          <w:numId w:val="9"/>
        </w:numPr>
        <w:ind w:left="709" w:hanging="401"/>
        <w:jc w:val="both"/>
      </w:pPr>
      <w:r w:rsidRPr="00D362AD">
        <w:t>posiada Pani/Pan:</w:t>
      </w:r>
    </w:p>
    <w:p w14:paraId="00000058" w14:textId="12B05FD2" w:rsidR="00930359" w:rsidRPr="00D362AD" w:rsidRDefault="005B55C1" w:rsidP="00865765">
      <w:pPr>
        <w:numPr>
          <w:ilvl w:val="0"/>
          <w:numId w:val="10"/>
        </w:numPr>
        <w:ind w:left="1064" w:hanging="462"/>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865765">
      <w:pPr>
        <w:numPr>
          <w:ilvl w:val="0"/>
          <w:numId w:val="10"/>
        </w:numPr>
        <w:ind w:left="1064" w:hanging="462"/>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865765">
      <w:pPr>
        <w:numPr>
          <w:ilvl w:val="0"/>
          <w:numId w:val="10"/>
        </w:numPr>
        <w:ind w:left="1064" w:hanging="462"/>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865765">
      <w:pPr>
        <w:numPr>
          <w:ilvl w:val="0"/>
          <w:numId w:val="10"/>
        </w:numPr>
        <w:ind w:left="1064" w:hanging="462"/>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865765">
      <w:pPr>
        <w:numPr>
          <w:ilvl w:val="0"/>
          <w:numId w:val="9"/>
        </w:numPr>
        <w:ind w:left="709" w:hanging="401"/>
        <w:jc w:val="both"/>
      </w:pPr>
      <w:r w:rsidRPr="00D362AD">
        <w:t>nie przysługuje Pani/Panu:</w:t>
      </w:r>
    </w:p>
    <w:p w14:paraId="0000005D" w14:textId="77777777" w:rsidR="00930359" w:rsidRPr="00D362AD" w:rsidRDefault="005B55C1" w:rsidP="00865765">
      <w:pPr>
        <w:numPr>
          <w:ilvl w:val="0"/>
          <w:numId w:val="22"/>
        </w:numPr>
        <w:ind w:left="1008" w:hanging="392"/>
        <w:jc w:val="both"/>
      </w:pPr>
      <w:r w:rsidRPr="00D362AD">
        <w:t>w związku z art. 17 ust. 3 lit. b, d lub e RODO prawo do usunięcia danych osobowych;</w:t>
      </w:r>
    </w:p>
    <w:p w14:paraId="0000005E" w14:textId="77777777" w:rsidR="00930359" w:rsidRPr="00D362AD" w:rsidRDefault="005B55C1" w:rsidP="00865765">
      <w:pPr>
        <w:numPr>
          <w:ilvl w:val="0"/>
          <w:numId w:val="22"/>
        </w:numPr>
        <w:ind w:left="1008" w:hanging="392"/>
        <w:jc w:val="both"/>
      </w:pPr>
      <w:r w:rsidRPr="00D362AD">
        <w:t>prawo do przenoszenia danych osobowych, o którym mowa w art. 20 RODO;</w:t>
      </w:r>
    </w:p>
    <w:p w14:paraId="0000005F" w14:textId="77777777" w:rsidR="00930359" w:rsidRPr="00D362AD" w:rsidRDefault="005B55C1" w:rsidP="00865765">
      <w:pPr>
        <w:numPr>
          <w:ilvl w:val="0"/>
          <w:numId w:val="22"/>
        </w:numPr>
        <w:ind w:left="1008" w:hanging="392"/>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865765">
      <w:pPr>
        <w:numPr>
          <w:ilvl w:val="0"/>
          <w:numId w:val="9"/>
        </w:numPr>
        <w:ind w:left="709" w:hanging="401"/>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6" w:name="_epsepounxnv1" w:colFirst="0" w:colLast="0"/>
      <w:bookmarkEnd w:id="6"/>
      <w:r w:rsidRPr="00FE6474">
        <w:rPr>
          <w:highlight w:val="lightGray"/>
        </w:rPr>
        <w:t>III. Tryb udzielania zamówienia</w:t>
      </w:r>
    </w:p>
    <w:p w14:paraId="00000062" w14:textId="4978733A" w:rsidR="00930359" w:rsidRPr="00575470" w:rsidRDefault="005B55C1" w:rsidP="00865765">
      <w:pPr>
        <w:numPr>
          <w:ilvl w:val="0"/>
          <w:numId w:val="23"/>
        </w:numPr>
        <w:ind w:left="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865765">
      <w:pPr>
        <w:numPr>
          <w:ilvl w:val="0"/>
          <w:numId w:val="23"/>
        </w:numPr>
        <w:ind w:left="426"/>
        <w:jc w:val="both"/>
      </w:pPr>
      <w:r w:rsidRPr="00575470">
        <w:t xml:space="preserve">Zamawiający nie przewiduje prowadzenia negocjacji. </w:t>
      </w:r>
    </w:p>
    <w:p w14:paraId="00000064" w14:textId="2E913835" w:rsidR="00930359" w:rsidRPr="00575470" w:rsidRDefault="005B55C1" w:rsidP="00865765">
      <w:pPr>
        <w:numPr>
          <w:ilvl w:val="0"/>
          <w:numId w:val="23"/>
        </w:numPr>
        <w:ind w:left="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0000006F" w14:textId="77777777" w:rsidR="00930359" w:rsidRPr="00A01A12" w:rsidRDefault="005B55C1">
      <w:pPr>
        <w:pStyle w:val="Nagwek2"/>
        <w:spacing w:before="240" w:after="240"/>
      </w:pPr>
      <w:bookmarkStart w:id="7" w:name="_x24vtaagcm5x" w:colFirst="0" w:colLast="0"/>
      <w:bookmarkEnd w:id="7"/>
      <w:r w:rsidRPr="00FE6474">
        <w:rPr>
          <w:highlight w:val="lightGray"/>
        </w:rPr>
        <w:t>IV</w:t>
      </w:r>
      <w:r w:rsidRPr="00A01A12">
        <w:rPr>
          <w:highlight w:val="lightGray"/>
        </w:rPr>
        <w:t>. Opis przedmiotu zamówienia</w:t>
      </w:r>
    </w:p>
    <w:p w14:paraId="159A4996" w14:textId="1B0C3EBC" w:rsidR="00364FEA" w:rsidRDefault="00364FEA" w:rsidP="00F23EE6">
      <w:pPr>
        <w:numPr>
          <w:ilvl w:val="0"/>
          <w:numId w:val="40"/>
        </w:numPr>
        <w:ind w:left="426" w:hanging="426"/>
        <w:contextualSpacing/>
        <w:jc w:val="both"/>
        <w:rPr>
          <w:color w:val="000000"/>
        </w:rPr>
      </w:pPr>
      <w:r w:rsidRPr="00364FEA">
        <w:rPr>
          <w:color w:val="000000"/>
        </w:rPr>
        <w:t xml:space="preserve">Przedmiotem zamówienia jest </w:t>
      </w:r>
      <w:r w:rsidR="00F23EE6">
        <w:rPr>
          <w:color w:val="000000"/>
        </w:rPr>
        <w:t>p</w:t>
      </w:r>
      <w:r w:rsidR="00F23EE6" w:rsidRPr="00F23EE6">
        <w:rPr>
          <w:color w:val="000000"/>
        </w:rPr>
        <w:t>ielęgnacja drzew przydrożnych w ciągu dróg powiatowych                                       na terenie powiatu puckiego i wejherowskiego</w:t>
      </w:r>
      <w:r w:rsidR="00F23EE6">
        <w:rPr>
          <w:color w:val="000000"/>
        </w:rPr>
        <w:t xml:space="preserve">. </w:t>
      </w:r>
    </w:p>
    <w:p w14:paraId="5BA60C69" w14:textId="783AD802" w:rsidR="00F23EE6" w:rsidRDefault="00F23EE6" w:rsidP="00F23EE6">
      <w:pPr>
        <w:ind w:left="426"/>
        <w:contextualSpacing/>
        <w:jc w:val="both"/>
        <w:rPr>
          <w:color w:val="000000"/>
        </w:rPr>
      </w:pPr>
      <w:bookmarkStart w:id="8" w:name="_Hlk178836512"/>
      <w:r w:rsidRPr="00F23EE6">
        <w:rPr>
          <w:color w:val="000000"/>
        </w:rPr>
        <w:t>Zadanie 1</w:t>
      </w:r>
      <w:r>
        <w:rPr>
          <w:color w:val="000000"/>
        </w:rPr>
        <w:t>:</w:t>
      </w:r>
    </w:p>
    <w:p w14:paraId="4BE7AF0E" w14:textId="2DC34D4F" w:rsidR="00F23EE6" w:rsidRPr="00F23EE6" w:rsidRDefault="00F23EE6" w:rsidP="00F23EE6">
      <w:pPr>
        <w:ind w:left="426"/>
        <w:contextualSpacing/>
        <w:jc w:val="both"/>
        <w:rPr>
          <w:color w:val="000000"/>
        </w:rPr>
      </w:pPr>
      <w:r w:rsidRPr="00F23EE6">
        <w:rPr>
          <w:color w:val="000000"/>
        </w:rPr>
        <w:t xml:space="preserve">Pielęgnacja drzew przydrożnych w ciągu dróg powiatowych </w:t>
      </w:r>
      <w:r w:rsidR="004A32F5">
        <w:rPr>
          <w:color w:val="000000"/>
        </w:rPr>
        <w:t xml:space="preserve">na terenie </w:t>
      </w:r>
      <w:r w:rsidRPr="00F23EE6">
        <w:rPr>
          <w:color w:val="000000"/>
        </w:rPr>
        <w:t xml:space="preserve">powiatu </w:t>
      </w:r>
      <w:r w:rsidR="004A32F5">
        <w:rPr>
          <w:color w:val="000000"/>
        </w:rPr>
        <w:t>p</w:t>
      </w:r>
      <w:r w:rsidRPr="00F23EE6">
        <w:rPr>
          <w:color w:val="000000"/>
        </w:rPr>
        <w:t xml:space="preserve">uckiego.   </w:t>
      </w:r>
    </w:p>
    <w:p w14:paraId="40E85051" w14:textId="77777777" w:rsidR="00F23EE6" w:rsidRDefault="00F23EE6" w:rsidP="00F23EE6">
      <w:pPr>
        <w:contextualSpacing/>
        <w:jc w:val="both"/>
        <w:rPr>
          <w:color w:val="000000"/>
        </w:rPr>
      </w:pPr>
      <w:r>
        <w:rPr>
          <w:color w:val="000000"/>
        </w:rPr>
        <w:t xml:space="preserve">       </w:t>
      </w:r>
      <w:r w:rsidRPr="00F23EE6">
        <w:rPr>
          <w:color w:val="000000"/>
        </w:rPr>
        <w:t>Zadanie 2</w:t>
      </w:r>
      <w:r>
        <w:rPr>
          <w:color w:val="000000"/>
        </w:rPr>
        <w:t>:</w:t>
      </w:r>
    </w:p>
    <w:p w14:paraId="14887732" w14:textId="6B5CFB45" w:rsidR="00F23EE6" w:rsidRDefault="00F23EE6" w:rsidP="004A32F5">
      <w:pPr>
        <w:ind w:left="426" w:hanging="426"/>
        <w:contextualSpacing/>
        <w:jc w:val="both"/>
        <w:rPr>
          <w:color w:val="000000"/>
        </w:rPr>
      </w:pPr>
      <w:r w:rsidRPr="00F23EE6">
        <w:rPr>
          <w:color w:val="000000"/>
        </w:rPr>
        <w:t xml:space="preserve"> </w:t>
      </w:r>
      <w:r>
        <w:rPr>
          <w:color w:val="000000"/>
        </w:rPr>
        <w:t xml:space="preserve">      </w:t>
      </w:r>
      <w:r w:rsidRPr="00F23EE6">
        <w:rPr>
          <w:color w:val="000000"/>
        </w:rPr>
        <w:t xml:space="preserve">Pielęgnacja drzew przydrożnych w ciągu dróg powiatowych </w:t>
      </w:r>
      <w:r w:rsidR="004A32F5">
        <w:rPr>
          <w:color w:val="000000"/>
        </w:rPr>
        <w:t xml:space="preserve">na terenie </w:t>
      </w:r>
      <w:r w:rsidRPr="00F23EE6">
        <w:rPr>
          <w:color w:val="000000"/>
        </w:rPr>
        <w:t xml:space="preserve">powiatu </w:t>
      </w:r>
      <w:r w:rsidR="004A32F5">
        <w:rPr>
          <w:color w:val="000000"/>
        </w:rPr>
        <w:t xml:space="preserve">  w</w:t>
      </w:r>
      <w:r w:rsidRPr="00F23EE6">
        <w:rPr>
          <w:color w:val="000000"/>
        </w:rPr>
        <w:t>ejherowskiego.</w:t>
      </w:r>
    </w:p>
    <w:bookmarkEnd w:id="8"/>
    <w:p w14:paraId="56CF8DCC" w14:textId="77777777" w:rsidR="00F23EE6" w:rsidRDefault="00F23EE6" w:rsidP="00F23EE6">
      <w:pPr>
        <w:jc w:val="both"/>
      </w:pPr>
      <w:r>
        <w:rPr>
          <w:color w:val="000000"/>
        </w:rPr>
        <w:t xml:space="preserve">       </w:t>
      </w:r>
      <w:r>
        <w:t>Zamówienie obejmuje:</w:t>
      </w:r>
    </w:p>
    <w:p w14:paraId="02D0D0FD" w14:textId="45B8428D" w:rsidR="00F23EE6" w:rsidRDefault="00F23EE6" w:rsidP="00F23EE6">
      <w:pPr>
        <w:pStyle w:val="Akapitzlist"/>
        <w:numPr>
          <w:ilvl w:val="0"/>
          <w:numId w:val="59"/>
        </w:numPr>
        <w:jc w:val="both"/>
      </w:pPr>
      <w:r>
        <w:t xml:space="preserve">usunięcie martwych i połamanych gałęzi i konarów oraz gałęzi i konarów zagrażającym </w:t>
      </w:r>
      <w:r>
        <w:t xml:space="preserve"> </w:t>
      </w:r>
      <w:r>
        <w:t>bezpieczeństwu; Poprzez termin „zagrażające bezpieczeństwu” rozumie się m. in. gałęzie i konary</w:t>
      </w:r>
      <w:r w:rsidRPr="00F23EE6">
        <w:rPr>
          <w:rFonts w:eastAsia="Times New Roman"/>
        </w:rPr>
        <w:t xml:space="preserve"> </w:t>
      </w:r>
      <w:r>
        <w:t>wchodzące w skrajnię pionową oraz poziomą drogi tj. dla dróg o klasie Z skrajnia pionowa</w:t>
      </w:r>
      <w:r w:rsidRPr="00F23EE6">
        <w:rPr>
          <w:rFonts w:eastAsia="Times New Roman"/>
        </w:rPr>
        <w:t xml:space="preserve"> </w:t>
      </w:r>
      <w:r>
        <w:t xml:space="preserve">winna wynosić 4,60 m nad drogą, dla dróg </w:t>
      </w:r>
      <w:r w:rsidR="004A32F5">
        <w:t xml:space="preserve">                   </w:t>
      </w:r>
      <w:r>
        <w:t>o klasie L skrajnia winna wynosić 4,50 m nad drogą. Skrajnia pozioma dla klasy drogi Z oraz L winna wynosić minimum 0,5 m dla</w:t>
      </w:r>
      <w:r w:rsidRPr="00F23EE6">
        <w:rPr>
          <w:rFonts w:eastAsia="Times New Roman"/>
        </w:rPr>
        <w:t xml:space="preserve"> </w:t>
      </w:r>
      <w:r>
        <w:t>jezdni ograniczonej oraz nieograniczonej krawężnikami;</w:t>
      </w:r>
    </w:p>
    <w:p w14:paraId="1FEE27B2" w14:textId="06D87A30" w:rsidR="00F23EE6" w:rsidRDefault="00F23EE6" w:rsidP="00F23EE6">
      <w:pPr>
        <w:pStyle w:val="Akapitzlist"/>
        <w:numPr>
          <w:ilvl w:val="0"/>
          <w:numId w:val="59"/>
        </w:numPr>
        <w:jc w:val="both"/>
      </w:pPr>
      <w:r>
        <w:t>usunięcie odrośli na pniu oraz przy szyjkach korzeniowych i w bezpośrednim</w:t>
      </w:r>
      <w:r w:rsidRPr="00F23EE6">
        <w:rPr>
          <w:rFonts w:eastAsia="Times New Roman"/>
        </w:rPr>
        <w:t xml:space="preserve"> </w:t>
      </w:r>
      <w:r>
        <w:t xml:space="preserve">sąsiedztwie; </w:t>
      </w:r>
    </w:p>
    <w:p w14:paraId="0E758A79" w14:textId="2C7E13B6" w:rsidR="00F23EE6" w:rsidRPr="00F23EE6" w:rsidRDefault="00F23EE6" w:rsidP="00F23EE6">
      <w:pPr>
        <w:pStyle w:val="Akapitzlist"/>
        <w:numPr>
          <w:ilvl w:val="0"/>
          <w:numId w:val="59"/>
        </w:numPr>
        <w:jc w:val="both"/>
      </w:pPr>
      <w:r w:rsidRPr="00F23EE6">
        <w:rPr>
          <w:rFonts w:eastAsia="Times New Roman"/>
          <w:shd w:val="clear" w:color="auto" w:fill="FFFFFF"/>
        </w:rPr>
        <w:t>w</w:t>
      </w:r>
      <w:r w:rsidRPr="00F23EE6">
        <w:rPr>
          <w:shd w:val="clear" w:color="auto" w:fill="FFFFFF"/>
        </w:rPr>
        <w:t xml:space="preserve">ykonanie podcięcia korony drzew zagrażających bezpieczeństwu ruchu drogowemu </w:t>
      </w:r>
      <w:r w:rsidRPr="00F23EE6">
        <w:rPr>
          <w:shd w:val="clear" w:color="auto" w:fill="FFFFFF"/>
        </w:rPr>
        <w:t xml:space="preserve">  </w:t>
      </w:r>
      <w:r w:rsidRPr="00F23EE6">
        <w:rPr>
          <w:shd w:val="clear" w:color="auto" w:fill="FFFFFF"/>
        </w:rPr>
        <w:t>oraz budynków</w:t>
      </w:r>
      <w:r w:rsidRPr="00F23EE6">
        <w:rPr>
          <w:rFonts w:eastAsia="Times New Roman"/>
          <w:shd w:val="clear" w:color="auto" w:fill="FFFFFF"/>
        </w:rPr>
        <w:t xml:space="preserve"> zlokalizowanych </w:t>
      </w:r>
      <w:r w:rsidRPr="00F23EE6">
        <w:rPr>
          <w:shd w:val="clear" w:color="auto" w:fill="FFFFFF"/>
        </w:rPr>
        <w:t>w sąsiedztwie drzew;</w:t>
      </w:r>
    </w:p>
    <w:p w14:paraId="4E4DEDEB" w14:textId="77777777" w:rsidR="00F23EE6" w:rsidRDefault="00F23EE6" w:rsidP="00F23EE6">
      <w:pPr>
        <w:jc w:val="both"/>
        <w:rPr>
          <w:b/>
          <w:bCs/>
        </w:rPr>
      </w:pPr>
      <w:r>
        <w:rPr>
          <w:shd w:val="clear" w:color="auto" w:fill="FFFFFF"/>
        </w:rPr>
        <w:t>- wykonanie prześwietlenia koron celem zmniejszenia naporu oddziaływania wiatru, poprawy</w:t>
      </w:r>
      <w:r>
        <w:rPr>
          <w:rFonts w:eastAsia="Times New Roman"/>
          <w:shd w:val="clear" w:color="auto" w:fill="FFFFFF"/>
        </w:rPr>
        <w:t xml:space="preserve"> </w:t>
      </w:r>
      <w:r>
        <w:rPr>
          <w:shd w:val="clear" w:color="auto" w:fill="FFFFFF"/>
        </w:rPr>
        <w:t>warunków świetlnych, zmniejszenie wilgotności korony co sprzyja asymilacji i pogarsza warunki</w:t>
      </w:r>
      <w:r>
        <w:rPr>
          <w:rFonts w:eastAsia="Times New Roman"/>
          <w:shd w:val="clear" w:color="auto" w:fill="FFFFFF"/>
        </w:rPr>
        <w:t xml:space="preserve"> </w:t>
      </w:r>
      <w:r>
        <w:rPr>
          <w:shd w:val="clear" w:color="auto" w:fill="FFFFFF"/>
        </w:rPr>
        <w:t>rozwoju grzybów; wykonane prześwietlenie nie powinno przekraczać 15% masy asymilacyjnej; prześwietlenie należy wykonywać równomiernie w całej koronie, tak aby nie wpłynęło na przekrój i statykę drzewa;</w:t>
      </w:r>
    </w:p>
    <w:p w14:paraId="1EAD1F6C" w14:textId="77777777" w:rsidR="00F23EE6" w:rsidRDefault="00F23EE6" w:rsidP="00F23EE6">
      <w:pPr>
        <w:jc w:val="both"/>
      </w:pPr>
      <w:r>
        <w:rPr>
          <w:b/>
          <w:bCs/>
        </w:rPr>
        <w:t xml:space="preserve">- część drzew w zadaniu nr 2 wymaga przeprowadzenia zabiegów pielęgnacyjnych metodą alpinistyczną z użyciem specjalistycznego sprzętu; </w:t>
      </w:r>
    </w:p>
    <w:p w14:paraId="729B3DE9" w14:textId="77777777" w:rsidR="00F23EE6" w:rsidRDefault="00F23EE6" w:rsidP="00F23EE6">
      <w:pPr>
        <w:jc w:val="both"/>
      </w:pPr>
      <w:r>
        <w:t>Zabiegi należy wykonać zarówno od strony drogi jaki i od strony działki sąsiadującej, tak aby statyka drzewa została zachowana.</w:t>
      </w:r>
    </w:p>
    <w:p w14:paraId="74EE3C8F" w14:textId="5156267D" w:rsidR="001A1620" w:rsidRPr="001A1620" w:rsidRDefault="001A1620" w:rsidP="001A1620">
      <w:pPr>
        <w:jc w:val="both"/>
        <w:rPr>
          <w:color w:val="000000" w:themeColor="text1"/>
        </w:rPr>
      </w:pPr>
      <w:r>
        <w:t>Zakresy zadań (</w:t>
      </w:r>
      <w:r>
        <w:t>lokalizacje oraz ilości</w:t>
      </w:r>
      <w:r>
        <w:t xml:space="preserve">) zostały określone w formularzach cenowych </w:t>
      </w:r>
      <w:r w:rsidRPr="001A1620">
        <w:rPr>
          <w:color w:val="000000" w:themeColor="text1"/>
        </w:rPr>
        <w:t xml:space="preserve"> stanowiących </w:t>
      </w:r>
      <w:r w:rsidRPr="001A1620">
        <w:rPr>
          <w:b/>
          <w:bCs/>
          <w:color w:val="000000" w:themeColor="text1"/>
        </w:rPr>
        <w:t>Załączniki nr 7A oraz 7B do SWZ</w:t>
      </w:r>
      <w:r w:rsidRPr="001A1620">
        <w:rPr>
          <w:color w:val="000000" w:themeColor="text1"/>
        </w:rPr>
        <w:t>.</w:t>
      </w:r>
    </w:p>
    <w:p w14:paraId="4E6EDECC" w14:textId="77777777" w:rsidR="003C2B8E" w:rsidRPr="00364FEA" w:rsidRDefault="003C2B8E" w:rsidP="003C2B8E">
      <w:pPr>
        <w:numPr>
          <w:ilvl w:val="0"/>
          <w:numId w:val="40"/>
        </w:numPr>
        <w:ind w:left="426" w:hanging="426"/>
        <w:jc w:val="both"/>
      </w:pPr>
      <w:r w:rsidRPr="00364FEA">
        <w:t xml:space="preserve">Wspólny Słownik Zamówień CPV: </w:t>
      </w:r>
    </w:p>
    <w:p w14:paraId="69AC9152" w14:textId="20C0E311" w:rsidR="003E32E7" w:rsidRPr="00F02E79" w:rsidRDefault="003E32E7" w:rsidP="003E32E7">
      <w:pPr>
        <w:ind w:left="426"/>
        <w:jc w:val="both"/>
        <w:rPr>
          <w:color w:val="000000"/>
        </w:rPr>
      </w:pPr>
      <w:r w:rsidRPr="00F02E79">
        <w:rPr>
          <w:color w:val="000000"/>
        </w:rPr>
        <w:t>77.21.1</w:t>
      </w:r>
      <w:r w:rsidR="001A1620">
        <w:rPr>
          <w:color w:val="000000"/>
        </w:rPr>
        <w:t>5</w:t>
      </w:r>
      <w:r w:rsidRPr="00F02E79">
        <w:rPr>
          <w:color w:val="000000"/>
        </w:rPr>
        <w:t>.00-</w:t>
      </w:r>
      <w:r w:rsidR="001A1620">
        <w:rPr>
          <w:color w:val="000000"/>
        </w:rPr>
        <w:t>7</w:t>
      </w:r>
      <w:r w:rsidRPr="00F02E79">
        <w:rPr>
          <w:color w:val="000000"/>
        </w:rPr>
        <w:t xml:space="preserve"> – usługi </w:t>
      </w:r>
      <w:r w:rsidR="001A1620">
        <w:rPr>
          <w:color w:val="000000"/>
        </w:rPr>
        <w:t>pielęgnacji drzew</w:t>
      </w:r>
    </w:p>
    <w:p w14:paraId="36647038" w14:textId="77777777" w:rsidR="004A32F5" w:rsidRPr="004A32F5" w:rsidRDefault="003C2B8E" w:rsidP="004A32F5">
      <w:pPr>
        <w:numPr>
          <w:ilvl w:val="0"/>
          <w:numId w:val="40"/>
        </w:numPr>
        <w:ind w:left="426" w:hanging="426"/>
        <w:jc w:val="both"/>
        <w:rPr>
          <w:lang w:val="pl-PL"/>
        </w:rPr>
      </w:pPr>
      <w:r w:rsidRPr="00364FEA">
        <w:t>Wymagania związane z realizacją zamówienia</w:t>
      </w:r>
      <w:r w:rsidRPr="003C2B8E">
        <w:t xml:space="preserve"> w zakresie </w:t>
      </w:r>
      <w:r w:rsidRPr="00EC0514">
        <w:rPr>
          <w:b/>
          <w:bCs/>
        </w:rPr>
        <w:t>zatrudnienia przez wykonawcę lub podwykonawcę na podstawie umowy o pracę</w:t>
      </w:r>
      <w:r w:rsidRPr="003C2B8E">
        <w:t xml:space="preserve"> osób wykonujących wskazane przez zamawiającego czynności w zakresie realizacji zamówienia (przynajmniej na okres realizacji zamówienia), jeżeli wykonanie tych czynności polega na wykonywaniu pracy w sposób określony w art. 22 § 1 ustawy z dnia 26 czerwca 1974 r. - Kodeks pracy (</w:t>
      </w:r>
      <w:proofErr w:type="spellStart"/>
      <w:r w:rsidR="00AE1E00" w:rsidRPr="00EC0514">
        <w:rPr>
          <w:rFonts w:eastAsia="Calibri"/>
          <w:lang w:eastAsia="en-US"/>
        </w:rPr>
        <w:t>t.j</w:t>
      </w:r>
      <w:proofErr w:type="spellEnd"/>
      <w:r w:rsidR="00AE1E00" w:rsidRPr="00EC0514">
        <w:rPr>
          <w:rFonts w:eastAsia="Calibri"/>
          <w:lang w:eastAsia="en-US"/>
        </w:rPr>
        <w:t>. Dz.U. z 2022 r., poz. 1510 ze zm.</w:t>
      </w:r>
      <w:r w:rsidRPr="003C2B8E">
        <w:t>) obejmują następujące rodzaje czynności:</w:t>
      </w:r>
      <w:r w:rsidR="0057764F">
        <w:t xml:space="preserve"> </w:t>
      </w:r>
    </w:p>
    <w:p w14:paraId="3D075E3D" w14:textId="0F4F0728" w:rsidR="004A32F5" w:rsidRPr="004A32F5" w:rsidRDefault="004A32F5" w:rsidP="004A32F5">
      <w:pPr>
        <w:ind w:left="426"/>
        <w:jc w:val="both"/>
        <w:rPr>
          <w:lang w:val="pl-PL"/>
        </w:rPr>
      </w:pPr>
      <w:r w:rsidRPr="004A32F5">
        <w:rPr>
          <w:lang w:val="pl-PL"/>
        </w:rPr>
        <w:t>a) pielęgnacj</w:t>
      </w:r>
      <w:r w:rsidR="000B7D51">
        <w:rPr>
          <w:lang w:val="pl-PL"/>
        </w:rPr>
        <w:t>ę</w:t>
      </w:r>
      <w:r w:rsidRPr="004A32F5">
        <w:rPr>
          <w:lang w:val="pl-PL"/>
        </w:rPr>
        <w:t xml:space="preserve"> drzew (część d</w:t>
      </w:r>
      <w:r>
        <w:rPr>
          <w:lang w:val="pl-PL"/>
        </w:rPr>
        <w:t>rz</w:t>
      </w:r>
      <w:r w:rsidRPr="004A32F5">
        <w:rPr>
          <w:lang w:val="pl-PL"/>
        </w:rPr>
        <w:t>ew wymaga przeprowadzenia pielęgnacji metodą alpinistyczną);</w:t>
      </w:r>
    </w:p>
    <w:p w14:paraId="5EB71AC8" w14:textId="77777777" w:rsidR="004A32F5" w:rsidRPr="004A32F5" w:rsidRDefault="004A32F5" w:rsidP="004A32F5">
      <w:pPr>
        <w:ind w:left="426"/>
        <w:jc w:val="both"/>
        <w:rPr>
          <w:lang w:val="pl-PL"/>
        </w:rPr>
      </w:pPr>
      <w:r w:rsidRPr="004A32F5">
        <w:rPr>
          <w:lang w:val="pl-PL"/>
        </w:rPr>
        <w:t>b) bieżące sprzątanie ulic z powstałych po pracy zanieczyszczeń,</w:t>
      </w:r>
    </w:p>
    <w:p w14:paraId="318B5595" w14:textId="77777777" w:rsidR="004A32F5" w:rsidRPr="004A32F5" w:rsidRDefault="004A32F5" w:rsidP="004A32F5">
      <w:pPr>
        <w:ind w:left="426"/>
        <w:jc w:val="both"/>
        <w:rPr>
          <w:lang w:val="pl-PL"/>
        </w:rPr>
      </w:pPr>
      <w:r w:rsidRPr="004A32F5">
        <w:rPr>
          <w:lang w:val="pl-PL"/>
        </w:rPr>
        <w:t>c) załadunek i transport odpadów do miejsc ich wykorzystania lub utylizacji;</w:t>
      </w:r>
    </w:p>
    <w:p w14:paraId="2288E216" w14:textId="14E91FF0" w:rsidR="003C2B8E" w:rsidRPr="003C2B8E" w:rsidRDefault="003C2B8E" w:rsidP="004A32F5">
      <w:pPr>
        <w:ind w:left="426"/>
        <w:jc w:val="both"/>
      </w:pPr>
      <w:r w:rsidRPr="003C2B8E">
        <w:lastRenderedPageBreak/>
        <w:t xml:space="preserve">Zatem wymóg ten dotyczy osób, które wykonywać będą bezpośrednio czynności </w:t>
      </w:r>
      <w:r w:rsidR="0057764F">
        <w:t xml:space="preserve">  </w:t>
      </w:r>
      <w:r w:rsidRPr="003C2B8E">
        <w:t>związane z</w:t>
      </w:r>
      <w:r w:rsidR="00EC0514">
        <w:t> </w:t>
      </w:r>
      <w:r w:rsidRPr="003C2B8E">
        <w:t>wykonaniem usługi, czyli tzw. pracowników fizycznych.</w:t>
      </w:r>
      <w:r w:rsidR="00EC0514">
        <w:t xml:space="preserve"> </w:t>
      </w:r>
      <w:r w:rsidRPr="003C2B8E">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3797AB0C" w14:textId="4EA09CE7" w:rsidR="005A4919" w:rsidRPr="00551999" w:rsidRDefault="005A4919" w:rsidP="00865765">
      <w:pPr>
        <w:pStyle w:val="Akapitzlist"/>
        <w:numPr>
          <w:ilvl w:val="0"/>
          <w:numId w:val="40"/>
        </w:numPr>
        <w:ind w:left="426" w:hanging="426"/>
        <w:jc w:val="both"/>
      </w:pPr>
      <w:r w:rsidRPr="00CE7E1B">
        <w:t>Szczegółowe wymagania dotyczące realizacji oraz egzekwowania wymogu zatrudnienia na podstawie stosunku pracy zostały określone we wzor</w:t>
      </w:r>
      <w:r w:rsidR="00905944">
        <w:t>ze</w:t>
      </w:r>
      <w:r w:rsidRPr="00CE7E1B">
        <w:t xml:space="preserve"> um</w:t>
      </w:r>
      <w:r w:rsidR="00905944">
        <w:t xml:space="preserve">owy stanowiącym </w:t>
      </w:r>
      <w:r w:rsidR="00905944" w:rsidRPr="00551999">
        <w:rPr>
          <w:b/>
          <w:bCs/>
        </w:rPr>
        <w:t xml:space="preserve">Załącznik nr </w:t>
      </w:r>
      <w:r w:rsidR="004A32F5">
        <w:rPr>
          <w:b/>
          <w:bCs/>
        </w:rPr>
        <w:t>8</w:t>
      </w:r>
      <w:r w:rsidR="003856D9">
        <w:rPr>
          <w:b/>
          <w:bCs/>
        </w:rPr>
        <w:t>A oraz nr</w:t>
      </w:r>
      <w:r w:rsidR="004A32F5">
        <w:rPr>
          <w:b/>
          <w:bCs/>
        </w:rPr>
        <w:t xml:space="preserve"> 8</w:t>
      </w:r>
      <w:r w:rsidR="003856D9">
        <w:rPr>
          <w:b/>
          <w:bCs/>
        </w:rPr>
        <w:t>B</w:t>
      </w:r>
      <w:r w:rsidR="00905944" w:rsidRPr="00551999">
        <w:rPr>
          <w:b/>
          <w:bCs/>
        </w:rPr>
        <w:t xml:space="preserve"> do SWZ.</w:t>
      </w:r>
      <w:r w:rsidR="001F7B19" w:rsidRPr="00551999">
        <w:rPr>
          <w:b/>
          <w:bCs/>
        </w:rPr>
        <w:t xml:space="preserve"> </w:t>
      </w:r>
    </w:p>
    <w:p w14:paraId="5089BDB4" w14:textId="03731A9E" w:rsidR="005A4919" w:rsidRPr="00A74BAE" w:rsidRDefault="005A4919" w:rsidP="00865765">
      <w:pPr>
        <w:pStyle w:val="Akapitzlist"/>
        <w:numPr>
          <w:ilvl w:val="0"/>
          <w:numId w:val="40"/>
        </w:numPr>
        <w:ind w:left="426" w:hanging="426"/>
        <w:jc w:val="both"/>
      </w:pPr>
      <w:r w:rsidRPr="00A74BAE">
        <w:t>Zamawiający nie określa dodatkowych wymagań związanych z zatrudnianiem osób, o</w:t>
      </w:r>
      <w:r w:rsidR="006C7075">
        <w:t> </w:t>
      </w:r>
      <w:r w:rsidRPr="00A74BAE">
        <w:t>których mowa w art. 96 ust. 2 pkt 2 PZP</w:t>
      </w:r>
      <w:r w:rsidR="000B06BE">
        <w:t>.</w:t>
      </w:r>
    </w:p>
    <w:p w14:paraId="6AEC7D67" w14:textId="77777777" w:rsidR="000C32B5" w:rsidRPr="000C32B5" w:rsidRDefault="005B55C1" w:rsidP="000C32B5">
      <w:pPr>
        <w:pStyle w:val="Nagwek2"/>
      </w:pPr>
      <w:bookmarkStart w:id="9" w:name="_s0i9odf430x7" w:colFirst="0" w:colLast="0"/>
      <w:bookmarkEnd w:id="9"/>
      <w:r w:rsidRPr="005C7F14">
        <w:rPr>
          <w:highlight w:val="lightGray"/>
        </w:rPr>
        <w:t xml:space="preserve">V. </w:t>
      </w:r>
      <w:r w:rsidR="000C32B5" w:rsidRPr="000C32B5">
        <w:rPr>
          <w:highlight w:val="lightGray"/>
        </w:rPr>
        <w:t>Składanie ofert częściowych</w:t>
      </w:r>
    </w:p>
    <w:p w14:paraId="0255A29A" w14:textId="6BC3917E" w:rsidR="00216CAE" w:rsidRPr="000D49B2" w:rsidRDefault="00216CAE" w:rsidP="00865765">
      <w:pPr>
        <w:numPr>
          <w:ilvl w:val="0"/>
          <w:numId w:val="37"/>
        </w:numPr>
        <w:jc w:val="both"/>
      </w:pPr>
      <w:r w:rsidRPr="000D49B2">
        <w:t>Zamawiający dopuszcza składania ofert częściowych</w:t>
      </w:r>
      <w:r w:rsidR="0057764F" w:rsidRPr="000D49B2">
        <w:t xml:space="preserve"> tj.:</w:t>
      </w:r>
    </w:p>
    <w:p w14:paraId="64F5DC08" w14:textId="77777777" w:rsidR="004A32F5" w:rsidRPr="004A32F5" w:rsidRDefault="004A32F5" w:rsidP="004A32F5">
      <w:pPr>
        <w:pStyle w:val="Akapitzlist"/>
        <w:ind w:left="595"/>
        <w:jc w:val="both"/>
        <w:rPr>
          <w:color w:val="000000"/>
        </w:rPr>
      </w:pPr>
      <w:r w:rsidRPr="004A32F5">
        <w:rPr>
          <w:color w:val="000000"/>
        </w:rPr>
        <w:t>Zadanie 1:</w:t>
      </w:r>
    </w:p>
    <w:p w14:paraId="4706FD17" w14:textId="77777777" w:rsidR="004A32F5" w:rsidRPr="004A32F5" w:rsidRDefault="004A32F5" w:rsidP="004A32F5">
      <w:pPr>
        <w:pStyle w:val="Akapitzlist"/>
        <w:ind w:left="595"/>
        <w:jc w:val="both"/>
        <w:rPr>
          <w:color w:val="000000"/>
        </w:rPr>
      </w:pPr>
      <w:r w:rsidRPr="004A32F5">
        <w:rPr>
          <w:color w:val="000000"/>
        </w:rPr>
        <w:t xml:space="preserve">Pielęgnacja drzew przydrożnych w ciągu dróg powiatowych na terenie powiatu puckiego.   </w:t>
      </w:r>
    </w:p>
    <w:p w14:paraId="7228418E" w14:textId="44780C89" w:rsidR="004A32F5" w:rsidRPr="004A32F5" w:rsidRDefault="004A32F5" w:rsidP="004A32F5">
      <w:pPr>
        <w:pStyle w:val="Akapitzlist"/>
        <w:ind w:left="595"/>
        <w:jc w:val="both"/>
        <w:rPr>
          <w:color w:val="000000"/>
        </w:rPr>
      </w:pPr>
      <w:r w:rsidRPr="004A32F5">
        <w:rPr>
          <w:color w:val="000000"/>
        </w:rPr>
        <w:t>Zadanie 2:</w:t>
      </w:r>
    </w:p>
    <w:p w14:paraId="0D67DB80" w14:textId="0E2C6D3A" w:rsidR="004A32F5" w:rsidRPr="004A32F5" w:rsidRDefault="004A32F5" w:rsidP="004A32F5">
      <w:pPr>
        <w:pStyle w:val="Akapitzlist"/>
        <w:ind w:left="595"/>
        <w:jc w:val="both"/>
        <w:rPr>
          <w:color w:val="000000"/>
        </w:rPr>
      </w:pPr>
      <w:r w:rsidRPr="004A32F5">
        <w:rPr>
          <w:color w:val="000000"/>
        </w:rPr>
        <w:t>Pielęgnacja drzew przydrożnych w ciągu dróg powiatowych na terenie powiatu   wejherowskiego.</w:t>
      </w:r>
    </w:p>
    <w:p w14:paraId="2A0FCC74" w14:textId="357CEAEF" w:rsidR="00CF4E50" w:rsidRPr="000D49B2" w:rsidRDefault="00CF4E50" w:rsidP="00CF4E50">
      <w:pPr>
        <w:pStyle w:val="Default"/>
        <w:numPr>
          <w:ilvl w:val="0"/>
          <w:numId w:val="37"/>
        </w:numPr>
        <w:spacing w:line="276" w:lineRule="auto"/>
        <w:jc w:val="both"/>
        <w:rPr>
          <w:sz w:val="22"/>
          <w:szCs w:val="22"/>
        </w:rPr>
      </w:pPr>
      <w:r w:rsidRPr="000D49B2">
        <w:rPr>
          <w:sz w:val="22"/>
          <w:szCs w:val="22"/>
        </w:rPr>
        <w:t>Wykonawca może złożyć ofertę na wszystkie części zamówienia, w zakresie nie mniejszym niż jedno zadanie.</w:t>
      </w:r>
    </w:p>
    <w:p w14:paraId="0000007A" w14:textId="6A0443EA" w:rsidR="00930359" w:rsidRDefault="005B55C1">
      <w:pPr>
        <w:pStyle w:val="Nagwek2"/>
      </w:pPr>
      <w:r w:rsidRPr="005C7F14">
        <w:rPr>
          <w:highlight w:val="lightGray"/>
        </w:rPr>
        <w:t>VI. Podwykonawstwo</w:t>
      </w:r>
    </w:p>
    <w:p w14:paraId="0000007B" w14:textId="12C2BF82" w:rsidR="00930359" w:rsidRPr="0047236C" w:rsidRDefault="005B55C1" w:rsidP="00865765">
      <w:pPr>
        <w:numPr>
          <w:ilvl w:val="0"/>
          <w:numId w:val="8"/>
        </w:numPr>
        <w:jc w:val="both"/>
      </w:pPr>
      <w:r w:rsidRPr="0047236C">
        <w:t xml:space="preserve">Wykonawca może powierzyć wykonanie części zamówienia podwykonawcy (podwykonawcom). </w:t>
      </w:r>
    </w:p>
    <w:p w14:paraId="0000007C" w14:textId="40AE63CA" w:rsidR="00930359" w:rsidRPr="0047236C" w:rsidRDefault="005B55C1" w:rsidP="00865765">
      <w:pPr>
        <w:numPr>
          <w:ilvl w:val="0"/>
          <w:numId w:val="8"/>
        </w:numPr>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865765">
      <w:pPr>
        <w:numPr>
          <w:ilvl w:val="0"/>
          <w:numId w:val="8"/>
        </w:numPr>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10" w:name="_6katmqtjrys4" w:colFirst="0" w:colLast="0"/>
      <w:bookmarkEnd w:id="10"/>
      <w:r w:rsidRPr="00687BCF">
        <w:rPr>
          <w:highlight w:val="lightGray"/>
        </w:rPr>
        <w:t>VII. Termin wykonania zamówienia</w:t>
      </w:r>
    </w:p>
    <w:p w14:paraId="4798D426" w14:textId="77777777" w:rsidR="00CF4E50" w:rsidRDefault="00683255" w:rsidP="00865765">
      <w:pPr>
        <w:numPr>
          <w:ilvl w:val="0"/>
          <w:numId w:val="12"/>
        </w:numPr>
        <w:ind w:left="426"/>
        <w:jc w:val="both"/>
      </w:pPr>
      <w:bookmarkStart w:id="11" w:name="_nz5qrlch0jbr" w:colFirst="0" w:colLast="0"/>
      <w:bookmarkEnd w:id="11"/>
      <w:r w:rsidRPr="00172CD9">
        <w:t>Termin realizacji zamówienia wynosi</w:t>
      </w:r>
      <w:r w:rsidR="00CF4E50">
        <w:t>:</w:t>
      </w:r>
    </w:p>
    <w:p w14:paraId="134B5A14" w14:textId="2AC905CC" w:rsidR="004A32F5" w:rsidRPr="005F4A92" w:rsidRDefault="004A32F5" w:rsidP="004A32F5">
      <w:pPr>
        <w:ind w:left="426"/>
        <w:jc w:val="both"/>
      </w:pPr>
      <w:r>
        <w:t>Zadanie</w:t>
      </w:r>
      <w:r w:rsidRPr="005F4A92">
        <w:t xml:space="preserve"> 1 – </w:t>
      </w:r>
      <w:r>
        <w:t>30 dni</w:t>
      </w:r>
      <w:r>
        <w:t xml:space="preserve"> od dnia podpisania umowy </w:t>
      </w:r>
    </w:p>
    <w:p w14:paraId="026D9809" w14:textId="77777777" w:rsidR="004A32F5" w:rsidRDefault="004A32F5" w:rsidP="004A32F5">
      <w:pPr>
        <w:ind w:left="426"/>
        <w:jc w:val="both"/>
      </w:pPr>
      <w:r>
        <w:t>Zadanie</w:t>
      </w:r>
      <w:r w:rsidRPr="005F4A92">
        <w:t xml:space="preserve"> </w:t>
      </w:r>
      <w:r>
        <w:t>2</w:t>
      </w:r>
      <w:r w:rsidRPr="005F4A92">
        <w:t xml:space="preserve"> – </w:t>
      </w:r>
      <w:r>
        <w:t>30 dni</w:t>
      </w:r>
      <w:r>
        <w:t xml:space="preserve"> od dnia podpisania umowy </w:t>
      </w:r>
    </w:p>
    <w:p w14:paraId="18CE964D" w14:textId="1633CAB5" w:rsidR="00683255" w:rsidRPr="00CE7E1B" w:rsidRDefault="00683255" w:rsidP="004A32F5">
      <w:pPr>
        <w:pStyle w:val="Akapitzlist"/>
        <w:numPr>
          <w:ilvl w:val="0"/>
          <w:numId w:val="12"/>
        </w:numPr>
        <w:ind w:left="426"/>
        <w:jc w:val="both"/>
      </w:pPr>
      <w:r w:rsidRPr="00CE7E1B">
        <w:t xml:space="preserve">Szczegółowe zagadnienia dotyczące terminu realizacji umowy uregulowane są we wzorze umowy </w:t>
      </w:r>
      <w:r w:rsidRPr="00A770ED">
        <w:t xml:space="preserve">stanowiącej </w:t>
      </w:r>
      <w:r w:rsidRPr="004A32F5">
        <w:rPr>
          <w:b/>
        </w:rPr>
        <w:t>załącznik nr</w:t>
      </w:r>
      <w:r w:rsidRPr="004A32F5">
        <w:rPr>
          <w:b/>
          <w:bCs/>
        </w:rPr>
        <w:t xml:space="preserve"> </w:t>
      </w:r>
      <w:r w:rsidR="004A32F5">
        <w:rPr>
          <w:b/>
          <w:bCs/>
        </w:rPr>
        <w:t>8</w:t>
      </w:r>
      <w:r w:rsidR="003856D9" w:rsidRPr="004A32F5">
        <w:rPr>
          <w:b/>
          <w:bCs/>
        </w:rPr>
        <w:t xml:space="preserve">A oraz nr </w:t>
      </w:r>
      <w:r w:rsidR="004A32F5">
        <w:rPr>
          <w:b/>
          <w:bCs/>
        </w:rPr>
        <w:t>8</w:t>
      </w:r>
      <w:r w:rsidR="003856D9" w:rsidRPr="004A32F5">
        <w:rPr>
          <w:b/>
          <w:bCs/>
        </w:rPr>
        <w:t>B</w:t>
      </w:r>
      <w:r w:rsidRPr="004A32F5">
        <w:rPr>
          <w:b/>
        </w:rPr>
        <w:t xml:space="preserve"> do SWZ</w:t>
      </w:r>
      <w:r w:rsidRPr="00A770ED">
        <w:t>.</w:t>
      </w:r>
    </w:p>
    <w:p w14:paraId="00000081" w14:textId="77B570DB" w:rsidR="00930359" w:rsidRDefault="005B55C1">
      <w:pPr>
        <w:pStyle w:val="Nagwek2"/>
        <w:tabs>
          <w:tab w:val="left" w:pos="0"/>
        </w:tabs>
      </w:pPr>
      <w:r w:rsidRPr="00687BCF">
        <w:rPr>
          <w:highlight w:val="lightGray"/>
        </w:rPr>
        <w:lastRenderedPageBreak/>
        <w:t>VIII. Warunki udziału w postępowaniu</w:t>
      </w:r>
    </w:p>
    <w:p w14:paraId="31C62111" w14:textId="77777777" w:rsidR="00F226A3" w:rsidRPr="000A5151" w:rsidRDefault="00F226A3" w:rsidP="00865765">
      <w:pPr>
        <w:numPr>
          <w:ilvl w:val="0"/>
          <w:numId w:val="17"/>
        </w:numPr>
        <w:ind w:left="426" w:right="20"/>
        <w:jc w:val="both"/>
      </w:pPr>
      <w:bookmarkStart w:id="12" w:name="_Hlk72481151"/>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18EF6903" w14:textId="77777777" w:rsidR="00F226A3" w:rsidRPr="000A5151" w:rsidRDefault="00F226A3" w:rsidP="00865765">
      <w:pPr>
        <w:numPr>
          <w:ilvl w:val="0"/>
          <w:numId w:val="17"/>
        </w:numPr>
        <w:ind w:left="426" w:right="20"/>
        <w:jc w:val="both"/>
      </w:pPr>
      <w:r w:rsidRPr="000A5151">
        <w:t>O udzielenie zamówienia mogą ubiegać się Wykonawcy, którzy spełniają warunki dotyczące:</w:t>
      </w:r>
    </w:p>
    <w:p w14:paraId="339C57C8" w14:textId="77777777" w:rsidR="00F226A3" w:rsidRPr="000A5151" w:rsidRDefault="00F226A3" w:rsidP="00F226A3">
      <w:pPr>
        <w:numPr>
          <w:ilvl w:val="0"/>
          <w:numId w:val="3"/>
        </w:numPr>
        <w:ind w:left="852" w:right="20" w:hanging="426"/>
        <w:jc w:val="both"/>
      </w:pPr>
      <w:r w:rsidRPr="000A5151">
        <w:rPr>
          <w:b/>
        </w:rPr>
        <w:t>zdolności do występowania w obrocie gospodarczym:</w:t>
      </w:r>
    </w:p>
    <w:p w14:paraId="0FE05645"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2C5A5AE7" w14:textId="77777777" w:rsidR="00F226A3" w:rsidRPr="00B72743" w:rsidRDefault="00F226A3" w:rsidP="00F226A3">
      <w:pPr>
        <w:ind w:left="852" w:right="20"/>
        <w:jc w:val="both"/>
        <w:rPr>
          <w:i/>
          <w:iCs/>
        </w:rPr>
      </w:pPr>
    </w:p>
    <w:p w14:paraId="215E0E7C" w14:textId="77777777" w:rsidR="00F226A3" w:rsidRPr="00B72743" w:rsidRDefault="00F226A3" w:rsidP="00F226A3">
      <w:pPr>
        <w:numPr>
          <w:ilvl w:val="0"/>
          <w:numId w:val="3"/>
        </w:numPr>
        <w:ind w:left="852" w:right="20" w:hanging="426"/>
        <w:jc w:val="both"/>
      </w:pPr>
      <w:r w:rsidRPr="000A5151">
        <w:rPr>
          <w:b/>
        </w:rPr>
        <w:t>uprawnień do prowadzenia określonej działalności gospodarczej lub zawodowej, o ile wynika to z odrębnych przepisów:</w:t>
      </w:r>
    </w:p>
    <w:p w14:paraId="305E7839"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3336FFFE" w14:textId="77777777" w:rsidR="00F226A3" w:rsidRPr="00B72743" w:rsidRDefault="00F226A3" w:rsidP="00F226A3">
      <w:pPr>
        <w:ind w:left="852" w:right="20"/>
        <w:jc w:val="both"/>
        <w:rPr>
          <w:i/>
          <w:iCs/>
        </w:rPr>
      </w:pPr>
    </w:p>
    <w:p w14:paraId="60079295" w14:textId="77777777" w:rsidR="00F226A3" w:rsidRPr="000A5151" w:rsidRDefault="00F226A3" w:rsidP="00F226A3">
      <w:pPr>
        <w:numPr>
          <w:ilvl w:val="0"/>
          <w:numId w:val="3"/>
        </w:numPr>
        <w:ind w:left="852" w:right="20" w:hanging="426"/>
        <w:jc w:val="both"/>
      </w:pPr>
      <w:r w:rsidRPr="000A5151">
        <w:rPr>
          <w:b/>
        </w:rPr>
        <w:t>sytuacji ekonomicznej lub finansowej:</w:t>
      </w:r>
    </w:p>
    <w:p w14:paraId="1D8F39C5" w14:textId="0E4C97CE" w:rsidR="00F226A3" w:rsidRDefault="00F226A3" w:rsidP="00F226A3">
      <w:pPr>
        <w:ind w:left="868" w:right="20"/>
        <w:jc w:val="both"/>
        <w:rPr>
          <w:i/>
          <w:iCs/>
        </w:rPr>
      </w:pPr>
      <w:r w:rsidRPr="00103BF8">
        <w:rPr>
          <w:i/>
          <w:iCs/>
        </w:rPr>
        <w:t>Zamawiający nie precyzuje w tym zakresie żadnych wymagań, których spełnianie Wykonawca zobowiązany jest wykazać w sposób szczególny.</w:t>
      </w:r>
    </w:p>
    <w:p w14:paraId="2B687794" w14:textId="77777777" w:rsidR="00216CAE" w:rsidRDefault="00216CAE" w:rsidP="00F226A3">
      <w:pPr>
        <w:ind w:left="868" w:right="20"/>
        <w:jc w:val="both"/>
        <w:rPr>
          <w:i/>
          <w:iCs/>
        </w:rPr>
      </w:pPr>
    </w:p>
    <w:p w14:paraId="1D3BE5C0" w14:textId="77777777" w:rsidR="00592A2A" w:rsidRPr="002F7506" w:rsidRDefault="00592A2A" w:rsidP="00592A2A">
      <w:pPr>
        <w:numPr>
          <w:ilvl w:val="0"/>
          <w:numId w:val="3"/>
        </w:numPr>
        <w:ind w:left="852" w:right="20" w:hanging="426"/>
        <w:jc w:val="both"/>
        <w:rPr>
          <w:color w:val="000000" w:themeColor="text1"/>
        </w:rPr>
      </w:pPr>
      <w:r w:rsidRPr="002F7506">
        <w:rPr>
          <w:b/>
          <w:color w:val="000000" w:themeColor="text1"/>
        </w:rPr>
        <w:t>zdolności technicznej lub zawodowej:</w:t>
      </w:r>
    </w:p>
    <w:p w14:paraId="1DE9A582" w14:textId="77777777" w:rsidR="00592A2A" w:rsidRPr="002F7506" w:rsidRDefault="00592A2A" w:rsidP="00592A2A">
      <w:pPr>
        <w:ind w:left="851" w:right="20"/>
        <w:jc w:val="both"/>
        <w:rPr>
          <w:i/>
          <w:iCs/>
          <w:color w:val="000000" w:themeColor="text1"/>
        </w:rPr>
      </w:pPr>
      <w:r w:rsidRPr="002F7506">
        <w:rPr>
          <w:b/>
          <w:bCs/>
          <w:i/>
          <w:iCs/>
          <w:color w:val="000000" w:themeColor="text1"/>
        </w:rPr>
        <w:t>Wykonawca spełni warunek, jeżeli wykaże,</w:t>
      </w:r>
      <w:r w:rsidRPr="002F7506">
        <w:rPr>
          <w:i/>
          <w:iCs/>
          <w:color w:val="000000" w:themeColor="text1"/>
        </w:rPr>
        <w:t xml:space="preserve"> że w okresie ostatnich 3 lat przed upływem terminu składania ofert, a jeżeli okres prowadzenia działalności jest krótszy – w tym okresie, wykonał należycie co najmniej 2 usługi o podobnym zakresie i złożoności, których przedmiotem była pielęgnacja drzew rosnących w ciągach dróg,                        o wartości co najmniej:</w:t>
      </w:r>
    </w:p>
    <w:p w14:paraId="277F2CE4" w14:textId="620248AE" w:rsidR="00592A2A" w:rsidRPr="002F7506" w:rsidRDefault="00592A2A" w:rsidP="00592A2A">
      <w:pPr>
        <w:ind w:left="851" w:right="20"/>
        <w:jc w:val="both"/>
        <w:rPr>
          <w:b/>
          <w:bCs/>
          <w:i/>
          <w:iCs/>
          <w:color w:val="000000" w:themeColor="text1"/>
        </w:rPr>
      </w:pPr>
      <w:r w:rsidRPr="002F7506">
        <w:rPr>
          <w:b/>
          <w:bCs/>
          <w:i/>
          <w:iCs/>
          <w:color w:val="000000" w:themeColor="text1"/>
        </w:rPr>
        <w:t xml:space="preserve">dla zadania nr 1 -  </w:t>
      </w:r>
      <w:r>
        <w:rPr>
          <w:b/>
          <w:bCs/>
          <w:i/>
          <w:iCs/>
          <w:color w:val="000000" w:themeColor="text1"/>
        </w:rPr>
        <w:t>20</w:t>
      </w:r>
      <w:r w:rsidRPr="002F7506">
        <w:rPr>
          <w:b/>
          <w:bCs/>
          <w:i/>
          <w:iCs/>
          <w:color w:val="000000" w:themeColor="text1"/>
        </w:rPr>
        <w:t> 000,00 zł brutto</w:t>
      </w:r>
    </w:p>
    <w:p w14:paraId="54E9F74D" w14:textId="77777777" w:rsidR="00592A2A" w:rsidRPr="002F7506" w:rsidRDefault="00592A2A" w:rsidP="00592A2A">
      <w:pPr>
        <w:ind w:left="851" w:right="20"/>
        <w:jc w:val="both"/>
        <w:rPr>
          <w:i/>
          <w:iCs/>
          <w:color w:val="000000" w:themeColor="text1"/>
        </w:rPr>
      </w:pPr>
      <w:r w:rsidRPr="002F7506">
        <w:rPr>
          <w:b/>
          <w:bCs/>
          <w:i/>
          <w:iCs/>
          <w:color w:val="000000" w:themeColor="text1"/>
        </w:rPr>
        <w:t>dla zadania nr 2 -  90 000,00 zł brutto</w:t>
      </w:r>
    </w:p>
    <w:p w14:paraId="2EC121F6" w14:textId="77777777" w:rsidR="00592A2A" w:rsidRPr="002F7506" w:rsidRDefault="00592A2A" w:rsidP="00592A2A">
      <w:pPr>
        <w:pStyle w:val="Akapitzlist"/>
        <w:ind w:left="851" w:right="20"/>
        <w:jc w:val="both"/>
        <w:rPr>
          <w:i/>
          <w:iCs/>
          <w:color w:val="000000" w:themeColor="text1"/>
        </w:rPr>
      </w:pPr>
      <w:r w:rsidRPr="002F7506">
        <w:rPr>
          <w:b/>
          <w:bCs/>
          <w:i/>
          <w:iCs/>
          <w:color w:val="000000" w:themeColor="text1"/>
        </w:rPr>
        <w:t>Uwaga 1:</w:t>
      </w:r>
      <w:r w:rsidRPr="002F7506">
        <w:rPr>
          <w:i/>
          <w:iCs/>
          <w:color w:val="000000" w:themeColor="text1"/>
        </w:rPr>
        <w:t xml:space="preserve"> W przypadku składania oferty na dwa zadania Wykonawca może wykazać się doświadczeniem opisanym wyłącznie dla zadania nr 2 ( tj. dwiema usługami na kwotę minimum 90 000,00 zł brutto ). </w:t>
      </w:r>
    </w:p>
    <w:p w14:paraId="42409DCE" w14:textId="77777777" w:rsidR="00592A2A" w:rsidRPr="002F7506" w:rsidRDefault="00592A2A" w:rsidP="00592A2A">
      <w:pPr>
        <w:pStyle w:val="Akapitzlist"/>
        <w:ind w:left="851" w:right="20"/>
        <w:jc w:val="both"/>
        <w:rPr>
          <w:i/>
          <w:iCs/>
          <w:color w:val="000000" w:themeColor="text1"/>
        </w:rPr>
      </w:pPr>
      <w:r w:rsidRPr="002F7506">
        <w:rPr>
          <w:b/>
          <w:bCs/>
          <w:i/>
          <w:iCs/>
          <w:color w:val="000000" w:themeColor="text1"/>
        </w:rPr>
        <w:t>Uwaga 2:</w:t>
      </w:r>
      <w:r w:rsidRPr="002F7506">
        <w:rPr>
          <w:i/>
          <w:iCs/>
          <w:color w:val="000000" w:themeColor="text1"/>
        </w:rPr>
        <w:t xml:space="preserve"> Przez jedno świadczenie Zamawiający rozumie jedną umowę, pojedyncze, odrębne zobowiązanie. Wykonawca nie może sumować kilku zamówień o mniejszym zakresie dla uzyskania wymaganej wartości.</w:t>
      </w:r>
    </w:p>
    <w:p w14:paraId="6F55703E" w14:textId="77777777" w:rsidR="00A3174D" w:rsidRPr="00592A2A" w:rsidRDefault="00A3174D" w:rsidP="00592A2A">
      <w:pPr>
        <w:ind w:right="20"/>
        <w:jc w:val="both"/>
        <w:rPr>
          <w:i/>
          <w:iCs/>
        </w:rPr>
      </w:pPr>
    </w:p>
    <w:bookmarkEnd w:id="12"/>
    <w:p w14:paraId="321D3523" w14:textId="54E47A26" w:rsidR="007972D0" w:rsidRPr="007972D0" w:rsidRDefault="007972D0" w:rsidP="00865765">
      <w:pPr>
        <w:pStyle w:val="Akapitzlist"/>
        <w:numPr>
          <w:ilvl w:val="0"/>
          <w:numId w:val="17"/>
        </w:numPr>
        <w:suppressAutoHyphens/>
        <w:jc w:val="both"/>
        <w:rPr>
          <w:b/>
          <w:bCs/>
        </w:rPr>
      </w:pPr>
      <w:r w:rsidRPr="000D2239">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0000008C" w14:textId="380EFD6E" w:rsidR="00930359" w:rsidRPr="000A5151" w:rsidRDefault="005B55C1" w:rsidP="00865765">
      <w:pPr>
        <w:numPr>
          <w:ilvl w:val="0"/>
          <w:numId w:val="17"/>
        </w:numPr>
        <w:ind w:left="448"/>
        <w:jc w:val="both"/>
      </w:pPr>
      <w:r w:rsidRPr="000A5151">
        <w:t>Zamawiający może na każdym etapie postępowania, uznać, że Wykonawca nie posiada wymaganych zdolności, jeżeli posiadanie przez wykonawcę sprzecznych interesów, w</w:t>
      </w:r>
      <w:r w:rsidR="00C156B4">
        <w:t> </w:t>
      </w:r>
      <w:r w:rsidRPr="000A5151">
        <w:t>szczególności zaangażowanie zasobów technicznych lub zawodowych wykonawcy w</w:t>
      </w:r>
      <w:r w:rsidR="00C156B4">
        <w:t> </w:t>
      </w:r>
      <w:r w:rsidRPr="000A5151">
        <w:t xml:space="preserve">inne przedsięwzięcia gospodarcze wykonawcy może mieć negatywny wpływ na realizację zamówienia. </w:t>
      </w:r>
    </w:p>
    <w:p w14:paraId="0000008E" w14:textId="77777777" w:rsidR="00930359" w:rsidRDefault="005B55C1" w:rsidP="00C06BBC">
      <w:pPr>
        <w:pStyle w:val="Nagwek2"/>
        <w:jc w:val="both"/>
      </w:pPr>
      <w:bookmarkStart w:id="13" w:name="_sv3xn7chhdup" w:colFirst="0" w:colLast="0"/>
      <w:bookmarkEnd w:id="13"/>
      <w:r w:rsidRPr="00F37A6B">
        <w:rPr>
          <w:highlight w:val="lightGray"/>
        </w:rPr>
        <w:lastRenderedPageBreak/>
        <w:t>IX. Podstawy wykluczenia z postępowania</w:t>
      </w:r>
    </w:p>
    <w:p w14:paraId="7819269A" w14:textId="77777777" w:rsidR="00865765" w:rsidRPr="00216064" w:rsidRDefault="00865765" w:rsidP="00865765">
      <w:pPr>
        <w:numPr>
          <w:ilvl w:val="0"/>
          <w:numId w:val="47"/>
        </w:numPr>
        <w:spacing w:before="240"/>
        <w:ind w:left="426" w:hanging="426"/>
        <w:jc w:val="both"/>
      </w:pPr>
      <w:bookmarkStart w:id="14" w:name="_crlv0voso4yw" w:colFirst="0" w:colLast="0"/>
      <w:bookmarkEnd w:id="14"/>
      <w:r w:rsidRPr="00216064">
        <w:t>Z postępowania o udzielenie zamówienia wyklucza się Wykonawców, w stosunku do których zachodzi którakolwiek z okoliczności wskazanych:</w:t>
      </w:r>
    </w:p>
    <w:p w14:paraId="77EACC6A" w14:textId="77777777" w:rsidR="00865765" w:rsidRDefault="00865765" w:rsidP="00865765">
      <w:pPr>
        <w:numPr>
          <w:ilvl w:val="0"/>
          <w:numId w:val="48"/>
        </w:numPr>
        <w:ind w:left="709" w:hanging="283"/>
        <w:jc w:val="both"/>
      </w:pPr>
      <w:r w:rsidRPr="00216064">
        <w:t>w art. 108 ust. 1 PZP;</w:t>
      </w:r>
    </w:p>
    <w:p w14:paraId="73F2807F" w14:textId="1F706BA6" w:rsidR="003E7693" w:rsidRDefault="003E7693" w:rsidP="003E7693">
      <w:pPr>
        <w:ind w:left="709"/>
        <w:jc w:val="both"/>
      </w:pPr>
      <w:r>
        <w:t>1) będącego osobą fizyczną, którego prawomocnie skazano za przestępstwo:</w:t>
      </w:r>
    </w:p>
    <w:p w14:paraId="39387F93" w14:textId="108141D6" w:rsidR="003E7693" w:rsidRDefault="003E7693" w:rsidP="003E7693">
      <w:pPr>
        <w:ind w:left="709"/>
        <w:jc w:val="both"/>
      </w:pPr>
      <w:r>
        <w:t>a) udziału w zorganizowanej grupie przestępczej albo związku mającym na celu popełnienie przestępstwa lub przestępstwa skarbowego, o którym mowa w art. 258 Kodeksu karnego,</w:t>
      </w:r>
    </w:p>
    <w:p w14:paraId="4782FDF2" w14:textId="04AA8682" w:rsidR="003E7693" w:rsidRDefault="003E7693" w:rsidP="003E7693">
      <w:pPr>
        <w:ind w:left="709"/>
        <w:jc w:val="both"/>
      </w:pPr>
      <w:r>
        <w:t>b) handlu ludźmi, o którym mowa w art. 189a Kodeksu karnego,</w:t>
      </w:r>
    </w:p>
    <w:p w14:paraId="07551B10" w14:textId="541954C5" w:rsidR="003E7693" w:rsidRDefault="003E7693" w:rsidP="003E7693">
      <w:pPr>
        <w:ind w:left="709"/>
        <w:jc w:val="both"/>
      </w:pPr>
      <w:r>
        <w:t xml:space="preserve">c) o którym mowa w art. 228–230a, art. 250a Kodeksu karnego, w art. 46–48 ustawy </w:t>
      </w:r>
      <w:r w:rsidR="006C7537">
        <w:t xml:space="preserve">   </w:t>
      </w:r>
      <w:r>
        <w:t>z dnia 25 czerwca 2010 r. o sporcie (Dz. U. z 2022 r. poz. 1599 i 2185) lub w art. 54 ust. 1–4 ustawy z dnia 12 maja 2011 r. o refundacji leków, środków spożywczych specjalnego przeznaczenia żywieniowego oraz wyrobów medycznych (Dz. U. z 2023 r. poz. 826),</w:t>
      </w:r>
    </w:p>
    <w:p w14:paraId="66FBE8BC" w14:textId="595CE7D1" w:rsidR="003E7693" w:rsidRDefault="003E7693" w:rsidP="003E7693">
      <w:pPr>
        <w:ind w:left="709"/>
        <w:jc w:val="both"/>
      </w:pPr>
      <w: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1C6FC7" w14:textId="21425851" w:rsidR="003E7693" w:rsidRDefault="003E7693" w:rsidP="003E7693">
      <w:pPr>
        <w:ind w:left="709"/>
        <w:jc w:val="both"/>
      </w:pPr>
      <w:r>
        <w:t>e) o charakterze terrorystycznym, o którym mowa w art. 115 § 20 Kodeksu karnego, lub mające na celu popełnienie tego przestępstwa,</w:t>
      </w:r>
    </w:p>
    <w:p w14:paraId="02F90C53" w14:textId="67CDEEA0" w:rsidR="003E7693" w:rsidRDefault="003E7693" w:rsidP="003E7693">
      <w:pPr>
        <w:ind w:left="709"/>
        <w:jc w:val="both"/>
      </w:pPr>
      <w: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75A7644" w14:textId="0C35E44B" w:rsidR="003E7693" w:rsidRDefault="003E7693" w:rsidP="003E7693">
      <w:pPr>
        <w:ind w:left="709"/>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477C554" w14:textId="00B96124" w:rsidR="003E7693" w:rsidRDefault="003E7693" w:rsidP="003E7693">
      <w:pPr>
        <w:ind w:left="709"/>
        <w:jc w:val="both"/>
      </w:pPr>
      <w:r>
        <w:t xml:space="preserve">h) o którym mowa w art. 9 ust. 1 i 3 lub art. 10 ustawy z dnia 15 czerwca 2012 r. </w:t>
      </w:r>
      <w:r w:rsidR="006C7537">
        <w:t xml:space="preserve">                         </w:t>
      </w:r>
      <w:r>
        <w:t>o skutkach powierzania wykonywania pracy cudzoziemcom przebywającym wbrew przepisom na terytorium Rzeczypospolitej Polskiej – lub za odpowiedni czyn zabroniony określony w przepisach prawa obcego;</w:t>
      </w:r>
    </w:p>
    <w:p w14:paraId="11DA01F5" w14:textId="49CA83D3" w:rsidR="003E7693" w:rsidRDefault="003E7693" w:rsidP="003E7693">
      <w:pPr>
        <w:ind w:left="709"/>
        <w:jc w:val="both"/>
      </w:pPr>
      <w: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389D0B1" w14:textId="4336CD4D" w:rsidR="003E7693" w:rsidRDefault="003E7693" w:rsidP="003E7693">
      <w:pPr>
        <w:ind w:left="709"/>
        <w:jc w:val="both"/>
      </w:pPr>
      <w: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181B74" w14:textId="3E483E30" w:rsidR="003E7693" w:rsidRDefault="003E7693" w:rsidP="003E7693">
      <w:pPr>
        <w:ind w:left="709"/>
        <w:jc w:val="both"/>
      </w:pPr>
      <w:r>
        <w:t>4) wobec którego prawomocnie orzeczono zakaz ubiegania się o zamówienia publiczne;</w:t>
      </w:r>
    </w:p>
    <w:p w14:paraId="7CE1DC12" w14:textId="03DF7F19" w:rsidR="003E7693" w:rsidRDefault="003E7693" w:rsidP="003E7693">
      <w:pPr>
        <w:ind w:left="709"/>
        <w:jc w:val="both"/>
      </w:pPr>
      <w: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t>
      </w:r>
      <w:r w:rsidR="00D31976">
        <w:t xml:space="preserve">                                   </w:t>
      </w:r>
      <w:r>
        <w:t xml:space="preserve">w rozumieniu ustawy z dnia 16 lutego 2007 r. o ochronie konkurencji i konsumentów, złożyli odrębne oferty, oferty częściowe lub wnioski o dopuszczenie do udziału </w:t>
      </w:r>
      <w:r w:rsidR="00D31976">
        <w:t xml:space="preserve">                          </w:t>
      </w:r>
      <w:r>
        <w:t>w postępowaniu, chyba że wykażą, że przygotowali te oferty lub wnioski niezależnie od siebie;</w:t>
      </w:r>
    </w:p>
    <w:p w14:paraId="72026366" w14:textId="4AD68A77" w:rsidR="003E7693" w:rsidRPr="00216064" w:rsidRDefault="003E7693" w:rsidP="003E7693">
      <w:pPr>
        <w:ind w:left="709"/>
        <w:jc w:val="both"/>
      </w:pPr>
      <w: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5B1030F" w14:textId="41E05394" w:rsidR="00865765" w:rsidRDefault="00865765" w:rsidP="00865765">
      <w:pPr>
        <w:numPr>
          <w:ilvl w:val="0"/>
          <w:numId w:val="48"/>
        </w:numPr>
        <w:ind w:left="709" w:hanging="283"/>
        <w:jc w:val="both"/>
      </w:pPr>
      <w:r w:rsidRPr="00216064">
        <w:t>w art. 109 ust. 1 pkt</w:t>
      </w:r>
      <w:r>
        <w:t xml:space="preserve">. </w:t>
      </w:r>
      <w:r w:rsidRPr="00216064">
        <w:t>4, 5, 7 PZP, tj.:</w:t>
      </w:r>
    </w:p>
    <w:p w14:paraId="72CF165C" w14:textId="5EA6519A" w:rsidR="00865765" w:rsidRDefault="003E7693" w:rsidP="003E7693">
      <w:pPr>
        <w:spacing w:before="60" w:after="60"/>
        <w:ind w:left="709"/>
        <w:jc w:val="both"/>
      </w:pPr>
      <w:r>
        <w:t xml:space="preserve">1) </w:t>
      </w:r>
      <w:r w:rsidR="00865765" w:rsidRPr="00216064">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99C54E" w14:textId="5FB1E083" w:rsidR="00865765" w:rsidRDefault="003E7693" w:rsidP="003E7693">
      <w:pPr>
        <w:spacing w:before="60" w:after="60"/>
        <w:ind w:left="709"/>
        <w:jc w:val="both"/>
      </w:pPr>
      <w:r>
        <w:t xml:space="preserve">2) </w:t>
      </w:r>
      <w:r w:rsidR="00865765" w:rsidRPr="00216064">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F32FACE" w14:textId="4E1A82C7" w:rsidR="00865765" w:rsidRDefault="003E7693" w:rsidP="003E7693">
      <w:pPr>
        <w:spacing w:before="60" w:after="60"/>
        <w:ind w:left="709"/>
        <w:jc w:val="both"/>
      </w:pPr>
      <w:r>
        <w:t xml:space="preserve">3) </w:t>
      </w:r>
      <w:r w:rsidR="00865765" w:rsidRPr="00216064">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1CC96E3" w14:textId="0C4B26F9" w:rsidR="00865765" w:rsidRDefault="00865765" w:rsidP="00865765">
      <w:pPr>
        <w:numPr>
          <w:ilvl w:val="0"/>
          <w:numId w:val="48"/>
        </w:numPr>
        <w:ind w:left="709" w:hanging="283"/>
        <w:jc w:val="both"/>
      </w:pPr>
      <w:r>
        <w:t xml:space="preserve">w </w:t>
      </w:r>
      <w:r w:rsidRPr="00295B6C">
        <w:t>art. 7 ust. 1 Ustawy z dnia 13 kwietnia 2022 r. o szczególnych rozwiązaniach w</w:t>
      </w:r>
      <w:r w:rsidR="002C2828">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60C56B70" w14:textId="75750C39" w:rsidR="00865765" w:rsidRDefault="00865765" w:rsidP="003E7693">
      <w:pPr>
        <w:pStyle w:val="Akapitzlist"/>
        <w:numPr>
          <w:ilvl w:val="0"/>
          <w:numId w:val="54"/>
        </w:numPr>
        <w:jc w:val="both"/>
      </w:pPr>
      <w:r w:rsidRPr="00DC2525">
        <w:t xml:space="preserve">wymienionego w wykazach określonych w rozporządzeniu 765/2006 </w:t>
      </w:r>
      <w:r w:rsidR="003E7693">
        <w:t xml:space="preserve"> </w:t>
      </w:r>
      <w:r w:rsidRPr="00DC2525">
        <w:t>i</w:t>
      </w:r>
      <w:r w:rsidR="00DA1714">
        <w:t> </w:t>
      </w:r>
      <w:r w:rsidRPr="00DC2525">
        <w:t>rozporządzeniu 269/2014 albo wpisanego na listę na podstawie decyzji w sprawie wpisu na listę rozstrzygającej o zastosowaniu środka, o którym mowa w art. 1 pkt 3 UOBN;</w:t>
      </w:r>
    </w:p>
    <w:p w14:paraId="10B793E3" w14:textId="79E83958" w:rsidR="00865765" w:rsidRDefault="00865765" w:rsidP="003E7693">
      <w:pPr>
        <w:pStyle w:val="Akapitzlist"/>
        <w:numPr>
          <w:ilvl w:val="0"/>
          <w:numId w:val="54"/>
        </w:numPr>
        <w:jc w:val="both"/>
      </w:pPr>
      <w:r w:rsidRPr="00DC2525">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40A64215" w14:textId="04BF201E" w:rsidR="00865765" w:rsidRPr="00216064" w:rsidRDefault="00865765" w:rsidP="003E7693">
      <w:pPr>
        <w:pStyle w:val="Akapitzlist"/>
        <w:numPr>
          <w:ilvl w:val="0"/>
          <w:numId w:val="54"/>
        </w:numPr>
        <w:jc w:val="both"/>
      </w:pPr>
      <w:r w:rsidRPr="00DC2525">
        <w:t>którego jednostką dominującą w rozumieniu art. 3 ust. 1 pkt 37 ustawy z dnia 29</w:t>
      </w:r>
      <w:r w:rsidR="00DA1714">
        <w:t> </w:t>
      </w:r>
      <w:r w:rsidRPr="00DC2525">
        <w:t xml:space="preserve">września 1994 r. o rachunkowości (Dz. U. z 2021 r. poz. 217, 2105 i 2106), jest </w:t>
      </w:r>
      <w:r w:rsidRPr="00DC2525">
        <w:lastRenderedPageBreak/>
        <w:t>podmiot wymieniony w wykazach określonych w rozporządzeniu 765/2006 i</w:t>
      </w:r>
      <w:r w:rsidR="00DA1714">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4541FD11" w14:textId="6A113797" w:rsidR="00865765" w:rsidRDefault="00865765" w:rsidP="00865765">
      <w:pPr>
        <w:numPr>
          <w:ilvl w:val="0"/>
          <w:numId w:val="47"/>
        </w:numPr>
        <w:ind w:left="426"/>
        <w:jc w:val="both"/>
      </w:pPr>
      <w:r w:rsidRPr="00216064">
        <w:t>Wykluczenie</w:t>
      </w:r>
      <w:r>
        <w:t xml:space="preserve">, o którym mowa w ust. 1 pkt 1) i 2) </w:t>
      </w:r>
      <w:r w:rsidRPr="00216064">
        <w:t>następuje zgodnie z art. 111 PZP.</w:t>
      </w:r>
    </w:p>
    <w:p w14:paraId="283D7BAA" w14:textId="77777777" w:rsidR="00865765" w:rsidRDefault="00865765" w:rsidP="00865765">
      <w:pPr>
        <w:numPr>
          <w:ilvl w:val="0"/>
          <w:numId w:val="47"/>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3397196B" w14:textId="77777777" w:rsidR="00865765" w:rsidRDefault="00865765" w:rsidP="00865765">
      <w:pPr>
        <w:pStyle w:val="Nagwek2"/>
        <w:jc w:val="both"/>
      </w:pPr>
      <w:r w:rsidRPr="008D1C0E">
        <w:rPr>
          <w:highlight w:val="lightGray"/>
        </w:rPr>
        <w:t>X. Podmiotowe środki dowodowe. Oświadczenia i dokumenty, jakie zobowiązani są dostarczyć Wykonawcy w celu potwierdzenia spełniania warunków udziału w</w:t>
      </w:r>
      <w:r>
        <w:rPr>
          <w:highlight w:val="lightGray"/>
        </w:rPr>
        <w:t> </w:t>
      </w:r>
      <w:r w:rsidRPr="008D1C0E">
        <w:rPr>
          <w:highlight w:val="lightGray"/>
        </w:rPr>
        <w:t>postępowaniu oraz wykazania braku podstaw wykluczenia</w:t>
      </w:r>
    </w:p>
    <w:p w14:paraId="00000097" w14:textId="34DEDC35" w:rsidR="00930359" w:rsidRPr="00B24186" w:rsidRDefault="005B55C1" w:rsidP="00865765">
      <w:pPr>
        <w:numPr>
          <w:ilvl w:val="0"/>
          <w:numId w:val="7"/>
        </w:numPr>
        <w:spacing w:before="240"/>
        <w:ind w:left="284"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865765">
      <w:pPr>
        <w:numPr>
          <w:ilvl w:val="0"/>
          <w:numId w:val="7"/>
        </w:numPr>
        <w:ind w:left="284"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66E9B6EC" w:rsidR="00930359" w:rsidRPr="00B24186" w:rsidRDefault="005B55C1" w:rsidP="00865765">
      <w:pPr>
        <w:numPr>
          <w:ilvl w:val="0"/>
          <w:numId w:val="7"/>
        </w:numPr>
        <w:ind w:left="284"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865765">
      <w:pPr>
        <w:numPr>
          <w:ilvl w:val="0"/>
          <w:numId w:val="7"/>
        </w:numPr>
        <w:ind w:left="284" w:hanging="426"/>
        <w:jc w:val="both"/>
      </w:pPr>
      <w:r w:rsidRPr="00B24186">
        <w:t>Podmiotowe środki dowodowe wymagane od wykonawcy obejmują:</w:t>
      </w:r>
    </w:p>
    <w:p w14:paraId="4184FBF4" w14:textId="77777777" w:rsidR="000A5586" w:rsidRPr="007800AA" w:rsidRDefault="000A5586" w:rsidP="000A5586">
      <w:pPr>
        <w:pStyle w:val="Akapitzlist"/>
        <w:numPr>
          <w:ilvl w:val="2"/>
          <w:numId w:val="17"/>
        </w:numPr>
        <w:ind w:left="567" w:hanging="283"/>
        <w:rPr>
          <w:b/>
          <w:bCs/>
        </w:rPr>
      </w:pPr>
      <w:r w:rsidRPr="00B24186">
        <w:tab/>
      </w:r>
      <w:r w:rsidRPr="007800AA">
        <w:rPr>
          <w:b/>
          <w:bCs/>
        </w:rPr>
        <w:t>w celu potwierdzenia braku podstaw wykluczenia:</w:t>
      </w:r>
    </w:p>
    <w:p w14:paraId="25C2A2FF" w14:textId="77777777" w:rsidR="000A5586" w:rsidRPr="00B24186" w:rsidRDefault="000A5586" w:rsidP="000A5586">
      <w:pPr>
        <w:numPr>
          <w:ilvl w:val="2"/>
          <w:numId w:val="55"/>
        </w:numPr>
        <w:ind w:left="993" w:hanging="284"/>
        <w:jc w:val="both"/>
      </w:pPr>
      <w:r>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w:t>
      </w:r>
      <w:r>
        <w:t> </w:t>
      </w:r>
      <w:r w:rsidRPr="00B24186">
        <w:t>dopuszczenie do udziału w postępowaniu, albo oświadczenia o przynależności do tej samej grupy kapitałowej wraz z dokumentami lub informacjami potwierdzającymi przygotowanie oferty, oferty częściowej lub wniosku o dopuszczenie do udziału w</w:t>
      </w:r>
      <w:r>
        <w:t> </w:t>
      </w:r>
      <w:r w:rsidRPr="00B24186">
        <w:t>postępowaniu niezależnie od innego wykonawcy należącego do tej samej grupy kapitałowej;</w:t>
      </w:r>
    </w:p>
    <w:p w14:paraId="36F3E4EF" w14:textId="77777777" w:rsidR="000A5586" w:rsidRPr="00B24186" w:rsidRDefault="000A5586" w:rsidP="000A5586">
      <w:pPr>
        <w:numPr>
          <w:ilvl w:val="2"/>
          <w:numId w:val="55"/>
        </w:numPr>
        <w:ind w:left="993" w:hanging="284"/>
        <w:jc w:val="both"/>
      </w:pPr>
      <w:r>
        <w:t>o</w:t>
      </w:r>
      <w:r w:rsidRPr="00B24186">
        <w:t>dpis lub informacja z Krajowego Rejestru Sądowego lub z Centralnej Ewidencji i</w:t>
      </w:r>
      <w:r>
        <w:t> </w:t>
      </w:r>
      <w:r w:rsidRPr="00B24186">
        <w:t>Informacji o Działalności Gospodarczej, w zakresie art. 109 ust. 1 pkt 4 ustawy, sporządzonych nie wcześniej niż 3 miesiące przed jej złożeniem, jeżeli odrębne przepisy wymagają wpisu do rejestru lub ewidencji;</w:t>
      </w:r>
    </w:p>
    <w:p w14:paraId="08941943" w14:textId="3BD7BC1E" w:rsidR="000A5586" w:rsidRPr="000A5586" w:rsidRDefault="000A5586" w:rsidP="00865765">
      <w:pPr>
        <w:numPr>
          <w:ilvl w:val="2"/>
          <w:numId w:val="17"/>
        </w:numPr>
        <w:ind w:left="710" w:hanging="435"/>
        <w:jc w:val="both"/>
        <w:rPr>
          <w:b/>
          <w:bCs/>
        </w:rPr>
      </w:pPr>
      <w:r w:rsidRPr="000A5586">
        <w:rPr>
          <w:b/>
          <w:bCs/>
        </w:rPr>
        <w:t>w celu potwierdzenia spełniania warunków udziału w postępowaniu:</w:t>
      </w:r>
    </w:p>
    <w:p w14:paraId="6950DE4B" w14:textId="0D642A89" w:rsidR="007756B0" w:rsidRDefault="007756B0" w:rsidP="000A5586">
      <w:pPr>
        <w:pStyle w:val="Akapitzlist"/>
        <w:numPr>
          <w:ilvl w:val="0"/>
          <w:numId w:val="56"/>
        </w:numPr>
        <w:ind w:left="993" w:hanging="284"/>
        <w:jc w:val="both"/>
      </w:pPr>
      <w:r w:rsidRPr="00B24186">
        <w:t xml:space="preserve">wykaz </w:t>
      </w:r>
      <w:r>
        <w:t>usług</w:t>
      </w:r>
      <w:r w:rsidRPr="00B24186">
        <w:t xml:space="preserve"> wykonanych</w:t>
      </w:r>
      <w:r>
        <w:t>, a w przypadku świadczeń powtarzających się lub ciągłych również wykonywanych,</w:t>
      </w:r>
      <w:r w:rsidRPr="00B24186">
        <w:t xml:space="preserve"> w okresie ostatnich </w:t>
      </w:r>
      <w:r>
        <w:t>3</w:t>
      </w:r>
      <w:r w:rsidRPr="00B24186">
        <w:t xml:space="preserve"> lat, a</w:t>
      </w:r>
      <w:r>
        <w:t> </w:t>
      </w:r>
      <w:r w:rsidRPr="00B24186">
        <w:t xml:space="preserve">jeżeli okres prowadzenia działalności jest krótszy – w tym okresie, wraz z podaniem ich </w:t>
      </w:r>
      <w:r>
        <w:t xml:space="preserve">wartości, przedmiotu, dat wykonania i podmiotów, na rzecz których usługi </w:t>
      </w:r>
      <w:r w:rsidRPr="00B24186">
        <w:t>te zostały wykonane</w:t>
      </w:r>
      <w:r>
        <w:t xml:space="preserve"> lub są wykonywane</w:t>
      </w:r>
      <w:r w:rsidRPr="00B24186">
        <w:t xml:space="preserve">, oraz załączeniem dowodów określających czy te </w:t>
      </w:r>
      <w:r>
        <w:t>usługi</w:t>
      </w:r>
      <w:r w:rsidRPr="00B24186">
        <w:t xml:space="preserve"> zostały </w:t>
      </w:r>
      <w:r w:rsidRPr="00B24186">
        <w:lastRenderedPageBreak/>
        <w:t xml:space="preserve">wykonane </w:t>
      </w:r>
      <w:r>
        <w:t xml:space="preserve">lub są wykonywane </w:t>
      </w:r>
      <w:r w:rsidRPr="00B20EA1">
        <w:t xml:space="preserve">należycie, przy czym dowodami, o </w:t>
      </w:r>
      <w:r w:rsidRPr="00B24186">
        <w:t xml:space="preserve">których mowa, są referencje bądź inne dokumenty sporządzone przez podmiot, na rzecz którego </w:t>
      </w:r>
      <w:r>
        <w:t>usługi</w:t>
      </w:r>
      <w:r w:rsidRPr="00B24186">
        <w:t xml:space="preserve"> były wykonywane,</w:t>
      </w:r>
      <w:r>
        <w:t xml:space="preserve"> a w przypadku świadczeń</w:t>
      </w:r>
      <w:r w:rsidRPr="00B24186">
        <w:t xml:space="preserve"> </w:t>
      </w:r>
      <w:r>
        <w:t xml:space="preserve">powtarzających się lub ciągłych są wykonywane, </w:t>
      </w:r>
      <w:r w:rsidRPr="00B24186">
        <w:t xml:space="preserve">a jeżeli </w:t>
      </w:r>
      <w:r>
        <w:t xml:space="preserve">wykonawca </w:t>
      </w:r>
      <w:r w:rsidRPr="00B24186">
        <w:t>z</w:t>
      </w:r>
      <w:r>
        <w:t xml:space="preserve"> </w:t>
      </w:r>
      <w:r w:rsidRPr="00B24186">
        <w:t>uzasadnionej przyczyn</w:t>
      </w:r>
      <w:r>
        <w:t xml:space="preserve"> niezależnych od niego nie jest w stanie uzyskać </w:t>
      </w:r>
      <w:r w:rsidRPr="00B24186">
        <w:t xml:space="preserve"> tych dokumentów – </w:t>
      </w:r>
      <w:r>
        <w:t>oświadczenie wykonawcy</w:t>
      </w:r>
      <w:r w:rsidRPr="00B24186">
        <w:t>;</w:t>
      </w:r>
      <w:r>
        <w:t xml:space="preserve"> w</w:t>
      </w:r>
      <w:r w:rsidR="000A5586">
        <w:t> </w:t>
      </w:r>
      <w:r>
        <w:t>przypadku świadczeń powtarzających się lub ciągłych nadal wykonywanych referencje bądź inne dokumenty potwierdzające ich należyte wykonanie powinny być wystawione w okresie ostatnich 3 miesięcy;</w:t>
      </w:r>
    </w:p>
    <w:p w14:paraId="7424B262" w14:textId="370583A7" w:rsidR="00BB407E" w:rsidRDefault="005B55C1" w:rsidP="00865765">
      <w:pPr>
        <w:numPr>
          <w:ilvl w:val="0"/>
          <w:numId w:val="38"/>
        </w:numPr>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A43BCA">
        <w:t>.b</w:t>
      </w:r>
      <w:r w:rsidR="00467A32">
        <w:t>)</w:t>
      </w:r>
      <w:r w:rsidRPr="00B24186">
        <w:t xml:space="preserve"> składa dokument lub dokumenty wystawione w kraju, w którym Wykonawca ma siedzibę lub miejsce zamieszkania, potwierdzające odpowiednio, że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rsidR="00467A32">
        <w:t>.</w:t>
      </w:r>
    </w:p>
    <w:p w14:paraId="0000009F" w14:textId="17A9F9E1" w:rsidR="00930359" w:rsidRPr="00B24186" w:rsidRDefault="005B55C1" w:rsidP="00AF6999">
      <w:pPr>
        <w:ind w:left="454"/>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4160BB7D" w:rsidR="0096331B" w:rsidRPr="00B24186" w:rsidRDefault="005B55C1" w:rsidP="00865765">
      <w:pPr>
        <w:numPr>
          <w:ilvl w:val="0"/>
          <w:numId w:val="38"/>
        </w:numPr>
        <w:ind w:left="434"/>
        <w:jc w:val="both"/>
      </w:pPr>
      <w:r w:rsidRPr="00B24186">
        <w:t>Jeżeli w kraju, w którym Wykonawca ma siedzibę lub miejsce zamieszkania, nie wydaje się dokumentów, o których mowa w ust. 4 pkt 2</w:t>
      </w:r>
      <w:r w:rsidR="00A43BCA">
        <w:t>.b</w:t>
      </w:r>
      <w:r w:rsidR="00467A32">
        <w:t>)</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865765">
      <w:pPr>
        <w:numPr>
          <w:ilvl w:val="0"/>
          <w:numId w:val="38"/>
        </w:numPr>
        <w:pBdr>
          <w:top w:val="nil"/>
          <w:left w:val="nil"/>
          <w:bottom w:val="nil"/>
          <w:right w:val="nil"/>
          <w:between w:val="nil"/>
        </w:pBdr>
        <w:ind w:left="434" w:hanging="434"/>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 xml:space="preserve">oświadczeniu, o którym mowa w art. 125 ust. 1 ustawy </w:t>
      </w:r>
      <w:proofErr w:type="spellStart"/>
      <w:r w:rsidR="00BF4923" w:rsidRPr="00B24186">
        <w:t>Pzp</w:t>
      </w:r>
      <w:proofErr w:type="spellEnd"/>
      <w:r w:rsidR="00BF4923" w:rsidRPr="00B24186">
        <w:t>, dane umożliwiające dostęp do tych środków.</w:t>
      </w:r>
    </w:p>
    <w:p w14:paraId="000000A1" w14:textId="386A23E9" w:rsidR="00930359" w:rsidRPr="00B24186" w:rsidRDefault="005B55C1" w:rsidP="00865765">
      <w:pPr>
        <w:numPr>
          <w:ilvl w:val="0"/>
          <w:numId w:val="38"/>
        </w:numPr>
        <w:pBdr>
          <w:top w:val="nil"/>
          <w:left w:val="nil"/>
          <w:bottom w:val="nil"/>
          <w:right w:val="nil"/>
          <w:between w:val="nil"/>
        </w:pBdr>
        <w:ind w:left="434" w:hanging="434"/>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0023A11C" w:rsidR="00930359" w:rsidRPr="00B24186" w:rsidRDefault="005B55C1" w:rsidP="00865765">
      <w:pPr>
        <w:numPr>
          <w:ilvl w:val="0"/>
          <w:numId w:val="38"/>
        </w:numPr>
        <w:pBdr>
          <w:top w:val="nil"/>
          <w:left w:val="nil"/>
          <w:bottom w:val="nil"/>
          <w:right w:val="nil"/>
          <w:between w:val="nil"/>
        </w:pBdr>
        <w:ind w:left="434" w:hanging="434"/>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 xml:space="preserve">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15" w:name="_gb4nrns0uw97" w:colFirst="0" w:colLast="0"/>
      <w:bookmarkEnd w:id="15"/>
      <w:r w:rsidRPr="00EB67A9">
        <w:rPr>
          <w:highlight w:val="lightGray"/>
        </w:rPr>
        <w:lastRenderedPageBreak/>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59EB3EAC" w:rsidR="00930359" w:rsidRPr="00FB22F1"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w:t>
      </w:r>
      <w:r w:rsidR="00647D2D">
        <w:t>zobowiązania</w:t>
      </w:r>
      <w:r w:rsidRPr="00FB22F1">
        <w:t xml:space="preserve"> stanowi </w:t>
      </w:r>
      <w:r w:rsidRPr="00FB22F1">
        <w:rPr>
          <w:b/>
        </w:rPr>
        <w:t xml:space="preserve">załącznik nr </w:t>
      </w:r>
      <w:r w:rsidR="008571E9" w:rsidRPr="00FB22F1">
        <w:rPr>
          <w:b/>
        </w:rPr>
        <w:t>4</w:t>
      </w:r>
      <w:r w:rsidRPr="00FB22F1">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6F23093C"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r w:rsidR="006A190E">
        <w:t xml:space="preserve"> Wzór oświadcz</w:t>
      </w:r>
      <w:r w:rsidR="00B61DF5">
        <w:t>e</w:t>
      </w:r>
      <w:r w:rsidR="006A190E">
        <w:t>nia</w:t>
      </w:r>
      <w:r w:rsidR="005F4D8F">
        <w:t xml:space="preserve"> stanowi </w:t>
      </w:r>
      <w:r w:rsidR="005F4D8F" w:rsidRPr="005F4D8F">
        <w:rPr>
          <w:b/>
          <w:bCs/>
        </w:rPr>
        <w:t>załącznik nr 5 do SWZ.</w:t>
      </w:r>
    </w:p>
    <w:p w14:paraId="000000AB" w14:textId="58BE546F" w:rsidR="00930359" w:rsidRDefault="005B55C1" w:rsidP="00C06BBC">
      <w:pPr>
        <w:pStyle w:val="Nagwek2"/>
        <w:ind w:left="709" w:hanging="709"/>
        <w:jc w:val="both"/>
      </w:pPr>
      <w:bookmarkStart w:id="16" w:name="_lodptpqf2xh0" w:colFirst="0" w:colLast="0"/>
      <w:bookmarkEnd w:id="16"/>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26A7DD90" w14:textId="77777777" w:rsidR="00A43BCA" w:rsidRPr="000A4AE3" w:rsidRDefault="00A43BCA" w:rsidP="00A43BCA">
      <w:pPr>
        <w:numPr>
          <w:ilvl w:val="0"/>
          <w:numId w:val="58"/>
        </w:numPr>
        <w:tabs>
          <w:tab w:val="left" w:pos="426"/>
        </w:tabs>
        <w:ind w:left="426" w:hanging="426"/>
        <w:jc w:val="both"/>
        <w:rPr>
          <w:rFonts w:eastAsia="Times New Roman"/>
          <w:bCs/>
          <w:lang w:val="x-none"/>
        </w:rPr>
      </w:pPr>
      <w:r w:rsidRPr="000A4AE3">
        <w:rPr>
          <w:rFonts w:eastAsia="Times New Roman"/>
          <w:bCs/>
          <w:lang w:val="x-none"/>
        </w:rPr>
        <w:t>Wykonawcy mogą wspólnie ubiegać się o udzielenie zamówienia. W takim przypadku Wykonawcy ustanawiają pełnomocnika do reprezentowania ich w postępowaniu o</w:t>
      </w:r>
      <w:r w:rsidRPr="000A4AE3">
        <w:rPr>
          <w:rFonts w:eastAsia="Times New Roman"/>
          <w:bCs/>
          <w:lang w:val="pl-PL"/>
        </w:rPr>
        <w:t> </w:t>
      </w:r>
      <w:r w:rsidRPr="000A4AE3">
        <w:rPr>
          <w:rFonts w:eastAsia="Times New Roman"/>
          <w:bCs/>
          <w:lang w:val="x-none"/>
        </w:rPr>
        <w:t>udzielenie zamówienia albo do reprezentowania w postępowaniu i zawarcia umowy w</w:t>
      </w:r>
      <w:r w:rsidRPr="000A4AE3">
        <w:rPr>
          <w:rFonts w:eastAsia="Times New Roman"/>
          <w:bCs/>
          <w:lang w:val="pl-PL"/>
        </w:rPr>
        <w:t> </w:t>
      </w:r>
      <w:r w:rsidRPr="000A4AE3">
        <w:rPr>
          <w:rFonts w:eastAsia="Times New Roman"/>
          <w:bCs/>
          <w:lang w:val="x-none"/>
        </w:rPr>
        <w:t>sprawie zamówienia publicznego.</w:t>
      </w:r>
    </w:p>
    <w:p w14:paraId="10EBA03A" w14:textId="77777777" w:rsidR="00A43BCA" w:rsidRPr="000A4AE3" w:rsidRDefault="00A43BCA" w:rsidP="00A43BCA">
      <w:pPr>
        <w:numPr>
          <w:ilvl w:val="0"/>
          <w:numId w:val="58"/>
        </w:numPr>
        <w:tabs>
          <w:tab w:val="left" w:pos="426"/>
        </w:tabs>
        <w:ind w:left="426" w:hanging="426"/>
        <w:jc w:val="both"/>
        <w:rPr>
          <w:rFonts w:eastAsia="Times New Roman"/>
          <w:b/>
          <w:bCs/>
          <w:color w:val="808080"/>
          <w:lang w:val="x-none"/>
        </w:rPr>
      </w:pPr>
      <w:r w:rsidRPr="000A4AE3">
        <w:rPr>
          <w:rFonts w:eastAsia="Times New Roman"/>
          <w:bCs/>
          <w:lang w:val="x-none"/>
        </w:rPr>
        <w:t>W przypadku Wykonawców wspólnie ubiegających się o udzielenie zamówienia, żaden z</w:t>
      </w:r>
      <w:r w:rsidRPr="000A4AE3">
        <w:rPr>
          <w:rFonts w:eastAsia="Times New Roman"/>
          <w:bCs/>
          <w:lang w:val="pl-PL"/>
        </w:rPr>
        <w:t> </w:t>
      </w:r>
      <w:r w:rsidRPr="000A4AE3">
        <w:rPr>
          <w:rFonts w:eastAsia="Times New Roman"/>
          <w:bCs/>
          <w:lang w:val="x-none"/>
        </w:rPr>
        <w:t>nich nie może podlegać wykluczeniu w</w:t>
      </w:r>
      <w:r w:rsidRPr="000A4AE3">
        <w:rPr>
          <w:rFonts w:eastAsia="Times New Roman"/>
          <w:bCs/>
          <w:lang w:val="pl-PL"/>
        </w:rPr>
        <w:t> </w:t>
      </w:r>
      <w:r w:rsidRPr="000A4AE3">
        <w:rPr>
          <w:rFonts w:eastAsia="Times New Roman"/>
          <w:bCs/>
          <w:lang w:val="x-none"/>
        </w:rPr>
        <w:t xml:space="preserve">przypadkach, o których mowa w </w:t>
      </w:r>
      <w:r w:rsidRPr="000A4AE3">
        <w:rPr>
          <w:rFonts w:eastAsia="Times New Roman"/>
          <w:bCs/>
          <w:lang w:val="pl-PL"/>
        </w:rPr>
        <w:t>rozdziale IX SWZ</w:t>
      </w:r>
      <w:r w:rsidRPr="000A4AE3">
        <w:rPr>
          <w:rFonts w:eastAsia="Times New Roman"/>
          <w:bCs/>
          <w:lang w:val="x-none"/>
        </w:rPr>
        <w:t xml:space="preserve">, natomiast spełnianie warunków udziału w postępowaniu Wykonawcy wykazują zgodnie z </w:t>
      </w:r>
      <w:r w:rsidRPr="000A4AE3">
        <w:rPr>
          <w:rFonts w:eastAsia="Times New Roman"/>
          <w:bCs/>
          <w:lang w:val="pl-PL"/>
        </w:rPr>
        <w:t>Rozdziałem VIII SWZ</w:t>
      </w:r>
      <w:r w:rsidRPr="000A4AE3">
        <w:rPr>
          <w:rFonts w:eastAsia="Times New Roman"/>
          <w:bCs/>
          <w:lang w:val="x-none"/>
        </w:rPr>
        <w:t>.</w:t>
      </w:r>
    </w:p>
    <w:p w14:paraId="3A6E8C6A" w14:textId="77777777" w:rsidR="00A43BCA" w:rsidRPr="000A4AE3" w:rsidRDefault="00A43BCA" w:rsidP="00A43BCA">
      <w:pPr>
        <w:numPr>
          <w:ilvl w:val="0"/>
          <w:numId w:val="58"/>
        </w:numPr>
        <w:tabs>
          <w:tab w:val="left" w:pos="426"/>
        </w:tabs>
        <w:ind w:left="426" w:hanging="426"/>
        <w:jc w:val="both"/>
        <w:rPr>
          <w:rFonts w:eastAsia="Times New Roman"/>
          <w:b/>
          <w:bCs/>
          <w:lang w:val="x-none"/>
        </w:rPr>
      </w:pPr>
      <w:r w:rsidRPr="000A4AE3">
        <w:rPr>
          <w:rFonts w:eastAsia="Times New Roman"/>
          <w:bCs/>
          <w:lang w:val="x-none"/>
        </w:rPr>
        <w:lastRenderedPageBreak/>
        <w:t xml:space="preserve">W przypadku wspólnego ubiegania się o zamówienie przez Wykonawców, oświadczenie, o którym mowa w </w:t>
      </w:r>
      <w:r w:rsidRPr="000A4AE3">
        <w:rPr>
          <w:rFonts w:eastAsia="Times New Roman"/>
          <w:bCs/>
          <w:lang w:val="pl-PL"/>
        </w:rPr>
        <w:t>Rozdziale X pkt 1 SWZ,</w:t>
      </w:r>
      <w:r w:rsidRPr="000A4AE3">
        <w:rPr>
          <w:rFonts w:eastAsia="Times New Roman"/>
          <w:bCs/>
          <w:lang w:val="x-none"/>
        </w:rPr>
        <w:t xml:space="preserve"> składa każdy z Wykonawców. Oświadczenia te potwierdzają brak podstaw wykluczenia oraz spełnianie warunków udziału w</w:t>
      </w:r>
      <w:r w:rsidRPr="000A4AE3">
        <w:rPr>
          <w:rFonts w:eastAsia="Times New Roman"/>
          <w:bCs/>
          <w:lang w:val="pl-PL"/>
        </w:rPr>
        <w:t> </w:t>
      </w:r>
      <w:r w:rsidRPr="000A4AE3">
        <w:rPr>
          <w:rFonts w:eastAsia="Times New Roman"/>
          <w:bCs/>
          <w:lang w:val="x-none"/>
        </w:rPr>
        <w:t>postępowaniu w zakresie, w jakim każdy z Wykonawców wykazuje spełnianie warunków udziału w postępowaniu.</w:t>
      </w:r>
    </w:p>
    <w:p w14:paraId="3E0D92F4" w14:textId="3BC90F22" w:rsidR="00A43BCA" w:rsidRPr="000A4AE3" w:rsidRDefault="00A43BCA" w:rsidP="00A43BCA">
      <w:pPr>
        <w:numPr>
          <w:ilvl w:val="0"/>
          <w:numId w:val="58"/>
        </w:numPr>
        <w:tabs>
          <w:tab w:val="left" w:pos="426"/>
        </w:tabs>
        <w:ind w:left="426" w:hanging="426"/>
        <w:jc w:val="both"/>
        <w:rPr>
          <w:rFonts w:eastAsia="Times New Roman"/>
          <w:bCs/>
          <w:lang w:val="x-none"/>
        </w:rPr>
      </w:pPr>
      <w:r w:rsidRPr="000A4AE3">
        <w:rPr>
          <w:rFonts w:eastAsia="Times New Roman"/>
          <w:bCs/>
          <w:lang w:val="x-none"/>
        </w:rPr>
        <w:t>W przypadku wspólnego ubiegania się o zamówienie przez Wykonawców są oni zobowiązani na wezwanie Zamawiającego złożyć aktualne na dzień złożenia podmiotowe środki dowodowe, o których mowa w</w:t>
      </w:r>
      <w:r w:rsidRPr="000A4AE3">
        <w:rPr>
          <w:rFonts w:eastAsia="Times New Roman"/>
          <w:bCs/>
          <w:lang w:val="pl-PL"/>
        </w:rPr>
        <w:t xml:space="preserve"> Rozdziale X pkt </w:t>
      </w:r>
      <w:r w:rsidR="00496AAE">
        <w:rPr>
          <w:rFonts w:eastAsia="Times New Roman"/>
          <w:bCs/>
          <w:lang w:val="pl-PL"/>
        </w:rPr>
        <w:t>4</w:t>
      </w:r>
      <w:r w:rsidRPr="000A4AE3">
        <w:rPr>
          <w:rFonts w:eastAsia="Times New Roman"/>
          <w:bCs/>
          <w:lang w:val="pl-PL"/>
        </w:rPr>
        <w:t xml:space="preserve"> SWZ</w:t>
      </w:r>
      <w:r w:rsidRPr="000A4AE3">
        <w:rPr>
          <w:rFonts w:eastAsia="Times New Roman"/>
          <w:bCs/>
          <w:lang w:val="x-none"/>
        </w:rPr>
        <w:t>, przy czym:</w:t>
      </w:r>
    </w:p>
    <w:p w14:paraId="29CB6951" w14:textId="77777777" w:rsidR="00A43BCA" w:rsidRPr="000A4AE3" w:rsidRDefault="00A43BCA" w:rsidP="00A43BCA">
      <w:pPr>
        <w:numPr>
          <w:ilvl w:val="0"/>
          <w:numId w:val="57"/>
        </w:numPr>
        <w:tabs>
          <w:tab w:val="left" w:pos="709"/>
        </w:tabs>
        <w:ind w:left="709" w:hanging="283"/>
        <w:jc w:val="both"/>
        <w:rPr>
          <w:rFonts w:eastAsia="Times New Roman"/>
          <w:bCs/>
          <w:lang w:val="x-none"/>
        </w:rPr>
      </w:pPr>
      <w:r w:rsidRPr="000A4AE3">
        <w:rPr>
          <w:rFonts w:eastAsia="Times New Roman"/>
          <w:bCs/>
          <w:lang w:val="x-none"/>
        </w:rPr>
        <w:t xml:space="preserve">podmiotowe środki dowodowe, o których mowa w </w:t>
      </w:r>
      <w:r w:rsidRPr="000A4AE3">
        <w:rPr>
          <w:rFonts w:eastAsia="Times New Roman"/>
          <w:bCs/>
          <w:lang w:val="pl-PL"/>
        </w:rPr>
        <w:t xml:space="preserve">Rozdziale X pkt </w:t>
      </w:r>
      <w:r>
        <w:rPr>
          <w:rFonts w:eastAsia="Times New Roman"/>
          <w:bCs/>
          <w:lang w:val="pl-PL"/>
        </w:rPr>
        <w:t>4.2)</w:t>
      </w:r>
      <w:r w:rsidRPr="000A4AE3">
        <w:rPr>
          <w:rFonts w:eastAsia="Times New Roman"/>
          <w:bCs/>
          <w:lang w:val="pl-PL"/>
        </w:rPr>
        <w:t xml:space="preserve"> SWZ</w:t>
      </w:r>
      <w:r w:rsidRPr="000A4AE3">
        <w:rPr>
          <w:rFonts w:eastAsia="Times New Roman"/>
          <w:bCs/>
          <w:lang w:val="x-none"/>
        </w:rPr>
        <w:t xml:space="preserve"> składa odpowiednio Wykonawca/Wykonawcy, który/którzy wykazuje/ą spełnianie warunku, w</w:t>
      </w:r>
      <w:r w:rsidRPr="000A4AE3">
        <w:rPr>
          <w:rFonts w:eastAsia="Times New Roman"/>
          <w:bCs/>
          <w:lang w:val="pl-PL"/>
        </w:rPr>
        <w:t> </w:t>
      </w:r>
      <w:r w:rsidRPr="000A4AE3">
        <w:rPr>
          <w:rFonts w:eastAsia="Times New Roman"/>
          <w:bCs/>
          <w:lang w:val="x-none"/>
        </w:rPr>
        <w:t xml:space="preserve">zakresie i na zasadach opisanych w </w:t>
      </w:r>
      <w:r w:rsidRPr="000A4AE3">
        <w:rPr>
          <w:rFonts w:eastAsia="Times New Roman"/>
          <w:bCs/>
          <w:lang w:val="pl-PL"/>
        </w:rPr>
        <w:t>Rozdziale VIII SWZ</w:t>
      </w:r>
      <w:r w:rsidRPr="000A4AE3">
        <w:rPr>
          <w:rFonts w:eastAsia="Times New Roman"/>
          <w:bCs/>
          <w:lang w:val="x-none"/>
        </w:rPr>
        <w:t>.</w:t>
      </w:r>
    </w:p>
    <w:p w14:paraId="7B94179F" w14:textId="77777777" w:rsidR="00A43BCA" w:rsidRPr="000A4AE3" w:rsidRDefault="00A43BCA" w:rsidP="00A43BCA">
      <w:pPr>
        <w:numPr>
          <w:ilvl w:val="0"/>
          <w:numId w:val="57"/>
        </w:numPr>
        <w:tabs>
          <w:tab w:val="left" w:pos="709"/>
        </w:tabs>
        <w:ind w:left="709" w:hanging="283"/>
        <w:jc w:val="both"/>
        <w:rPr>
          <w:rFonts w:eastAsia="Times New Roman"/>
          <w:bCs/>
          <w:lang w:val="x-none"/>
        </w:rPr>
      </w:pPr>
      <w:r w:rsidRPr="000A4AE3">
        <w:rPr>
          <w:rFonts w:eastAsia="Times New Roman"/>
          <w:bCs/>
          <w:lang w:val="x-none"/>
        </w:rPr>
        <w:t xml:space="preserve">podmiotowe środki dowodowe, o których mowa w </w:t>
      </w:r>
      <w:r w:rsidRPr="000A4AE3">
        <w:rPr>
          <w:rFonts w:eastAsia="Times New Roman"/>
          <w:bCs/>
          <w:lang w:val="pl-PL"/>
        </w:rPr>
        <w:t xml:space="preserve">Rozdziale X pkt </w:t>
      </w:r>
      <w:r>
        <w:rPr>
          <w:rFonts w:eastAsia="Times New Roman"/>
          <w:bCs/>
          <w:lang w:val="pl-PL"/>
        </w:rPr>
        <w:t xml:space="preserve">4.1) </w:t>
      </w:r>
      <w:r w:rsidRPr="000A4AE3">
        <w:rPr>
          <w:rFonts w:eastAsia="Times New Roman"/>
          <w:bCs/>
          <w:lang w:val="pl-PL"/>
        </w:rPr>
        <w:t>SWZ</w:t>
      </w:r>
      <w:r w:rsidRPr="000A4AE3">
        <w:rPr>
          <w:rFonts w:eastAsia="Times New Roman"/>
          <w:bCs/>
          <w:lang w:val="x-none"/>
        </w:rPr>
        <w:t xml:space="preserve"> składa każdy z nich.</w:t>
      </w:r>
    </w:p>
    <w:p w14:paraId="7B5B2EBC" w14:textId="77777777" w:rsidR="00A43BCA" w:rsidRDefault="00A43BCA" w:rsidP="00A43BCA">
      <w:pPr>
        <w:numPr>
          <w:ilvl w:val="0"/>
          <w:numId w:val="58"/>
        </w:numPr>
        <w:ind w:left="426" w:hanging="426"/>
        <w:jc w:val="both"/>
        <w:rPr>
          <w:rFonts w:eastAsia="Times New Roman"/>
          <w:bCs/>
          <w:strike/>
          <w:lang w:val="x-none"/>
        </w:rPr>
      </w:pPr>
      <w:r w:rsidRPr="000A4AE3">
        <w:rPr>
          <w:rFonts w:eastAsia="Times New Roman"/>
          <w:bCs/>
          <w:lang w:val="x-none"/>
        </w:rPr>
        <w:t xml:space="preserve">Zamawiający </w:t>
      </w:r>
      <w:r w:rsidRPr="000A4AE3">
        <w:rPr>
          <w:rFonts w:eastAsia="Times New Roman"/>
          <w:b/>
          <w:bCs/>
          <w:lang w:val="x-none"/>
        </w:rPr>
        <w:t>nie określił odmiennych wymagań</w:t>
      </w:r>
      <w:r w:rsidRPr="000A4AE3">
        <w:rPr>
          <w:rFonts w:eastAsia="Times New Roman"/>
          <w:bCs/>
          <w:lang w:val="x-none"/>
        </w:rPr>
        <w:t xml:space="preserve"> związanych z realizacją zamówienia w</w:t>
      </w:r>
      <w:r w:rsidRPr="000A4AE3">
        <w:rPr>
          <w:rFonts w:eastAsia="Times New Roman"/>
          <w:bCs/>
          <w:lang w:val="pl-PL"/>
        </w:rPr>
        <w:t> </w:t>
      </w:r>
      <w:r w:rsidRPr="000A4AE3">
        <w:rPr>
          <w:rFonts w:eastAsia="Times New Roman"/>
          <w:bCs/>
          <w:lang w:val="x-none"/>
        </w:rPr>
        <w:t>odniesieniu do Wykonawców wspólnie ubiegających się o udzielenie zamówienia.</w:t>
      </w:r>
      <w:r w:rsidRPr="000A4AE3">
        <w:rPr>
          <w:rFonts w:eastAsia="Times New Roman"/>
          <w:bCs/>
          <w:strike/>
          <w:lang w:val="x-none"/>
        </w:rPr>
        <w:t xml:space="preserve">  </w:t>
      </w:r>
    </w:p>
    <w:p w14:paraId="000000AE" w14:textId="61D06FA3" w:rsidR="00930359" w:rsidRPr="00A43BCA" w:rsidRDefault="005B55C1" w:rsidP="00A43BCA">
      <w:pPr>
        <w:numPr>
          <w:ilvl w:val="0"/>
          <w:numId w:val="58"/>
        </w:numPr>
        <w:ind w:left="426" w:hanging="426"/>
        <w:jc w:val="both"/>
        <w:rPr>
          <w:rFonts w:eastAsia="Times New Roman"/>
          <w:bCs/>
          <w:strike/>
          <w:lang w:val="x-none"/>
        </w:rPr>
      </w:pPr>
      <w:r w:rsidRPr="00623A6D">
        <w:t>Wykonawcy wspólnie ubiegający się o udzielenie zamówienia dołączają do oferty oświadczenie</w:t>
      </w:r>
      <w:r w:rsidR="00623A6D" w:rsidRPr="00623A6D">
        <w:t xml:space="preserve">, </w:t>
      </w:r>
      <w:r w:rsidRPr="00623A6D">
        <w:t xml:space="preserve">z którego wynika, które </w:t>
      </w:r>
      <w:r w:rsidR="00C27B06">
        <w:t>usługi</w:t>
      </w:r>
      <w:r w:rsidRPr="00623A6D">
        <w:t xml:space="preserve"> wykonają poszczególni wykonawcy.</w:t>
      </w:r>
      <w:r w:rsidR="00991FA3" w:rsidRPr="00623A6D">
        <w:t xml:space="preserve"> Wzór oświadczenia stanowi </w:t>
      </w:r>
      <w:r w:rsidR="00991FA3" w:rsidRPr="00A43BCA">
        <w:rPr>
          <w:b/>
          <w:bCs/>
        </w:rPr>
        <w:t xml:space="preserve">załącznik nr </w:t>
      </w:r>
      <w:r w:rsidR="00125EFE" w:rsidRPr="00A43BCA">
        <w:rPr>
          <w:b/>
          <w:bCs/>
        </w:rPr>
        <w:t>6</w:t>
      </w:r>
      <w:r w:rsidR="00991FA3" w:rsidRPr="00A43BCA">
        <w:rPr>
          <w:b/>
          <w:bCs/>
        </w:rPr>
        <w:t xml:space="preserve"> do SWZ</w:t>
      </w:r>
      <w:r w:rsidR="00991FA3" w:rsidRPr="00623A6D">
        <w:t>.</w:t>
      </w:r>
    </w:p>
    <w:p w14:paraId="000000B0" w14:textId="77777777" w:rsidR="00930359" w:rsidRDefault="005B55C1" w:rsidP="008676F8">
      <w:pPr>
        <w:pStyle w:val="Nagwek2"/>
        <w:spacing w:before="240" w:after="240"/>
        <w:ind w:left="709" w:hanging="709"/>
        <w:jc w:val="both"/>
      </w:pPr>
      <w:bookmarkStart w:id="17" w:name="_tp7vefgpgfgi" w:colFirst="0" w:colLast="0"/>
      <w:bookmarkEnd w:id="17"/>
      <w:r w:rsidRPr="008676F8">
        <w:rPr>
          <w:highlight w:val="lightGray"/>
        </w:rPr>
        <w:t>XIII. Informacje o sposobie porozumiewania się zamawiającego z Wykonawcami oraz przekazywania oświadczeń lub dokumentów</w:t>
      </w:r>
    </w:p>
    <w:p w14:paraId="6A34AD57" w14:textId="77777777" w:rsidR="00F96CDD" w:rsidRDefault="005B55C1" w:rsidP="00865765">
      <w:pPr>
        <w:numPr>
          <w:ilvl w:val="0"/>
          <w:numId w:val="14"/>
        </w:numPr>
        <w:ind w:left="426" w:hanging="426"/>
        <w:jc w:val="both"/>
      </w:pPr>
      <w:r w:rsidRPr="00B24186">
        <w:t xml:space="preserve">Osobą uprawnioną do kontaktu z Wykonawcami jest: </w:t>
      </w:r>
    </w:p>
    <w:p w14:paraId="2B598D61" w14:textId="3B4BFD8D" w:rsidR="00F96CDD" w:rsidRPr="00F96CDD" w:rsidRDefault="00F96CDD" w:rsidP="00865765">
      <w:pPr>
        <w:pStyle w:val="Akapitzlist"/>
        <w:numPr>
          <w:ilvl w:val="0"/>
          <w:numId w:val="27"/>
        </w:numPr>
        <w:jc w:val="both"/>
      </w:pPr>
      <w:r w:rsidRPr="00F96CDD">
        <w:t xml:space="preserve">Karolina Łapińska, </w:t>
      </w:r>
    </w:p>
    <w:p w14:paraId="000000B1" w14:textId="4A4016EE" w:rsidR="00930359" w:rsidRPr="00F96CDD" w:rsidRDefault="00F96CDD" w:rsidP="00865765">
      <w:pPr>
        <w:pStyle w:val="Akapitzlist"/>
        <w:numPr>
          <w:ilvl w:val="0"/>
          <w:numId w:val="27"/>
        </w:numPr>
        <w:jc w:val="both"/>
      </w:pPr>
      <w:r w:rsidRPr="00F96CDD">
        <w:t xml:space="preserve">Monika </w:t>
      </w:r>
      <w:proofErr w:type="spellStart"/>
      <w:r w:rsidRPr="00F96CDD">
        <w:t>Trella</w:t>
      </w:r>
      <w:proofErr w:type="spellEnd"/>
      <w:r w:rsidRPr="00F96CDD">
        <w:t>-Kowalska</w:t>
      </w:r>
      <w:r w:rsidR="001F0C44">
        <w:t>.</w:t>
      </w:r>
    </w:p>
    <w:p w14:paraId="619FB647" w14:textId="329188DD" w:rsidR="001F0C44" w:rsidRDefault="005B55C1" w:rsidP="00865765">
      <w:pPr>
        <w:numPr>
          <w:ilvl w:val="0"/>
          <w:numId w:val="14"/>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1">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bookmarkStart w:id="18" w:name="_Hlk66788518"/>
    <w:p w14:paraId="000000B2" w14:textId="5A1AECD6" w:rsidR="00930359" w:rsidRPr="00B24186" w:rsidRDefault="006C7970" w:rsidP="00D360A9">
      <w:pPr>
        <w:pBdr>
          <w:top w:val="nil"/>
          <w:left w:val="nil"/>
          <w:bottom w:val="nil"/>
          <w:right w:val="nil"/>
          <w:between w:val="nil"/>
        </w:pBdr>
        <w:ind w:left="426"/>
        <w:jc w:val="both"/>
      </w:pPr>
      <w:r>
        <w:fldChar w:fldCharType="begin"/>
      </w:r>
      <w:r>
        <w:instrText xml:space="preserve"> HYPERLINK "https://platformazakupowa.pl/pn/zarzaddrogowy" </w:instrText>
      </w:r>
      <w:r>
        <w:fldChar w:fldCharType="separate"/>
      </w:r>
      <w:r w:rsidR="008676F8" w:rsidRPr="005F611C">
        <w:rPr>
          <w:rStyle w:val="Hipercze"/>
        </w:rPr>
        <w:t>https://platformazakupowa.pl/pn/zarzaddrogowy</w:t>
      </w:r>
      <w:r>
        <w:rPr>
          <w:rStyle w:val="Hipercze"/>
        </w:rPr>
        <w:fldChar w:fldCharType="end"/>
      </w:r>
      <w:bookmarkEnd w:id="18"/>
      <w:r w:rsidR="001F0C44">
        <w:rPr>
          <w:color w:val="FF9900"/>
        </w:rPr>
        <w:t xml:space="preserve"> </w:t>
      </w:r>
    </w:p>
    <w:p w14:paraId="000000B3"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D360A9">
      <w:pPr>
        <w:ind w:left="426"/>
        <w:jc w:val="both"/>
      </w:pPr>
      <w:r w:rsidRPr="00B24186">
        <w:t xml:space="preserve">Za datę przekazania (wpływu) oświadczeń, wniosków, zawiadomień oraz informacji przyjmuje się datę ich przesłania za pośrednictwem </w:t>
      </w:r>
      <w:hyperlink r:id="rId13">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38473E" w:rsidRPr="005F611C">
          <w:rPr>
            <w:rStyle w:val="Hipercze"/>
          </w:rPr>
          <w:t>przetargi@zarzaddrogowy.pl</w:t>
        </w:r>
      </w:hyperlink>
      <w:r w:rsidR="0038473E" w:rsidRPr="0038473E">
        <w:t>.</w:t>
      </w:r>
    </w:p>
    <w:p w14:paraId="000000B5" w14:textId="76E7E52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5">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16">
        <w:r w:rsidRPr="0038473E">
          <w:rPr>
            <w:rStyle w:val="Hipercze"/>
          </w:rPr>
          <w:t>platformazakupowa.pl</w:t>
        </w:r>
      </w:hyperlink>
      <w:r w:rsidRPr="00B24186">
        <w:t xml:space="preserve"> do konkretnego wykonawcy.</w:t>
      </w:r>
    </w:p>
    <w:p w14:paraId="000000B6" w14:textId="599065C1" w:rsidR="00930359" w:rsidRPr="00B24186" w:rsidRDefault="005B55C1" w:rsidP="00865765">
      <w:pPr>
        <w:numPr>
          <w:ilvl w:val="0"/>
          <w:numId w:val="14"/>
        </w:numPr>
        <w:pBdr>
          <w:top w:val="nil"/>
          <w:left w:val="nil"/>
          <w:bottom w:val="nil"/>
          <w:right w:val="nil"/>
          <w:between w:val="nil"/>
        </w:pBdr>
        <w:ind w:left="426" w:hanging="426"/>
        <w:jc w:val="both"/>
      </w:pPr>
      <w:r w:rsidRPr="00B24186">
        <w:lastRenderedPageBreak/>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38473E">
          <w:rPr>
            <w:rStyle w:val="Hipercze"/>
          </w:rPr>
          <w:t>platformazakupowa.pl</w:t>
        </w:r>
      </w:hyperlink>
      <w:r w:rsidRPr="00B24186">
        <w:t>, tj.:</w:t>
      </w:r>
    </w:p>
    <w:p w14:paraId="000000B8" w14:textId="77777777" w:rsidR="00930359" w:rsidRPr="00B24186" w:rsidRDefault="005B55C1" w:rsidP="00865765">
      <w:pPr>
        <w:numPr>
          <w:ilvl w:val="1"/>
          <w:numId w:val="11"/>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865765">
      <w:pPr>
        <w:numPr>
          <w:ilvl w:val="1"/>
          <w:numId w:val="11"/>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865765">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865765">
      <w:pPr>
        <w:numPr>
          <w:ilvl w:val="1"/>
          <w:numId w:val="11"/>
        </w:numPr>
        <w:ind w:left="851" w:hanging="425"/>
        <w:jc w:val="both"/>
      </w:pPr>
      <w:r w:rsidRPr="00B24186">
        <w:t>włączona obsługa JavaScript,</w:t>
      </w:r>
    </w:p>
    <w:p w14:paraId="000000BC" w14:textId="77777777" w:rsidR="00930359" w:rsidRPr="00B24186" w:rsidRDefault="005B55C1" w:rsidP="00865765">
      <w:pPr>
        <w:numPr>
          <w:ilvl w:val="1"/>
          <w:numId w:val="11"/>
        </w:numPr>
        <w:ind w:left="851" w:hanging="425"/>
        <w:jc w:val="both"/>
      </w:pPr>
      <w:r w:rsidRPr="00B24186">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865765">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865765">
      <w:pPr>
        <w:numPr>
          <w:ilvl w:val="1"/>
          <w:numId w:val="11"/>
        </w:numPr>
        <w:ind w:left="851" w:hanging="425"/>
        <w:jc w:val="both"/>
      </w:pPr>
      <w:r w:rsidRPr="00B24186">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865765">
      <w:pPr>
        <w:numPr>
          <w:ilvl w:val="1"/>
          <w:numId w:val="28"/>
        </w:numPr>
        <w:ind w:left="851" w:hanging="425"/>
        <w:jc w:val="both"/>
      </w:pPr>
      <w:r w:rsidRPr="00B24186">
        <w:t xml:space="preserve">akceptuje warunki korzystania z </w:t>
      </w:r>
      <w:hyperlink r:id="rId18">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19">
        <w:r w:rsidRPr="00B24186">
          <w:t>pod linkiem</w:t>
        </w:r>
      </w:hyperlink>
      <w:r w:rsidRPr="00B24186">
        <w:t xml:space="preserve">  w zakładce „Regulamin" oraz uznaje go za wiążący,</w:t>
      </w:r>
    </w:p>
    <w:p w14:paraId="000000C1" w14:textId="77777777" w:rsidR="00930359" w:rsidRPr="00B24186" w:rsidRDefault="005B55C1" w:rsidP="00865765">
      <w:pPr>
        <w:numPr>
          <w:ilvl w:val="1"/>
          <w:numId w:val="28"/>
        </w:numPr>
        <w:ind w:left="851" w:hanging="425"/>
        <w:jc w:val="both"/>
      </w:pPr>
      <w:r w:rsidRPr="00B24186">
        <w:t xml:space="preserve">zapoznał i stosuje się do Instrukcji składania ofert/wniosków dostępnej </w:t>
      </w:r>
      <w:hyperlink r:id="rId20">
        <w:r w:rsidRPr="00A12383">
          <w:rPr>
            <w:rStyle w:val="Hipercze"/>
          </w:rPr>
          <w:t>pod linkiem</w:t>
        </w:r>
      </w:hyperlink>
      <w:r w:rsidRPr="00B24186">
        <w:t xml:space="preserve">. </w:t>
      </w:r>
    </w:p>
    <w:p w14:paraId="000000C2" w14:textId="3758589B" w:rsidR="00930359" w:rsidRPr="00B24186" w:rsidRDefault="005B55C1" w:rsidP="00865765">
      <w:pPr>
        <w:numPr>
          <w:ilvl w:val="0"/>
          <w:numId w:val="14"/>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1">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w:t>
      </w:r>
    </w:p>
    <w:p w14:paraId="000000C3" w14:textId="57718238"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informuje, że instrukcje korzystania z </w:t>
      </w:r>
      <w:hyperlink r:id="rId22">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3">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4">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19" w:name="_rq2udys4csh9" w:colFirst="0" w:colLast="0"/>
      <w:bookmarkEnd w:id="19"/>
      <w:r w:rsidRPr="005516A7">
        <w:rPr>
          <w:highlight w:val="lightGray"/>
        </w:rPr>
        <w:t>XIV. Opis sposobu przygotowania ofert oraz dokumentów wymaganych przez Zamawiającego w SWZ</w:t>
      </w:r>
    </w:p>
    <w:p w14:paraId="000000C5" w14:textId="32903EFF" w:rsidR="00930359" w:rsidRPr="005516A7" w:rsidRDefault="005B55C1" w:rsidP="00865765">
      <w:pPr>
        <w:numPr>
          <w:ilvl w:val="0"/>
          <w:numId w:val="25"/>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xml:space="preserve">. W procesie składania </w:t>
      </w:r>
      <w:r w:rsidRPr="005516A7">
        <w:lastRenderedPageBreak/>
        <w:t>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p>
    <w:p w14:paraId="000000C6" w14:textId="56735C8B" w:rsidR="00930359" w:rsidRPr="005516A7" w:rsidRDefault="005B55C1" w:rsidP="00865765">
      <w:pPr>
        <w:pStyle w:val="Nagwek5"/>
        <w:numPr>
          <w:ilvl w:val="0"/>
          <w:numId w:val="25"/>
        </w:numPr>
        <w:spacing w:before="0" w:after="0"/>
        <w:ind w:left="426" w:hanging="426"/>
        <w:jc w:val="both"/>
        <w:rPr>
          <w:color w:val="000000"/>
        </w:rPr>
      </w:pPr>
      <w:bookmarkStart w:id="20" w:name="_21eeoojwb3nb" w:colFirst="0" w:colLast="0"/>
      <w:bookmarkEnd w:id="20"/>
      <w:r w:rsidRPr="005516A7">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516A7">
        <w:rPr>
          <w:b/>
          <w:color w:val="000000"/>
        </w:rPr>
        <w:t>kwalifikowanym podpisem elektronicznym</w:t>
      </w:r>
      <w:r w:rsidRPr="005516A7">
        <w:rPr>
          <w:color w:val="000000"/>
        </w:rPr>
        <w:t xml:space="preserve"> lub </w:t>
      </w:r>
      <w:r w:rsidRPr="005516A7">
        <w:rPr>
          <w:b/>
          <w:color w:val="000000"/>
        </w:rPr>
        <w:t>podpisem zaufanym</w:t>
      </w:r>
      <w:r w:rsidRPr="005516A7">
        <w:rPr>
          <w:color w:val="000000"/>
        </w:rPr>
        <w:t xml:space="preserve"> lub </w:t>
      </w:r>
      <w:r w:rsidRPr="005516A7">
        <w:rPr>
          <w:b/>
          <w:color w:val="000000"/>
        </w:rPr>
        <w:t>podpisem osobistym</w:t>
      </w:r>
      <w:r w:rsidRPr="005516A7">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865765">
      <w:pPr>
        <w:numPr>
          <w:ilvl w:val="1"/>
          <w:numId w:val="24"/>
        </w:numPr>
        <w:ind w:left="851" w:hanging="425"/>
        <w:jc w:val="both"/>
      </w:pPr>
      <w:r w:rsidRPr="005516A7">
        <w:t>sporządzona na podstawie załączników niniejszej SWZ w języku polskim,</w:t>
      </w:r>
    </w:p>
    <w:p w14:paraId="000000C9" w14:textId="77777777" w:rsidR="00930359" w:rsidRPr="005516A7" w:rsidRDefault="005B55C1" w:rsidP="00865765">
      <w:pPr>
        <w:numPr>
          <w:ilvl w:val="1"/>
          <w:numId w:val="24"/>
        </w:numPr>
        <w:ind w:left="851" w:hanging="425"/>
        <w:jc w:val="both"/>
      </w:pPr>
      <w:r w:rsidRPr="005516A7">
        <w:t xml:space="preserve">złożona przy użyciu środków komunikacji elektronicznej tzn. za pośrednictwem </w:t>
      </w:r>
      <w:hyperlink r:id="rId25">
        <w:r w:rsidRPr="00FA4820">
          <w:rPr>
            <w:rStyle w:val="Hipercze"/>
          </w:rPr>
          <w:t>platformazakupowa.pl</w:t>
        </w:r>
      </w:hyperlink>
      <w:r w:rsidRPr="005516A7">
        <w:t>,</w:t>
      </w:r>
    </w:p>
    <w:p w14:paraId="4C761520" w14:textId="6B6DCEBC" w:rsidR="007B687C" w:rsidRPr="007B687C" w:rsidRDefault="005B55C1" w:rsidP="00865765">
      <w:pPr>
        <w:numPr>
          <w:ilvl w:val="1"/>
          <w:numId w:val="24"/>
        </w:numPr>
        <w:ind w:left="851" w:hanging="425"/>
        <w:jc w:val="both"/>
        <w:rPr>
          <w:rFonts w:ascii="Calibri" w:eastAsia="Calibri" w:hAnsi="Calibri" w:cs="Calibri"/>
        </w:rPr>
      </w:pPr>
      <w:r w:rsidRPr="005516A7">
        <w:t xml:space="preserve">podpisana </w:t>
      </w:r>
      <w:hyperlink r:id="rId26">
        <w:r w:rsidRPr="00FA4820">
          <w:rPr>
            <w:rStyle w:val="Hipercze"/>
            <w:b/>
            <w:bCs/>
          </w:rPr>
          <w:t>kwalifikowanym podpisem elektronicznym</w:t>
        </w:r>
      </w:hyperlink>
      <w:r w:rsidRPr="005516A7">
        <w:t xml:space="preserve"> lub </w:t>
      </w:r>
      <w:hyperlink r:id="rId27">
        <w:r w:rsidRPr="00FA4820">
          <w:rPr>
            <w:rStyle w:val="Hipercze"/>
            <w:b/>
            <w:bCs/>
          </w:rPr>
          <w:t>podpisem zaufanym</w:t>
        </w:r>
      </w:hyperlink>
      <w:r w:rsidRPr="005516A7">
        <w:t xml:space="preserve"> lub </w:t>
      </w:r>
      <w:hyperlink r:id="rId28">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Zgodnie z art. 18 ust. 3 ustawy </w:t>
      </w:r>
      <w:proofErr w:type="spellStart"/>
      <w:r w:rsidRPr="005516A7">
        <w:t>Pzp</w:t>
      </w:r>
      <w:proofErr w:type="spellEnd"/>
      <w:r w:rsidRPr="005516A7">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Wykonawca, za pośrednictwem </w:t>
      </w:r>
      <w:hyperlink r:id="rId29">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5B55C1" w:rsidP="00793D60">
      <w:pPr>
        <w:ind w:left="426"/>
        <w:jc w:val="both"/>
        <w:rPr>
          <w:rStyle w:val="Hipercze"/>
        </w:rPr>
      </w:pPr>
      <w:hyperlink r:id="rId30">
        <w:r w:rsidRPr="00FA4820">
          <w:rPr>
            <w:rStyle w:val="Hipercze"/>
          </w:rPr>
          <w:t>https://platformazakupowa.pl/strona/45-instrukcje</w:t>
        </w:r>
      </w:hyperlink>
    </w:p>
    <w:p w14:paraId="000000D0"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865765">
      <w:pPr>
        <w:numPr>
          <w:ilvl w:val="0"/>
          <w:numId w:val="25"/>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865765">
      <w:pPr>
        <w:numPr>
          <w:ilvl w:val="0"/>
          <w:numId w:val="25"/>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 xml:space="preserve">podpisaniem oryginału dokumentu, z wyjątkiem kopii poświadczonych odpowiednio </w:t>
      </w:r>
      <w:r w:rsidRPr="005516A7">
        <w:lastRenderedPageBreak/>
        <w:t>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865765">
      <w:pPr>
        <w:numPr>
          <w:ilvl w:val="0"/>
          <w:numId w:val="25"/>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865765">
      <w:pPr>
        <w:numPr>
          <w:ilvl w:val="0"/>
          <w:numId w:val="25"/>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865765">
      <w:pPr>
        <w:numPr>
          <w:ilvl w:val="0"/>
          <w:numId w:val="25"/>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865765">
      <w:pPr>
        <w:numPr>
          <w:ilvl w:val="1"/>
          <w:numId w:val="21"/>
        </w:numPr>
        <w:ind w:left="851" w:hanging="426"/>
        <w:jc w:val="both"/>
      </w:pPr>
      <w:r w:rsidRPr="005516A7">
        <w:t xml:space="preserve">.zip </w:t>
      </w:r>
    </w:p>
    <w:p w14:paraId="000000D9" w14:textId="77777777" w:rsidR="00930359" w:rsidRPr="005516A7" w:rsidRDefault="005B55C1" w:rsidP="00865765">
      <w:pPr>
        <w:numPr>
          <w:ilvl w:val="1"/>
          <w:numId w:val="21"/>
        </w:numPr>
        <w:ind w:left="851" w:hanging="426"/>
        <w:jc w:val="both"/>
      </w:pPr>
      <w:r w:rsidRPr="005516A7">
        <w:t>.7Z</w:t>
      </w:r>
    </w:p>
    <w:p w14:paraId="000000DB" w14:textId="77777777" w:rsidR="00930359" w:rsidRPr="005516A7" w:rsidRDefault="005B55C1" w:rsidP="00865765">
      <w:pPr>
        <w:numPr>
          <w:ilvl w:val="0"/>
          <w:numId w:val="25"/>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865765">
      <w:pPr>
        <w:numPr>
          <w:ilvl w:val="0"/>
          <w:numId w:val="25"/>
        </w:numPr>
        <w:ind w:left="426" w:hanging="426"/>
        <w:jc w:val="both"/>
      </w:pPr>
      <w:r w:rsidRPr="005516A7">
        <w:t>W przypadku stosowania przez wykonawcę kwalifikowanego podpisu elektronicznego:</w:t>
      </w:r>
    </w:p>
    <w:p w14:paraId="000000DD" w14:textId="77777777" w:rsidR="00930359" w:rsidRPr="005516A7" w:rsidRDefault="005B55C1" w:rsidP="00865765">
      <w:pPr>
        <w:numPr>
          <w:ilvl w:val="0"/>
          <w:numId w:val="16"/>
        </w:numPr>
        <w:ind w:left="851" w:hanging="425"/>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865765">
      <w:pPr>
        <w:numPr>
          <w:ilvl w:val="0"/>
          <w:numId w:val="16"/>
        </w:numPr>
        <w:ind w:left="851" w:hanging="425"/>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865765">
      <w:pPr>
        <w:numPr>
          <w:ilvl w:val="0"/>
          <w:numId w:val="16"/>
        </w:numPr>
        <w:ind w:left="851" w:hanging="425"/>
        <w:jc w:val="both"/>
      </w:pPr>
      <w:r w:rsidRPr="005516A7">
        <w:t>Zamawiający rekomenduje wykorzystanie podpisu z kwalifikowanym znacznikiem czasu.</w:t>
      </w:r>
    </w:p>
    <w:p w14:paraId="000000E0" w14:textId="77777777" w:rsidR="00930359" w:rsidRPr="005516A7" w:rsidRDefault="005B55C1" w:rsidP="00865765">
      <w:pPr>
        <w:numPr>
          <w:ilvl w:val="0"/>
          <w:numId w:val="25"/>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865765">
      <w:pPr>
        <w:numPr>
          <w:ilvl w:val="0"/>
          <w:numId w:val="25"/>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865765">
      <w:pPr>
        <w:numPr>
          <w:ilvl w:val="0"/>
          <w:numId w:val="25"/>
        </w:numPr>
        <w:ind w:left="426" w:hanging="426"/>
        <w:jc w:val="both"/>
      </w:pPr>
      <w:r w:rsidRPr="005516A7">
        <w:t>Osobą składającą ofertę powinna być osoba kontaktowa podawana w dokumentacji.</w:t>
      </w:r>
    </w:p>
    <w:p w14:paraId="000000E3" w14:textId="23FA79D2" w:rsidR="00930359" w:rsidRPr="005516A7" w:rsidRDefault="005B55C1" w:rsidP="00865765">
      <w:pPr>
        <w:numPr>
          <w:ilvl w:val="0"/>
          <w:numId w:val="25"/>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865765">
      <w:pPr>
        <w:numPr>
          <w:ilvl w:val="0"/>
          <w:numId w:val="25"/>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865765">
      <w:pPr>
        <w:numPr>
          <w:ilvl w:val="0"/>
          <w:numId w:val="25"/>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1" w:name="_c8de4rg6s4kb" w:colFirst="0" w:colLast="0"/>
      <w:bookmarkEnd w:id="21"/>
      <w:r w:rsidRPr="00EF6612">
        <w:rPr>
          <w:highlight w:val="lightGray"/>
        </w:rPr>
        <w:lastRenderedPageBreak/>
        <w:t>XV. Sposób obliczania ceny oferty</w:t>
      </w:r>
    </w:p>
    <w:p w14:paraId="3EDF287D" w14:textId="77777777" w:rsidR="00303B8D" w:rsidRPr="00623A6D" w:rsidRDefault="00303B8D" w:rsidP="00303B8D">
      <w:pPr>
        <w:numPr>
          <w:ilvl w:val="0"/>
          <w:numId w:val="4"/>
        </w:numPr>
        <w:spacing w:before="240"/>
        <w:ind w:left="426" w:hanging="426"/>
        <w:jc w:val="both"/>
      </w:pPr>
      <w:bookmarkStart w:id="22" w:name="_1wm6hsxsy23e" w:colFirst="0" w:colLast="0"/>
      <w:bookmarkEnd w:id="22"/>
      <w:r w:rsidRPr="00623A6D">
        <w:t xml:space="preserve">Wykonawca podaje cenę za realizację przedmiotu zamówienia zgodnie ze wzorem Formularza Ofertowego, stanowiącego </w:t>
      </w:r>
      <w:r w:rsidRPr="00623A6D">
        <w:rPr>
          <w:b/>
        </w:rPr>
        <w:t xml:space="preserve">Załącznik nr 1 do SWZ. </w:t>
      </w:r>
      <w:r>
        <w:t xml:space="preserve">                                                                              </w:t>
      </w:r>
    </w:p>
    <w:p w14:paraId="122109D9" w14:textId="77777777" w:rsidR="00303B8D" w:rsidRPr="00265312" w:rsidRDefault="00303B8D" w:rsidP="00303B8D">
      <w:pPr>
        <w:numPr>
          <w:ilvl w:val="0"/>
          <w:numId w:val="4"/>
        </w:numPr>
        <w:ind w:left="426" w:hanging="426"/>
        <w:jc w:val="both"/>
        <w:rPr>
          <w:color w:val="000000" w:themeColor="text1"/>
        </w:rPr>
      </w:pPr>
      <w:r w:rsidRPr="00265312">
        <w:rPr>
          <w:color w:val="000000" w:themeColor="text1"/>
        </w:rPr>
        <w:t xml:space="preserve">Do oferty należy załączyć wypełniony formularz cenowy dla każdego z zadań, na które jest składana oferta, stanowiący </w:t>
      </w:r>
      <w:r w:rsidRPr="00265312">
        <w:rPr>
          <w:b/>
          <w:bCs/>
          <w:color w:val="000000" w:themeColor="text1"/>
        </w:rPr>
        <w:t xml:space="preserve">Załącznik nr </w:t>
      </w:r>
      <w:r>
        <w:rPr>
          <w:b/>
          <w:bCs/>
          <w:color w:val="000000" w:themeColor="text1"/>
        </w:rPr>
        <w:t>7A oraz 7B</w:t>
      </w:r>
      <w:r w:rsidRPr="00265312">
        <w:rPr>
          <w:b/>
          <w:bCs/>
          <w:color w:val="000000" w:themeColor="text1"/>
        </w:rPr>
        <w:t xml:space="preserve"> do SWZ</w:t>
      </w:r>
      <w:r>
        <w:rPr>
          <w:b/>
          <w:bCs/>
          <w:color w:val="000000" w:themeColor="text1"/>
        </w:rPr>
        <w:t>.</w:t>
      </w:r>
    </w:p>
    <w:p w14:paraId="1883736C" w14:textId="77777777" w:rsidR="00303B8D" w:rsidRDefault="00303B8D" w:rsidP="00303B8D">
      <w:pPr>
        <w:numPr>
          <w:ilvl w:val="0"/>
          <w:numId w:val="4"/>
        </w:numPr>
        <w:ind w:left="426" w:hanging="426"/>
        <w:jc w:val="both"/>
        <w:rPr>
          <w:color w:val="000000" w:themeColor="text1"/>
        </w:rPr>
      </w:pPr>
      <w:r w:rsidRPr="00265312">
        <w:rPr>
          <w:color w:val="000000" w:themeColor="text1"/>
        </w:rPr>
        <w:t xml:space="preserve">Cena ofertowa brutto musi uwzględniać wszystkie koszty związane z realizacją przedmiotu zamówienia zgodnie z opisem przedmiotu zamówienia oraz istotnymi postanowieniami umowy określonymi w niniejszej SWZ. </w:t>
      </w:r>
    </w:p>
    <w:p w14:paraId="05EFA272" w14:textId="77777777" w:rsidR="00303B8D" w:rsidRPr="003A3534" w:rsidRDefault="00303B8D" w:rsidP="00303B8D">
      <w:pPr>
        <w:numPr>
          <w:ilvl w:val="0"/>
          <w:numId w:val="4"/>
        </w:numPr>
        <w:ind w:left="426" w:hanging="426"/>
        <w:jc w:val="both"/>
        <w:rPr>
          <w:color w:val="000000" w:themeColor="text1"/>
        </w:rPr>
      </w:pPr>
      <w:r w:rsidRPr="003A3534">
        <w:rPr>
          <w:color w:val="000000" w:themeColor="text1"/>
        </w:rPr>
        <w:t xml:space="preserve">Formularz cenowy należy wypełnić </w:t>
      </w:r>
      <w:r>
        <w:rPr>
          <w:color w:val="000000" w:themeColor="text1"/>
        </w:rPr>
        <w:t>zgodnie z instrukcją podaną w jego treści. O</w:t>
      </w:r>
      <w:r w:rsidRPr="003A3534">
        <w:rPr>
          <w:color w:val="000000" w:themeColor="text1"/>
        </w:rPr>
        <w:t>bliczone wartości należy przepisać do formularza oferty.</w:t>
      </w:r>
    </w:p>
    <w:p w14:paraId="5537A955" w14:textId="77777777" w:rsidR="00303B8D" w:rsidRPr="00265312" w:rsidRDefault="00303B8D" w:rsidP="00303B8D">
      <w:pPr>
        <w:numPr>
          <w:ilvl w:val="0"/>
          <w:numId w:val="4"/>
        </w:numPr>
        <w:ind w:left="426" w:hanging="426"/>
        <w:jc w:val="both"/>
        <w:rPr>
          <w:color w:val="000000" w:themeColor="text1"/>
        </w:rPr>
      </w:pPr>
      <w:r w:rsidRPr="00265312">
        <w:rPr>
          <w:color w:val="000000" w:themeColor="text1"/>
        </w:rPr>
        <w:t>Zamawiający przewiduje wynagrodzenie ryczałtowe.</w:t>
      </w:r>
    </w:p>
    <w:p w14:paraId="53680B61" w14:textId="77777777" w:rsidR="00303B8D" w:rsidRPr="00265312" w:rsidRDefault="00303B8D" w:rsidP="00303B8D">
      <w:pPr>
        <w:numPr>
          <w:ilvl w:val="0"/>
          <w:numId w:val="4"/>
        </w:numPr>
        <w:ind w:left="426" w:hanging="426"/>
        <w:jc w:val="both"/>
        <w:rPr>
          <w:color w:val="000000" w:themeColor="text1"/>
        </w:rPr>
      </w:pPr>
      <w:r w:rsidRPr="00265312">
        <w:rPr>
          <w:color w:val="000000" w:themeColor="text1"/>
        </w:rPr>
        <w:t>Cena oferty powinna być wyrażona w złotych polskich (PLN) z dokładnością do dwóch miejsc po przecinku.</w:t>
      </w:r>
    </w:p>
    <w:p w14:paraId="5989587C" w14:textId="77777777" w:rsidR="00303B8D" w:rsidRPr="00265312" w:rsidRDefault="00303B8D" w:rsidP="00303B8D">
      <w:pPr>
        <w:numPr>
          <w:ilvl w:val="0"/>
          <w:numId w:val="4"/>
        </w:numPr>
        <w:ind w:left="426" w:hanging="426"/>
        <w:jc w:val="both"/>
        <w:rPr>
          <w:color w:val="000000" w:themeColor="text1"/>
        </w:rPr>
      </w:pPr>
      <w:r w:rsidRPr="00265312">
        <w:rPr>
          <w:color w:val="000000" w:themeColor="text1"/>
        </w:rPr>
        <w:t>Zamawiający nie przewiduje rozliczeń w walucie obcej.</w:t>
      </w:r>
    </w:p>
    <w:p w14:paraId="05147B7F" w14:textId="77777777" w:rsidR="00303B8D" w:rsidRPr="00265312" w:rsidRDefault="00303B8D" w:rsidP="00303B8D">
      <w:pPr>
        <w:numPr>
          <w:ilvl w:val="0"/>
          <w:numId w:val="4"/>
        </w:numPr>
        <w:ind w:left="426" w:hanging="426"/>
        <w:jc w:val="both"/>
        <w:rPr>
          <w:color w:val="000000" w:themeColor="text1"/>
        </w:rPr>
      </w:pPr>
      <w:r w:rsidRPr="00265312">
        <w:rPr>
          <w:color w:val="000000" w:themeColor="text1"/>
        </w:rPr>
        <w:t>Wyliczona cena oferty brutto będzie służyć do porównania złożonych ofert i do rozliczenia w trakcie realizacji zamówienia.</w:t>
      </w:r>
    </w:p>
    <w:p w14:paraId="7DD26092" w14:textId="77777777" w:rsidR="00303B8D" w:rsidRPr="00EF6612" w:rsidRDefault="00303B8D" w:rsidP="00303B8D">
      <w:pPr>
        <w:numPr>
          <w:ilvl w:val="0"/>
          <w:numId w:val="4"/>
        </w:numPr>
        <w:ind w:left="426" w:hanging="426"/>
        <w:jc w:val="both"/>
      </w:pPr>
      <w:r w:rsidRPr="00EF6612">
        <w:t xml:space="preserve">Jeżeli została złożona oferta, której wybór prowadziłby do powstania u zamawiającego obowiązku podatkowego zgodnie z ustawą z dnia 11 marca 2004 r. o podatku od towarów i usług (Dz. U. z 2018 r. poz. 2174, z </w:t>
      </w:r>
      <w:proofErr w:type="spellStart"/>
      <w:r w:rsidRPr="00EF6612">
        <w:t>późn</w:t>
      </w:r>
      <w:proofErr w:type="spellEnd"/>
      <w:r w:rsidRPr="00EF6612">
        <w:t>. zm.), dla celów zastosowania kryterium ceny lub kosztu zamawiający dolicza do przedstawionej w tej ofercie ceny kwotę podatku od towarów i usług, którą miałby obowiązek rozliczyć.</w:t>
      </w:r>
      <w:r w:rsidRPr="00EF6612">
        <w:rPr>
          <w:b/>
        </w:rPr>
        <w:t xml:space="preserve"> </w:t>
      </w:r>
      <w:r w:rsidRPr="00EF6612">
        <w:t>W ofercie, o której mowa w ust. 1, Wykonawca ma obowiązek:</w:t>
      </w:r>
    </w:p>
    <w:p w14:paraId="0ACFAC0A" w14:textId="77777777" w:rsidR="00303B8D" w:rsidRPr="00EF6612" w:rsidRDefault="00303B8D" w:rsidP="00303B8D">
      <w:pPr>
        <w:tabs>
          <w:tab w:val="left" w:pos="3855"/>
        </w:tabs>
        <w:ind w:left="851" w:hanging="426"/>
        <w:jc w:val="both"/>
      </w:pPr>
      <w:r w:rsidRPr="00EF6612">
        <w:t>1)</w:t>
      </w:r>
      <w:r w:rsidRPr="00EF6612">
        <w:tab/>
        <w:t>poinformowania zamawiającego, że wybór jego oferty będzie prowadził do powstania u zamawiającego obowiązku podatkowego;</w:t>
      </w:r>
    </w:p>
    <w:p w14:paraId="5C07BDCB" w14:textId="77777777" w:rsidR="00303B8D" w:rsidRPr="00EF6612" w:rsidRDefault="00303B8D" w:rsidP="00303B8D">
      <w:pPr>
        <w:tabs>
          <w:tab w:val="left" w:pos="3855"/>
        </w:tabs>
        <w:ind w:left="851" w:hanging="426"/>
        <w:jc w:val="both"/>
      </w:pPr>
      <w:r w:rsidRPr="00EF6612">
        <w:t>2)</w:t>
      </w:r>
      <w:r w:rsidRPr="00EF6612">
        <w:tab/>
        <w:t>wskazania nazwy (rodzaju) towaru lub usługi, których dostawa lub świadczenie będą prowadziły do powstania obowiązku podatkowego;</w:t>
      </w:r>
    </w:p>
    <w:p w14:paraId="3008FD7F" w14:textId="77777777" w:rsidR="00303B8D" w:rsidRPr="00EF6612" w:rsidRDefault="00303B8D" w:rsidP="00303B8D">
      <w:pPr>
        <w:tabs>
          <w:tab w:val="left" w:pos="3855"/>
        </w:tabs>
        <w:ind w:left="851" w:hanging="426"/>
        <w:jc w:val="both"/>
      </w:pPr>
      <w:r w:rsidRPr="00EF6612">
        <w:t>3)</w:t>
      </w:r>
      <w:r w:rsidRPr="00EF6612">
        <w:tab/>
        <w:t>wskazania wartości towaru lub usługi objętego obowiązkiem podatkowym zamawiającego, bez kwoty podatku;</w:t>
      </w:r>
    </w:p>
    <w:p w14:paraId="63F1C86D" w14:textId="77777777" w:rsidR="00303B8D" w:rsidRPr="00EF6612" w:rsidRDefault="00303B8D" w:rsidP="00303B8D">
      <w:pPr>
        <w:tabs>
          <w:tab w:val="left" w:pos="3855"/>
        </w:tabs>
        <w:ind w:left="851" w:hanging="426"/>
        <w:jc w:val="both"/>
      </w:pPr>
      <w:r w:rsidRPr="00EF6612">
        <w:t>4)</w:t>
      </w:r>
      <w:r w:rsidRPr="00EF6612">
        <w:tab/>
        <w:t>wskazania stawki podatku od towarów i usług, która zgodnie z wiedzą wykonawcy, będzie miała zastosowanie.</w:t>
      </w:r>
    </w:p>
    <w:p w14:paraId="4DA2EEE4" w14:textId="77777777" w:rsidR="00303B8D" w:rsidRPr="00EF6612" w:rsidRDefault="00303B8D" w:rsidP="00303B8D">
      <w:pPr>
        <w:numPr>
          <w:ilvl w:val="0"/>
          <w:numId w:val="4"/>
        </w:numPr>
        <w:ind w:left="426" w:hanging="426"/>
        <w:jc w:val="both"/>
      </w:pPr>
      <w:r w:rsidRPr="00EF6612">
        <w:t>Wzór Formularza Ofertowego został opracowany przy założeniu, iż wybór oferty nie będzie prowadzić do powstania u Zamawiającego obowiązku podatkowego w zakresie podatku VAT. W przypadku, gdy Wykonawca zobowiązany jest złożyć oświadczenie o</w:t>
      </w:r>
      <w:r>
        <w:t> </w:t>
      </w:r>
      <w:r w:rsidRPr="00EF6612">
        <w:t xml:space="preserve">powstaniu u Zamawiającego obowiązku podatkowego, to winien odpowiednio zmodyfikować treść formularza.  </w:t>
      </w:r>
    </w:p>
    <w:p w14:paraId="000000F3" w14:textId="4A21236A" w:rsidR="00930359" w:rsidRDefault="005B55C1">
      <w:pPr>
        <w:pStyle w:val="Nagwek2"/>
        <w:spacing w:before="240" w:after="240"/>
      </w:pPr>
      <w:r w:rsidRPr="00A9572F">
        <w:rPr>
          <w:highlight w:val="lightGray"/>
        </w:rPr>
        <w:t>XVI. Wymagania dotyczące wadium</w:t>
      </w:r>
    </w:p>
    <w:p w14:paraId="00000106" w14:textId="52A715E5" w:rsidR="00930359" w:rsidRPr="00A9572F" w:rsidRDefault="00A9572F" w:rsidP="00865765">
      <w:pPr>
        <w:numPr>
          <w:ilvl w:val="3"/>
          <w:numId w:val="20"/>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3" w:name="_kraqvybbazqg" w:colFirst="0" w:colLast="0"/>
      <w:bookmarkEnd w:id="23"/>
      <w:r w:rsidRPr="00AB54A4">
        <w:rPr>
          <w:highlight w:val="lightGray"/>
        </w:rPr>
        <w:t xml:space="preserve">XVII. </w:t>
      </w:r>
      <w:r w:rsidR="005739F7" w:rsidRPr="005739F7">
        <w:rPr>
          <w:highlight w:val="lightGray"/>
        </w:rPr>
        <w:t>Sposób i termin składania ofert</w:t>
      </w:r>
    </w:p>
    <w:p w14:paraId="0E15045D" w14:textId="5045B0CF" w:rsidR="005739F7" w:rsidRPr="00DD1E5B" w:rsidRDefault="005739F7" w:rsidP="00865765">
      <w:pPr>
        <w:numPr>
          <w:ilvl w:val="0"/>
          <w:numId w:val="18"/>
        </w:numPr>
        <w:spacing w:before="240"/>
        <w:ind w:left="426" w:hanging="426"/>
        <w:jc w:val="both"/>
      </w:pPr>
      <w:r w:rsidRPr="00E41E69">
        <w:t xml:space="preserve">Ofertę wraz z wymaganymi dokumentami należy umieścić na </w:t>
      </w:r>
      <w:hyperlink r:id="rId31">
        <w:r w:rsidRPr="00C709A4">
          <w:rPr>
            <w:rStyle w:val="Hipercze"/>
          </w:rPr>
          <w:t>platformazakupowa.pl</w:t>
        </w:r>
      </w:hyperlink>
      <w:r w:rsidRPr="00C709A4">
        <w:rPr>
          <w:rStyle w:val="Hipercze"/>
        </w:rPr>
        <w:t xml:space="preserve"> </w:t>
      </w:r>
      <w:r w:rsidRPr="00E41E69">
        <w:t xml:space="preserve">pod adresem: </w:t>
      </w:r>
      <w:hyperlink r:id="rId32" w:history="1">
        <w:r w:rsidRPr="00F25E31">
          <w:rPr>
            <w:rStyle w:val="Hipercze"/>
          </w:rPr>
          <w:t>https://platformazakupowa.pl/pn/zarzaddrogowy</w:t>
        </w:r>
      </w:hyperlink>
      <w:r>
        <w:rPr>
          <w:color w:val="FF9900"/>
        </w:rPr>
        <w:t xml:space="preserve"> </w:t>
      </w:r>
      <w:r w:rsidRPr="00E41E69">
        <w:t xml:space="preserve"> w myśl Ustawy PZP na stronie </w:t>
      </w:r>
      <w:r w:rsidRPr="00CC55D9">
        <w:t xml:space="preserve">internetowej prowadzonego </w:t>
      </w:r>
      <w:r w:rsidRPr="00DD1E5B">
        <w:t xml:space="preserve">postępowania </w:t>
      </w:r>
      <w:r w:rsidRPr="00DD1E5B">
        <w:rPr>
          <w:b/>
          <w:bCs/>
        </w:rPr>
        <w:t xml:space="preserve">do </w:t>
      </w:r>
      <w:r w:rsidRPr="00D211A9">
        <w:rPr>
          <w:b/>
          <w:bCs/>
        </w:rPr>
        <w:t xml:space="preserve">dnia </w:t>
      </w:r>
      <w:r w:rsidR="00303B8D">
        <w:rPr>
          <w:b/>
          <w:bCs/>
          <w:color w:val="000000" w:themeColor="text1"/>
        </w:rPr>
        <w:t>11</w:t>
      </w:r>
      <w:r w:rsidRPr="003A3534">
        <w:rPr>
          <w:b/>
          <w:bCs/>
          <w:color w:val="000000" w:themeColor="text1"/>
        </w:rPr>
        <w:t>.</w:t>
      </w:r>
      <w:r w:rsidR="00303B8D">
        <w:rPr>
          <w:b/>
          <w:bCs/>
          <w:color w:val="000000" w:themeColor="text1"/>
        </w:rPr>
        <w:t>10</w:t>
      </w:r>
      <w:r w:rsidRPr="003A3534">
        <w:rPr>
          <w:b/>
          <w:bCs/>
          <w:color w:val="000000" w:themeColor="text1"/>
        </w:rPr>
        <w:t>.202</w:t>
      </w:r>
      <w:r w:rsidR="00195F17">
        <w:rPr>
          <w:b/>
          <w:bCs/>
          <w:color w:val="000000" w:themeColor="text1"/>
        </w:rPr>
        <w:t>4</w:t>
      </w:r>
      <w:r w:rsidRPr="003A3534">
        <w:rPr>
          <w:b/>
          <w:bCs/>
          <w:color w:val="000000" w:themeColor="text1"/>
        </w:rPr>
        <w:t xml:space="preserve"> </w:t>
      </w:r>
      <w:r w:rsidRPr="00DD1E5B">
        <w:rPr>
          <w:b/>
          <w:bCs/>
        </w:rPr>
        <w:t>r. do godziny 09:00.</w:t>
      </w:r>
    </w:p>
    <w:p w14:paraId="57551DDA" w14:textId="77777777" w:rsidR="005739F7" w:rsidRDefault="005739F7" w:rsidP="00865765">
      <w:pPr>
        <w:numPr>
          <w:ilvl w:val="0"/>
          <w:numId w:val="18"/>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lastRenderedPageBreak/>
        <w:t>oświadczenia, o których mowa w Rozdziale X ust. 1 SWZ, Rozdziale  XI ust. 7 SWZ (jeżeli dotyczy), Rozdziale XII ust. 2 SWZ (jeżeli dotyczy);</w:t>
      </w:r>
    </w:p>
    <w:p w14:paraId="4C01ADDB"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EDCBB6B" w:rsidR="005739F7" w:rsidRPr="007F4821" w:rsidRDefault="005739F7" w:rsidP="00865765">
      <w:pPr>
        <w:pStyle w:val="Akapitzlist"/>
        <w:numPr>
          <w:ilvl w:val="0"/>
          <w:numId w:val="33"/>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767A92">
        <w:rPr>
          <w:rFonts w:eastAsia="Times New Roman"/>
          <w:szCs w:val="20"/>
        </w:rPr>
        <w:t>;</w:t>
      </w:r>
    </w:p>
    <w:p w14:paraId="315D22AC" w14:textId="6564DF8A" w:rsidR="007F4821" w:rsidRPr="007F4821" w:rsidRDefault="007F4821" w:rsidP="00865765">
      <w:pPr>
        <w:pStyle w:val="Akapitzlist"/>
        <w:numPr>
          <w:ilvl w:val="0"/>
          <w:numId w:val="33"/>
        </w:numPr>
        <w:ind w:right="20"/>
        <w:jc w:val="both"/>
        <w:rPr>
          <w:rFonts w:eastAsia="Times New Roman"/>
          <w:bCs/>
          <w:szCs w:val="20"/>
        </w:rPr>
      </w:pPr>
      <w:r w:rsidRPr="007F4821">
        <w:rPr>
          <w:rFonts w:eastAsia="Times New Roman"/>
          <w:bCs/>
          <w:szCs w:val="20"/>
        </w:rPr>
        <w:t>formularze cenowe dotyczące zadań, na które Wykonawca składa ofertę.</w:t>
      </w:r>
    </w:p>
    <w:p w14:paraId="22461B96" w14:textId="77777777" w:rsidR="005739F7" w:rsidRDefault="005739F7" w:rsidP="00865765">
      <w:pPr>
        <w:numPr>
          <w:ilvl w:val="0"/>
          <w:numId w:val="18"/>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865765">
      <w:pPr>
        <w:numPr>
          <w:ilvl w:val="0"/>
          <w:numId w:val="18"/>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5739F7">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3392AC7C" w:rsidR="005739F7" w:rsidRPr="00E41E69" w:rsidRDefault="005739F7" w:rsidP="00865765">
      <w:pPr>
        <w:numPr>
          <w:ilvl w:val="0"/>
          <w:numId w:val="18"/>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3">
        <w:r w:rsidRPr="00C709A4">
          <w:rPr>
            <w:rStyle w:val="Hipercze"/>
          </w:rPr>
          <w:t>platformazakupowa.pl</w:t>
        </w:r>
      </w:hyperlink>
      <w:r w:rsidRPr="00E41E69">
        <w:t xml:space="preserve">, Wykonawca powinien złożyć podpis bezpośrednio na dokumentach przesłanych za pośrednictwem </w:t>
      </w:r>
      <w:hyperlink r:id="rId34">
        <w:r w:rsidRPr="00C709A4">
          <w:rPr>
            <w:rStyle w:val="Hipercze"/>
          </w:rPr>
          <w:t>platformazakupowa.pl</w:t>
        </w:r>
      </w:hyperlink>
      <w:r w:rsidRPr="00E41E69">
        <w:t xml:space="preserve">. Zalecamy stosowanie podpisu na każdym załączonym pliku osobno, w szczególności wskazanych w art. 63 ust 1 oraz ust.2  </w:t>
      </w:r>
      <w:proofErr w:type="spellStart"/>
      <w:r w:rsidRPr="00E41E69">
        <w:t>Pzp</w:t>
      </w:r>
      <w:proofErr w:type="spellEnd"/>
      <w:r w:rsidRPr="00E41E69">
        <w:t>,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865765">
      <w:pPr>
        <w:numPr>
          <w:ilvl w:val="0"/>
          <w:numId w:val="18"/>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5739F7" w:rsidP="005739F7">
      <w:pPr>
        <w:pBdr>
          <w:top w:val="nil"/>
          <w:left w:val="nil"/>
          <w:bottom w:val="nil"/>
          <w:right w:val="nil"/>
          <w:between w:val="nil"/>
        </w:pBdr>
        <w:spacing w:after="240"/>
        <w:ind w:left="426"/>
        <w:jc w:val="both"/>
        <w:rPr>
          <w:rStyle w:val="Hipercze"/>
          <w:color w:val="auto"/>
          <w:u w:val="none"/>
        </w:rPr>
      </w:pPr>
      <w:hyperlink r:id="rId35" w:history="1">
        <w:r w:rsidRPr="008858F9">
          <w:rPr>
            <w:rStyle w:val="Hipercze"/>
          </w:rPr>
          <w:t>https://platformazakupowa.pl/strona/45-instrukcje</w:t>
        </w:r>
      </w:hyperlink>
      <w:r>
        <w:rPr>
          <w:rStyle w:val="Hipercze"/>
        </w:rPr>
        <w:t>.</w:t>
      </w:r>
    </w:p>
    <w:p w14:paraId="0000010B" w14:textId="1A6ED595" w:rsidR="00930359" w:rsidRDefault="005B55C1">
      <w:pPr>
        <w:pStyle w:val="Nagwek2"/>
        <w:spacing w:before="240" w:after="240"/>
      </w:pPr>
      <w:bookmarkStart w:id="24" w:name="_iwk7tzonv6ne" w:colFirst="0" w:colLast="0"/>
      <w:bookmarkEnd w:id="24"/>
      <w:r w:rsidRPr="00E41E69">
        <w:rPr>
          <w:highlight w:val="lightGray"/>
        </w:rPr>
        <w:t xml:space="preserve">XVIII. </w:t>
      </w:r>
      <w:r w:rsidR="0009635C" w:rsidRPr="0023731F">
        <w:rPr>
          <w:highlight w:val="lightGray"/>
        </w:rPr>
        <w:t>Otwarcie ofert</w:t>
      </w:r>
    </w:p>
    <w:p w14:paraId="2C8C2D2F" w14:textId="7AD350A7" w:rsidR="0009635C" w:rsidRPr="00C86368" w:rsidRDefault="0009635C" w:rsidP="0009635C">
      <w:pPr>
        <w:numPr>
          <w:ilvl w:val="0"/>
          <w:numId w:val="2"/>
        </w:numPr>
        <w:ind w:left="426" w:hanging="426"/>
        <w:jc w:val="both"/>
      </w:pPr>
      <w:r w:rsidRPr="00CC55D9">
        <w:t xml:space="preserve">Otwarcie ofert </w:t>
      </w:r>
      <w:r w:rsidRPr="00C86368">
        <w:t xml:space="preserve">nastąpi </w:t>
      </w:r>
      <w:r w:rsidRPr="00C86368">
        <w:rPr>
          <w:b/>
          <w:bCs/>
        </w:rPr>
        <w:t xml:space="preserve">w </w:t>
      </w:r>
      <w:r w:rsidRPr="00D211A9">
        <w:rPr>
          <w:b/>
          <w:bCs/>
        </w:rPr>
        <w:t xml:space="preserve">dniu </w:t>
      </w:r>
      <w:r w:rsidR="00303B8D">
        <w:rPr>
          <w:b/>
          <w:bCs/>
          <w:color w:val="000000" w:themeColor="text1"/>
        </w:rPr>
        <w:t>11</w:t>
      </w:r>
      <w:r w:rsidRPr="003A3534">
        <w:rPr>
          <w:b/>
          <w:bCs/>
          <w:color w:val="000000" w:themeColor="text1"/>
        </w:rPr>
        <w:t>.</w:t>
      </w:r>
      <w:r w:rsidR="00303B8D">
        <w:rPr>
          <w:b/>
          <w:bCs/>
          <w:color w:val="000000" w:themeColor="text1"/>
        </w:rPr>
        <w:t>10</w:t>
      </w:r>
      <w:r w:rsidRPr="003A3534">
        <w:rPr>
          <w:b/>
          <w:bCs/>
          <w:color w:val="000000" w:themeColor="text1"/>
        </w:rPr>
        <w:t>.202</w:t>
      </w:r>
      <w:r w:rsidR="00195F17">
        <w:rPr>
          <w:b/>
          <w:bCs/>
          <w:color w:val="000000" w:themeColor="text1"/>
        </w:rPr>
        <w:t>4</w:t>
      </w:r>
      <w:r w:rsidRPr="003A3534">
        <w:rPr>
          <w:b/>
          <w:bCs/>
          <w:color w:val="000000" w:themeColor="text1"/>
        </w:rPr>
        <w:t xml:space="preserve"> r. </w:t>
      </w:r>
      <w:r w:rsidRPr="00C86368">
        <w:rPr>
          <w:b/>
          <w:bCs/>
        </w:rPr>
        <w:t>godz. 09:30</w:t>
      </w:r>
      <w:r w:rsidR="000B06BE">
        <w:rPr>
          <w:b/>
          <w:bCs/>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lastRenderedPageBreak/>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77777777"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36">
        <w:r>
          <w:rPr>
            <w:rStyle w:val="Hipercze"/>
          </w:rPr>
          <w:t xml:space="preserve"> </w:t>
        </w:r>
        <w:r w:rsidRPr="00946ADB">
          <w:rPr>
            <w:rStyle w:val="Hipercze"/>
          </w:rPr>
          <w:t>platformazakupowa.pl</w:t>
        </w:r>
      </w:hyperlink>
      <w:r>
        <w:t xml:space="preserve"> w sekcji ,,Komunikaty” .</w:t>
      </w:r>
    </w:p>
    <w:p w14:paraId="557EE65A" w14:textId="77777777" w:rsidR="0009635C" w:rsidRDefault="0009635C" w:rsidP="0009635C">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2" w14:textId="04FACCE9" w:rsidR="00930359" w:rsidRDefault="005B55C1">
      <w:pPr>
        <w:pStyle w:val="Nagwek2"/>
        <w:spacing w:line="320" w:lineRule="auto"/>
        <w:jc w:val="both"/>
        <w:rPr>
          <w:highlight w:val="lightGray"/>
        </w:rPr>
      </w:pPr>
      <w:bookmarkStart w:id="25" w:name="_g4kmfra1vcqp" w:colFirst="0" w:colLast="0"/>
      <w:bookmarkEnd w:id="25"/>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2F2033C9" w:rsidR="0009635C" w:rsidRPr="00AB54A4" w:rsidRDefault="0009635C" w:rsidP="00865765">
      <w:pPr>
        <w:numPr>
          <w:ilvl w:val="0"/>
          <w:numId w:val="26"/>
        </w:numPr>
        <w:spacing w:before="240"/>
        <w:ind w:left="426" w:hanging="426"/>
        <w:jc w:val="both"/>
      </w:pPr>
      <w:r w:rsidRPr="005D0FAA">
        <w:t xml:space="preserve">Wykonawca będzie związany ofertą </w:t>
      </w:r>
      <w:r w:rsidRPr="008B5C9E">
        <w:rPr>
          <w:b/>
          <w:bCs/>
          <w:color w:val="000000" w:themeColor="text1"/>
        </w:rPr>
        <w:t xml:space="preserve">do dnia </w:t>
      </w:r>
      <w:r w:rsidR="00303B8D">
        <w:rPr>
          <w:b/>
          <w:bCs/>
          <w:color w:val="000000" w:themeColor="text1"/>
        </w:rPr>
        <w:t>08</w:t>
      </w:r>
      <w:r w:rsidRPr="008B5C9E">
        <w:rPr>
          <w:b/>
          <w:bCs/>
          <w:color w:val="000000" w:themeColor="text1"/>
        </w:rPr>
        <w:t>.</w:t>
      </w:r>
      <w:r w:rsidR="0059285B">
        <w:rPr>
          <w:b/>
          <w:bCs/>
          <w:color w:val="000000" w:themeColor="text1"/>
        </w:rPr>
        <w:t>1</w:t>
      </w:r>
      <w:r w:rsidR="00303B8D">
        <w:rPr>
          <w:b/>
          <w:bCs/>
          <w:color w:val="000000" w:themeColor="text1"/>
        </w:rPr>
        <w:t>1</w:t>
      </w:r>
      <w:r w:rsidRPr="008B5C9E">
        <w:rPr>
          <w:b/>
          <w:bCs/>
          <w:color w:val="000000" w:themeColor="text1"/>
        </w:rPr>
        <w:t>.202</w:t>
      </w:r>
      <w:r w:rsidR="00857218">
        <w:rPr>
          <w:b/>
          <w:bCs/>
          <w:color w:val="000000" w:themeColor="text1"/>
        </w:rPr>
        <w:t>4</w:t>
      </w:r>
      <w:r w:rsidRPr="008B5C9E">
        <w:rPr>
          <w:b/>
          <w:bCs/>
          <w:color w:val="000000" w:themeColor="text1"/>
        </w:rPr>
        <w:t xml:space="preserve"> r.</w:t>
      </w:r>
      <w:r w:rsidRPr="008B5C9E">
        <w:rPr>
          <w:color w:val="000000" w:themeColor="text1"/>
        </w:rPr>
        <w:t xml:space="preserve"> </w:t>
      </w:r>
      <w:r w:rsidRPr="005D0FAA">
        <w:t xml:space="preserve">Bieg terminu związania </w:t>
      </w:r>
      <w:r w:rsidRPr="00CC55D9">
        <w:t xml:space="preserve">ofertą </w:t>
      </w:r>
      <w:r w:rsidRPr="00AB54A4">
        <w:t>rozpoczyna się wraz z upływem terminu składania ofert.</w:t>
      </w:r>
    </w:p>
    <w:p w14:paraId="6C0A8339" w14:textId="77777777" w:rsidR="0009635C" w:rsidRPr="00AB54A4" w:rsidRDefault="0009635C" w:rsidP="00865765">
      <w:pPr>
        <w:numPr>
          <w:ilvl w:val="0"/>
          <w:numId w:val="26"/>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0BC830FE" w:rsidR="00930359" w:rsidRDefault="005B55C1" w:rsidP="008121A6">
      <w:pPr>
        <w:pStyle w:val="Nagwek2"/>
        <w:ind w:left="709" w:hanging="709"/>
        <w:jc w:val="both"/>
      </w:pPr>
      <w:bookmarkStart w:id="26" w:name="_kc2xtpcwd955" w:colFirst="0" w:colLast="0"/>
      <w:bookmarkEnd w:id="26"/>
      <w:r w:rsidRPr="0023731F">
        <w:rPr>
          <w:highlight w:val="lightGray"/>
        </w:rPr>
        <w:t>XX. Opis kryteriów oceny ofert wraz z podaniem wag tych kryteriów i sposobu oceny ofert</w:t>
      </w:r>
      <w:r>
        <w:t xml:space="preserve"> </w:t>
      </w:r>
    </w:p>
    <w:p w14:paraId="4B3D8AFA" w14:textId="77777777" w:rsidR="000D1F9A" w:rsidRDefault="000D1F9A" w:rsidP="000D1F9A">
      <w:pPr>
        <w:pStyle w:val="Nagwek2"/>
        <w:numPr>
          <w:ilvl w:val="3"/>
          <w:numId w:val="29"/>
        </w:numPr>
        <w:spacing w:before="0" w:after="0"/>
        <w:ind w:left="426" w:hanging="426"/>
        <w:jc w:val="both"/>
        <w:rPr>
          <w:sz w:val="22"/>
          <w:szCs w:val="22"/>
        </w:rPr>
      </w:pPr>
      <w:r w:rsidRPr="00A91751">
        <w:rPr>
          <w:sz w:val="22"/>
          <w:szCs w:val="22"/>
        </w:rPr>
        <w:t xml:space="preserve">Najkorzystniejszą ofertą będzie oferta, która </w:t>
      </w:r>
      <w:r>
        <w:rPr>
          <w:sz w:val="22"/>
          <w:szCs w:val="22"/>
        </w:rPr>
        <w:t>przedstawia najniższą cenę</w:t>
      </w:r>
      <w:r w:rsidRPr="00A91751">
        <w:rPr>
          <w:sz w:val="22"/>
          <w:szCs w:val="22"/>
        </w:rPr>
        <w:t>.</w:t>
      </w:r>
    </w:p>
    <w:p w14:paraId="1309773C" w14:textId="77777777" w:rsidR="000D1F9A" w:rsidRDefault="000D1F9A" w:rsidP="000D1F9A">
      <w:pPr>
        <w:pStyle w:val="Nagwek2"/>
        <w:numPr>
          <w:ilvl w:val="0"/>
          <w:numId w:val="29"/>
        </w:numPr>
        <w:spacing w:before="0" w:after="0"/>
        <w:ind w:left="426" w:hanging="426"/>
        <w:jc w:val="both"/>
        <w:rPr>
          <w:sz w:val="22"/>
          <w:szCs w:val="22"/>
        </w:rPr>
      </w:pPr>
      <w:r w:rsidRPr="00A91751">
        <w:rPr>
          <w:sz w:val="22"/>
          <w:szCs w:val="22"/>
        </w:rPr>
        <w:t>Ocenie ofert podlegają tylko oferty niepodlegające odrzuceniu.</w:t>
      </w:r>
    </w:p>
    <w:p w14:paraId="6D2FE72D" w14:textId="77777777" w:rsidR="000D1F9A" w:rsidRDefault="000D1F9A" w:rsidP="000D1F9A">
      <w:pPr>
        <w:pStyle w:val="Nagwek2"/>
        <w:numPr>
          <w:ilvl w:val="0"/>
          <w:numId w:val="29"/>
        </w:numPr>
        <w:spacing w:before="0" w:after="0"/>
        <w:ind w:left="426" w:hanging="426"/>
        <w:jc w:val="both"/>
        <w:rPr>
          <w:sz w:val="22"/>
          <w:szCs w:val="22"/>
        </w:rPr>
      </w:pPr>
      <w:r w:rsidRPr="00312814">
        <w:rPr>
          <w:sz w:val="22"/>
          <w:szCs w:val="22"/>
        </w:rPr>
        <w:t>Za najkorzystniejszą zostanie uznana oferta, która uzyska najwyższą liczbę punktów obliczoną w oparciu o ustalone kryterium:</w:t>
      </w:r>
    </w:p>
    <w:p w14:paraId="61C493E5" w14:textId="77777777" w:rsidR="000D1F9A" w:rsidRPr="00914FCC" w:rsidRDefault="000D1F9A" w:rsidP="000D1F9A"/>
    <w:p w14:paraId="4D6A9D6B" w14:textId="77777777" w:rsidR="000D1F9A" w:rsidRPr="00312814" w:rsidRDefault="000D1F9A" w:rsidP="000D1F9A">
      <w:pPr>
        <w:pStyle w:val="Nagwek2"/>
        <w:spacing w:before="0" w:after="0"/>
        <w:ind w:left="426"/>
        <w:jc w:val="both"/>
        <w:rPr>
          <w:sz w:val="22"/>
          <w:szCs w:val="22"/>
        </w:rPr>
      </w:pPr>
      <w:r w:rsidRPr="00312814">
        <w:rPr>
          <w:sz w:val="22"/>
          <w:szCs w:val="22"/>
        </w:rPr>
        <w:t>- cena oferty</w:t>
      </w:r>
    </w:p>
    <w:tbl>
      <w:tblPr>
        <w:tblW w:w="5670" w:type="dxa"/>
        <w:jc w:val="center"/>
        <w:tblLook w:val="04A0" w:firstRow="1" w:lastRow="0" w:firstColumn="1" w:lastColumn="0" w:noHBand="0" w:noVBand="1"/>
      </w:tblPr>
      <w:tblGrid>
        <w:gridCol w:w="992"/>
        <w:gridCol w:w="3285"/>
        <w:gridCol w:w="1393"/>
      </w:tblGrid>
      <w:tr w:rsidR="000D1F9A" w:rsidRPr="004A28A1" w14:paraId="29969F51" w14:textId="77777777" w:rsidTr="00F059AE">
        <w:trPr>
          <w:jc w:val="center"/>
        </w:trPr>
        <w:tc>
          <w:tcPr>
            <w:tcW w:w="992" w:type="dxa"/>
            <w:vMerge w:val="restart"/>
            <w:vAlign w:val="center"/>
          </w:tcPr>
          <w:p w14:paraId="0E25FAED" w14:textId="77777777" w:rsidR="000D1F9A" w:rsidRPr="004A28A1" w:rsidRDefault="000D1F9A" w:rsidP="00F059AE">
            <w:pPr>
              <w:tabs>
                <w:tab w:val="left" w:pos="709"/>
              </w:tabs>
              <w:suppressAutoHyphens/>
              <w:ind w:left="34"/>
              <w:jc w:val="center"/>
              <w:rPr>
                <w:rFonts w:eastAsia="Times New Roman"/>
                <w:b/>
                <w:lang w:val="pl-PL" w:eastAsia="ar-SA"/>
              </w:rPr>
            </w:pPr>
            <w:r w:rsidRPr="004A28A1">
              <w:rPr>
                <w:rFonts w:eastAsia="Times New Roman"/>
                <w:b/>
                <w:lang w:val="pl-PL" w:eastAsia="ar-SA"/>
              </w:rPr>
              <w:t xml:space="preserve">Cena = </w:t>
            </w:r>
          </w:p>
        </w:tc>
        <w:tc>
          <w:tcPr>
            <w:tcW w:w="3285" w:type="dxa"/>
            <w:tcBorders>
              <w:bottom w:val="single" w:sz="4" w:space="0" w:color="000000"/>
            </w:tcBorders>
            <w:vAlign w:val="center"/>
          </w:tcPr>
          <w:p w14:paraId="6217FC89" w14:textId="77777777" w:rsidR="000D1F9A" w:rsidRPr="004A28A1" w:rsidRDefault="000D1F9A" w:rsidP="00F059AE">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4D3FF494" w14:textId="77777777" w:rsidR="000D1F9A" w:rsidRPr="004A28A1" w:rsidRDefault="000D1F9A" w:rsidP="00F059AE">
            <w:pPr>
              <w:tabs>
                <w:tab w:val="left" w:pos="709"/>
              </w:tabs>
              <w:suppressAutoHyphens/>
              <w:ind w:left="360"/>
              <w:rPr>
                <w:rFonts w:eastAsia="Times New Roman"/>
                <w:b/>
                <w:lang w:val="pl-PL" w:eastAsia="ar-SA"/>
              </w:rPr>
            </w:pPr>
            <w:r w:rsidRPr="004A28A1">
              <w:rPr>
                <w:rFonts w:eastAsia="Times New Roman"/>
                <w:b/>
                <w:lang w:val="pl-PL" w:eastAsia="ar-SA"/>
              </w:rPr>
              <w:t>x 100</w:t>
            </w:r>
          </w:p>
        </w:tc>
      </w:tr>
      <w:tr w:rsidR="000D1F9A" w:rsidRPr="004A28A1" w14:paraId="3D37CCBA" w14:textId="77777777" w:rsidTr="00F059AE">
        <w:trPr>
          <w:jc w:val="center"/>
        </w:trPr>
        <w:tc>
          <w:tcPr>
            <w:tcW w:w="992" w:type="dxa"/>
            <w:vMerge/>
          </w:tcPr>
          <w:p w14:paraId="126AC031" w14:textId="77777777" w:rsidR="000D1F9A" w:rsidRPr="004A28A1" w:rsidRDefault="000D1F9A" w:rsidP="00F059AE">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245BE282" w14:textId="77777777" w:rsidR="000D1F9A" w:rsidRPr="004A28A1" w:rsidRDefault="000D1F9A" w:rsidP="00F059AE">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740D4C5F" w14:textId="77777777" w:rsidR="000D1F9A" w:rsidRPr="004A28A1" w:rsidRDefault="000D1F9A" w:rsidP="00F059AE">
            <w:pPr>
              <w:tabs>
                <w:tab w:val="left" w:pos="709"/>
              </w:tabs>
              <w:suppressAutoHyphens/>
              <w:ind w:left="360"/>
              <w:jc w:val="center"/>
              <w:rPr>
                <w:rFonts w:eastAsia="Times New Roman"/>
                <w:b/>
                <w:lang w:val="pl-PL" w:eastAsia="ar-SA"/>
              </w:rPr>
            </w:pPr>
          </w:p>
        </w:tc>
      </w:tr>
    </w:tbl>
    <w:p w14:paraId="1A0C406A" w14:textId="53244800" w:rsidR="000D1F9A" w:rsidRPr="000D1F9A" w:rsidRDefault="000D1F9A" w:rsidP="000D1F9A">
      <w:pPr>
        <w:pStyle w:val="Nagwek2"/>
        <w:numPr>
          <w:ilvl w:val="0"/>
          <w:numId w:val="29"/>
        </w:numPr>
        <w:ind w:left="426" w:hanging="426"/>
        <w:jc w:val="both"/>
        <w:rPr>
          <w:sz w:val="22"/>
          <w:szCs w:val="22"/>
        </w:rPr>
      </w:pPr>
      <w:r w:rsidRPr="004A28A1">
        <w:rPr>
          <w:sz w:val="22"/>
          <w:szCs w:val="22"/>
        </w:rPr>
        <w:lastRenderedPageBreak/>
        <w:t xml:space="preserve">Oferta z najniższą ceną otrzyma maksymalną liczbę punktów – 100. Pozostałe oferty   zostaną przeliczone według powyższego wzoru. </w:t>
      </w:r>
    </w:p>
    <w:p w14:paraId="0000012E" w14:textId="77777777" w:rsidR="00930359" w:rsidRDefault="005B55C1" w:rsidP="008121A6">
      <w:pPr>
        <w:pStyle w:val="Nagwek2"/>
        <w:ind w:left="709" w:hanging="709"/>
        <w:jc w:val="both"/>
      </w:pPr>
      <w:bookmarkStart w:id="27" w:name="_jdd1gpfct9cq" w:colFirst="0" w:colLast="0"/>
      <w:bookmarkEnd w:id="27"/>
      <w:r w:rsidRPr="00532CCD">
        <w:rPr>
          <w:highlight w:val="lightGray"/>
        </w:rPr>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2646CAD"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00C16C55">
        <w:t xml:space="preserve"> </w:t>
      </w:r>
      <w:r w:rsidRPr="00532CCD">
        <w:t>w</w:t>
      </w:r>
      <w:r w:rsidR="00C16C55">
        <w:t xml:space="preserve"> </w:t>
      </w:r>
      <w:r w:rsidRPr="00532CCD">
        <w:t>postępowaniu o udzielenie zamówienia prowadzonym w trybie</w:t>
      </w:r>
      <w:r w:rsidR="004C5779">
        <w:t xml:space="preserve"> </w:t>
      </w:r>
      <w:r w:rsidRPr="00532CCD">
        <w:t>podstawowym złożono tylko jedną ofertę.</w:t>
      </w:r>
    </w:p>
    <w:p w14:paraId="00000132" w14:textId="3DADC3FD" w:rsidR="00930359" w:rsidRPr="00532CCD" w:rsidRDefault="005B55C1" w:rsidP="002913C0">
      <w:pPr>
        <w:numPr>
          <w:ilvl w:val="0"/>
          <w:numId w:val="6"/>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00000133" w14:textId="77777777" w:rsidR="00930359" w:rsidRPr="00532CCD" w:rsidRDefault="005B55C1" w:rsidP="002913C0">
      <w:pPr>
        <w:numPr>
          <w:ilvl w:val="0"/>
          <w:numId w:val="6"/>
        </w:numPr>
        <w:ind w:left="462" w:hanging="462"/>
        <w:jc w:val="both"/>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28" w:name="_8o16t0j5rcy" w:colFirst="0" w:colLast="0"/>
      <w:bookmarkEnd w:id="28"/>
      <w:r w:rsidRPr="005E2BAA">
        <w:rPr>
          <w:highlight w:val="lightGray"/>
        </w:rPr>
        <w:t>XXII. Wymagania dotyczące zabezpieczenia należytego wykonania umowy</w:t>
      </w:r>
    </w:p>
    <w:p w14:paraId="3931F9B7" w14:textId="6AF88497" w:rsidR="000246FF" w:rsidRPr="00014C2B" w:rsidRDefault="00974B34" w:rsidP="000246FF">
      <w:pPr>
        <w:pStyle w:val="Default"/>
        <w:numPr>
          <w:ilvl w:val="3"/>
          <w:numId w:val="6"/>
        </w:numPr>
        <w:spacing w:line="276" w:lineRule="auto"/>
        <w:ind w:left="426" w:hanging="426"/>
        <w:jc w:val="both"/>
        <w:rPr>
          <w:sz w:val="22"/>
          <w:szCs w:val="22"/>
        </w:rPr>
      </w:pPr>
      <w:bookmarkStart w:id="29" w:name="_n1rtepxw0unn" w:colFirst="0" w:colLast="0"/>
      <w:bookmarkEnd w:id="29"/>
      <w:r w:rsidRPr="00974B34">
        <w:rPr>
          <w:sz w:val="22"/>
          <w:szCs w:val="22"/>
        </w:rPr>
        <w:t>Zamawiający nie wymaga wniesienia zabezpieczenia należytego wykonania umowy</w:t>
      </w:r>
      <w:r w:rsidR="000246FF" w:rsidRPr="00014C2B">
        <w:rPr>
          <w:sz w:val="22"/>
          <w:szCs w:val="22"/>
        </w:rPr>
        <w:t xml:space="preserve">. </w:t>
      </w:r>
    </w:p>
    <w:p w14:paraId="00000136" w14:textId="77777777" w:rsidR="00930359" w:rsidRDefault="005B55C1" w:rsidP="008121A6">
      <w:pPr>
        <w:pStyle w:val="Nagwek2"/>
        <w:ind w:left="709" w:hanging="709"/>
        <w:jc w:val="both"/>
      </w:pPr>
      <w:r w:rsidRPr="004F24A1">
        <w:rPr>
          <w:highlight w:val="lightGray"/>
        </w:rPr>
        <w:t>XXIII. Informacje o treści zawieranej umowy oraz możliwości jej zmiany</w:t>
      </w:r>
      <w:r>
        <w:t xml:space="preserve"> </w:t>
      </w:r>
    </w:p>
    <w:p w14:paraId="00000137" w14:textId="2207AA27" w:rsidR="00930359" w:rsidRPr="009B090B" w:rsidRDefault="005B55C1" w:rsidP="00865765">
      <w:pPr>
        <w:numPr>
          <w:ilvl w:val="3"/>
          <w:numId w:val="13"/>
        </w:numPr>
        <w:spacing w:before="240"/>
        <w:ind w:left="284"/>
        <w:jc w:val="both"/>
        <w:rPr>
          <w:color w:val="000000" w:themeColor="text1"/>
        </w:rPr>
      </w:pPr>
      <w:r w:rsidRPr="009B090B">
        <w:rPr>
          <w:color w:val="000000" w:themeColor="text1"/>
        </w:rPr>
        <w:t xml:space="preserve">Wybrany Wykonawca jest zobowiązany do zawarcia umowy w sprawie zamówienia publicznego na warunkach określonych we Wzorze Umowy, stanowiącym </w:t>
      </w:r>
      <w:bookmarkStart w:id="30" w:name="_Hlk76551528"/>
      <w:r w:rsidRPr="009B090B">
        <w:rPr>
          <w:b/>
          <w:color w:val="000000" w:themeColor="text1"/>
        </w:rPr>
        <w:t>Załącznik</w:t>
      </w:r>
      <w:r w:rsidR="00243F2C" w:rsidRPr="009B090B">
        <w:rPr>
          <w:b/>
          <w:color w:val="000000" w:themeColor="text1"/>
        </w:rPr>
        <w:t xml:space="preserve"> </w:t>
      </w:r>
      <w:r w:rsidRPr="009B090B">
        <w:rPr>
          <w:b/>
          <w:color w:val="000000" w:themeColor="text1"/>
        </w:rPr>
        <w:t>nr</w:t>
      </w:r>
      <w:r w:rsidR="00FF38D7" w:rsidRPr="009B090B">
        <w:rPr>
          <w:b/>
          <w:color w:val="000000" w:themeColor="text1"/>
        </w:rPr>
        <w:t> </w:t>
      </w:r>
      <w:r w:rsidR="00C972AC">
        <w:rPr>
          <w:b/>
          <w:color w:val="000000" w:themeColor="text1"/>
        </w:rPr>
        <w:t>8</w:t>
      </w:r>
      <w:r w:rsidR="003856D9">
        <w:rPr>
          <w:b/>
          <w:color w:val="000000" w:themeColor="text1"/>
        </w:rPr>
        <w:t>A</w:t>
      </w:r>
      <w:r w:rsidR="00243F2C" w:rsidRPr="009B090B">
        <w:rPr>
          <w:b/>
          <w:color w:val="000000" w:themeColor="text1"/>
        </w:rPr>
        <w:t xml:space="preserve"> </w:t>
      </w:r>
      <w:r w:rsidR="003856D9">
        <w:rPr>
          <w:b/>
          <w:color w:val="000000" w:themeColor="text1"/>
        </w:rPr>
        <w:t xml:space="preserve">oraz nr </w:t>
      </w:r>
      <w:r w:rsidR="00C972AC">
        <w:rPr>
          <w:b/>
          <w:color w:val="000000" w:themeColor="text1"/>
        </w:rPr>
        <w:t>8</w:t>
      </w:r>
      <w:r w:rsidR="003856D9">
        <w:rPr>
          <w:b/>
          <w:color w:val="000000" w:themeColor="text1"/>
        </w:rPr>
        <w:t xml:space="preserve">B </w:t>
      </w:r>
      <w:r w:rsidR="00030EC4">
        <w:rPr>
          <w:b/>
          <w:color w:val="000000" w:themeColor="text1"/>
        </w:rPr>
        <w:t xml:space="preserve">do </w:t>
      </w:r>
      <w:r w:rsidRPr="009B090B">
        <w:rPr>
          <w:b/>
          <w:color w:val="000000" w:themeColor="text1"/>
        </w:rPr>
        <w:t>SWZ</w:t>
      </w:r>
      <w:r w:rsidRPr="009B090B">
        <w:rPr>
          <w:color w:val="000000" w:themeColor="text1"/>
        </w:rPr>
        <w:t>.</w:t>
      </w:r>
    </w:p>
    <w:bookmarkEnd w:id="30"/>
    <w:p w14:paraId="00000138" w14:textId="0A64C771" w:rsidR="00930359" w:rsidRPr="009B090B" w:rsidRDefault="005B55C1" w:rsidP="00865765">
      <w:pPr>
        <w:numPr>
          <w:ilvl w:val="3"/>
          <w:numId w:val="13"/>
        </w:numPr>
        <w:ind w:left="284"/>
        <w:jc w:val="both"/>
        <w:rPr>
          <w:color w:val="000000" w:themeColor="text1"/>
        </w:rPr>
      </w:pPr>
      <w:r w:rsidRPr="009B090B">
        <w:rPr>
          <w:color w:val="000000" w:themeColor="text1"/>
        </w:rPr>
        <w:t>Zakres świadczenia Wykonawcy wynikający z umowy jest tożsamy z jego zobowiązaniem zawartym w ofercie.</w:t>
      </w:r>
    </w:p>
    <w:p w14:paraId="24745F3D" w14:textId="41026593" w:rsidR="00C51C77" w:rsidRDefault="005B55C1" w:rsidP="004D3DB3">
      <w:pPr>
        <w:numPr>
          <w:ilvl w:val="3"/>
          <w:numId w:val="13"/>
        </w:numPr>
        <w:ind w:left="284"/>
        <w:jc w:val="both"/>
        <w:rPr>
          <w:color w:val="000000" w:themeColor="text1"/>
        </w:rPr>
      </w:pPr>
      <w:r w:rsidRPr="009B090B">
        <w:rPr>
          <w:color w:val="000000" w:themeColor="text1"/>
        </w:rPr>
        <w:t xml:space="preserve">Zamawiający przewiduje możliwość zmiany zawartej umowy w stosunku do treści wybranej oferty w zakresie uregulowanym w art. 454-455 PZP oraz wskazanym we Wzorze Umowy, stanowiącym </w:t>
      </w:r>
      <w:r w:rsidR="000D46CE" w:rsidRPr="009B090B">
        <w:rPr>
          <w:b/>
          <w:bCs/>
          <w:color w:val="000000" w:themeColor="text1"/>
        </w:rPr>
        <w:t xml:space="preserve">Załącznik nr </w:t>
      </w:r>
      <w:r w:rsidR="00C972AC">
        <w:rPr>
          <w:b/>
          <w:bCs/>
          <w:color w:val="000000" w:themeColor="text1"/>
        </w:rPr>
        <w:t>8</w:t>
      </w:r>
      <w:r w:rsidR="003856D9">
        <w:rPr>
          <w:b/>
          <w:bCs/>
          <w:color w:val="000000" w:themeColor="text1"/>
        </w:rPr>
        <w:t xml:space="preserve">A oraz nr </w:t>
      </w:r>
      <w:r w:rsidR="00C972AC">
        <w:rPr>
          <w:b/>
          <w:bCs/>
          <w:color w:val="000000" w:themeColor="text1"/>
        </w:rPr>
        <w:t>8</w:t>
      </w:r>
      <w:r w:rsidR="003856D9">
        <w:rPr>
          <w:b/>
          <w:bCs/>
          <w:color w:val="000000" w:themeColor="text1"/>
        </w:rPr>
        <w:t>B</w:t>
      </w:r>
      <w:r w:rsidR="00030EC4">
        <w:rPr>
          <w:b/>
          <w:bCs/>
          <w:color w:val="000000" w:themeColor="text1"/>
        </w:rPr>
        <w:t xml:space="preserve"> do </w:t>
      </w:r>
      <w:r w:rsidR="000D46CE" w:rsidRPr="009B090B">
        <w:rPr>
          <w:b/>
          <w:bCs/>
          <w:color w:val="000000" w:themeColor="text1"/>
        </w:rPr>
        <w:t>SWZ</w:t>
      </w:r>
      <w:r w:rsidR="000D46CE" w:rsidRPr="009B090B">
        <w:rPr>
          <w:color w:val="000000" w:themeColor="text1"/>
        </w:rPr>
        <w:t>.</w:t>
      </w:r>
    </w:p>
    <w:p w14:paraId="6AE0AA0C" w14:textId="01D880F0" w:rsidR="00CC0A7A" w:rsidRPr="00A264D6" w:rsidRDefault="00CC0A7A" w:rsidP="004D3DB3">
      <w:pPr>
        <w:numPr>
          <w:ilvl w:val="3"/>
          <w:numId w:val="13"/>
        </w:numPr>
        <w:ind w:left="284"/>
        <w:jc w:val="both"/>
        <w:rPr>
          <w:color w:val="000000" w:themeColor="text1"/>
        </w:rPr>
      </w:pPr>
      <w:r w:rsidRPr="00CC0A7A">
        <w:rPr>
          <w:rFonts w:eastAsia="SimSun"/>
          <w:lang w:val="pl-PL" w:eastAsia="zh-CN"/>
        </w:rPr>
        <w:t>Zmiana postanowień zawartej umowy może nastąpić za zgodą obu Stron wyrażoną na piśmie – w formie aneksu, pod rygorem nieważności.</w:t>
      </w:r>
    </w:p>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61486E70" w14:textId="77777777" w:rsidR="00721ADB" w:rsidRPr="00170CB6" w:rsidRDefault="00721ADB" w:rsidP="00721ADB">
      <w:pPr>
        <w:pStyle w:val="Akapitzlist"/>
        <w:numPr>
          <w:ilvl w:val="0"/>
          <w:numId w:val="60"/>
        </w:numPr>
        <w:autoSpaceDE w:val="0"/>
        <w:autoSpaceDN w:val="0"/>
        <w:adjustRightInd w:val="0"/>
        <w:ind w:left="426" w:hanging="426"/>
        <w:jc w:val="both"/>
      </w:pPr>
      <w:r w:rsidRPr="00170CB6">
        <w:t xml:space="preserve">Wykonawcy, a także innemu podmiotowi, jeżeli ma lub miał interes w uzyskaniu niniejszego zamówienia oraz poniósł lub może ponieść szkodę w wyniku naruszenia przez Zamawiającego przepisów ustawy </w:t>
      </w:r>
      <w:proofErr w:type="spellStart"/>
      <w:r w:rsidRPr="00170CB6">
        <w:t>Pzp</w:t>
      </w:r>
      <w:proofErr w:type="spellEnd"/>
      <w:r w:rsidRPr="00170CB6">
        <w:t>, przysługują środki ochrony prawnej określone w</w:t>
      </w:r>
      <w:r>
        <w:t> </w:t>
      </w:r>
      <w:r w:rsidRPr="00170CB6">
        <w:t xml:space="preserve">Dziale IX ustawy </w:t>
      </w:r>
      <w:proofErr w:type="spellStart"/>
      <w:r w:rsidRPr="00170CB6">
        <w:t>Pzp</w:t>
      </w:r>
      <w:proofErr w:type="spellEnd"/>
      <w:r w:rsidRPr="00170CB6">
        <w:t xml:space="preserve">. Środki ochrony prawnej wobec ogłoszenia o zamówieniu oraz </w:t>
      </w:r>
      <w:r w:rsidRPr="00170CB6">
        <w:lastRenderedPageBreak/>
        <w:t xml:space="preserve">dokumentów zamówienia przysługują również organizacjom wpisanym na listę, o której mowa w art. 469 pkt 15 ustawy </w:t>
      </w:r>
      <w:proofErr w:type="spellStart"/>
      <w:r w:rsidRPr="00170CB6">
        <w:t>Pzp</w:t>
      </w:r>
      <w:proofErr w:type="spellEnd"/>
      <w:r w:rsidRPr="00170CB6">
        <w:t xml:space="preserve"> oraz Rzecznikowi Małych i Średnich Przedsiębiorców.</w:t>
      </w:r>
    </w:p>
    <w:p w14:paraId="32C19A07" w14:textId="77777777" w:rsidR="00721ADB" w:rsidRPr="00170CB6" w:rsidRDefault="00721ADB" w:rsidP="00721ADB">
      <w:pPr>
        <w:autoSpaceDE w:val="0"/>
        <w:autoSpaceDN w:val="0"/>
        <w:adjustRightInd w:val="0"/>
        <w:ind w:left="426" w:hanging="426"/>
        <w:jc w:val="both"/>
      </w:pPr>
      <w:r w:rsidRPr="00170CB6">
        <w:rPr>
          <w:b/>
          <w:bCs/>
        </w:rPr>
        <w:t>2.</w:t>
      </w:r>
      <w:r>
        <w:tab/>
      </w:r>
      <w:r w:rsidRPr="00170CB6">
        <w:t>Odwołanie przysługuje na:</w:t>
      </w:r>
    </w:p>
    <w:p w14:paraId="483EC221" w14:textId="77777777" w:rsidR="00721ADB" w:rsidRPr="00170CB6" w:rsidRDefault="00721ADB" w:rsidP="00721ADB">
      <w:pPr>
        <w:autoSpaceDE w:val="0"/>
        <w:autoSpaceDN w:val="0"/>
        <w:adjustRightInd w:val="0"/>
        <w:ind w:left="709" w:hanging="283"/>
        <w:jc w:val="both"/>
      </w:pPr>
      <w:r w:rsidRPr="00170CB6">
        <w:t>1)</w:t>
      </w:r>
      <w:r>
        <w:tab/>
      </w:r>
      <w:r w:rsidRPr="00170CB6">
        <w:t xml:space="preserve">niezgodną z przepisami ustawy </w:t>
      </w:r>
      <w:proofErr w:type="spellStart"/>
      <w:r w:rsidRPr="00170CB6">
        <w:t>Pzp</w:t>
      </w:r>
      <w:proofErr w:type="spellEnd"/>
      <w:r w:rsidRPr="00170CB6">
        <w:t xml:space="preserve"> czynność Zamawiającego, podjętą w</w:t>
      </w:r>
      <w:r>
        <w:t> </w:t>
      </w:r>
      <w:r w:rsidRPr="00170CB6">
        <w:t>postępowaniu</w:t>
      </w:r>
      <w:r>
        <w:t xml:space="preserve"> </w:t>
      </w:r>
      <w:r w:rsidRPr="00170CB6">
        <w:t>o udzielenie zamówienia, w tym na projektowane postanowienia umowy;</w:t>
      </w:r>
    </w:p>
    <w:p w14:paraId="2AAA3FAF" w14:textId="77777777" w:rsidR="00721ADB" w:rsidRPr="00170CB6" w:rsidRDefault="00721ADB" w:rsidP="00721ADB">
      <w:pPr>
        <w:autoSpaceDE w:val="0"/>
        <w:autoSpaceDN w:val="0"/>
        <w:adjustRightInd w:val="0"/>
        <w:ind w:left="709" w:hanging="283"/>
        <w:jc w:val="both"/>
      </w:pPr>
      <w:r w:rsidRPr="00170CB6">
        <w:t>2)</w:t>
      </w:r>
      <w:r>
        <w:tab/>
      </w:r>
      <w:r w:rsidRPr="00170CB6">
        <w:t>zaniechanie czynności w postępowaniu o udzieleniu zamówienia, do której Zamawiający</w:t>
      </w:r>
      <w:r>
        <w:t xml:space="preserve"> </w:t>
      </w:r>
      <w:r w:rsidRPr="00170CB6">
        <w:t xml:space="preserve">był zobowiązany na podstawie ustawy </w:t>
      </w:r>
      <w:proofErr w:type="spellStart"/>
      <w:r w:rsidRPr="00170CB6">
        <w:t>Pzp</w:t>
      </w:r>
      <w:proofErr w:type="spellEnd"/>
      <w:r w:rsidRPr="00170CB6">
        <w:t>.</w:t>
      </w:r>
    </w:p>
    <w:p w14:paraId="6059F24A" w14:textId="77777777" w:rsidR="00721ADB" w:rsidRPr="00170CB6" w:rsidRDefault="00721ADB" w:rsidP="00721ADB">
      <w:pPr>
        <w:autoSpaceDE w:val="0"/>
        <w:autoSpaceDN w:val="0"/>
        <w:adjustRightInd w:val="0"/>
        <w:ind w:left="426" w:hanging="426"/>
        <w:jc w:val="both"/>
      </w:pPr>
      <w:r w:rsidRPr="00170CB6">
        <w:rPr>
          <w:b/>
          <w:bCs/>
        </w:rPr>
        <w:t>3.</w:t>
      </w:r>
      <w:r>
        <w:tab/>
      </w:r>
      <w:r w:rsidRPr="00170CB6">
        <w:t>Odwołanie wnosi się do Prezesa Izby w formie pisemnej albo w formie elektronicznej albo</w:t>
      </w:r>
      <w:r>
        <w:t xml:space="preserve"> </w:t>
      </w:r>
      <w:r w:rsidRPr="00170CB6">
        <w:t>w postaci elektronicznej opatrzonej podpisem zaufanym.</w:t>
      </w:r>
    </w:p>
    <w:p w14:paraId="75B0F94A" w14:textId="77777777" w:rsidR="00721ADB" w:rsidRPr="00170CB6" w:rsidRDefault="00721ADB" w:rsidP="00721ADB">
      <w:pPr>
        <w:autoSpaceDE w:val="0"/>
        <w:autoSpaceDN w:val="0"/>
        <w:adjustRightInd w:val="0"/>
        <w:ind w:left="426" w:hanging="426"/>
        <w:jc w:val="both"/>
      </w:pPr>
      <w:r w:rsidRPr="00170CB6">
        <w:rPr>
          <w:b/>
          <w:bCs/>
        </w:rPr>
        <w:t>4.</w:t>
      </w:r>
      <w:r>
        <w:tab/>
      </w:r>
      <w:r w:rsidRPr="00170CB6">
        <w:t>Odwołujący przekazuje Zamawiającemu odwołanie wniesione w formie elektronicznej albo</w:t>
      </w:r>
      <w:r>
        <w:t xml:space="preserve"> </w:t>
      </w:r>
      <w:r w:rsidRPr="00170CB6">
        <w:t>w postaci elektronicznej albo kopię tego odwołania, jeżeli zostało ono wniesione w</w:t>
      </w:r>
      <w:r>
        <w:t> </w:t>
      </w:r>
      <w:r w:rsidRPr="00170CB6">
        <w:t>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158881E" w14:textId="77777777" w:rsidR="00721ADB" w:rsidRPr="00170CB6" w:rsidRDefault="00721ADB" w:rsidP="00721ADB">
      <w:pPr>
        <w:autoSpaceDE w:val="0"/>
        <w:autoSpaceDN w:val="0"/>
        <w:adjustRightInd w:val="0"/>
        <w:ind w:left="426" w:hanging="426"/>
        <w:jc w:val="both"/>
      </w:pPr>
      <w:r w:rsidRPr="00170CB6">
        <w:rPr>
          <w:b/>
          <w:bCs/>
        </w:rPr>
        <w:t>5.</w:t>
      </w:r>
      <w:r>
        <w:rPr>
          <w:b/>
          <w:bCs/>
        </w:rPr>
        <w:tab/>
      </w:r>
      <w:r w:rsidRPr="00170CB6">
        <w:t>Odwołanie wnosi się w terminie:</w:t>
      </w:r>
    </w:p>
    <w:p w14:paraId="5C6AA0AB" w14:textId="77777777" w:rsidR="00721ADB" w:rsidRPr="00170CB6" w:rsidRDefault="00721ADB" w:rsidP="00721ADB">
      <w:pPr>
        <w:autoSpaceDE w:val="0"/>
        <w:autoSpaceDN w:val="0"/>
        <w:adjustRightInd w:val="0"/>
        <w:ind w:left="709" w:hanging="283"/>
        <w:jc w:val="both"/>
      </w:pPr>
      <w:r w:rsidRPr="00170CB6">
        <w:t>1)</w:t>
      </w:r>
      <w:r>
        <w:tab/>
      </w:r>
      <w:r w:rsidRPr="00170CB6">
        <w:t>5 dni od dnia przekazania informacji o czynności Zamawiającego stanowiącej podstawę jego wniesienia, jeżeli informacja została przekazana przy użyciu środków komunikacji</w:t>
      </w:r>
      <w:r>
        <w:t xml:space="preserve"> </w:t>
      </w:r>
      <w:r w:rsidRPr="00170CB6">
        <w:t>elektronicznej albo w terminie 10 dni – jeżeli informacja została przekazana w inny sposób;</w:t>
      </w:r>
    </w:p>
    <w:p w14:paraId="01A29BB0" w14:textId="77777777" w:rsidR="00721ADB" w:rsidRPr="00170CB6" w:rsidRDefault="00721ADB" w:rsidP="00721ADB">
      <w:pPr>
        <w:autoSpaceDE w:val="0"/>
        <w:autoSpaceDN w:val="0"/>
        <w:adjustRightInd w:val="0"/>
        <w:ind w:left="709" w:hanging="283"/>
        <w:jc w:val="both"/>
      </w:pPr>
      <w:r w:rsidRPr="00170CB6">
        <w:t>2)</w:t>
      </w:r>
      <w:r>
        <w:tab/>
      </w:r>
      <w:r w:rsidRPr="00170CB6">
        <w:t xml:space="preserve">wobec treści ogłoszenia o zamówieniu lub wobec treści dokumentów zamówienia </w:t>
      </w:r>
      <w:r>
        <w:t>–</w:t>
      </w:r>
      <w:r w:rsidRPr="00170CB6">
        <w:t xml:space="preserve"> 5</w:t>
      </w:r>
      <w:r>
        <w:t> </w:t>
      </w:r>
      <w:r w:rsidRPr="00170CB6">
        <w:t>dni</w:t>
      </w:r>
      <w:r>
        <w:t xml:space="preserve"> </w:t>
      </w:r>
      <w:r w:rsidRPr="00170CB6">
        <w:t>od dnia zamieszczenia ogłoszenia w Biuletynie Zamówień Publicznych lub zamieszczenia dokumentów zamówienia na Platformie;</w:t>
      </w:r>
    </w:p>
    <w:p w14:paraId="563B6110" w14:textId="77777777" w:rsidR="00721ADB" w:rsidRPr="00170CB6" w:rsidRDefault="00721ADB" w:rsidP="00721ADB">
      <w:pPr>
        <w:autoSpaceDE w:val="0"/>
        <w:autoSpaceDN w:val="0"/>
        <w:adjustRightInd w:val="0"/>
        <w:ind w:left="709" w:hanging="283"/>
        <w:jc w:val="both"/>
      </w:pPr>
      <w:r w:rsidRPr="00170CB6">
        <w:t>3)</w:t>
      </w:r>
      <w:r>
        <w:tab/>
      </w:r>
      <w:r w:rsidRPr="00170CB6">
        <w:t>odwołanie w przypadkach innych niż określone w pkt 1) i 2) powyżej wnosi się w</w:t>
      </w:r>
      <w:r>
        <w:t> </w:t>
      </w:r>
      <w:r w:rsidRPr="00170CB6">
        <w:t>terminie 5 dni od dnia, w którym powzięto lub przy zachowaniu należytej staranności można było  powziąć wiadomość o okolicznościach stanowiących podstawę jego wniesienia.</w:t>
      </w:r>
    </w:p>
    <w:p w14:paraId="3F079082" w14:textId="77777777" w:rsidR="00721ADB" w:rsidRPr="00170CB6" w:rsidRDefault="00721ADB" w:rsidP="00721ADB">
      <w:pPr>
        <w:autoSpaceDE w:val="0"/>
        <w:autoSpaceDN w:val="0"/>
        <w:adjustRightInd w:val="0"/>
        <w:ind w:left="709" w:hanging="283"/>
        <w:jc w:val="both"/>
      </w:pPr>
      <w:r w:rsidRPr="00170CB6">
        <w:t>4)</w:t>
      </w:r>
      <w:r>
        <w:tab/>
      </w:r>
      <w:r w:rsidRPr="00170CB6">
        <w:t>Jeżeli Zamawiający nie przesłał Wykonawcy zawiadomienia o wyborze najkorzystniejszej oferty odwołanie wnosi się nie później niż w terminie:</w:t>
      </w:r>
    </w:p>
    <w:p w14:paraId="203FAD89" w14:textId="77777777" w:rsidR="00721ADB" w:rsidRPr="00170CB6" w:rsidRDefault="00721ADB" w:rsidP="00721ADB">
      <w:pPr>
        <w:autoSpaceDE w:val="0"/>
        <w:autoSpaceDN w:val="0"/>
        <w:adjustRightInd w:val="0"/>
        <w:ind w:left="993" w:hanging="284"/>
        <w:jc w:val="both"/>
      </w:pPr>
      <w:r w:rsidRPr="00170CB6">
        <w:t>a)</w:t>
      </w:r>
      <w:r>
        <w:tab/>
      </w:r>
      <w:r w:rsidRPr="00170CB6">
        <w:t>15 dni od dnia zamieszczenia w Biuletynie Zamówień Publicznych ogłoszenia o</w:t>
      </w:r>
      <w:r>
        <w:t> </w:t>
      </w:r>
      <w:r w:rsidRPr="00170CB6">
        <w:t>wyniku postępowania;</w:t>
      </w:r>
    </w:p>
    <w:p w14:paraId="45F1203C" w14:textId="77777777" w:rsidR="00721ADB" w:rsidRPr="00170CB6" w:rsidRDefault="00721ADB" w:rsidP="00721ADB">
      <w:pPr>
        <w:autoSpaceDE w:val="0"/>
        <w:autoSpaceDN w:val="0"/>
        <w:adjustRightInd w:val="0"/>
        <w:ind w:left="993" w:hanging="284"/>
        <w:jc w:val="both"/>
      </w:pPr>
      <w:r w:rsidRPr="00170CB6">
        <w:t>b)</w:t>
      </w:r>
      <w:r>
        <w:tab/>
      </w:r>
      <w:r w:rsidRPr="00170CB6">
        <w:t>miesiąca od dnia zawarcia umowy, jeżeli Zamawiający nie zamieścił w Biuletynie  Zamówień Publicznych ogłoszenia o wyniku postępowania.</w:t>
      </w:r>
    </w:p>
    <w:p w14:paraId="4E6E71DE" w14:textId="77777777" w:rsidR="00721ADB" w:rsidRPr="00170CB6" w:rsidRDefault="00721ADB" w:rsidP="00721ADB">
      <w:pPr>
        <w:autoSpaceDE w:val="0"/>
        <w:autoSpaceDN w:val="0"/>
        <w:adjustRightInd w:val="0"/>
        <w:ind w:left="426" w:hanging="426"/>
        <w:jc w:val="both"/>
      </w:pPr>
      <w:r w:rsidRPr="00170CB6">
        <w:rPr>
          <w:b/>
          <w:bCs/>
        </w:rPr>
        <w:t>6.</w:t>
      </w:r>
      <w:r>
        <w:tab/>
      </w:r>
      <w:r w:rsidRPr="00170CB6">
        <w:t>Odwołanie zawiera:</w:t>
      </w:r>
    </w:p>
    <w:p w14:paraId="7E1323D7" w14:textId="77777777" w:rsidR="00721ADB" w:rsidRPr="00170CB6" w:rsidRDefault="00721ADB" w:rsidP="00721ADB">
      <w:pPr>
        <w:autoSpaceDE w:val="0"/>
        <w:autoSpaceDN w:val="0"/>
        <w:adjustRightInd w:val="0"/>
        <w:ind w:left="709" w:hanging="283"/>
        <w:jc w:val="both"/>
      </w:pPr>
      <w:r w:rsidRPr="00170CB6">
        <w:t>1)</w:t>
      </w:r>
      <w:r>
        <w:tab/>
      </w:r>
      <w:r w:rsidRPr="00170CB6">
        <w:t>imię i nazwisko albo nazwę, miejsce zamieszkania albo siedzibę, numer telefonu oraz</w:t>
      </w:r>
      <w:r>
        <w:t xml:space="preserve"> </w:t>
      </w:r>
      <w:r w:rsidRPr="00170CB6">
        <w:t>adres poczty elektronicznej Odwołującego oraz imię i nazwisko przedstawiciela (przedstawicieli);</w:t>
      </w:r>
    </w:p>
    <w:p w14:paraId="3F52F946" w14:textId="77777777" w:rsidR="00721ADB" w:rsidRPr="00170CB6" w:rsidRDefault="00721ADB" w:rsidP="00721ADB">
      <w:pPr>
        <w:autoSpaceDE w:val="0"/>
        <w:autoSpaceDN w:val="0"/>
        <w:adjustRightInd w:val="0"/>
        <w:ind w:left="709" w:hanging="283"/>
        <w:jc w:val="both"/>
      </w:pPr>
      <w:r>
        <w:t>2</w:t>
      </w:r>
      <w:r w:rsidRPr="00170CB6">
        <w:t>)</w:t>
      </w:r>
      <w:r>
        <w:tab/>
      </w:r>
      <w:r w:rsidRPr="00170CB6">
        <w:t>nazwę i siedzibę Zamawiającego, numer telefonu oraz adres poczty elektronicznej Zamawiającego;</w:t>
      </w:r>
    </w:p>
    <w:p w14:paraId="6D31CA2B" w14:textId="77777777" w:rsidR="00721ADB" w:rsidRPr="00170CB6" w:rsidRDefault="00721ADB" w:rsidP="00721ADB">
      <w:pPr>
        <w:autoSpaceDE w:val="0"/>
        <w:autoSpaceDN w:val="0"/>
        <w:adjustRightInd w:val="0"/>
        <w:ind w:left="709" w:hanging="283"/>
        <w:jc w:val="both"/>
      </w:pPr>
      <w:r w:rsidRPr="00170CB6">
        <w:t>3)</w:t>
      </w:r>
      <w:r>
        <w:tab/>
      </w:r>
      <w:r w:rsidRPr="00170CB6">
        <w:t>numer PESEL lub NIP odwołującego będącego osobą fizyczną, jeżeli jest on obowiązany do jego posiadania albo posiada go nie mając takiego obowiązku;</w:t>
      </w:r>
    </w:p>
    <w:p w14:paraId="2A25C85C" w14:textId="77777777" w:rsidR="00721ADB" w:rsidRPr="00170CB6" w:rsidRDefault="00721ADB" w:rsidP="00721ADB">
      <w:pPr>
        <w:autoSpaceDE w:val="0"/>
        <w:autoSpaceDN w:val="0"/>
        <w:adjustRightInd w:val="0"/>
        <w:ind w:left="709" w:hanging="283"/>
        <w:jc w:val="both"/>
      </w:pPr>
      <w:r w:rsidRPr="00170CB6">
        <w:t>4)</w:t>
      </w:r>
      <w:r>
        <w:tab/>
      </w:r>
      <w:r w:rsidRPr="00170CB6">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06844B44" w14:textId="77777777" w:rsidR="00721ADB" w:rsidRPr="00170CB6" w:rsidRDefault="00721ADB" w:rsidP="00721ADB">
      <w:pPr>
        <w:autoSpaceDE w:val="0"/>
        <w:autoSpaceDN w:val="0"/>
        <w:adjustRightInd w:val="0"/>
        <w:ind w:left="709" w:hanging="283"/>
        <w:jc w:val="both"/>
      </w:pPr>
      <w:r w:rsidRPr="00170CB6">
        <w:t>5)</w:t>
      </w:r>
      <w:r>
        <w:tab/>
      </w:r>
      <w:r w:rsidRPr="00170CB6">
        <w:t>określenie przedmiotu zamówienia;</w:t>
      </w:r>
    </w:p>
    <w:p w14:paraId="1C481B04" w14:textId="77777777" w:rsidR="00721ADB" w:rsidRPr="00170CB6" w:rsidRDefault="00721ADB" w:rsidP="00721ADB">
      <w:pPr>
        <w:autoSpaceDE w:val="0"/>
        <w:autoSpaceDN w:val="0"/>
        <w:adjustRightInd w:val="0"/>
        <w:ind w:left="709" w:hanging="283"/>
        <w:jc w:val="both"/>
      </w:pPr>
      <w:r w:rsidRPr="00170CB6">
        <w:lastRenderedPageBreak/>
        <w:t>6)</w:t>
      </w:r>
      <w:r>
        <w:tab/>
      </w:r>
      <w:r w:rsidRPr="00170CB6">
        <w:t>wskazanie numeru ogłoszenia w Biuletynie Zamówień Publicznych;</w:t>
      </w:r>
    </w:p>
    <w:p w14:paraId="15411B7B" w14:textId="77777777" w:rsidR="00721ADB" w:rsidRPr="00170CB6" w:rsidRDefault="00721ADB" w:rsidP="00721ADB">
      <w:pPr>
        <w:autoSpaceDE w:val="0"/>
        <w:autoSpaceDN w:val="0"/>
        <w:adjustRightInd w:val="0"/>
        <w:ind w:left="709" w:hanging="283"/>
        <w:jc w:val="both"/>
      </w:pPr>
      <w:r w:rsidRPr="00170CB6">
        <w:t>7)</w:t>
      </w:r>
      <w:r>
        <w:tab/>
      </w:r>
      <w:r w:rsidRPr="00170CB6">
        <w:t>wskazanie czynności lub zaniechania czynności Zamawiającego, której zarzuca się niezgodność z przepisami ustawy;</w:t>
      </w:r>
    </w:p>
    <w:p w14:paraId="7DC80BE8" w14:textId="77777777" w:rsidR="00721ADB" w:rsidRPr="00170CB6" w:rsidRDefault="00721ADB" w:rsidP="00721ADB">
      <w:pPr>
        <w:autoSpaceDE w:val="0"/>
        <w:autoSpaceDN w:val="0"/>
        <w:adjustRightInd w:val="0"/>
        <w:ind w:left="709" w:hanging="283"/>
        <w:jc w:val="both"/>
      </w:pPr>
      <w:r w:rsidRPr="00170CB6">
        <w:t>8)</w:t>
      </w:r>
      <w:r>
        <w:tab/>
      </w:r>
      <w:r w:rsidRPr="00170CB6">
        <w:t>zwięzłe przedstawienie zarzutów;</w:t>
      </w:r>
    </w:p>
    <w:p w14:paraId="7E7DB565" w14:textId="77777777" w:rsidR="00721ADB" w:rsidRPr="00170CB6" w:rsidRDefault="00721ADB" w:rsidP="00721ADB">
      <w:pPr>
        <w:autoSpaceDE w:val="0"/>
        <w:autoSpaceDN w:val="0"/>
        <w:adjustRightInd w:val="0"/>
        <w:ind w:left="709" w:hanging="283"/>
        <w:jc w:val="both"/>
      </w:pPr>
      <w:r w:rsidRPr="00170CB6">
        <w:t>9)</w:t>
      </w:r>
      <w:r>
        <w:tab/>
      </w:r>
      <w:r w:rsidRPr="00170CB6">
        <w:t>żądanie co do sposobu rozstrzygnięcia odwołania;</w:t>
      </w:r>
    </w:p>
    <w:p w14:paraId="37A4D61C" w14:textId="77777777" w:rsidR="00721ADB" w:rsidRPr="00170CB6" w:rsidRDefault="00721ADB" w:rsidP="00721ADB">
      <w:pPr>
        <w:tabs>
          <w:tab w:val="left" w:pos="851"/>
        </w:tabs>
        <w:autoSpaceDE w:val="0"/>
        <w:autoSpaceDN w:val="0"/>
        <w:adjustRightInd w:val="0"/>
        <w:ind w:left="709" w:hanging="283"/>
        <w:jc w:val="both"/>
      </w:pPr>
      <w:r w:rsidRPr="00170CB6">
        <w:t>10)</w:t>
      </w:r>
      <w:r>
        <w:tab/>
      </w:r>
      <w:r w:rsidRPr="00170CB6">
        <w:t>wskazanie okoliczności faktycznych i prawnych uzasadniających wniesienie odwołania  oraz dowodów na poparcie przytoczonych okoliczności;</w:t>
      </w:r>
    </w:p>
    <w:p w14:paraId="49B6B1BC" w14:textId="77777777" w:rsidR="00721ADB" w:rsidRPr="00170CB6" w:rsidRDefault="00721ADB" w:rsidP="00721ADB">
      <w:pPr>
        <w:tabs>
          <w:tab w:val="left" w:pos="851"/>
        </w:tabs>
        <w:autoSpaceDE w:val="0"/>
        <w:autoSpaceDN w:val="0"/>
        <w:adjustRightInd w:val="0"/>
        <w:ind w:left="709" w:hanging="283"/>
        <w:jc w:val="both"/>
      </w:pPr>
      <w:r w:rsidRPr="00170CB6">
        <w:t>11)</w:t>
      </w:r>
      <w:r>
        <w:tab/>
      </w:r>
      <w:r w:rsidRPr="00170CB6">
        <w:t>podpis Odwołującego albo jego przedstawiciela lub przedstawicieli;</w:t>
      </w:r>
    </w:p>
    <w:p w14:paraId="00CD50AB" w14:textId="77777777" w:rsidR="00721ADB" w:rsidRPr="00170CB6" w:rsidRDefault="00721ADB" w:rsidP="00721ADB">
      <w:pPr>
        <w:tabs>
          <w:tab w:val="left" w:pos="851"/>
        </w:tabs>
        <w:autoSpaceDE w:val="0"/>
        <w:autoSpaceDN w:val="0"/>
        <w:adjustRightInd w:val="0"/>
        <w:ind w:left="709" w:hanging="283"/>
        <w:jc w:val="both"/>
      </w:pPr>
      <w:r w:rsidRPr="00170CB6">
        <w:t>12)</w:t>
      </w:r>
      <w:r>
        <w:tab/>
      </w:r>
      <w:r w:rsidRPr="00170CB6">
        <w:t>wykaz załączników.</w:t>
      </w:r>
    </w:p>
    <w:p w14:paraId="5F9C5BA7" w14:textId="77777777" w:rsidR="00721ADB" w:rsidRPr="00170CB6" w:rsidRDefault="00721ADB" w:rsidP="00721ADB">
      <w:pPr>
        <w:autoSpaceDE w:val="0"/>
        <w:autoSpaceDN w:val="0"/>
        <w:adjustRightInd w:val="0"/>
        <w:ind w:left="426" w:hanging="426"/>
        <w:jc w:val="both"/>
      </w:pPr>
      <w:r w:rsidRPr="00170CB6">
        <w:rPr>
          <w:b/>
          <w:bCs/>
        </w:rPr>
        <w:t>7.</w:t>
      </w:r>
      <w:r>
        <w:tab/>
      </w:r>
      <w:r w:rsidRPr="00170CB6">
        <w:t>Do odwołania dołącza się:</w:t>
      </w:r>
    </w:p>
    <w:p w14:paraId="0C7503F8" w14:textId="77777777" w:rsidR="00721ADB" w:rsidRPr="00170CB6" w:rsidRDefault="00721ADB" w:rsidP="00721ADB">
      <w:pPr>
        <w:autoSpaceDE w:val="0"/>
        <w:autoSpaceDN w:val="0"/>
        <w:adjustRightInd w:val="0"/>
        <w:ind w:left="709" w:hanging="283"/>
        <w:jc w:val="both"/>
      </w:pPr>
      <w:r w:rsidRPr="00170CB6">
        <w:t>1)</w:t>
      </w:r>
      <w:r>
        <w:tab/>
      </w:r>
      <w:r w:rsidRPr="00170CB6">
        <w:t>dowód uiszczenia wpisu od odwołania w wymaganej wysokości;</w:t>
      </w:r>
    </w:p>
    <w:p w14:paraId="0025E810" w14:textId="77777777" w:rsidR="00721ADB" w:rsidRPr="00170CB6" w:rsidRDefault="00721ADB" w:rsidP="00721ADB">
      <w:pPr>
        <w:autoSpaceDE w:val="0"/>
        <w:autoSpaceDN w:val="0"/>
        <w:adjustRightInd w:val="0"/>
        <w:ind w:left="709" w:hanging="283"/>
        <w:jc w:val="both"/>
      </w:pPr>
      <w:r w:rsidRPr="00170CB6">
        <w:t>2)</w:t>
      </w:r>
      <w:r>
        <w:tab/>
      </w:r>
      <w:r w:rsidRPr="00170CB6">
        <w:t>dowód przekazania odpowiednio odwołania albo jego kopii Zamawiającemu;</w:t>
      </w:r>
    </w:p>
    <w:p w14:paraId="49444C4F" w14:textId="77777777" w:rsidR="00721ADB" w:rsidRPr="00170CB6" w:rsidRDefault="00721ADB" w:rsidP="00721ADB">
      <w:pPr>
        <w:autoSpaceDE w:val="0"/>
        <w:autoSpaceDN w:val="0"/>
        <w:adjustRightInd w:val="0"/>
        <w:ind w:left="709" w:hanging="283"/>
        <w:jc w:val="both"/>
      </w:pPr>
      <w:r w:rsidRPr="00170CB6">
        <w:t>3)</w:t>
      </w:r>
      <w:r>
        <w:tab/>
      </w:r>
      <w:r w:rsidRPr="00170CB6">
        <w:t>dokument potwierdzający umocowanie do reprezentowania Odwołującego.</w:t>
      </w:r>
    </w:p>
    <w:p w14:paraId="5C3049C4" w14:textId="77777777" w:rsidR="00721ADB" w:rsidRPr="00170CB6" w:rsidRDefault="00721ADB" w:rsidP="00721ADB">
      <w:pPr>
        <w:autoSpaceDE w:val="0"/>
        <w:autoSpaceDN w:val="0"/>
        <w:adjustRightInd w:val="0"/>
        <w:ind w:left="426" w:hanging="426"/>
        <w:jc w:val="both"/>
      </w:pPr>
      <w:r w:rsidRPr="00170CB6">
        <w:rPr>
          <w:b/>
          <w:bCs/>
        </w:rPr>
        <w:t>8.</w:t>
      </w:r>
      <w:r>
        <w:tab/>
      </w:r>
      <w:r w:rsidRPr="00170CB6">
        <w:t>Szczegółowe zasady postępowania po wniesieniu odwołania, określają przepisy Działu IX</w:t>
      </w:r>
      <w:r>
        <w:t xml:space="preserve"> </w:t>
      </w:r>
      <w:r w:rsidRPr="00170CB6">
        <w:t xml:space="preserve">ustawy </w:t>
      </w:r>
      <w:proofErr w:type="spellStart"/>
      <w:r w:rsidRPr="00170CB6">
        <w:t>Pzp</w:t>
      </w:r>
      <w:proofErr w:type="spellEnd"/>
      <w:r w:rsidRPr="00170CB6">
        <w:t xml:space="preserve"> - środki ochrony prawnej.</w:t>
      </w:r>
    </w:p>
    <w:p w14:paraId="438ACEFA" w14:textId="77777777" w:rsidR="00721ADB" w:rsidRPr="00170CB6" w:rsidRDefault="00721ADB" w:rsidP="00721ADB">
      <w:pPr>
        <w:autoSpaceDE w:val="0"/>
        <w:autoSpaceDN w:val="0"/>
        <w:adjustRightInd w:val="0"/>
        <w:ind w:left="426" w:hanging="426"/>
        <w:jc w:val="both"/>
      </w:pPr>
      <w:r w:rsidRPr="00170CB6">
        <w:rPr>
          <w:b/>
          <w:bCs/>
        </w:rPr>
        <w:t>9.</w:t>
      </w:r>
      <w:r>
        <w:tab/>
      </w:r>
      <w:r w:rsidRPr="00170CB6">
        <w:t xml:space="preserve">Na orzeczenie KIO oraz postanowienie Prezesa Izby, o którym mowa w art. 519 ust. 1 ustawy </w:t>
      </w:r>
      <w:proofErr w:type="spellStart"/>
      <w:r w:rsidRPr="00170CB6">
        <w:t>Pzp</w:t>
      </w:r>
      <w:proofErr w:type="spellEnd"/>
      <w:r w:rsidRPr="00170CB6">
        <w:t xml:space="preserve">, stronom oraz uczestnikom postępowania odwoławczego przysługuje skarga do sądu zgodnie z rozdziałem 3 Działu IX ustawy </w:t>
      </w:r>
      <w:proofErr w:type="spellStart"/>
      <w:r w:rsidRPr="00170CB6">
        <w:t>Pzp</w:t>
      </w:r>
      <w:proofErr w:type="spellEnd"/>
      <w:r w:rsidRPr="00170CB6">
        <w:t>.</w:t>
      </w:r>
    </w:p>
    <w:p w14:paraId="3F332071" w14:textId="77777777" w:rsidR="00721ADB" w:rsidRPr="00170CB6" w:rsidRDefault="00721ADB" w:rsidP="00721ADB">
      <w:pPr>
        <w:autoSpaceDE w:val="0"/>
        <w:autoSpaceDN w:val="0"/>
        <w:adjustRightInd w:val="0"/>
        <w:ind w:left="426" w:hanging="426"/>
        <w:jc w:val="both"/>
      </w:pPr>
      <w:r w:rsidRPr="00170CB6">
        <w:rPr>
          <w:b/>
          <w:bCs/>
        </w:rPr>
        <w:t>10.</w:t>
      </w:r>
      <w:r>
        <w:tab/>
      </w:r>
      <w:r w:rsidRPr="00170CB6">
        <w:t>Skargę wnosi się do Sądu Okręgowego w Warszawie – sądu zamówień publicznych.</w:t>
      </w:r>
    </w:p>
    <w:p w14:paraId="27705DCD" w14:textId="77777777" w:rsidR="00721ADB" w:rsidRPr="00170CB6" w:rsidRDefault="00721ADB" w:rsidP="00721ADB">
      <w:pPr>
        <w:autoSpaceDE w:val="0"/>
        <w:autoSpaceDN w:val="0"/>
        <w:adjustRightInd w:val="0"/>
        <w:ind w:left="426" w:hanging="426"/>
        <w:jc w:val="both"/>
      </w:pPr>
      <w:r w:rsidRPr="00170CB6">
        <w:rPr>
          <w:b/>
          <w:bCs/>
        </w:rPr>
        <w:t>11.</w:t>
      </w:r>
      <w:r>
        <w:tab/>
      </w:r>
      <w:r w:rsidRPr="00170CB6">
        <w:t xml:space="preserve">Skargę wnosi się za pośrednictwem Prezesa KIO w terminie 14 dni od dnia doręczenia orzeczenia KIO lub postanowienia Prezesa Izby, o którym mowa w art. 519 ust. 1 ustawy </w:t>
      </w:r>
      <w:proofErr w:type="spellStart"/>
      <w:r w:rsidRPr="00170CB6">
        <w:t>Pzp</w:t>
      </w:r>
      <w:proofErr w:type="spellEnd"/>
      <w:r w:rsidRPr="00170CB6">
        <w:t xml:space="preserve"> przesyłając jednocześnie jej odpis przeciwnikowi skargi. Złożenie skargi w placówce pocztowej operatora wyznaczonego w rozumieniu ustawy z dnia 23 listopada 2012 Prawo pocztowe jest równoznaczne z jej wniesieniem.</w:t>
      </w:r>
    </w:p>
    <w:p w14:paraId="1CCB57A5" w14:textId="77777777" w:rsidR="00721ADB" w:rsidRPr="00170CB6" w:rsidRDefault="00721ADB" w:rsidP="00721ADB">
      <w:pPr>
        <w:autoSpaceDE w:val="0"/>
        <w:autoSpaceDN w:val="0"/>
        <w:adjustRightInd w:val="0"/>
        <w:ind w:left="426" w:hanging="426"/>
        <w:jc w:val="both"/>
      </w:pPr>
      <w:r w:rsidRPr="00170CB6">
        <w:rPr>
          <w:b/>
          <w:bCs/>
        </w:rPr>
        <w:t>12.</w:t>
      </w:r>
      <w:r>
        <w:tab/>
      </w:r>
      <w:r w:rsidRPr="00170CB6">
        <w:t>Od wyroku sądu lub postanowienia kończącego postępowanie w sprawie przysługuje skarga kasacyjna do Sądu Najwyższego.</w:t>
      </w:r>
    </w:p>
    <w:p w14:paraId="0C602B37" w14:textId="70F1B886" w:rsidR="002B463D" w:rsidRPr="00721ADB" w:rsidRDefault="00B27E50" w:rsidP="00721ADB">
      <w:pPr>
        <w:keepNext/>
        <w:keepLines/>
        <w:spacing w:before="360" w:after="120"/>
        <w:jc w:val="both"/>
        <w:outlineLvl w:val="1"/>
        <w:rPr>
          <w:sz w:val="32"/>
          <w:szCs w:val="32"/>
        </w:rPr>
      </w:pPr>
      <w:r w:rsidRPr="00B27E50">
        <w:rPr>
          <w:sz w:val="32"/>
          <w:szCs w:val="32"/>
          <w:highlight w:val="lightGray"/>
        </w:rPr>
        <w:t>XV. Informacje dodatkowe</w:t>
      </w:r>
    </w:p>
    <w:p w14:paraId="4E33CE33" w14:textId="77777777" w:rsidR="00B27E50" w:rsidRPr="00B27E50" w:rsidRDefault="00B27E50" w:rsidP="00865765">
      <w:pPr>
        <w:numPr>
          <w:ilvl w:val="0"/>
          <w:numId w:val="36"/>
        </w:numPr>
        <w:ind w:left="426" w:hanging="426"/>
        <w:jc w:val="both"/>
      </w:pPr>
      <w:r w:rsidRPr="00B27E50">
        <w:t>Zamawiający nie przewiduje aukcji elektronicznej.</w:t>
      </w:r>
    </w:p>
    <w:p w14:paraId="347A5916" w14:textId="77777777" w:rsidR="00B27E50" w:rsidRPr="00B27E50" w:rsidRDefault="00B27E50" w:rsidP="00865765">
      <w:pPr>
        <w:numPr>
          <w:ilvl w:val="0"/>
          <w:numId w:val="36"/>
        </w:numPr>
        <w:ind w:left="426" w:hanging="426"/>
        <w:jc w:val="both"/>
      </w:pPr>
      <w:r w:rsidRPr="00B27E50">
        <w:t>Zamawiający nie przewiduje złożenia oferty w postaci katalogów elektronicznych.</w:t>
      </w:r>
    </w:p>
    <w:p w14:paraId="54B883AC" w14:textId="77777777" w:rsidR="00B27E50" w:rsidRPr="00B27E50" w:rsidRDefault="00B27E50" w:rsidP="00865765">
      <w:pPr>
        <w:numPr>
          <w:ilvl w:val="0"/>
          <w:numId w:val="36"/>
        </w:numPr>
        <w:ind w:left="426" w:hanging="426"/>
        <w:jc w:val="both"/>
      </w:pPr>
      <w:r w:rsidRPr="00B27E50">
        <w:t>Zamawiający nie prowadzi postępowania w celu zawarcia umowy ramowej.</w:t>
      </w:r>
    </w:p>
    <w:p w14:paraId="45A03FCA" w14:textId="77777777" w:rsidR="00B27E50" w:rsidRPr="00B27E50" w:rsidRDefault="00B27E50" w:rsidP="00865765">
      <w:pPr>
        <w:numPr>
          <w:ilvl w:val="0"/>
          <w:numId w:val="36"/>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865765">
      <w:pPr>
        <w:numPr>
          <w:ilvl w:val="0"/>
          <w:numId w:val="36"/>
        </w:numPr>
        <w:ind w:left="426" w:hanging="426"/>
        <w:jc w:val="both"/>
      </w:pPr>
      <w:r w:rsidRPr="00B27E50">
        <w:t>Zamawiający nie wymaga odbycia przez Wykonawcę wizji lokalnej lub sprawdzenia przez niego dokumentów niezbędnych do realizacji zamówienia.</w:t>
      </w:r>
    </w:p>
    <w:p w14:paraId="5C7A01AF" w14:textId="6E74C99C" w:rsidR="00B27E50" w:rsidRDefault="00B27E50" w:rsidP="00865765">
      <w:pPr>
        <w:numPr>
          <w:ilvl w:val="0"/>
          <w:numId w:val="36"/>
        </w:numPr>
        <w:ind w:left="426" w:hanging="426"/>
        <w:jc w:val="both"/>
      </w:pPr>
      <w:r w:rsidRPr="00B27E50">
        <w:t>Zamawiający nie dopuszcza składania ofert wariantowych oraz w postaci katalogów elektronicznych.</w:t>
      </w:r>
    </w:p>
    <w:p w14:paraId="77ED1987" w14:textId="7A4C76ED" w:rsidR="00F4041F" w:rsidRPr="00A41AD3" w:rsidRDefault="00F4041F" w:rsidP="00865765">
      <w:pPr>
        <w:numPr>
          <w:ilvl w:val="0"/>
          <w:numId w:val="36"/>
        </w:numPr>
        <w:ind w:left="426" w:hanging="426"/>
        <w:jc w:val="both"/>
      </w:pPr>
      <w:r w:rsidRPr="00A41AD3">
        <w:t xml:space="preserve">Zamawiający </w:t>
      </w:r>
      <w:r w:rsidR="00944BB5">
        <w:t xml:space="preserve">nie </w:t>
      </w:r>
      <w:r w:rsidRPr="00A41AD3">
        <w:t>przewiduje udzielanie zamówień, o których mowa w art. 214 ust. 1 pkt 7.</w:t>
      </w:r>
    </w:p>
    <w:p w14:paraId="794D6D0A" w14:textId="35FD78B9" w:rsidR="00D27416" w:rsidRPr="00F719DC" w:rsidRDefault="00D27416" w:rsidP="00865765">
      <w:pPr>
        <w:pStyle w:val="Default"/>
        <w:numPr>
          <w:ilvl w:val="0"/>
          <w:numId w:val="39"/>
        </w:numPr>
        <w:spacing w:line="276" w:lineRule="auto"/>
        <w:ind w:left="993" w:hanging="284"/>
        <w:jc w:val="both"/>
        <w:rPr>
          <w:sz w:val="22"/>
          <w:szCs w:val="22"/>
        </w:rPr>
        <w:sectPr w:rsidR="00D27416" w:rsidRPr="00F719DC" w:rsidSect="00D96B2E">
          <w:headerReference w:type="default" r:id="rId37"/>
          <w:headerReference w:type="first" r:id="rId38"/>
          <w:pgSz w:w="11906" w:h="16838"/>
          <w:pgMar w:top="1417" w:right="1417" w:bottom="1417" w:left="1417" w:header="709" w:footer="709" w:gutter="0"/>
          <w:cols w:space="708"/>
          <w:titlePg/>
          <w:docGrid w:linePitch="360"/>
        </w:sectPr>
      </w:pPr>
    </w:p>
    <w:p w14:paraId="7D21D600" w14:textId="77777777" w:rsidR="00C972AC" w:rsidRPr="00943598" w:rsidRDefault="00C972AC" w:rsidP="00C972AC">
      <w:pPr>
        <w:spacing w:line="252" w:lineRule="auto"/>
        <w:jc w:val="right"/>
        <w:rPr>
          <w:b/>
          <w:color w:val="000000"/>
          <w:lang w:val="pl-PL"/>
        </w:rPr>
      </w:pPr>
      <w:r w:rsidRPr="00851F31">
        <w:rPr>
          <w:rFonts w:eastAsia="Times New Roman"/>
          <w:b/>
          <w:color w:val="000000"/>
          <w:lang w:val="pl-PL" w:eastAsia="ar-SA"/>
        </w:rPr>
        <w:lastRenderedPageBreak/>
        <w:t xml:space="preserve">    </w:t>
      </w:r>
      <w:r w:rsidRPr="00851F31">
        <w:rPr>
          <w:b/>
          <w:color w:val="0000FF"/>
        </w:rPr>
        <w:t>Z</w:t>
      </w:r>
      <w:r w:rsidRPr="00E46416">
        <w:rPr>
          <w:b/>
          <w:color w:val="0000FF"/>
        </w:rPr>
        <w:t>ałącznik</w:t>
      </w:r>
      <w:r w:rsidRPr="00851F31">
        <w:rPr>
          <w:b/>
          <w:color w:val="0000FF"/>
        </w:rPr>
        <w:t xml:space="preserve"> </w:t>
      </w:r>
      <w:r w:rsidRPr="00E46416">
        <w:rPr>
          <w:b/>
          <w:color w:val="0000FF"/>
        </w:rPr>
        <w:t>nr</w:t>
      </w:r>
      <w:r w:rsidRPr="00851F31">
        <w:rPr>
          <w:b/>
          <w:color w:val="0000FF"/>
        </w:rPr>
        <w:t xml:space="preserve"> </w:t>
      </w:r>
      <w:r w:rsidRPr="00E46416">
        <w:rPr>
          <w:b/>
          <w:color w:val="0000FF"/>
        </w:rPr>
        <w:t>1 do SWZ</w:t>
      </w:r>
    </w:p>
    <w:p w14:paraId="161BCAB8" w14:textId="77777777" w:rsidR="00C972AC" w:rsidRPr="009252AB" w:rsidRDefault="00C972AC" w:rsidP="00C972AC">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433CAD1D" w14:textId="77777777" w:rsidR="00C972AC" w:rsidRDefault="00C972AC" w:rsidP="00C972AC">
      <w:pPr>
        <w:suppressAutoHyphens/>
        <w:ind w:left="4536" w:right="-1"/>
        <w:rPr>
          <w:rFonts w:eastAsia="Times New Roman"/>
          <w:b/>
          <w:lang w:val="pl-PL" w:eastAsia="ar-SA"/>
        </w:rPr>
      </w:pPr>
      <w:r w:rsidRPr="00851F31">
        <w:rPr>
          <w:rFonts w:eastAsia="Times New Roman"/>
          <w:b/>
          <w:lang w:val="pl-PL" w:eastAsia="ar-SA"/>
        </w:rPr>
        <w:t>Zarząd Drogow</w:t>
      </w:r>
      <w:r>
        <w:rPr>
          <w:rFonts w:eastAsia="Times New Roman"/>
          <w:b/>
          <w:lang w:val="pl-PL" w:eastAsia="ar-SA"/>
        </w:rPr>
        <w:t>y</w:t>
      </w:r>
    </w:p>
    <w:p w14:paraId="09CA1B30" w14:textId="77777777" w:rsidR="00C972AC" w:rsidRDefault="00C972AC" w:rsidP="00C972AC">
      <w:pPr>
        <w:suppressAutoHyphens/>
        <w:ind w:left="4536" w:right="-1"/>
        <w:rPr>
          <w:rFonts w:eastAsia="Times New Roman"/>
          <w:b/>
          <w:lang w:val="pl-PL" w:eastAsia="ar-SA"/>
        </w:rPr>
      </w:pPr>
      <w:r w:rsidRPr="00851F31">
        <w:rPr>
          <w:rFonts w:eastAsia="Times New Roman"/>
          <w:b/>
          <w:lang w:val="pl-PL" w:eastAsia="ar-SA"/>
        </w:rPr>
        <w:t xml:space="preserve">dla Powiatu Puckiego i Wejherowskiego </w:t>
      </w:r>
    </w:p>
    <w:p w14:paraId="2981B843" w14:textId="77777777" w:rsidR="00C972AC" w:rsidRDefault="00C972AC" w:rsidP="00C972AC">
      <w:pPr>
        <w:suppressAutoHyphens/>
        <w:ind w:left="4536" w:right="-1"/>
        <w:rPr>
          <w:rFonts w:eastAsia="Times New Roman"/>
          <w:b/>
          <w:lang w:val="pl-PL" w:eastAsia="ar-SA"/>
        </w:rPr>
      </w:pPr>
      <w:r w:rsidRPr="00851F31">
        <w:rPr>
          <w:rFonts w:eastAsia="Times New Roman"/>
          <w:b/>
          <w:lang w:val="pl-PL" w:eastAsia="ar-SA"/>
        </w:rPr>
        <w:t>z siedzibą w Wejherowie</w:t>
      </w:r>
    </w:p>
    <w:p w14:paraId="7086A22D" w14:textId="77777777" w:rsidR="00C972AC" w:rsidRPr="00851F31" w:rsidRDefault="00C972AC" w:rsidP="00C972AC">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Pr="00851F31">
        <w:rPr>
          <w:rFonts w:eastAsia="Times New Roman"/>
          <w:bCs/>
          <w:lang w:val="pl-PL" w:eastAsia="ar-SA"/>
        </w:rPr>
        <w:t>Wejherowo</w:t>
      </w:r>
    </w:p>
    <w:p w14:paraId="78088F41" w14:textId="77777777" w:rsidR="00C972AC" w:rsidRDefault="00C972AC" w:rsidP="00C972AC">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Pr>
          <w:rFonts w:eastAsia="Times New Roman"/>
          <w:lang w:val="pl-PL" w:eastAsia="ar-SA"/>
        </w:rPr>
        <w:t>podstawowym bez negocjacji</w:t>
      </w:r>
      <w:r w:rsidRPr="00851F31">
        <w:rPr>
          <w:rFonts w:eastAsia="Times New Roman"/>
          <w:lang w:val="pl-PL" w:eastAsia="ar-SA"/>
        </w:rPr>
        <w:t xml:space="preserve"> na:</w:t>
      </w:r>
      <w:bookmarkStart w:id="33" w:name="_Hlk76553324"/>
      <w:r>
        <w:rPr>
          <w:rFonts w:eastAsia="Times New Roman"/>
          <w:lang w:val="pl-PL" w:eastAsia="ar-SA"/>
        </w:rPr>
        <w:t xml:space="preserve"> </w:t>
      </w:r>
    </w:p>
    <w:p w14:paraId="3D6539AC" w14:textId="148C939B" w:rsidR="00C972AC" w:rsidRPr="00C972AC" w:rsidRDefault="00C972AC" w:rsidP="00C972AC">
      <w:pPr>
        <w:jc w:val="center"/>
        <w:rPr>
          <w:b/>
          <w:iCs/>
          <w:color w:val="000000" w:themeColor="text1"/>
          <w:lang w:val="pl-PL"/>
        </w:rPr>
      </w:pPr>
      <w:bookmarkStart w:id="34" w:name="_Hlk178838075"/>
      <w:bookmarkEnd w:id="33"/>
      <w:r w:rsidRPr="00C972AC">
        <w:rPr>
          <w:b/>
          <w:iCs/>
          <w:color w:val="000000" w:themeColor="text1"/>
          <w:lang w:val="pl-PL"/>
        </w:rPr>
        <w:t>„Pielęgnacja drzew przydrożnych w ciągu dróg powiatowych na terenie powiatu puckiego i wejherowskiego”</w:t>
      </w:r>
    </w:p>
    <w:p w14:paraId="6F62570B" w14:textId="77777777" w:rsidR="00C972AC" w:rsidRPr="00C972AC" w:rsidRDefault="00C972AC" w:rsidP="00C972AC">
      <w:pPr>
        <w:jc w:val="center"/>
        <w:rPr>
          <w:b/>
        </w:rPr>
      </w:pPr>
      <w:r w:rsidRPr="00C972AC">
        <w:t>Nr postępowania: ZD-SZPiA.271.1.22.2024</w:t>
      </w:r>
    </w:p>
    <w:bookmarkEnd w:id="34"/>
    <w:p w14:paraId="130FCF0D" w14:textId="77777777" w:rsidR="00C972AC" w:rsidRPr="00851F31" w:rsidRDefault="00C972AC" w:rsidP="00C972AC">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Pr>
          <w:rStyle w:val="Odwoanieprzypisudolnego"/>
          <w:rFonts w:eastAsia="Times New Roman"/>
          <w:u w:val="single"/>
          <w:lang w:val="pl-PL" w:eastAsia="ar-SA"/>
        </w:rPr>
        <w:footnoteReference w:id="1"/>
      </w:r>
      <w:r w:rsidRPr="00851F31">
        <w:rPr>
          <w:rFonts w:eastAsia="Times New Roman"/>
          <w:u w:val="single"/>
          <w:lang w:val="pl-PL" w:eastAsia="ar-SA"/>
        </w:rPr>
        <w:t>:</w:t>
      </w:r>
    </w:p>
    <w:p w14:paraId="6086DD05" w14:textId="77777777" w:rsidR="00C972AC" w:rsidRDefault="00C972AC" w:rsidP="00C972AC">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0D9E49B" w14:textId="77777777" w:rsidR="00C972AC" w:rsidRDefault="00C972AC" w:rsidP="00C972AC">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3223D557" w14:textId="77777777" w:rsidR="00C972AC" w:rsidRPr="0011744D" w:rsidRDefault="00C972AC" w:rsidP="00C972AC">
      <w:pPr>
        <w:tabs>
          <w:tab w:val="left" w:pos="720"/>
        </w:tabs>
        <w:suppressAutoHyphens/>
        <w:spacing w:line="360" w:lineRule="auto"/>
        <w:rPr>
          <w:rFonts w:eastAsia="Times New Roman"/>
          <w:i/>
          <w:sz w:val="16"/>
          <w:szCs w:val="16"/>
          <w:lang w:val="pl-PL" w:eastAsia="ar-SA"/>
        </w:rPr>
      </w:pPr>
      <w:r w:rsidRPr="0011744D">
        <w:rPr>
          <w:rFonts w:eastAsia="Times New Roman"/>
          <w:lang w:val="pl-PL" w:eastAsia="ar-SA"/>
        </w:rPr>
        <w:t>KRS nr  …………………</w:t>
      </w:r>
      <w:r w:rsidRPr="0011744D">
        <w:rPr>
          <w:rFonts w:eastAsia="Times New Roman"/>
          <w:i/>
          <w:sz w:val="12"/>
          <w:szCs w:val="12"/>
          <w:lang w:val="pl-PL" w:eastAsia="ar-SA"/>
        </w:rPr>
        <w:t xml:space="preserve">(proszę wskazać adres strony internetowej z jakiej Zamawiający może pobrać dokument) </w:t>
      </w:r>
      <w:r w:rsidRPr="0011744D">
        <w:rPr>
          <w:rFonts w:eastAsia="Times New Roman"/>
          <w:i/>
          <w:sz w:val="20"/>
          <w:szCs w:val="20"/>
          <w:lang w:val="pl-PL" w:eastAsia="ar-SA"/>
        </w:rPr>
        <w:t>…....................</w:t>
      </w:r>
    </w:p>
    <w:p w14:paraId="23BC4BF0" w14:textId="77777777" w:rsidR="00C972AC" w:rsidRPr="0011744D" w:rsidRDefault="00C972AC" w:rsidP="00C972AC">
      <w:pPr>
        <w:suppressAutoHyphens/>
        <w:spacing w:line="360" w:lineRule="auto"/>
        <w:rPr>
          <w:rFonts w:eastAsia="Times New Roman"/>
          <w:sz w:val="20"/>
          <w:szCs w:val="20"/>
          <w:lang w:val="pl-PL" w:eastAsia="ar-SA"/>
        </w:rPr>
      </w:pPr>
      <w:proofErr w:type="spellStart"/>
      <w:r w:rsidRPr="0011744D">
        <w:rPr>
          <w:rFonts w:eastAsia="Times New Roman"/>
          <w:lang w:val="pl-PL" w:eastAsia="ar-SA"/>
        </w:rPr>
        <w:t>CEiDG</w:t>
      </w:r>
      <w:proofErr w:type="spellEnd"/>
      <w:r w:rsidRPr="0011744D">
        <w:rPr>
          <w:rFonts w:eastAsia="Times New Roman"/>
          <w:sz w:val="20"/>
          <w:szCs w:val="20"/>
          <w:lang w:val="pl-PL" w:eastAsia="ar-SA"/>
        </w:rPr>
        <w:t xml:space="preserve"> </w:t>
      </w:r>
      <w:r w:rsidRPr="0011744D">
        <w:rPr>
          <w:rFonts w:eastAsia="Times New Roman"/>
          <w:i/>
          <w:sz w:val="12"/>
          <w:szCs w:val="12"/>
          <w:lang w:val="pl-PL" w:eastAsia="ar-SA"/>
        </w:rPr>
        <w:t>(proszę wskazać adres strony internetowej z jakiej Zamawiający może pobrać dokument)</w:t>
      </w:r>
      <w:r w:rsidRPr="0011744D">
        <w:rPr>
          <w:rFonts w:eastAsia="Times New Roman"/>
          <w:i/>
          <w:sz w:val="16"/>
          <w:szCs w:val="16"/>
          <w:lang w:val="pl-PL" w:eastAsia="ar-SA"/>
        </w:rPr>
        <w:t xml:space="preserve"> </w:t>
      </w:r>
      <w:r w:rsidRPr="0011744D">
        <w:rPr>
          <w:rFonts w:eastAsia="Times New Roman"/>
          <w:i/>
          <w:sz w:val="20"/>
          <w:szCs w:val="20"/>
          <w:lang w:val="pl-PL" w:eastAsia="ar-SA"/>
        </w:rPr>
        <w:t>...................................................</w:t>
      </w:r>
    </w:p>
    <w:p w14:paraId="09BA0E28" w14:textId="77777777" w:rsidR="00C972AC" w:rsidRDefault="00C972AC" w:rsidP="00C972AC">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NIP ……………………………………..</w:t>
      </w:r>
    </w:p>
    <w:p w14:paraId="41BDD173" w14:textId="77777777" w:rsidR="00C972AC" w:rsidRDefault="00C972AC" w:rsidP="00C972AC">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REGON ………………………………..</w:t>
      </w:r>
      <w:r w:rsidRPr="00851F31">
        <w:rPr>
          <w:rFonts w:eastAsia="Times New Roman"/>
          <w:lang w:val="pl-PL" w:eastAsia="ar-SA"/>
        </w:rPr>
        <w:t xml:space="preserve"> </w:t>
      </w:r>
    </w:p>
    <w:p w14:paraId="2A18F61B" w14:textId="77777777" w:rsidR="00C972AC" w:rsidRPr="009D2147" w:rsidRDefault="00C972AC" w:rsidP="00C972AC">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1AA62EAC" w14:textId="77777777" w:rsidR="00C972AC" w:rsidRDefault="00C972AC" w:rsidP="00C972AC">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4592D2F" w14:textId="77777777" w:rsidR="00C972AC" w:rsidRPr="00851F31" w:rsidRDefault="00C972AC" w:rsidP="00C972AC">
      <w:pPr>
        <w:tabs>
          <w:tab w:val="left" w:leader="underscore" w:pos="9360"/>
        </w:tabs>
        <w:suppressAutoHyphens/>
        <w:ind w:left="851" w:right="-1"/>
        <w:jc w:val="center"/>
        <w:rPr>
          <w:rFonts w:eastAsia="Times New Roman"/>
          <w:sz w:val="18"/>
          <w:szCs w:val="18"/>
          <w:lang w:val="pl-PL" w:eastAsia="ar-SA"/>
        </w:rPr>
      </w:pPr>
      <w:r w:rsidRPr="00AF56B2">
        <w:rPr>
          <w:rFonts w:eastAsia="Times New Roman"/>
          <w:sz w:val="18"/>
          <w:szCs w:val="18"/>
          <w:lang w:val="pl-PL" w:eastAsia="ar-SA"/>
        </w:rPr>
        <w:t xml:space="preserve">(na który Zamawiający ma przesyłać </w:t>
      </w:r>
      <w:r>
        <w:rPr>
          <w:rFonts w:eastAsia="Times New Roman"/>
          <w:sz w:val="18"/>
          <w:szCs w:val="18"/>
          <w:lang w:val="pl-PL" w:eastAsia="ar-SA"/>
        </w:rPr>
        <w:t>korespondencję</w:t>
      </w:r>
      <w:r w:rsidRPr="00AF56B2">
        <w:rPr>
          <w:rFonts w:eastAsia="Times New Roman"/>
          <w:sz w:val="18"/>
          <w:szCs w:val="18"/>
          <w:lang w:val="pl-PL" w:eastAsia="ar-SA"/>
        </w:rPr>
        <w:t>)</w:t>
      </w:r>
    </w:p>
    <w:p w14:paraId="1C2766D4" w14:textId="77777777" w:rsidR="00C972AC" w:rsidRDefault="00C972AC" w:rsidP="00C972AC">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2EA08525" w14:textId="77777777" w:rsidR="00C972AC" w:rsidRDefault="00C972AC" w:rsidP="00C972AC">
      <w:pPr>
        <w:tabs>
          <w:tab w:val="left" w:leader="dot" w:pos="9360"/>
        </w:tabs>
        <w:suppressAutoHyphens/>
        <w:ind w:right="-1"/>
        <w:jc w:val="both"/>
        <w:rPr>
          <w:rFonts w:eastAsia="Times New Roman"/>
          <w:lang w:val="pl-PL" w:eastAsia="ar-SA"/>
        </w:rPr>
      </w:pPr>
      <w:r>
        <w:rPr>
          <w:rFonts w:eastAsia="Times New Roman"/>
          <w:lang w:val="pl-PL" w:eastAsia="ar-SA"/>
        </w:rPr>
        <w:t>Tel. …………………………………….</w:t>
      </w:r>
    </w:p>
    <w:p w14:paraId="0237B9C7" w14:textId="51C5ABEC" w:rsidR="00C972AC" w:rsidRDefault="00C972AC" w:rsidP="00C972AC">
      <w:pPr>
        <w:numPr>
          <w:ilvl w:val="0"/>
          <w:numId w:val="35"/>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Pr>
          <w:rFonts w:eastAsia="Times New Roman"/>
          <w:b/>
          <w:iCs/>
          <w:lang w:val="pl-PL" w:eastAsia="ar-SA"/>
        </w:rPr>
        <w:t>ferujemy</w:t>
      </w:r>
      <w:r w:rsidRPr="00851F31">
        <w:rPr>
          <w:rFonts w:eastAsia="Times New Roman"/>
          <w:iCs/>
          <w:lang w:val="pl-PL" w:eastAsia="ar-SA"/>
        </w:rPr>
        <w:t xml:space="preserve"> wykonanie przedmiotu zamówienia za cenę:</w:t>
      </w:r>
    </w:p>
    <w:p w14:paraId="600EAB5C" w14:textId="77777777" w:rsidR="00C972AC" w:rsidRPr="00C972AC" w:rsidRDefault="00C972AC" w:rsidP="00C972AC">
      <w:pPr>
        <w:tabs>
          <w:tab w:val="left" w:pos="360"/>
        </w:tabs>
        <w:suppressAutoHyphens/>
        <w:spacing w:line="360" w:lineRule="auto"/>
        <w:ind w:left="426" w:right="-1"/>
        <w:contextualSpacing/>
        <w:jc w:val="both"/>
        <w:rPr>
          <w:rFonts w:eastAsia="Times New Roman"/>
          <w:iCs/>
          <w:lang w:val="pl-PL" w:eastAsia="ar-SA"/>
        </w:rPr>
      </w:pPr>
    </w:p>
    <w:p w14:paraId="2EDEA86A" w14:textId="2FBED1CC" w:rsidR="00C972AC" w:rsidRPr="00E17DA3" w:rsidRDefault="00C972AC" w:rsidP="00C972AC">
      <w:pPr>
        <w:suppressAutoHyphens/>
        <w:ind w:left="1701" w:right="-1" w:hanging="1275"/>
        <w:contextualSpacing/>
        <w:jc w:val="both"/>
        <w:rPr>
          <w:rFonts w:eastAsia="Times New Roman"/>
          <w:b/>
          <w:iCs/>
          <w:u w:val="single"/>
          <w:lang w:val="pl-PL" w:eastAsia="ar-SA"/>
        </w:rPr>
      </w:pPr>
      <w:r w:rsidRPr="00E17DA3">
        <w:rPr>
          <w:rFonts w:eastAsia="Times New Roman"/>
          <w:b/>
          <w:iCs/>
          <w:u w:val="single"/>
          <w:lang w:val="pl-PL" w:eastAsia="ar-SA"/>
        </w:rPr>
        <w:t>Zadanie 1:</w:t>
      </w:r>
      <w:r w:rsidRPr="007E2308">
        <w:rPr>
          <w:rFonts w:eastAsia="Times New Roman"/>
          <w:b/>
          <w:iCs/>
          <w:lang w:val="pl-PL" w:eastAsia="ar-SA"/>
        </w:rPr>
        <w:t xml:space="preserve"> </w:t>
      </w:r>
      <w:r>
        <w:rPr>
          <w:rFonts w:eastAsia="Times New Roman"/>
          <w:b/>
          <w:iCs/>
          <w:lang w:val="pl-PL" w:eastAsia="ar-SA"/>
        </w:rPr>
        <w:t xml:space="preserve"> </w:t>
      </w:r>
      <w:bookmarkStart w:id="35" w:name="_Hlk146013168"/>
      <w:r w:rsidRPr="007E2308">
        <w:rPr>
          <w:rFonts w:eastAsia="Times New Roman"/>
          <w:b/>
          <w:iCs/>
          <w:lang w:val="pl-PL" w:eastAsia="ar-SA"/>
        </w:rPr>
        <w:t>Pielęgnacja drzew przydrożnych w ciągu dróg powiatowych</w:t>
      </w:r>
      <w:r>
        <w:rPr>
          <w:rFonts w:eastAsia="Times New Roman"/>
          <w:b/>
          <w:iCs/>
          <w:lang w:val="pl-PL" w:eastAsia="ar-SA"/>
        </w:rPr>
        <w:t xml:space="preserve"> </w:t>
      </w:r>
      <w:r>
        <w:rPr>
          <w:rFonts w:eastAsia="Times New Roman"/>
          <w:b/>
          <w:iCs/>
          <w:lang w:val="pl-PL" w:eastAsia="ar-SA"/>
        </w:rPr>
        <w:t>na terenie powiatu puckiego</w:t>
      </w:r>
      <w:r w:rsidRPr="007E2308">
        <w:rPr>
          <w:rFonts w:eastAsia="Times New Roman"/>
          <w:b/>
          <w:iCs/>
          <w:lang w:val="pl-PL" w:eastAsia="ar-SA"/>
        </w:rPr>
        <w:t>.</w:t>
      </w:r>
      <w:bookmarkEnd w:id="35"/>
    </w:p>
    <w:p w14:paraId="2EEFA8ED" w14:textId="77777777" w:rsidR="00C972AC" w:rsidRPr="00851F31" w:rsidRDefault="00C972AC" w:rsidP="00C972AC">
      <w:pPr>
        <w:suppressAutoHyphens/>
        <w:spacing w:line="360" w:lineRule="auto"/>
        <w:ind w:left="426" w:right="-1"/>
        <w:jc w:val="both"/>
        <w:rPr>
          <w:rFonts w:eastAsia="Times New Roman"/>
          <w:iCs/>
          <w:lang w:val="pl-PL" w:eastAsia="ar-SA"/>
        </w:rPr>
      </w:pPr>
      <w:bookmarkStart w:id="36" w:name="_Hlk99454923"/>
      <w:r w:rsidRPr="00851F31">
        <w:rPr>
          <w:rFonts w:eastAsia="Times New Roman"/>
          <w:iCs/>
          <w:lang w:val="pl-PL" w:eastAsia="ar-SA"/>
        </w:rPr>
        <w:t>cena netto  ……………………</w:t>
      </w:r>
      <w:r>
        <w:rPr>
          <w:rFonts w:eastAsia="Times New Roman"/>
          <w:iCs/>
          <w:lang w:val="pl-PL" w:eastAsia="ar-SA"/>
        </w:rPr>
        <w:t>…</w:t>
      </w:r>
      <w:r w:rsidRPr="00851F31">
        <w:rPr>
          <w:rFonts w:eastAsia="Times New Roman"/>
          <w:iCs/>
          <w:lang w:val="pl-PL" w:eastAsia="ar-SA"/>
        </w:rPr>
        <w:t>……..</w:t>
      </w:r>
      <w:r>
        <w:rPr>
          <w:rFonts w:eastAsia="Times New Roman"/>
          <w:iCs/>
          <w:lang w:val="pl-PL" w:eastAsia="ar-SA"/>
        </w:rPr>
        <w:t xml:space="preserve"> zł</w:t>
      </w:r>
    </w:p>
    <w:p w14:paraId="3B306257" w14:textId="77777777" w:rsidR="00C972AC" w:rsidRPr="00851F31" w:rsidRDefault="00C972AC" w:rsidP="00C972AC">
      <w:pPr>
        <w:suppressAutoHyphens/>
        <w:spacing w:line="360" w:lineRule="auto"/>
        <w:ind w:left="426" w:right="-1"/>
        <w:jc w:val="both"/>
        <w:rPr>
          <w:rFonts w:eastAsia="Times New Roman"/>
          <w:iCs/>
          <w:lang w:val="pl-PL" w:eastAsia="ar-SA"/>
        </w:rPr>
      </w:pPr>
      <w:r w:rsidRPr="00851F31">
        <w:rPr>
          <w:rFonts w:eastAsia="Times New Roman"/>
          <w:iCs/>
          <w:lang w:val="pl-PL" w:eastAsia="ar-SA"/>
        </w:rPr>
        <w:t xml:space="preserve">podatek </w:t>
      </w:r>
      <w:r w:rsidRPr="00B765CB">
        <w:rPr>
          <w:rFonts w:eastAsia="Times New Roman"/>
          <w:iCs/>
          <w:lang w:val="pl-PL" w:eastAsia="ar-SA"/>
        </w:rPr>
        <w:t xml:space="preserve">VAT </w:t>
      </w:r>
      <w:r w:rsidRPr="00851F31">
        <w:rPr>
          <w:rFonts w:eastAsia="Times New Roman"/>
          <w:iCs/>
          <w:lang w:val="pl-PL" w:eastAsia="ar-SA"/>
        </w:rPr>
        <w:t xml:space="preserve"> …</w:t>
      </w:r>
      <w:r>
        <w:rPr>
          <w:rFonts w:eastAsia="Times New Roman"/>
          <w:iCs/>
          <w:lang w:val="pl-PL" w:eastAsia="ar-SA"/>
        </w:rPr>
        <w:t>……….</w:t>
      </w:r>
      <w:r w:rsidRPr="00851F31">
        <w:rPr>
          <w:rFonts w:eastAsia="Times New Roman"/>
          <w:iCs/>
          <w:lang w:val="pl-PL" w:eastAsia="ar-SA"/>
        </w:rPr>
        <w:t>………………</w:t>
      </w:r>
      <w:r>
        <w:rPr>
          <w:rFonts w:eastAsia="Times New Roman"/>
          <w:iCs/>
          <w:lang w:val="pl-PL" w:eastAsia="ar-SA"/>
        </w:rPr>
        <w:t xml:space="preserve"> zł</w:t>
      </w:r>
    </w:p>
    <w:p w14:paraId="4A398011" w14:textId="77777777" w:rsidR="00C972AC" w:rsidRDefault="00C972AC" w:rsidP="00C972AC">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w:t>
      </w:r>
      <w:r>
        <w:rPr>
          <w:rFonts w:eastAsia="Times New Roman"/>
          <w:b/>
          <w:iCs/>
          <w:lang w:val="pl-PL" w:eastAsia="ar-SA"/>
        </w:rPr>
        <w:t>..</w:t>
      </w:r>
      <w:r w:rsidRPr="00851F31">
        <w:rPr>
          <w:rFonts w:eastAsia="Times New Roman"/>
          <w:b/>
          <w:iCs/>
          <w:lang w:val="pl-PL" w:eastAsia="ar-SA"/>
        </w:rPr>
        <w:t>……</w:t>
      </w:r>
      <w:r>
        <w:rPr>
          <w:rFonts w:eastAsia="Times New Roman"/>
          <w:b/>
          <w:iCs/>
          <w:lang w:val="pl-PL" w:eastAsia="ar-SA"/>
        </w:rPr>
        <w:t xml:space="preserve"> zł</w:t>
      </w:r>
    </w:p>
    <w:bookmarkEnd w:id="36"/>
    <w:p w14:paraId="1AF2EB90" w14:textId="77777777" w:rsidR="00C972AC" w:rsidRDefault="00C972AC" w:rsidP="00C972AC">
      <w:pPr>
        <w:suppressAutoHyphens/>
        <w:spacing w:line="360" w:lineRule="auto"/>
        <w:ind w:left="426" w:right="-1"/>
        <w:jc w:val="both"/>
        <w:rPr>
          <w:rFonts w:eastAsia="Times New Roman"/>
          <w:b/>
          <w:iCs/>
          <w:u w:val="single"/>
          <w:lang w:val="pl-PL" w:eastAsia="ar-SA"/>
        </w:rPr>
      </w:pPr>
    </w:p>
    <w:p w14:paraId="7443AF8D" w14:textId="749B966C" w:rsidR="00C972AC" w:rsidRDefault="00C972AC" w:rsidP="00C972AC">
      <w:pPr>
        <w:suppressAutoHyphens/>
        <w:ind w:left="1701" w:right="-1" w:hanging="1275"/>
        <w:jc w:val="both"/>
        <w:rPr>
          <w:rFonts w:eastAsia="Times New Roman"/>
          <w:b/>
          <w:iCs/>
          <w:u w:val="single"/>
          <w:lang w:val="pl-PL" w:eastAsia="ar-SA"/>
        </w:rPr>
      </w:pPr>
      <w:r w:rsidRPr="00E17DA3">
        <w:rPr>
          <w:rFonts w:eastAsia="Times New Roman"/>
          <w:b/>
          <w:iCs/>
          <w:u w:val="single"/>
          <w:lang w:val="pl-PL" w:eastAsia="ar-SA"/>
        </w:rPr>
        <w:t xml:space="preserve">Zadanie 2: </w:t>
      </w:r>
      <w:r>
        <w:rPr>
          <w:rFonts w:eastAsia="Times New Roman"/>
          <w:b/>
          <w:iCs/>
          <w:lang w:val="pl-PL" w:eastAsia="ar-SA"/>
        </w:rPr>
        <w:t xml:space="preserve"> </w:t>
      </w:r>
      <w:r w:rsidRPr="007E2308">
        <w:rPr>
          <w:rFonts w:eastAsia="Times New Roman"/>
          <w:b/>
          <w:iCs/>
          <w:lang w:val="pl-PL" w:eastAsia="ar-SA"/>
        </w:rPr>
        <w:t>Pielęgnacja drzew przydrożnych w ciągu dróg powiatowych</w:t>
      </w:r>
      <w:r>
        <w:rPr>
          <w:rFonts w:eastAsia="Times New Roman"/>
          <w:b/>
          <w:iCs/>
          <w:lang w:val="pl-PL" w:eastAsia="ar-SA"/>
        </w:rPr>
        <w:t xml:space="preserve"> na terenie </w:t>
      </w:r>
      <w:r w:rsidRPr="007E2308">
        <w:rPr>
          <w:rFonts w:eastAsia="Times New Roman"/>
          <w:b/>
          <w:iCs/>
          <w:lang w:val="pl-PL" w:eastAsia="ar-SA"/>
        </w:rPr>
        <w:t xml:space="preserve"> </w:t>
      </w:r>
      <w:r>
        <w:rPr>
          <w:rFonts w:eastAsia="Times New Roman"/>
          <w:b/>
          <w:iCs/>
          <w:lang w:val="pl-PL" w:eastAsia="ar-SA"/>
        </w:rPr>
        <w:t>p</w:t>
      </w:r>
      <w:r w:rsidRPr="007E2308">
        <w:rPr>
          <w:rFonts w:eastAsia="Times New Roman"/>
          <w:b/>
          <w:iCs/>
          <w:lang w:val="pl-PL" w:eastAsia="ar-SA"/>
        </w:rPr>
        <w:t xml:space="preserve">owiatu  </w:t>
      </w:r>
      <w:r>
        <w:rPr>
          <w:rFonts w:eastAsia="Times New Roman"/>
          <w:b/>
          <w:iCs/>
          <w:lang w:val="pl-PL" w:eastAsia="ar-SA"/>
        </w:rPr>
        <w:t>w</w:t>
      </w:r>
      <w:r>
        <w:rPr>
          <w:rFonts w:eastAsia="Times New Roman"/>
          <w:b/>
          <w:iCs/>
          <w:lang w:val="pl-PL" w:eastAsia="ar-SA"/>
        </w:rPr>
        <w:t>ejherowskiego</w:t>
      </w:r>
      <w:r w:rsidRPr="007E2308">
        <w:rPr>
          <w:rFonts w:eastAsia="Times New Roman"/>
          <w:b/>
          <w:iCs/>
          <w:lang w:val="pl-PL" w:eastAsia="ar-SA"/>
        </w:rPr>
        <w:t>.</w:t>
      </w:r>
    </w:p>
    <w:p w14:paraId="63B2B5EC" w14:textId="77777777" w:rsidR="00C972AC" w:rsidRPr="00851F31" w:rsidRDefault="00C972AC" w:rsidP="00C972AC">
      <w:pPr>
        <w:suppressAutoHyphens/>
        <w:spacing w:line="360" w:lineRule="auto"/>
        <w:ind w:left="426" w:right="-1"/>
        <w:jc w:val="both"/>
        <w:rPr>
          <w:rFonts w:eastAsia="Times New Roman"/>
          <w:iCs/>
          <w:lang w:val="pl-PL" w:eastAsia="ar-SA"/>
        </w:rPr>
      </w:pPr>
      <w:r w:rsidRPr="00851F31">
        <w:rPr>
          <w:rFonts w:eastAsia="Times New Roman"/>
          <w:iCs/>
          <w:lang w:val="pl-PL" w:eastAsia="ar-SA"/>
        </w:rPr>
        <w:t>cena netto  ……………………</w:t>
      </w:r>
      <w:r>
        <w:rPr>
          <w:rFonts w:eastAsia="Times New Roman"/>
          <w:iCs/>
          <w:lang w:val="pl-PL" w:eastAsia="ar-SA"/>
        </w:rPr>
        <w:t>…</w:t>
      </w:r>
      <w:r w:rsidRPr="00851F31">
        <w:rPr>
          <w:rFonts w:eastAsia="Times New Roman"/>
          <w:iCs/>
          <w:lang w:val="pl-PL" w:eastAsia="ar-SA"/>
        </w:rPr>
        <w:t>……..</w:t>
      </w:r>
      <w:r>
        <w:rPr>
          <w:rFonts w:eastAsia="Times New Roman"/>
          <w:iCs/>
          <w:lang w:val="pl-PL" w:eastAsia="ar-SA"/>
        </w:rPr>
        <w:t xml:space="preserve"> zł</w:t>
      </w:r>
    </w:p>
    <w:p w14:paraId="59FA08C2" w14:textId="77777777" w:rsidR="00C972AC" w:rsidRPr="00851F31" w:rsidRDefault="00C972AC" w:rsidP="00C972AC">
      <w:pPr>
        <w:suppressAutoHyphens/>
        <w:spacing w:line="360" w:lineRule="auto"/>
        <w:ind w:left="426" w:right="-1"/>
        <w:jc w:val="both"/>
        <w:rPr>
          <w:rFonts w:eastAsia="Times New Roman"/>
          <w:iCs/>
          <w:lang w:val="pl-PL" w:eastAsia="ar-SA"/>
        </w:rPr>
      </w:pPr>
      <w:r w:rsidRPr="00851F31">
        <w:rPr>
          <w:rFonts w:eastAsia="Times New Roman"/>
          <w:iCs/>
          <w:lang w:val="pl-PL" w:eastAsia="ar-SA"/>
        </w:rPr>
        <w:t xml:space="preserve">podatek </w:t>
      </w:r>
      <w:r w:rsidRPr="00B765CB">
        <w:rPr>
          <w:rFonts w:eastAsia="Times New Roman"/>
          <w:iCs/>
          <w:lang w:val="pl-PL" w:eastAsia="ar-SA"/>
        </w:rPr>
        <w:t xml:space="preserve">VAT </w:t>
      </w:r>
      <w:r w:rsidRPr="00851F31">
        <w:rPr>
          <w:rFonts w:eastAsia="Times New Roman"/>
          <w:iCs/>
          <w:lang w:val="pl-PL" w:eastAsia="ar-SA"/>
        </w:rPr>
        <w:t xml:space="preserve"> …</w:t>
      </w:r>
      <w:r>
        <w:rPr>
          <w:rFonts w:eastAsia="Times New Roman"/>
          <w:iCs/>
          <w:lang w:val="pl-PL" w:eastAsia="ar-SA"/>
        </w:rPr>
        <w:t>……….</w:t>
      </w:r>
      <w:r w:rsidRPr="00851F31">
        <w:rPr>
          <w:rFonts w:eastAsia="Times New Roman"/>
          <w:iCs/>
          <w:lang w:val="pl-PL" w:eastAsia="ar-SA"/>
        </w:rPr>
        <w:t>………………</w:t>
      </w:r>
      <w:r>
        <w:rPr>
          <w:rFonts w:eastAsia="Times New Roman"/>
          <w:iCs/>
          <w:lang w:val="pl-PL" w:eastAsia="ar-SA"/>
        </w:rPr>
        <w:t xml:space="preserve"> zł</w:t>
      </w:r>
    </w:p>
    <w:p w14:paraId="682ED523" w14:textId="77777777" w:rsidR="00C972AC" w:rsidRDefault="00C972AC" w:rsidP="00C972AC">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w:t>
      </w:r>
      <w:r>
        <w:rPr>
          <w:rFonts w:eastAsia="Times New Roman"/>
          <w:b/>
          <w:iCs/>
          <w:lang w:val="pl-PL" w:eastAsia="ar-SA"/>
        </w:rPr>
        <w:t>..</w:t>
      </w:r>
      <w:r w:rsidRPr="00851F31">
        <w:rPr>
          <w:rFonts w:eastAsia="Times New Roman"/>
          <w:b/>
          <w:iCs/>
          <w:lang w:val="pl-PL" w:eastAsia="ar-SA"/>
        </w:rPr>
        <w:t>……</w:t>
      </w:r>
      <w:r>
        <w:rPr>
          <w:rFonts w:eastAsia="Times New Roman"/>
          <w:b/>
          <w:iCs/>
          <w:lang w:val="pl-PL" w:eastAsia="ar-SA"/>
        </w:rPr>
        <w:t xml:space="preserve"> zł</w:t>
      </w:r>
    </w:p>
    <w:p w14:paraId="67B397AC" w14:textId="77777777" w:rsidR="00C972AC" w:rsidRPr="007E2308" w:rsidRDefault="00C972AC" w:rsidP="00C972AC">
      <w:pPr>
        <w:suppressAutoHyphens/>
        <w:spacing w:line="360" w:lineRule="auto"/>
        <w:ind w:left="426" w:right="-1"/>
        <w:jc w:val="both"/>
        <w:rPr>
          <w:rFonts w:eastAsia="Times New Roman"/>
          <w:b/>
          <w:iCs/>
          <w:lang w:val="pl-PL" w:eastAsia="ar-SA"/>
        </w:rPr>
      </w:pPr>
      <w:r w:rsidRPr="002D345A">
        <w:rPr>
          <w:rFonts w:eastAsia="Times New Roman"/>
          <w:bCs/>
          <w:iCs/>
          <w:sz w:val="18"/>
          <w:szCs w:val="18"/>
          <w:lang w:val="pl-PL" w:eastAsia="ar-SA"/>
        </w:rPr>
        <w:t>Powyższe uwzględnia wszelkie koszty niezbędne do realizacji zamówienia, które zostaną poniesione przez Wykonawcę.</w:t>
      </w:r>
    </w:p>
    <w:p w14:paraId="6FCE9A44" w14:textId="77777777" w:rsidR="00C972AC" w:rsidRDefault="00C972AC" w:rsidP="00C972AC">
      <w:pPr>
        <w:numPr>
          <w:ilvl w:val="0"/>
          <w:numId w:val="35"/>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lastRenderedPageBreak/>
        <w:t xml:space="preserve">Oświadczamy, </w:t>
      </w:r>
      <w:r w:rsidRPr="00851F31">
        <w:rPr>
          <w:rFonts w:eastAsia="Times New Roman"/>
          <w:lang w:val="pl-PL" w:eastAsia="ar-SA"/>
        </w:rPr>
        <w:t>że:</w:t>
      </w:r>
    </w:p>
    <w:p w14:paraId="64011B69" w14:textId="77777777" w:rsidR="00C972AC" w:rsidRPr="00851F31" w:rsidRDefault="00C972AC" w:rsidP="00C972AC">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19857CF7" w14:textId="77777777" w:rsidR="00C972AC" w:rsidRPr="00851F31" w:rsidRDefault="00C972AC" w:rsidP="00C972AC">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3117BFD6" w14:textId="77777777" w:rsidR="00C972AC" w:rsidRPr="00851F31" w:rsidRDefault="00C972AC" w:rsidP="00C972AC">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77273FBE" w14:textId="77777777" w:rsidR="00C972AC" w:rsidRPr="00851F31" w:rsidRDefault="00C972AC" w:rsidP="00C972AC">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7C55568" w14:textId="77777777" w:rsidR="00C972AC" w:rsidRPr="00851F31" w:rsidRDefault="00C972AC" w:rsidP="00C972AC">
      <w:pPr>
        <w:spacing w:before="120" w:after="160"/>
        <w:ind w:left="284" w:hanging="284"/>
        <w:contextualSpacing/>
        <w:rPr>
          <w:rFonts w:eastAsia="Times New Roman"/>
          <w:bCs/>
          <w:lang w:val="pl-PL" w:eastAsia="ar-SA"/>
        </w:rPr>
      </w:pPr>
      <w:r w:rsidRPr="00851F31">
        <w:rPr>
          <w:rFonts w:eastAsia="Times New Roman"/>
          <w:lang w:val="pl-PL" w:eastAsia="ar-SA"/>
        </w:rPr>
        <w:t>-</w:t>
      </w:r>
      <w:r>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286A5A83" w14:textId="77777777" w:rsidR="00C972AC" w:rsidRPr="00851F31" w:rsidRDefault="00C972AC" w:rsidP="00C972AC">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131F245E" w14:textId="77777777" w:rsidR="00C972AC" w:rsidRPr="00851F31" w:rsidRDefault="00C972AC" w:rsidP="00C972AC">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Pr>
          <w:rFonts w:eastAsia="Times New Roman"/>
          <w:lang w:val="pl-PL" w:eastAsia="ar-SA"/>
        </w:rPr>
        <w:t xml:space="preserve">  </w:t>
      </w:r>
      <w:r w:rsidRPr="00851F31">
        <w:rPr>
          <w:rFonts w:eastAsia="Times New Roman"/>
          <w:lang w:val="pl-PL" w:eastAsia="ar-SA"/>
        </w:rPr>
        <w:t>wypełniłem obowiązki informacyjne przewidziane w art. 13 lub art. 14 RODO</w:t>
      </w:r>
      <w:r>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Pr>
          <w:rStyle w:val="Odwoanieprzypisudolnego"/>
          <w:rFonts w:eastAsia="Times New Roman"/>
          <w:lang w:val="pl-PL" w:eastAsia="ar-SA"/>
        </w:rPr>
        <w:footnoteReference w:id="3"/>
      </w:r>
      <w:r w:rsidRPr="00851F31">
        <w:rPr>
          <w:rFonts w:eastAsia="Times New Roman"/>
          <w:lang w:val="pl-PL" w:eastAsia="ar-SA"/>
        </w:rPr>
        <w:t>,</w:t>
      </w:r>
    </w:p>
    <w:p w14:paraId="2CC2D648" w14:textId="77777777" w:rsidR="00C972AC" w:rsidRPr="00851F31" w:rsidRDefault="00C972AC" w:rsidP="00C972AC">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49A36178" w14:textId="77777777" w:rsidR="00C972AC" w:rsidRPr="00851F31" w:rsidRDefault="00C972AC" w:rsidP="00C972AC">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1BDF2637" w14:textId="77777777" w:rsidR="00C972AC" w:rsidRDefault="00C972AC" w:rsidP="00C972AC">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5AC9DBDA" w14:textId="77777777" w:rsidR="00C972AC" w:rsidRPr="00851F31" w:rsidRDefault="00C972AC" w:rsidP="00C972AC">
      <w:pPr>
        <w:spacing w:before="120" w:after="160"/>
        <w:ind w:left="284" w:hanging="284"/>
        <w:contextualSpacing/>
        <w:jc w:val="center"/>
        <w:rPr>
          <w:rFonts w:eastAsia="Times New Roman"/>
          <w:i/>
          <w:sz w:val="18"/>
          <w:szCs w:val="18"/>
          <w:lang w:val="pl-PL" w:eastAsia="ar-SA"/>
        </w:rPr>
      </w:pPr>
    </w:p>
    <w:p w14:paraId="0D042C2A" w14:textId="77777777" w:rsidR="00C972AC" w:rsidRDefault="00C972AC" w:rsidP="00C972AC">
      <w:pPr>
        <w:numPr>
          <w:ilvl w:val="0"/>
          <w:numId w:val="35"/>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p w14:paraId="741F054C" w14:textId="77777777" w:rsidR="00C972AC" w:rsidRPr="00943598" w:rsidRDefault="00C972AC" w:rsidP="00C972AC">
      <w:pPr>
        <w:suppressAutoHyphens/>
        <w:spacing w:after="160"/>
        <w:ind w:left="284"/>
        <w:contextualSpacing/>
        <w:rPr>
          <w:rFonts w:eastAsia="Times New Roman"/>
          <w:b/>
          <w:bCs/>
          <w:lang w:val="pl-PL" w:eastAsia="ar-SA"/>
        </w:rPr>
      </w:pPr>
      <w:r>
        <w:rPr>
          <w:rFonts w:eastAsia="Times New Roman"/>
          <w:b/>
          <w:bCs/>
          <w:lang w:val="pl-PL" w:eastAsia="ar-SA"/>
        </w:rPr>
        <w:t>Zadanie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C972AC" w:rsidRPr="00851F31" w14:paraId="09E343E5" w14:textId="77777777" w:rsidTr="007E78F0">
        <w:tc>
          <w:tcPr>
            <w:tcW w:w="563" w:type="dxa"/>
            <w:shd w:val="clear" w:color="auto" w:fill="auto"/>
            <w:vAlign w:val="center"/>
          </w:tcPr>
          <w:p w14:paraId="651B1DBB" w14:textId="77777777" w:rsidR="00C972AC" w:rsidRPr="00851F31" w:rsidRDefault="00C972AC" w:rsidP="007E78F0">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5C508924" w14:textId="77777777" w:rsidR="00C972AC" w:rsidRPr="00851F31" w:rsidRDefault="00C972AC" w:rsidP="007E78F0">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18AA0DBC" w14:textId="77777777" w:rsidR="00C972AC" w:rsidRPr="00851F31" w:rsidRDefault="00C972AC" w:rsidP="007E78F0">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4EDDAF1A" w14:textId="77777777" w:rsidR="00C972AC" w:rsidRPr="00851F31" w:rsidRDefault="00C972AC" w:rsidP="007E78F0">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29934F10" w14:textId="77777777" w:rsidR="00C972AC" w:rsidRPr="00851F31" w:rsidRDefault="00C972AC" w:rsidP="007E78F0">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134CF1C1" w14:textId="77777777" w:rsidR="00C972AC" w:rsidRPr="00851F31" w:rsidRDefault="00C972AC" w:rsidP="007E78F0">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C972AC" w:rsidRPr="00851F31" w14:paraId="73487716" w14:textId="77777777" w:rsidTr="007E78F0">
        <w:tc>
          <w:tcPr>
            <w:tcW w:w="563" w:type="dxa"/>
            <w:shd w:val="clear" w:color="auto" w:fill="auto"/>
          </w:tcPr>
          <w:p w14:paraId="6EB0664E"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0051AE6F"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589D819C"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121" w:type="dxa"/>
          </w:tcPr>
          <w:p w14:paraId="2D821ABC"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r>
      <w:tr w:rsidR="00C972AC" w:rsidRPr="00851F31" w14:paraId="64DF38B7" w14:textId="77777777" w:rsidTr="007E78F0">
        <w:tc>
          <w:tcPr>
            <w:tcW w:w="563" w:type="dxa"/>
            <w:shd w:val="clear" w:color="auto" w:fill="auto"/>
          </w:tcPr>
          <w:p w14:paraId="3E0D6A33"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23AFECE3"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2F1F8972"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121" w:type="dxa"/>
          </w:tcPr>
          <w:p w14:paraId="67E8B11B"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r>
    </w:tbl>
    <w:p w14:paraId="628FB180" w14:textId="77777777" w:rsidR="00C972AC" w:rsidRDefault="00C972AC" w:rsidP="00C972AC">
      <w:pPr>
        <w:tabs>
          <w:tab w:val="left" w:pos="0"/>
        </w:tabs>
        <w:suppressAutoHyphens/>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podwykonawcy</w:t>
      </w:r>
      <w:r>
        <w:rPr>
          <w:rFonts w:eastAsia="Times New Roman"/>
          <w:b/>
          <w:bCs/>
          <w:sz w:val="18"/>
          <w:szCs w:val="18"/>
          <w:lang w:val="pl-PL" w:eastAsia="ar-SA"/>
        </w:rPr>
        <w:t xml:space="preserve"> dla każdego zadania osobno przy składaniu oferty na więcej niż jedno zadanie</w:t>
      </w:r>
    </w:p>
    <w:p w14:paraId="3D99605B" w14:textId="77777777" w:rsidR="00C972AC" w:rsidRPr="00943598" w:rsidRDefault="00C972AC" w:rsidP="00C972AC">
      <w:pPr>
        <w:suppressAutoHyphens/>
        <w:spacing w:after="160"/>
        <w:ind w:left="284"/>
        <w:contextualSpacing/>
        <w:rPr>
          <w:rFonts w:eastAsia="Times New Roman"/>
          <w:b/>
          <w:bCs/>
          <w:lang w:val="pl-PL" w:eastAsia="ar-SA"/>
        </w:rPr>
      </w:pPr>
      <w:r>
        <w:rPr>
          <w:rFonts w:eastAsia="Times New Roman"/>
          <w:b/>
          <w:bCs/>
          <w:lang w:val="pl-PL" w:eastAsia="ar-SA"/>
        </w:rPr>
        <w:t>Zadanie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C972AC" w:rsidRPr="00851F31" w14:paraId="6D5A523C" w14:textId="77777777" w:rsidTr="007E78F0">
        <w:tc>
          <w:tcPr>
            <w:tcW w:w="563" w:type="dxa"/>
            <w:shd w:val="clear" w:color="auto" w:fill="auto"/>
            <w:vAlign w:val="center"/>
          </w:tcPr>
          <w:p w14:paraId="40124944" w14:textId="77777777" w:rsidR="00C972AC" w:rsidRPr="00851F31" w:rsidRDefault="00C972AC" w:rsidP="007E78F0">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891971D" w14:textId="77777777" w:rsidR="00C972AC" w:rsidRPr="00851F31" w:rsidRDefault="00C972AC" w:rsidP="007E78F0">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245EEC1C" w14:textId="77777777" w:rsidR="00C972AC" w:rsidRPr="00851F31" w:rsidRDefault="00C972AC" w:rsidP="007E78F0">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6894A6F7" w14:textId="77777777" w:rsidR="00C972AC" w:rsidRPr="00851F31" w:rsidRDefault="00C972AC" w:rsidP="007E78F0">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29D645CC" w14:textId="77777777" w:rsidR="00C972AC" w:rsidRPr="00851F31" w:rsidRDefault="00C972AC" w:rsidP="007E78F0">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1C406473" w14:textId="77777777" w:rsidR="00C972AC" w:rsidRPr="00851F31" w:rsidRDefault="00C972AC" w:rsidP="007E78F0">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C972AC" w:rsidRPr="00851F31" w14:paraId="3100999E" w14:textId="77777777" w:rsidTr="007E78F0">
        <w:tc>
          <w:tcPr>
            <w:tcW w:w="563" w:type="dxa"/>
            <w:shd w:val="clear" w:color="auto" w:fill="auto"/>
          </w:tcPr>
          <w:p w14:paraId="3D11CC6C"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6EDC1230"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BB2BC2B"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121" w:type="dxa"/>
          </w:tcPr>
          <w:p w14:paraId="62E9737E"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r>
      <w:tr w:rsidR="00C972AC" w:rsidRPr="00851F31" w14:paraId="111B4881" w14:textId="77777777" w:rsidTr="007E78F0">
        <w:tc>
          <w:tcPr>
            <w:tcW w:w="563" w:type="dxa"/>
            <w:shd w:val="clear" w:color="auto" w:fill="auto"/>
          </w:tcPr>
          <w:p w14:paraId="7F120B00"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723CFF93"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29259EEB"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121" w:type="dxa"/>
          </w:tcPr>
          <w:p w14:paraId="234E623B"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r>
    </w:tbl>
    <w:p w14:paraId="5EB932E3" w14:textId="77777777" w:rsidR="00C972AC" w:rsidRDefault="00C972AC" w:rsidP="00C972AC">
      <w:pPr>
        <w:tabs>
          <w:tab w:val="left" w:pos="0"/>
        </w:tabs>
        <w:suppressAutoHyphens/>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podwykonawcy</w:t>
      </w:r>
      <w:r>
        <w:rPr>
          <w:rFonts w:eastAsia="Times New Roman"/>
          <w:b/>
          <w:bCs/>
          <w:sz w:val="18"/>
          <w:szCs w:val="18"/>
          <w:lang w:val="pl-PL" w:eastAsia="ar-SA"/>
        </w:rPr>
        <w:t xml:space="preserve"> dla każdego zadania osobno przy składaniu oferty na więcej niż jedno zadanie</w:t>
      </w:r>
    </w:p>
    <w:p w14:paraId="01E206E2" w14:textId="77777777" w:rsidR="00C972AC" w:rsidRDefault="00C972AC" w:rsidP="00C972AC">
      <w:pPr>
        <w:tabs>
          <w:tab w:val="left" w:pos="0"/>
        </w:tabs>
        <w:suppressAutoHyphens/>
        <w:jc w:val="both"/>
        <w:rPr>
          <w:rFonts w:eastAsia="Times New Roman"/>
          <w:b/>
          <w:bCs/>
          <w:sz w:val="18"/>
          <w:szCs w:val="18"/>
          <w:lang w:val="pl-PL" w:eastAsia="ar-SA"/>
        </w:rPr>
      </w:pPr>
    </w:p>
    <w:p w14:paraId="572ECC77" w14:textId="77777777" w:rsidR="00C972AC" w:rsidRDefault="00C972AC" w:rsidP="00C972AC">
      <w:pPr>
        <w:numPr>
          <w:ilvl w:val="0"/>
          <w:numId w:val="35"/>
        </w:numPr>
        <w:tabs>
          <w:tab w:val="left" w:leader="dot" w:pos="9072"/>
        </w:tabs>
        <w:suppressAutoHyphens/>
        <w:spacing w:after="160" w:line="259" w:lineRule="auto"/>
        <w:ind w:left="360" w:right="-1"/>
        <w:contextualSpacing/>
        <w:jc w:val="both"/>
        <w:rPr>
          <w:rFonts w:eastAsia="Times New Roman"/>
          <w:iCs/>
          <w:lang w:val="pl-PL" w:eastAsia="ar-SA"/>
        </w:rPr>
      </w:pPr>
      <w:r w:rsidRPr="00851F31">
        <w:rPr>
          <w:rFonts w:eastAsia="Times New Roman"/>
          <w:b/>
          <w:bCs/>
          <w:iCs/>
          <w:lang w:val="pl-PL" w:eastAsia="ar-SA"/>
        </w:rPr>
        <w:t>Informujemy, że jesteśmy***</w:t>
      </w:r>
      <w:r w:rsidRPr="00851F31">
        <w:rPr>
          <w:rFonts w:eastAsia="Times New Roman"/>
          <w:iCs/>
          <w:lang w:val="pl-PL" w:eastAsia="ar-SA"/>
        </w:rPr>
        <w:t>:</w:t>
      </w:r>
    </w:p>
    <w:p w14:paraId="3966CC32" w14:textId="77777777" w:rsidR="00C972AC" w:rsidRPr="00851F31" w:rsidRDefault="00C972AC" w:rsidP="00C972AC">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37B47846" w14:textId="77777777" w:rsidR="00C972AC" w:rsidRPr="00851F31" w:rsidRDefault="00C972AC" w:rsidP="00C972AC">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2176F4AA" w14:textId="77777777" w:rsidR="00C972AC" w:rsidRPr="009E6032" w:rsidRDefault="00C972AC" w:rsidP="00C972AC">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6B94F26D" w14:textId="77777777" w:rsidR="00C972AC" w:rsidRDefault="00C972AC" w:rsidP="00C972AC">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Pr>
          <w:rFonts w:eastAsia="Times New Roman"/>
          <w:bCs/>
          <w:iCs/>
          <w:lang w:val="pl-PL" w:eastAsia="ar-SA"/>
        </w:rPr>
        <w:t>jednoosobową działalnością gospodarczą</w:t>
      </w:r>
    </w:p>
    <w:p w14:paraId="4C25232D" w14:textId="77777777" w:rsidR="00C972AC" w:rsidRDefault="00C972AC" w:rsidP="00C972AC">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lastRenderedPageBreak/>
        <w:t>- osobą fizyczną nieprowadząca działalności gospodarczej</w:t>
      </w:r>
    </w:p>
    <w:p w14:paraId="47C35E9F" w14:textId="77777777" w:rsidR="00C972AC" w:rsidRPr="00851F31" w:rsidRDefault="00C972AC" w:rsidP="00C972AC">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2D11DB78" w14:textId="77777777" w:rsidR="00C972AC" w:rsidRDefault="00C972AC" w:rsidP="00C972AC">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211D5F0A" w14:textId="77777777" w:rsidR="00C972AC" w:rsidRPr="00851F31" w:rsidRDefault="00C972AC" w:rsidP="00C972AC">
      <w:pPr>
        <w:tabs>
          <w:tab w:val="left" w:leader="dot" w:pos="9072"/>
        </w:tabs>
        <w:suppressAutoHyphens/>
        <w:spacing w:line="360" w:lineRule="auto"/>
        <w:ind w:left="284" w:right="-1"/>
        <w:jc w:val="both"/>
        <w:rPr>
          <w:rFonts w:eastAsia="Times New Roman"/>
          <w:b/>
          <w:bCs/>
          <w:iCs/>
          <w:sz w:val="18"/>
          <w:szCs w:val="18"/>
          <w:lang w:val="pl-PL" w:eastAsia="ar-SA"/>
        </w:rPr>
      </w:pPr>
    </w:p>
    <w:p w14:paraId="7ED3D14E" w14:textId="77777777" w:rsidR="00C972AC" w:rsidRDefault="00C972AC" w:rsidP="00C972AC">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Pr="00851F31">
        <w:rPr>
          <w:rFonts w:eastAsia="Times New Roman"/>
          <w:b/>
          <w:lang w:val="pl-PL" w:eastAsia="ar-SA"/>
        </w:rPr>
        <w:t>.  Załącznik</w:t>
      </w:r>
      <w:r>
        <w:rPr>
          <w:rFonts w:eastAsia="Times New Roman"/>
          <w:b/>
          <w:lang w:val="pl-PL" w:eastAsia="ar-SA"/>
        </w:rPr>
        <w:t xml:space="preserve">i </w:t>
      </w:r>
      <w:r w:rsidRPr="00851F31">
        <w:rPr>
          <w:rFonts w:eastAsia="Times New Roman"/>
          <w:lang w:val="pl-PL" w:eastAsia="ar-SA"/>
        </w:rPr>
        <w:t>do oferty:</w:t>
      </w:r>
    </w:p>
    <w:p w14:paraId="1F1192E7" w14:textId="77777777" w:rsidR="00C972AC" w:rsidRPr="00851F31" w:rsidRDefault="00C972AC" w:rsidP="00C972AC">
      <w:pPr>
        <w:numPr>
          <w:ilvl w:val="2"/>
          <w:numId w:val="34"/>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03D5B40" w14:textId="77777777" w:rsidR="00C972AC" w:rsidRDefault="00C972AC" w:rsidP="00C972AC">
      <w:pPr>
        <w:numPr>
          <w:ilvl w:val="2"/>
          <w:numId w:val="34"/>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4CE2439F" w14:textId="77777777" w:rsidR="00C972AC" w:rsidRDefault="00C972AC" w:rsidP="00C972AC">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1F490C66" w14:textId="77777777" w:rsidR="00C972AC" w:rsidRDefault="00C972AC" w:rsidP="00C972AC">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506D5A8E" w14:textId="77777777" w:rsidR="00C972AC" w:rsidRPr="00851F31" w:rsidRDefault="00C972AC" w:rsidP="00C972AC">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E37C797" w14:textId="77777777" w:rsidR="00C972AC" w:rsidRDefault="00C972AC" w:rsidP="00C972AC">
      <w:pPr>
        <w:rPr>
          <w:b/>
          <w:color w:val="FF0000"/>
        </w:rPr>
      </w:pPr>
    </w:p>
    <w:p w14:paraId="0CF0A2B5" w14:textId="77777777" w:rsidR="00C972AC" w:rsidRDefault="00C972AC" w:rsidP="00C972AC">
      <w:pPr>
        <w:rPr>
          <w:b/>
          <w:color w:val="FF0000"/>
        </w:rPr>
      </w:pPr>
    </w:p>
    <w:p w14:paraId="6E062009" w14:textId="77777777" w:rsidR="008500B5" w:rsidRDefault="008500B5" w:rsidP="00010D19">
      <w:pPr>
        <w:rPr>
          <w:bCs/>
          <w:color w:val="FF0000"/>
          <w:u w:val="single"/>
        </w:rPr>
      </w:pPr>
    </w:p>
    <w:p w14:paraId="40A1A902" w14:textId="77777777" w:rsidR="00C972AC" w:rsidRDefault="00C972AC" w:rsidP="00010D19">
      <w:pPr>
        <w:rPr>
          <w:bCs/>
          <w:color w:val="FF0000"/>
          <w:u w:val="single"/>
        </w:rPr>
      </w:pPr>
    </w:p>
    <w:p w14:paraId="0FFB657A" w14:textId="77777777" w:rsidR="00C972AC" w:rsidRDefault="00C972AC" w:rsidP="00010D19">
      <w:pPr>
        <w:rPr>
          <w:bCs/>
          <w:color w:val="FF0000"/>
          <w:u w:val="single"/>
        </w:rPr>
      </w:pPr>
    </w:p>
    <w:p w14:paraId="0DD5F47A" w14:textId="77777777" w:rsidR="00C972AC" w:rsidRDefault="00C972AC" w:rsidP="00010D19">
      <w:pPr>
        <w:rPr>
          <w:bCs/>
          <w:color w:val="FF0000"/>
          <w:u w:val="single"/>
        </w:rPr>
      </w:pPr>
    </w:p>
    <w:p w14:paraId="6DD1DB24" w14:textId="77777777" w:rsidR="00C972AC" w:rsidRDefault="00C972AC" w:rsidP="00010D19">
      <w:pPr>
        <w:rPr>
          <w:bCs/>
          <w:color w:val="FF0000"/>
          <w:u w:val="single"/>
        </w:rPr>
      </w:pPr>
    </w:p>
    <w:p w14:paraId="354FECE9" w14:textId="77777777" w:rsidR="00C972AC" w:rsidRDefault="00C972AC" w:rsidP="00010D19">
      <w:pPr>
        <w:rPr>
          <w:bCs/>
          <w:color w:val="FF0000"/>
          <w:u w:val="single"/>
        </w:rPr>
      </w:pPr>
    </w:p>
    <w:p w14:paraId="00FBA457" w14:textId="77777777" w:rsidR="00C972AC" w:rsidRDefault="00C972AC" w:rsidP="00010D19">
      <w:pPr>
        <w:rPr>
          <w:bCs/>
          <w:color w:val="FF0000"/>
          <w:u w:val="single"/>
        </w:rPr>
      </w:pPr>
    </w:p>
    <w:p w14:paraId="2CC0DF97" w14:textId="77777777" w:rsidR="00C972AC" w:rsidRDefault="00C972AC" w:rsidP="00010D19">
      <w:pPr>
        <w:rPr>
          <w:bCs/>
          <w:color w:val="FF0000"/>
          <w:u w:val="single"/>
        </w:rPr>
      </w:pPr>
    </w:p>
    <w:p w14:paraId="23F3EA71" w14:textId="77777777" w:rsidR="00C972AC" w:rsidRDefault="00C972AC" w:rsidP="00010D19">
      <w:pPr>
        <w:rPr>
          <w:bCs/>
          <w:color w:val="FF0000"/>
          <w:u w:val="single"/>
        </w:rPr>
      </w:pPr>
    </w:p>
    <w:p w14:paraId="427CFAF4" w14:textId="77777777" w:rsidR="00C972AC" w:rsidRDefault="00C972AC" w:rsidP="00010D19">
      <w:pPr>
        <w:rPr>
          <w:bCs/>
          <w:color w:val="FF0000"/>
          <w:u w:val="single"/>
        </w:rPr>
      </w:pPr>
    </w:p>
    <w:p w14:paraId="4E536572" w14:textId="77777777" w:rsidR="00C972AC" w:rsidRDefault="00C972AC" w:rsidP="00010D19">
      <w:pPr>
        <w:rPr>
          <w:bCs/>
          <w:color w:val="FF0000"/>
          <w:u w:val="single"/>
        </w:rPr>
      </w:pPr>
    </w:p>
    <w:p w14:paraId="517EBAAA" w14:textId="77777777" w:rsidR="00C972AC" w:rsidRDefault="00C972AC" w:rsidP="00010D19">
      <w:pPr>
        <w:rPr>
          <w:bCs/>
          <w:color w:val="FF0000"/>
          <w:u w:val="single"/>
        </w:rPr>
      </w:pPr>
    </w:p>
    <w:p w14:paraId="7CC352C4" w14:textId="77777777" w:rsidR="00C972AC" w:rsidRDefault="00C972AC" w:rsidP="00010D19">
      <w:pPr>
        <w:rPr>
          <w:bCs/>
          <w:color w:val="FF0000"/>
          <w:u w:val="single"/>
        </w:rPr>
      </w:pPr>
    </w:p>
    <w:p w14:paraId="179AADE6" w14:textId="77777777" w:rsidR="00C972AC" w:rsidRDefault="00C972AC" w:rsidP="00010D19">
      <w:pPr>
        <w:rPr>
          <w:bCs/>
          <w:color w:val="FF0000"/>
          <w:u w:val="single"/>
        </w:rPr>
      </w:pPr>
    </w:p>
    <w:p w14:paraId="4816C014" w14:textId="77777777" w:rsidR="00C972AC" w:rsidRDefault="00C972AC" w:rsidP="00010D19">
      <w:pPr>
        <w:rPr>
          <w:bCs/>
          <w:color w:val="FF0000"/>
          <w:u w:val="single"/>
        </w:rPr>
      </w:pPr>
    </w:p>
    <w:p w14:paraId="70E763FE" w14:textId="77777777" w:rsidR="00C972AC" w:rsidRDefault="00C972AC" w:rsidP="00010D19">
      <w:pPr>
        <w:rPr>
          <w:bCs/>
          <w:color w:val="FF0000"/>
          <w:u w:val="single"/>
        </w:rPr>
      </w:pPr>
    </w:p>
    <w:p w14:paraId="679067E9" w14:textId="77777777" w:rsidR="00C972AC" w:rsidRDefault="00C972AC" w:rsidP="00010D19">
      <w:pPr>
        <w:rPr>
          <w:bCs/>
          <w:color w:val="FF0000"/>
          <w:u w:val="single"/>
        </w:rPr>
      </w:pPr>
    </w:p>
    <w:p w14:paraId="5B111648" w14:textId="77777777" w:rsidR="00C972AC" w:rsidRDefault="00C972AC" w:rsidP="00010D19">
      <w:pPr>
        <w:rPr>
          <w:bCs/>
          <w:color w:val="FF0000"/>
          <w:u w:val="single"/>
        </w:rPr>
      </w:pPr>
    </w:p>
    <w:p w14:paraId="7FD3E094" w14:textId="77777777" w:rsidR="00C972AC" w:rsidRDefault="00C972AC" w:rsidP="00010D19">
      <w:pPr>
        <w:rPr>
          <w:bCs/>
          <w:color w:val="FF0000"/>
          <w:u w:val="single"/>
        </w:rPr>
      </w:pPr>
    </w:p>
    <w:p w14:paraId="1665973E" w14:textId="77777777" w:rsidR="00C972AC" w:rsidRDefault="00C972AC" w:rsidP="00010D19">
      <w:pPr>
        <w:rPr>
          <w:bCs/>
          <w:color w:val="FF0000"/>
          <w:u w:val="single"/>
        </w:rPr>
      </w:pPr>
    </w:p>
    <w:p w14:paraId="7946B544" w14:textId="77777777" w:rsidR="00C972AC" w:rsidRDefault="00C972AC" w:rsidP="00010D19">
      <w:pPr>
        <w:rPr>
          <w:bCs/>
          <w:color w:val="FF0000"/>
          <w:u w:val="single"/>
        </w:rPr>
      </w:pPr>
    </w:p>
    <w:p w14:paraId="5A9C2621" w14:textId="77777777" w:rsidR="00C972AC" w:rsidRDefault="00C972AC" w:rsidP="00010D19">
      <w:pPr>
        <w:rPr>
          <w:bCs/>
          <w:color w:val="FF0000"/>
          <w:u w:val="single"/>
        </w:rPr>
      </w:pPr>
    </w:p>
    <w:p w14:paraId="5FBA1A27" w14:textId="77777777" w:rsidR="00C972AC" w:rsidRDefault="00C972AC" w:rsidP="00010D19">
      <w:pPr>
        <w:rPr>
          <w:bCs/>
          <w:color w:val="FF0000"/>
          <w:u w:val="single"/>
        </w:rPr>
      </w:pPr>
    </w:p>
    <w:p w14:paraId="3070DA67" w14:textId="77777777" w:rsidR="00C972AC" w:rsidRDefault="00C972AC" w:rsidP="00010D19">
      <w:pPr>
        <w:rPr>
          <w:bCs/>
          <w:color w:val="FF0000"/>
          <w:u w:val="single"/>
        </w:rPr>
      </w:pPr>
    </w:p>
    <w:p w14:paraId="23BB32F1" w14:textId="77777777" w:rsidR="00C972AC" w:rsidRDefault="00C972AC" w:rsidP="00010D19">
      <w:pPr>
        <w:rPr>
          <w:bCs/>
          <w:color w:val="FF0000"/>
          <w:u w:val="single"/>
        </w:rPr>
      </w:pPr>
    </w:p>
    <w:p w14:paraId="4C40BB5E" w14:textId="77777777" w:rsidR="00C972AC" w:rsidRDefault="00C972AC" w:rsidP="00010D19">
      <w:pPr>
        <w:rPr>
          <w:b/>
          <w:color w:val="FF0000"/>
        </w:rPr>
      </w:pPr>
    </w:p>
    <w:p w14:paraId="058A4955" w14:textId="77777777" w:rsidR="00AA5E06" w:rsidRDefault="00AA5E06" w:rsidP="00010D19">
      <w:pPr>
        <w:rPr>
          <w:b/>
          <w:color w:val="FF0000"/>
        </w:rPr>
      </w:pP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headerReference w:type="first" r:id="rId39"/>
          <w:pgSz w:w="11906" w:h="16838"/>
          <w:pgMar w:top="1417" w:right="1417" w:bottom="1417" w:left="1417" w:header="709" w:footer="709" w:gutter="0"/>
          <w:cols w:space="708"/>
          <w:titlePg/>
          <w:docGrid w:linePitch="360"/>
        </w:sectPr>
      </w:pPr>
      <w:r w:rsidRPr="00010D19">
        <w:rPr>
          <w:bCs/>
          <w:color w:val="FF0000"/>
        </w:rPr>
        <w:t xml:space="preserve">Dokument musi być opatrzony przez osobę lub osoby uprawnione do reprezentowania Wykonawcy kwalifikowanym podpisem elektronicznym, podpisem zaufanych lub podpisem </w:t>
      </w:r>
      <w:r w:rsidRPr="00C972AC">
        <w:rPr>
          <w:bCs/>
          <w:color w:val="ED0000"/>
        </w:rPr>
        <w:t>osobistym.</w:t>
      </w:r>
    </w:p>
    <w:p w14:paraId="51300178" w14:textId="77777777" w:rsidR="0064617A" w:rsidRPr="00D972EF" w:rsidRDefault="0064617A" w:rsidP="0064617A">
      <w:pPr>
        <w:spacing w:line="360" w:lineRule="auto"/>
        <w:jc w:val="right"/>
        <w:rPr>
          <w:b/>
          <w:color w:val="0000FF"/>
        </w:rPr>
      </w:pPr>
      <w:r w:rsidRPr="00D972EF">
        <w:rPr>
          <w:b/>
          <w:color w:val="0000FF"/>
        </w:rPr>
        <w:lastRenderedPageBreak/>
        <w:t>Załącznik nr 2 do SWZ</w:t>
      </w:r>
    </w:p>
    <w:p w14:paraId="39B53428" w14:textId="77777777" w:rsidR="0064617A" w:rsidRPr="00D972EF" w:rsidRDefault="0064617A" w:rsidP="0064617A">
      <w:pPr>
        <w:rPr>
          <w:b/>
        </w:rPr>
      </w:pPr>
      <w:r w:rsidRPr="00D972EF">
        <w:rPr>
          <w:b/>
        </w:rPr>
        <w:t>Pełna nazwa Wykonawcy:</w:t>
      </w:r>
    </w:p>
    <w:p w14:paraId="779EBB05" w14:textId="77777777" w:rsidR="0064617A" w:rsidRPr="00D972EF" w:rsidRDefault="0064617A" w:rsidP="0064617A">
      <w:pPr>
        <w:ind w:right="5954"/>
      </w:pPr>
      <w:r w:rsidRPr="00D972EF">
        <w:t>……………………………………</w:t>
      </w:r>
    </w:p>
    <w:p w14:paraId="1F799C84" w14:textId="77777777" w:rsidR="0064617A" w:rsidRPr="00D972EF" w:rsidRDefault="0064617A" w:rsidP="0064617A">
      <w:pPr>
        <w:ind w:right="5954"/>
      </w:pPr>
      <w:r w:rsidRPr="00D972EF">
        <w:t>Adres: ......................................</w:t>
      </w:r>
    </w:p>
    <w:p w14:paraId="1776246F" w14:textId="77777777" w:rsidR="0064617A" w:rsidRPr="00D972EF" w:rsidRDefault="0064617A" w:rsidP="0064617A">
      <w:pPr>
        <w:ind w:right="5954"/>
      </w:pPr>
      <w:r w:rsidRPr="00D972EF">
        <w:t>NIP/PESEL: .............................</w:t>
      </w:r>
    </w:p>
    <w:p w14:paraId="2A607DCF" w14:textId="77777777" w:rsidR="0064617A" w:rsidRPr="00D972EF" w:rsidRDefault="0064617A" w:rsidP="0064617A">
      <w:pPr>
        <w:ind w:right="5953"/>
        <w:rPr>
          <w:iCs/>
        </w:rPr>
      </w:pPr>
      <w:r w:rsidRPr="00D972EF">
        <w:rPr>
          <w:iCs/>
        </w:rPr>
        <w:t>KRS/</w:t>
      </w:r>
      <w:proofErr w:type="spellStart"/>
      <w:r w:rsidRPr="00D972EF">
        <w:rPr>
          <w:iCs/>
        </w:rPr>
        <w:t>CEiDG</w:t>
      </w:r>
      <w:proofErr w:type="spellEnd"/>
      <w:r w:rsidRPr="00D972EF">
        <w:rPr>
          <w:iCs/>
        </w:rPr>
        <w:t>: ............................</w:t>
      </w:r>
    </w:p>
    <w:p w14:paraId="52C72C9D" w14:textId="77777777" w:rsidR="0064617A" w:rsidRPr="00D972EF" w:rsidRDefault="0064617A" w:rsidP="0064617A">
      <w:pPr>
        <w:tabs>
          <w:tab w:val="left" w:pos="1392"/>
        </w:tabs>
        <w:ind w:left="4253"/>
        <w:jc w:val="center"/>
        <w:rPr>
          <w:b/>
        </w:rPr>
      </w:pPr>
    </w:p>
    <w:p w14:paraId="3E0768A3" w14:textId="77777777" w:rsidR="0064617A" w:rsidRPr="00D972EF" w:rsidRDefault="0064617A" w:rsidP="0064617A">
      <w:pPr>
        <w:tabs>
          <w:tab w:val="center" w:pos="4536"/>
          <w:tab w:val="right" w:pos="9072"/>
        </w:tabs>
        <w:spacing w:line="240" w:lineRule="auto"/>
        <w:ind w:left="2835"/>
        <w:jc w:val="center"/>
        <w:rPr>
          <w:b/>
          <w:bCs/>
        </w:rPr>
      </w:pPr>
      <w:r w:rsidRPr="00D972EF">
        <w:rPr>
          <w:b/>
          <w:bCs/>
        </w:rPr>
        <w:t>Zarząd Drogowy dla Powiatu Puckiego i Wejherowskiego</w:t>
      </w:r>
    </w:p>
    <w:p w14:paraId="3D461ABE" w14:textId="77777777" w:rsidR="0064617A" w:rsidRPr="00D972EF" w:rsidRDefault="0064617A" w:rsidP="0064617A">
      <w:pPr>
        <w:tabs>
          <w:tab w:val="left" w:pos="3000"/>
          <w:tab w:val="center" w:pos="4537"/>
          <w:tab w:val="right" w:pos="9072"/>
        </w:tabs>
        <w:spacing w:line="240" w:lineRule="auto"/>
        <w:ind w:left="2835"/>
        <w:jc w:val="center"/>
        <w:rPr>
          <w:b/>
          <w:bCs/>
        </w:rPr>
      </w:pPr>
      <w:r w:rsidRPr="00D972EF">
        <w:rPr>
          <w:b/>
          <w:bCs/>
        </w:rPr>
        <w:t>z siedzibą w Wejherowie</w:t>
      </w:r>
    </w:p>
    <w:p w14:paraId="457CC995" w14:textId="77777777" w:rsidR="0064617A" w:rsidRPr="00D972EF" w:rsidRDefault="0064617A" w:rsidP="0064617A">
      <w:pPr>
        <w:tabs>
          <w:tab w:val="center" w:pos="4536"/>
          <w:tab w:val="right" w:pos="9072"/>
        </w:tabs>
        <w:spacing w:line="240" w:lineRule="auto"/>
        <w:ind w:left="2835"/>
        <w:jc w:val="center"/>
      </w:pPr>
      <w:r w:rsidRPr="00D972EF">
        <w:t>ul. Pucka 11</w:t>
      </w:r>
    </w:p>
    <w:p w14:paraId="5F4E3BCF" w14:textId="77777777" w:rsidR="0064617A" w:rsidRPr="00D972EF" w:rsidRDefault="0064617A" w:rsidP="0064617A">
      <w:pPr>
        <w:tabs>
          <w:tab w:val="center" w:pos="4536"/>
          <w:tab w:val="right" w:pos="9072"/>
        </w:tabs>
        <w:spacing w:line="240" w:lineRule="auto"/>
        <w:ind w:left="2835"/>
        <w:jc w:val="center"/>
      </w:pPr>
      <w:r w:rsidRPr="00D972EF">
        <w:t>84-200 Wejherowo</w:t>
      </w:r>
    </w:p>
    <w:p w14:paraId="57595681" w14:textId="77777777" w:rsidR="0064617A" w:rsidRPr="00D972EF" w:rsidRDefault="0064617A" w:rsidP="0064617A">
      <w:pPr>
        <w:ind w:left="4253"/>
        <w:jc w:val="center"/>
        <w:rPr>
          <w:b/>
        </w:rPr>
      </w:pPr>
    </w:p>
    <w:p w14:paraId="195878B2" w14:textId="77777777" w:rsidR="0064617A" w:rsidRPr="00D972EF" w:rsidRDefault="0064617A" w:rsidP="0064617A"/>
    <w:p w14:paraId="721AF25E" w14:textId="77777777" w:rsidR="0064617A" w:rsidRPr="00D972EF" w:rsidRDefault="0064617A" w:rsidP="0064617A">
      <w:pPr>
        <w:jc w:val="center"/>
        <w:rPr>
          <w:b/>
          <w:color w:val="0000FF"/>
          <w:sz w:val="24"/>
          <w:szCs w:val="24"/>
        </w:rPr>
      </w:pPr>
      <w:r w:rsidRPr="00D972EF">
        <w:rPr>
          <w:b/>
          <w:color w:val="0000FF"/>
          <w:sz w:val="24"/>
          <w:szCs w:val="24"/>
        </w:rPr>
        <w:t xml:space="preserve">OŚWIADCZENIE WYKONAWCY </w:t>
      </w:r>
    </w:p>
    <w:p w14:paraId="0ED0F8B6" w14:textId="77777777" w:rsidR="0064617A" w:rsidRPr="00D972EF" w:rsidRDefault="0064617A" w:rsidP="0064617A">
      <w:pPr>
        <w:jc w:val="center"/>
        <w:rPr>
          <w:b/>
        </w:rPr>
      </w:pPr>
      <w:r w:rsidRPr="00D972EF">
        <w:rPr>
          <w:b/>
        </w:rPr>
        <w:t xml:space="preserve">składane na podstawie art. 125 ust. 1 ustawy z dnia 11 września 2019 r. </w:t>
      </w:r>
    </w:p>
    <w:p w14:paraId="01E21BA3" w14:textId="77777777" w:rsidR="0064617A" w:rsidRPr="00D972EF" w:rsidRDefault="0064617A" w:rsidP="0064617A">
      <w:pPr>
        <w:jc w:val="center"/>
        <w:rPr>
          <w:b/>
        </w:rPr>
      </w:pPr>
      <w:r w:rsidRPr="00D972EF">
        <w:rPr>
          <w:b/>
        </w:rPr>
        <w:t xml:space="preserve"> Prawo zamówień publicznych (dalej jako: ustawa </w:t>
      </w:r>
      <w:proofErr w:type="spellStart"/>
      <w:r w:rsidRPr="00D972EF">
        <w:rPr>
          <w:b/>
        </w:rPr>
        <w:t>Pzp</w:t>
      </w:r>
      <w:proofErr w:type="spellEnd"/>
      <w:r w:rsidRPr="00D972EF">
        <w:rPr>
          <w:b/>
        </w:rPr>
        <w:t xml:space="preserve">), </w:t>
      </w:r>
    </w:p>
    <w:p w14:paraId="5A4AF48F" w14:textId="77777777" w:rsidR="0064617A" w:rsidRPr="00D972EF" w:rsidRDefault="0064617A" w:rsidP="0064617A">
      <w:pPr>
        <w:spacing w:before="120" w:line="360" w:lineRule="auto"/>
        <w:jc w:val="center"/>
        <w:rPr>
          <w:b/>
          <w:u w:val="single"/>
        </w:rPr>
      </w:pPr>
      <w:r w:rsidRPr="00D972EF">
        <w:rPr>
          <w:b/>
          <w:u w:val="single"/>
        </w:rPr>
        <w:t>DOTYCZĄCE PRZESŁANEK WYKLUCZENIA Z POSTĘPOWANIA</w:t>
      </w:r>
    </w:p>
    <w:p w14:paraId="08950293" w14:textId="77777777" w:rsidR="0064617A" w:rsidRPr="00D972EF" w:rsidRDefault="0064617A" w:rsidP="0064617A">
      <w:pPr>
        <w:spacing w:line="360" w:lineRule="auto"/>
        <w:jc w:val="both"/>
        <w:rPr>
          <w:sz w:val="21"/>
          <w:szCs w:val="21"/>
        </w:rPr>
      </w:pPr>
    </w:p>
    <w:p w14:paraId="579065BE" w14:textId="6602630C" w:rsidR="0064617A" w:rsidRPr="00C972AC" w:rsidRDefault="0064617A" w:rsidP="00D222FB">
      <w:pPr>
        <w:suppressLineNumbers/>
        <w:jc w:val="both"/>
        <w:rPr>
          <w:b/>
          <w:iCs/>
          <w:lang w:val="pl-PL"/>
        </w:rPr>
      </w:pPr>
      <w:r w:rsidRPr="00D972EF">
        <w:t xml:space="preserve">Na potrzeby postępowania o udzielenie zamówienia </w:t>
      </w:r>
      <w:r w:rsidR="00F43899">
        <w:t>pn.</w:t>
      </w:r>
      <w:r w:rsidRPr="00D972EF">
        <w:t xml:space="preserve"> </w:t>
      </w:r>
      <w:bookmarkStart w:id="37" w:name="_Hlk178838155"/>
      <w:r w:rsidR="00C972AC" w:rsidRPr="00C972AC">
        <w:rPr>
          <w:b/>
          <w:iCs/>
          <w:lang w:val="pl-PL"/>
        </w:rPr>
        <w:t>„Pielęgnacja drzew przydrożnych w ciągu dróg powiatowych na terenie powiatu puckiego i wejherowskiego”</w:t>
      </w:r>
      <w:r w:rsidR="00C972AC">
        <w:rPr>
          <w:b/>
          <w:iCs/>
          <w:lang w:val="pl-PL"/>
        </w:rPr>
        <w:t xml:space="preserve">                                           </w:t>
      </w:r>
      <w:r w:rsidR="00C972AC" w:rsidRPr="00C972AC">
        <w:t>Nr postępowania: ZD-SZPiA.271.1.22.2024</w:t>
      </w:r>
      <w:r w:rsidR="00036737">
        <w:rPr>
          <w:b/>
        </w:rPr>
        <w:t xml:space="preserve">, </w:t>
      </w:r>
      <w:r w:rsidR="002955B3">
        <w:rPr>
          <w:b/>
        </w:rPr>
        <w:t>zadanie</w:t>
      </w:r>
      <w:r w:rsidR="00036737" w:rsidRPr="00036737">
        <w:rPr>
          <w:b/>
        </w:rPr>
        <w:t xml:space="preserve"> nr …</w:t>
      </w:r>
      <w:r w:rsidR="008B5C9E">
        <w:rPr>
          <w:b/>
        </w:rPr>
        <w:t>......</w:t>
      </w:r>
      <w:r w:rsidR="00036737" w:rsidRPr="00036737">
        <w:rPr>
          <w:b/>
        </w:rPr>
        <w:t>…….,</w:t>
      </w:r>
      <w:r w:rsidR="00036737">
        <w:rPr>
          <w:b/>
        </w:rPr>
        <w:t xml:space="preserve"> </w:t>
      </w:r>
      <w:bookmarkEnd w:id="37"/>
      <w:r w:rsidRPr="00D972EF">
        <w:t>oświadczam, co następuje:</w:t>
      </w:r>
    </w:p>
    <w:p w14:paraId="599C0788" w14:textId="77777777" w:rsidR="0064617A" w:rsidRPr="00D972EF" w:rsidRDefault="0064617A" w:rsidP="0064617A">
      <w:pPr>
        <w:jc w:val="both"/>
      </w:pPr>
    </w:p>
    <w:p w14:paraId="19BAC72B" w14:textId="77777777" w:rsidR="00FF720D" w:rsidRPr="00203F69" w:rsidRDefault="00FF720D" w:rsidP="00FF720D">
      <w:pPr>
        <w:tabs>
          <w:tab w:val="left" w:pos="5070"/>
        </w:tabs>
        <w:rPr>
          <w:b/>
        </w:rPr>
      </w:pPr>
      <w:r w:rsidRPr="00203F69">
        <w:rPr>
          <w:b/>
        </w:rPr>
        <w:t>OŚWIADCZENIA DOTYCZĄCE WYKONAWCY:</w:t>
      </w:r>
    </w:p>
    <w:p w14:paraId="2D7788E6" w14:textId="77777777" w:rsidR="00FF720D" w:rsidRPr="003556C3" w:rsidRDefault="00FF720D" w:rsidP="00FF720D">
      <w:pPr>
        <w:contextualSpacing/>
        <w:jc w:val="both"/>
      </w:pPr>
      <w:r w:rsidRPr="00203F69">
        <w:t xml:space="preserve">Oświadczam, że nie podlegam wykluczeniu z postępowania </w:t>
      </w:r>
      <w:r w:rsidRPr="003556C3">
        <w:t>w związku z podstawami przewidzianymi w Rozdziale IX SWZ.</w:t>
      </w:r>
    </w:p>
    <w:p w14:paraId="5DCBB5F2" w14:textId="77777777" w:rsidR="00FF720D" w:rsidRPr="00203F69" w:rsidRDefault="00FF720D" w:rsidP="00FF720D">
      <w:pPr>
        <w:ind w:left="360"/>
        <w:contextualSpacing/>
        <w:jc w:val="both"/>
        <w:rPr>
          <w:sz w:val="20"/>
          <w:szCs w:val="20"/>
        </w:rPr>
      </w:pPr>
    </w:p>
    <w:p w14:paraId="6B0FEF4F" w14:textId="77777777" w:rsidR="00FF720D" w:rsidRPr="00203F69" w:rsidRDefault="00FF720D" w:rsidP="00FF720D">
      <w:pPr>
        <w:jc w:val="both"/>
        <w:rPr>
          <w:sz w:val="21"/>
          <w:szCs w:val="21"/>
        </w:rPr>
      </w:pPr>
      <w:r w:rsidRPr="00203F69">
        <w:t xml:space="preserve">Oświadczam, że zachodzą w stosunku do mnie podstawy wykluczenia z postępowania na podstawie art. …………. ustawy </w:t>
      </w:r>
      <w:proofErr w:type="spellStart"/>
      <w:r w:rsidRPr="00203F69">
        <w:t>Pzp</w:t>
      </w:r>
      <w:proofErr w:type="spellEnd"/>
      <w:r w:rsidRPr="00203F69">
        <w:t xml:space="preserve"> </w:t>
      </w:r>
      <w:r w:rsidRPr="00203F69">
        <w:rPr>
          <w:i/>
          <w:sz w:val="16"/>
          <w:szCs w:val="16"/>
        </w:rPr>
        <w:t>(podać mającą zastosowanie podstawę wykluczenia spośród wymienionych w art. 108 ust. 1 pkt 1, 2, 5 lub 6</w:t>
      </w:r>
      <w:r w:rsidRPr="00203F69">
        <w:rPr>
          <w:sz w:val="16"/>
          <w:szCs w:val="16"/>
        </w:rPr>
        <w:t xml:space="preserve"> </w:t>
      </w:r>
      <w:r w:rsidRPr="00203F69">
        <w:rPr>
          <w:i/>
          <w:sz w:val="16"/>
          <w:szCs w:val="16"/>
        </w:rPr>
        <w:t xml:space="preserve"> lub odpowiedni pkt art. 109 ust. 1 ustawy </w:t>
      </w:r>
      <w:proofErr w:type="spellStart"/>
      <w:r w:rsidRPr="00203F69">
        <w:rPr>
          <w:i/>
          <w:sz w:val="16"/>
          <w:szCs w:val="16"/>
        </w:rPr>
        <w:t>Pzp</w:t>
      </w:r>
      <w:proofErr w:type="spellEnd"/>
      <w:r w:rsidRPr="00203F69">
        <w:rPr>
          <w:i/>
          <w:sz w:val="16"/>
          <w:szCs w:val="16"/>
        </w:rPr>
        <w:t>).</w:t>
      </w:r>
      <w:r w:rsidRPr="00203F69">
        <w:t xml:space="preserve"> Jednocześnie oświadczam, że w związku z ww. okolicznością, na podstawie art. 110 ust. 2 ustawy </w:t>
      </w:r>
      <w:proofErr w:type="spellStart"/>
      <w:r w:rsidRPr="00203F69">
        <w:t>Pzp</w:t>
      </w:r>
      <w:proofErr w:type="spellEnd"/>
      <w:r w:rsidRPr="00203F69">
        <w:t xml:space="preserve"> podjąłem następujące środki naprawcze:</w:t>
      </w:r>
      <w:r w:rsidRPr="00203F69">
        <w:rPr>
          <w:sz w:val="21"/>
          <w:szCs w:val="21"/>
        </w:rPr>
        <w:t xml:space="preserve"> </w:t>
      </w:r>
    </w:p>
    <w:p w14:paraId="5D5CA734" w14:textId="77777777" w:rsidR="00FF720D" w:rsidRPr="00203F69" w:rsidRDefault="00FF720D" w:rsidP="00FF720D">
      <w:pPr>
        <w:jc w:val="both"/>
        <w:rPr>
          <w:sz w:val="21"/>
          <w:szCs w:val="21"/>
        </w:rPr>
      </w:pPr>
      <w:r w:rsidRPr="00203F69">
        <w:rPr>
          <w:sz w:val="21"/>
          <w:szCs w:val="21"/>
        </w:rPr>
        <w:t>………………………………………………………………………………………….........………………</w:t>
      </w:r>
    </w:p>
    <w:p w14:paraId="46875952" w14:textId="77777777" w:rsidR="00FF720D" w:rsidRPr="00203F69" w:rsidRDefault="00FF720D" w:rsidP="00FF720D">
      <w:pPr>
        <w:jc w:val="both"/>
      </w:pPr>
      <w:r w:rsidRPr="00203F69">
        <w:t>…………………………………………………………………………………………..………………</w:t>
      </w:r>
    </w:p>
    <w:p w14:paraId="1F51F045" w14:textId="77777777" w:rsidR="0064617A" w:rsidRPr="00D972EF" w:rsidRDefault="0064617A" w:rsidP="0064617A">
      <w:pPr>
        <w:jc w:val="both"/>
        <w:rPr>
          <w:i/>
        </w:rPr>
      </w:pPr>
    </w:p>
    <w:p w14:paraId="257B4CFA" w14:textId="77777777" w:rsidR="0064617A" w:rsidRPr="00D972EF" w:rsidRDefault="0064617A" w:rsidP="0064617A">
      <w:pPr>
        <w:jc w:val="both"/>
        <w:rPr>
          <w:b/>
        </w:rPr>
      </w:pPr>
      <w:r w:rsidRPr="00D972EF">
        <w:rPr>
          <w:b/>
        </w:rPr>
        <w:t>OŚWIADCZENIE DOTYCZĄCE PODANYCH INFORMACJI:</w:t>
      </w:r>
    </w:p>
    <w:p w14:paraId="0644D85C" w14:textId="77777777" w:rsidR="0064617A" w:rsidRPr="00D972EF" w:rsidRDefault="0064617A" w:rsidP="0064617A">
      <w:pPr>
        <w:jc w:val="both"/>
      </w:pPr>
      <w:r w:rsidRPr="00D972EF">
        <w:t>Oświadczam, że wszystkie informacje podane w powyższych oświadczeniach są aktualne                   i zgodne z prawdą oraz zostały przedstawione z pełną świadomością konsekwencji wprowadzenia zamawiającego w błąd przy przedstawianiu informacji.</w:t>
      </w:r>
    </w:p>
    <w:p w14:paraId="1A2CE41E" w14:textId="77777777" w:rsidR="0064617A" w:rsidRPr="00D972EF" w:rsidRDefault="0064617A" w:rsidP="0064617A">
      <w:pPr>
        <w:jc w:val="both"/>
      </w:pPr>
    </w:p>
    <w:p w14:paraId="47380A32" w14:textId="77777777" w:rsidR="0064617A" w:rsidRPr="00D972EF" w:rsidRDefault="0064617A" w:rsidP="0064617A">
      <w:pPr>
        <w:jc w:val="both"/>
      </w:pPr>
    </w:p>
    <w:p w14:paraId="4BEBFBF3" w14:textId="77777777" w:rsidR="0064617A" w:rsidRPr="00D972EF" w:rsidRDefault="0064617A" w:rsidP="0064617A">
      <w:pPr>
        <w:ind w:left="357"/>
        <w:jc w:val="both"/>
        <w:rPr>
          <w:sz w:val="18"/>
          <w:szCs w:val="18"/>
        </w:rPr>
      </w:pPr>
    </w:p>
    <w:p w14:paraId="372D86AC" w14:textId="77777777" w:rsidR="0064617A" w:rsidRPr="00D972EF" w:rsidRDefault="0064617A" w:rsidP="0064617A">
      <w:pPr>
        <w:jc w:val="both"/>
        <w:rPr>
          <w:color w:val="FF0000"/>
          <w:u w:val="single"/>
        </w:rPr>
      </w:pPr>
      <w:r w:rsidRPr="00D972EF">
        <w:rPr>
          <w:color w:val="FF0000"/>
          <w:u w:val="single"/>
        </w:rPr>
        <w:t>Informacja dla Wykonawcy:</w:t>
      </w:r>
    </w:p>
    <w:p w14:paraId="689455D0" w14:textId="77777777" w:rsidR="0064617A" w:rsidRDefault="0064617A" w:rsidP="0064617A">
      <w:pPr>
        <w:jc w:val="both"/>
      </w:pPr>
      <w:r w:rsidRPr="00D972EF">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20EB7824" w14:textId="77777777" w:rsidR="00B74525" w:rsidRPr="001A03F1" w:rsidRDefault="00B74525" w:rsidP="00B74525">
      <w:pPr>
        <w:pStyle w:val="Nagwek"/>
        <w:ind w:left="2835"/>
        <w:jc w:val="center"/>
        <w:rPr>
          <w:b/>
          <w:bCs/>
        </w:rPr>
      </w:pPr>
      <w:r w:rsidRPr="001A03F1">
        <w:rPr>
          <w:b/>
          <w:bCs/>
        </w:rPr>
        <w:t>Zarząd Drogowy dla Powiatu Puckiego i Wejherowskiego</w:t>
      </w:r>
    </w:p>
    <w:p w14:paraId="046CCFCE" w14:textId="77777777" w:rsidR="00B74525" w:rsidRPr="001A03F1" w:rsidRDefault="00B74525" w:rsidP="00B74525">
      <w:pPr>
        <w:pStyle w:val="Nagwek"/>
        <w:tabs>
          <w:tab w:val="clear" w:pos="4536"/>
          <w:tab w:val="left" w:pos="3000"/>
          <w:tab w:val="center" w:pos="4537"/>
        </w:tabs>
        <w:ind w:left="2835"/>
        <w:jc w:val="center"/>
        <w:rPr>
          <w:b/>
          <w:bCs/>
        </w:rPr>
      </w:pPr>
      <w:r w:rsidRPr="001A03F1">
        <w:rPr>
          <w:b/>
          <w:bCs/>
        </w:rPr>
        <w:t>z siedzibą w Wejherowie</w:t>
      </w:r>
    </w:p>
    <w:p w14:paraId="5D6CB354" w14:textId="77777777" w:rsidR="00B74525" w:rsidRPr="004364C9" w:rsidRDefault="00B74525" w:rsidP="00B74525">
      <w:pPr>
        <w:pStyle w:val="Nagwek"/>
        <w:ind w:left="2835"/>
        <w:jc w:val="center"/>
      </w:pPr>
      <w:r w:rsidRPr="004364C9">
        <w:t>ul. Pucka 11</w:t>
      </w:r>
    </w:p>
    <w:p w14:paraId="2E287EC6" w14:textId="77777777" w:rsidR="00B74525" w:rsidRDefault="00B74525" w:rsidP="00B74525">
      <w:pPr>
        <w:pStyle w:val="Nagwek"/>
        <w:ind w:left="2835"/>
        <w:jc w:val="center"/>
      </w:pPr>
      <w:r w:rsidRPr="004364C9">
        <w:t>84-200 Wejherowo</w:t>
      </w:r>
    </w:p>
    <w:p w14:paraId="629442ED" w14:textId="77777777" w:rsidR="00B74525" w:rsidRPr="00A058AD" w:rsidRDefault="00B74525" w:rsidP="00B74525">
      <w:pPr>
        <w:ind w:left="4253"/>
        <w:jc w:val="cente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w:t>
      </w:r>
      <w:proofErr w:type="spellStart"/>
      <w:r w:rsidRPr="005319CA">
        <w:rPr>
          <w:b/>
        </w:rPr>
        <w:t>Pzp</w:t>
      </w:r>
      <w:proofErr w:type="spellEnd"/>
      <w:r w:rsidRPr="005319CA">
        <w:rPr>
          <w:b/>
        </w:rPr>
        <w:t xml:space="preserve">),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21DF9D63" w:rsidR="00B74525" w:rsidRPr="00530C49" w:rsidRDefault="00B74525" w:rsidP="004660F2">
      <w:pPr>
        <w:jc w:val="both"/>
        <w:rPr>
          <w:b/>
          <w:bCs/>
          <w:lang w:val="pl-PL"/>
        </w:rPr>
      </w:pPr>
      <w:r w:rsidRPr="00D3672E">
        <w:t xml:space="preserve">Na potrzeby postępowania o udzielenie zamówienia </w:t>
      </w:r>
      <w:r w:rsidR="00F43899">
        <w:t>pn.</w:t>
      </w:r>
      <w:r w:rsidRPr="00D3672E">
        <w:t xml:space="preserve"> </w:t>
      </w:r>
      <w:r w:rsidR="00F43899" w:rsidRPr="00C972AC">
        <w:rPr>
          <w:b/>
          <w:iCs/>
          <w:lang w:val="pl-PL"/>
        </w:rPr>
        <w:t>„Pielęgnacja drzew przydrożnych w ciągu dróg powiatowych na terenie powiatu puckiego i wejherowskiego”</w:t>
      </w:r>
      <w:r w:rsidR="00F43899">
        <w:rPr>
          <w:b/>
          <w:iCs/>
          <w:lang w:val="pl-PL"/>
        </w:rPr>
        <w:t xml:space="preserve">                                           </w:t>
      </w:r>
      <w:r w:rsidR="00F43899" w:rsidRPr="00C972AC">
        <w:t>Nr postępowania: ZD-SZPiA.271.1.22.2024</w:t>
      </w:r>
      <w:r w:rsidR="00F43899">
        <w:rPr>
          <w:b/>
        </w:rPr>
        <w:t>,</w:t>
      </w:r>
      <w:r w:rsidR="00F43899">
        <w:rPr>
          <w:b/>
        </w:rPr>
        <w:t xml:space="preserve"> </w:t>
      </w:r>
      <w:r w:rsidR="00317F85">
        <w:rPr>
          <w:b/>
        </w:rPr>
        <w:t>zadanie</w:t>
      </w:r>
      <w:r w:rsidR="00036737" w:rsidRPr="00036737">
        <w:rPr>
          <w:b/>
        </w:rPr>
        <w:t xml:space="preserve"> nr ……</w:t>
      </w:r>
      <w:r w:rsidR="008B5C9E">
        <w:rPr>
          <w:b/>
        </w:rPr>
        <w:t>......</w:t>
      </w:r>
      <w:r w:rsidR="00036737" w:rsidRPr="00036737">
        <w:rPr>
          <w:b/>
        </w:rPr>
        <w:t>….,</w:t>
      </w:r>
      <w:r>
        <w:rPr>
          <w:b/>
        </w:rPr>
        <w:t xml:space="preserve"> </w:t>
      </w:r>
      <w:r w:rsidRPr="00D3672E">
        <w:t>oświadczam,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6E17EC07" w:rsidR="006E1933" w:rsidRPr="002B7FD7" w:rsidRDefault="006E1933" w:rsidP="00FC313A">
      <w:pPr>
        <w:jc w:val="both"/>
      </w:pPr>
      <w:r w:rsidRPr="002B7FD7">
        <w:t xml:space="preserve">Oświadczam, że spełniam warunki udziału w postępowaniu określone przez zamawiającego </w:t>
      </w:r>
      <w:r>
        <w:t xml:space="preserve">                  </w:t>
      </w:r>
      <w:r w:rsidRPr="002B7FD7">
        <w:t>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77777777" w:rsidR="006E1933" w:rsidRPr="002B7FD7" w:rsidRDefault="006E1933" w:rsidP="00FC313A">
      <w:pPr>
        <w:jc w:val="both"/>
      </w:pPr>
      <w:r w:rsidRPr="002B7FD7">
        <w:t xml:space="preserve">Oświadczam, że wszystkie informacje podane w powyższych oświadczeniach są aktualne </w:t>
      </w:r>
      <w:r>
        <w:t xml:space="preserve">                 </w:t>
      </w:r>
      <w:r w:rsidRPr="002B7FD7">
        <w:t>i 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42C49F13" w14:textId="0C177D8A" w:rsidR="000E6557" w:rsidRDefault="000E6557" w:rsidP="00943598">
      <w:pPr>
        <w:tabs>
          <w:tab w:val="left" w:pos="2250"/>
        </w:tabs>
        <w:rPr>
          <w:b/>
          <w:color w:val="000000"/>
          <w:szCs w:val="24"/>
        </w:rPr>
      </w:pPr>
    </w:p>
    <w:p w14:paraId="438B5FE5" w14:textId="77777777" w:rsidR="006E1933" w:rsidRPr="008A30A7" w:rsidRDefault="006E1933" w:rsidP="006E1933">
      <w:pPr>
        <w:jc w:val="both"/>
        <w:rPr>
          <w:color w:val="FF0000"/>
          <w:u w:val="single"/>
        </w:rPr>
      </w:pPr>
      <w:bookmarkStart w:id="38" w:name="_Hlk110255388"/>
      <w:r w:rsidRPr="008A30A7">
        <w:rPr>
          <w:color w:val="FF0000"/>
          <w:u w:val="single"/>
        </w:rPr>
        <w:t>Informacja dla Wykonawcy:</w:t>
      </w:r>
    </w:p>
    <w:bookmarkEnd w:id="38"/>
    <w:p w14:paraId="66812190" w14:textId="77777777" w:rsidR="000E6557" w:rsidRPr="008A30A7" w:rsidRDefault="006E1933" w:rsidP="006E1933">
      <w:pPr>
        <w:jc w:val="both"/>
        <w:rPr>
          <w:color w:val="FF0000"/>
        </w:rPr>
        <w:sectPr w:rsidR="000E6557" w:rsidRPr="008A30A7" w:rsidSect="00152165">
          <w:footerReference w:type="first" r:id="rId40"/>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52A7B717"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w:t>
      </w:r>
      <w:r w:rsidR="007B5405">
        <w:t>2</w:t>
      </w:r>
      <w:r w:rsidR="00D222FB">
        <w:t>4</w:t>
      </w:r>
      <w:r w:rsidRPr="000A4488">
        <w:t xml:space="preserve"> r., poz. </w:t>
      </w:r>
      <w:r w:rsidR="007B5405">
        <w:t>1</w:t>
      </w:r>
      <w:r w:rsidR="00D222FB">
        <w:t>320</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392ACA29" w:rsidR="00877BB8" w:rsidRPr="00044BAC" w:rsidRDefault="00877BB8" w:rsidP="000D4CA7">
      <w:pPr>
        <w:jc w:val="both"/>
        <w:rPr>
          <w:b/>
          <w:bCs/>
          <w:iCs/>
          <w:lang w:val="pl-PL"/>
        </w:rPr>
      </w:pPr>
      <w:r w:rsidRPr="000A4488">
        <w:t>na okres korzystania z nich przy wykonywaniu zamówienia</w:t>
      </w:r>
      <w:r>
        <w:t xml:space="preserve"> </w:t>
      </w:r>
      <w:r w:rsidR="00F43899">
        <w:t>pn.</w:t>
      </w:r>
      <w:r w:rsidRPr="000D4CA7">
        <w:t xml:space="preserve"> </w:t>
      </w:r>
      <w:r w:rsidR="00F43899" w:rsidRPr="00C972AC">
        <w:rPr>
          <w:b/>
          <w:iCs/>
          <w:lang w:val="pl-PL"/>
        </w:rPr>
        <w:t xml:space="preserve">„Pielęgnacja drzew przydrożnych w ciągu dróg powiatowych na terenie powiatu puckiego </w:t>
      </w:r>
      <w:r w:rsidR="00F43899">
        <w:rPr>
          <w:b/>
          <w:iCs/>
          <w:lang w:val="pl-PL"/>
        </w:rPr>
        <w:t xml:space="preserve">                                                  </w:t>
      </w:r>
      <w:r w:rsidR="00F43899" w:rsidRPr="00C972AC">
        <w:rPr>
          <w:b/>
          <w:iCs/>
          <w:lang w:val="pl-PL"/>
        </w:rPr>
        <w:t>i wejherowskiego”</w:t>
      </w:r>
      <w:r w:rsidR="00F43899">
        <w:rPr>
          <w:b/>
          <w:iCs/>
          <w:lang w:val="pl-PL"/>
        </w:rPr>
        <w:t xml:space="preserve"> </w:t>
      </w:r>
      <w:r w:rsidR="00F43899" w:rsidRPr="00C972AC">
        <w:t>Nr postępowania: ZD-SZPiA.271.1.22.2024</w:t>
      </w:r>
      <w:r w:rsidR="00F43899">
        <w:rPr>
          <w:b/>
        </w:rPr>
        <w:t>, zadanie</w:t>
      </w:r>
      <w:r w:rsidR="00F43899" w:rsidRPr="00036737">
        <w:rPr>
          <w:b/>
        </w:rPr>
        <w:t xml:space="preserve"> nr …</w:t>
      </w:r>
      <w:r w:rsidR="00F43899">
        <w:rPr>
          <w:b/>
        </w:rPr>
        <w:t>......</w:t>
      </w:r>
      <w:r w:rsidR="00F43899" w:rsidRPr="00036737">
        <w:rPr>
          <w:b/>
        </w:rPr>
        <w:t>…….,</w:t>
      </w:r>
      <w:r w:rsidR="00F43899">
        <w:rPr>
          <w:b/>
        </w:rPr>
        <w:t xml:space="preserve"> </w:t>
      </w:r>
      <w:r w:rsidRPr="000A4488">
        <w:t>przez cały okres 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144DFC9E"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xml:space="preserve">, zobowiązany jest podać w jakim zakresie </w:t>
      </w:r>
      <w:r w:rsidR="006747DE" w:rsidRPr="006747DE">
        <w:t>zrealizuje zamówienie, którego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314D65E5" w:rsidR="00877BB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014AC39C" w14:textId="2C3EDABD" w:rsidR="00510568" w:rsidRDefault="00510568" w:rsidP="000D4CA7">
      <w:pPr>
        <w:jc w:val="both"/>
      </w:pPr>
    </w:p>
    <w:p w14:paraId="5B926B83" w14:textId="77777777" w:rsidR="002E0F5F" w:rsidRDefault="002E0F5F" w:rsidP="000D4CA7">
      <w:pPr>
        <w:jc w:val="both"/>
      </w:pPr>
    </w:p>
    <w:p w14:paraId="37440219" w14:textId="77777777" w:rsidR="00B11277" w:rsidRPr="008A30A7" w:rsidRDefault="00B11277" w:rsidP="00B11277">
      <w:pPr>
        <w:jc w:val="both"/>
        <w:rPr>
          <w:color w:val="FF0000"/>
          <w:u w:val="single"/>
        </w:rPr>
      </w:pPr>
      <w:r w:rsidRPr="008A30A7">
        <w:rPr>
          <w:color w:val="FF0000"/>
          <w:u w:val="single"/>
        </w:rPr>
        <w:t>Informacja dla Wykonawcy:</w:t>
      </w:r>
    </w:p>
    <w:p w14:paraId="62D08FB3" w14:textId="76E0FE83" w:rsidR="002E2099" w:rsidRPr="008A30A7" w:rsidRDefault="00877BB8" w:rsidP="00877BB8">
      <w:pPr>
        <w:jc w:val="both"/>
        <w:rPr>
          <w:color w:val="FF0000"/>
        </w:rPr>
        <w:sectPr w:rsidR="002E2099" w:rsidRPr="008A30A7" w:rsidSect="00C92A65">
          <w:footerReference w:type="first" r:id="rId41"/>
          <w:pgSz w:w="11909" w:h="16834"/>
          <w:pgMar w:top="1417" w:right="1417" w:bottom="1417" w:left="1417" w:header="851" w:footer="720" w:gutter="0"/>
          <w:pgNumType w:start="1"/>
          <w:cols w:space="708"/>
          <w:titlePg/>
          <w:docGrid w:linePitch="299"/>
        </w:sectPr>
      </w:pPr>
      <w:bookmarkStart w:id="39" w:name="_Hlk110255101"/>
      <w:r w:rsidRPr="008A30A7">
        <w:rPr>
          <w:color w:val="FF0000"/>
        </w:rPr>
        <w:t xml:space="preserve">Dokument musi być opatrzony przez osobę lub osoby uprawnione do reprezentowania </w:t>
      </w:r>
      <w:r w:rsidR="00420196">
        <w:rPr>
          <w:color w:val="FF0000"/>
        </w:rPr>
        <w:t xml:space="preserve"> podmiotu, na którego zasobach polega Wykonawca</w:t>
      </w:r>
      <w:r w:rsidR="00B11277">
        <w:rPr>
          <w:color w:val="FF0000"/>
        </w:rPr>
        <w:t xml:space="preserve"> </w:t>
      </w:r>
      <w:r w:rsidR="00420196">
        <w:rPr>
          <w:color w:val="FF0000"/>
        </w:rPr>
        <w:t>kwalifikowanym</w:t>
      </w:r>
      <w:r w:rsidR="00B11277">
        <w:rPr>
          <w:color w:val="FF0000"/>
        </w:rPr>
        <w:t xml:space="preserve"> </w:t>
      </w:r>
      <w:r w:rsidR="00420196">
        <w:rPr>
          <w:color w:val="FF0000"/>
        </w:rPr>
        <w:t>podpisem elektronicznym, podpisem zaufanym  lub  podpisem osobistym.</w:t>
      </w:r>
    </w:p>
    <w:bookmarkEnd w:id="39"/>
    <w:p w14:paraId="3889AC8F" w14:textId="564D0FF8" w:rsidR="00877BB8" w:rsidRDefault="00877BB8" w:rsidP="00942EB4">
      <w:pPr>
        <w:ind w:right="3"/>
        <w:jc w:val="right"/>
        <w:rPr>
          <w:b/>
          <w:color w:val="0000FF"/>
        </w:rPr>
      </w:pPr>
      <w:r w:rsidRPr="00FC0ED1">
        <w:rPr>
          <w:b/>
          <w:color w:val="0000FF"/>
        </w:rPr>
        <w:lastRenderedPageBreak/>
        <w:t xml:space="preserve">Załącznik nr </w:t>
      </w:r>
      <w:r w:rsidR="00702EA2">
        <w:rPr>
          <w:b/>
          <w:color w:val="0000FF"/>
        </w:rPr>
        <w:t>5</w:t>
      </w:r>
      <w:r w:rsidRPr="00FC0ED1">
        <w:rPr>
          <w:b/>
          <w:color w:val="0000FF"/>
        </w:rPr>
        <w:t xml:space="preserve"> do SWZ</w:t>
      </w:r>
    </w:p>
    <w:p w14:paraId="14ADC703" w14:textId="77777777" w:rsidR="00877BB8" w:rsidRDefault="00877BB8" w:rsidP="00877BB8">
      <w:pPr>
        <w:ind w:right="422"/>
        <w:jc w:val="right"/>
        <w:rPr>
          <w:b/>
          <w:color w:val="0000FF"/>
        </w:rPr>
      </w:pPr>
    </w:p>
    <w:p w14:paraId="327BA545" w14:textId="4FA0B34D" w:rsidR="00EA2CD3" w:rsidRDefault="00EA2CD3" w:rsidP="00EA2CD3">
      <w:pPr>
        <w:rPr>
          <w:b/>
          <w:lang w:eastAsia="en-US"/>
        </w:rPr>
      </w:pPr>
      <w:r>
        <w:rPr>
          <w:b/>
        </w:rPr>
        <w:t>Pełna nazwa podmiotu:</w:t>
      </w:r>
    </w:p>
    <w:p w14:paraId="4C8021C1" w14:textId="77777777" w:rsidR="00EA2CD3" w:rsidRDefault="00EA2CD3" w:rsidP="00EA2CD3">
      <w:pPr>
        <w:ind w:right="5954"/>
      </w:pPr>
      <w:r>
        <w:t>……………………………………</w:t>
      </w:r>
    </w:p>
    <w:p w14:paraId="6A9BD336" w14:textId="77777777" w:rsidR="00EA2CD3" w:rsidRDefault="00EA2CD3" w:rsidP="00EA2CD3">
      <w:pPr>
        <w:ind w:right="5954"/>
      </w:pPr>
      <w:r>
        <w:t>Adres: ......................................</w:t>
      </w:r>
    </w:p>
    <w:p w14:paraId="7702A03F" w14:textId="77777777" w:rsidR="00EA2CD3" w:rsidRDefault="00EA2CD3" w:rsidP="00EA2CD3">
      <w:pPr>
        <w:ind w:right="5954"/>
      </w:pPr>
      <w:r>
        <w:t>NIP/PESEL: .............................</w:t>
      </w:r>
    </w:p>
    <w:p w14:paraId="3ACA84BA" w14:textId="77777777" w:rsidR="00EA2CD3" w:rsidRDefault="00EA2CD3" w:rsidP="00EA2CD3">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573B997A" w14:textId="77777777" w:rsidR="00877BB8" w:rsidRDefault="00877BB8" w:rsidP="00877BB8">
      <w:pPr>
        <w:tabs>
          <w:tab w:val="left" w:pos="1392"/>
        </w:tabs>
        <w:ind w:left="4253"/>
        <w:jc w:val="center"/>
        <w:rPr>
          <w:b/>
        </w:rPr>
      </w:pPr>
    </w:p>
    <w:p w14:paraId="247BCBFE" w14:textId="77777777" w:rsidR="00877BB8" w:rsidRDefault="00877BB8" w:rsidP="00877BB8">
      <w:pPr>
        <w:tabs>
          <w:tab w:val="left" w:pos="1392"/>
        </w:tabs>
        <w:ind w:left="4253"/>
        <w:jc w:val="center"/>
        <w:rPr>
          <w:b/>
        </w:rPr>
      </w:pPr>
    </w:p>
    <w:p w14:paraId="54E6DED5" w14:textId="77777777" w:rsidR="00702EA2" w:rsidRPr="001A03F1" w:rsidRDefault="00702EA2" w:rsidP="00702EA2">
      <w:pPr>
        <w:pStyle w:val="Nagwek"/>
        <w:ind w:left="2835"/>
        <w:jc w:val="center"/>
        <w:rPr>
          <w:b/>
          <w:bCs/>
        </w:rPr>
      </w:pPr>
      <w:r w:rsidRPr="001A03F1">
        <w:rPr>
          <w:b/>
          <w:bCs/>
        </w:rPr>
        <w:t>Zarząd Drogowy dla Powiatu Puckiego i Wejherowskiego</w:t>
      </w:r>
    </w:p>
    <w:p w14:paraId="37FF6AFE" w14:textId="77777777" w:rsidR="00702EA2" w:rsidRPr="001A03F1" w:rsidRDefault="00702EA2" w:rsidP="00702EA2">
      <w:pPr>
        <w:pStyle w:val="Nagwek"/>
        <w:tabs>
          <w:tab w:val="clear" w:pos="4536"/>
          <w:tab w:val="left" w:pos="3000"/>
          <w:tab w:val="center" w:pos="4537"/>
        </w:tabs>
        <w:ind w:left="2835"/>
        <w:jc w:val="center"/>
        <w:rPr>
          <w:b/>
          <w:bCs/>
        </w:rPr>
      </w:pPr>
      <w:r w:rsidRPr="001A03F1">
        <w:rPr>
          <w:b/>
          <w:bCs/>
        </w:rPr>
        <w:t>z siedzibą w Wejherowie</w:t>
      </w:r>
    </w:p>
    <w:p w14:paraId="5CB87567" w14:textId="77777777" w:rsidR="00702EA2" w:rsidRPr="004364C9" w:rsidRDefault="00702EA2" w:rsidP="00702EA2">
      <w:pPr>
        <w:pStyle w:val="Nagwek"/>
        <w:ind w:left="2835"/>
        <w:jc w:val="center"/>
      </w:pPr>
      <w:r w:rsidRPr="004364C9">
        <w:t>ul. Pucka 11</w:t>
      </w:r>
    </w:p>
    <w:p w14:paraId="2B7CD62C" w14:textId="77777777" w:rsidR="00702EA2" w:rsidRDefault="00702EA2" w:rsidP="00702EA2">
      <w:pPr>
        <w:pStyle w:val="Nagwek"/>
        <w:ind w:left="2835"/>
        <w:jc w:val="center"/>
      </w:pPr>
      <w:r w:rsidRPr="004364C9">
        <w:t>84-200 Wejherowo</w:t>
      </w:r>
    </w:p>
    <w:p w14:paraId="345036C1" w14:textId="77777777" w:rsidR="00877BB8" w:rsidRDefault="00877BB8" w:rsidP="00877BB8"/>
    <w:p w14:paraId="045149F5" w14:textId="77777777" w:rsidR="00877BB8" w:rsidRPr="00A40500" w:rsidRDefault="00877BB8" w:rsidP="00877BB8">
      <w:pPr>
        <w:rPr>
          <w:b/>
          <w:color w:val="0000FF"/>
        </w:rPr>
      </w:pPr>
    </w:p>
    <w:p w14:paraId="3D8EE630" w14:textId="3B61EA41" w:rsidR="00877BB8" w:rsidRPr="00A40500" w:rsidRDefault="00877BB8" w:rsidP="00A40500">
      <w:pPr>
        <w:jc w:val="center"/>
        <w:rPr>
          <w:b/>
          <w:color w:val="0000FF"/>
          <w:sz w:val="24"/>
          <w:szCs w:val="24"/>
        </w:rPr>
      </w:pPr>
      <w:r w:rsidRPr="00A40500">
        <w:rPr>
          <w:b/>
          <w:color w:val="0000FF"/>
          <w:sz w:val="24"/>
          <w:szCs w:val="24"/>
        </w:rPr>
        <w:t>OŚWIADCZENIE PODMIOTU UDOSTĘPNIAJĄCEGO ZASOBY</w:t>
      </w:r>
    </w:p>
    <w:p w14:paraId="2E21A365" w14:textId="77777777" w:rsidR="00877BB8" w:rsidRPr="001E53B6" w:rsidRDefault="00877BB8" w:rsidP="00877BB8">
      <w:pPr>
        <w:spacing w:line="360" w:lineRule="auto"/>
        <w:jc w:val="center"/>
        <w:rPr>
          <w:b/>
        </w:rPr>
      </w:pPr>
      <w:r w:rsidRPr="001E53B6">
        <w:rPr>
          <w:b/>
        </w:rPr>
        <w:t xml:space="preserve">składane na podstawie art. </w:t>
      </w:r>
      <w:r w:rsidRPr="00896E90">
        <w:rPr>
          <w:b/>
          <w:color w:val="000000"/>
        </w:rPr>
        <w:t>125 ust. 5 ustawy</w:t>
      </w:r>
      <w:r w:rsidRPr="001E53B6">
        <w:rPr>
          <w:b/>
        </w:rPr>
        <w:t xml:space="preserve"> z dnia </w:t>
      </w:r>
      <w:r>
        <w:rPr>
          <w:b/>
        </w:rPr>
        <w:t>11</w:t>
      </w:r>
      <w:r w:rsidRPr="001E53B6">
        <w:rPr>
          <w:b/>
        </w:rPr>
        <w:t xml:space="preserve"> </w:t>
      </w:r>
      <w:r>
        <w:rPr>
          <w:b/>
        </w:rPr>
        <w:t>września</w:t>
      </w:r>
      <w:r w:rsidRPr="001E53B6">
        <w:rPr>
          <w:b/>
        </w:rPr>
        <w:t xml:space="preserve"> 20</w:t>
      </w:r>
      <w:r>
        <w:rPr>
          <w:b/>
        </w:rPr>
        <w:t>19</w:t>
      </w:r>
      <w:r w:rsidRPr="001E53B6">
        <w:rPr>
          <w:b/>
        </w:rPr>
        <w:t xml:space="preserve"> r. </w:t>
      </w:r>
    </w:p>
    <w:p w14:paraId="5B861901" w14:textId="77777777" w:rsidR="00877BB8" w:rsidRPr="001E53B6" w:rsidRDefault="00877BB8" w:rsidP="00877BB8">
      <w:pPr>
        <w:spacing w:after="240" w:line="360" w:lineRule="auto"/>
        <w:jc w:val="center"/>
        <w:rPr>
          <w:b/>
        </w:rPr>
      </w:pPr>
      <w:r w:rsidRPr="001E53B6">
        <w:rPr>
          <w:b/>
        </w:rPr>
        <w:t xml:space="preserve"> Prawo zamówień publicznych (dalej jako: ustawa </w:t>
      </w:r>
      <w:proofErr w:type="spellStart"/>
      <w:r w:rsidRPr="001E53B6">
        <w:rPr>
          <w:b/>
        </w:rPr>
        <w:t>Pzp</w:t>
      </w:r>
      <w:proofErr w:type="spellEnd"/>
      <w:r w:rsidRPr="001E53B6">
        <w:rPr>
          <w:b/>
        </w:rPr>
        <w:t xml:space="preserve">) </w:t>
      </w:r>
    </w:p>
    <w:p w14:paraId="427A27DC" w14:textId="77777777" w:rsidR="00877BB8" w:rsidRDefault="00877BB8" w:rsidP="00877BB8">
      <w:pPr>
        <w:suppressLineNumbers/>
        <w:jc w:val="both"/>
      </w:pPr>
    </w:p>
    <w:p w14:paraId="40E3666C" w14:textId="19176D4A" w:rsidR="005C312E" w:rsidRDefault="00877BB8" w:rsidP="00126EB3">
      <w:pPr>
        <w:autoSpaceDE w:val="0"/>
        <w:autoSpaceDN w:val="0"/>
        <w:adjustRightInd w:val="0"/>
        <w:jc w:val="both"/>
      </w:pPr>
      <w:r w:rsidRPr="00C763F5">
        <w:t xml:space="preserve">W postępowaniu o udzielenie zamówienia publicznego </w:t>
      </w:r>
      <w:r w:rsidR="00F43899">
        <w:t>pn.</w:t>
      </w:r>
      <w:r w:rsidRPr="00C763F5">
        <w:t xml:space="preserve"> </w:t>
      </w:r>
      <w:bookmarkStart w:id="40" w:name="_Hlk178838402"/>
      <w:r w:rsidR="00F43899" w:rsidRPr="00C972AC">
        <w:rPr>
          <w:b/>
          <w:iCs/>
          <w:lang w:val="pl-PL"/>
        </w:rPr>
        <w:t>„Pielęgnacja drzew przydrożnych w ciągu dróg powiatowych na terenie powiatu puckiego</w:t>
      </w:r>
      <w:r w:rsidR="00F43899">
        <w:rPr>
          <w:b/>
          <w:iCs/>
          <w:lang w:val="pl-PL"/>
        </w:rPr>
        <w:t xml:space="preserve">                                              </w:t>
      </w:r>
      <w:r w:rsidR="00F43899" w:rsidRPr="00C972AC">
        <w:rPr>
          <w:b/>
          <w:iCs/>
          <w:lang w:val="pl-PL"/>
        </w:rPr>
        <w:t xml:space="preserve"> i wejherowskiego”</w:t>
      </w:r>
      <w:r w:rsidR="00F43899">
        <w:rPr>
          <w:b/>
          <w:iCs/>
          <w:lang w:val="pl-PL"/>
        </w:rPr>
        <w:t xml:space="preserve"> </w:t>
      </w:r>
      <w:r w:rsidR="00F43899" w:rsidRPr="00C972AC">
        <w:t>Nr postępowania: ZD-SZPiA.271.1.22.2024</w:t>
      </w:r>
      <w:r w:rsidR="00F43899">
        <w:rPr>
          <w:b/>
        </w:rPr>
        <w:t>, zadanie</w:t>
      </w:r>
      <w:r w:rsidR="00F43899" w:rsidRPr="00036737">
        <w:rPr>
          <w:b/>
        </w:rPr>
        <w:t xml:space="preserve"> nr …</w:t>
      </w:r>
      <w:r w:rsidR="00F43899">
        <w:rPr>
          <w:b/>
        </w:rPr>
        <w:t>......</w:t>
      </w:r>
      <w:r w:rsidR="00F43899" w:rsidRPr="00036737">
        <w:rPr>
          <w:b/>
        </w:rPr>
        <w:t>…….,</w:t>
      </w:r>
      <w:r w:rsidR="00F43899">
        <w:rPr>
          <w:b/>
        </w:rPr>
        <w:t xml:space="preserve"> </w:t>
      </w:r>
      <w:bookmarkEnd w:id="40"/>
      <w:r>
        <w:t>oświadczam/-y,</w:t>
      </w:r>
      <w:r w:rsidR="00EE5C70">
        <w:t xml:space="preserve"> </w:t>
      </w:r>
      <w:r>
        <w:t xml:space="preserve">że </w:t>
      </w:r>
      <w:r w:rsidRPr="00C763F5">
        <w:t>reprezentowany przeze mnie/przez nas podmiot, udostępni</w:t>
      </w:r>
      <w:r>
        <w:t>ający Wykonawcy zasób</w:t>
      </w:r>
      <w:r w:rsidR="00C13523">
        <w:t xml:space="preserve"> </w:t>
      </w:r>
      <w:r>
        <w:t>w postaci</w:t>
      </w:r>
      <w:r w:rsidR="005C312E">
        <w:t>:</w:t>
      </w:r>
    </w:p>
    <w:p w14:paraId="6357FD5C" w14:textId="15B179C2" w:rsidR="00877BB8" w:rsidRPr="00530C49" w:rsidRDefault="00877BB8" w:rsidP="006A33D4">
      <w:pPr>
        <w:autoSpaceDE w:val="0"/>
        <w:autoSpaceDN w:val="0"/>
        <w:adjustRightInd w:val="0"/>
        <w:jc w:val="both"/>
        <w:rPr>
          <w:b/>
          <w:bCs/>
          <w:lang w:val="pl-PL"/>
        </w:rPr>
      </w:pPr>
      <w:r w:rsidRPr="00C763F5">
        <w:t>………………</w:t>
      </w:r>
      <w:r>
        <w:t>…………………………………………………………….</w:t>
      </w:r>
      <w:r w:rsidR="00A40500">
        <w:t>..........................................</w:t>
      </w:r>
    </w:p>
    <w:p w14:paraId="419F957A" w14:textId="36560077" w:rsidR="00877BB8" w:rsidRDefault="00877BB8" w:rsidP="006A33D4">
      <w:pPr>
        <w:autoSpaceDE w:val="0"/>
        <w:autoSpaceDN w:val="0"/>
        <w:adjustRightInd w:val="0"/>
        <w:jc w:val="both"/>
      </w:pPr>
      <w:r w:rsidRPr="00C763F5">
        <w:t>…………………………………………………………………………………………………</w:t>
      </w:r>
      <w:r>
        <w:t>…………</w:t>
      </w:r>
    </w:p>
    <w:p w14:paraId="2236481B" w14:textId="1C5CAC99" w:rsidR="00877BB8" w:rsidRPr="00C763F5" w:rsidRDefault="00877BB8" w:rsidP="006A33D4">
      <w:pPr>
        <w:autoSpaceDE w:val="0"/>
        <w:autoSpaceDN w:val="0"/>
        <w:adjustRightInd w:val="0"/>
        <w:jc w:val="both"/>
      </w:pPr>
      <w:r w:rsidRPr="00C763F5">
        <w:t>…………………………………………………………………………………………………</w:t>
      </w:r>
      <w:r>
        <w:t>…………</w:t>
      </w:r>
    </w:p>
    <w:p w14:paraId="17790509" w14:textId="77777777" w:rsidR="00877BB8" w:rsidRPr="00C763F5" w:rsidRDefault="00877BB8" w:rsidP="00877BB8">
      <w:pPr>
        <w:autoSpaceDE w:val="0"/>
        <w:autoSpaceDN w:val="0"/>
        <w:adjustRightInd w:val="0"/>
        <w:spacing w:line="360" w:lineRule="auto"/>
        <w:jc w:val="both"/>
      </w:pPr>
    </w:p>
    <w:p w14:paraId="19576610" w14:textId="77777777" w:rsidR="00FF720D" w:rsidRPr="008B7F91" w:rsidRDefault="00FF720D" w:rsidP="00FF720D">
      <w:pPr>
        <w:numPr>
          <w:ilvl w:val="0"/>
          <w:numId w:val="32"/>
        </w:numPr>
        <w:autoSpaceDE w:val="0"/>
        <w:autoSpaceDN w:val="0"/>
        <w:adjustRightInd w:val="0"/>
        <w:spacing w:line="360" w:lineRule="auto"/>
        <w:jc w:val="both"/>
      </w:pPr>
      <w:r w:rsidRPr="008B7F91">
        <w:t xml:space="preserve">nie podlega wykluczeniu z postępowania </w:t>
      </w:r>
      <w:r>
        <w:t>w związku z podstawami</w:t>
      </w:r>
      <w:r w:rsidRPr="008B7F91">
        <w:t xml:space="preserve"> przewidzianymi w</w:t>
      </w:r>
      <w:r>
        <w:t> </w:t>
      </w:r>
      <w:r w:rsidRPr="008B7F91">
        <w:t>Rozdziale IX SWZ;</w:t>
      </w:r>
    </w:p>
    <w:p w14:paraId="48F32F01" w14:textId="77777777" w:rsidR="00FF720D" w:rsidRPr="008B7F91" w:rsidRDefault="00FF720D" w:rsidP="00FF720D">
      <w:pPr>
        <w:numPr>
          <w:ilvl w:val="0"/>
          <w:numId w:val="32"/>
        </w:numPr>
        <w:spacing w:line="360" w:lineRule="auto"/>
        <w:ind w:right="1"/>
        <w:jc w:val="both"/>
      </w:pPr>
      <w:r w:rsidRPr="008B7F91">
        <w:t>spełnia warunki udziału w postępowaniu określone w specyfikacji warunków zamówienia w zakresie, w jakim Wykonawca powołuje się na te zasoby.</w:t>
      </w:r>
    </w:p>
    <w:p w14:paraId="345F263C" w14:textId="77777777" w:rsidR="00FF720D" w:rsidRPr="008B7F91" w:rsidRDefault="00FF720D" w:rsidP="00FF720D">
      <w:pPr>
        <w:suppressLineNumbers/>
        <w:jc w:val="both"/>
      </w:pPr>
    </w:p>
    <w:p w14:paraId="65577171" w14:textId="77777777" w:rsidR="00877BB8" w:rsidRDefault="00877BB8" w:rsidP="00877BB8">
      <w:pPr>
        <w:suppressLineNumbers/>
        <w:jc w:val="both"/>
      </w:pPr>
    </w:p>
    <w:p w14:paraId="5309D7DE" w14:textId="77777777" w:rsidR="00877BB8" w:rsidRDefault="00877BB8" w:rsidP="00877BB8">
      <w:pPr>
        <w:ind w:right="422"/>
        <w:jc w:val="right"/>
        <w:rPr>
          <w:b/>
          <w:color w:val="0000FF"/>
        </w:rPr>
      </w:pPr>
    </w:p>
    <w:p w14:paraId="3BAB2F13" w14:textId="1532738B" w:rsidR="00877BB8" w:rsidRDefault="00877BB8" w:rsidP="00877BB8">
      <w:pPr>
        <w:ind w:right="422"/>
        <w:jc w:val="right"/>
        <w:rPr>
          <w:b/>
          <w:color w:val="0000FF"/>
        </w:rPr>
      </w:pPr>
    </w:p>
    <w:p w14:paraId="466CEAC5" w14:textId="5B775C16" w:rsidR="003B20DE" w:rsidRDefault="003B20DE" w:rsidP="00FF720D">
      <w:pPr>
        <w:ind w:right="422"/>
        <w:rPr>
          <w:b/>
          <w:color w:val="0000FF"/>
        </w:rPr>
      </w:pPr>
    </w:p>
    <w:p w14:paraId="648119A4" w14:textId="77777777" w:rsidR="00B11277" w:rsidRPr="008A30A7" w:rsidRDefault="00B11277" w:rsidP="00B11277">
      <w:pPr>
        <w:jc w:val="both"/>
        <w:rPr>
          <w:color w:val="FF0000"/>
          <w:u w:val="single"/>
        </w:rPr>
      </w:pPr>
      <w:r w:rsidRPr="008A30A7">
        <w:rPr>
          <w:color w:val="FF0000"/>
          <w:u w:val="single"/>
        </w:rPr>
        <w:t>Informacja dla Wykonawcy:</w:t>
      </w:r>
    </w:p>
    <w:p w14:paraId="59C66276" w14:textId="7407BDEE" w:rsidR="008A30A7" w:rsidRDefault="00877BB8" w:rsidP="00B11277">
      <w:pPr>
        <w:ind w:right="3"/>
        <w:jc w:val="both"/>
        <w:rPr>
          <w:color w:val="FF0000"/>
        </w:rPr>
        <w:sectPr w:rsidR="008A30A7" w:rsidSect="00152165">
          <w:footerReference w:type="first" r:id="rId42"/>
          <w:pgSz w:w="11909" w:h="16834"/>
          <w:pgMar w:top="1417" w:right="1417" w:bottom="1417" w:left="1417" w:header="709" w:footer="720" w:gutter="0"/>
          <w:pgNumType w:start="1"/>
          <w:cols w:space="708"/>
          <w:titlePg/>
          <w:docGrid w:linePitch="299"/>
        </w:sectPr>
      </w:pPr>
      <w:r w:rsidRPr="008A30A7">
        <w:rPr>
          <w:color w:val="FF0000"/>
        </w:rPr>
        <w:t>Dokument musi być opatrzony przez osobę lub osoby uprawnione do reprezentowania</w:t>
      </w:r>
      <w:r w:rsidR="00B11277">
        <w:rPr>
          <w:color w:val="FF0000"/>
        </w:rPr>
        <w:t xml:space="preserve"> </w:t>
      </w:r>
      <w:r w:rsidR="00420196">
        <w:rPr>
          <w:color w:val="FF0000"/>
        </w:rPr>
        <w:t xml:space="preserve">podmiotu,  który  udostępnia swoje zasoby Wykonawcy </w:t>
      </w:r>
      <w:r w:rsidR="00B11277">
        <w:rPr>
          <w:color w:val="FF0000"/>
        </w:rPr>
        <w:t xml:space="preserve">kwalifikowanym podpisem elektronicznym , podpisem zaufanym lub  podpisem osobistym. </w:t>
      </w:r>
    </w:p>
    <w:p w14:paraId="47550F70" w14:textId="2F922272" w:rsidR="00DA0123" w:rsidRPr="00DA0123" w:rsidRDefault="00DA0123" w:rsidP="00DA0123">
      <w:pPr>
        <w:suppressAutoHyphens/>
        <w:spacing w:line="240" w:lineRule="auto"/>
        <w:ind w:right="422"/>
        <w:jc w:val="right"/>
        <w:rPr>
          <w:rFonts w:eastAsia="Times New Roman"/>
          <w:b/>
          <w:color w:val="0000FF"/>
          <w:lang w:val="pl-PL"/>
        </w:rPr>
      </w:pPr>
      <w:r w:rsidRPr="00DA0123">
        <w:rPr>
          <w:rFonts w:eastAsia="Times New Roman"/>
          <w:b/>
          <w:color w:val="0000FF"/>
          <w:lang w:val="pl-PL"/>
        </w:rPr>
        <w:lastRenderedPageBreak/>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67D0DF71" w14:textId="675935FF" w:rsidR="00DA0123" w:rsidRPr="00857218" w:rsidRDefault="00DA0123" w:rsidP="00857218">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w:t>
      </w:r>
      <w:proofErr w:type="spellStart"/>
      <w:r w:rsidRPr="00DA0123">
        <w:rPr>
          <w:rFonts w:eastAsia="Times New Roman"/>
          <w:i/>
          <w:sz w:val="16"/>
          <w:szCs w:val="16"/>
          <w:lang w:val="pl-PL" w:eastAsia="ar-SA"/>
        </w:rPr>
        <w:t>CEiDG</w:t>
      </w:r>
      <w:proofErr w:type="spellEnd"/>
      <w:r w:rsidRPr="00DA0123">
        <w:rPr>
          <w:rFonts w:eastAsia="Times New Roman"/>
          <w:i/>
          <w:sz w:val="16"/>
          <w:szCs w:val="16"/>
          <w:lang w:val="pl-PL" w:eastAsia="ar-SA"/>
        </w:rPr>
        <w:t>)</w:t>
      </w: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w:t>
      </w:r>
      <w:proofErr w:type="spellStart"/>
      <w:r w:rsidRPr="00260093">
        <w:rPr>
          <w:rFonts w:eastAsia="Times New Roman"/>
          <w:b/>
          <w:sz w:val="20"/>
          <w:szCs w:val="20"/>
          <w:lang w:val="pl-PL" w:eastAsia="ar-SA"/>
        </w:rPr>
        <w:t>Pzp</w:t>
      </w:r>
      <w:proofErr w:type="spellEnd"/>
      <w:r w:rsidRPr="00260093">
        <w:rPr>
          <w:rFonts w:eastAsia="Times New Roman"/>
          <w:b/>
          <w:sz w:val="20"/>
          <w:szCs w:val="20"/>
          <w:lang w:val="pl-PL" w:eastAsia="ar-SA"/>
        </w:rPr>
        <w:t xml:space="preserve">)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428771E9"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C8738E">
        <w:rPr>
          <w:rFonts w:eastAsia="Times New Roman"/>
          <w:b/>
          <w:sz w:val="20"/>
          <w:szCs w:val="20"/>
          <w:u w:val="single"/>
          <w:lang w:val="pl-PL" w:eastAsia="ar-SA"/>
        </w:rPr>
        <w:t>USŁUG</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11BD9A26" w:rsidR="00DA0123" w:rsidRDefault="00DA0123" w:rsidP="00004236">
      <w:pPr>
        <w:suppressAutoHyphens/>
        <w:jc w:val="both"/>
        <w:rPr>
          <w:rFonts w:eastAsia="Times New Roman"/>
          <w:lang w:val="pl-PL" w:eastAsia="ar-SA"/>
        </w:rPr>
      </w:pPr>
      <w:r w:rsidRPr="00FF5F0C">
        <w:rPr>
          <w:rFonts w:eastAsia="Times New Roman"/>
          <w:lang w:val="pl-PL" w:eastAsia="ar-SA"/>
        </w:rPr>
        <w:t xml:space="preserve">Na potrzeby postępowania o udzielenie zamówienia publicznego </w:t>
      </w:r>
      <w:r w:rsidR="00F43899">
        <w:rPr>
          <w:rFonts w:eastAsia="Times New Roman"/>
          <w:lang w:val="pl-PL" w:eastAsia="ar-SA"/>
        </w:rPr>
        <w:t>pn.</w:t>
      </w:r>
      <w:r w:rsidRPr="00FF5F0C">
        <w:rPr>
          <w:rFonts w:eastAsia="Times New Roman"/>
          <w:lang w:val="pl-PL" w:eastAsia="ar-SA"/>
        </w:rPr>
        <w:t xml:space="preserve"> </w:t>
      </w:r>
      <w:r w:rsidR="00F43899" w:rsidRPr="00F43899">
        <w:rPr>
          <w:b/>
          <w:bCs/>
        </w:rPr>
        <w:t>„Pielęgnacja drzew przydrożnych w ciągu dróg powiatowych na terenie powiatu puckiego                                               i wejherowskiego” Nr postępowania: ZD-SZPiA.271.1.22.2024, zadanie nr …......…….</w:t>
      </w:r>
      <w:r w:rsidR="00036737" w:rsidRPr="00036737">
        <w:rPr>
          <w:b/>
          <w:bCs/>
        </w:rPr>
        <w:t>,</w:t>
      </w:r>
      <w:r w:rsidR="00BE661D">
        <w:rPr>
          <w:b/>
          <w:bCs/>
        </w:rPr>
        <w:t xml:space="preserve"> </w:t>
      </w:r>
      <w:r w:rsidRPr="00FF5F0C">
        <w:rPr>
          <w:rFonts w:eastAsia="Times New Roman"/>
          <w:lang w:val="pl-PL" w:eastAsia="ar-SA"/>
        </w:rPr>
        <w:t xml:space="preserve">oświadczam, że: </w:t>
      </w:r>
    </w:p>
    <w:p w14:paraId="3300557E" w14:textId="77777777" w:rsidR="006419B3" w:rsidRPr="00FF5F0C" w:rsidRDefault="006419B3" w:rsidP="00004236">
      <w:pPr>
        <w:suppressAutoHyphens/>
        <w:jc w:val="both"/>
        <w:rPr>
          <w:rFonts w:eastAsia="Times New Roman"/>
          <w:lang w:val="pl-PL" w:eastAsia="ar-SA"/>
        </w:rPr>
      </w:pP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30D33CC7"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614E162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2F16CDC2"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00523EB3" w:rsidRPr="00FF5F0C">
        <w:rPr>
          <w:rFonts w:eastAsia="Times New Roman"/>
          <w:lang w:val="pl-PL" w:eastAsia="ar-SA"/>
        </w:rPr>
        <w:t>:</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306069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1936E5CF" w14:textId="5A511205" w:rsidR="00DA0123" w:rsidRDefault="00DA0123" w:rsidP="00DA0123">
      <w:pPr>
        <w:suppressAutoHyphens/>
        <w:spacing w:line="240" w:lineRule="auto"/>
        <w:ind w:right="422"/>
        <w:jc w:val="right"/>
        <w:rPr>
          <w:rFonts w:eastAsia="Times New Roman"/>
          <w:b/>
          <w:color w:val="0000FF"/>
          <w:sz w:val="20"/>
          <w:szCs w:val="20"/>
          <w:lang w:val="pl-PL"/>
        </w:rPr>
      </w:pPr>
    </w:p>
    <w:p w14:paraId="79B25990" w14:textId="77777777" w:rsidR="002E0F5F" w:rsidRPr="00DA0123" w:rsidRDefault="002E0F5F"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DA0123">
      <w:pPr>
        <w:suppressAutoHyphens/>
        <w:spacing w:line="240" w:lineRule="auto"/>
        <w:ind w:right="422"/>
        <w:jc w:val="right"/>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3"/>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865765">
    <w:pPr>
      <w:numPr>
        <w:ilvl w:val="0"/>
        <w:numId w:val="31"/>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865765">
    <w:pPr>
      <w:numPr>
        <w:ilvl w:val="0"/>
        <w:numId w:val="31"/>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0EC67" w14:textId="77777777" w:rsidR="003A531F" w:rsidRDefault="003A531F" w:rsidP="00884B06">
    <w:pPr>
      <w:pStyle w:val="Stopka"/>
      <w:tabs>
        <w:tab w:val="clear" w:pos="4536"/>
        <w:tab w:val="clear" w:pos="9072"/>
        <w:tab w:val="left" w:pos="16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76D3D962" w14:textId="77777777" w:rsidR="00C972AC" w:rsidRPr="00E722B8" w:rsidRDefault="00C972AC" w:rsidP="00C972AC">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384771B3" w14:textId="77777777" w:rsidR="00C972AC" w:rsidRPr="00E722B8" w:rsidRDefault="00C972AC" w:rsidP="00C972AC">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27E1A57D" w14:textId="77777777" w:rsidR="00C972AC" w:rsidRPr="00294B49" w:rsidRDefault="00C972AC" w:rsidP="00C972AC">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5508" w14:textId="1CBA9546" w:rsidR="003A531F" w:rsidRPr="001A03F1" w:rsidRDefault="003A531F" w:rsidP="0064665C">
    <w:pPr>
      <w:rPr>
        <w:rFonts w:eastAsia="Calibri"/>
        <w:b/>
        <w:bCs/>
        <w:color w:val="434343"/>
      </w:rPr>
    </w:pPr>
    <w:r w:rsidRPr="00F06B27">
      <w:rPr>
        <w:rFonts w:eastAsia="Calibri"/>
        <w:color w:val="434343"/>
      </w:rPr>
      <w:t xml:space="preserve">Nr postępowania: </w:t>
    </w:r>
    <w:bookmarkStart w:id="31" w:name="_Hlk174536993"/>
    <w:r w:rsidR="00603773">
      <w:t>ZD-SZPiA.271.1.</w:t>
    </w:r>
    <w:r w:rsidR="003F4CE9">
      <w:t>2</w:t>
    </w:r>
    <w:r w:rsidR="00EE4F06">
      <w:t>2</w:t>
    </w:r>
    <w:r w:rsidR="00603773">
      <w:t>.2024</w:t>
    </w:r>
  </w:p>
  <w:bookmarkEnd w:id="31"/>
  <w:p w14:paraId="468EBAF4" w14:textId="77777777" w:rsidR="003A531F" w:rsidRDefault="003A53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217E" w14:textId="77777777" w:rsidR="003A531F" w:rsidRPr="001A03F1" w:rsidRDefault="003A531F" w:rsidP="005D50FF">
    <w:pPr>
      <w:pStyle w:val="Nagwek"/>
      <w:jc w:val="center"/>
      <w:rPr>
        <w:b/>
        <w:bCs/>
      </w:rPr>
    </w:pPr>
    <w:bookmarkStart w:id="32" w:name="_Hlk66798426"/>
    <w:r w:rsidRPr="001A03F1">
      <w:rPr>
        <w:b/>
        <w:bCs/>
      </w:rPr>
      <w:t xml:space="preserve">Zarząd Drogowy dla Powiatu Puckiego i Wejherowskiego </w:t>
    </w:r>
  </w:p>
  <w:p w14:paraId="567ABA7C" w14:textId="77777777" w:rsidR="003A531F" w:rsidRPr="001A03F1" w:rsidRDefault="003A531F" w:rsidP="005D50FF">
    <w:pPr>
      <w:pStyle w:val="Nagwek"/>
      <w:tabs>
        <w:tab w:val="clear" w:pos="4536"/>
        <w:tab w:val="left" w:pos="3000"/>
        <w:tab w:val="center" w:pos="4537"/>
      </w:tabs>
      <w:rPr>
        <w:b/>
        <w:bCs/>
      </w:rPr>
    </w:pPr>
    <w:r>
      <w:rPr>
        <w:b/>
        <w:bCs/>
      </w:rPr>
      <w:tab/>
    </w:r>
    <w:r>
      <w:rPr>
        <w:b/>
        <w:bCs/>
      </w:rPr>
      <w:tab/>
    </w:r>
    <w:r w:rsidRPr="001A03F1">
      <w:rPr>
        <w:b/>
        <w:bCs/>
      </w:rPr>
      <w:t>z siedzibą w Wejherowie</w:t>
    </w:r>
  </w:p>
  <w:p w14:paraId="3D510D79" w14:textId="77777777" w:rsidR="003A531F" w:rsidRPr="004364C9" w:rsidRDefault="003A531F" w:rsidP="005D50FF">
    <w:pPr>
      <w:pStyle w:val="Nagwek"/>
      <w:jc w:val="center"/>
    </w:pPr>
    <w:r w:rsidRPr="004364C9">
      <w:t>ul. Pucka 11</w:t>
    </w:r>
  </w:p>
  <w:p w14:paraId="697EC068" w14:textId="77777777" w:rsidR="003A531F" w:rsidRDefault="003A531F" w:rsidP="005D50FF">
    <w:pPr>
      <w:pStyle w:val="Nagwek"/>
      <w:jc w:val="center"/>
    </w:pPr>
    <w:r w:rsidRPr="004364C9">
      <w:t>84-200 Wejherowo</w:t>
    </w:r>
  </w:p>
  <w:bookmarkEnd w:id="32"/>
  <w:p w14:paraId="41207A47" w14:textId="3EA853BC" w:rsidR="003A531F" w:rsidRPr="00D71987" w:rsidRDefault="003A531F" w:rsidP="005D50FF">
    <w:pPr>
      <w:pStyle w:val="Nagwek"/>
    </w:pPr>
    <w:r>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BC9B" w14:textId="187DAFD6" w:rsidR="003A531F" w:rsidRPr="001A03F1" w:rsidRDefault="003A531F" w:rsidP="009132F6">
    <w:pPr>
      <w:rPr>
        <w:rFonts w:eastAsia="Calibri"/>
        <w:b/>
        <w:bCs/>
        <w:color w:val="434343"/>
      </w:rPr>
    </w:pPr>
    <w:r w:rsidRPr="00F06B27">
      <w:rPr>
        <w:rFonts w:eastAsia="Calibri"/>
        <w:color w:val="434343"/>
      </w:rPr>
      <w:t xml:space="preserve">Nr postępowania: </w:t>
    </w:r>
    <w:r w:rsidR="00857218" w:rsidRPr="00857218">
      <w:rPr>
        <w:b/>
        <w:bCs/>
      </w:rPr>
      <w:t>ZD-SZPiA.271.1.</w:t>
    </w:r>
    <w:r w:rsidR="00EB69B3">
      <w:rPr>
        <w:b/>
        <w:bCs/>
      </w:rPr>
      <w:t>2</w:t>
    </w:r>
    <w:r w:rsidR="00C972AC">
      <w:rPr>
        <w:b/>
        <w:bCs/>
      </w:rPr>
      <w:t>2</w:t>
    </w:r>
    <w:r w:rsidR="00857218" w:rsidRPr="00857218">
      <w:rPr>
        <w:b/>
        <w:bCs/>
      </w:rPr>
      <w:t>.2024</w:t>
    </w:r>
  </w:p>
  <w:p w14:paraId="7FBB9C71" w14:textId="5B6D8DEA"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8084B292"/>
    <w:name w:val="WW8Num4"/>
    <w:lvl w:ilvl="0">
      <w:start w:val="1"/>
      <w:numFmt w:val="decimal"/>
      <w:lvlText w:val="%1."/>
      <w:lvlJc w:val="left"/>
      <w:pPr>
        <w:tabs>
          <w:tab w:val="num" w:pos="360"/>
        </w:tabs>
        <w:ind w:left="360" w:hanging="360"/>
      </w:pPr>
      <w:rPr>
        <w:rFonts w:ascii="Times New Roman" w:hAnsi="Times New Roman" w:cs="Times New Roman"/>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C1F67714"/>
    <w:name w:val="WW8Num7"/>
    <w:lvl w:ilvl="0">
      <w:start w:val="1"/>
      <w:numFmt w:val="decimal"/>
      <w:lvlText w:val="%1."/>
      <w:lvlJc w:val="left"/>
      <w:pPr>
        <w:tabs>
          <w:tab w:val="num" w:pos="375"/>
        </w:tabs>
        <w:ind w:left="37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2" w15:restartNumberingAfterBreak="0">
    <w:nsid w:val="00000025"/>
    <w:multiLevelType w:val="multilevel"/>
    <w:tmpl w:val="E90AB204"/>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4" w15:restartNumberingAfterBreak="0">
    <w:nsid w:val="00000047"/>
    <w:multiLevelType w:val="multilevel"/>
    <w:tmpl w:val="27C072B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hint="default"/>
        <w:sz w:val="22"/>
        <w:szCs w:val="22"/>
      </w:rPr>
    </w:lvl>
    <w:lvl w:ilvl="2">
      <w:start w:val="1"/>
      <w:numFmt w:val="lowerRoman"/>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6"/>
      <w:numFmt w:val="decimal"/>
      <w:lvlText w:val="%7."/>
      <w:lvlJc w:val="left"/>
      <w:pPr>
        <w:tabs>
          <w:tab w:val="num" w:pos="2520"/>
        </w:tabs>
        <w:ind w:left="2520" w:hanging="360"/>
      </w:pPr>
      <w:rPr>
        <w:rFonts w:ascii="Arial" w:hAnsi="Arial" w:cs="Arial" w:hint="default"/>
        <w:b/>
        <w:bCs/>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50"/>
    <w:multiLevelType w:val="singleLevel"/>
    <w:tmpl w:val="128E3B5C"/>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6"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44509D7"/>
    <w:multiLevelType w:val="hybridMultilevel"/>
    <w:tmpl w:val="CAC09F0C"/>
    <w:lvl w:ilvl="0" w:tplc="3C0CF5E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3"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20A0F7E"/>
    <w:multiLevelType w:val="multilevel"/>
    <w:tmpl w:val="16B8F65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2E2A3F8E"/>
    <w:multiLevelType w:val="multilevel"/>
    <w:tmpl w:val="F6B659F6"/>
    <w:lvl w:ilvl="0">
      <w:start w:val="4"/>
      <w:numFmt w:val="decimal"/>
      <w:lvlText w:val="%1."/>
      <w:lvlJc w:val="left"/>
      <w:pPr>
        <w:ind w:left="360" w:hanging="360"/>
      </w:pPr>
      <w:rPr>
        <w:rFonts w:eastAsia="Times New Roman" w:hint="default"/>
      </w:rPr>
    </w:lvl>
    <w:lvl w:ilvl="1">
      <w:start w:val="1"/>
      <w:numFmt w:val="decimal"/>
      <w:lvlText w:val="%1.%2."/>
      <w:lvlJc w:val="left"/>
      <w:pPr>
        <w:ind w:left="1004" w:hanging="72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Zero"/>
      <w:lvlText w:val="%1.%2.%3.%4."/>
      <w:lvlJc w:val="left"/>
      <w:pPr>
        <w:ind w:left="1932" w:hanging="108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860" w:hanging="144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788" w:hanging="180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21"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35F8334A"/>
    <w:multiLevelType w:val="hybridMultilevel"/>
    <w:tmpl w:val="DAFA61A8"/>
    <w:lvl w:ilvl="0" w:tplc="A1FCF1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8751591"/>
    <w:multiLevelType w:val="multilevel"/>
    <w:tmpl w:val="59AA258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DF22A88"/>
    <w:multiLevelType w:val="multilevel"/>
    <w:tmpl w:val="D07CE00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lowerLetter"/>
      <w:lvlText w:val="%3)"/>
      <w:lvlJc w:val="left"/>
      <w:pPr>
        <w:ind w:left="1784" w:hanging="360"/>
      </w:p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8"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59243BA"/>
    <w:multiLevelType w:val="hybridMultilevel"/>
    <w:tmpl w:val="FEB8669A"/>
    <w:lvl w:ilvl="0" w:tplc="352EA61C">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6E17BD0"/>
    <w:multiLevelType w:val="multilevel"/>
    <w:tmpl w:val="C54EC0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17A7F52"/>
    <w:multiLevelType w:val="hybridMultilevel"/>
    <w:tmpl w:val="566CEF6A"/>
    <w:lvl w:ilvl="0" w:tplc="7FA0ACA6">
      <w:start w:val="1"/>
      <w:numFmt w:val="decimal"/>
      <w:lvlText w:val="%1."/>
      <w:lvlJc w:val="left"/>
      <w:rPr>
        <w:rFonts w:ascii="Arial" w:hAnsi="Arial" w:cs="Arial" w:hint="default"/>
        <w:b/>
        <w:bCs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C857FC"/>
    <w:multiLevelType w:val="hybridMultilevel"/>
    <w:tmpl w:val="76C00852"/>
    <w:lvl w:ilvl="0" w:tplc="04150017">
      <w:start w:val="1"/>
      <w:numFmt w:val="lowerLetter"/>
      <w:lvlText w:val="%1)"/>
      <w:lvlJc w:val="left"/>
      <w:pPr>
        <w:ind w:left="1724" w:hanging="360"/>
      </w:pPr>
      <w:rPr>
        <w:rFonts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6"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D584088"/>
    <w:multiLevelType w:val="hybridMultilevel"/>
    <w:tmpl w:val="7F4E58AC"/>
    <w:lvl w:ilvl="0" w:tplc="50F895CA">
      <w:start w:val="1"/>
      <w:numFmt w:val="lowerLetter"/>
      <w:lvlText w:val="%1)"/>
      <w:lvlJc w:val="left"/>
      <w:pPr>
        <w:ind w:left="1222" w:hanging="360"/>
      </w:pPr>
      <w:rPr>
        <w:b/>
        <w:bCs/>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8" w15:restartNumberingAfterBreak="0">
    <w:nsid w:val="614023B2"/>
    <w:multiLevelType w:val="hybridMultilevel"/>
    <w:tmpl w:val="45100AFC"/>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9"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1FD6759"/>
    <w:multiLevelType w:val="multilevel"/>
    <w:tmpl w:val="68A268A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27C72AD"/>
    <w:multiLevelType w:val="hybridMultilevel"/>
    <w:tmpl w:val="DC3EEB7A"/>
    <w:lvl w:ilvl="0" w:tplc="4FA02FAA">
      <w:start w:val="1"/>
      <w:numFmt w:val="decimal"/>
      <w:lvlText w:val="%1)"/>
      <w:lvlJc w:val="left"/>
      <w:pPr>
        <w:ind w:left="1128" w:hanging="42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2"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3C66632"/>
    <w:multiLevelType w:val="multilevel"/>
    <w:tmpl w:val="1C66FE8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4" w15:restartNumberingAfterBreak="0">
    <w:nsid w:val="641132F8"/>
    <w:multiLevelType w:val="hybridMultilevel"/>
    <w:tmpl w:val="D64229A8"/>
    <w:lvl w:ilvl="0" w:tplc="7F88FC50">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5"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9F934B8"/>
    <w:multiLevelType w:val="hybridMultilevel"/>
    <w:tmpl w:val="985A41E4"/>
    <w:lvl w:ilvl="0" w:tplc="46EE976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9" w15:restartNumberingAfterBreak="0">
    <w:nsid w:val="6B683B08"/>
    <w:multiLevelType w:val="hybridMultilevel"/>
    <w:tmpl w:val="6344C59C"/>
    <w:lvl w:ilvl="0" w:tplc="86FE4376">
      <w:start w:val="4"/>
      <w:numFmt w:val="bullet"/>
      <w:lvlText w:val="-"/>
      <w:lvlJc w:val="left"/>
      <w:pPr>
        <w:ind w:left="1636" w:hanging="360"/>
      </w:pPr>
      <w:rPr>
        <w:rFonts w:ascii="Arial" w:eastAsia="Arial" w:hAnsi="Arial" w:cs="Aria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50"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6D95482A"/>
    <w:multiLevelType w:val="multilevel"/>
    <w:tmpl w:val="7D72EE94"/>
    <w:lvl w:ilvl="0">
      <w:start w:val="90"/>
      <w:numFmt w:val="decimal"/>
      <w:lvlText w:val="%1"/>
      <w:lvlJc w:val="left"/>
      <w:pPr>
        <w:ind w:left="1335" w:hanging="1335"/>
      </w:pPr>
      <w:rPr>
        <w:rFonts w:hint="default"/>
      </w:rPr>
    </w:lvl>
    <w:lvl w:ilvl="1">
      <w:start w:val="61"/>
      <w:numFmt w:val="decimal"/>
      <w:lvlText w:val="%1.%2"/>
      <w:lvlJc w:val="left"/>
      <w:pPr>
        <w:ind w:left="1441" w:hanging="1335"/>
      </w:pPr>
      <w:rPr>
        <w:rFonts w:hint="default"/>
      </w:rPr>
    </w:lvl>
    <w:lvl w:ilvl="2">
      <w:start w:val="10"/>
      <w:numFmt w:val="decimal"/>
      <w:lvlText w:val="%1.%2.%3"/>
      <w:lvlJc w:val="left"/>
      <w:pPr>
        <w:ind w:left="1547" w:hanging="1335"/>
      </w:pPr>
      <w:rPr>
        <w:rFonts w:hint="default"/>
      </w:rPr>
    </w:lvl>
    <w:lvl w:ilvl="3">
      <w:numFmt w:val="decimalZero"/>
      <w:lvlText w:val="%1.%2.%3.%4"/>
      <w:lvlJc w:val="left"/>
      <w:pPr>
        <w:ind w:left="1653" w:hanging="1335"/>
      </w:pPr>
      <w:rPr>
        <w:rFonts w:hint="default"/>
      </w:rPr>
    </w:lvl>
    <w:lvl w:ilvl="4">
      <w:start w:val="3"/>
      <w:numFmt w:val="decimal"/>
      <w:lvlText w:val="%1.%2.%3.%4-%5"/>
      <w:lvlJc w:val="left"/>
      <w:pPr>
        <w:ind w:left="1759" w:hanging="1335"/>
      </w:pPr>
      <w:rPr>
        <w:rFonts w:hint="default"/>
      </w:rPr>
    </w:lvl>
    <w:lvl w:ilvl="5">
      <w:start w:val="1"/>
      <w:numFmt w:val="decimal"/>
      <w:lvlText w:val="%1.%2.%3.%4-%5.%6"/>
      <w:lvlJc w:val="left"/>
      <w:pPr>
        <w:ind w:left="1865" w:hanging="1335"/>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54" w15:restartNumberingAfterBreak="0">
    <w:nsid w:val="6E213228"/>
    <w:multiLevelType w:val="multilevel"/>
    <w:tmpl w:val="AD76349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5"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7" w15:restartNumberingAfterBreak="0">
    <w:nsid w:val="77CC176B"/>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9"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251086003">
    <w:abstractNumId w:val="32"/>
  </w:num>
  <w:num w:numId="2" w16cid:durableId="943616801">
    <w:abstractNumId w:val="39"/>
  </w:num>
  <w:num w:numId="3" w16cid:durableId="802769393">
    <w:abstractNumId w:val="17"/>
  </w:num>
  <w:num w:numId="4" w16cid:durableId="1457679488">
    <w:abstractNumId w:val="16"/>
  </w:num>
  <w:num w:numId="5" w16cid:durableId="106119333">
    <w:abstractNumId w:val="13"/>
  </w:num>
  <w:num w:numId="6" w16cid:durableId="790631262">
    <w:abstractNumId w:val="40"/>
  </w:num>
  <w:num w:numId="7" w16cid:durableId="120458973">
    <w:abstractNumId w:val="10"/>
  </w:num>
  <w:num w:numId="8" w16cid:durableId="895243002">
    <w:abstractNumId w:val="21"/>
  </w:num>
  <w:num w:numId="9" w16cid:durableId="881282332">
    <w:abstractNumId w:val="59"/>
  </w:num>
  <w:num w:numId="10" w16cid:durableId="933782360">
    <w:abstractNumId w:val="27"/>
  </w:num>
  <w:num w:numId="11" w16cid:durableId="135805359">
    <w:abstractNumId w:val="55"/>
  </w:num>
  <w:num w:numId="12" w16cid:durableId="1018966526">
    <w:abstractNumId w:val="56"/>
  </w:num>
  <w:num w:numId="13" w16cid:durableId="1659307822">
    <w:abstractNumId w:val="15"/>
  </w:num>
  <w:num w:numId="14" w16cid:durableId="224224464">
    <w:abstractNumId w:val="42"/>
  </w:num>
  <w:num w:numId="15" w16cid:durableId="832452144">
    <w:abstractNumId w:val="9"/>
  </w:num>
  <w:num w:numId="16" w16cid:durableId="556824124">
    <w:abstractNumId w:val="33"/>
  </w:num>
  <w:num w:numId="17" w16cid:durableId="411127272">
    <w:abstractNumId w:val="43"/>
  </w:num>
  <w:num w:numId="18" w16cid:durableId="1215853084">
    <w:abstractNumId w:val="11"/>
  </w:num>
  <w:num w:numId="19" w16cid:durableId="1264997092">
    <w:abstractNumId w:val="58"/>
  </w:num>
  <w:num w:numId="20" w16cid:durableId="286933964">
    <w:abstractNumId w:val="30"/>
  </w:num>
  <w:num w:numId="21" w16cid:durableId="1059011796">
    <w:abstractNumId w:val="8"/>
  </w:num>
  <w:num w:numId="22" w16cid:durableId="357313485">
    <w:abstractNumId w:val="48"/>
  </w:num>
  <w:num w:numId="23" w16cid:durableId="275989474">
    <w:abstractNumId w:val="31"/>
  </w:num>
  <w:num w:numId="24" w16cid:durableId="1998342319">
    <w:abstractNumId w:val="6"/>
  </w:num>
  <w:num w:numId="25" w16cid:durableId="120804255">
    <w:abstractNumId w:val="28"/>
  </w:num>
  <w:num w:numId="26" w16cid:durableId="1898276250">
    <w:abstractNumId w:val="46"/>
  </w:num>
  <w:num w:numId="27" w16cid:durableId="121507615">
    <w:abstractNumId w:val="52"/>
  </w:num>
  <w:num w:numId="28" w16cid:durableId="491681972">
    <w:abstractNumId w:val="25"/>
  </w:num>
  <w:num w:numId="29" w16cid:durableId="409425755">
    <w:abstractNumId w:val="18"/>
  </w:num>
  <w:num w:numId="30" w16cid:durableId="666523571">
    <w:abstractNumId w:val="7"/>
  </w:num>
  <w:num w:numId="31" w16cid:durableId="413668419">
    <w:abstractNumId w:val="36"/>
  </w:num>
  <w:num w:numId="32" w16cid:durableId="219286686">
    <w:abstractNumId w:val="45"/>
  </w:num>
  <w:num w:numId="33" w16cid:durableId="1396199131">
    <w:abstractNumId w:val="14"/>
  </w:num>
  <w:num w:numId="34" w16cid:durableId="133761464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0763409">
    <w:abstractNumId w:val="50"/>
  </w:num>
  <w:num w:numId="36" w16cid:durableId="619532103">
    <w:abstractNumId w:val="19"/>
  </w:num>
  <w:num w:numId="37" w16cid:durableId="2138328140">
    <w:abstractNumId w:val="51"/>
  </w:num>
  <w:num w:numId="38" w16cid:durableId="1604800486">
    <w:abstractNumId w:val="12"/>
  </w:num>
  <w:num w:numId="39" w16cid:durableId="1836261994">
    <w:abstractNumId w:val="35"/>
  </w:num>
  <w:num w:numId="40" w16cid:durableId="2124496519">
    <w:abstractNumId w:val="57"/>
  </w:num>
  <w:num w:numId="41" w16cid:durableId="319508508">
    <w:abstractNumId w:val="0"/>
  </w:num>
  <w:num w:numId="42" w16cid:durableId="1463495570">
    <w:abstractNumId w:val="2"/>
  </w:num>
  <w:num w:numId="43" w16cid:durableId="1606839228">
    <w:abstractNumId w:val="3"/>
  </w:num>
  <w:num w:numId="44" w16cid:durableId="349069383">
    <w:abstractNumId w:val="5"/>
  </w:num>
  <w:num w:numId="45" w16cid:durableId="530068257">
    <w:abstractNumId w:val="53"/>
  </w:num>
  <w:num w:numId="46" w16cid:durableId="1585257620">
    <w:abstractNumId w:val="20"/>
  </w:num>
  <w:num w:numId="47" w16cid:durableId="691341299">
    <w:abstractNumId w:val="23"/>
  </w:num>
  <w:num w:numId="48" w16cid:durableId="497615537">
    <w:abstractNumId w:val="24"/>
  </w:num>
  <w:num w:numId="49" w16cid:durableId="1715889171">
    <w:abstractNumId w:val="54"/>
  </w:num>
  <w:num w:numId="50" w16cid:durableId="159318153">
    <w:abstractNumId w:val="37"/>
  </w:num>
  <w:num w:numId="51" w16cid:durableId="452600711">
    <w:abstractNumId w:val="29"/>
  </w:num>
  <w:num w:numId="52" w16cid:durableId="83500795">
    <w:abstractNumId w:val="49"/>
  </w:num>
  <w:num w:numId="53" w16cid:durableId="7146011">
    <w:abstractNumId w:val="4"/>
  </w:num>
  <w:num w:numId="54" w16cid:durableId="599489759">
    <w:abstractNumId w:val="44"/>
  </w:num>
  <w:num w:numId="55" w16cid:durableId="1837915551">
    <w:abstractNumId w:val="26"/>
  </w:num>
  <w:num w:numId="56" w16cid:durableId="1160921281">
    <w:abstractNumId w:val="38"/>
  </w:num>
  <w:num w:numId="57" w16cid:durableId="13975561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36432807">
    <w:abstractNumId w:val="34"/>
  </w:num>
  <w:num w:numId="59" w16cid:durableId="908149025">
    <w:abstractNumId w:val="22"/>
  </w:num>
  <w:num w:numId="60" w16cid:durableId="2042195851">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818"/>
    <w:rsid w:val="00001CFC"/>
    <w:rsid w:val="00002209"/>
    <w:rsid w:val="00003FC7"/>
    <w:rsid w:val="00004236"/>
    <w:rsid w:val="000059A4"/>
    <w:rsid w:val="000109C2"/>
    <w:rsid w:val="00010D19"/>
    <w:rsid w:val="00013399"/>
    <w:rsid w:val="00014C2B"/>
    <w:rsid w:val="0001500D"/>
    <w:rsid w:val="000243B9"/>
    <w:rsid w:val="000246FF"/>
    <w:rsid w:val="00025F1C"/>
    <w:rsid w:val="00027620"/>
    <w:rsid w:val="00030B07"/>
    <w:rsid w:val="00030BE2"/>
    <w:rsid w:val="00030EC4"/>
    <w:rsid w:val="00032633"/>
    <w:rsid w:val="00033C56"/>
    <w:rsid w:val="00035442"/>
    <w:rsid w:val="000359F5"/>
    <w:rsid w:val="00036737"/>
    <w:rsid w:val="00037A9C"/>
    <w:rsid w:val="00040201"/>
    <w:rsid w:val="00042192"/>
    <w:rsid w:val="000436A0"/>
    <w:rsid w:val="00044BAC"/>
    <w:rsid w:val="000457CD"/>
    <w:rsid w:val="0005124C"/>
    <w:rsid w:val="00055043"/>
    <w:rsid w:val="00056385"/>
    <w:rsid w:val="0005764E"/>
    <w:rsid w:val="000619CB"/>
    <w:rsid w:val="00063765"/>
    <w:rsid w:val="00064F57"/>
    <w:rsid w:val="00065335"/>
    <w:rsid w:val="00066E97"/>
    <w:rsid w:val="000708DB"/>
    <w:rsid w:val="00070DE9"/>
    <w:rsid w:val="000719AF"/>
    <w:rsid w:val="000779C8"/>
    <w:rsid w:val="00077DFB"/>
    <w:rsid w:val="00080D3A"/>
    <w:rsid w:val="0009445E"/>
    <w:rsid w:val="0009635C"/>
    <w:rsid w:val="000966E4"/>
    <w:rsid w:val="000967C2"/>
    <w:rsid w:val="000A1605"/>
    <w:rsid w:val="000A4C1A"/>
    <w:rsid w:val="000A4EA7"/>
    <w:rsid w:val="000A5151"/>
    <w:rsid w:val="000A5586"/>
    <w:rsid w:val="000A6C2E"/>
    <w:rsid w:val="000A6C7A"/>
    <w:rsid w:val="000B06BE"/>
    <w:rsid w:val="000B3AB3"/>
    <w:rsid w:val="000B3F38"/>
    <w:rsid w:val="000B7D51"/>
    <w:rsid w:val="000C041A"/>
    <w:rsid w:val="000C17C1"/>
    <w:rsid w:val="000C21E8"/>
    <w:rsid w:val="000C2613"/>
    <w:rsid w:val="000C32B5"/>
    <w:rsid w:val="000D1F9A"/>
    <w:rsid w:val="000D2890"/>
    <w:rsid w:val="000D46CE"/>
    <w:rsid w:val="000D49B2"/>
    <w:rsid w:val="000D4B77"/>
    <w:rsid w:val="000D4CA7"/>
    <w:rsid w:val="000D6689"/>
    <w:rsid w:val="000E1080"/>
    <w:rsid w:val="000E286C"/>
    <w:rsid w:val="000E2FA6"/>
    <w:rsid w:val="000E30EC"/>
    <w:rsid w:val="000E397F"/>
    <w:rsid w:val="000E4C5E"/>
    <w:rsid w:val="000E6557"/>
    <w:rsid w:val="000F7835"/>
    <w:rsid w:val="000F7875"/>
    <w:rsid w:val="001017F4"/>
    <w:rsid w:val="001022F3"/>
    <w:rsid w:val="00103A32"/>
    <w:rsid w:val="00103BF8"/>
    <w:rsid w:val="001051E1"/>
    <w:rsid w:val="0011226C"/>
    <w:rsid w:val="0011322E"/>
    <w:rsid w:val="00114D96"/>
    <w:rsid w:val="00121DC4"/>
    <w:rsid w:val="00123F1D"/>
    <w:rsid w:val="00123FB2"/>
    <w:rsid w:val="00125EB7"/>
    <w:rsid w:val="00125EFE"/>
    <w:rsid w:val="00126EB3"/>
    <w:rsid w:val="00127FEE"/>
    <w:rsid w:val="0013121D"/>
    <w:rsid w:val="00136C5C"/>
    <w:rsid w:val="00140C81"/>
    <w:rsid w:val="001418FD"/>
    <w:rsid w:val="00144752"/>
    <w:rsid w:val="00147288"/>
    <w:rsid w:val="00152165"/>
    <w:rsid w:val="00154B76"/>
    <w:rsid w:val="001552F3"/>
    <w:rsid w:val="00156C9D"/>
    <w:rsid w:val="00157CD2"/>
    <w:rsid w:val="00157FE0"/>
    <w:rsid w:val="001600DA"/>
    <w:rsid w:val="00172CD9"/>
    <w:rsid w:val="00172D69"/>
    <w:rsid w:val="00173A35"/>
    <w:rsid w:val="001811E6"/>
    <w:rsid w:val="001865AB"/>
    <w:rsid w:val="001866C7"/>
    <w:rsid w:val="001869F3"/>
    <w:rsid w:val="00186EE1"/>
    <w:rsid w:val="00187BA3"/>
    <w:rsid w:val="00195F17"/>
    <w:rsid w:val="001A03F1"/>
    <w:rsid w:val="001A1620"/>
    <w:rsid w:val="001A26AE"/>
    <w:rsid w:val="001A5489"/>
    <w:rsid w:val="001B5499"/>
    <w:rsid w:val="001C06AD"/>
    <w:rsid w:val="001C2013"/>
    <w:rsid w:val="001C6DA1"/>
    <w:rsid w:val="001C7B81"/>
    <w:rsid w:val="001D246D"/>
    <w:rsid w:val="001D6290"/>
    <w:rsid w:val="001E155B"/>
    <w:rsid w:val="001E5FB0"/>
    <w:rsid w:val="001E67E5"/>
    <w:rsid w:val="001E6FCD"/>
    <w:rsid w:val="001F0C44"/>
    <w:rsid w:val="001F2F4D"/>
    <w:rsid w:val="001F39E2"/>
    <w:rsid w:val="001F603E"/>
    <w:rsid w:val="001F7B19"/>
    <w:rsid w:val="00200269"/>
    <w:rsid w:val="002028C1"/>
    <w:rsid w:val="00203E97"/>
    <w:rsid w:val="00205B7F"/>
    <w:rsid w:val="0020683C"/>
    <w:rsid w:val="00210C8F"/>
    <w:rsid w:val="00211397"/>
    <w:rsid w:val="00215217"/>
    <w:rsid w:val="00215CCA"/>
    <w:rsid w:val="00216CAE"/>
    <w:rsid w:val="00220A26"/>
    <w:rsid w:val="00220F10"/>
    <w:rsid w:val="00223D84"/>
    <w:rsid w:val="00226F18"/>
    <w:rsid w:val="0023106E"/>
    <w:rsid w:val="002322D2"/>
    <w:rsid w:val="00233CA8"/>
    <w:rsid w:val="0023552F"/>
    <w:rsid w:val="0023731F"/>
    <w:rsid w:val="00237EB6"/>
    <w:rsid w:val="00243F2C"/>
    <w:rsid w:val="002459BF"/>
    <w:rsid w:val="00246D7D"/>
    <w:rsid w:val="00250B21"/>
    <w:rsid w:val="00250D3E"/>
    <w:rsid w:val="00252D14"/>
    <w:rsid w:val="00253F7E"/>
    <w:rsid w:val="00260093"/>
    <w:rsid w:val="00262451"/>
    <w:rsid w:val="00265312"/>
    <w:rsid w:val="00265E5F"/>
    <w:rsid w:val="002731F4"/>
    <w:rsid w:val="00273B49"/>
    <w:rsid w:val="002744DC"/>
    <w:rsid w:val="00275BF9"/>
    <w:rsid w:val="00277707"/>
    <w:rsid w:val="00280A87"/>
    <w:rsid w:val="0028293E"/>
    <w:rsid w:val="00286AB9"/>
    <w:rsid w:val="002913C0"/>
    <w:rsid w:val="00292E4C"/>
    <w:rsid w:val="00293556"/>
    <w:rsid w:val="00293682"/>
    <w:rsid w:val="00294B49"/>
    <w:rsid w:val="002955B3"/>
    <w:rsid w:val="00297C8C"/>
    <w:rsid w:val="00297D59"/>
    <w:rsid w:val="00297FF3"/>
    <w:rsid w:val="002A1317"/>
    <w:rsid w:val="002A2546"/>
    <w:rsid w:val="002A4799"/>
    <w:rsid w:val="002B1570"/>
    <w:rsid w:val="002B1C0D"/>
    <w:rsid w:val="002B1EF1"/>
    <w:rsid w:val="002B3E94"/>
    <w:rsid w:val="002B463D"/>
    <w:rsid w:val="002C2828"/>
    <w:rsid w:val="002C37DB"/>
    <w:rsid w:val="002C3E22"/>
    <w:rsid w:val="002C49F7"/>
    <w:rsid w:val="002C4AF7"/>
    <w:rsid w:val="002C5E0A"/>
    <w:rsid w:val="002C726F"/>
    <w:rsid w:val="002C75AE"/>
    <w:rsid w:val="002D0C04"/>
    <w:rsid w:val="002D1D1A"/>
    <w:rsid w:val="002D244F"/>
    <w:rsid w:val="002D345A"/>
    <w:rsid w:val="002E0272"/>
    <w:rsid w:val="002E0F5F"/>
    <w:rsid w:val="002E2099"/>
    <w:rsid w:val="002E533E"/>
    <w:rsid w:val="002E59FE"/>
    <w:rsid w:val="002F2F90"/>
    <w:rsid w:val="002F37F6"/>
    <w:rsid w:val="002F399F"/>
    <w:rsid w:val="002F40BE"/>
    <w:rsid w:val="002F42C9"/>
    <w:rsid w:val="002F60E8"/>
    <w:rsid w:val="00303B8D"/>
    <w:rsid w:val="003049B1"/>
    <w:rsid w:val="0031722B"/>
    <w:rsid w:val="00317ABF"/>
    <w:rsid w:val="00317D59"/>
    <w:rsid w:val="00317F85"/>
    <w:rsid w:val="003200D3"/>
    <w:rsid w:val="00320B47"/>
    <w:rsid w:val="00321CB0"/>
    <w:rsid w:val="0032420F"/>
    <w:rsid w:val="00324923"/>
    <w:rsid w:val="00326025"/>
    <w:rsid w:val="0032640F"/>
    <w:rsid w:val="00327B0F"/>
    <w:rsid w:val="00332C29"/>
    <w:rsid w:val="00334D5D"/>
    <w:rsid w:val="00340ECA"/>
    <w:rsid w:val="003418BC"/>
    <w:rsid w:val="0034455C"/>
    <w:rsid w:val="00344A3D"/>
    <w:rsid w:val="003474AE"/>
    <w:rsid w:val="0034766B"/>
    <w:rsid w:val="00350075"/>
    <w:rsid w:val="00351FE1"/>
    <w:rsid w:val="0035229D"/>
    <w:rsid w:val="00353015"/>
    <w:rsid w:val="00355C57"/>
    <w:rsid w:val="00357BF5"/>
    <w:rsid w:val="00362822"/>
    <w:rsid w:val="00363D6D"/>
    <w:rsid w:val="003645C1"/>
    <w:rsid w:val="00364FEA"/>
    <w:rsid w:val="0036688E"/>
    <w:rsid w:val="0036732D"/>
    <w:rsid w:val="003714F9"/>
    <w:rsid w:val="00373769"/>
    <w:rsid w:val="00377052"/>
    <w:rsid w:val="003771A9"/>
    <w:rsid w:val="00382817"/>
    <w:rsid w:val="003845AB"/>
    <w:rsid w:val="0038473E"/>
    <w:rsid w:val="00384CF5"/>
    <w:rsid w:val="0038545B"/>
    <w:rsid w:val="003856D9"/>
    <w:rsid w:val="00385A45"/>
    <w:rsid w:val="003908B3"/>
    <w:rsid w:val="003921A4"/>
    <w:rsid w:val="00392B30"/>
    <w:rsid w:val="00395B91"/>
    <w:rsid w:val="003A1B94"/>
    <w:rsid w:val="003A3534"/>
    <w:rsid w:val="003A531F"/>
    <w:rsid w:val="003A53CE"/>
    <w:rsid w:val="003A7307"/>
    <w:rsid w:val="003B03FA"/>
    <w:rsid w:val="003B1071"/>
    <w:rsid w:val="003B1127"/>
    <w:rsid w:val="003B20DE"/>
    <w:rsid w:val="003C1E21"/>
    <w:rsid w:val="003C2B8E"/>
    <w:rsid w:val="003C46D8"/>
    <w:rsid w:val="003D4261"/>
    <w:rsid w:val="003D693C"/>
    <w:rsid w:val="003E0591"/>
    <w:rsid w:val="003E32E7"/>
    <w:rsid w:val="003E7693"/>
    <w:rsid w:val="003F3C82"/>
    <w:rsid w:val="003F4CE9"/>
    <w:rsid w:val="00400827"/>
    <w:rsid w:val="00401496"/>
    <w:rsid w:val="00410069"/>
    <w:rsid w:val="00410903"/>
    <w:rsid w:val="0041120D"/>
    <w:rsid w:val="00411CF1"/>
    <w:rsid w:val="00413EBB"/>
    <w:rsid w:val="00414159"/>
    <w:rsid w:val="004156EB"/>
    <w:rsid w:val="00417956"/>
    <w:rsid w:val="00420196"/>
    <w:rsid w:val="004215B1"/>
    <w:rsid w:val="00432338"/>
    <w:rsid w:val="00433EF6"/>
    <w:rsid w:val="00434A12"/>
    <w:rsid w:val="00434AF7"/>
    <w:rsid w:val="00434DFC"/>
    <w:rsid w:val="004364C9"/>
    <w:rsid w:val="00436E91"/>
    <w:rsid w:val="00440444"/>
    <w:rsid w:val="00441910"/>
    <w:rsid w:val="0044319D"/>
    <w:rsid w:val="00443A95"/>
    <w:rsid w:val="00443F94"/>
    <w:rsid w:val="0044605F"/>
    <w:rsid w:val="004472A6"/>
    <w:rsid w:val="004473D5"/>
    <w:rsid w:val="00450ED3"/>
    <w:rsid w:val="00452579"/>
    <w:rsid w:val="00454A65"/>
    <w:rsid w:val="00461131"/>
    <w:rsid w:val="00462949"/>
    <w:rsid w:val="00462CE5"/>
    <w:rsid w:val="00464A33"/>
    <w:rsid w:val="004660F2"/>
    <w:rsid w:val="00467A32"/>
    <w:rsid w:val="00471E6C"/>
    <w:rsid w:val="0047236C"/>
    <w:rsid w:val="00472696"/>
    <w:rsid w:val="00472754"/>
    <w:rsid w:val="00472AB4"/>
    <w:rsid w:val="00475DEE"/>
    <w:rsid w:val="00476142"/>
    <w:rsid w:val="00477DA9"/>
    <w:rsid w:val="00477F32"/>
    <w:rsid w:val="0048640C"/>
    <w:rsid w:val="0048655F"/>
    <w:rsid w:val="00487EEC"/>
    <w:rsid w:val="00490457"/>
    <w:rsid w:val="004904A2"/>
    <w:rsid w:val="00490F5D"/>
    <w:rsid w:val="004926D6"/>
    <w:rsid w:val="00493B2E"/>
    <w:rsid w:val="004947E8"/>
    <w:rsid w:val="004967E1"/>
    <w:rsid w:val="00496AAE"/>
    <w:rsid w:val="00496C26"/>
    <w:rsid w:val="00497913"/>
    <w:rsid w:val="004A11BA"/>
    <w:rsid w:val="004A32F5"/>
    <w:rsid w:val="004A4153"/>
    <w:rsid w:val="004A51DB"/>
    <w:rsid w:val="004B0D91"/>
    <w:rsid w:val="004B4D90"/>
    <w:rsid w:val="004B52F9"/>
    <w:rsid w:val="004B7387"/>
    <w:rsid w:val="004C3C9C"/>
    <w:rsid w:val="004C5779"/>
    <w:rsid w:val="004C6AFA"/>
    <w:rsid w:val="004C7E6D"/>
    <w:rsid w:val="004D3DB3"/>
    <w:rsid w:val="004D66B9"/>
    <w:rsid w:val="004E4C60"/>
    <w:rsid w:val="004E540C"/>
    <w:rsid w:val="004E7A93"/>
    <w:rsid w:val="004F24A1"/>
    <w:rsid w:val="004F3896"/>
    <w:rsid w:val="00500800"/>
    <w:rsid w:val="005023A5"/>
    <w:rsid w:val="00502938"/>
    <w:rsid w:val="00506C90"/>
    <w:rsid w:val="00510568"/>
    <w:rsid w:val="00510E18"/>
    <w:rsid w:val="00511D6D"/>
    <w:rsid w:val="00515DF8"/>
    <w:rsid w:val="00516740"/>
    <w:rsid w:val="00516B35"/>
    <w:rsid w:val="00523EB3"/>
    <w:rsid w:val="005245D3"/>
    <w:rsid w:val="00524951"/>
    <w:rsid w:val="005273E3"/>
    <w:rsid w:val="00530C49"/>
    <w:rsid w:val="005327A3"/>
    <w:rsid w:val="00532CCD"/>
    <w:rsid w:val="00533067"/>
    <w:rsid w:val="005335DC"/>
    <w:rsid w:val="0053517F"/>
    <w:rsid w:val="00542BD8"/>
    <w:rsid w:val="00544FD5"/>
    <w:rsid w:val="005516A7"/>
    <w:rsid w:val="00551999"/>
    <w:rsid w:val="005524F8"/>
    <w:rsid w:val="00553844"/>
    <w:rsid w:val="00560427"/>
    <w:rsid w:val="00560C1A"/>
    <w:rsid w:val="005614FB"/>
    <w:rsid w:val="00561EE0"/>
    <w:rsid w:val="00565DFF"/>
    <w:rsid w:val="00566504"/>
    <w:rsid w:val="00566981"/>
    <w:rsid w:val="0056727B"/>
    <w:rsid w:val="005739F7"/>
    <w:rsid w:val="00575470"/>
    <w:rsid w:val="0057764F"/>
    <w:rsid w:val="00580B09"/>
    <w:rsid w:val="00590669"/>
    <w:rsid w:val="00591E15"/>
    <w:rsid w:val="0059285B"/>
    <w:rsid w:val="00592A2A"/>
    <w:rsid w:val="00595B47"/>
    <w:rsid w:val="00597648"/>
    <w:rsid w:val="005A27A1"/>
    <w:rsid w:val="005A4608"/>
    <w:rsid w:val="005A4919"/>
    <w:rsid w:val="005A7F59"/>
    <w:rsid w:val="005B46D6"/>
    <w:rsid w:val="005B55C1"/>
    <w:rsid w:val="005B5D2A"/>
    <w:rsid w:val="005B740B"/>
    <w:rsid w:val="005C037A"/>
    <w:rsid w:val="005C22DE"/>
    <w:rsid w:val="005C312E"/>
    <w:rsid w:val="005C7F14"/>
    <w:rsid w:val="005D0E2A"/>
    <w:rsid w:val="005D0FAA"/>
    <w:rsid w:val="005D2498"/>
    <w:rsid w:val="005D37E3"/>
    <w:rsid w:val="005D50FF"/>
    <w:rsid w:val="005E2BAA"/>
    <w:rsid w:val="005F0E8D"/>
    <w:rsid w:val="005F1C91"/>
    <w:rsid w:val="005F3914"/>
    <w:rsid w:val="005F3D5A"/>
    <w:rsid w:val="005F4A92"/>
    <w:rsid w:val="005F4D8F"/>
    <w:rsid w:val="005F6A77"/>
    <w:rsid w:val="005F72F6"/>
    <w:rsid w:val="00603773"/>
    <w:rsid w:val="00613E0B"/>
    <w:rsid w:val="0061480D"/>
    <w:rsid w:val="00617B93"/>
    <w:rsid w:val="00621F0F"/>
    <w:rsid w:val="006221BC"/>
    <w:rsid w:val="006223BF"/>
    <w:rsid w:val="00623A6D"/>
    <w:rsid w:val="00623F5F"/>
    <w:rsid w:val="00624193"/>
    <w:rsid w:val="006349BA"/>
    <w:rsid w:val="006351DC"/>
    <w:rsid w:val="00637155"/>
    <w:rsid w:val="00637FC0"/>
    <w:rsid w:val="006409FF"/>
    <w:rsid w:val="006419B3"/>
    <w:rsid w:val="0064617A"/>
    <w:rsid w:val="0064659A"/>
    <w:rsid w:val="0064665C"/>
    <w:rsid w:val="00646FDA"/>
    <w:rsid w:val="00647D2D"/>
    <w:rsid w:val="006560BB"/>
    <w:rsid w:val="0065748A"/>
    <w:rsid w:val="00661585"/>
    <w:rsid w:val="00661675"/>
    <w:rsid w:val="0066468B"/>
    <w:rsid w:val="00666CAF"/>
    <w:rsid w:val="006741CB"/>
    <w:rsid w:val="006747DE"/>
    <w:rsid w:val="00674C2D"/>
    <w:rsid w:val="00675D7C"/>
    <w:rsid w:val="0068202F"/>
    <w:rsid w:val="00683255"/>
    <w:rsid w:val="00683C5A"/>
    <w:rsid w:val="0068491D"/>
    <w:rsid w:val="00687BCF"/>
    <w:rsid w:val="00691ABA"/>
    <w:rsid w:val="006948AA"/>
    <w:rsid w:val="00695570"/>
    <w:rsid w:val="006A190E"/>
    <w:rsid w:val="006A1ADD"/>
    <w:rsid w:val="006A2779"/>
    <w:rsid w:val="006A33D4"/>
    <w:rsid w:val="006A47B4"/>
    <w:rsid w:val="006A50A5"/>
    <w:rsid w:val="006A56EF"/>
    <w:rsid w:val="006A5900"/>
    <w:rsid w:val="006A6195"/>
    <w:rsid w:val="006B17F1"/>
    <w:rsid w:val="006B1F50"/>
    <w:rsid w:val="006B28E1"/>
    <w:rsid w:val="006B4A14"/>
    <w:rsid w:val="006C1367"/>
    <w:rsid w:val="006C1E7B"/>
    <w:rsid w:val="006C7075"/>
    <w:rsid w:val="006C7537"/>
    <w:rsid w:val="006C7970"/>
    <w:rsid w:val="006D0683"/>
    <w:rsid w:val="006D0DB3"/>
    <w:rsid w:val="006D1839"/>
    <w:rsid w:val="006D3BAC"/>
    <w:rsid w:val="006D7372"/>
    <w:rsid w:val="006E05FE"/>
    <w:rsid w:val="006E1933"/>
    <w:rsid w:val="006E33F2"/>
    <w:rsid w:val="006E5A1C"/>
    <w:rsid w:val="006F2889"/>
    <w:rsid w:val="006F7E48"/>
    <w:rsid w:val="00700255"/>
    <w:rsid w:val="0070072C"/>
    <w:rsid w:val="00702EA2"/>
    <w:rsid w:val="00704842"/>
    <w:rsid w:val="00706E7E"/>
    <w:rsid w:val="0071182D"/>
    <w:rsid w:val="00712F33"/>
    <w:rsid w:val="007166D0"/>
    <w:rsid w:val="00716941"/>
    <w:rsid w:val="00721ADB"/>
    <w:rsid w:val="007304C7"/>
    <w:rsid w:val="007346C3"/>
    <w:rsid w:val="00735374"/>
    <w:rsid w:val="007359B5"/>
    <w:rsid w:val="00737E7C"/>
    <w:rsid w:val="00744634"/>
    <w:rsid w:val="0074508E"/>
    <w:rsid w:val="007454E0"/>
    <w:rsid w:val="00750A5E"/>
    <w:rsid w:val="00751950"/>
    <w:rsid w:val="00760997"/>
    <w:rsid w:val="00767A92"/>
    <w:rsid w:val="00770B08"/>
    <w:rsid w:val="0077104D"/>
    <w:rsid w:val="0077415C"/>
    <w:rsid w:val="007756B0"/>
    <w:rsid w:val="007847C7"/>
    <w:rsid w:val="007859DE"/>
    <w:rsid w:val="00785A8C"/>
    <w:rsid w:val="00791654"/>
    <w:rsid w:val="00793700"/>
    <w:rsid w:val="007937A5"/>
    <w:rsid w:val="00793D60"/>
    <w:rsid w:val="007972D0"/>
    <w:rsid w:val="00797C8D"/>
    <w:rsid w:val="007A0CE1"/>
    <w:rsid w:val="007A0E28"/>
    <w:rsid w:val="007A1097"/>
    <w:rsid w:val="007A3900"/>
    <w:rsid w:val="007A4013"/>
    <w:rsid w:val="007A6F1B"/>
    <w:rsid w:val="007B0BDB"/>
    <w:rsid w:val="007B4F4F"/>
    <w:rsid w:val="007B5405"/>
    <w:rsid w:val="007B687C"/>
    <w:rsid w:val="007C4693"/>
    <w:rsid w:val="007D4637"/>
    <w:rsid w:val="007D50B8"/>
    <w:rsid w:val="007D6C4B"/>
    <w:rsid w:val="007E21B0"/>
    <w:rsid w:val="007E30C8"/>
    <w:rsid w:val="007E31CA"/>
    <w:rsid w:val="007E6824"/>
    <w:rsid w:val="007E7C4C"/>
    <w:rsid w:val="007F4821"/>
    <w:rsid w:val="007F4B50"/>
    <w:rsid w:val="007F5870"/>
    <w:rsid w:val="00800A07"/>
    <w:rsid w:val="00804969"/>
    <w:rsid w:val="00806BB1"/>
    <w:rsid w:val="00807C75"/>
    <w:rsid w:val="008101F1"/>
    <w:rsid w:val="008121A6"/>
    <w:rsid w:val="008130AE"/>
    <w:rsid w:val="00821258"/>
    <w:rsid w:val="00821339"/>
    <w:rsid w:val="00825018"/>
    <w:rsid w:val="008351CF"/>
    <w:rsid w:val="00840DBD"/>
    <w:rsid w:val="00843140"/>
    <w:rsid w:val="008500B5"/>
    <w:rsid w:val="00850150"/>
    <w:rsid w:val="00851F31"/>
    <w:rsid w:val="00853FCE"/>
    <w:rsid w:val="00854329"/>
    <w:rsid w:val="008544C8"/>
    <w:rsid w:val="008571E9"/>
    <w:rsid w:val="00857218"/>
    <w:rsid w:val="008575F9"/>
    <w:rsid w:val="008637D7"/>
    <w:rsid w:val="00865765"/>
    <w:rsid w:val="00865C06"/>
    <w:rsid w:val="008676F8"/>
    <w:rsid w:val="00874004"/>
    <w:rsid w:val="00875C06"/>
    <w:rsid w:val="00877BB8"/>
    <w:rsid w:val="00881895"/>
    <w:rsid w:val="00884B06"/>
    <w:rsid w:val="0088648D"/>
    <w:rsid w:val="00886DBC"/>
    <w:rsid w:val="00886EE0"/>
    <w:rsid w:val="008876E6"/>
    <w:rsid w:val="00892259"/>
    <w:rsid w:val="00894275"/>
    <w:rsid w:val="00896901"/>
    <w:rsid w:val="00897B0E"/>
    <w:rsid w:val="008A30A7"/>
    <w:rsid w:val="008B1641"/>
    <w:rsid w:val="008B384F"/>
    <w:rsid w:val="008B5C9E"/>
    <w:rsid w:val="008C0688"/>
    <w:rsid w:val="008C44A4"/>
    <w:rsid w:val="008C5EAE"/>
    <w:rsid w:val="008D1C0E"/>
    <w:rsid w:val="008D46E9"/>
    <w:rsid w:val="008E7A56"/>
    <w:rsid w:val="008E7D59"/>
    <w:rsid w:val="008F305A"/>
    <w:rsid w:val="008F30F6"/>
    <w:rsid w:val="00900399"/>
    <w:rsid w:val="00900D5F"/>
    <w:rsid w:val="00905944"/>
    <w:rsid w:val="00907271"/>
    <w:rsid w:val="00912351"/>
    <w:rsid w:val="009132F6"/>
    <w:rsid w:val="009252AB"/>
    <w:rsid w:val="009267D2"/>
    <w:rsid w:val="00926A38"/>
    <w:rsid w:val="00930359"/>
    <w:rsid w:val="00936C3B"/>
    <w:rsid w:val="00942EB4"/>
    <w:rsid w:val="00943598"/>
    <w:rsid w:val="00944BB5"/>
    <w:rsid w:val="00946ADB"/>
    <w:rsid w:val="00951C13"/>
    <w:rsid w:val="00962172"/>
    <w:rsid w:val="0096331B"/>
    <w:rsid w:val="009644A4"/>
    <w:rsid w:val="00965E83"/>
    <w:rsid w:val="00974B34"/>
    <w:rsid w:val="009751E2"/>
    <w:rsid w:val="00976EF0"/>
    <w:rsid w:val="00983E4C"/>
    <w:rsid w:val="009847B3"/>
    <w:rsid w:val="009852B5"/>
    <w:rsid w:val="00991FA3"/>
    <w:rsid w:val="009948A8"/>
    <w:rsid w:val="00995729"/>
    <w:rsid w:val="009A0AD9"/>
    <w:rsid w:val="009A545E"/>
    <w:rsid w:val="009B090B"/>
    <w:rsid w:val="009B64EA"/>
    <w:rsid w:val="009B7A4A"/>
    <w:rsid w:val="009C022E"/>
    <w:rsid w:val="009C0E1E"/>
    <w:rsid w:val="009C7551"/>
    <w:rsid w:val="009D0054"/>
    <w:rsid w:val="009D02F7"/>
    <w:rsid w:val="009D2147"/>
    <w:rsid w:val="009D7648"/>
    <w:rsid w:val="009E6032"/>
    <w:rsid w:val="009F4DF3"/>
    <w:rsid w:val="009F5561"/>
    <w:rsid w:val="009F6349"/>
    <w:rsid w:val="009F67BA"/>
    <w:rsid w:val="009F67C1"/>
    <w:rsid w:val="009F6AA7"/>
    <w:rsid w:val="009F7D30"/>
    <w:rsid w:val="00A01A12"/>
    <w:rsid w:val="00A02AB4"/>
    <w:rsid w:val="00A12383"/>
    <w:rsid w:val="00A15646"/>
    <w:rsid w:val="00A24032"/>
    <w:rsid w:val="00A24333"/>
    <w:rsid w:val="00A24FD8"/>
    <w:rsid w:val="00A264D6"/>
    <w:rsid w:val="00A27B8D"/>
    <w:rsid w:val="00A3174D"/>
    <w:rsid w:val="00A34D69"/>
    <w:rsid w:val="00A362D8"/>
    <w:rsid w:val="00A3753C"/>
    <w:rsid w:val="00A40500"/>
    <w:rsid w:val="00A41350"/>
    <w:rsid w:val="00A418B3"/>
    <w:rsid w:val="00A41AD3"/>
    <w:rsid w:val="00A43BCA"/>
    <w:rsid w:val="00A44173"/>
    <w:rsid w:val="00A45FCC"/>
    <w:rsid w:val="00A47D48"/>
    <w:rsid w:val="00A47F09"/>
    <w:rsid w:val="00A50D33"/>
    <w:rsid w:val="00A530A8"/>
    <w:rsid w:val="00A54BE7"/>
    <w:rsid w:val="00A559FC"/>
    <w:rsid w:val="00A564D6"/>
    <w:rsid w:val="00A56A12"/>
    <w:rsid w:val="00A61236"/>
    <w:rsid w:val="00A72A70"/>
    <w:rsid w:val="00A73A31"/>
    <w:rsid w:val="00A74BAE"/>
    <w:rsid w:val="00A82C49"/>
    <w:rsid w:val="00A83377"/>
    <w:rsid w:val="00A91751"/>
    <w:rsid w:val="00A9572F"/>
    <w:rsid w:val="00A9650F"/>
    <w:rsid w:val="00A96F12"/>
    <w:rsid w:val="00A97AC3"/>
    <w:rsid w:val="00A97BF1"/>
    <w:rsid w:val="00A97EBE"/>
    <w:rsid w:val="00AA0D8A"/>
    <w:rsid w:val="00AA470B"/>
    <w:rsid w:val="00AA494E"/>
    <w:rsid w:val="00AA5E06"/>
    <w:rsid w:val="00AA62B1"/>
    <w:rsid w:val="00AA7845"/>
    <w:rsid w:val="00AB0BE7"/>
    <w:rsid w:val="00AB54A4"/>
    <w:rsid w:val="00AB60F2"/>
    <w:rsid w:val="00AC2442"/>
    <w:rsid w:val="00AD3836"/>
    <w:rsid w:val="00AD49C2"/>
    <w:rsid w:val="00AD5F83"/>
    <w:rsid w:val="00AE1C52"/>
    <w:rsid w:val="00AE1E00"/>
    <w:rsid w:val="00AE58B6"/>
    <w:rsid w:val="00AE5B0E"/>
    <w:rsid w:val="00AE6664"/>
    <w:rsid w:val="00AE69FB"/>
    <w:rsid w:val="00AF2B67"/>
    <w:rsid w:val="00AF56B2"/>
    <w:rsid w:val="00AF60E1"/>
    <w:rsid w:val="00AF6999"/>
    <w:rsid w:val="00B016FE"/>
    <w:rsid w:val="00B0739E"/>
    <w:rsid w:val="00B11277"/>
    <w:rsid w:val="00B128EE"/>
    <w:rsid w:val="00B14F6D"/>
    <w:rsid w:val="00B22E53"/>
    <w:rsid w:val="00B24186"/>
    <w:rsid w:val="00B269CA"/>
    <w:rsid w:val="00B27E50"/>
    <w:rsid w:val="00B31498"/>
    <w:rsid w:val="00B32F00"/>
    <w:rsid w:val="00B35514"/>
    <w:rsid w:val="00B44ED4"/>
    <w:rsid w:val="00B452A8"/>
    <w:rsid w:val="00B57CD5"/>
    <w:rsid w:val="00B57E76"/>
    <w:rsid w:val="00B607E6"/>
    <w:rsid w:val="00B61C0D"/>
    <w:rsid w:val="00B61DF5"/>
    <w:rsid w:val="00B72238"/>
    <w:rsid w:val="00B72743"/>
    <w:rsid w:val="00B74525"/>
    <w:rsid w:val="00B750B3"/>
    <w:rsid w:val="00B75CA3"/>
    <w:rsid w:val="00B827B3"/>
    <w:rsid w:val="00B8410F"/>
    <w:rsid w:val="00B91D92"/>
    <w:rsid w:val="00B94DBF"/>
    <w:rsid w:val="00B95694"/>
    <w:rsid w:val="00B961AA"/>
    <w:rsid w:val="00BA0225"/>
    <w:rsid w:val="00BA1192"/>
    <w:rsid w:val="00BA4E71"/>
    <w:rsid w:val="00BB16BB"/>
    <w:rsid w:val="00BB238B"/>
    <w:rsid w:val="00BB407E"/>
    <w:rsid w:val="00BB74D4"/>
    <w:rsid w:val="00BB76AB"/>
    <w:rsid w:val="00BC3ABA"/>
    <w:rsid w:val="00BC3B3F"/>
    <w:rsid w:val="00BD4E02"/>
    <w:rsid w:val="00BD6773"/>
    <w:rsid w:val="00BD7E7F"/>
    <w:rsid w:val="00BE1129"/>
    <w:rsid w:val="00BE4995"/>
    <w:rsid w:val="00BE4CE5"/>
    <w:rsid w:val="00BE661D"/>
    <w:rsid w:val="00BE70DD"/>
    <w:rsid w:val="00BE7CCC"/>
    <w:rsid w:val="00BF2E08"/>
    <w:rsid w:val="00BF368A"/>
    <w:rsid w:val="00BF4923"/>
    <w:rsid w:val="00BF549C"/>
    <w:rsid w:val="00BF6D6B"/>
    <w:rsid w:val="00BF6E04"/>
    <w:rsid w:val="00C00470"/>
    <w:rsid w:val="00C046F6"/>
    <w:rsid w:val="00C06BBC"/>
    <w:rsid w:val="00C10CA7"/>
    <w:rsid w:val="00C13523"/>
    <w:rsid w:val="00C143E2"/>
    <w:rsid w:val="00C1487C"/>
    <w:rsid w:val="00C14A1B"/>
    <w:rsid w:val="00C156B4"/>
    <w:rsid w:val="00C16C55"/>
    <w:rsid w:val="00C21CE9"/>
    <w:rsid w:val="00C247C4"/>
    <w:rsid w:val="00C27B06"/>
    <w:rsid w:val="00C30C85"/>
    <w:rsid w:val="00C325AD"/>
    <w:rsid w:val="00C37D9C"/>
    <w:rsid w:val="00C471C2"/>
    <w:rsid w:val="00C51C77"/>
    <w:rsid w:val="00C53B9B"/>
    <w:rsid w:val="00C53E48"/>
    <w:rsid w:val="00C545EC"/>
    <w:rsid w:val="00C547BF"/>
    <w:rsid w:val="00C57715"/>
    <w:rsid w:val="00C602C5"/>
    <w:rsid w:val="00C63733"/>
    <w:rsid w:val="00C63E28"/>
    <w:rsid w:val="00C66671"/>
    <w:rsid w:val="00C709A4"/>
    <w:rsid w:val="00C709CC"/>
    <w:rsid w:val="00C726EA"/>
    <w:rsid w:val="00C7517F"/>
    <w:rsid w:val="00C84A8C"/>
    <w:rsid w:val="00C8527A"/>
    <w:rsid w:val="00C85952"/>
    <w:rsid w:val="00C86368"/>
    <w:rsid w:val="00C8738E"/>
    <w:rsid w:val="00C87423"/>
    <w:rsid w:val="00C92893"/>
    <w:rsid w:val="00C92A65"/>
    <w:rsid w:val="00C934E7"/>
    <w:rsid w:val="00C969C1"/>
    <w:rsid w:val="00C96EB6"/>
    <w:rsid w:val="00C972AC"/>
    <w:rsid w:val="00CA0E04"/>
    <w:rsid w:val="00CA38E7"/>
    <w:rsid w:val="00CA66C5"/>
    <w:rsid w:val="00CA6D8C"/>
    <w:rsid w:val="00CB1348"/>
    <w:rsid w:val="00CC0A7A"/>
    <w:rsid w:val="00CC1202"/>
    <w:rsid w:val="00CC4195"/>
    <w:rsid w:val="00CC4908"/>
    <w:rsid w:val="00CC50E7"/>
    <w:rsid w:val="00CC5258"/>
    <w:rsid w:val="00CC55D9"/>
    <w:rsid w:val="00CC6D51"/>
    <w:rsid w:val="00CC7EB9"/>
    <w:rsid w:val="00CD05DD"/>
    <w:rsid w:val="00CE477A"/>
    <w:rsid w:val="00CE73E3"/>
    <w:rsid w:val="00CE7E1B"/>
    <w:rsid w:val="00CF08FF"/>
    <w:rsid w:val="00CF1874"/>
    <w:rsid w:val="00CF2255"/>
    <w:rsid w:val="00CF4D3A"/>
    <w:rsid w:val="00CF4E50"/>
    <w:rsid w:val="00D03B78"/>
    <w:rsid w:val="00D058BA"/>
    <w:rsid w:val="00D05B43"/>
    <w:rsid w:val="00D063F4"/>
    <w:rsid w:val="00D10495"/>
    <w:rsid w:val="00D1309A"/>
    <w:rsid w:val="00D1357C"/>
    <w:rsid w:val="00D17BE9"/>
    <w:rsid w:val="00D17C07"/>
    <w:rsid w:val="00D20325"/>
    <w:rsid w:val="00D211A9"/>
    <w:rsid w:val="00D222FB"/>
    <w:rsid w:val="00D26E62"/>
    <w:rsid w:val="00D272BB"/>
    <w:rsid w:val="00D27416"/>
    <w:rsid w:val="00D30514"/>
    <w:rsid w:val="00D30F62"/>
    <w:rsid w:val="00D3107C"/>
    <w:rsid w:val="00D316AC"/>
    <w:rsid w:val="00D31976"/>
    <w:rsid w:val="00D33500"/>
    <w:rsid w:val="00D352B1"/>
    <w:rsid w:val="00D360A9"/>
    <w:rsid w:val="00D362AD"/>
    <w:rsid w:val="00D36D46"/>
    <w:rsid w:val="00D370FA"/>
    <w:rsid w:val="00D4282F"/>
    <w:rsid w:val="00D43F25"/>
    <w:rsid w:val="00D47184"/>
    <w:rsid w:val="00D477C7"/>
    <w:rsid w:val="00D53276"/>
    <w:rsid w:val="00D6146B"/>
    <w:rsid w:val="00D614CC"/>
    <w:rsid w:val="00D64433"/>
    <w:rsid w:val="00D6607E"/>
    <w:rsid w:val="00D676BD"/>
    <w:rsid w:val="00D67D4C"/>
    <w:rsid w:val="00D71819"/>
    <w:rsid w:val="00D71987"/>
    <w:rsid w:val="00D76AC1"/>
    <w:rsid w:val="00D8016C"/>
    <w:rsid w:val="00D835B3"/>
    <w:rsid w:val="00D84E5C"/>
    <w:rsid w:val="00D8596F"/>
    <w:rsid w:val="00D86187"/>
    <w:rsid w:val="00D86F2C"/>
    <w:rsid w:val="00D8773F"/>
    <w:rsid w:val="00D9569E"/>
    <w:rsid w:val="00D96B2E"/>
    <w:rsid w:val="00DA0123"/>
    <w:rsid w:val="00DA13FC"/>
    <w:rsid w:val="00DA1714"/>
    <w:rsid w:val="00DA2B3F"/>
    <w:rsid w:val="00DA2F35"/>
    <w:rsid w:val="00DB2093"/>
    <w:rsid w:val="00DB4051"/>
    <w:rsid w:val="00DB4A66"/>
    <w:rsid w:val="00DB4C67"/>
    <w:rsid w:val="00DC2AD5"/>
    <w:rsid w:val="00DC73CB"/>
    <w:rsid w:val="00DC79B5"/>
    <w:rsid w:val="00DD1E5B"/>
    <w:rsid w:val="00DD7A2E"/>
    <w:rsid w:val="00DF2AD7"/>
    <w:rsid w:val="00DF67ED"/>
    <w:rsid w:val="00E03ABF"/>
    <w:rsid w:val="00E04A73"/>
    <w:rsid w:val="00E0555E"/>
    <w:rsid w:val="00E1110C"/>
    <w:rsid w:val="00E211AF"/>
    <w:rsid w:val="00E212B6"/>
    <w:rsid w:val="00E2235F"/>
    <w:rsid w:val="00E23527"/>
    <w:rsid w:val="00E30A3C"/>
    <w:rsid w:val="00E35265"/>
    <w:rsid w:val="00E35922"/>
    <w:rsid w:val="00E407F6"/>
    <w:rsid w:val="00E41E69"/>
    <w:rsid w:val="00E4218E"/>
    <w:rsid w:val="00E4609A"/>
    <w:rsid w:val="00E46416"/>
    <w:rsid w:val="00E53A05"/>
    <w:rsid w:val="00E53AA6"/>
    <w:rsid w:val="00E600A1"/>
    <w:rsid w:val="00E60B15"/>
    <w:rsid w:val="00E65BEF"/>
    <w:rsid w:val="00E722B8"/>
    <w:rsid w:val="00E727CC"/>
    <w:rsid w:val="00E749E3"/>
    <w:rsid w:val="00E75CCF"/>
    <w:rsid w:val="00E76070"/>
    <w:rsid w:val="00E764FC"/>
    <w:rsid w:val="00E81706"/>
    <w:rsid w:val="00E852C1"/>
    <w:rsid w:val="00E852EE"/>
    <w:rsid w:val="00E85FC8"/>
    <w:rsid w:val="00E90FB1"/>
    <w:rsid w:val="00E92F4A"/>
    <w:rsid w:val="00E93259"/>
    <w:rsid w:val="00E9693E"/>
    <w:rsid w:val="00EA0354"/>
    <w:rsid w:val="00EA1C02"/>
    <w:rsid w:val="00EA2CD3"/>
    <w:rsid w:val="00EA3738"/>
    <w:rsid w:val="00EA3B64"/>
    <w:rsid w:val="00EA7B4B"/>
    <w:rsid w:val="00EB244B"/>
    <w:rsid w:val="00EB4BCE"/>
    <w:rsid w:val="00EB67A9"/>
    <w:rsid w:val="00EB69B3"/>
    <w:rsid w:val="00EC0514"/>
    <w:rsid w:val="00EC19E2"/>
    <w:rsid w:val="00EC4FFA"/>
    <w:rsid w:val="00EC79DF"/>
    <w:rsid w:val="00ED0788"/>
    <w:rsid w:val="00ED35B6"/>
    <w:rsid w:val="00ED3A62"/>
    <w:rsid w:val="00ED428C"/>
    <w:rsid w:val="00ED545D"/>
    <w:rsid w:val="00ED575A"/>
    <w:rsid w:val="00EE16A6"/>
    <w:rsid w:val="00EE2E36"/>
    <w:rsid w:val="00EE4ECB"/>
    <w:rsid w:val="00EE4F06"/>
    <w:rsid w:val="00EE5C70"/>
    <w:rsid w:val="00EF0D0A"/>
    <w:rsid w:val="00EF0E87"/>
    <w:rsid w:val="00EF1D59"/>
    <w:rsid w:val="00EF2A92"/>
    <w:rsid w:val="00EF47BC"/>
    <w:rsid w:val="00EF4E03"/>
    <w:rsid w:val="00EF6612"/>
    <w:rsid w:val="00F06B27"/>
    <w:rsid w:val="00F06FCA"/>
    <w:rsid w:val="00F13319"/>
    <w:rsid w:val="00F16DCA"/>
    <w:rsid w:val="00F226A3"/>
    <w:rsid w:val="00F23EE6"/>
    <w:rsid w:val="00F257BD"/>
    <w:rsid w:val="00F25FA1"/>
    <w:rsid w:val="00F31392"/>
    <w:rsid w:val="00F325AC"/>
    <w:rsid w:val="00F327D8"/>
    <w:rsid w:val="00F32B16"/>
    <w:rsid w:val="00F34616"/>
    <w:rsid w:val="00F36EC1"/>
    <w:rsid w:val="00F37A6B"/>
    <w:rsid w:val="00F4041F"/>
    <w:rsid w:val="00F40FE6"/>
    <w:rsid w:val="00F41419"/>
    <w:rsid w:val="00F43899"/>
    <w:rsid w:val="00F438A8"/>
    <w:rsid w:val="00F44691"/>
    <w:rsid w:val="00F44C58"/>
    <w:rsid w:val="00F46CB4"/>
    <w:rsid w:val="00F50E12"/>
    <w:rsid w:val="00F51094"/>
    <w:rsid w:val="00F536D0"/>
    <w:rsid w:val="00F538BA"/>
    <w:rsid w:val="00F62221"/>
    <w:rsid w:val="00F6405D"/>
    <w:rsid w:val="00F70A33"/>
    <w:rsid w:val="00F710D1"/>
    <w:rsid w:val="00F719DC"/>
    <w:rsid w:val="00F72D21"/>
    <w:rsid w:val="00F773C7"/>
    <w:rsid w:val="00F81A11"/>
    <w:rsid w:val="00F83494"/>
    <w:rsid w:val="00F83C1F"/>
    <w:rsid w:val="00F849C0"/>
    <w:rsid w:val="00F8724B"/>
    <w:rsid w:val="00F92B73"/>
    <w:rsid w:val="00F9322B"/>
    <w:rsid w:val="00F96CDD"/>
    <w:rsid w:val="00F97DE4"/>
    <w:rsid w:val="00FA1D6A"/>
    <w:rsid w:val="00FA21D1"/>
    <w:rsid w:val="00FA4820"/>
    <w:rsid w:val="00FB22F1"/>
    <w:rsid w:val="00FB7C27"/>
    <w:rsid w:val="00FC25D8"/>
    <w:rsid w:val="00FC313A"/>
    <w:rsid w:val="00FD241D"/>
    <w:rsid w:val="00FE0AB7"/>
    <w:rsid w:val="00FE209B"/>
    <w:rsid w:val="00FE6474"/>
    <w:rsid w:val="00FF15DB"/>
    <w:rsid w:val="00FF2159"/>
    <w:rsid w:val="00FF38D7"/>
    <w:rsid w:val="00FF5849"/>
    <w:rsid w:val="00FF5F0C"/>
    <w:rsid w:val="00FF72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72AC"/>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34"/>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34"/>
    <w:qFormat/>
    <w:locked/>
    <w:rsid w:val="00532CCD"/>
  </w:style>
  <w:style w:type="paragraph" w:customStyle="1" w:styleId="Default">
    <w:name w:val="Defaul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character" w:customStyle="1" w:styleId="Nagwek2Znak">
    <w:name w:val="Nagłówek 2 Znak"/>
    <w:basedOn w:val="Domylnaczcionkaakapitu"/>
    <w:link w:val="Nagwek2"/>
    <w:uiPriority w:val="9"/>
    <w:rsid w:val="00B961AA"/>
    <w:rPr>
      <w:sz w:val="32"/>
      <w:szCs w:val="32"/>
    </w:rPr>
  </w:style>
  <w:style w:type="paragraph" w:styleId="NormalnyWeb">
    <w:name w:val="Normal (Web)"/>
    <w:basedOn w:val="Normalny"/>
    <w:uiPriority w:val="99"/>
    <w:semiHidden/>
    <w:unhideWhenUsed/>
    <w:qFormat/>
    <w:rsid w:val="0031722B"/>
    <w:pPr>
      <w:spacing w:beforeAutospacing="1"/>
    </w:pPr>
    <w:rPr>
      <w:rFonts w:ascii="Times New Roman" w:eastAsia="SimSun" w:hAnsi="Times New Roman" w:cs="Times New Roman"/>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299619">
      <w:bodyDiv w:val="1"/>
      <w:marLeft w:val="0"/>
      <w:marRight w:val="0"/>
      <w:marTop w:val="0"/>
      <w:marBottom w:val="0"/>
      <w:divBdr>
        <w:top w:val="none" w:sz="0" w:space="0" w:color="auto"/>
        <w:left w:val="none" w:sz="0" w:space="0" w:color="auto"/>
        <w:bottom w:val="none" w:sz="0" w:space="0" w:color="auto"/>
        <w:right w:val="none" w:sz="0" w:space="0" w:color="auto"/>
      </w:divBdr>
    </w:div>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zarzaddrogowy" TargetMode="External"/><Relationship Id="rId37" Type="http://schemas.openxmlformats.org/officeDocument/2006/relationships/header" Target="header1.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przetargi@zarzaddrogowy.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mailto:przetargi@zarzaddrogowy.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6335</TotalTime>
  <Pages>30</Pages>
  <Words>10591</Words>
  <Characters>63552</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mtrella</cp:lastModifiedBy>
  <cp:revision>305</cp:revision>
  <cp:lastPrinted>2022-08-03T09:11:00Z</cp:lastPrinted>
  <dcterms:created xsi:type="dcterms:W3CDTF">2021-02-16T07:40:00Z</dcterms:created>
  <dcterms:modified xsi:type="dcterms:W3CDTF">2024-10-03T08:51:00Z</dcterms:modified>
</cp:coreProperties>
</file>