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85" w:rsidRPr="00FF443E" w:rsidRDefault="001B3585" w:rsidP="006D4847">
      <w:pPr>
        <w:pStyle w:val="Nagwek50"/>
        <w:spacing w:before="0" w:after="0"/>
        <w:jc w:val="left"/>
        <w:rPr>
          <w:rFonts w:ascii="Times New Roman" w:hAnsi="Times New Roman" w:cs="Times New Roman"/>
          <w:bCs/>
          <w:sz w:val="24"/>
          <w:szCs w:val="24"/>
        </w:rPr>
      </w:pPr>
    </w:p>
    <w:p w:rsidR="00200B3C" w:rsidRPr="00FF443E" w:rsidRDefault="00200B3C" w:rsidP="006D4847">
      <w:pPr>
        <w:pStyle w:val="Nagwek50"/>
        <w:spacing w:before="0" w:after="0"/>
        <w:jc w:val="left"/>
        <w:rPr>
          <w:rFonts w:ascii="Times New Roman" w:hAnsi="Times New Roman" w:cs="Times New Roman"/>
          <w:bCs/>
          <w:sz w:val="24"/>
          <w:szCs w:val="24"/>
        </w:rPr>
      </w:pPr>
    </w:p>
    <w:p w:rsidR="00200B3C" w:rsidRPr="00FF443E" w:rsidRDefault="00200B3C" w:rsidP="00200B3C">
      <w:pPr>
        <w:pStyle w:val="Nagwek50"/>
        <w:spacing w:before="0" w:after="0"/>
        <w:jc w:val="left"/>
        <w:rPr>
          <w:rFonts w:ascii="Times New Roman" w:hAnsi="Times New Roman" w:cs="Times New Roman"/>
          <w:sz w:val="24"/>
          <w:szCs w:val="24"/>
        </w:rPr>
      </w:pPr>
    </w:p>
    <w:p w:rsidR="00200B3C" w:rsidRPr="00FF443E" w:rsidRDefault="00200B3C" w:rsidP="00200B3C">
      <w:pPr>
        <w:pStyle w:val="Tekstpodstawowy"/>
        <w:spacing w:after="0"/>
        <w:rPr>
          <w:rFonts w:cs="Times New Roman"/>
          <w:sz w:val="24"/>
        </w:rPr>
      </w:pPr>
    </w:p>
    <w:p w:rsidR="00200B3C" w:rsidRPr="00FF443E" w:rsidRDefault="00200B3C" w:rsidP="00200B3C">
      <w:pPr>
        <w:pStyle w:val="Nagwek50"/>
        <w:spacing w:before="0" w:after="0"/>
        <w:jc w:val="left"/>
        <w:rPr>
          <w:rFonts w:ascii="Times New Roman" w:hAnsi="Times New Roman" w:cs="Times New Roman"/>
          <w:b w:val="0"/>
          <w:color w:val="FF0000"/>
          <w:sz w:val="24"/>
          <w:szCs w:val="24"/>
        </w:rPr>
      </w:pPr>
    </w:p>
    <w:p w:rsidR="00200B3C" w:rsidRPr="00FF443E" w:rsidRDefault="00FF443E" w:rsidP="00200B3C">
      <w:pPr>
        <w:pStyle w:val="Nagwek50"/>
        <w:spacing w:before="0" w:after="0"/>
        <w:jc w:val="left"/>
        <w:rPr>
          <w:rFonts w:ascii="Times New Roman" w:hAnsi="Times New Roman" w:cs="Times New Roman"/>
          <w:b w:val="0"/>
          <w:sz w:val="24"/>
          <w:szCs w:val="24"/>
        </w:rPr>
      </w:pPr>
      <w:r>
        <w:rPr>
          <w:rFonts w:ascii="Times New Roman" w:hAnsi="Times New Roman" w:cs="Times New Roman"/>
          <w:sz w:val="24"/>
          <w:szCs w:val="24"/>
        </w:rPr>
        <w:t>Nr postępowania</w:t>
      </w:r>
      <w:r w:rsidR="00200B3C" w:rsidRPr="00FF443E">
        <w:rPr>
          <w:rFonts w:ascii="Times New Roman" w:hAnsi="Times New Roman" w:cs="Times New Roman"/>
          <w:b w:val="0"/>
          <w:sz w:val="24"/>
          <w:szCs w:val="24"/>
        </w:rPr>
        <w:t xml:space="preserve">: </w:t>
      </w:r>
      <w:bookmarkStart w:id="0" w:name="_GoBack"/>
      <w:r w:rsidR="005A7F9E" w:rsidRPr="005A7F9E">
        <w:rPr>
          <w:rFonts w:ascii="Times New Roman" w:hAnsi="Times New Roman" w:cs="Times New Roman"/>
          <w:bCs/>
          <w:sz w:val="24"/>
          <w:szCs w:val="24"/>
        </w:rPr>
        <w:t>WZP-1490/23/94/Ł</w:t>
      </w:r>
    </w:p>
    <w:bookmarkEnd w:id="0"/>
    <w:p w:rsidR="00200B3C" w:rsidRPr="00FF443E" w:rsidRDefault="00200B3C" w:rsidP="00200B3C">
      <w:pPr>
        <w:pStyle w:val="Tekstpodstawowy"/>
        <w:spacing w:after="0"/>
        <w:rPr>
          <w:rFonts w:cs="Times New Roman"/>
          <w:sz w:val="24"/>
        </w:rPr>
      </w:pPr>
    </w:p>
    <w:p w:rsidR="00200B3C" w:rsidRPr="00FF443E" w:rsidRDefault="00200B3C" w:rsidP="00200B3C">
      <w:pPr>
        <w:pStyle w:val="Tekstpodstawowy"/>
        <w:spacing w:after="0"/>
        <w:rPr>
          <w:rFonts w:cs="Times New Roman"/>
          <w:sz w:val="24"/>
        </w:rPr>
      </w:pPr>
    </w:p>
    <w:p w:rsidR="00200B3C" w:rsidRPr="00FF443E" w:rsidRDefault="00200B3C" w:rsidP="00200B3C">
      <w:pPr>
        <w:pStyle w:val="Tekstpodstawowy"/>
        <w:spacing w:after="0"/>
        <w:rPr>
          <w:rFonts w:cs="Times New Roman"/>
          <w:sz w:val="24"/>
        </w:rPr>
      </w:pPr>
    </w:p>
    <w:p w:rsidR="0004418F" w:rsidRPr="00FF443E" w:rsidRDefault="0004418F" w:rsidP="0004418F">
      <w:pPr>
        <w:pStyle w:val="Nagwek50"/>
        <w:spacing w:before="0" w:after="0"/>
        <w:rPr>
          <w:rFonts w:ascii="Times New Roman" w:hAnsi="Times New Roman" w:cs="Times New Roman"/>
          <w:sz w:val="24"/>
          <w:szCs w:val="24"/>
        </w:rPr>
      </w:pPr>
      <w:r w:rsidRPr="00FF443E">
        <w:rPr>
          <w:rFonts w:ascii="Times New Roman" w:hAnsi="Times New Roman" w:cs="Times New Roman"/>
          <w:sz w:val="24"/>
          <w:szCs w:val="24"/>
        </w:rPr>
        <w:t>SPECYFIKACJA</w:t>
      </w:r>
    </w:p>
    <w:p w:rsidR="00200B3C" w:rsidRPr="00FF443E" w:rsidRDefault="00200B3C" w:rsidP="0004418F">
      <w:pPr>
        <w:pStyle w:val="Nagwek50"/>
        <w:spacing w:before="0" w:after="0"/>
        <w:rPr>
          <w:rFonts w:ascii="Times New Roman" w:hAnsi="Times New Roman" w:cs="Times New Roman"/>
          <w:sz w:val="24"/>
          <w:szCs w:val="24"/>
        </w:rPr>
      </w:pPr>
      <w:r w:rsidRPr="00FF443E">
        <w:rPr>
          <w:rFonts w:ascii="Times New Roman" w:hAnsi="Times New Roman" w:cs="Times New Roman"/>
          <w:sz w:val="24"/>
          <w:szCs w:val="24"/>
        </w:rPr>
        <w:t>WARUNKÓW ZAMÓWIENIA</w:t>
      </w:r>
    </w:p>
    <w:p w:rsidR="0004418F" w:rsidRPr="00FF443E" w:rsidRDefault="00200B3C" w:rsidP="0004418F">
      <w:pPr>
        <w:pStyle w:val="Nagwek50"/>
        <w:spacing w:before="0" w:after="0"/>
        <w:rPr>
          <w:rFonts w:ascii="Times New Roman" w:hAnsi="Times New Roman" w:cs="Times New Roman"/>
          <w:sz w:val="24"/>
          <w:szCs w:val="24"/>
        </w:rPr>
      </w:pPr>
      <w:r w:rsidRPr="00FF443E">
        <w:rPr>
          <w:rFonts w:ascii="Times New Roman" w:hAnsi="Times New Roman" w:cs="Times New Roman"/>
          <w:b w:val="0"/>
          <w:sz w:val="24"/>
          <w:szCs w:val="24"/>
        </w:rPr>
        <w:t>w postępowaniu prowadzonym</w:t>
      </w:r>
      <w:r w:rsidR="0004418F" w:rsidRPr="00FF443E">
        <w:rPr>
          <w:rFonts w:ascii="Times New Roman" w:hAnsi="Times New Roman" w:cs="Times New Roman"/>
          <w:sz w:val="24"/>
          <w:szCs w:val="24"/>
        </w:rPr>
        <w:t xml:space="preserve"> </w:t>
      </w:r>
      <w:r w:rsidRPr="00FF443E">
        <w:rPr>
          <w:rFonts w:ascii="Times New Roman" w:hAnsi="Times New Roman" w:cs="Times New Roman"/>
          <w:b w:val="0"/>
          <w:bCs/>
          <w:sz w:val="24"/>
          <w:szCs w:val="24"/>
        </w:rPr>
        <w:t>w t</w:t>
      </w:r>
      <w:r w:rsidR="0004418F" w:rsidRPr="00FF443E">
        <w:rPr>
          <w:rFonts w:ascii="Times New Roman" w:hAnsi="Times New Roman" w:cs="Times New Roman"/>
          <w:b w:val="0"/>
          <w:bCs/>
          <w:sz w:val="24"/>
          <w:szCs w:val="24"/>
        </w:rPr>
        <w:t xml:space="preserve">rybie </w:t>
      </w:r>
      <w:r w:rsidR="007B1764" w:rsidRPr="00FF443E">
        <w:rPr>
          <w:rFonts w:ascii="Times New Roman" w:hAnsi="Times New Roman" w:cs="Times New Roman"/>
          <w:b w:val="0"/>
          <w:bCs/>
          <w:sz w:val="24"/>
          <w:szCs w:val="24"/>
        </w:rPr>
        <w:t>przetargu nieog</w:t>
      </w:r>
      <w:r w:rsidR="00685B97" w:rsidRPr="00FF443E">
        <w:rPr>
          <w:rFonts w:ascii="Times New Roman" w:hAnsi="Times New Roman" w:cs="Times New Roman"/>
          <w:b w:val="0"/>
          <w:bCs/>
          <w:sz w:val="24"/>
          <w:szCs w:val="24"/>
        </w:rPr>
        <w:t>ra</w:t>
      </w:r>
      <w:r w:rsidR="007B1764" w:rsidRPr="00FF443E">
        <w:rPr>
          <w:rFonts w:ascii="Times New Roman" w:hAnsi="Times New Roman" w:cs="Times New Roman"/>
          <w:b w:val="0"/>
          <w:bCs/>
          <w:sz w:val="24"/>
          <w:szCs w:val="24"/>
        </w:rPr>
        <w:t>niczonego</w:t>
      </w:r>
      <w:r w:rsidR="0004418F" w:rsidRPr="00FF443E">
        <w:rPr>
          <w:rFonts w:ascii="Times New Roman" w:hAnsi="Times New Roman" w:cs="Times New Roman"/>
          <w:b w:val="0"/>
          <w:bCs/>
          <w:sz w:val="24"/>
          <w:szCs w:val="24"/>
        </w:rPr>
        <w:t>,</w:t>
      </w:r>
    </w:p>
    <w:p w:rsidR="00200B3C" w:rsidRPr="00FF443E" w:rsidRDefault="00200B3C" w:rsidP="0004418F">
      <w:pPr>
        <w:pStyle w:val="Nagwek50"/>
        <w:spacing w:before="0" w:after="0"/>
        <w:rPr>
          <w:rFonts w:ascii="Times New Roman" w:hAnsi="Times New Roman" w:cs="Times New Roman"/>
          <w:b w:val="0"/>
          <w:bCs/>
          <w:sz w:val="24"/>
          <w:szCs w:val="24"/>
        </w:rPr>
      </w:pPr>
      <w:r w:rsidRPr="00FF443E">
        <w:rPr>
          <w:rFonts w:ascii="Times New Roman" w:hAnsi="Times New Roman" w:cs="Times New Roman"/>
          <w:b w:val="0"/>
          <w:sz w:val="24"/>
          <w:szCs w:val="24"/>
        </w:rPr>
        <w:t xml:space="preserve">zgodnie </w:t>
      </w:r>
      <w:r w:rsidR="0004418F" w:rsidRPr="00FF443E">
        <w:rPr>
          <w:rFonts w:ascii="Times New Roman" w:hAnsi="Times New Roman" w:cs="Times New Roman"/>
          <w:b w:val="0"/>
          <w:sz w:val="24"/>
          <w:szCs w:val="24"/>
        </w:rPr>
        <w:t>z ustawą z dnia 11 września 2019</w:t>
      </w:r>
      <w:r w:rsidRPr="00FF443E">
        <w:rPr>
          <w:rFonts w:ascii="Times New Roman" w:hAnsi="Times New Roman" w:cs="Times New Roman"/>
          <w:b w:val="0"/>
          <w:sz w:val="24"/>
          <w:szCs w:val="24"/>
        </w:rPr>
        <w:t xml:space="preserve"> r. Prawo zamówień publicznych</w:t>
      </w:r>
    </w:p>
    <w:p w:rsidR="00200B3C" w:rsidRPr="00FF443E" w:rsidRDefault="0004418F" w:rsidP="00200B3C">
      <w:pPr>
        <w:pStyle w:val="Nagwek50"/>
        <w:spacing w:before="0" w:after="0"/>
        <w:rPr>
          <w:rFonts w:ascii="Times New Roman" w:hAnsi="Times New Roman" w:cs="Times New Roman"/>
          <w:sz w:val="24"/>
          <w:szCs w:val="24"/>
        </w:rPr>
      </w:pPr>
      <w:r w:rsidRPr="00FF443E">
        <w:rPr>
          <w:rFonts w:ascii="Times New Roman" w:hAnsi="Times New Roman" w:cs="Times New Roman"/>
          <w:b w:val="0"/>
          <w:bCs/>
          <w:color w:val="auto"/>
          <w:sz w:val="24"/>
          <w:szCs w:val="24"/>
        </w:rPr>
        <w:t>(</w:t>
      </w:r>
      <w:r w:rsidR="00200B3C" w:rsidRPr="00FF443E">
        <w:rPr>
          <w:rFonts w:ascii="Times New Roman" w:hAnsi="Times New Roman" w:cs="Times New Roman"/>
          <w:b w:val="0"/>
          <w:bCs/>
          <w:color w:val="auto"/>
          <w:sz w:val="24"/>
          <w:szCs w:val="24"/>
        </w:rPr>
        <w:t xml:space="preserve">Dz. U. z </w:t>
      </w:r>
      <w:r w:rsidR="00710E67" w:rsidRPr="00FF443E">
        <w:rPr>
          <w:rFonts w:ascii="Times New Roman" w:hAnsi="Times New Roman" w:cs="Times New Roman"/>
          <w:b w:val="0"/>
          <w:bCs/>
          <w:color w:val="auto"/>
          <w:sz w:val="24"/>
          <w:szCs w:val="24"/>
        </w:rPr>
        <w:t>2022 r. poz. 1710</w:t>
      </w:r>
      <w:r w:rsidR="004F71B3" w:rsidRPr="00FF443E">
        <w:rPr>
          <w:rFonts w:ascii="Times New Roman" w:hAnsi="Times New Roman" w:cs="Times New Roman"/>
          <w:b w:val="0"/>
          <w:bCs/>
          <w:color w:val="auto"/>
          <w:sz w:val="24"/>
          <w:szCs w:val="24"/>
        </w:rPr>
        <w:t>, późn. zm.</w:t>
      </w:r>
      <w:r w:rsidR="00200B3C" w:rsidRPr="00FF443E">
        <w:rPr>
          <w:rFonts w:ascii="Times New Roman" w:hAnsi="Times New Roman" w:cs="Times New Roman"/>
          <w:b w:val="0"/>
          <w:bCs/>
          <w:color w:val="auto"/>
          <w:sz w:val="24"/>
          <w:szCs w:val="24"/>
        </w:rPr>
        <w:t>)</w:t>
      </w:r>
      <w:r w:rsidR="00200B3C" w:rsidRPr="00FF443E">
        <w:rPr>
          <w:rFonts w:ascii="Times New Roman" w:hAnsi="Times New Roman" w:cs="Times New Roman"/>
          <w:b w:val="0"/>
          <w:bCs/>
          <w:sz w:val="24"/>
          <w:szCs w:val="24"/>
        </w:rPr>
        <w:t xml:space="preserve"> </w:t>
      </w:r>
      <w:r w:rsidR="00B01D1A" w:rsidRPr="00FF443E">
        <w:rPr>
          <w:rFonts w:ascii="Times New Roman" w:hAnsi="Times New Roman" w:cs="Times New Roman"/>
          <w:b w:val="0"/>
          <w:bCs/>
          <w:sz w:val="24"/>
          <w:szCs w:val="24"/>
        </w:rPr>
        <w:t>zwaną dalej u</w:t>
      </w:r>
      <w:r w:rsidR="00200B3C" w:rsidRPr="00FF443E">
        <w:rPr>
          <w:rFonts w:ascii="Times New Roman" w:hAnsi="Times New Roman" w:cs="Times New Roman"/>
          <w:b w:val="0"/>
          <w:bCs/>
          <w:sz w:val="24"/>
          <w:szCs w:val="24"/>
        </w:rPr>
        <w:t xml:space="preserve">stawą </w:t>
      </w:r>
      <w:r w:rsidR="004F71B3" w:rsidRPr="00FF443E">
        <w:rPr>
          <w:rFonts w:ascii="Times New Roman" w:hAnsi="Times New Roman" w:cs="Times New Roman"/>
          <w:b w:val="0"/>
          <w:bCs/>
          <w:sz w:val="24"/>
          <w:szCs w:val="24"/>
        </w:rPr>
        <w:t>pn.</w:t>
      </w:r>
      <w:r w:rsidR="00200B3C" w:rsidRPr="00FF443E">
        <w:rPr>
          <w:rFonts w:ascii="Times New Roman" w:hAnsi="Times New Roman" w:cs="Times New Roman"/>
          <w:b w:val="0"/>
          <w:bCs/>
          <w:sz w:val="24"/>
          <w:szCs w:val="24"/>
        </w:rPr>
        <w:t>:</w:t>
      </w:r>
    </w:p>
    <w:p w:rsidR="00200B3C" w:rsidRPr="00FF443E" w:rsidRDefault="00200B3C" w:rsidP="00200B3C">
      <w:pPr>
        <w:pStyle w:val="Nagwek50"/>
        <w:spacing w:before="0" w:after="0"/>
        <w:rPr>
          <w:rFonts w:ascii="Times New Roman" w:hAnsi="Times New Roman" w:cs="Times New Roman"/>
          <w:sz w:val="24"/>
          <w:szCs w:val="24"/>
        </w:rPr>
      </w:pPr>
    </w:p>
    <w:p w:rsidR="004F71B3" w:rsidRPr="005A7F9E" w:rsidRDefault="005A7F9E" w:rsidP="004F71B3">
      <w:pPr>
        <w:jc w:val="center"/>
        <w:rPr>
          <w:rFonts w:cs="Times New Roman"/>
          <w:b/>
          <w:sz w:val="24"/>
        </w:rPr>
      </w:pPr>
      <w:r>
        <w:rPr>
          <w:rFonts w:cs="Times New Roman"/>
          <w:b/>
          <w:sz w:val="24"/>
        </w:rPr>
        <w:t>Dostawa wraz z montażem i pierwszym uruchomieniem zestawu do magazynowania broni</w:t>
      </w:r>
    </w:p>
    <w:p w:rsidR="004F71B3" w:rsidRPr="00FF443E" w:rsidRDefault="004F71B3" w:rsidP="004F71B3">
      <w:pPr>
        <w:jc w:val="center"/>
        <w:rPr>
          <w:rFonts w:cs="Times New Roman"/>
          <w:b/>
          <w:bCs/>
          <w:sz w:val="24"/>
        </w:rPr>
      </w:pPr>
    </w:p>
    <w:p w:rsidR="004F71B3" w:rsidRPr="00FF443E" w:rsidRDefault="005A7F9E" w:rsidP="004F71B3">
      <w:pPr>
        <w:jc w:val="both"/>
        <w:rPr>
          <w:rFonts w:cs="Times New Roman"/>
          <w:b/>
          <w:bCs/>
          <w:sz w:val="24"/>
        </w:rPr>
      </w:pPr>
      <w:r>
        <w:rPr>
          <w:rFonts w:cs="Times New Roman"/>
          <w:b/>
          <w:bCs/>
          <w:sz w:val="24"/>
        </w:rPr>
        <w:t>CPV:</w:t>
      </w:r>
      <w:r w:rsidRPr="005A7F9E">
        <w:rPr>
          <w:rFonts w:cs="Times New Roman"/>
          <w:b/>
          <w:bCs/>
          <w:sz w:val="24"/>
        </w:rPr>
        <w:t xml:space="preserve"> 44421300-0</w:t>
      </w:r>
      <w:r w:rsidR="00CC3D3B">
        <w:rPr>
          <w:rFonts w:cs="Times New Roman"/>
          <w:b/>
          <w:bCs/>
          <w:sz w:val="24"/>
        </w:rPr>
        <w:t xml:space="preserve"> (Sejfy)</w:t>
      </w:r>
    </w:p>
    <w:p w:rsidR="00200B3C" w:rsidRPr="00FF443E" w:rsidRDefault="00200B3C" w:rsidP="00200B3C">
      <w:pPr>
        <w:pStyle w:val="Tekstpodstawowy"/>
        <w:spacing w:after="0"/>
        <w:contextualSpacing/>
        <w:jc w:val="left"/>
        <w:rPr>
          <w:rFonts w:cs="Times New Roman"/>
          <w:sz w:val="24"/>
        </w:rPr>
      </w:pPr>
    </w:p>
    <w:p w:rsidR="00E90387" w:rsidRPr="00FF443E" w:rsidRDefault="00E90387" w:rsidP="00620583">
      <w:pPr>
        <w:autoSpaceDN w:val="0"/>
        <w:spacing w:line="360" w:lineRule="auto"/>
        <w:ind w:right="59"/>
        <w:rPr>
          <w:rFonts w:eastAsia="Times New Roman" w:cs="Times New Roman"/>
          <w:color w:val="auto"/>
          <w:kern w:val="0"/>
          <w:sz w:val="24"/>
          <w:lang w:eastAsia="en-US" w:bidi="ar-SA"/>
        </w:rPr>
      </w:pPr>
    </w:p>
    <w:p w:rsidR="00E90387" w:rsidRPr="00FF443E" w:rsidRDefault="00E90387" w:rsidP="00620583">
      <w:pPr>
        <w:autoSpaceDN w:val="0"/>
        <w:spacing w:line="360" w:lineRule="auto"/>
        <w:ind w:right="59"/>
        <w:rPr>
          <w:rFonts w:eastAsia="Times New Roman" w:cs="Times New Roman"/>
          <w:color w:val="auto"/>
          <w:kern w:val="0"/>
          <w:sz w:val="24"/>
          <w:lang w:eastAsia="en-US" w:bidi="ar-SA"/>
        </w:rPr>
      </w:pPr>
    </w:p>
    <w:p w:rsidR="00E90387" w:rsidRPr="00FF443E" w:rsidRDefault="00E90387" w:rsidP="00620583">
      <w:pPr>
        <w:autoSpaceDN w:val="0"/>
        <w:spacing w:line="360" w:lineRule="auto"/>
        <w:ind w:right="59"/>
        <w:rPr>
          <w:rFonts w:eastAsia="Times New Roman" w:cs="Times New Roman"/>
          <w:color w:val="auto"/>
          <w:kern w:val="0"/>
          <w:sz w:val="24"/>
          <w:lang w:eastAsia="en-US" w:bidi="ar-SA"/>
        </w:rPr>
      </w:pPr>
    </w:p>
    <w:p w:rsidR="00E90387" w:rsidRPr="00FF443E" w:rsidRDefault="00E90387" w:rsidP="00620583">
      <w:pPr>
        <w:autoSpaceDN w:val="0"/>
        <w:spacing w:line="360" w:lineRule="auto"/>
        <w:ind w:right="59"/>
        <w:rPr>
          <w:rFonts w:eastAsia="Times New Roman" w:cs="Times New Roman"/>
          <w:color w:val="auto"/>
          <w:kern w:val="0"/>
          <w:sz w:val="24"/>
          <w:lang w:eastAsia="en-US" w:bidi="ar-SA"/>
        </w:rPr>
      </w:pPr>
    </w:p>
    <w:p w:rsidR="00E90387" w:rsidRPr="00FF443E" w:rsidRDefault="00E90387" w:rsidP="00620583">
      <w:pPr>
        <w:autoSpaceDN w:val="0"/>
        <w:spacing w:line="360" w:lineRule="auto"/>
        <w:ind w:right="59"/>
        <w:rPr>
          <w:rFonts w:eastAsia="Times New Roman" w:cs="Times New Roman"/>
          <w:color w:val="auto"/>
          <w:kern w:val="0"/>
          <w:sz w:val="24"/>
          <w:lang w:eastAsia="en-US" w:bidi="ar-SA"/>
        </w:rPr>
      </w:pPr>
    </w:p>
    <w:p w:rsidR="00E90387" w:rsidRPr="00FF443E" w:rsidRDefault="00E90387" w:rsidP="00620583">
      <w:pPr>
        <w:autoSpaceDN w:val="0"/>
        <w:spacing w:line="360" w:lineRule="auto"/>
        <w:ind w:right="59"/>
        <w:rPr>
          <w:rFonts w:eastAsia="Times New Roman" w:cs="Times New Roman"/>
          <w:color w:val="auto"/>
          <w:kern w:val="0"/>
          <w:sz w:val="24"/>
          <w:lang w:eastAsia="en-US" w:bidi="ar-SA"/>
        </w:rPr>
      </w:pPr>
    </w:p>
    <w:p w:rsidR="00E90387" w:rsidRPr="00FF443E" w:rsidRDefault="00E90387" w:rsidP="00620583">
      <w:pPr>
        <w:autoSpaceDN w:val="0"/>
        <w:spacing w:line="360" w:lineRule="auto"/>
        <w:ind w:right="59"/>
        <w:rPr>
          <w:rFonts w:eastAsia="Times New Roman" w:cs="Times New Roman"/>
          <w:color w:val="auto"/>
          <w:kern w:val="0"/>
          <w:sz w:val="24"/>
          <w:lang w:eastAsia="en-US" w:bidi="ar-SA"/>
        </w:rPr>
      </w:pPr>
    </w:p>
    <w:p w:rsidR="00E90387" w:rsidRPr="00FF443E" w:rsidRDefault="00E90387" w:rsidP="00620583">
      <w:pPr>
        <w:autoSpaceDN w:val="0"/>
        <w:spacing w:line="360" w:lineRule="auto"/>
        <w:ind w:right="59"/>
        <w:rPr>
          <w:rFonts w:eastAsia="Times New Roman" w:cs="Times New Roman"/>
          <w:color w:val="auto"/>
          <w:kern w:val="0"/>
          <w:sz w:val="24"/>
          <w:lang w:eastAsia="en-US" w:bidi="ar-SA"/>
        </w:rPr>
      </w:pPr>
    </w:p>
    <w:p w:rsidR="00E90387" w:rsidRPr="00FF443E" w:rsidRDefault="00E90387" w:rsidP="00620583">
      <w:pPr>
        <w:autoSpaceDN w:val="0"/>
        <w:spacing w:line="360" w:lineRule="auto"/>
        <w:ind w:right="59"/>
        <w:rPr>
          <w:rFonts w:eastAsia="Times New Roman" w:cs="Times New Roman"/>
          <w:color w:val="auto"/>
          <w:kern w:val="0"/>
          <w:sz w:val="24"/>
          <w:lang w:eastAsia="en-US" w:bidi="ar-SA"/>
        </w:rPr>
      </w:pPr>
    </w:p>
    <w:p w:rsidR="00E90387" w:rsidRPr="00FF443E" w:rsidRDefault="00E90387" w:rsidP="00620583">
      <w:pPr>
        <w:autoSpaceDN w:val="0"/>
        <w:spacing w:line="360" w:lineRule="auto"/>
        <w:ind w:right="59"/>
        <w:rPr>
          <w:rFonts w:eastAsia="Times New Roman" w:cs="Times New Roman"/>
          <w:color w:val="auto"/>
          <w:kern w:val="0"/>
          <w:sz w:val="24"/>
          <w:lang w:eastAsia="en-US" w:bidi="ar-SA"/>
        </w:rPr>
      </w:pPr>
    </w:p>
    <w:p w:rsidR="000E5608" w:rsidRDefault="000E5608" w:rsidP="004F71B3">
      <w:pPr>
        <w:autoSpaceDN w:val="0"/>
        <w:spacing w:line="360" w:lineRule="auto"/>
        <w:ind w:right="59"/>
        <w:rPr>
          <w:rFonts w:eastAsia="Times New Roman" w:cs="Times New Roman"/>
          <w:color w:val="auto"/>
          <w:kern w:val="0"/>
          <w:sz w:val="24"/>
          <w:lang w:eastAsia="en-US" w:bidi="ar-SA"/>
        </w:rPr>
      </w:pPr>
    </w:p>
    <w:p w:rsidR="000E5608" w:rsidRDefault="000E5608" w:rsidP="004F71B3">
      <w:pPr>
        <w:autoSpaceDN w:val="0"/>
        <w:spacing w:line="360" w:lineRule="auto"/>
        <w:ind w:right="59"/>
        <w:rPr>
          <w:rFonts w:eastAsia="Times New Roman" w:cs="Times New Roman"/>
          <w:color w:val="auto"/>
          <w:kern w:val="0"/>
          <w:sz w:val="24"/>
          <w:lang w:eastAsia="en-US" w:bidi="ar-SA"/>
        </w:rPr>
      </w:pPr>
    </w:p>
    <w:p w:rsidR="000E5608" w:rsidRDefault="000E5608" w:rsidP="004F71B3">
      <w:pPr>
        <w:autoSpaceDN w:val="0"/>
        <w:spacing w:line="360" w:lineRule="auto"/>
        <w:ind w:right="59"/>
        <w:rPr>
          <w:rFonts w:eastAsia="Times New Roman" w:cs="Times New Roman"/>
          <w:color w:val="auto"/>
          <w:kern w:val="0"/>
          <w:sz w:val="24"/>
          <w:lang w:eastAsia="en-US" w:bidi="ar-SA"/>
        </w:rPr>
      </w:pPr>
    </w:p>
    <w:p w:rsidR="00C532F2" w:rsidRPr="00FF443E" w:rsidRDefault="00164A03" w:rsidP="00C532F2">
      <w:pPr>
        <w:pStyle w:val="Nagwek4"/>
        <w:jc w:val="center"/>
        <w:rPr>
          <w:rFonts w:cs="Times New Roman"/>
        </w:rPr>
      </w:pPr>
      <w:r w:rsidRPr="00FF443E">
        <w:rPr>
          <w:rFonts w:cs="Times New Roman"/>
          <w:b w:val="0"/>
          <w:bCs/>
        </w:rPr>
        <w:br w:type="page"/>
      </w:r>
      <w:r w:rsidR="0004418F" w:rsidRPr="00FF443E">
        <w:rPr>
          <w:rFonts w:cs="Times New Roman"/>
          <w:b w:val="0"/>
          <w:bCs/>
        </w:rPr>
        <w:lastRenderedPageBreak/>
        <w:t xml:space="preserve">SPECYFIKACJA </w:t>
      </w:r>
      <w:r w:rsidR="00C532F2" w:rsidRPr="00FF443E">
        <w:rPr>
          <w:rFonts w:cs="Times New Roman"/>
          <w:b w:val="0"/>
          <w:bCs/>
        </w:rPr>
        <w:t xml:space="preserve">WARUNKÓW ZAMÓWIENIA, zwana dalej </w:t>
      </w:r>
      <w:r w:rsidR="0004418F" w:rsidRPr="00FF443E">
        <w:rPr>
          <w:rFonts w:cs="Times New Roman"/>
          <w:b w:val="0"/>
        </w:rPr>
        <w:t>„S</w:t>
      </w:r>
      <w:r w:rsidR="00C532F2" w:rsidRPr="00FF443E">
        <w:rPr>
          <w:rFonts w:cs="Times New Roman"/>
          <w:b w:val="0"/>
        </w:rPr>
        <w:t>WZ”,</w:t>
      </w:r>
    </w:p>
    <w:p w:rsidR="00C532F2" w:rsidRPr="00FF443E" w:rsidRDefault="00C532F2" w:rsidP="00C532F2">
      <w:pPr>
        <w:jc w:val="center"/>
        <w:rPr>
          <w:rFonts w:cs="Times New Roman"/>
          <w:sz w:val="24"/>
        </w:rPr>
      </w:pPr>
      <w:r w:rsidRPr="00FF443E">
        <w:rPr>
          <w:rFonts w:cs="Times New Roman"/>
          <w:sz w:val="24"/>
        </w:rPr>
        <w:t>zawiera:</w:t>
      </w:r>
    </w:p>
    <w:p w:rsidR="00C532F2" w:rsidRPr="00FF443E" w:rsidRDefault="00C532F2" w:rsidP="00C532F2">
      <w:pPr>
        <w:jc w:val="center"/>
        <w:rPr>
          <w:rFonts w:cs="Times New Roman"/>
          <w:sz w:val="24"/>
        </w:rPr>
      </w:pPr>
    </w:p>
    <w:tbl>
      <w:tblPr>
        <w:tblW w:w="9356" w:type="dxa"/>
        <w:tblInd w:w="108" w:type="dxa"/>
        <w:tblLayout w:type="fixed"/>
        <w:tblLook w:val="0000" w:firstRow="0" w:lastRow="0" w:firstColumn="0" w:lastColumn="0" w:noHBand="0" w:noVBand="0"/>
      </w:tblPr>
      <w:tblGrid>
        <w:gridCol w:w="2127"/>
        <w:gridCol w:w="7229"/>
      </w:tblGrid>
      <w:tr w:rsidR="00C532F2" w:rsidRPr="00FF443E" w:rsidTr="000E5608">
        <w:trPr>
          <w:trHeight w:val="798"/>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F443E" w:rsidRDefault="00C532F2" w:rsidP="00AF64DB">
            <w:pPr>
              <w:rPr>
                <w:rFonts w:cs="Times New Roman"/>
                <w:sz w:val="24"/>
              </w:rPr>
            </w:pPr>
            <w:r w:rsidRPr="00FF443E">
              <w:rPr>
                <w:rFonts w:cs="Times New Roman"/>
                <w:sz w:val="24"/>
              </w:rPr>
              <w:t>Rozdział I</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F443E" w:rsidRDefault="00C532F2" w:rsidP="00AF64DB">
            <w:pPr>
              <w:rPr>
                <w:rFonts w:cs="Times New Roman"/>
                <w:sz w:val="24"/>
              </w:rPr>
            </w:pPr>
            <w:r w:rsidRPr="00FF443E">
              <w:rPr>
                <w:rFonts w:cs="Times New Roman"/>
                <w:sz w:val="24"/>
              </w:rPr>
              <w:t>Informacje o Zamawiającym</w:t>
            </w:r>
          </w:p>
        </w:tc>
      </w:tr>
      <w:tr w:rsidR="00C532F2" w:rsidRPr="00FF443E" w:rsidTr="000E5608">
        <w:trPr>
          <w:trHeight w:val="395"/>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F443E" w:rsidRDefault="00C532F2" w:rsidP="00AF64DB">
            <w:pPr>
              <w:rPr>
                <w:rFonts w:cs="Times New Roman"/>
                <w:sz w:val="24"/>
              </w:rPr>
            </w:pPr>
            <w:r w:rsidRPr="00FF443E">
              <w:rPr>
                <w:rFonts w:cs="Times New Roman"/>
                <w:sz w:val="24"/>
              </w:rPr>
              <w:t>Rozdział II</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F443E" w:rsidRDefault="00496FF6" w:rsidP="00AF64DB">
            <w:pPr>
              <w:rPr>
                <w:rFonts w:cs="Times New Roman"/>
                <w:sz w:val="24"/>
              </w:rPr>
            </w:pPr>
            <w:r w:rsidRPr="00FF443E">
              <w:rPr>
                <w:rFonts w:cs="Times New Roman"/>
                <w:sz w:val="24"/>
              </w:rPr>
              <w:t>Tryb udzielenia zamówienia</w:t>
            </w:r>
          </w:p>
        </w:tc>
      </w:tr>
      <w:tr w:rsidR="00496FF6" w:rsidRPr="00FF443E" w:rsidTr="000E5608">
        <w:trPr>
          <w:trHeight w:val="395"/>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AF64DB">
            <w:pPr>
              <w:rPr>
                <w:rFonts w:cs="Times New Roman"/>
                <w:sz w:val="24"/>
              </w:rPr>
            </w:pPr>
            <w:r w:rsidRPr="00FF443E">
              <w:rPr>
                <w:rFonts w:cs="Times New Roman"/>
                <w:sz w:val="24"/>
              </w:rPr>
              <w:t>Rozdział III</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AF64DB">
            <w:pPr>
              <w:rPr>
                <w:rFonts w:cs="Times New Roman"/>
                <w:sz w:val="24"/>
              </w:rPr>
            </w:pPr>
            <w:r w:rsidRPr="00FF443E">
              <w:rPr>
                <w:rFonts w:cs="Times New Roman"/>
                <w:sz w:val="24"/>
              </w:rPr>
              <w:t>Opis przedmiotu zamówienia, termin wykonania zamówienia</w:t>
            </w:r>
          </w:p>
        </w:tc>
      </w:tr>
      <w:tr w:rsidR="00C532F2" w:rsidRPr="00FF443E" w:rsidTr="000E5608">
        <w:trPr>
          <w:trHeight w:val="395"/>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F443E" w:rsidRDefault="00496FF6" w:rsidP="00AF64DB">
            <w:pPr>
              <w:rPr>
                <w:rFonts w:cs="Times New Roman"/>
                <w:sz w:val="24"/>
              </w:rPr>
            </w:pPr>
            <w:r w:rsidRPr="00FF443E">
              <w:rPr>
                <w:rFonts w:cs="Times New Roman"/>
                <w:sz w:val="24"/>
              </w:rPr>
              <w:t>Rozdział IV</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F443E" w:rsidRDefault="00496FF6" w:rsidP="00496FF6">
            <w:pPr>
              <w:jc w:val="both"/>
              <w:rPr>
                <w:rFonts w:cs="Times New Roman"/>
                <w:sz w:val="24"/>
              </w:rPr>
            </w:pPr>
            <w:r w:rsidRPr="00FF443E">
              <w:rPr>
                <w:rFonts w:cs="Times New Roman"/>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FF443E" w:rsidTr="000E5608">
        <w:trPr>
          <w:trHeight w:val="396"/>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sz w:val="24"/>
              </w:rPr>
            </w:pPr>
            <w:r w:rsidRPr="00FF443E">
              <w:rPr>
                <w:rFonts w:cs="Times New Roman"/>
                <w:sz w:val="24"/>
              </w:rPr>
              <w:t>Rozdział V</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sz w:val="24"/>
              </w:rPr>
            </w:pPr>
            <w:r w:rsidRPr="00FF443E">
              <w:rPr>
                <w:rFonts w:cs="Times New Roman"/>
                <w:sz w:val="24"/>
              </w:rPr>
              <w:t>Informacja o warunkach udziału w postępowaniu</w:t>
            </w:r>
          </w:p>
        </w:tc>
      </w:tr>
      <w:tr w:rsidR="00496FF6" w:rsidRPr="00FF443E" w:rsidTr="000E5608">
        <w:trPr>
          <w:trHeight w:val="415"/>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iCs/>
                <w:sz w:val="24"/>
              </w:rPr>
            </w:pPr>
            <w:r w:rsidRPr="00FF443E">
              <w:rPr>
                <w:rFonts w:cs="Times New Roman"/>
                <w:sz w:val="24"/>
              </w:rPr>
              <w:t>Rozdział VI</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sz w:val="24"/>
              </w:rPr>
            </w:pPr>
            <w:r w:rsidRPr="00FF443E">
              <w:rPr>
                <w:rFonts w:cs="Times New Roman"/>
                <w:sz w:val="24"/>
              </w:rPr>
              <w:t>Podstawy wykluczenia Wykonawcy z postępowania</w:t>
            </w:r>
          </w:p>
        </w:tc>
      </w:tr>
      <w:tr w:rsidR="00496FF6" w:rsidRPr="00FF443E" w:rsidTr="000E5608">
        <w:trPr>
          <w:trHeight w:val="407"/>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iCs/>
                <w:sz w:val="24"/>
              </w:rPr>
            </w:pPr>
            <w:r w:rsidRPr="00FF443E">
              <w:rPr>
                <w:rFonts w:cs="Times New Roman"/>
                <w:sz w:val="24"/>
              </w:rPr>
              <w:t>Rozdział VII</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sz w:val="24"/>
              </w:rPr>
            </w:pPr>
            <w:r w:rsidRPr="00FF443E">
              <w:rPr>
                <w:rFonts w:cs="Times New Roman"/>
                <w:sz w:val="24"/>
              </w:rPr>
              <w:t>Informacja o podmiotowych środkach dowodowych</w:t>
            </w:r>
          </w:p>
        </w:tc>
      </w:tr>
      <w:tr w:rsidR="00496FF6" w:rsidRPr="00FF443E" w:rsidTr="000E5608">
        <w:trPr>
          <w:trHeight w:val="334"/>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sz w:val="24"/>
              </w:rPr>
            </w:pPr>
            <w:r w:rsidRPr="00FF443E">
              <w:rPr>
                <w:rFonts w:cs="Times New Roman"/>
                <w:sz w:val="24"/>
              </w:rPr>
              <w:t>Rozdział VIII</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sz w:val="24"/>
              </w:rPr>
            </w:pPr>
            <w:r w:rsidRPr="00FF443E">
              <w:rPr>
                <w:rFonts w:cs="Times New Roman"/>
                <w:sz w:val="24"/>
              </w:rPr>
              <w:t>Termin związania ofertą</w:t>
            </w:r>
          </w:p>
        </w:tc>
      </w:tr>
      <w:tr w:rsidR="00496FF6" w:rsidRPr="00FF443E" w:rsidTr="000E5608">
        <w:trPr>
          <w:trHeight w:val="335"/>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sz w:val="24"/>
              </w:rPr>
            </w:pPr>
            <w:r w:rsidRPr="00FF443E">
              <w:rPr>
                <w:rFonts w:cs="Times New Roman"/>
                <w:sz w:val="24"/>
              </w:rPr>
              <w:t>Rozdział IX</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sz w:val="24"/>
              </w:rPr>
            </w:pPr>
            <w:r w:rsidRPr="00FF443E">
              <w:rPr>
                <w:rFonts w:cs="Times New Roman"/>
                <w:sz w:val="24"/>
              </w:rPr>
              <w:t>Opis sposobu przygotowania oferty</w:t>
            </w:r>
          </w:p>
        </w:tc>
      </w:tr>
      <w:tr w:rsidR="00496FF6" w:rsidRPr="00FF443E" w:rsidTr="000E5608">
        <w:trPr>
          <w:trHeight w:val="423"/>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sz w:val="24"/>
              </w:rPr>
            </w:pPr>
            <w:r w:rsidRPr="00FF443E">
              <w:rPr>
                <w:rFonts w:cs="Times New Roman"/>
                <w:sz w:val="24"/>
              </w:rPr>
              <w:t>Rozdział X</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sz w:val="24"/>
              </w:rPr>
            </w:pPr>
            <w:r w:rsidRPr="00FF443E">
              <w:rPr>
                <w:rFonts w:cs="Times New Roman"/>
                <w:sz w:val="24"/>
              </w:rPr>
              <w:t>Wymagania dotyczące wadium</w:t>
            </w:r>
          </w:p>
        </w:tc>
      </w:tr>
      <w:tr w:rsidR="00496FF6" w:rsidRPr="00FF443E" w:rsidTr="000E5608">
        <w:trPr>
          <w:trHeight w:val="334"/>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sz w:val="24"/>
              </w:rPr>
            </w:pPr>
            <w:r w:rsidRPr="00FF443E">
              <w:rPr>
                <w:rFonts w:cs="Times New Roman"/>
                <w:sz w:val="24"/>
              </w:rPr>
              <w:t>Rozdział X</w:t>
            </w:r>
            <w:r w:rsidRPr="00FF443E">
              <w:rPr>
                <w:rFonts w:cs="Times New Roman"/>
                <w:bCs/>
                <w:sz w:val="24"/>
              </w:rPr>
              <w:t>I</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pStyle w:val="Stopka"/>
              <w:rPr>
                <w:rFonts w:cs="Times New Roman"/>
                <w:sz w:val="24"/>
              </w:rPr>
            </w:pPr>
            <w:r w:rsidRPr="00FF443E">
              <w:rPr>
                <w:rFonts w:cs="Times New Roman"/>
                <w:sz w:val="24"/>
              </w:rPr>
              <w:t>Sposób oraz termin składania ofert</w:t>
            </w:r>
          </w:p>
        </w:tc>
      </w:tr>
      <w:tr w:rsidR="00496FF6" w:rsidRPr="00FF443E" w:rsidTr="000E5608">
        <w:trPr>
          <w:trHeight w:val="335"/>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bCs/>
                <w:sz w:val="24"/>
              </w:rPr>
            </w:pPr>
            <w:r w:rsidRPr="00FF443E">
              <w:rPr>
                <w:rFonts w:cs="Times New Roman"/>
                <w:sz w:val="24"/>
              </w:rPr>
              <w:t>Rozdział XII</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pStyle w:val="Stopka"/>
              <w:rPr>
                <w:rFonts w:cs="Times New Roman"/>
                <w:sz w:val="24"/>
              </w:rPr>
            </w:pPr>
            <w:r w:rsidRPr="00FF443E">
              <w:rPr>
                <w:rFonts w:cs="Times New Roman"/>
                <w:sz w:val="24"/>
              </w:rPr>
              <w:t>Termin otwarcia ofert</w:t>
            </w:r>
          </w:p>
        </w:tc>
      </w:tr>
      <w:tr w:rsidR="00496FF6" w:rsidRPr="00FF443E" w:rsidTr="000E5608">
        <w:trPr>
          <w:trHeight w:val="335"/>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pStyle w:val="Stopka"/>
              <w:rPr>
                <w:rFonts w:cs="Times New Roman"/>
                <w:sz w:val="24"/>
              </w:rPr>
            </w:pPr>
            <w:r w:rsidRPr="00FF443E">
              <w:rPr>
                <w:rFonts w:cs="Times New Roman"/>
                <w:bCs/>
                <w:sz w:val="24"/>
              </w:rPr>
              <w:t>Rozdział XIII</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rPr>
                <w:rFonts w:cs="Times New Roman"/>
                <w:sz w:val="24"/>
              </w:rPr>
            </w:pPr>
            <w:r w:rsidRPr="00FF443E">
              <w:rPr>
                <w:rFonts w:cs="Times New Roman"/>
                <w:sz w:val="24"/>
              </w:rPr>
              <w:t>Sposób obliczenia ceny</w:t>
            </w:r>
          </w:p>
        </w:tc>
      </w:tr>
      <w:tr w:rsidR="00496FF6" w:rsidRPr="00FF443E" w:rsidTr="000E5608">
        <w:trPr>
          <w:trHeight w:val="335"/>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pStyle w:val="Stopka"/>
              <w:rPr>
                <w:rFonts w:cs="Times New Roman"/>
                <w:sz w:val="24"/>
              </w:rPr>
            </w:pPr>
            <w:r w:rsidRPr="00FF443E">
              <w:rPr>
                <w:rFonts w:cs="Times New Roman"/>
                <w:sz w:val="24"/>
              </w:rPr>
              <w:t>Rozdział XIV</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9739F8" w:rsidP="00496FF6">
            <w:pPr>
              <w:rPr>
                <w:rFonts w:cs="Times New Roman"/>
                <w:sz w:val="24"/>
              </w:rPr>
            </w:pPr>
            <w:r w:rsidRPr="00FF443E">
              <w:rPr>
                <w:rFonts w:cs="Times New Roman"/>
                <w:sz w:val="24"/>
              </w:rPr>
              <w:t>Opis kryteriów oceny ofert wraz z podaniem wag tych kryteriów i sposobu oceny ofert</w:t>
            </w:r>
          </w:p>
        </w:tc>
      </w:tr>
      <w:tr w:rsidR="00496FF6" w:rsidRPr="00FF443E" w:rsidTr="000E5608">
        <w:trPr>
          <w:trHeight w:val="335"/>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496FF6" w:rsidP="00496FF6">
            <w:pPr>
              <w:pStyle w:val="Stopka"/>
              <w:rPr>
                <w:rFonts w:cs="Times New Roman"/>
                <w:sz w:val="24"/>
              </w:rPr>
            </w:pPr>
            <w:r w:rsidRPr="00FF443E">
              <w:rPr>
                <w:rFonts w:cs="Times New Roman"/>
                <w:sz w:val="24"/>
              </w:rPr>
              <w:t>Rozdział XV</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9739F8" w:rsidP="00496FF6">
            <w:pPr>
              <w:rPr>
                <w:rFonts w:cs="Times New Roman"/>
                <w:sz w:val="24"/>
              </w:rPr>
            </w:pPr>
            <w:r w:rsidRPr="00FF443E">
              <w:rPr>
                <w:rFonts w:cs="Times New Roman"/>
                <w:sz w:val="24"/>
              </w:rPr>
              <w:t>Informacje dotyczące zabezpieczenia należytego wykonania umowy</w:t>
            </w:r>
          </w:p>
        </w:tc>
      </w:tr>
      <w:tr w:rsidR="009739F8" w:rsidRPr="00FF443E" w:rsidTr="000E5608">
        <w:trPr>
          <w:trHeight w:val="335"/>
        </w:trPr>
        <w:tc>
          <w:tcPr>
            <w:tcW w:w="2127"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F443E" w:rsidRDefault="009739F8" w:rsidP="009739F8">
            <w:pPr>
              <w:rPr>
                <w:rFonts w:cs="Times New Roman"/>
                <w:bCs/>
                <w:sz w:val="24"/>
              </w:rPr>
            </w:pPr>
            <w:r w:rsidRPr="00FF443E">
              <w:rPr>
                <w:rFonts w:cs="Times New Roman"/>
                <w:sz w:val="24"/>
              </w:rPr>
              <w:t>Rozdział XVI</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F443E" w:rsidRDefault="009739F8" w:rsidP="009739F8">
            <w:pPr>
              <w:jc w:val="both"/>
              <w:rPr>
                <w:rFonts w:cs="Times New Roman"/>
                <w:sz w:val="24"/>
              </w:rPr>
            </w:pPr>
            <w:r w:rsidRPr="00FF443E">
              <w:rPr>
                <w:rFonts w:cs="Times New Roman"/>
                <w:sz w:val="24"/>
              </w:rPr>
              <w:t>Informacje o formalnościach, jakie muszą zostać dopełnione po wyborze oferty w celu zawarcia umowy w sprawie zamówienia publicznego</w:t>
            </w:r>
          </w:p>
        </w:tc>
      </w:tr>
      <w:tr w:rsidR="009739F8" w:rsidRPr="00FF443E" w:rsidTr="000E5608">
        <w:trPr>
          <w:trHeight w:val="379"/>
        </w:trPr>
        <w:tc>
          <w:tcPr>
            <w:tcW w:w="2127"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FF443E" w:rsidRDefault="009739F8" w:rsidP="009739F8">
            <w:pPr>
              <w:rPr>
                <w:rFonts w:cs="Times New Roman"/>
                <w:sz w:val="24"/>
              </w:rPr>
            </w:pPr>
            <w:r w:rsidRPr="00FF443E">
              <w:rPr>
                <w:rFonts w:cs="Times New Roman"/>
                <w:sz w:val="24"/>
              </w:rPr>
              <w:t>Rozdział XVII</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F443E" w:rsidRDefault="009739F8" w:rsidP="009739F8">
            <w:pPr>
              <w:pStyle w:val="Stopka"/>
              <w:rPr>
                <w:rFonts w:cs="Times New Roman"/>
                <w:bCs/>
                <w:sz w:val="24"/>
              </w:rPr>
            </w:pPr>
            <w:r w:rsidRPr="00FF443E">
              <w:rPr>
                <w:rFonts w:cs="Times New Roman"/>
                <w:bCs/>
                <w:sz w:val="24"/>
              </w:rPr>
              <w:t>Pouczenie o środkach ochrony prawnej przysługujących Wykonawcy</w:t>
            </w:r>
          </w:p>
        </w:tc>
      </w:tr>
      <w:tr w:rsidR="009739F8" w:rsidRPr="00FF443E" w:rsidTr="000E5608">
        <w:trPr>
          <w:trHeight w:val="379"/>
        </w:trPr>
        <w:tc>
          <w:tcPr>
            <w:tcW w:w="2127"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FF443E" w:rsidRDefault="009739F8" w:rsidP="009739F8">
            <w:pPr>
              <w:rPr>
                <w:rFonts w:cs="Times New Roman"/>
                <w:sz w:val="24"/>
              </w:rPr>
            </w:pPr>
            <w:r w:rsidRPr="00FF443E">
              <w:rPr>
                <w:rFonts w:cs="Times New Roman"/>
                <w:sz w:val="24"/>
              </w:rPr>
              <w:t>Rozdział XVIII</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F443E" w:rsidRDefault="009739F8" w:rsidP="009739F8">
            <w:pPr>
              <w:pStyle w:val="Stopka"/>
              <w:rPr>
                <w:rFonts w:cs="Times New Roman"/>
                <w:bCs/>
                <w:sz w:val="24"/>
              </w:rPr>
            </w:pPr>
            <w:r w:rsidRPr="00FF443E">
              <w:rPr>
                <w:rFonts w:cs="Times New Roman"/>
                <w:bCs/>
                <w:sz w:val="24"/>
              </w:rPr>
              <w:t>Klauzula informacyjna dotycząca przetwarzania danych osobowych</w:t>
            </w:r>
          </w:p>
        </w:tc>
      </w:tr>
      <w:tr w:rsidR="009739F8" w:rsidRPr="00FF443E" w:rsidTr="000E5608">
        <w:trPr>
          <w:trHeight w:val="379"/>
        </w:trPr>
        <w:tc>
          <w:tcPr>
            <w:tcW w:w="2127"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FF443E" w:rsidRDefault="009739F8" w:rsidP="009739F8">
            <w:pPr>
              <w:rPr>
                <w:rFonts w:cs="Times New Roman"/>
                <w:sz w:val="24"/>
              </w:rPr>
            </w:pPr>
            <w:r w:rsidRPr="00FF443E">
              <w:rPr>
                <w:rFonts w:cs="Times New Roman"/>
                <w:sz w:val="24"/>
              </w:rPr>
              <w:t>Rozdział XIX</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F443E" w:rsidRDefault="009739F8" w:rsidP="009739F8">
            <w:pPr>
              <w:pStyle w:val="Stopka"/>
              <w:rPr>
                <w:rFonts w:cs="Times New Roman"/>
                <w:bCs/>
                <w:sz w:val="24"/>
              </w:rPr>
            </w:pPr>
            <w:r w:rsidRPr="00FF443E">
              <w:rPr>
                <w:rFonts w:cs="Times New Roman"/>
                <w:bCs/>
                <w:sz w:val="24"/>
              </w:rPr>
              <w:t>Ogólne warunki umowy</w:t>
            </w:r>
          </w:p>
        </w:tc>
      </w:tr>
    </w:tbl>
    <w:p w:rsidR="00C532F2" w:rsidRPr="00FF443E" w:rsidRDefault="00C532F2" w:rsidP="00C532F2">
      <w:pPr>
        <w:pStyle w:val="Stopka"/>
        <w:jc w:val="both"/>
        <w:rPr>
          <w:rFonts w:cs="Times New Roman"/>
          <w:sz w:val="24"/>
        </w:rPr>
      </w:pPr>
    </w:p>
    <w:p w:rsidR="00C532F2" w:rsidRPr="00FF443E" w:rsidRDefault="00C532F2" w:rsidP="00C532F2">
      <w:pPr>
        <w:ind w:left="4253" w:hanging="4253"/>
        <w:rPr>
          <w:rFonts w:cs="Times New Roman"/>
          <w:sz w:val="24"/>
        </w:rPr>
      </w:pPr>
      <w:r w:rsidRPr="00FF443E">
        <w:rPr>
          <w:rFonts w:cs="Times New Roman"/>
          <w:sz w:val="24"/>
          <w:u w:val="single"/>
        </w:rPr>
        <w:t>Załączniki do SWZ:</w:t>
      </w:r>
    </w:p>
    <w:p w:rsidR="00C532F2" w:rsidRPr="00FF443E" w:rsidRDefault="00C532F2" w:rsidP="00C532F2">
      <w:pPr>
        <w:rPr>
          <w:rFonts w:cs="Times New Roman"/>
          <w:sz w:val="24"/>
        </w:rPr>
      </w:pPr>
    </w:p>
    <w:tbl>
      <w:tblPr>
        <w:tblW w:w="9356" w:type="dxa"/>
        <w:tblInd w:w="108" w:type="dxa"/>
        <w:tblLayout w:type="fixed"/>
        <w:tblLook w:val="0000" w:firstRow="0" w:lastRow="0" w:firstColumn="0" w:lastColumn="0" w:noHBand="0" w:noVBand="0"/>
      </w:tblPr>
      <w:tblGrid>
        <w:gridCol w:w="2977"/>
        <w:gridCol w:w="6379"/>
      </w:tblGrid>
      <w:tr w:rsidR="00C532F2" w:rsidRPr="00FF443E" w:rsidTr="006717E1">
        <w:trPr>
          <w:trHeight w:val="314"/>
        </w:trPr>
        <w:tc>
          <w:tcPr>
            <w:tcW w:w="297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F443E" w:rsidRDefault="00272620" w:rsidP="000E1E00">
            <w:pPr>
              <w:pStyle w:val="Stopka"/>
              <w:widowControl w:val="0"/>
              <w:rPr>
                <w:rFonts w:cs="Times New Roman"/>
                <w:bCs/>
                <w:sz w:val="24"/>
              </w:rPr>
            </w:pPr>
            <w:r w:rsidRPr="00FF443E">
              <w:rPr>
                <w:rFonts w:cs="Times New Roman"/>
                <w:bCs/>
                <w:sz w:val="24"/>
              </w:rPr>
              <w:t>Wzór – Z</w:t>
            </w:r>
            <w:r w:rsidR="00C532F2" w:rsidRPr="00FF443E">
              <w:rPr>
                <w:rFonts w:cs="Times New Roman"/>
                <w:bCs/>
                <w:sz w:val="24"/>
              </w:rPr>
              <w:t>ałącznik nr 1</w:t>
            </w:r>
          </w:p>
        </w:tc>
        <w:tc>
          <w:tcPr>
            <w:tcW w:w="637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F443E" w:rsidRDefault="00C532F2" w:rsidP="000E1E00">
            <w:pPr>
              <w:pStyle w:val="Stopka"/>
              <w:widowControl w:val="0"/>
              <w:rPr>
                <w:rFonts w:cs="Times New Roman"/>
                <w:bCs/>
                <w:sz w:val="24"/>
              </w:rPr>
            </w:pPr>
            <w:r w:rsidRPr="00FF443E">
              <w:rPr>
                <w:rFonts w:cs="Times New Roman"/>
                <w:bCs/>
                <w:sz w:val="24"/>
              </w:rPr>
              <w:t xml:space="preserve">Oferta Wykonawcy </w:t>
            </w:r>
          </w:p>
        </w:tc>
      </w:tr>
      <w:tr w:rsidR="00496FF6" w:rsidRPr="00FF443E" w:rsidTr="006717E1">
        <w:trPr>
          <w:trHeight w:val="314"/>
        </w:trPr>
        <w:tc>
          <w:tcPr>
            <w:tcW w:w="297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272620" w:rsidP="00496FF6">
            <w:pPr>
              <w:pStyle w:val="Stopka"/>
              <w:widowControl w:val="0"/>
              <w:rPr>
                <w:rFonts w:cs="Times New Roman"/>
                <w:bCs/>
                <w:sz w:val="24"/>
              </w:rPr>
            </w:pPr>
            <w:r w:rsidRPr="00FF443E">
              <w:rPr>
                <w:rFonts w:cs="Times New Roman"/>
                <w:sz w:val="24"/>
              </w:rPr>
              <w:t>Wzór – Z</w:t>
            </w:r>
            <w:r w:rsidR="00496FF6" w:rsidRPr="00FF443E">
              <w:rPr>
                <w:rFonts w:cs="Times New Roman"/>
                <w:sz w:val="24"/>
              </w:rPr>
              <w:t>ałącznik nr 2</w:t>
            </w:r>
          </w:p>
        </w:tc>
        <w:tc>
          <w:tcPr>
            <w:tcW w:w="637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F422C4" w:rsidP="00496FF6">
            <w:pPr>
              <w:tabs>
                <w:tab w:val="left" w:pos="2263"/>
                <w:tab w:val="left" w:pos="2825"/>
              </w:tabs>
              <w:ind w:left="4253" w:hanging="4253"/>
              <w:contextualSpacing/>
              <w:rPr>
                <w:rFonts w:cs="Times New Roman"/>
                <w:sz w:val="24"/>
              </w:rPr>
            </w:pPr>
            <w:r w:rsidRPr="00FF443E">
              <w:rPr>
                <w:rFonts w:cs="Times New Roman"/>
                <w:sz w:val="24"/>
              </w:rPr>
              <w:t>Oświadczenie o grupie kapitałowej</w:t>
            </w:r>
          </w:p>
        </w:tc>
      </w:tr>
      <w:tr w:rsidR="00496FF6" w:rsidRPr="00FF443E" w:rsidTr="006717E1">
        <w:trPr>
          <w:trHeight w:val="314"/>
        </w:trPr>
        <w:tc>
          <w:tcPr>
            <w:tcW w:w="297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272620" w:rsidP="00496FF6">
            <w:pPr>
              <w:pStyle w:val="Stopka"/>
              <w:widowControl w:val="0"/>
              <w:rPr>
                <w:rFonts w:cs="Times New Roman"/>
                <w:bCs/>
                <w:sz w:val="24"/>
              </w:rPr>
            </w:pPr>
            <w:r w:rsidRPr="00FF443E">
              <w:rPr>
                <w:rFonts w:cs="Times New Roman"/>
                <w:bCs/>
                <w:sz w:val="24"/>
              </w:rPr>
              <w:t>Wzór – Z</w:t>
            </w:r>
            <w:r w:rsidR="00C27030" w:rsidRPr="00FF443E">
              <w:rPr>
                <w:rFonts w:cs="Times New Roman"/>
                <w:bCs/>
                <w:sz w:val="24"/>
              </w:rPr>
              <w:t xml:space="preserve">ałącznik nr 3 </w:t>
            </w:r>
          </w:p>
        </w:tc>
        <w:tc>
          <w:tcPr>
            <w:tcW w:w="637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F443E" w:rsidRDefault="00F422C4" w:rsidP="00496FF6">
            <w:pPr>
              <w:pStyle w:val="Stopka"/>
              <w:widowControl w:val="0"/>
              <w:rPr>
                <w:rFonts w:cs="Times New Roman"/>
                <w:sz w:val="24"/>
              </w:rPr>
            </w:pPr>
            <w:r w:rsidRPr="00FF443E">
              <w:rPr>
                <w:rFonts w:cs="Times New Roman"/>
                <w:sz w:val="24"/>
              </w:rPr>
              <w:t>Oświadczenie o aktualności danych</w:t>
            </w:r>
          </w:p>
        </w:tc>
      </w:tr>
      <w:tr w:rsidR="00E40175" w:rsidRPr="00FF443E" w:rsidTr="00E94223">
        <w:trPr>
          <w:trHeight w:val="152"/>
        </w:trPr>
        <w:tc>
          <w:tcPr>
            <w:tcW w:w="2977" w:type="dxa"/>
            <w:tcBorders>
              <w:top w:val="single" w:sz="8" w:space="0" w:color="auto"/>
              <w:left w:val="single" w:sz="8" w:space="0" w:color="auto"/>
              <w:bottom w:val="single" w:sz="8" w:space="0" w:color="auto"/>
              <w:right w:val="single" w:sz="8" w:space="0" w:color="auto"/>
            </w:tcBorders>
            <w:shd w:val="clear" w:color="auto" w:fill="FFFFFF"/>
            <w:vAlign w:val="center"/>
          </w:tcPr>
          <w:p w:rsidR="00E40175" w:rsidRPr="00FF443E" w:rsidRDefault="00E40175" w:rsidP="00496FF6">
            <w:pPr>
              <w:pStyle w:val="Stopka"/>
              <w:widowControl w:val="0"/>
              <w:rPr>
                <w:rFonts w:cs="Times New Roman"/>
                <w:bCs/>
                <w:color w:val="auto"/>
                <w:sz w:val="24"/>
              </w:rPr>
            </w:pPr>
            <w:r w:rsidRPr="00FF443E">
              <w:rPr>
                <w:rFonts w:cs="Times New Roman"/>
                <w:bCs/>
                <w:color w:val="auto"/>
                <w:sz w:val="24"/>
              </w:rPr>
              <w:t xml:space="preserve">Wzór – </w:t>
            </w:r>
            <w:r w:rsidR="00272620" w:rsidRPr="00FF443E">
              <w:rPr>
                <w:rFonts w:cs="Times New Roman"/>
                <w:bCs/>
                <w:color w:val="auto"/>
                <w:sz w:val="24"/>
              </w:rPr>
              <w:t>Z</w:t>
            </w:r>
            <w:r w:rsidRPr="00FF443E">
              <w:rPr>
                <w:rFonts w:cs="Times New Roman"/>
                <w:bCs/>
                <w:color w:val="auto"/>
                <w:sz w:val="24"/>
              </w:rPr>
              <w:t>ałącznik nr 4-4A</w:t>
            </w:r>
          </w:p>
        </w:tc>
        <w:tc>
          <w:tcPr>
            <w:tcW w:w="6379" w:type="dxa"/>
            <w:tcBorders>
              <w:top w:val="single" w:sz="8" w:space="0" w:color="auto"/>
              <w:left w:val="single" w:sz="8" w:space="0" w:color="auto"/>
              <w:bottom w:val="single" w:sz="8" w:space="0" w:color="auto"/>
              <w:right w:val="single" w:sz="8" w:space="0" w:color="auto"/>
            </w:tcBorders>
            <w:shd w:val="clear" w:color="auto" w:fill="FFFFFF"/>
            <w:vAlign w:val="center"/>
          </w:tcPr>
          <w:p w:rsidR="00E40175" w:rsidRPr="00FF443E" w:rsidRDefault="00E40175" w:rsidP="00496FF6">
            <w:pPr>
              <w:pStyle w:val="Stopka"/>
              <w:widowControl w:val="0"/>
              <w:rPr>
                <w:rFonts w:cs="Times New Roman"/>
                <w:color w:val="auto"/>
                <w:sz w:val="24"/>
              </w:rPr>
            </w:pPr>
            <w:r w:rsidRPr="00FF443E">
              <w:rPr>
                <w:rFonts w:cs="Times New Roman"/>
                <w:color w:val="auto"/>
                <w:sz w:val="24"/>
              </w:rPr>
              <w:t>Oświadczenie o braku podstaw wykluczenia</w:t>
            </w:r>
          </w:p>
        </w:tc>
      </w:tr>
      <w:tr w:rsidR="00655F52" w:rsidRPr="00FF443E" w:rsidTr="00E94223">
        <w:trPr>
          <w:trHeight w:val="152"/>
        </w:trPr>
        <w:tc>
          <w:tcPr>
            <w:tcW w:w="2977" w:type="dxa"/>
            <w:tcBorders>
              <w:top w:val="single" w:sz="8" w:space="0" w:color="auto"/>
              <w:left w:val="single" w:sz="8" w:space="0" w:color="auto"/>
              <w:bottom w:val="single" w:sz="8" w:space="0" w:color="auto"/>
              <w:right w:val="single" w:sz="8" w:space="0" w:color="auto"/>
            </w:tcBorders>
            <w:shd w:val="clear" w:color="auto" w:fill="FFFFFF"/>
            <w:vAlign w:val="center"/>
          </w:tcPr>
          <w:p w:rsidR="00655F52" w:rsidRPr="00FF443E" w:rsidRDefault="00655F52" w:rsidP="00496FF6">
            <w:pPr>
              <w:pStyle w:val="Stopka"/>
              <w:widowControl w:val="0"/>
              <w:rPr>
                <w:rFonts w:cs="Times New Roman"/>
                <w:bCs/>
                <w:color w:val="auto"/>
                <w:sz w:val="24"/>
              </w:rPr>
            </w:pPr>
            <w:r>
              <w:rPr>
                <w:rFonts w:cs="Times New Roman"/>
                <w:bCs/>
                <w:color w:val="auto"/>
                <w:sz w:val="24"/>
              </w:rPr>
              <w:t>Załącznik nr 5</w:t>
            </w:r>
          </w:p>
        </w:tc>
        <w:tc>
          <w:tcPr>
            <w:tcW w:w="6379" w:type="dxa"/>
            <w:tcBorders>
              <w:top w:val="single" w:sz="8" w:space="0" w:color="auto"/>
              <w:left w:val="single" w:sz="8" w:space="0" w:color="auto"/>
              <w:bottom w:val="single" w:sz="8" w:space="0" w:color="auto"/>
              <w:right w:val="single" w:sz="8" w:space="0" w:color="auto"/>
            </w:tcBorders>
            <w:shd w:val="clear" w:color="auto" w:fill="FFFFFF"/>
            <w:vAlign w:val="center"/>
          </w:tcPr>
          <w:p w:rsidR="00655F52" w:rsidRPr="00FF443E" w:rsidRDefault="00655F52" w:rsidP="00496FF6">
            <w:pPr>
              <w:pStyle w:val="Stopka"/>
              <w:widowControl w:val="0"/>
              <w:rPr>
                <w:rFonts w:cs="Times New Roman"/>
                <w:color w:val="auto"/>
                <w:sz w:val="24"/>
              </w:rPr>
            </w:pPr>
            <w:r>
              <w:rPr>
                <w:rFonts w:cs="Times New Roman"/>
                <w:color w:val="auto"/>
                <w:sz w:val="24"/>
              </w:rPr>
              <w:t>Opis przedmiotu zamówienia</w:t>
            </w:r>
          </w:p>
        </w:tc>
      </w:tr>
    </w:tbl>
    <w:p w:rsidR="008E2675" w:rsidRDefault="008E2675" w:rsidP="00CC3D3B">
      <w:pPr>
        <w:pStyle w:val="Tekstpodstawowy"/>
      </w:pPr>
    </w:p>
    <w:p w:rsidR="009E096D" w:rsidRPr="009E096D" w:rsidRDefault="009E096D" w:rsidP="00CC3D3B">
      <w:pPr>
        <w:numPr>
          <w:ilvl w:val="0"/>
          <w:numId w:val="8"/>
        </w:numPr>
        <w:spacing w:after="60"/>
        <w:ind w:left="426" w:hanging="426"/>
        <w:jc w:val="both"/>
        <w:rPr>
          <w:rFonts w:cs="Times New Roman"/>
          <w:sz w:val="24"/>
        </w:rPr>
      </w:pPr>
      <w:r>
        <w:br w:type="page"/>
      </w:r>
      <w:r w:rsidRPr="008E2675">
        <w:rPr>
          <w:rFonts w:cs="Times New Roman"/>
          <w:b/>
          <w:sz w:val="24"/>
        </w:rPr>
        <w:lastRenderedPageBreak/>
        <w:t>Informacje o Zamawiającym</w:t>
      </w:r>
    </w:p>
    <w:p w:rsidR="00A22F61" w:rsidRPr="008E2675" w:rsidRDefault="00A22F61" w:rsidP="00F6759D">
      <w:pPr>
        <w:numPr>
          <w:ilvl w:val="0"/>
          <w:numId w:val="9"/>
        </w:numPr>
        <w:spacing w:after="60"/>
        <w:ind w:left="851" w:hanging="425"/>
        <w:contextualSpacing/>
        <w:jc w:val="both"/>
        <w:rPr>
          <w:rFonts w:cs="Times New Roman"/>
          <w:sz w:val="24"/>
        </w:rPr>
      </w:pPr>
      <w:r w:rsidRPr="008E2675">
        <w:rPr>
          <w:rFonts w:cs="Times New Roman"/>
          <w:sz w:val="24"/>
        </w:rPr>
        <w:t xml:space="preserve">Zamawiający: </w:t>
      </w:r>
      <w:r w:rsidRPr="008E2675">
        <w:rPr>
          <w:rFonts w:cs="Times New Roman"/>
          <w:b/>
          <w:sz w:val="24"/>
        </w:rPr>
        <w:t>KOMENDA STOŁECZNA POLICJI.</w:t>
      </w:r>
    </w:p>
    <w:p w:rsidR="00A22F61" w:rsidRPr="008E2675" w:rsidRDefault="00A22F61" w:rsidP="00F6759D">
      <w:pPr>
        <w:numPr>
          <w:ilvl w:val="0"/>
          <w:numId w:val="9"/>
        </w:numPr>
        <w:spacing w:after="60"/>
        <w:ind w:left="851" w:hanging="425"/>
        <w:contextualSpacing/>
        <w:jc w:val="both"/>
        <w:rPr>
          <w:rFonts w:cs="Times New Roman"/>
          <w:sz w:val="24"/>
        </w:rPr>
      </w:pPr>
      <w:r w:rsidRPr="008E2675">
        <w:rPr>
          <w:rFonts w:cs="Times New Roman"/>
          <w:sz w:val="24"/>
        </w:rPr>
        <w:t xml:space="preserve">Adres Zamawiającego: </w:t>
      </w:r>
      <w:r w:rsidRPr="008E2675">
        <w:rPr>
          <w:rFonts w:cs="Times New Roman"/>
          <w:b/>
          <w:sz w:val="24"/>
        </w:rPr>
        <w:t>ul. Nowolipie 2, 00-150 Warszawa.</w:t>
      </w:r>
    </w:p>
    <w:p w:rsidR="00A22F61" w:rsidRPr="008E2675" w:rsidRDefault="00A22F61" w:rsidP="00F6759D">
      <w:pPr>
        <w:numPr>
          <w:ilvl w:val="0"/>
          <w:numId w:val="9"/>
        </w:numPr>
        <w:spacing w:after="60"/>
        <w:ind w:left="851" w:hanging="425"/>
        <w:contextualSpacing/>
        <w:jc w:val="both"/>
        <w:rPr>
          <w:rFonts w:cs="Times New Roman"/>
          <w:sz w:val="24"/>
        </w:rPr>
      </w:pPr>
      <w:r w:rsidRPr="008E2675">
        <w:rPr>
          <w:rFonts w:cs="Times New Roman"/>
          <w:sz w:val="24"/>
        </w:rPr>
        <w:t>Dane kontaktowe:</w:t>
      </w:r>
    </w:p>
    <w:p w:rsidR="005809A0" w:rsidRPr="008E2675" w:rsidRDefault="005809A0" w:rsidP="005809A0">
      <w:pPr>
        <w:spacing w:after="60"/>
        <w:ind w:firstLine="709"/>
        <w:contextualSpacing/>
        <w:jc w:val="both"/>
        <w:rPr>
          <w:rFonts w:cs="Times New Roman"/>
          <w:sz w:val="24"/>
        </w:rPr>
      </w:pPr>
      <w:r w:rsidRPr="008E2675">
        <w:rPr>
          <w:rFonts w:cs="Times New Roman"/>
          <w:sz w:val="24"/>
        </w:rPr>
        <w:t xml:space="preserve">1) </w:t>
      </w:r>
      <w:r w:rsidR="00A22F61" w:rsidRPr="008E2675">
        <w:rPr>
          <w:rFonts w:cs="Times New Roman"/>
          <w:sz w:val="24"/>
        </w:rPr>
        <w:t xml:space="preserve">nr telefonu: </w:t>
      </w:r>
      <w:r w:rsidR="00A22F61" w:rsidRPr="008E2675">
        <w:rPr>
          <w:rFonts w:cs="Times New Roman"/>
          <w:b/>
          <w:sz w:val="24"/>
        </w:rPr>
        <w:t>47 72 386 08;</w:t>
      </w:r>
    </w:p>
    <w:p w:rsidR="00C754C2" w:rsidRPr="008E2675" w:rsidRDefault="005809A0" w:rsidP="005809A0">
      <w:pPr>
        <w:spacing w:after="60"/>
        <w:ind w:firstLine="709"/>
        <w:contextualSpacing/>
        <w:jc w:val="both"/>
        <w:rPr>
          <w:rFonts w:cs="Times New Roman"/>
          <w:sz w:val="24"/>
        </w:rPr>
      </w:pPr>
      <w:r w:rsidRPr="008E2675">
        <w:rPr>
          <w:rFonts w:cs="Times New Roman"/>
          <w:sz w:val="24"/>
        </w:rPr>
        <w:t xml:space="preserve">2) </w:t>
      </w:r>
      <w:r w:rsidR="00C754C2" w:rsidRPr="008E2675">
        <w:rPr>
          <w:rFonts w:cs="Times New Roman"/>
          <w:sz w:val="24"/>
        </w:rPr>
        <w:t xml:space="preserve">adres poczty elektronicznej: </w:t>
      </w:r>
      <w:hyperlink r:id="rId8" w:history="1">
        <w:r w:rsidR="00082E5A" w:rsidRPr="008E2675">
          <w:rPr>
            <w:rStyle w:val="Hipercze"/>
            <w:rFonts w:cs="Times New Roman"/>
            <w:kern w:val="2"/>
            <w:sz w:val="24"/>
          </w:rPr>
          <w:t>zamowienia@ksp.policja.gov.pl</w:t>
        </w:r>
      </w:hyperlink>
      <w:r w:rsidR="00082E5A" w:rsidRPr="008E2675">
        <w:rPr>
          <w:rFonts w:cs="Times New Roman"/>
          <w:kern w:val="2"/>
          <w:sz w:val="24"/>
        </w:rPr>
        <w:t xml:space="preserve">. </w:t>
      </w:r>
    </w:p>
    <w:p w:rsidR="00C754C2" w:rsidRPr="008E2675" w:rsidRDefault="00C754C2" w:rsidP="008E2675">
      <w:pPr>
        <w:numPr>
          <w:ilvl w:val="0"/>
          <w:numId w:val="9"/>
        </w:numPr>
        <w:spacing w:after="60"/>
        <w:ind w:left="709" w:hanging="283"/>
        <w:contextualSpacing/>
        <w:jc w:val="both"/>
        <w:rPr>
          <w:rFonts w:cs="Times New Roman"/>
          <w:sz w:val="24"/>
        </w:rPr>
      </w:pPr>
      <w:r w:rsidRPr="008E2675">
        <w:rPr>
          <w:rFonts w:cs="Times New Roman"/>
          <w:sz w:val="24"/>
        </w:rPr>
        <w:t xml:space="preserve">Adres strony internetowej prowadzonego postępowania: </w:t>
      </w:r>
      <w:r w:rsidR="008E2675" w:rsidRPr="008E2675">
        <w:rPr>
          <w:rFonts w:cs="Times New Roman"/>
          <w:b/>
          <w:color w:val="0000FF"/>
          <w:kern w:val="2"/>
          <w:sz w:val="24"/>
          <w:u w:val="single"/>
        </w:rPr>
        <w:t>https://platformazakupowa.pl/transakcja/784364</w:t>
      </w:r>
    </w:p>
    <w:p w:rsidR="00C754C2" w:rsidRPr="008E2675" w:rsidRDefault="00C754C2" w:rsidP="008E2675">
      <w:pPr>
        <w:numPr>
          <w:ilvl w:val="0"/>
          <w:numId w:val="9"/>
        </w:numPr>
        <w:spacing w:after="60"/>
        <w:ind w:left="709" w:hanging="283"/>
        <w:contextualSpacing/>
        <w:jc w:val="both"/>
        <w:rPr>
          <w:rFonts w:cs="Times New Roman"/>
          <w:sz w:val="24"/>
        </w:rPr>
      </w:pPr>
      <w:r w:rsidRPr="008E2675">
        <w:rPr>
          <w:rFonts w:cs="Times New Roman"/>
          <w:sz w:val="24"/>
        </w:rPr>
        <w:t xml:space="preserve">Adres strony internetowej, na której udostępniane będą zmiany i wyjaśnienia treści SWZ oraz inne dokumenty zamówienia bezpośrednio związane z postępowaniem o udzielenie zamówienia: </w:t>
      </w:r>
      <w:r w:rsidR="008E2675" w:rsidRPr="008E2675">
        <w:rPr>
          <w:rFonts w:cs="Times New Roman"/>
          <w:b/>
          <w:color w:val="0000FF"/>
          <w:kern w:val="2"/>
          <w:sz w:val="24"/>
          <w:u w:val="single"/>
        </w:rPr>
        <w:t>https://platformazakupowa.pl/transakcja/784364</w:t>
      </w:r>
    </w:p>
    <w:p w:rsidR="00A34215" w:rsidRPr="008E2675" w:rsidRDefault="00B72D1C" w:rsidP="00F6759D">
      <w:pPr>
        <w:numPr>
          <w:ilvl w:val="0"/>
          <w:numId w:val="9"/>
        </w:numPr>
        <w:spacing w:after="60"/>
        <w:ind w:left="709" w:hanging="283"/>
        <w:contextualSpacing/>
        <w:jc w:val="both"/>
        <w:rPr>
          <w:rFonts w:cs="Times New Roman"/>
          <w:color w:val="auto"/>
          <w:sz w:val="24"/>
        </w:rPr>
      </w:pPr>
      <w:r w:rsidRPr="008E2675">
        <w:rPr>
          <w:rFonts w:cs="Times New Roman"/>
          <w:color w:val="auto"/>
          <w:sz w:val="24"/>
        </w:rPr>
        <w:t>Osobą uprawnioną do komunikowania się z Wykonawcami jest:</w:t>
      </w:r>
      <w:r w:rsidR="005F119E" w:rsidRPr="008E2675">
        <w:rPr>
          <w:rFonts w:cs="Times New Roman"/>
          <w:color w:val="auto"/>
          <w:sz w:val="24"/>
        </w:rPr>
        <w:t xml:space="preserve"> </w:t>
      </w:r>
      <w:r w:rsidR="006717E1" w:rsidRPr="008E2675">
        <w:rPr>
          <w:rFonts w:cs="Times New Roman"/>
          <w:b/>
          <w:bCs/>
          <w:sz w:val="24"/>
        </w:rPr>
        <w:t>Jarosław Skiba</w:t>
      </w:r>
      <w:r w:rsidR="00407248" w:rsidRPr="008E2675">
        <w:rPr>
          <w:rFonts w:cs="Times New Roman"/>
          <w:color w:val="auto"/>
          <w:sz w:val="24"/>
        </w:rPr>
        <w:t xml:space="preserve"> lub osobą </w:t>
      </w:r>
      <w:r w:rsidR="006717E1" w:rsidRPr="008E2675">
        <w:rPr>
          <w:rFonts w:cs="Times New Roman"/>
          <w:color w:val="auto"/>
          <w:sz w:val="24"/>
        </w:rPr>
        <w:t>go</w:t>
      </w:r>
      <w:r w:rsidR="00407248" w:rsidRPr="008E2675">
        <w:rPr>
          <w:rFonts w:cs="Times New Roman"/>
          <w:color w:val="auto"/>
          <w:sz w:val="24"/>
        </w:rPr>
        <w:t xml:space="preserve"> zastępująca.</w:t>
      </w:r>
    </w:p>
    <w:p w:rsidR="006717E1" w:rsidRPr="008E2675" w:rsidRDefault="006717E1" w:rsidP="006717E1">
      <w:pPr>
        <w:spacing w:after="60"/>
        <w:ind w:left="709"/>
        <w:contextualSpacing/>
        <w:jc w:val="both"/>
        <w:rPr>
          <w:rFonts w:cs="Times New Roman"/>
          <w:color w:val="auto"/>
          <w:sz w:val="24"/>
        </w:rPr>
      </w:pPr>
    </w:p>
    <w:p w:rsidR="00A22F61" w:rsidRPr="008E2675" w:rsidRDefault="005F119E" w:rsidP="00F6759D">
      <w:pPr>
        <w:numPr>
          <w:ilvl w:val="0"/>
          <w:numId w:val="8"/>
        </w:numPr>
        <w:spacing w:after="60"/>
        <w:ind w:left="426" w:hanging="426"/>
        <w:jc w:val="both"/>
        <w:rPr>
          <w:rFonts w:cs="Times New Roman"/>
          <w:b/>
          <w:sz w:val="24"/>
        </w:rPr>
      </w:pPr>
      <w:r w:rsidRPr="008E2675">
        <w:rPr>
          <w:rFonts w:cs="Times New Roman"/>
          <w:b/>
          <w:sz w:val="24"/>
        </w:rPr>
        <w:t>Tryb udzielenia zamówienia</w:t>
      </w:r>
    </w:p>
    <w:p w:rsidR="00A34215" w:rsidRPr="008E2675" w:rsidRDefault="00036487" w:rsidP="00F6759D">
      <w:pPr>
        <w:numPr>
          <w:ilvl w:val="0"/>
          <w:numId w:val="10"/>
        </w:numPr>
        <w:spacing w:after="60"/>
        <w:ind w:left="709" w:hanging="284"/>
        <w:contextualSpacing/>
        <w:jc w:val="both"/>
        <w:rPr>
          <w:rFonts w:cs="Times New Roman"/>
          <w:b/>
          <w:sz w:val="24"/>
        </w:rPr>
      </w:pPr>
      <w:r w:rsidRPr="008E2675">
        <w:rPr>
          <w:rFonts w:cs="Times New Roman"/>
          <w:sz w:val="24"/>
        </w:rPr>
        <w:t xml:space="preserve">Postępowanie </w:t>
      </w:r>
      <w:r w:rsidR="007B1764" w:rsidRPr="008E2675">
        <w:rPr>
          <w:rFonts w:cs="Times New Roman"/>
          <w:sz w:val="24"/>
        </w:rPr>
        <w:t xml:space="preserve">prowadzone jest </w:t>
      </w:r>
      <w:r w:rsidR="007B1764" w:rsidRPr="008E2675">
        <w:rPr>
          <w:rFonts w:cs="Times New Roman"/>
          <w:b/>
          <w:sz w:val="24"/>
        </w:rPr>
        <w:t>w trybie przetargu nieograniczonego</w:t>
      </w:r>
      <w:r w:rsidR="007B1764" w:rsidRPr="008E2675">
        <w:rPr>
          <w:rFonts w:cs="Times New Roman"/>
          <w:sz w:val="24"/>
        </w:rPr>
        <w:t xml:space="preserve"> na podstawie art. 132 </w:t>
      </w:r>
      <w:r w:rsidR="00B834AC" w:rsidRPr="008E2675">
        <w:rPr>
          <w:rFonts w:cs="Times New Roman"/>
          <w:sz w:val="24"/>
        </w:rPr>
        <w:t>u</w:t>
      </w:r>
      <w:r w:rsidR="007B1764" w:rsidRPr="008E2675">
        <w:rPr>
          <w:rFonts w:cs="Times New Roman"/>
          <w:sz w:val="24"/>
        </w:rPr>
        <w:t>stawy, oraz aktów wykonawczych do niej, o wartości zamówienia równej progowi unijnemu lub większej.</w:t>
      </w:r>
    </w:p>
    <w:p w:rsidR="00A34215" w:rsidRPr="008E2675" w:rsidRDefault="007B1764" w:rsidP="00F6759D">
      <w:pPr>
        <w:numPr>
          <w:ilvl w:val="0"/>
          <w:numId w:val="10"/>
        </w:numPr>
        <w:spacing w:after="60"/>
        <w:ind w:left="709" w:hanging="284"/>
        <w:contextualSpacing/>
        <w:jc w:val="both"/>
        <w:rPr>
          <w:rFonts w:cs="Times New Roman"/>
          <w:b/>
          <w:sz w:val="24"/>
        </w:rPr>
      </w:pPr>
      <w:r w:rsidRPr="008E2675">
        <w:rPr>
          <w:rFonts w:cs="Times New Roman"/>
          <w:sz w:val="24"/>
        </w:rPr>
        <w:t xml:space="preserve">Zamawiający, zgodnie z art. 139 </w:t>
      </w:r>
      <w:r w:rsidR="00B834AC" w:rsidRPr="008E2675">
        <w:rPr>
          <w:rFonts w:cs="Times New Roman"/>
          <w:sz w:val="24"/>
        </w:rPr>
        <w:t>u</w:t>
      </w:r>
      <w:r w:rsidRPr="008E2675">
        <w:rPr>
          <w:rFonts w:cs="Times New Roman"/>
          <w:sz w:val="24"/>
        </w:rPr>
        <w:t>stawy,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rsidR="007B1764" w:rsidRPr="008E2675" w:rsidRDefault="007B1764" w:rsidP="007B1764">
      <w:pPr>
        <w:spacing w:after="60"/>
        <w:ind w:left="709"/>
        <w:contextualSpacing/>
        <w:jc w:val="both"/>
        <w:rPr>
          <w:rFonts w:cs="Times New Roman"/>
          <w:b/>
          <w:sz w:val="24"/>
        </w:rPr>
      </w:pPr>
    </w:p>
    <w:p w:rsidR="00036487" w:rsidRPr="008E2675" w:rsidRDefault="005F119E" w:rsidP="00F6759D">
      <w:pPr>
        <w:numPr>
          <w:ilvl w:val="0"/>
          <w:numId w:val="8"/>
        </w:numPr>
        <w:spacing w:after="60"/>
        <w:ind w:left="426" w:hanging="426"/>
        <w:jc w:val="both"/>
        <w:rPr>
          <w:rFonts w:cs="Times New Roman"/>
          <w:b/>
          <w:sz w:val="24"/>
        </w:rPr>
      </w:pPr>
      <w:r w:rsidRPr="008E2675">
        <w:rPr>
          <w:rFonts w:cs="Times New Roman"/>
          <w:b/>
          <w:sz w:val="24"/>
        </w:rPr>
        <w:t>Opis przedmiotu zamówienia, termin wykonania</w:t>
      </w:r>
      <w:r w:rsidR="00496FF6" w:rsidRPr="008E2675">
        <w:rPr>
          <w:rFonts w:cs="Times New Roman"/>
          <w:b/>
          <w:sz w:val="24"/>
        </w:rPr>
        <w:t xml:space="preserve"> zamówienia</w:t>
      </w:r>
    </w:p>
    <w:p w:rsidR="00082E5A" w:rsidRPr="008E2675" w:rsidRDefault="004F71B3" w:rsidP="00F6759D">
      <w:pPr>
        <w:widowControl w:val="0"/>
        <w:numPr>
          <w:ilvl w:val="0"/>
          <w:numId w:val="11"/>
        </w:numPr>
        <w:suppressAutoHyphens w:val="0"/>
        <w:spacing w:after="60"/>
        <w:ind w:left="851" w:hanging="425"/>
        <w:contextualSpacing/>
        <w:jc w:val="both"/>
        <w:textAlignment w:val="auto"/>
        <w:rPr>
          <w:rFonts w:cs="Times New Roman"/>
          <w:b/>
          <w:sz w:val="24"/>
        </w:rPr>
      </w:pPr>
      <w:r w:rsidRPr="008E2675">
        <w:rPr>
          <w:rFonts w:cs="Times New Roman"/>
          <w:sz w:val="24"/>
        </w:rPr>
        <w:t>Przedmiotem</w:t>
      </w:r>
      <w:r w:rsidRPr="008E2675">
        <w:rPr>
          <w:rFonts w:cs="Times New Roman"/>
          <w:b/>
          <w:sz w:val="24"/>
        </w:rPr>
        <w:t xml:space="preserve"> </w:t>
      </w:r>
      <w:r w:rsidRPr="008E2675">
        <w:rPr>
          <w:rFonts w:cs="Times New Roman"/>
          <w:sz w:val="24"/>
        </w:rPr>
        <w:t xml:space="preserve">zamówienia jest </w:t>
      </w:r>
      <w:r w:rsidR="006717E1" w:rsidRPr="008E2675">
        <w:rPr>
          <w:rFonts w:cs="Times New Roman"/>
          <w:b/>
          <w:sz w:val="24"/>
        </w:rPr>
        <w:t>Dostawa wraz z montażem i pierwszym uruchomieniem zestawu do magazynowania</w:t>
      </w:r>
      <w:r w:rsidR="001739A9" w:rsidRPr="008E2675">
        <w:rPr>
          <w:rFonts w:cs="Times New Roman"/>
          <w:b/>
          <w:sz w:val="24"/>
        </w:rPr>
        <w:t xml:space="preserve"> broni</w:t>
      </w:r>
      <w:r w:rsidR="001739A9" w:rsidRPr="008E2675">
        <w:rPr>
          <w:rFonts w:cs="Times New Roman"/>
          <w:sz w:val="24"/>
        </w:rPr>
        <w:t>, zwanego w dalszej części „asortymentem”.</w:t>
      </w:r>
    </w:p>
    <w:p w:rsidR="000E1E00" w:rsidRPr="008E2675" w:rsidRDefault="000E1E00" w:rsidP="00F6759D">
      <w:pPr>
        <w:widowControl w:val="0"/>
        <w:numPr>
          <w:ilvl w:val="0"/>
          <w:numId w:val="11"/>
        </w:numPr>
        <w:suppressAutoHyphens w:val="0"/>
        <w:spacing w:after="60"/>
        <w:ind w:left="850" w:hanging="425"/>
        <w:contextualSpacing/>
        <w:jc w:val="both"/>
        <w:textAlignment w:val="auto"/>
        <w:rPr>
          <w:rFonts w:cs="Times New Roman"/>
          <w:b/>
          <w:color w:val="auto"/>
          <w:sz w:val="24"/>
        </w:rPr>
      </w:pPr>
      <w:r w:rsidRPr="008E2675">
        <w:rPr>
          <w:rFonts w:cs="Times New Roman"/>
          <w:color w:val="auto"/>
          <w:sz w:val="24"/>
        </w:rPr>
        <w:t xml:space="preserve">Szczegółowy opis przedmiotu zamówienia stanowi załącznik nr </w:t>
      </w:r>
      <w:r w:rsidR="00CC3D3B" w:rsidRPr="008E2675">
        <w:rPr>
          <w:rFonts w:cs="Times New Roman"/>
          <w:color w:val="auto"/>
          <w:sz w:val="24"/>
        </w:rPr>
        <w:t>5</w:t>
      </w:r>
      <w:r w:rsidRPr="008E2675">
        <w:rPr>
          <w:rFonts w:cs="Times New Roman"/>
          <w:color w:val="auto"/>
          <w:sz w:val="24"/>
        </w:rPr>
        <w:t xml:space="preserve"> do SWZ</w:t>
      </w:r>
      <w:r w:rsidR="00CC3D3B" w:rsidRPr="008E2675">
        <w:rPr>
          <w:rFonts w:cs="Times New Roman"/>
          <w:color w:val="auto"/>
          <w:sz w:val="24"/>
        </w:rPr>
        <w:t xml:space="preserve"> oraz rozdz. XIX</w:t>
      </w:r>
      <w:r w:rsidR="00E94223" w:rsidRPr="008E2675">
        <w:rPr>
          <w:rFonts w:cs="Times New Roman"/>
          <w:color w:val="auto"/>
          <w:sz w:val="24"/>
        </w:rPr>
        <w:t xml:space="preserve"> </w:t>
      </w:r>
      <w:r w:rsidR="00CC3D3B" w:rsidRPr="008E2675">
        <w:rPr>
          <w:rFonts w:cs="Times New Roman"/>
          <w:color w:val="auto"/>
          <w:sz w:val="24"/>
        </w:rPr>
        <w:t>SWZ</w:t>
      </w:r>
      <w:r w:rsidRPr="008E2675">
        <w:rPr>
          <w:rFonts w:cs="Times New Roman"/>
          <w:color w:val="auto"/>
          <w:sz w:val="24"/>
        </w:rPr>
        <w:t>.</w:t>
      </w:r>
    </w:p>
    <w:p w:rsidR="001739A9" w:rsidRPr="008E2675" w:rsidRDefault="001739A9" w:rsidP="00F6759D">
      <w:pPr>
        <w:widowControl w:val="0"/>
        <w:numPr>
          <w:ilvl w:val="0"/>
          <w:numId w:val="11"/>
        </w:numPr>
        <w:suppressAutoHyphens w:val="0"/>
        <w:spacing w:after="60"/>
        <w:ind w:left="850" w:hanging="425"/>
        <w:contextualSpacing/>
        <w:jc w:val="both"/>
        <w:textAlignment w:val="auto"/>
        <w:rPr>
          <w:rFonts w:cs="Times New Roman"/>
          <w:b/>
          <w:color w:val="auto"/>
          <w:sz w:val="24"/>
        </w:rPr>
      </w:pPr>
      <w:r w:rsidRPr="008E2675">
        <w:rPr>
          <w:rFonts w:cs="Times New Roman"/>
          <w:color w:val="auto"/>
          <w:sz w:val="24"/>
        </w:rPr>
        <w:t xml:space="preserve">Zamawiający wymaga zaoferowania </w:t>
      </w:r>
      <w:r w:rsidRPr="008E2675">
        <w:rPr>
          <w:rFonts w:cs="Times New Roman"/>
          <w:b/>
          <w:color w:val="auto"/>
          <w:sz w:val="24"/>
        </w:rPr>
        <w:t>minimum 24 miesięcznego okresu gwarancji i rękojm</w:t>
      </w:r>
      <w:r w:rsidR="00E94223" w:rsidRPr="008E2675">
        <w:rPr>
          <w:rFonts w:cs="Times New Roman"/>
          <w:b/>
          <w:color w:val="auto"/>
          <w:sz w:val="24"/>
        </w:rPr>
        <w:t>i</w:t>
      </w:r>
      <w:r w:rsidR="00E94223" w:rsidRPr="008E2675">
        <w:rPr>
          <w:rFonts w:cs="Times New Roman"/>
          <w:color w:val="auto"/>
          <w:sz w:val="24"/>
        </w:rPr>
        <w:t xml:space="preserve"> na dostarczony asortyment (zgodnie z ofertą Wykonawcy), licząc od dnia podpisania</w:t>
      </w:r>
      <w:r w:rsidR="003F7D72" w:rsidRPr="008E2675">
        <w:rPr>
          <w:rFonts w:cs="Times New Roman"/>
          <w:color w:val="auto"/>
          <w:sz w:val="24"/>
        </w:rPr>
        <w:t xml:space="preserve"> końcowego</w:t>
      </w:r>
      <w:r w:rsidR="00E94223" w:rsidRPr="008E2675">
        <w:rPr>
          <w:rFonts w:cs="Times New Roman"/>
          <w:color w:val="auto"/>
          <w:sz w:val="24"/>
        </w:rPr>
        <w:t xml:space="preserve"> protokołu odbioru.</w:t>
      </w:r>
      <w:r w:rsidR="008D07CB">
        <w:rPr>
          <w:rFonts w:cs="Times New Roman"/>
          <w:color w:val="auto"/>
          <w:sz w:val="24"/>
        </w:rPr>
        <w:t xml:space="preserve"> Zaoferowany okres gwarancji i rękojmi muszą być tożsame</w:t>
      </w:r>
    </w:p>
    <w:p w:rsidR="00E94223" w:rsidRPr="008E2675" w:rsidRDefault="00E94223" w:rsidP="00F6759D">
      <w:pPr>
        <w:widowControl w:val="0"/>
        <w:numPr>
          <w:ilvl w:val="0"/>
          <w:numId w:val="11"/>
        </w:numPr>
        <w:suppressAutoHyphens w:val="0"/>
        <w:spacing w:after="60"/>
        <w:ind w:left="850" w:hanging="425"/>
        <w:contextualSpacing/>
        <w:jc w:val="both"/>
        <w:textAlignment w:val="auto"/>
        <w:rPr>
          <w:rFonts w:cs="Times New Roman"/>
          <w:color w:val="auto"/>
          <w:sz w:val="24"/>
        </w:rPr>
      </w:pPr>
      <w:r w:rsidRPr="008E2675">
        <w:rPr>
          <w:rFonts w:cs="Times New Roman"/>
          <w:b/>
          <w:bCs/>
          <w:color w:val="auto"/>
          <w:sz w:val="24"/>
        </w:rPr>
        <w:t>Zamawiający wymaga wskazania w ofer</w:t>
      </w:r>
      <w:r w:rsidR="00CD1F56" w:rsidRPr="008E2675">
        <w:rPr>
          <w:rFonts w:cs="Times New Roman"/>
          <w:b/>
          <w:bCs/>
          <w:color w:val="auto"/>
          <w:sz w:val="24"/>
        </w:rPr>
        <w:t>cie wykonawcy producenta/modelu</w:t>
      </w:r>
      <w:r w:rsidRPr="008E2675">
        <w:rPr>
          <w:rFonts w:cs="Times New Roman"/>
          <w:color w:val="auto"/>
          <w:sz w:val="24"/>
        </w:rPr>
        <w:t xml:space="preserve"> </w:t>
      </w:r>
      <w:r w:rsidRPr="008E2675">
        <w:rPr>
          <w:rFonts w:cs="Times New Roman"/>
          <w:b/>
          <w:color w:val="auto"/>
          <w:sz w:val="24"/>
        </w:rPr>
        <w:t>lub innych danych jednoznacznie identyfikujących oferowany asortyment</w:t>
      </w:r>
      <w:r w:rsidRPr="008E2675">
        <w:rPr>
          <w:rFonts w:cs="Times New Roman"/>
          <w:color w:val="auto"/>
          <w:sz w:val="24"/>
        </w:rPr>
        <w:t xml:space="preserve">. W przypadku niewskazania w ofercie danych jednoznacznie identyfikujących oferowany asortyment, </w:t>
      </w:r>
      <w:r w:rsidRPr="008E2675">
        <w:rPr>
          <w:rFonts w:cs="Times New Roman"/>
          <w:sz w:val="24"/>
        </w:rPr>
        <w:t xml:space="preserve">Zamawiający odrzuci ofertę na podstawie art. 226 ust. 1 pkt 5 ustawy. </w:t>
      </w:r>
    </w:p>
    <w:p w:rsidR="00E94223" w:rsidRPr="008E2675" w:rsidRDefault="00E94223" w:rsidP="00E94223">
      <w:pPr>
        <w:widowControl w:val="0"/>
        <w:suppressAutoHyphens w:val="0"/>
        <w:spacing w:after="60"/>
        <w:ind w:left="850"/>
        <w:contextualSpacing/>
        <w:jc w:val="both"/>
        <w:textAlignment w:val="auto"/>
        <w:rPr>
          <w:rFonts w:cs="Times New Roman"/>
          <w:color w:val="auto"/>
          <w:sz w:val="24"/>
        </w:rPr>
      </w:pPr>
      <w:r w:rsidRPr="008E2675">
        <w:rPr>
          <w:rFonts w:cs="Times New Roman"/>
          <w:color w:val="auto"/>
          <w:sz w:val="24"/>
        </w:rPr>
        <w:t>Pod nazwą „Producent” należy rozumieć nazwę firmy, pod którą sprzedawany jest oferowany asortyment, bądź przedsiębiorcę wprowadzającego towar do obrotu na terytorium RP.</w:t>
      </w:r>
    </w:p>
    <w:p w:rsidR="00E94223" w:rsidRPr="008E2675" w:rsidRDefault="00E94223" w:rsidP="00F6759D">
      <w:pPr>
        <w:widowControl w:val="0"/>
        <w:numPr>
          <w:ilvl w:val="0"/>
          <w:numId w:val="11"/>
        </w:numPr>
        <w:suppressAutoHyphens w:val="0"/>
        <w:spacing w:after="60"/>
        <w:ind w:left="850" w:hanging="425"/>
        <w:contextualSpacing/>
        <w:jc w:val="both"/>
        <w:textAlignment w:val="auto"/>
        <w:rPr>
          <w:rFonts w:cs="Times New Roman"/>
          <w:color w:val="auto"/>
          <w:sz w:val="24"/>
        </w:rPr>
      </w:pPr>
      <w:r w:rsidRPr="008E2675">
        <w:rPr>
          <w:rFonts w:cs="Times New Roman"/>
          <w:bCs/>
          <w:color w:val="auto"/>
          <w:sz w:val="24"/>
        </w:rPr>
        <w:t xml:space="preserve">Termin wykonania zamówienia: </w:t>
      </w:r>
      <w:r w:rsidR="00E17967">
        <w:rPr>
          <w:rFonts w:cs="Times New Roman"/>
          <w:bCs/>
          <w:color w:val="auto"/>
          <w:sz w:val="24"/>
        </w:rPr>
        <w:t xml:space="preserve">do </w:t>
      </w:r>
      <w:r w:rsidRPr="008E2675">
        <w:rPr>
          <w:rFonts w:cs="Times New Roman"/>
          <w:b/>
          <w:bCs/>
          <w:color w:val="auto"/>
          <w:sz w:val="24"/>
        </w:rPr>
        <w:t>40 dni roboczych</w:t>
      </w:r>
      <w:r w:rsidRPr="008E2675">
        <w:rPr>
          <w:rFonts w:cs="Times New Roman"/>
          <w:bCs/>
          <w:color w:val="auto"/>
          <w:sz w:val="24"/>
        </w:rPr>
        <w:t>, licząc od dnia przekazania zamówienia Wykonawcy.</w:t>
      </w:r>
    </w:p>
    <w:p w:rsidR="00E94223" w:rsidRPr="008E2675" w:rsidRDefault="00E94223" w:rsidP="00F6759D">
      <w:pPr>
        <w:widowControl w:val="0"/>
        <w:numPr>
          <w:ilvl w:val="0"/>
          <w:numId w:val="11"/>
        </w:numPr>
        <w:suppressAutoHyphens w:val="0"/>
        <w:spacing w:after="60"/>
        <w:ind w:left="850" w:hanging="425"/>
        <w:contextualSpacing/>
        <w:jc w:val="both"/>
        <w:textAlignment w:val="auto"/>
        <w:rPr>
          <w:rFonts w:cs="Times New Roman"/>
          <w:b/>
          <w:color w:val="auto"/>
          <w:sz w:val="24"/>
        </w:rPr>
      </w:pPr>
      <w:r w:rsidRPr="008E2675">
        <w:rPr>
          <w:rFonts w:cs="Times New Roman"/>
          <w:bCs/>
          <w:color w:val="auto"/>
          <w:sz w:val="24"/>
        </w:rPr>
        <w:t xml:space="preserve">Termin obowiązywania umowy: </w:t>
      </w:r>
      <w:r w:rsidRPr="008E2675">
        <w:rPr>
          <w:rFonts w:cs="Times New Roman"/>
          <w:b/>
          <w:bCs/>
          <w:color w:val="auto"/>
          <w:sz w:val="24"/>
        </w:rPr>
        <w:t xml:space="preserve">5 miesięcy, </w:t>
      </w:r>
      <w:r w:rsidRPr="008E2675">
        <w:rPr>
          <w:rFonts w:cs="Times New Roman"/>
          <w:bCs/>
          <w:color w:val="auto"/>
          <w:sz w:val="24"/>
        </w:rPr>
        <w:t>licząc od dnia zawarcia</w:t>
      </w:r>
      <w:r w:rsidR="00E17967">
        <w:rPr>
          <w:rFonts w:cs="Times New Roman"/>
          <w:bCs/>
          <w:color w:val="auto"/>
          <w:sz w:val="24"/>
        </w:rPr>
        <w:t xml:space="preserve"> umowy</w:t>
      </w:r>
      <w:r w:rsidRPr="008E2675">
        <w:rPr>
          <w:rFonts w:cs="Times New Roman"/>
          <w:bCs/>
          <w:color w:val="auto"/>
          <w:sz w:val="24"/>
        </w:rPr>
        <w:t>.</w:t>
      </w:r>
    </w:p>
    <w:p w:rsidR="00983DCC" w:rsidRPr="008E2675" w:rsidRDefault="00FC5AD0" w:rsidP="00F6759D">
      <w:pPr>
        <w:widowControl w:val="0"/>
        <w:numPr>
          <w:ilvl w:val="0"/>
          <w:numId w:val="11"/>
        </w:numPr>
        <w:suppressAutoHyphens w:val="0"/>
        <w:spacing w:after="60"/>
        <w:ind w:left="850" w:hanging="425"/>
        <w:contextualSpacing/>
        <w:jc w:val="both"/>
        <w:textAlignment w:val="auto"/>
        <w:rPr>
          <w:rFonts w:cs="Times New Roman"/>
          <w:color w:val="auto"/>
          <w:sz w:val="24"/>
        </w:rPr>
      </w:pPr>
      <w:r w:rsidRPr="008E2675">
        <w:rPr>
          <w:rFonts w:cs="Times New Roman"/>
          <w:color w:val="auto"/>
          <w:sz w:val="24"/>
        </w:rPr>
        <w:t xml:space="preserve">Zamawiający żąda złożenia wraz z ofertą przedmiotowych środków dowodowych na potwierdzenie zgodności </w:t>
      </w:r>
      <w:r w:rsidR="00E94223" w:rsidRPr="008E2675">
        <w:rPr>
          <w:rFonts w:cs="Times New Roman"/>
          <w:color w:val="auto"/>
          <w:sz w:val="24"/>
        </w:rPr>
        <w:t>asortymentu</w:t>
      </w:r>
      <w:r w:rsidR="00E17967">
        <w:rPr>
          <w:rFonts w:cs="Times New Roman"/>
          <w:color w:val="auto"/>
          <w:sz w:val="24"/>
        </w:rPr>
        <w:t xml:space="preserve"> zaoferowanego w „Ofercie Wykonawcy”</w:t>
      </w:r>
      <w:r w:rsidR="00E94223" w:rsidRPr="008E2675">
        <w:rPr>
          <w:rFonts w:cs="Times New Roman"/>
          <w:color w:val="auto"/>
          <w:sz w:val="24"/>
        </w:rPr>
        <w:t xml:space="preserve"> z wymaganiami</w:t>
      </w:r>
      <w:r w:rsidRPr="008E2675">
        <w:rPr>
          <w:rFonts w:cs="Times New Roman"/>
          <w:color w:val="auto"/>
          <w:sz w:val="24"/>
        </w:rPr>
        <w:t xml:space="preserve"> określonymi</w:t>
      </w:r>
      <w:r w:rsidR="00E94223" w:rsidRPr="008E2675">
        <w:rPr>
          <w:rFonts w:cs="Times New Roman"/>
          <w:color w:val="auto"/>
          <w:sz w:val="24"/>
        </w:rPr>
        <w:t xml:space="preserve"> w opisie przedmiotu zamówienia:</w:t>
      </w:r>
    </w:p>
    <w:p w:rsidR="00E94223" w:rsidRPr="008E2675" w:rsidRDefault="00E94223" w:rsidP="00B21568">
      <w:pPr>
        <w:widowControl w:val="0"/>
        <w:numPr>
          <w:ilvl w:val="0"/>
          <w:numId w:val="29"/>
        </w:numPr>
        <w:suppressAutoHyphens w:val="0"/>
        <w:ind w:left="1418" w:hanging="350"/>
        <w:contextualSpacing/>
        <w:jc w:val="both"/>
        <w:textAlignment w:val="auto"/>
        <w:rPr>
          <w:rFonts w:cs="Times New Roman"/>
          <w:color w:val="auto"/>
          <w:sz w:val="24"/>
        </w:rPr>
      </w:pPr>
      <w:r w:rsidRPr="008E2675">
        <w:rPr>
          <w:rFonts w:cs="Times New Roman"/>
          <w:color w:val="auto"/>
          <w:sz w:val="24"/>
        </w:rPr>
        <w:t>Deklaracji zgodności CE (lub równoważną) oferowanego asortymentu wydaną przez producenta asortymentu;</w:t>
      </w:r>
    </w:p>
    <w:p w:rsidR="00E94223" w:rsidRPr="008E2675" w:rsidRDefault="00E94223" w:rsidP="00B21568">
      <w:pPr>
        <w:pStyle w:val="Akapitzlist"/>
        <w:widowControl w:val="0"/>
        <w:numPr>
          <w:ilvl w:val="0"/>
          <w:numId w:val="29"/>
        </w:numPr>
        <w:spacing w:after="0" w:line="240" w:lineRule="auto"/>
        <w:ind w:left="1418" w:hanging="350"/>
        <w:jc w:val="both"/>
        <w:rPr>
          <w:rFonts w:ascii="Times New Roman" w:hAnsi="Times New Roman"/>
          <w:sz w:val="24"/>
          <w:szCs w:val="24"/>
          <w:lang w:val="pl-PL"/>
        </w:rPr>
      </w:pPr>
      <w:r w:rsidRPr="008E2675">
        <w:rPr>
          <w:rFonts w:ascii="Times New Roman" w:hAnsi="Times New Roman"/>
          <w:sz w:val="24"/>
          <w:szCs w:val="24"/>
          <w:lang w:val="pl-PL"/>
        </w:rPr>
        <w:t>Certyfikatu wydanego przez jednostkę oceniającą zgodność potwierdzającego, że oferowany asortyment spełnia wymagania</w:t>
      </w:r>
      <w:r w:rsidR="005D017A" w:rsidRPr="008E2675">
        <w:rPr>
          <w:rFonts w:ascii="Times New Roman" w:hAnsi="Times New Roman"/>
          <w:sz w:val="24"/>
          <w:szCs w:val="24"/>
          <w:lang w:val="pl-PL"/>
        </w:rPr>
        <w:t xml:space="preserve"> dla klasy min. S1</w:t>
      </w:r>
      <w:r w:rsidRPr="008E2675">
        <w:rPr>
          <w:rFonts w:ascii="Times New Roman" w:hAnsi="Times New Roman"/>
          <w:sz w:val="24"/>
          <w:szCs w:val="24"/>
          <w:lang w:val="pl-PL"/>
        </w:rPr>
        <w:t xml:space="preserve"> </w:t>
      </w:r>
      <w:r w:rsidR="005D017A" w:rsidRPr="008E2675">
        <w:rPr>
          <w:rFonts w:ascii="Times New Roman" w:hAnsi="Times New Roman"/>
          <w:sz w:val="24"/>
          <w:szCs w:val="24"/>
          <w:lang w:val="pl-PL"/>
        </w:rPr>
        <w:t>zgodnie z normą PN</w:t>
      </w:r>
      <w:r w:rsidR="005D017A" w:rsidRPr="008E2675">
        <w:rPr>
          <w:rFonts w:ascii="Times New Roman" w:hAnsi="Times New Roman"/>
          <w:sz w:val="24"/>
          <w:szCs w:val="24"/>
          <w:lang w:val="pl-PL"/>
        </w:rPr>
        <w:noBreakHyphen/>
      </w:r>
      <w:r w:rsidRPr="008E2675">
        <w:rPr>
          <w:rFonts w:ascii="Times New Roman" w:hAnsi="Times New Roman"/>
          <w:sz w:val="24"/>
          <w:szCs w:val="24"/>
          <w:lang w:val="pl-PL"/>
        </w:rPr>
        <w:t>EN 14450 (lub równoważn</w:t>
      </w:r>
      <w:r w:rsidR="005D017A" w:rsidRPr="008E2675">
        <w:rPr>
          <w:rFonts w:ascii="Times New Roman" w:hAnsi="Times New Roman"/>
          <w:sz w:val="24"/>
          <w:szCs w:val="24"/>
          <w:lang w:val="pl-PL"/>
        </w:rPr>
        <w:t>e</w:t>
      </w:r>
      <w:r w:rsidRPr="008E2675">
        <w:rPr>
          <w:rFonts w:ascii="Times New Roman" w:hAnsi="Times New Roman"/>
          <w:sz w:val="24"/>
          <w:szCs w:val="24"/>
          <w:lang w:val="pl-PL"/>
        </w:rPr>
        <w:t xml:space="preserve">) </w:t>
      </w:r>
    </w:p>
    <w:p w:rsidR="00E94223" w:rsidRPr="008E2675" w:rsidRDefault="005D017A" w:rsidP="00B21568">
      <w:pPr>
        <w:widowControl w:val="0"/>
        <w:numPr>
          <w:ilvl w:val="0"/>
          <w:numId w:val="29"/>
        </w:numPr>
        <w:suppressAutoHyphens w:val="0"/>
        <w:ind w:left="1418" w:hanging="350"/>
        <w:contextualSpacing/>
        <w:jc w:val="both"/>
        <w:textAlignment w:val="auto"/>
        <w:rPr>
          <w:rFonts w:cs="Times New Roman"/>
          <w:color w:val="auto"/>
          <w:sz w:val="24"/>
        </w:rPr>
      </w:pPr>
      <w:r w:rsidRPr="008E2675">
        <w:rPr>
          <w:rFonts w:cs="Times New Roman"/>
          <w:color w:val="auto"/>
          <w:sz w:val="24"/>
        </w:rPr>
        <w:t xml:space="preserve">Certyfikatu PN-EN-ISO 9001-2015 (lub równoważnego) dla producenta oferowanego asortymentu, wystawionego przez akredytowaną instytucję certyfikującą, potwierdzającego, że na etapie produkcji dostarczanego asortymentu stosowane są </w:t>
      </w:r>
      <w:r w:rsidRPr="008E2675">
        <w:rPr>
          <w:rFonts w:cs="Times New Roman"/>
          <w:color w:val="auto"/>
          <w:sz w:val="24"/>
        </w:rPr>
        <w:lastRenderedPageBreak/>
        <w:t>normy zachowania jakości.</w:t>
      </w:r>
    </w:p>
    <w:p w:rsidR="005D017A" w:rsidRPr="008E2675" w:rsidRDefault="005D017A" w:rsidP="000B5693">
      <w:pPr>
        <w:widowControl w:val="0"/>
        <w:numPr>
          <w:ilvl w:val="0"/>
          <w:numId w:val="29"/>
        </w:numPr>
        <w:suppressAutoHyphens w:val="0"/>
        <w:spacing w:after="60"/>
        <w:ind w:left="1418" w:hanging="350"/>
        <w:contextualSpacing/>
        <w:jc w:val="both"/>
        <w:textAlignment w:val="auto"/>
        <w:rPr>
          <w:rFonts w:cs="Times New Roman"/>
          <w:color w:val="auto"/>
          <w:sz w:val="24"/>
        </w:rPr>
      </w:pPr>
      <w:r w:rsidRPr="008E2675">
        <w:rPr>
          <w:rFonts w:cs="Times New Roman"/>
          <w:color w:val="auto"/>
          <w:sz w:val="24"/>
        </w:rPr>
        <w:t>Certyfikatu PN-EN-ISO 14001-2015  (lub równoważnego) dla producenta oferowanego asortymentu, wystawionego przez akredytowaną instytucję certyfikującą, potwierdzającego, że na etapie produkcji dostarczanego asortymentu stosowane są normy zachowania jakości.</w:t>
      </w:r>
    </w:p>
    <w:p w:rsidR="005D017A" w:rsidRPr="008E2675" w:rsidRDefault="005D017A" w:rsidP="000B5693">
      <w:pPr>
        <w:widowControl w:val="0"/>
        <w:numPr>
          <w:ilvl w:val="0"/>
          <w:numId w:val="29"/>
        </w:numPr>
        <w:suppressAutoHyphens w:val="0"/>
        <w:spacing w:after="60"/>
        <w:ind w:left="1418" w:hanging="350"/>
        <w:contextualSpacing/>
        <w:jc w:val="both"/>
        <w:textAlignment w:val="auto"/>
        <w:rPr>
          <w:rFonts w:cs="Times New Roman"/>
          <w:color w:val="auto"/>
          <w:sz w:val="24"/>
        </w:rPr>
      </w:pPr>
      <w:r w:rsidRPr="008E2675">
        <w:rPr>
          <w:rFonts w:cs="Times New Roman"/>
          <w:color w:val="auto"/>
          <w:sz w:val="24"/>
        </w:rPr>
        <w:t>Deklaracji producenta oferowanego asortymentu o dostępności części zamiennych do oferowanego asortymentu do min. 2035 roku.</w:t>
      </w:r>
    </w:p>
    <w:p w:rsidR="00FC5AD0" w:rsidRPr="008E2675" w:rsidRDefault="00FC5AD0" w:rsidP="00F6759D">
      <w:pPr>
        <w:widowControl w:val="0"/>
        <w:numPr>
          <w:ilvl w:val="0"/>
          <w:numId w:val="11"/>
        </w:numPr>
        <w:suppressAutoHyphens w:val="0"/>
        <w:spacing w:after="60"/>
        <w:ind w:left="850" w:hanging="425"/>
        <w:contextualSpacing/>
        <w:jc w:val="both"/>
        <w:textAlignment w:val="auto"/>
        <w:rPr>
          <w:rFonts w:cs="Times New Roman"/>
          <w:color w:val="auto"/>
          <w:sz w:val="24"/>
        </w:rPr>
      </w:pPr>
      <w:r w:rsidRPr="008E2675">
        <w:rPr>
          <w:rFonts w:cs="Times New Roman"/>
          <w:color w:val="auto"/>
          <w:sz w:val="24"/>
        </w:rPr>
        <w:t xml:space="preserve">Zamawiający akceptuje równoważne przedmiotowe środki dowodowe, jeżeli potwierdzają, że </w:t>
      </w:r>
      <w:r w:rsidR="005D017A" w:rsidRPr="008E2675">
        <w:rPr>
          <w:rFonts w:cs="Times New Roman"/>
          <w:color w:val="auto"/>
          <w:sz w:val="24"/>
        </w:rPr>
        <w:t>oferowany asortyment spełnia wymagania określone w Opisie Przedmiotu Zamówienia.</w:t>
      </w:r>
    </w:p>
    <w:p w:rsidR="00983DCC" w:rsidRPr="008E2675" w:rsidRDefault="0032627A" w:rsidP="00F6759D">
      <w:pPr>
        <w:widowControl w:val="0"/>
        <w:numPr>
          <w:ilvl w:val="0"/>
          <w:numId w:val="11"/>
        </w:numPr>
        <w:suppressAutoHyphens w:val="0"/>
        <w:spacing w:after="60"/>
        <w:ind w:left="850" w:hanging="425"/>
        <w:contextualSpacing/>
        <w:jc w:val="both"/>
        <w:textAlignment w:val="auto"/>
        <w:rPr>
          <w:rFonts w:cs="Times New Roman"/>
          <w:color w:val="auto"/>
          <w:sz w:val="24"/>
        </w:rPr>
      </w:pPr>
      <w:r w:rsidRPr="008E2675">
        <w:rPr>
          <w:rFonts w:cs="Times New Roman"/>
          <w:color w:val="auto"/>
          <w:sz w:val="24"/>
        </w:rPr>
        <w:t>Jeżeli W</w:t>
      </w:r>
      <w:r w:rsidR="00FC5AD0" w:rsidRPr="008E2675">
        <w:rPr>
          <w:rFonts w:cs="Times New Roman"/>
          <w:color w:val="auto"/>
          <w:sz w:val="24"/>
        </w:rPr>
        <w:t>ykonawca nie złoży przedmiotowych środków dowodowych lub przedmiotowe środki dowodowe są niekompletne, Z</w:t>
      </w:r>
      <w:r w:rsidRPr="008E2675">
        <w:rPr>
          <w:rFonts w:cs="Times New Roman"/>
          <w:color w:val="auto"/>
          <w:sz w:val="24"/>
        </w:rPr>
        <w:t>amawiający wezwie</w:t>
      </w:r>
      <w:r w:rsidR="00FC5AD0" w:rsidRPr="008E2675">
        <w:rPr>
          <w:rFonts w:cs="Times New Roman"/>
          <w:color w:val="auto"/>
          <w:sz w:val="24"/>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p>
    <w:p w:rsidR="0032627A" w:rsidRPr="008E2675" w:rsidRDefault="0032627A" w:rsidP="00F6759D">
      <w:pPr>
        <w:widowControl w:val="0"/>
        <w:numPr>
          <w:ilvl w:val="0"/>
          <w:numId w:val="11"/>
        </w:numPr>
        <w:suppressAutoHyphens w:val="0"/>
        <w:spacing w:after="60"/>
        <w:ind w:left="850" w:hanging="425"/>
        <w:contextualSpacing/>
        <w:jc w:val="both"/>
        <w:textAlignment w:val="auto"/>
        <w:rPr>
          <w:rFonts w:cs="Times New Roman"/>
          <w:color w:val="auto"/>
          <w:sz w:val="24"/>
        </w:rPr>
      </w:pPr>
      <w:r w:rsidRPr="008E2675">
        <w:rPr>
          <w:rFonts w:cs="Times New Roman"/>
          <w:color w:val="auto"/>
          <w:sz w:val="24"/>
        </w:rPr>
        <w:t>Zamawiający może żądać od Wykonawców wyjaśnień dotyczących treści przedmiotowych środków dowodowych</w:t>
      </w:r>
    </w:p>
    <w:p w:rsidR="006306DF" w:rsidRPr="008E2675" w:rsidRDefault="006306DF" w:rsidP="00F6759D">
      <w:pPr>
        <w:widowControl w:val="0"/>
        <w:numPr>
          <w:ilvl w:val="0"/>
          <w:numId w:val="11"/>
        </w:numPr>
        <w:suppressAutoHyphens w:val="0"/>
        <w:spacing w:after="60"/>
        <w:ind w:left="850" w:hanging="425"/>
        <w:contextualSpacing/>
        <w:jc w:val="both"/>
        <w:textAlignment w:val="auto"/>
        <w:rPr>
          <w:rFonts w:cs="Times New Roman"/>
          <w:color w:val="auto"/>
          <w:sz w:val="24"/>
        </w:rPr>
      </w:pPr>
      <w:r w:rsidRPr="008E2675">
        <w:rPr>
          <w:rFonts w:cs="Times New Roman"/>
          <w:color w:val="auto"/>
          <w:sz w:val="24"/>
        </w:rPr>
        <w:t>Przedmiotowe środki dowodowe sporządzone w języku obcym muszą zostać złożone wraz z tłumaczeniem na język polski</w:t>
      </w:r>
      <w:r w:rsidR="000E1E00" w:rsidRPr="008E2675">
        <w:rPr>
          <w:rFonts w:cs="Times New Roman"/>
          <w:b/>
          <w:color w:val="auto"/>
          <w:sz w:val="24"/>
        </w:rPr>
        <w:t>.</w:t>
      </w:r>
      <w:r w:rsidRPr="008E2675">
        <w:rPr>
          <w:rFonts w:cs="Times New Roman"/>
          <w:color w:val="auto"/>
          <w:sz w:val="24"/>
        </w:rPr>
        <w:t xml:space="preserve"> </w:t>
      </w:r>
    </w:p>
    <w:p w:rsidR="001B3585" w:rsidRPr="008E2675" w:rsidRDefault="001B3585" w:rsidP="00F6759D">
      <w:pPr>
        <w:widowControl w:val="0"/>
        <w:numPr>
          <w:ilvl w:val="0"/>
          <w:numId w:val="11"/>
        </w:numPr>
        <w:suppressAutoHyphens w:val="0"/>
        <w:spacing w:after="60"/>
        <w:ind w:left="850" w:hanging="425"/>
        <w:contextualSpacing/>
        <w:jc w:val="both"/>
        <w:textAlignment w:val="auto"/>
        <w:rPr>
          <w:rFonts w:cs="Times New Roman"/>
          <w:color w:val="auto"/>
          <w:kern w:val="2"/>
          <w:sz w:val="24"/>
        </w:rPr>
      </w:pPr>
      <w:r w:rsidRPr="008E2675">
        <w:rPr>
          <w:rFonts w:cs="Times New Roman"/>
          <w:color w:val="auto"/>
          <w:sz w:val="24"/>
        </w:rPr>
        <w:t>Użyte</w:t>
      </w:r>
      <w:r w:rsidRPr="008E2675">
        <w:rPr>
          <w:rFonts w:cs="Times New Roman"/>
          <w:color w:val="auto"/>
          <w:kern w:val="2"/>
          <w:sz w:val="24"/>
        </w:rPr>
        <w:t xml:space="preserve"> przez Zamawiającego, w niniejszej dokumentacji:</w:t>
      </w:r>
    </w:p>
    <w:p w:rsidR="001B3585" w:rsidRPr="008E2675" w:rsidRDefault="001B3585" w:rsidP="00F6759D">
      <w:pPr>
        <w:widowControl w:val="0"/>
        <w:numPr>
          <w:ilvl w:val="0"/>
          <w:numId w:val="28"/>
        </w:numPr>
        <w:suppressAutoHyphens w:val="0"/>
        <w:spacing w:after="60"/>
        <w:ind w:left="1276"/>
        <w:contextualSpacing/>
        <w:jc w:val="both"/>
        <w:textAlignment w:val="auto"/>
        <w:rPr>
          <w:rFonts w:cs="Times New Roman"/>
          <w:color w:val="auto"/>
          <w:kern w:val="2"/>
          <w:sz w:val="24"/>
        </w:rPr>
      </w:pPr>
      <w:r w:rsidRPr="008E2675">
        <w:rPr>
          <w:rFonts w:cs="Times New Roman"/>
          <w:color w:val="auto"/>
          <w:kern w:val="2"/>
          <w:sz w:val="24"/>
        </w:rPr>
        <w:t xml:space="preserve">znaki towarowe, patenty lub pochodzenie, źródła lub szczególny proces, który charakteryzuje produkty lub usługi dostarczane przez konkretnego wykonawcę, </w:t>
      </w:r>
      <w:r w:rsidR="008E2675" w:rsidRPr="008E2675">
        <w:rPr>
          <w:rFonts w:cs="Times New Roman"/>
          <w:color w:val="auto"/>
          <w:kern w:val="2"/>
          <w:sz w:val="24"/>
        </w:rPr>
        <w:t>o </w:t>
      </w:r>
      <w:r w:rsidRPr="008E2675">
        <w:rPr>
          <w:rFonts w:cs="Times New Roman"/>
          <w:color w:val="auto"/>
          <w:kern w:val="2"/>
          <w:sz w:val="24"/>
        </w:rPr>
        <w:t>których mowa w art. 99 ust. 4 ustawy, oraz</w:t>
      </w:r>
    </w:p>
    <w:p w:rsidR="001B3585" w:rsidRPr="008E2675" w:rsidRDefault="001B3585" w:rsidP="00F6759D">
      <w:pPr>
        <w:widowControl w:val="0"/>
        <w:numPr>
          <w:ilvl w:val="0"/>
          <w:numId w:val="28"/>
        </w:numPr>
        <w:suppressAutoHyphens w:val="0"/>
        <w:spacing w:after="60"/>
        <w:ind w:left="1276"/>
        <w:contextualSpacing/>
        <w:jc w:val="both"/>
        <w:textAlignment w:val="auto"/>
        <w:rPr>
          <w:rFonts w:cs="Times New Roman"/>
          <w:color w:val="auto"/>
          <w:kern w:val="2"/>
          <w:sz w:val="24"/>
        </w:rPr>
      </w:pPr>
      <w:r w:rsidRPr="008E2675">
        <w:rPr>
          <w:rFonts w:cs="Times New Roman"/>
          <w:color w:val="auto"/>
          <w:kern w:val="2"/>
          <w:sz w:val="24"/>
        </w:rPr>
        <w:t>normy, europejskie oceny techniczne, aprobaty, specyfikacje techniczne i systemy referencji technicznych, o których mowa w art. 101 ust. 4 ustawy</w:t>
      </w:r>
    </w:p>
    <w:p w:rsidR="001B3585" w:rsidRPr="008E2675" w:rsidRDefault="001B3585" w:rsidP="001B3585">
      <w:pPr>
        <w:widowControl w:val="0"/>
        <w:suppressAutoHyphens w:val="0"/>
        <w:spacing w:after="60"/>
        <w:ind w:left="850"/>
        <w:contextualSpacing/>
        <w:jc w:val="both"/>
        <w:textAlignment w:val="auto"/>
        <w:rPr>
          <w:rFonts w:cs="Times New Roman"/>
          <w:color w:val="00B050"/>
          <w:kern w:val="2"/>
          <w:sz w:val="24"/>
        </w:rPr>
      </w:pPr>
      <w:r w:rsidRPr="008E2675">
        <w:rPr>
          <w:rFonts w:cs="Times New Roman"/>
          <w:color w:val="auto"/>
          <w:kern w:val="2"/>
          <w:sz w:val="24"/>
        </w:rPr>
        <w:t>-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techniczne i inne elementy opisu przy pomocy „sformułowań ograniczających” mogą być zastąpione rozwiązaniami równoważnymi o odpowiednio nie gorszych właściwościach technicznych, technologicznych, estetycznych oraz nie gorszych cechach jakościowych lub</w:t>
      </w:r>
      <w:r w:rsidRPr="008E2675">
        <w:rPr>
          <w:rFonts w:cs="Times New Roman"/>
          <w:color w:val="00B050"/>
          <w:kern w:val="2"/>
          <w:sz w:val="24"/>
        </w:rPr>
        <w:t xml:space="preserve"> </w:t>
      </w:r>
      <w:r w:rsidRPr="008E2675">
        <w:rPr>
          <w:rFonts w:cs="Times New Roman"/>
          <w:color w:val="auto"/>
          <w:kern w:val="2"/>
          <w:sz w:val="24"/>
        </w:rPr>
        <w:t>funkcjonalnych opisanych w niniejszej dokumentacji. Użycie „sformułowań ograniczających” nie ma na celu preferowania danego producenta lub jego produktu, lecz służy jedynie wskazaniu na rozwiązanie, które powinno posiadać właściwości oraz cechy nie gorsze od podanych w niniejszej dokumentacji. Zamawiający w przypadku ofert zawierających rozwiązania równoważne będzie je weryfikować pod względem spełniania wymogów poszczególnych pozycji wymagań zawartych w niniejszej dokumentacji. Wykonawca obowiązany jest udowodnić w ofercie równoważność oferowanych materiałów. Zamawiający nie uzna oferowanych rozwiązań za równoważne, jeśli będą o gorszych właściwościach lub cechach niż wskazane w niniejszej dokumentacji.</w:t>
      </w:r>
    </w:p>
    <w:p w:rsidR="0032627A" w:rsidRPr="008E2675" w:rsidRDefault="00567B6A" w:rsidP="00F6759D">
      <w:pPr>
        <w:widowControl w:val="0"/>
        <w:numPr>
          <w:ilvl w:val="0"/>
          <w:numId w:val="11"/>
        </w:numPr>
        <w:suppressAutoHyphens w:val="0"/>
        <w:spacing w:after="60"/>
        <w:ind w:left="850" w:hanging="425"/>
        <w:contextualSpacing/>
        <w:jc w:val="both"/>
        <w:textAlignment w:val="auto"/>
        <w:rPr>
          <w:rFonts w:cs="Times New Roman"/>
          <w:color w:val="auto"/>
          <w:sz w:val="24"/>
        </w:rPr>
      </w:pPr>
      <w:r w:rsidRPr="008E2675">
        <w:rPr>
          <w:rFonts w:cs="Times New Roman"/>
          <w:sz w:val="24"/>
        </w:rPr>
        <w:t>Zam</w:t>
      </w:r>
      <w:r w:rsidR="008066CB" w:rsidRPr="008E2675">
        <w:rPr>
          <w:rFonts w:cs="Times New Roman"/>
          <w:sz w:val="24"/>
        </w:rPr>
        <w:t>awiający nie dopuszcza składania</w:t>
      </w:r>
      <w:r w:rsidRPr="008E2675">
        <w:rPr>
          <w:rFonts w:cs="Times New Roman"/>
          <w:sz w:val="24"/>
        </w:rPr>
        <w:t xml:space="preserve"> ofert</w:t>
      </w:r>
      <w:r w:rsidR="008066CB" w:rsidRPr="008E2675">
        <w:rPr>
          <w:rFonts w:cs="Times New Roman"/>
          <w:sz w:val="24"/>
        </w:rPr>
        <w:t xml:space="preserve"> częściowych ani</w:t>
      </w:r>
      <w:r w:rsidRPr="008E2675">
        <w:rPr>
          <w:rFonts w:cs="Times New Roman"/>
          <w:sz w:val="24"/>
        </w:rPr>
        <w:t xml:space="preserve"> wariantowych.</w:t>
      </w:r>
    </w:p>
    <w:p w:rsidR="00567B6A" w:rsidRPr="008E2675" w:rsidRDefault="00567B6A" w:rsidP="00F6759D">
      <w:pPr>
        <w:widowControl w:val="0"/>
        <w:numPr>
          <w:ilvl w:val="0"/>
          <w:numId w:val="11"/>
        </w:numPr>
        <w:suppressAutoHyphens w:val="0"/>
        <w:spacing w:after="60"/>
        <w:ind w:left="850" w:hanging="425"/>
        <w:contextualSpacing/>
        <w:jc w:val="both"/>
        <w:textAlignment w:val="auto"/>
        <w:rPr>
          <w:rFonts w:cs="Times New Roman"/>
          <w:color w:val="auto"/>
          <w:sz w:val="24"/>
        </w:rPr>
      </w:pPr>
      <w:r w:rsidRPr="008E2675">
        <w:rPr>
          <w:rFonts w:cs="Times New Roman"/>
          <w:color w:val="auto"/>
          <w:sz w:val="24"/>
        </w:rPr>
        <w:t>Zamawiający dopuszcza powierzenie</w:t>
      </w:r>
      <w:r w:rsidRPr="008E2675">
        <w:rPr>
          <w:rFonts w:cs="Times New Roman"/>
          <w:color w:val="auto"/>
          <w:sz w:val="24"/>
          <w:vertAlign w:val="superscript"/>
        </w:rPr>
        <w:t xml:space="preserve"> </w:t>
      </w:r>
      <w:r w:rsidR="005809A0" w:rsidRPr="008E2675">
        <w:rPr>
          <w:rFonts w:cs="Times New Roman"/>
          <w:color w:val="auto"/>
          <w:sz w:val="24"/>
        </w:rPr>
        <w:t>wykonania części zamówienia P</w:t>
      </w:r>
      <w:r w:rsidRPr="008E2675">
        <w:rPr>
          <w:rFonts w:cs="Times New Roman"/>
          <w:color w:val="auto"/>
          <w:sz w:val="24"/>
        </w:rPr>
        <w:t>odwykonawcy.</w:t>
      </w:r>
    </w:p>
    <w:p w:rsidR="0032627A" w:rsidRPr="008E2675" w:rsidRDefault="00567B6A" w:rsidP="00F6759D">
      <w:pPr>
        <w:widowControl w:val="0"/>
        <w:numPr>
          <w:ilvl w:val="0"/>
          <w:numId w:val="11"/>
        </w:numPr>
        <w:suppressAutoHyphens w:val="0"/>
        <w:spacing w:after="60"/>
        <w:ind w:left="850" w:hanging="425"/>
        <w:contextualSpacing/>
        <w:jc w:val="both"/>
        <w:textAlignment w:val="auto"/>
        <w:rPr>
          <w:rFonts w:cs="Times New Roman"/>
          <w:color w:val="auto"/>
          <w:sz w:val="24"/>
        </w:rPr>
      </w:pPr>
      <w:r w:rsidRPr="008E2675">
        <w:rPr>
          <w:rFonts w:cs="Times New Roman"/>
          <w:sz w:val="24"/>
        </w:rPr>
        <w:t>Zamawiający żąda wskazania przez Wykonawcę w ofercie części zamówienia, których wykonanie powierzy Podwykonawcom</w:t>
      </w:r>
      <w:r w:rsidR="005809A0" w:rsidRPr="008E2675">
        <w:rPr>
          <w:rFonts w:cs="Times New Roman"/>
          <w:sz w:val="24"/>
        </w:rPr>
        <w:t>, oraz podania nazw ewentualnych Podwykonawców, jeżeli są już znani.</w:t>
      </w:r>
    </w:p>
    <w:p w:rsidR="004F71B3" w:rsidRPr="008F0FC3" w:rsidRDefault="004F71B3" w:rsidP="00F6759D">
      <w:pPr>
        <w:widowControl w:val="0"/>
        <w:numPr>
          <w:ilvl w:val="0"/>
          <w:numId w:val="11"/>
        </w:numPr>
        <w:suppressAutoHyphens w:val="0"/>
        <w:spacing w:after="60"/>
        <w:ind w:left="850" w:hanging="425"/>
        <w:contextualSpacing/>
        <w:jc w:val="both"/>
        <w:textAlignment w:val="auto"/>
        <w:rPr>
          <w:rFonts w:cs="Times New Roman"/>
          <w:color w:val="auto"/>
          <w:sz w:val="24"/>
        </w:rPr>
      </w:pPr>
      <w:r w:rsidRPr="008E2675">
        <w:rPr>
          <w:rFonts w:cs="Times New Roman"/>
          <w:color w:val="auto"/>
          <w:sz w:val="24"/>
        </w:rPr>
        <w:t xml:space="preserve">Miejsce wykonania zamówienia: </w:t>
      </w:r>
      <w:r w:rsidR="00F45EEE" w:rsidRPr="008E2675">
        <w:rPr>
          <w:rFonts w:cs="Times New Roman"/>
          <w:b/>
          <w:color w:val="auto"/>
          <w:sz w:val="24"/>
        </w:rPr>
        <w:t xml:space="preserve">Obiekt w terytorialnym zasięgu działania Komendanta Stołecznego Policji </w:t>
      </w:r>
      <w:r w:rsidR="00F45EEE" w:rsidRPr="008E2675">
        <w:rPr>
          <w:rFonts w:cs="Times New Roman"/>
          <w:color w:val="auto"/>
          <w:sz w:val="24"/>
        </w:rPr>
        <w:t>zgodnie z art. 6 ust. 3 ustawy</w:t>
      </w:r>
      <w:r w:rsidR="002E52C1" w:rsidRPr="008E2675">
        <w:rPr>
          <w:rFonts w:cs="Times New Roman"/>
          <w:color w:val="auto"/>
          <w:sz w:val="24"/>
        </w:rPr>
        <w:t xml:space="preserve"> z dnia 6 kwietnia 1990 r.</w:t>
      </w:r>
      <w:r w:rsidR="00F45EEE" w:rsidRPr="008E2675">
        <w:rPr>
          <w:rFonts w:cs="Times New Roman"/>
          <w:color w:val="auto"/>
          <w:sz w:val="24"/>
        </w:rPr>
        <w:t xml:space="preserve"> o</w:t>
      </w:r>
      <w:r w:rsidR="002E52C1" w:rsidRPr="008E2675">
        <w:rPr>
          <w:rFonts w:cs="Times New Roman"/>
          <w:color w:val="auto"/>
          <w:sz w:val="24"/>
        </w:rPr>
        <w:t> </w:t>
      </w:r>
      <w:r w:rsidR="00F45EEE" w:rsidRPr="008E2675">
        <w:rPr>
          <w:rFonts w:cs="Times New Roman"/>
          <w:color w:val="auto"/>
          <w:sz w:val="24"/>
        </w:rPr>
        <w:t>Policji</w:t>
      </w:r>
      <w:r w:rsidR="002E52C1" w:rsidRPr="008E2675">
        <w:rPr>
          <w:rFonts w:cs="Times New Roman"/>
          <w:color w:val="auto"/>
          <w:sz w:val="24"/>
        </w:rPr>
        <w:t xml:space="preserve"> (tj. Dz. U. 2023, poz. 171, z późn zm.), tj.</w:t>
      </w:r>
      <w:r w:rsidR="00F45EEE" w:rsidRPr="008E2675">
        <w:rPr>
          <w:rFonts w:cs="Times New Roman"/>
          <w:color w:val="auto"/>
          <w:sz w:val="24"/>
        </w:rPr>
        <w:t xml:space="preserve"> obszar m.st. Warszawy oraz powiaty </w:t>
      </w:r>
      <w:r w:rsidR="00F45EEE" w:rsidRPr="008E2675">
        <w:rPr>
          <w:rFonts w:cs="Times New Roman"/>
          <w:sz w:val="24"/>
        </w:rPr>
        <w:t>grodziski, legionowski, miński, nowodworski, otwocki, piaseczyński, pruszkowski, warszawski zachodni i wołomiń</w:t>
      </w:r>
      <w:r w:rsidR="002E52C1" w:rsidRPr="008E2675">
        <w:rPr>
          <w:rFonts w:cs="Times New Roman"/>
          <w:sz w:val="24"/>
        </w:rPr>
        <w:t>ski</w:t>
      </w:r>
      <w:r w:rsidR="00F45EEE" w:rsidRPr="008E2675">
        <w:rPr>
          <w:rFonts w:cs="Times New Roman"/>
          <w:sz w:val="24"/>
        </w:rPr>
        <w:t xml:space="preserve">. </w:t>
      </w:r>
      <w:r w:rsidR="002E52C1" w:rsidRPr="008E2675">
        <w:rPr>
          <w:rFonts w:cs="Times New Roman"/>
          <w:sz w:val="24"/>
        </w:rPr>
        <w:t>Dokładna l</w:t>
      </w:r>
      <w:r w:rsidR="00F45EEE" w:rsidRPr="008E2675">
        <w:rPr>
          <w:rFonts w:cs="Times New Roman"/>
          <w:sz w:val="24"/>
        </w:rPr>
        <w:t xml:space="preserve">okalizacja obiektu zostanie wskazana </w:t>
      </w:r>
      <w:r w:rsidR="00F45EEE" w:rsidRPr="008F0FC3">
        <w:rPr>
          <w:rFonts w:cs="Times New Roman"/>
          <w:sz w:val="24"/>
        </w:rPr>
        <w:t xml:space="preserve">Wykonawcy w </w:t>
      </w:r>
      <w:r w:rsidR="00F45EEE" w:rsidRPr="008F0FC3">
        <w:rPr>
          <w:rFonts w:cs="Times New Roman"/>
          <w:sz w:val="24"/>
        </w:rPr>
        <w:lastRenderedPageBreak/>
        <w:t>umowie.</w:t>
      </w:r>
    </w:p>
    <w:p w:rsidR="000E1E00" w:rsidRPr="008F0FC3" w:rsidRDefault="000E1E00" w:rsidP="008E2675">
      <w:pPr>
        <w:widowControl w:val="0"/>
        <w:numPr>
          <w:ilvl w:val="0"/>
          <w:numId w:val="11"/>
        </w:numPr>
        <w:suppressAutoHyphens w:val="0"/>
        <w:spacing w:after="60"/>
        <w:ind w:left="850" w:hanging="425"/>
        <w:contextualSpacing/>
        <w:jc w:val="both"/>
        <w:textAlignment w:val="auto"/>
        <w:rPr>
          <w:rFonts w:cs="Times New Roman"/>
          <w:color w:val="auto"/>
          <w:sz w:val="24"/>
        </w:rPr>
      </w:pPr>
      <w:r w:rsidRPr="008F0FC3">
        <w:rPr>
          <w:rFonts w:cs="Times New Roman"/>
          <w:color w:val="auto"/>
          <w:sz w:val="24"/>
        </w:rPr>
        <w:t>Powody</w:t>
      </w:r>
      <w:r w:rsidRPr="008F0FC3">
        <w:rPr>
          <w:rFonts w:eastAsia="Calibri" w:cs="Times New Roman"/>
          <w:color w:val="auto"/>
          <w:kern w:val="0"/>
          <w:sz w:val="24"/>
          <w:lang w:eastAsia="en-US" w:bidi="ar-SA"/>
        </w:rPr>
        <w:t xml:space="preserve"> niedokonania podziału zamówienia: </w:t>
      </w:r>
      <w:r w:rsidR="008E2675" w:rsidRPr="008F0FC3">
        <w:rPr>
          <w:rFonts w:eastAsia="Calibri" w:cs="Times New Roman"/>
          <w:color w:val="auto"/>
          <w:kern w:val="0"/>
          <w:sz w:val="24"/>
          <w:lang w:eastAsia="en-US" w:bidi="ar-SA"/>
        </w:rPr>
        <w:t xml:space="preserve">Przedmiotem zamówienia jest dostawa pojedynczego, kompletnego zestawu, przeznaczonego na jeden obiekt. Podział zamówienia na części powodowałby ryzyko związane z funkcjonowaniem różnych systemów magazynowania broni na pojedynczym obiekcie Zamawiającego, a także ryzyko nieterminowego uruchomienia systemu na obiekcie w związku z koniecznością koordynacji działań wykonawców i wspólnej integracji systemów. </w:t>
      </w:r>
    </w:p>
    <w:p w:rsidR="006D1CFE" w:rsidRPr="008F0FC3" w:rsidRDefault="006D1CFE" w:rsidP="006D1CFE">
      <w:pPr>
        <w:widowControl w:val="0"/>
        <w:suppressAutoHyphens w:val="0"/>
        <w:spacing w:after="60"/>
        <w:contextualSpacing/>
        <w:jc w:val="both"/>
        <w:textAlignment w:val="auto"/>
        <w:rPr>
          <w:rFonts w:cs="Times New Roman"/>
          <w:color w:val="auto"/>
          <w:sz w:val="24"/>
        </w:rPr>
      </w:pPr>
    </w:p>
    <w:p w:rsidR="00102BB4" w:rsidRPr="008E2675" w:rsidRDefault="00102BB4" w:rsidP="00F6759D">
      <w:pPr>
        <w:numPr>
          <w:ilvl w:val="0"/>
          <w:numId w:val="8"/>
        </w:numPr>
        <w:spacing w:after="60"/>
        <w:ind w:left="426" w:hanging="426"/>
        <w:jc w:val="both"/>
        <w:rPr>
          <w:rFonts w:cs="Times New Roman"/>
          <w:sz w:val="24"/>
        </w:rPr>
      </w:pPr>
      <w:r w:rsidRPr="008F0FC3">
        <w:rPr>
          <w:rFonts w:cs="Times New Roman"/>
          <w:b/>
          <w:sz w:val="24"/>
        </w:rPr>
        <w:t>Informacja o środkach komunikacji elektronicznej, przy użyciu których Zamawiający</w:t>
      </w:r>
      <w:r w:rsidRPr="008E2675">
        <w:rPr>
          <w:rFonts w:cs="Times New Roman"/>
          <w:b/>
          <w:sz w:val="24"/>
        </w:rPr>
        <w:t xml:space="preserve"> będzie komunikował się z Wykonawcami, oraz informacje o wymaganiach technicznych i organizacyjnych sporządzania, wysyłania i odbierania korespondencji elektronicznej</w:t>
      </w:r>
    </w:p>
    <w:p w:rsidR="00E17967" w:rsidRDefault="00983DCC" w:rsidP="00E17967">
      <w:pPr>
        <w:numPr>
          <w:ilvl w:val="0"/>
          <w:numId w:val="12"/>
        </w:numPr>
        <w:ind w:left="850" w:hanging="425"/>
        <w:contextualSpacing/>
        <w:jc w:val="both"/>
        <w:textAlignment w:val="auto"/>
        <w:rPr>
          <w:rFonts w:eastAsia="Calibri" w:cs="Times New Roman"/>
          <w:color w:val="auto"/>
          <w:kern w:val="0"/>
          <w:sz w:val="24"/>
          <w:lang w:eastAsia="en-US" w:bidi="ar-SA"/>
        </w:rPr>
      </w:pPr>
      <w:r w:rsidRPr="008E2675">
        <w:rPr>
          <w:rFonts w:cs="Times New Roman"/>
          <w:sz w:val="24"/>
          <w:lang w:eastAsia="pl-PL"/>
        </w:rPr>
        <w:t xml:space="preserve">Postępowanie prowadzone jest w języku polskim. </w:t>
      </w:r>
    </w:p>
    <w:p w:rsidR="00983DCC" w:rsidRPr="00E17967" w:rsidRDefault="00983DCC" w:rsidP="00F369DB">
      <w:pPr>
        <w:numPr>
          <w:ilvl w:val="0"/>
          <w:numId w:val="12"/>
        </w:numPr>
        <w:ind w:left="709"/>
        <w:contextualSpacing/>
        <w:jc w:val="both"/>
        <w:textAlignment w:val="auto"/>
        <w:rPr>
          <w:rFonts w:eastAsia="Calibri" w:cs="Times New Roman"/>
          <w:color w:val="auto"/>
          <w:kern w:val="0"/>
          <w:sz w:val="24"/>
          <w:lang w:eastAsia="en-US" w:bidi="ar-SA"/>
        </w:rPr>
      </w:pPr>
      <w:r w:rsidRPr="00E17967">
        <w:rPr>
          <w:rFonts w:cs="Times New Roman"/>
          <w:sz w:val="24"/>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E17967">
        <w:rPr>
          <w:rFonts w:cs="Times New Roman"/>
          <w:b/>
          <w:sz w:val="24"/>
        </w:rPr>
        <w:t xml:space="preserve">za pośrednictwem Platformy zakupowej zwanej dalej „Platformą” pod adresem: </w:t>
      </w:r>
      <w:hyperlink r:id="rId9" w:history="1">
        <w:r w:rsidR="00E17967" w:rsidRPr="00E17967">
          <w:rPr>
            <w:rStyle w:val="Hipercze"/>
            <w:rFonts w:cs="Times New Roman"/>
            <w:b/>
            <w:sz w:val="24"/>
          </w:rPr>
          <w:t>https://platformazakupowa.pl/transakcja/784364</w:t>
        </w:r>
      </w:hyperlink>
    </w:p>
    <w:p w:rsidR="00AC74D9" w:rsidRPr="008E2675" w:rsidRDefault="00983DCC" w:rsidP="00F6759D">
      <w:pPr>
        <w:numPr>
          <w:ilvl w:val="0"/>
          <w:numId w:val="12"/>
        </w:numPr>
        <w:tabs>
          <w:tab w:val="clear" w:pos="0"/>
        </w:tabs>
        <w:ind w:left="709"/>
        <w:contextualSpacing/>
        <w:jc w:val="both"/>
        <w:textAlignment w:val="auto"/>
        <w:rPr>
          <w:rFonts w:cs="Times New Roman"/>
          <w:sz w:val="24"/>
        </w:rPr>
      </w:pPr>
      <w:r w:rsidRPr="008E2675">
        <w:rPr>
          <w:rFonts w:eastAsia="Calibri" w:cs="Times New Roman"/>
          <w:bCs/>
          <w:color w:val="auto"/>
          <w:kern w:val="0"/>
          <w:sz w:val="24"/>
          <w:lang w:eastAsia="en-US" w:bidi="ar-SA"/>
        </w:rPr>
        <w:t>Wykonawca zamierzający wziąć udział w niniejszym postępowaniu o udzielenie zamówienia publicznego, musi posiadać konto na</w:t>
      </w:r>
      <w:r w:rsidRPr="008E2675">
        <w:rPr>
          <w:rFonts w:eastAsia="Calibri" w:cs="Times New Roman"/>
          <w:i/>
          <w:color w:val="auto"/>
          <w:kern w:val="0"/>
          <w:sz w:val="24"/>
          <w:lang w:eastAsia="en-US" w:bidi="ar-SA"/>
        </w:rPr>
        <w:t xml:space="preserve"> </w:t>
      </w:r>
      <w:r w:rsidRPr="008E2675">
        <w:rPr>
          <w:rFonts w:eastAsia="Calibri" w:cs="Times New Roman"/>
          <w:color w:val="auto"/>
          <w:kern w:val="0"/>
          <w:sz w:val="24"/>
          <w:lang w:eastAsia="en-US" w:bidi="ar-SA"/>
        </w:rPr>
        <w:t>Platformie.</w:t>
      </w:r>
      <w:r w:rsidRPr="008E2675">
        <w:rPr>
          <w:rFonts w:eastAsia="Calibri" w:cs="Times New Roman"/>
          <w:i/>
          <w:color w:val="auto"/>
          <w:kern w:val="0"/>
          <w:sz w:val="24"/>
          <w:lang w:eastAsia="en-US" w:bidi="ar-SA"/>
        </w:rPr>
        <w:t xml:space="preserve"> </w:t>
      </w:r>
      <w:r w:rsidRPr="008E2675">
        <w:rPr>
          <w:rFonts w:cs="Times New Roman"/>
          <w:b/>
          <w:sz w:val="24"/>
        </w:rPr>
        <w:t>Korzystanie z Platformy przez Wykonawcę jest bezpłatne.</w:t>
      </w:r>
    </w:p>
    <w:p w:rsidR="00983DCC" w:rsidRPr="008E2675" w:rsidRDefault="00983DCC" w:rsidP="00F6759D">
      <w:pPr>
        <w:numPr>
          <w:ilvl w:val="0"/>
          <w:numId w:val="12"/>
        </w:numPr>
        <w:tabs>
          <w:tab w:val="clear" w:pos="0"/>
        </w:tabs>
        <w:ind w:left="709"/>
        <w:contextualSpacing/>
        <w:jc w:val="both"/>
        <w:textAlignment w:val="auto"/>
        <w:rPr>
          <w:rFonts w:cs="Times New Roman"/>
          <w:color w:val="auto"/>
          <w:sz w:val="24"/>
        </w:rPr>
      </w:pPr>
      <w:r w:rsidRPr="008E2675">
        <w:rPr>
          <w:rFonts w:eastAsia="Calibri" w:cs="Times New Roman"/>
          <w:color w:val="auto"/>
          <w:kern w:val="0"/>
          <w:sz w:val="24"/>
          <w:lang w:eastAsia="en-US" w:bidi="ar-SA"/>
        </w:rPr>
        <w:t>Wymagania techniczne i organizacyjne sporządzania, wysyłania i odbierania korespondencji e</w:t>
      </w:r>
      <w:r w:rsidR="00F33F19" w:rsidRPr="008E2675">
        <w:rPr>
          <w:rFonts w:eastAsia="Calibri" w:cs="Times New Roman"/>
          <w:color w:val="auto"/>
          <w:kern w:val="0"/>
          <w:sz w:val="24"/>
          <w:lang w:eastAsia="en-US" w:bidi="ar-SA"/>
        </w:rPr>
        <w:t xml:space="preserve">lektronicznej, zostały opisane w </w:t>
      </w:r>
      <w:r w:rsidR="00AC74D9" w:rsidRPr="008E2675">
        <w:rPr>
          <w:rFonts w:cs="Times New Roman"/>
          <w:b/>
          <w:sz w:val="24"/>
        </w:rPr>
        <w:t xml:space="preserve">Regulaminie Internetowej Platformy zakupowej platformazakupowa.pl Open Nexus Sp. z o.o., </w:t>
      </w:r>
      <w:r w:rsidR="00AC74D9" w:rsidRPr="008E2675">
        <w:rPr>
          <w:rFonts w:cs="Times New Roman"/>
          <w:sz w:val="24"/>
        </w:rPr>
        <w:t xml:space="preserve">zwany dalej Regulaminem </w:t>
      </w:r>
      <w:r w:rsidR="00F33F19" w:rsidRPr="008E2675">
        <w:rPr>
          <w:rFonts w:cs="Times New Roman"/>
          <w:bCs/>
          <w:color w:val="333333"/>
          <w:sz w:val="24"/>
        </w:rPr>
        <w:t>na Platformie</w:t>
      </w:r>
      <w:r w:rsidRPr="008E2675">
        <w:rPr>
          <w:rFonts w:eastAsia="Calibri" w:cs="Times New Roman"/>
          <w:i/>
          <w:color w:val="auto"/>
          <w:kern w:val="0"/>
          <w:sz w:val="24"/>
          <w:lang w:eastAsia="en-US" w:bidi="ar-SA"/>
        </w:rPr>
        <w:t>.</w:t>
      </w:r>
      <w:r w:rsidRPr="008E2675">
        <w:rPr>
          <w:rFonts w:eastAsia="Calibri" w:cs="Times New Roman"/>
          <w:color w:val="auto"/>
          <w:kern w:val="0"/>
          <w:sz w:val="24"/>
          <w:lang w:eastAsia="en-US" w:bidi="ar-SA"/>
        </w:rPr>
        <w:t xml:space="preserve"> Sposób sporządzenia, wysyłania i odbierania korespondencji elektronicznej musi być zgodny z wymaganiami określonymi w rozporządzeniu </w:t>
      </w:r>
      <w:r w:rsidR="00B834AC" w:rsidRPr="008E2675">
        <w:rPr>
          <w:rFonts w:eastAsia="Calibri" w:cs="Times New Roman"/>
          <w:color w:val="auto"/>
          <w:kern w:val="0"/>
          <w:sz w:val="24"/>
          <w:lang w:eastAsia="en-US" w:bidi="ar-SA"/>
        </w:rPr>
        <w:t>wydanym na podstawie art. 70 u</w:t>
      </w:r>
      <w:r w:rsidR="00F33F19" w:rsidRPr="008E2675">
        <w:rPr>
          <w:rFonts w:eastAsia="Calibri" w:cs="Times New Roman"/>
          <w:color w:val="auto"/>
          <w:kern w:val="0"/>
          <w:sz w:val="24"/>
          <w:lang w:eastAsia="en-US" w:bidi="ar-SA"/>
        </w:rPr>
        <w:t>stawy</w:t>
      </w:r>
      <w:r w:rsidRPr="008E2675">
        <w:rPr>
          <w:rFonts w:eastAsia="Calibri" w:cs="Times New Roman"/>
          <w:color w:val="auto"/>
          <w:kern w:val="0"/>
          <w:sz w:val="24"/>
          <w:lang w:eastAsia="en-US" w:bidi="ar-SA"/>
        </w:rPr>
        <w:t>.</w:t>
      </w:r>
    </w:p>
    <w:p w:rsidR="00F33F19" w:rsidRPr="008E2675" w:rsidRDefault="00F33F19" w:rsidP="00F6759D">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8E2675">
        <w:rPr>
          <w:rFonts w:eastAsia="Calibri" w:cs="Times New Roman"/>
          <w:color w:val="auto"/>
          <w:kern w:val="0"/>
          <w:sz w:val="24"/>
          <w:lang w:eastAsia="en-US" w:bidi="ar-SA"/>
        </w:rPr>
        <w:t xml:space="preserve">Wykonawca, przystępując do niniejszego postępowania o udzielenie zamówienia, akceptuje warunki korzystania z Platformy </w:t>
      </w:r>
      <w:r w:rsidR="00AC74D9" w:rsidRPr="008E2675">
        <w:rPr>
          <w:rFonts w:eastAsia="Calibri" w:cs="Times New Roman"/>
          <w:color w:val="auto"/>
          <w:kern w:val="0"/>
          <w:sz w:val="24"/>
          <w:lang w:eastAsia="en-US" w:bidi="ar-SA"/>
        </w:rPr>
        <w:t xml:space="preserve">określone w Regulaminie </w:t>
      </w:r>
      <w:r w:rsidRPr="008E2675">
        <w:rPr>
          <w:rFonts w:eastAsia="Calibri" w:cs="Times New Roman"/>
          <w:color w:val="auto"/>
          <w:kern w:val="0"/>
          <w:sz w:val="24"/>
          <w:lang w:eastAsia="en-US" w:bidi="ar-SA"/>
        </w:rPr>
        <w:t xml:space="preserve">oraz </w:t>
      </w:r>
      <w:r w:rsidR="00AC74D9" w:rsidRPr="008E2675">
        <w:rPr>
          <w:rFonts w:eastAsia="Calibri" w:cs="Times New Roman"/>
          <w:color w:val="auto"/>
          <w:kern w:val="0"/>
          <w:sz w:val="24"/>
          <w:lang w:eastAsia="en-US" w:bidi="ar-SA"/>
        </w:rPr>
        <w:t>zobowiązuje się, korzystając z P</w:t>
      </w:r>
      <w:r w:rsidRPr="008E2675">
        <w:rPr>
          <w:rFonts w:eastAsia="Calibri" w:cs="Times New Roman"/>
          <w:color w:val="auto"/>
          <w:kern w:val="0"/>
          <w:sz w:val="24"/>
          <w:lang w:eastAsia="en-US" w:bidi="ar-SA"/>
        </w:rPr>
        <w:t xml:space="preserve">latformy, przestrzegać postanowień </w:t>
      </w:r>
      <w:r w:rsidR="00AC74D9" w:rsidRPr="008E2675">
        <w:rPr>
          <w:rFonts w:eastAsia="Calibri" w:cs="Times New Roman"/>
          <w:color w:val="auto"/>
          <w:kern w:val="0"/>
          <w:sz w:val="24"/>
          <w:lang w:eastAsia="en-US" w:bidi="ar-SA"/>
        </w:rPr>
        <w:t>Regulaminu.</w:t>
      </w:r>
    </w:p>
    <w:p w:rsidR="00AC74D9" w:rsidRPr="008E2675" w:rsidRDefault="00AC74D9" w:rsidP="00F6759D">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8E2675">
        <w:rPr>
          <w:rFonts w:eastAsia="Calibri" w:cs="Times New Roman"/>
          <w:color w:val="auto"/>
          <w:kern w:val="0"/>
          <w:sz w:val="24"/>
          <w:lang w:eastAsia="en-US" w:bidi="ar-SA"/>
        </w:rPr>
        <w:t xml:space="preserve">Maksymalny rozmiar plików przesyłanych za pośrednictwem </w:t>
      </w:r>
      <w:r w:rsidR="00FC7D4D" w:rsidRPr="008E2675">
        <w:rPr>
          <w:rFonts w:eastAsia="Calibri" w:cs="Times New Roman"/>
          <w:color w:val="auto"/>
          <w:kern w:val="0"/>
          <w:sz w:val="24"/>
          <w:lang w:eastAsia="en-US" w:bidi="ar-SA"/>
        </w:rPr>
        <w:t>P</w:t>
      </w:r>
      <w:r w:rsidRPr="008E2675">
        <w:rPr>
          <w:rFonts w:eastAsia="Calibri" w:cs="Times New Roman"/>
          <w:color w:val="auto"/>
          <w:kern w:val="0"/>
          <w:sz w:val="24"/>
          <w:lang w:eastAsia="en-US" w:bidi="ar-SA"/>
        </w:rPr>
        <w:t xml:space="preserve">latformy </w:t>
      </w:r>
      <w:r w:rsidRPr="008E2675">
        <w:rPr>
          <w:rFonts w:eastAsia="Calibri" w:cs="Times New Roman"/>
          <w:b/>
          <w:color w:val="auto"/>
          <w:kern w:val="0"/>
          <w:sz w:val="24"/>
          <w:lang w:eastAsia="en-US" w:bidi="ar-SA"/>
        </w:rPr>
        <w:t>wynosi 150 MB.</w:t>
      </w:r>
    </w:p>
    <w:p w:rsidR="00FC7D4D" w:rsidRPr="008E2675" w:rsidRDefault="00AC74D9" w:rsidP="00F6759D">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8E2675">
        <w:rPr>
          <w:rFonts w:eastAsia="Calibri" w:cs="Times New Roman"/>
          <w:color w:val="auto"/>
          <w:kern w:val="0"/>
          <w:sz w:val="24"/>
          <w:lang w:eastAsia="en-US" w:bidi="ar-SA"/>
        </w:rPr>
        <w:t>Za datę</w:t>
      </w:r>
      <w:r w:rsidR="00FC7D4D" w:rsidRPr="008E2675">
        <w:rPr>
          <w:rFonts w:eastAsia="Calibri" w:cs="Times New Roman"/>
          <w:color w:val="auto"/>
          <w:kern w:val="0"/>
          <w:sz w:val="24"/>
          <w:lang w:eastAsia="en-US" w:bidi="ar-SA"/>
        </w:rPr>
        <w:t>:</w:t>
      </w:r>
    </w:p>
    <w:p w:rsidR="00FC7D4D" w:rsidRPr="008E2675" w:rsidRDefault="00FC7D4D" w:rsidP="00FC7D4D">
      <w:pPr>
        <w:ind w:left="709"/>
        <w:contextualSpacing/>
        <w:jc w:val="both"/>
        <w:textAlignment w:val="auto"/>
        <w:rPr>
          <w:rFonts w:eastAsia="Calibri" w:cs="Times New Roman"/>
          <w:color w:val="auto"/>
          <w:kern w:val="0"/>
          <w:sz w:val="24"/>
          <w:lang w:eastAsia="en-US" w:bidi="ar-SA"/>
        </w:rPr>
      </w:pPr>
      <w:r w:rsidRPr="008E2675">
        <w:rPr>
          <w:rFonts w:eastAsia="Calibri" w:cs="Times New Roman"/>
          <w:color w:val="auto"/>
          <w:kern w:val="0"/>
          <w:sz w:val="24"/>
          <w:lang w:eastAsia="en-US" w:bidi="ar-SA"/>
        </w:rPr>
        <w:t xml:space="preserve">1) przekazania oferty przyjmuje się datę jej przekazania w systemie Platformy poprzez kliknięcie przycisku </w:t>
      </w:r>
      <w:r w:rsidRPr="008E2675">
        <w:rPr>
          <w:rFonts w:eastAsia="Calibri" w:cs="Times New Roman"/>
          <w:b/>
          <w:color w:val="auto"/>
          <w:kern w:val="0"/>
          <w:sz w:val="24"/>
          <w:lang w:eastAsia="en-US" w:bidi="ar-SA"/>
        </w:rPr>
        <w:t>Złóż ofertę</w:t>
      </w:r>
      <w:r w:rsidRPr="008E2675">
        <w:rPr>
          <w:rFonts w:eastAsia="Calibri" w:cs="Times New Roman"/>
          <w:color w:val="auto"/>
          <w:kern w:val="0"/>
          <w:sz w:val="24"/>
          <w:lang w:eastAsia="en-US" w:bidi="ar-SA"/>
        </w:rPr>
        <w:t xml:space="preserve"> w drugim kroku i wyświetlaniu komunikatu, że oferta została złożona.</w:t>
      </w:r>
    </w:p>
    <w:p w:rsidR="00AC74D9" w:rsidRPr="008E2675" w:rsidRDefault="00FC7D4D" w:rsidP="00FC7D4D">
      <w:pPr>
        <w:ind w:left="709"/>
        <w:contextualSpacing/>
        <w:jc w:val="both"/>
        <w:textAlignment w:val="auto"/>
        <w:rPr>
          <w:rFonts w:eastAsia="Calibri" w:cs="Times New Roman"/>
          <w:color w:val="auto"/>
          <w:kern w:val="0"/>
          <w:sz w:val="24"/>
          <w:lang w:eastAsia="en-US" w:bidi="ar-SA"/>
        </w:rPr>
      </w:pPr>
      <w:r w:rsidRPr="008E2675">
        <w:rPr>
          <w:rFonts w:eastAsia="Calibri" w:cs="Times New Roman"/>
          <w:color w:val="auto"/>
          <w:kern w:val="0"/>
          <w:sz w:val="24"/>
          <w:lang w:eastAsia="en-US" w:bidi="ar-SA"/>
        </w:rPr>
        <w:t xml:space="preserve">2) </w:t>
      </w:r>
      <w:r w:rsidR="00AC74D9" w:rsidRPr="008E2675">
        <w:rPr>
          <w:rFonts w:eastAsia="Calibri" w:cs="Times New Roman"/>
          <w:color w:val="auto"/>
          <w:kern w:val="0"/>
          <w:sz w:val="24"/>
          <w:lang w:eastAsia="en-US" w:bidi="ar-SA"/>
        </w:rPr>
        <w:t>zawiadom</w:t>
      </w:r>
      <w:r w:rsidRPr="008E2675">
        <w:rPr>
          <w:rFonts w:eastAsia="Calibri" w:cs="Times New Roman"/>
          <w:color w:val="auto"/>
          <w:kern w:val="0"/>
          <w:sz w:val="24"/>
          <w:lang w:eastAsia="en-US" w:bidi="ar-SA"/>
        </w:rPr>
        <w:t xml:space="preserve">ień, dokumentów lub oświadczeń </w:t>
      </w:r>
      <w:r w:rsidR="00AC74D9" w:rsidRPr="008E2675">
        <w:rPr>
          <w:rFonts w:eastAsia="Calibri" w:cs="Times New Roman"/>
          <w:color w:val="auto"/>
          <w:kern w:val="0"/>
          <w:sz w:val="24"/>
          <w:lang w:eastAsia="en-US" w:bidi="ar-SA"/>
        </w:rPr>
        <w:t>elektronicznych, podmiotowych środków dowodowych lub cyfrowego odwzorowania podmiotowych środków dowodowych oraz innych informacji sporządzonych pierwotnie w postaci papierowej, przyjmuje się datę</w:t>
      </w:r>
      <w:r w:rsidRPr="008E2675">
        <w:rPr>
          <w:rFonts w:eastAsia="Calibri" w:cs="Times New Roman"/>
          <w:color w:val="auto"/>
          <w:kern w:val="0"/>
          <w:sz w:val="24"/>
          <w:lang w:eastAsia="en-US" w:bidi="ar-SA"/>
        </w:rPr>
        <w:t xml:space="preserve"> kliknięcia przycisku </w:t>
      </w:r>
      <w:r w:rsidRPr="008E2675">
        <w:rPr>
          <w:rFonts w:eastAsia="Calibri" w:cs="Times New Roman"/>
          <w:b/>
          <w:color w:val="auto"/>
          <w:kern w:val="0"/>
          <w:sz w:val="24"/>
          <w:lang w:eastAsia="en-US" w:bidi="ar-SA"/>
        </w:rPr>
        <w:t>Wyślij wiadomość</w:t>
      </w:r>
      <w:r w:rsidRPr="008E2675">
        <w:rPr>
          <w:rFonts w:eastAsia="Calibri" w:cs="Times New Roman"/>
          <w:color w:val="auto"/>
          <w:kern w:val="0"/>
          <w:sz w:val="24"/>
          <w:lang w:eastAsia="en-US" w:bidi="ar-SA"/>
        </w:rPr>
        <w:t xml:space="preserve"> po których pojawi się komunikat, że wiadomość została wysłana do Zamawiającego.</w:t>
      </w:r>
    </w:p>
    <w:p w:rsidR="00FC7D4D" w:rsidRPr="008E2675" w:rsidRDefault="00FC7D4D" w:rsidP="00F6759D">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8E2675">
        <w:rPr>
          <w:rFonts w:eastAsia="Calibri" w:cs="Times New Roman"/>
          <w:color w:val="auto"/>
          <w:kern w:val="0"/>
          <w:sz w:val="24"/>
          <w:lang w:eastAsia="en-US" w:bidi="ar-SA"/>
        </w:rPr>
        <w:t xml:space="preserve">Wykonawca może zwrócić się do </w:t>
      </w:r>
      <w:r w:rsidR="005F119E" w:rsidRPr="008E2675">
        <w:rPr>
          <w:rFonts w:eastAsia="Calibri" w:cs="Times New Roman"/>
          <w:color w:val="auto"/>
          <w:kern w:val="0"/>
          <w:sz w:val="24"/>
          <w:lang w:eastAsia="en-US" w:bidi="ar-SA"/>
        </w:rPr>
        <w:t>Z</w:t>
      </w:r>
      <w:r w:rsidRPr="008E2675">
        <w:rPr>
          <w:rFonts w:eastAsia="Calibri" w:cs="Times New Roman"/>
          <w:color w:val="auto"/>
          <w:kern w:val="0"/>
          <w:sz w:val="24"/>
          <w:lang w:eastAsia="en-US" w:bidi="ar-SA"/>
        </w:rPr>
        <w:t xml:space="preserve">amawiającego za pośrednictwem </w:t>
      </w:r>
      <w:r w:rsidRPr="008E2675">
        <w:rPr>
          <w:rFonts w:eastAsia="Calibri" w:cs="Times New Roman"/>
          <w:iCs/>
          <w:color w:val="auto"/>
          <w:kern w:val="0"/>
          <w:sz w:val="24"/>
          <w:lang w:eastAsia="en-US" w:bidi="ar-SA"/>
        </w:rPr>
        <w:t xml:space="preserve">Platformy </w:t>
      </w:r>
      <w:r w:rsidRPr="008E2675">
        <w:rPr>
          <w:rFonts w:eastAsia="Calibri" w:cs="Times New Roman"/>
          <w:color w:val="auto"/>
          <w:kern w:val="0"/>
          <w:sz w:val="24"/>
          <w:lang w:eastAsia="en-US" w:bidi="ar-SA"/>
        </w:rPr>
        <w:t xml:space="preserve">z wnioskiem o wyjaśnienie treści SWZ. Zamawiający udzieli wyjaśnień niezwłocznie, jednak nie później niż na </w:t>
      </w:r>
      <w:r w:rsidR="007B1764" w:rsidRPr="008E2675">
        <w:rPr>
          <w:rFonts w:eastAsia="Calibri" w:cs="Times New Roman"/>
          <w:color w:val="auto"/>
          <w:kern w:val="0"/>
          <w:sz w:val="24"/>
          <w:lang w:eastAsia="en-US" w:bidi="ar-SA"/>
        </w:rPr>
        <w:t>6</w:t>
      </w:r>
      <w:r w:rsidRPr="008E2675">
        <w:rPr>
          <w:rFonts w:eastAsia="Calibri" w:cs="Times New Roman"/>
          <w:color w:val="auto"/>
          <w:kern w:val="0"/>
          <w:sz w:val="24"/>
          <w:lang w:eastAsia="en-US" w:bidi="ar-SA"/>
        </w:rPr>
        <w:t xml:space="preserve"> dni przed upływem terminu składania ofert (udostępniając je na stronie internetowej prowadzonego postępowania</w:t>
      </w:r>
      <w:r w:rsidR="005F119E" w:rsidRPr="008E2675">
        <w:rPr>
          <w:rFonts w:eastAsia="Calibri" w:cs="Times New Roman"/>
          <w:color w:val="auto"/>
          <w:kern w:val="0"/>
          <w:sz w:val="24"/>
          <w:lang w:eastAsia="en-US" w:bidi="ar-SA"/>
        </w:rPr>
        <w:t xml:space="preserve"> (Platformie)</w:t>
      </w:r>
      <w:r w:rsidRPr="008E2675">
        <w:rPr>
          <w:rFonts w:eastAsia="Calibri" w:cs="Times New Roman"/>
          <w:color w:val="auto"/>
          <w:kern w:val="0"/>
          <w:sz w:val="24"/>
          <w:lang w:eastAsia="en-US" w:bidi="ar-SA"/>
        </w:rPr>
        <w:t xml:space="preserve">, pod warunkiem że wniosek o wyjaśnienie treści SWZ wpłynął do </w:t>
      </w:r>
      <w:r w:rsidR="005F119E" w:rsidRPr="008E2675">
        <w:rPr>
          <w:rFonts w:eastAsia="Calibri" w:cs="Times New Roman"/>
          <w:color w:val="auto"/>
          <w:kern w:val="0"/>
          <w:sz w:val="24"/>
          <w:lang w:eastAsia="en-US" w:bidi="ar-SA"/>
        </w:rPr>
        <w:t>Z</w:t>
      </w:r>
      <w:r w:rsidRPr="008E2675">
        <w:rPr>
          <w:rFonts w:eastAsia="Calibri" w:cs="Times New Roman"/>
          <w:color w:val="auto"/>
          <w:kern w:val="0"/>
          <w:sz w:val="24"/>
          <w:lang w:eastAsia="en-US" w:bidi="ar-SA"/>
        </w:rPr>
        <w:t xml:space="preserve">amawiającego nie później niż na </w:t>
      </w:r>
      <w:r w:rsidR="007B1764" w:rsidRPr="008E2675">
        <w:rPr>
          <w:rFonts w:eastAsia="Calibri" w:cs="Times New Roman"/>
          <w:color w:val="auto"/>
          <w:kern w:val="0"/>
          <w:sz w:val="24"/>
          <w:lang w:eastAsia="en-US" w:bidi="ar-SA"/>
        </w:rPr>
        <w:t>1</w:t>
      </w:r>
      <w:r w:rsidRPr="008E2675">
        <w:rPr>
          <w:rFonts w:eastAsia="Calibri" w:cs="Times New Roman"/>
          <w:color w:val="auto"/>
          <w:kern w:val="0"/>
          <w:sz w:val="24"/>
          <w:lang w:eastAsia="en-US" w:bidi="ar-SA"/>
        </w:rPr>
        <w:t xml:space="preserve">4 dni przed upływem terminu składania ofert. W przypadku gdy wniosek o wyjaśnienie treści SWZ nie wpłynie w terminie, </w:t>
      </w:r>
      <w:r w:rsidR="005F119E" w:rsidRPr="008E2675">
        <w:rPr>
          <w:rFonts w:eastAsia="Calibri" w:cs="Times New Roman"/>
          <w:color w:val="auto"/>
          <w:kern w:val="0"/>
          <w:sz w:val="24"/>
          <w:lang w:eastAsia="en-US" w:bidi="ar-SA"/>
        </w:rPr>
        <w:t>Z</w:t>
      </w:r>
      <w:r w:rsidRPr="008E2675">
        <w:rPr>
          <w:rFonts w:eastAsia="Calibri" w:cs="Times New Roman"/>
          <w:color w:val="auto"/>
          <w:kern w:val="0"/>
          <w:sz w:val="24"/>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8E2675" w:rsidRDefault="00983DCC" w:rsidP="0041044F">
      <w:pPr>
        <w:spacing w:after="60"/>
        <w:jc w:val="both"/>
        <w:rPr>
          <w:rFonts w:cs="Times New Roman"/>
          <w:sz w:val="24"/>
        </w:rPr>
      </w:pPr>
    </w:p>
    <w:p w:rsidR="00102BB4" w:rsidRPr="008E2675" w:rsidRDefault="005F119E" w:rsidP="00F6759D">
      <w:pPr>
        <w:numPr>
          <w:ilvl w:val="0"/>
          <w:numId w:val="8"/>
        </w:numPr>
        <w:spacing w:after="60"/>
        <w:ind w:left="426" w:hanging="426"/>
        <w:jc w:val="both"/>
        <w:rPr>
          <w:rFonts w:cs="Times New Roman"/>
          <w:b/>
          <w:sz w:val="24"/>
        </w:rPr>
      </w:pPr>
      <w:r w:rsidRPr="008E2675">
        <w:rPr>
          <w:rFonts w:cs="Times New Roman"/>
          <w:b/>
          <w:sz w:val="24"/>
        </w:rPr>
        <w:t>Informacja o warunkach udziału w postępowaniu</w:t>
      </w:r>
    </w:p>
    <w:p w:rsidR="00413EB5" w:rsidRPr="008E2675" w:rsidRDefault="00413EB5" w:rsidP="005201EC">
      <w:pPr>
        <w:pStyle w:val="Default"/>
        <w:suppressAutoHyphens/>
        <w:autoSpaceDN/>
        <w:adjustRightInd/>
        <w:ind w:left="426"/>
        <w:jc w:val="both"/>
        <w:rPr>
          <w:rFonts w:ascii="Times New Roman" w:hAnsi="Times New Roman" w:cs="Times New Roman"/>
        </w:rPr>
      </w:pPr>
      <w:r w:rsidRPr="008E2675">
        <w:rPr>
          <w:rFonts w:ascii="Times New Roman" w:hAnsi="Times New Roman" w:cs="Times New Roman"/>
        </w:rPr>
        <w:t>O udzielenie zamówienia mogą</w:t>
      </w:r>
      <w:r w:rsidR="005201EC" w:rsidRPr="008E2675">
        <w:rPr>
          <w:rFonts w:ascii="Times New Roman" w:hAnsi="Times New Roman" w:cs="Times New Roman"/>
        </w:rPr>
        <w:t xml:space="preserve"> ubiegać się Wykonawcy, którzy</w:t>
      </w:r>
      <w:r w:rsidRPr="008E2675">
        <w:rPr>
          <w:rFonts w:ascii="Times New Roman" w:hAnsi="Times New Roman" w:cs="Times New Roman"/>
        </w:rPr>
        <w:t xml:space="preserve"> nie podlegają wykluczeniu; </w:t>
      </w:r>
    </w:p>
    <w:p w:rsidR="0041044F" w:rsidRPr="008E2675" w:rsidRDefault="0041044F" w:rsidP="009F112B">
      <w:pPr>
        <w:pStyle w:val="Default"/>
        <w:jc w:val="both"/>
        <w:rPr>
          <w:rFonts w:ascii="Times New Roman" w:hAnsi="Times New Roman" w:cs="Times New Roman"/>
          <w:color w:val="auto"/>
        </w:rPr>
      </w:pPr>
    </w:p>
    <w:p w:rsidR="00E76A31" w:rsidRPr="008E2675" w:rsidRDefault="00E76A31" w:rsidP="00F6759D">
      <w:pPr>
        <w:numPr>
          <w:ilvl w:val="0"/>
          <w:numId w:val="8"/>
        </w:numPr>
        <w:spacing w:after="60"/>
        <w:ind w:left="426" w:hanging="426"/>
        <w:jc w:val="both"/>
        <w:rPr>
          <w:rFonts w:cs="Times New Roman"/>
          <w:sz w:val="24"/>
        </w:rPr>
      </w:pPr>
      <w:r w:rsidRPr="008E2675">
        <w:rPr>
          <w:rFonts w:cs="Times New Roman"/>
          <w:b/>
          <w:sz w:val="24"/>
        </w:rPr>
        <w:t xml:space="preserve">Podstawy wykluczenia </w:t>
      </w:r>
      <w:r w:rsidR="00B72D1C" w:rsidRPr="008E2675">
        <w:rPr>
          <w:rFonts w:cs="Times New Roman"/>
          <w:b/>
          <w:sz w:val="24"/>
        </w:rPr>
        <w:t>W</w:t>
      </w:r>
      <w:r w:rsidRPr="008E2675">
        <w:rPr>
          <w:rFonts w:cs="Times New Roman"/>
          <w:b/>
          <w:sz w:val="24"/>
        </w:rPr>
        <w:t>ykonawcy z postępowania</w:t>
      </w:r>
    </w:p>
    <w:p w:rsidR="00966EB9" w:rsidRPr="008E2675" w:rsidRDefault="00E76A31" w:rsidP="00F6759D">
      <w:pPr>
        <w:numPr>
          <w:ilvl w:val="1"/>
          <w:numId w:val="13"/>
        </w:numPr>
        <w:spacing w:after="60"/>
        <w:ind w:left="709" w:hanging="284"/>
        <w:contextualSpacing/>
        <w:jc w:val="both"/>
        <w:rPr>
          <w:rFonts w:cs="Times New Roman"/>
          <w:color w:val="auto"/>
          <w:sz w:val="24"/>
        </w:rPr>
      </w:pPr>
      <w:r w:rsidRPr="008E2675">
        <w:rPr>
          <w:rFonts w:cs="Times New Roman"/>
          <w:sz w:val="24"/>
        </w:rPr>
        <w:lastRenderedPageBreak/>
        <w:t xml:space="preserve">O udzielenie przedmiotowego zamówienia mogą ubiegać się </w:t>
      </w:r>
      <w:r w:rsidRPr="008E2675">
        <w:rPr>
          <w:rFonts w:cs="Times New Roman"/>
          <w:b/>
          <w:sz w:val="24"/>
        </w:rPr>
        <w:t>Wykonawcy,</w:t>
      </w:r>
      <w:r w:rsidRPr="008E2675">
        <w:rPr>
          <w:rFonts w:cs="Times New Roman"/>
          <w:sz w:val="24"/>
        </w:rPr>
        <w:t xml:space="preserve"> którzy nie podlegają wykluczeniu na podstawie art. 108 ust. 1 </w:t>
      </w:r>
      <w:r w:rsidR="00B834AC" w:rsidRPr="008E2675">
        <w:rPr>
          <w:rFonts w:cs="Times New Roman"/>
          <w:sz w:val="24"/>
        </w:rPr>
        <w:t>u</w:t>
      </w:r>
      <w:r w:rsidRPr="008E2675">
        <w:rPr>
          <w:rFonts w:cs="Times New Roman"/>
          <w:sz w:val="24"/>
        </w:rPr>
        <w:t xml:space="preserve">stawy </w:t>
      </w:r>
      <w:r w:rsidRPr="008E2675">
        <w:rPr>
          <w:rFonts w:cs="Times New Roman"/>
          <w:color w:val="auto"/>
          <w:sz w:val="24"/>
        </w:rPr>
        <w:t>oraz art. 109 ust. 1</w:t>
      </w:r>
      <w:r w:rsidR="00A11794" w:rsidRPr="008E2675">
        <w:rPr>
          <w:rFonts w:cs="Times New Roman"/>
          <w:color w:val="auto"/>
          <w:sz w:val="24"/>
        </w:rPr>
        <w:t xml:space="preserve"> pkt 1 i 4</w:t>
      </w:r>
      <w:r w:rsidR="00B834AC" w:rsidRPr="008E2675">
        <w:rPr>
          <w:rFonts w:cs="Times New Roman"/>
          <w:color w:val="auto"/>
          <w:sz w:val="24"/>
        </w:rPr>
        <w:t xml:space="preserve"> u</w:t>
      </w:r>
      <w:r w:rsidRPr="008E2675">
        <w:rPr>
          <w:rFonts w:cs="Times New Roman"/>
          <w:color w:val="auto"/>
          <w:sz w:val="24"/>
        </w:rPr>
        <w:t>stawy</w:t>
      </w:r>
      <w:r w:rsidR="00966EB9" w:rsidRPr="008E2675">
        <w:rPr>
          <w:rFonts w:cs="Times New Roman"/>
          <w:color w:val="auto"/>
          <w:sz w:val="24"/>
        </w:rPr>
        <w:t xml:space="preserve"> oraz </w:t>
      </w:r>
      <w:r w:rsidR="006514A2" w:rsidRPr="008E2675">
        <w:rPr>
          <w:rFonts w:cs="Times New Roman"/>
          <w:color w:val="auto"/>
          <w:sz w:val="24"/>
        </w:rPr>
        <w:t>art. 7 ust. 1 ustawy z dnia 13 kwietnia 2022 r. o szczególnych rozwiązaniach               w zakresie przeciwdziałania wspieraniu agresji na Ukrainę oraz służących ochronie bezpieczeństwa narodowego (Dz. U. z 202</w:t>
      </w:r>
      <w:r w:rsidR="00D47B63" w:rsidRPr="008E2675">
        <w:rPr>
          <w:rFonts w:cs="Times New Roman"/>
          <w:color w:val="auto"/>
          <w:sz w:val="24"/>
        </w:rPr>
        <w:t>3</w:t>
      </w:r>
      <w:r w:rsidR="006514A2" w:rsidRPr="008E2675">
        <w:rPr>
          <w:rFonts w:cs="Times New Roman"/>
          <w:color w:val="auto"/>
          <w:sz w:val="24"/>
        </w:rPr>
        <w:t xml:space="preserve"> r. poz. </w:t>
      </w:r>
      <w:r w:rsidR="00D47B63" w:rsidRPr="008E2675">
        <w:rPr>
          <w:rFonts w:cs="Times New Roman"/>
          <w:color w:val="auto"/>
          <w:sz w:val="24"/>
        </w:rPr>
        <w:t>129 ze zm.</w:t>
      </w:r>
      <w:r w:rsidR="006514A2" w:rsidRPr="008E2675">
        <w:rPr>
          <w:rFonts w:cs="Times New Roman"/>
          <w:color w:val="auto"/>
          <w:sz w:val="24"/>
        </w:rPr>
        <w:t>) oraz art. 5k rozporządzenia Rady (UE) nr 833/2014 z dnia 31 lipca 2014 r. dotyczące środków ograniczających  w związku z działaniami Rosji destabilizującymi sytuację na Ukrainie (Dz. Urz. UE nr L 229 z 31.7.2014, str. 1), dalej: rozporządzenie 833/2014, w brzmieniu nadanym rozporządzeniem Rady (UE) 2022/576 w sprawie zmiany rozporządzenia (UE) nr 833/2014 dotyczące środków ograniczających w związku z działaniami Rosji destabilizującymi sytuacje na Ukrainie (Dz. Urz. UE nr L111 z 8.4.2022 str. 1).</w:t>
      </w:r>
    </w:p>
    <w:p w:rsidR="00E76A31" w:rsidRPr="008E2675" w:rsidRDefault="009F112B" w:rsidP="00F6759D">
      <w:pPr>
        <w:numPr>
          <w:ilvl w:val="1"/>
          <w:numId w:val="13"/>
        </w:numPr>
        <w:spacing w:after="60"/>
        <w:ind w:left="709" w:hanging="284"/>
        <w:contextualSpacing/>
        <w:jc w:val="both"/>
        <w:rPr>
          <w:rFonts w:cs="Times New Roman"/>
          <w:sz w:val="24"/>
        </w:rPr>
      </w:pPr>
      <w:r w:rsidRPr="008E2675">
        <w:rPr>
          <w:rFonts w:cs="Times New Roman"/>
          <w:sz w:val="24"/>
        </w:rPr>
        <w:t xml:space="preserve">W przypadku </w:t>
      </w:r>
      <w:r w:rsidRPr="008E2675">
        <w:rPr>
          <w:rFonts w:cs="Times New Roman"/>
          <w:b/>
          <w:sz w:val="24"/>
        </w:rPr>
        <w:t xml:space="preserve">wspólnego ubiegania się </w:t>
      </w:r>
      <w:r w:rsidR="00A11794" w:rsidRPr="008E2675">
        <w:rPr>
          <w:rFonts w:cs="Times New Roman"/>
          <w:b/>
          <w:sz w:val="24"/>
        </w:rPr>
        <w:t>W</w:t>
      </w:r>
      <w:r w:rsidRPr="008E2675">
        <w:rPr>
          <w:rFonts w:cs="Times New Roman"/>
          <w:b/>
          <w:sz w:val="24"/>
        </w:rPr>
        <w:t>ykonawców</w:t>
      </w:r>
      <w:r w:rsidRPr="008E2675">
        <w:rPr>
          <w:rFonts w:cs="Times New Roman"/>
          <w:sz w:val="24"/>
        </w:rPr>
        <w:t xml:space="preserve"> o udzielenie zamówienia </w:t>
      </w:r>
      <w:r w:rsidR="00A11794" w:rsidRPr="008E2675">
        <w:rPr>
          <w:rFonts w:cs="Times New Roman"/>
          <w:sz w:val="24"/>
        </w:rPr>
        <w:t>Z</w:t>
      </w:r>
      <w:r w:rsidRPr="008E2675">
        <w:rPr>
          <w:rFonts w:cs="Times New Roman"/>
          <w:sz w:val="24"/>
        </w:rPr>
        <w:t xml:space="preserve">amawiający bada, czy nie zachodzą podstawy wykluczenia wobec każdego z tych </w:t>
      </w:r>
      <w:r w:rsidR="00A11794" w:rsidRPr="008E2675">
        <w:rPr>
          <w:rFonts w:cs="Times New Roman"/>
          <w:sz w:val="24"/>
        </w:rPr>
        <w:t>W</w:t>
      </w:r>
      <w:r w:rsidRPr="008E2675">
        <w:rPr>
          <w:rFonts w:cs="Times New Roman"/>
          <w:sz w:val="24"/>
        </w:rPr>
        <w:t>ykonawców.</w:t>
      </w:r>
    </w:p>
    <w:p w:rsidR="00E76A31" w:rsidRPr="008F0FC3" w:rsidRDefault="0064595F" w:rsidP="00F6759D">
      <w:pPr>
        <w:numPr>
          <w:ilvl w:val="1"/>
          <w:numId w:val="13"/>
        </w:numPr>
        <w:spacing w:after="60"/>
        <w:ind w:left="709" w:hanging="284"/>
        <w:jc w:val="both"/>
        <w:rPr>
          <w:rFonts w:cs="Times New Roman"/>
          <w:b/>
          <w:bCs/>
          <w:color w:val="auto"/>
          <w:sz w:val="24"/>
        </w:rPr>
      </w:pPr>
      <w:r w:rsidRPr="008E2675">
        <w:rPr>
          <w:rFonts w:cs="Times New Roman"/>
          <w:bCs/>
          <w:color w:val="auto"/>
          <w:sz w:val="24"/>
        </w:rPr>
        <w:t xml:space="preserve">Jeżeli Wykonawcy zamierza powierzyć wykonanie części zamówienia </w:t>
      </w:r>
      <w:r w:rsidRPr="008E2675">
        <w:rPr>
          <w:rFonts w:cs="Times New Roman"/>
          <w:b/>
          <w:bCs/>
          <w:color w:val="auto"/>
          <w:sz w:val="24"/>
        </w:rPr>
        <w:t>Podwykonawcy,</w:t>
      </w:r>
      <w:r w:rsidRPr="008E2675">
        <w:rPr>
          <w:rFonts w:cs="Times New Roman"/>
          <w:bCs/>
          <w:color w:val="auto"/>
          <w:sz w:val="24"/>
        </w:rPr>
        <w:t xml:space="preserve"> </w:t>
      </w:r>
      <w:r w:rsidRPr="008E2675">
        <w:rPr>
          <w:rFonts w:cs="Times New Roman"/>
          <w:sz w:val="24"/>
        </w:rPr>
        <w:t xml:space="preserve">Zamawiający zbada, czy nie zachodzą wobec tego Podwykonawcy podstawy wykluczenia, które zostały przewidziane względem Wykonawcy. </w:t>
      </w:r>
    </w:p>
    <w:p w:rsidR="008F0FC3" w:rsidRPr="008E2675" w:rsidRDefault="008F0FC3" w:rsidP="008F0FC3">
      <w:pPr>
        <w:spacing w:after="60"/>
        <w:ind w:left="709"/>
        <w:jc w:val="both"/>
        <w:rPr>
          <w:rFonts w:cs="Times New Roman"/>
          <w:b/>
          <w:bCs/>
          <w:color w:val="auto"/>
          <w:sz w:val="24"/>
        </w:rPr>
      </w:pPr>
    </w:p>
    <w:p w:rsidR="009F112B" w:rsidRPr="008E2675" w:rsidRDefault="009F112B" w:rsidP="00F6759D">
      <w:pPr>
        <w:numPr>
          <w:ilvl w:val="0"/>
          <w:numId w:val="8"/>
        </w:numPr>
        <w:spacing w:after="60"/>
        <w:ind w:left="426" w:hanging="426"/>
        <w:jc w:val="both"/>
        <w:rPr>
          <w:rFonts w:cs="Times New Roman"/>
          <w:sz w:val="24"/>
        </w:rPr>
      </w:pPr>
      <w:r w:rsidRPr="008E2675">
        <w:rPr>
          <w:rFonts w:cs="Times New Roman"/>
          <w:b/>
          <w:sz w:val="24"/>
        </w:rPr>
        <w:t>Informacja o podmiotowych środkach dowodowych</w:t>
      </w:r>
    </w:p>
    <w:p w:rsidR="00C86323" w:rsidRPr="008E2675" w:rsidRDefault="009F112B" w:rsidP="00F6759D">
      <w:pPr>
        <w:numPr>
          <w:ilvl w:val="0"/>
          <w:numId w:val="14"/>
        </w:numPr>
        <w:ind w:left="709" w:hanging="283"/>
        <w:contextualSpacing/>
        <w:jc w:val="both"/>
        <w:textAlignment w:val="auto"/>
        <w:rPr>
          <w:rFonts w:cs="Times New Roman"/>
          <w:sz w:val="24"/>
        </w:rPr>
      </w:pPr>
      <w:r w:rsidRPr="008E2675">
        <w:rPr>
          <w:rFonts w:cs="Times New Roman"/>
          <w:sz w:val="24"/>
        </w:rPr>
        <w:t xml:space="preserve">Zamawiający wezwie Wykonawcę, którego oferta została najwyżej oceniona, do złożenia w wyznaczonym terminie, nie krótszym niż </w:t>
      </w:r>
      <w:r w:rsidR="00C86323" w:rsidRPr="008E2675">
        <w:rPr>
          <w:rFonts w:cs="Times New Roman"/>
          <w:sz w:val="24"/>
        </w:rPr>
        <w:t>10</w:t>
      </w:r>
      <w:r w:rsidRPr="008E2675">
        <w:rPr>
          <w:rFonts w:cs="Times New Roman"/>
          <w:sz w:val="24"/>
        </w:rPr>
        <w:t xml:space="preserve"> dni od dnia wezwania, aktualnych na dzień złożenia następujących podmiotowych środków dowodowych potwierdzających</w:t>
      </w:r>
      <w:r w:rsidR="005201EC" w:rsidRPr="008E2675">
        <w:rPr>
          <w:rFonts w:cs="Times New Roman"/>
          <w:sz w:val="24"/>
        </w:rPr>
        <w:t xml:space="preserve"> </w:t>
      </w:r>
      <w:r w:rsidR="00C86323" w:rsidRPr="008E2675">
        <w:rPr>
          <w:rFonts w:cs="Times New Roman"/>
          <w:b/>
          <w:sz w:val="24"/>
        </w:rPr>
        <w:t>brak podstaw wykluczenia:</w:t>
      </w:r>
    </w:p>
    <w:p w:rsidR="00E17967" w:rsidRPr="00E17967" w:rsidRDefault="00E17967" w:rsidP="00E17967">
      <w:pPr>
        <w:ind w:left="993" w:hanging="284"/>
        <w:contextualSpacing/>
        <w:jc w:val="both"/>
        <w:rPr>
          <w:rFonts w:cs="Times New Roman"/>
          <w:color w:val="auto"/>
          <w:kern w:val="2"/>
          <w:sz w:val="24"/>
        </w:rPr>
      </w:pPr>
      <w:r w:rsidRPr="00E17967">
        <w:rPr>
          <w:rFonts w:cs="Times New Roman"/>
          <w:color w:val="auto"/>
          <w:sz w:val="24"/>
        </w:rPr>
        <w:t>1) informacji z Krajowego Rejestru Karnego w zakresie art. 108 ust. 1 pkt 1 i 2 ustawy oraz art. 108 ust. 1 pkt 4 ustawy, dotyczącej orzeczenia zakazu ubiegania się o zamówienie publiczne tytułem środka karnego – sporządzonej nie wcześniej niż 6 miesięcy przed jej złożeniem;</w:t>
      </w:r>
    </w:p>
    <w:p w:rsidR="00E17967" w:rsidRPr="00E17967" w:rsidRDefault="00E17967" w:rsidP="00E17967">
      <w:pPr>
        <w:ind w:left="993" w:hanging="284"/>
        <w:contextualSpacing/>
        <w:jc w:val="both"/>
        <w:rPr>
          <w:rFonts w:cs="Times New Roman"/>
          <w:color w:val="auto"/>
          <w:sz w:val="24"/>
        </w:rPr>
      </w:pPr>
      <w:r w:rsidRPr="00E17967">
        <w:rPr>
          <w:rFonts w:cs="Times New Roman"/>
          <w:color w:val="auto"/>
          <w:sz w:val="24"/>
        </w:rPr>
        <w:t xml:space="preserve">2) oświadczenia Wykonawcy, w zakresie art. 108 ust. 1 pkt 5 ustawy, o braku przynależności do tej samej grupy kapitałowej w rozumieniu ustawy z dnia 16 lutego 2007 r. o ochronie konkurencji i konsumentów (Dz.U. z 2021 r. poz. 275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E17967">
        <w:rPr>
          <w:rFonts w:cs="Times New Roman"/>
          <w:b/>
          <w:i/>
          <w:color w:val="auto"/>
          <w:sz w:val="24"/>
        </w:rPr>
        <w:t>(Wzór – Załącznik nr 2 do SWZ);</w:t>
      </w:r>
    </w:p>
    <w:p w:rsidR="00E17967" w:rsidRPr="00E17967" w:rsidRDefault="00E17967" w:rsidP="00E17967">
      <w:pPr>
        <w:ind w:left="993" w:hanging="284"/>
        <w:contextualSpacing/>
        <w:jc w:val="both"/>
        <w:rPr>
          <w:rFonts w:cs="Times New Roman"/>
          <w:color w:val="auto"/>
          <w:sz w:val="24"/>
        </w:rPr>
      </w:pPr>
      <w:r w:rsidRPr="00E17967">
        <w:rPr>
          <w:rFonts w:cs="Times New Roman"/>
          <w:color w:val="auto"/>
          <w:sz w:val="24"/>
        </w:rPr>
        <w:t xml:space="preserve">3) oświadczenia Wykonawcy o aktualności informacji zawartych w oświadczeniu, o którym mowa w art. 125 ust. 1 ustawy – </w:t>
      </w:r>
      <w:r w:rsidRPr="00E17967">
        <w:rPr>
          <w:rFonts w:cs="Times New Roman"/>
          <w:b/>
          <w:color w:val="auto"/>
          <w:sz w:val="24"/>
        </w:rPr>
        <w:t>Formularzu JEDZ i załączniku nr 4-4A do SWZ</w:t>
      </w:r>
      <w:r w:rsidRPr="00E17967">
        <w:rPr>
          <w:rFonts w:cs="Times New Roman"/>
          <w:color w:val="auto"/>
          <w:sz w:val="24"/>
        </w:rPr>
        <w:t>,                          w zakresie podstaw wykluczenia z postępowania wskazanych przez Zamawiającego,                         o których mowa w:</w:t>
      </w:r>
    </w:p>
    <w:p w:rsidR="00E17967" w:rsidRPr="00E17967" w:rsidRDefault="00E17967" w:rsidP="00E17967">
      <w:pPr>
        <w:ind w:left="993"/>
        <w:contextualSpacing/>
        <w:jc w:val="both"/>
        <w:rPr>
          <w:rFonts w:cs="Times New Roman"/>
          <w:color w:val="auto"/>
          <w:sz w:val="24"/>
        </w:rPr>
      </w:pPr>
      <w:r w:rsidRPr="00E17967">
        <w:rPr>
          <w:rFonts w:cs="Times New Roman"/>
          <w:color w:val="auto"/>
          <w:sz w:val="24"/>
        </w:rPr>
        <w:t>- art. 108 ust. 1 pkt 3 ustawy,</w:t>
      </w:r>
    </w:p>
    <w:p w:rsidR="00E17967" w:rsidRPr="00E17967" w:rsidRDefault="00E17967" w:rsidP="00E17967">
      <w:pPr>
        <w:ind w:left="993"/>
        <w:contextualSpacing/>
        <w:jc w:val="both"/>
        <w:rPr>
          <w:rFonts w:cs="Times New Roman"/>
          <w:color w:val="auto"/>
          <w:sz w:val="24"/>
        </w:rPr>
      </w:pPr>
      <w:r w:rsidRPr="00E17967">
        <w:rPr>
          <w:rFonts w:cs="Times New Roman"/>
          <w:color w:val="auto"/>
          <w:sz w:val="24"/>
        </w:rPr>
        <w:t>- art. 108 ust. 1 pkt 4 ustawy, dotyczących orzeczenia zakazu ubiegania się o zamówienie publiczne tytułem środka zapobiegawczego,</w:t>
      </w:r>
    </w:p>
    <w:p w:rsidR="00E17967" w:rsidRPr="00E17967" w:rsidRDefault="00E17967" w:rsidP="00E17967">
      <w:pPr>
        <w:ind w:left="993"/>
        <w:contextualSpacing/>
        <w:jc w:val="both"/>
        <w:rPr>
          <w:rFonts w:cs="Times New Roman"/>
          <w:color w:val="auto"/>
          <w:sz w:val="24"/>
        </w:rPr>
      </w:pPr>
      <w:r w:rsidRPr="00E17967">
        <w:rPr>
          <w:rFonts w:cs="Times New Roman"/>
          <w:color w:val="auto"/>
          <w:sz w:val="24"/>
        </w:rPr>
        <w:t>- art. 108 ust. 1 pkt 5 ustawy, dotyczących zawarcia z innymi Wykonawcami porozumienia mającego na celu zakłócenie konkurencji,</w:t>
      </w:r>
    </w:p>
    <w:p w:rsidR="00E17967" w:rsidRPr="00E17967" w:rsidRDefault="00E17967" w:rsidP="00E17967">
      <w:pPr>
        <w:ind w:left="993"/>
        <w:contextualSpacing/>
        <w:jc w:val="both"/>
        <w:rPr>
          <w:rFonts w:cs="Times New Roman"/>
          <w:color w:val="auto"/>
          <w:sz w:val="24"/>
        </w:rPr>
      </w:pPr>
      <w:r w:rsidRPr="00E17967">
        <w:rPr>
          <w:rFonts w:cs="Times New Roman"/>
          <w:color w:val="auto"/>
          <w:sz w:val="24"/>
        </w:rPr>
        <w:t>- art. 108 ust. 1 pkt 6 ustawy,</w:t>
      </w:r>
    </w:p>
    <w:p w:rsidR="00E17967" w:rsidRPr="00E17967" w:rsidRDefault="00E17967" w:rsidP="00E17967">
      <w:pPr>
        <w:ind w:left="993"/>
        <w:contextualSpacing/>
        <w:jc w:val="both"/>
        <w:rPr>
          <w:rFonts w:cs="Times New Roman"/>
          <w:color w:val="auto"/>
          <w:sz w:val="24"/>
        </w:rPr>
      </w:pPr>
      <w:r w:rsidRPr="00E17967">
        <w:rPr>
          <w:rFonts w:cs="Times New Roman"/>
          <w:color w:val="auto"/>
          <w:sz w:val="24"/>
        </w:rPr>
        <w:t>- art. 109 ust. 1 pkt 1 ustawy, odnośnie do naruszenia obowiązków dotyczących płatności podatków i opłat lokalnych, o których mowa w ustawie z dnia 12 stycznia 1991 r.                                   o podatkach i opłatach lokalnych (Dz.U. z 2023 r. poz. 70),</w:t>
      </w:r>
    </w:p>
    <w:p w:rsidR="00E17967" w:rsidRPr="00E17967" w:rsidRDefault="00E17967" w:rsidP="00E17967">
      <w:pPr>
        <w:ind w:left="993"/>
        <w:contextualSpacing/>
        <w:jc w:val="both"/>
        <w:rPr>
          <w:rFonts w:cs="Times New Roman"/>
          <w:color w:val="auto"/>
          <w:sz w:val="24"/>
        </w:rPr>
      </w:pPr>
      <w:r w:rsidRPr="00E17967">
        <w:rPr>
          <w:rFonts w:cs="Times New Roman"/>
          <w:color w:val="auto"/>
          <w:sz w:val="24"/>
        </w:rPr>
        <w:t>- art. 7 ust. 1 ustawy z dnia 13 kwietnia 2022 r. o szczególnych rozwiązaniach w zakresie przeciwdziałania wspieraniu agresji na Ukrainę oraz służących ochronie bezpieczeństwa narodowego (Dz. U. z 2023 r. poz. 129 ze zm.)</w:t>
      </w:r>
    </w:p>
    <w:p w:rsidR="00E17967" w:rsidRPr="00E17967" w:rsidRDefault="00E17967" w:rsidP="00E17967">
      <w:pPr>
        <w:ind w:left="993"/>
        <w:contextualSpacing/>
        <w:jc w:val="both"/>
        <w:rPr>
          <w:rFonts w:cs="Times New Roman"/>
          <w:color w:val="auto"/>
          <w:sz w:val="24"/>
        </w:rPr>
      </w:pPr>
      <w:r w:rsidRPr="00E17967">
        <w:rPr>
          <w:rFonts w:cs="Times New Roman"/>
          <w:color w:val="auto"/>
          <w:sz w:val="24"/>
        </w:rPr>
        <w:t xml:space="preserve">- art. 5k rozporządzenia Rady (UE) nr 833/2014 z dnia 31 lipca 2014 r. dotyczące środków ograniczających w związku z działaniami Rosji destabilizującymi sytuację na Ukrainie (Dz.Urz. UE nr L 229 z 31.7.2014, str. 1), dalej: rozporządzenie 833/2014, w brzmieniu </w:t>
      </w:r>
      <w:r w:rsidRPr="00E17967">
        <w:rPr>
          <w:rFonts w:cs="Times New Roman"/>
          <w:color w:val="auto"/>
          <w:sz w:val="24"/>
        </w:rPr>
        <w:lastRenderedPageBreak/>
        <w:t>nadanym rozporządzeniem Rady (UE) 2022/576 w sprawie zmiany rozporządzenia (UE) nr 833/2014 dotyczące środków ograniczających w związku z działaniami Rosji destabilizującymi sytuacje na Ukrainie (Dz. Urz. UE nr L111 z 8.4.2022 str. 1)</w:t>
      </w:r>
    </w:p>
    <w:p w:rsidR="00E17967" w:rsidRPr="00E17967" w:rsidRDefault="00E17967" w:rsidP="00E17967">
      <w:pPr>
        <w:ind w:left="1134" w:hanging="141"/>
        <w:contextualSpacing/>
        <w:jc w:val="both"/>
        <w:rPr>
          <w:rFonts w:cs="Times New Roman"/>
          <w:b/>
          <w:i/>
          <w:color w:val="auto"/>
          <w:sz w:val="24"/>
        </w:rPr>
      </w:pPr>
      <w:r w:rsidRPr="00E17967">
        <w:rPr>
          <w:rFonts w:cs="Times New Roman"/>
          <w:b/>
          <w:i/>
          <w:color w:val="auto"/>
          <w:sz w:val="24"/>
        </w:rPr>
        <w:t>- (Wzór – Załącznik nr 3 do SWZ);</w:t>
      </w:r>
    </w:p>
    <w:p w:rsidR="00E17967" w:rsidRPr="00E17967" w:rsidRDefault="00E17967" w:rsidP="00E17967">
      <w:pPr>
        <w:ind w:left="1134" w:hanging="425"/>
        <w:contextualSpacing/>
        <w:jc w:val="both"/>
        <w:rPr>
          <w:rFonts w:cs="Times New Roman"/>
          <w:color w:val="auto"/>
          <w:sz w:val="24"/>
        </w:rPr>
      </w:pPr>
      <w:r w:rsidRPr="00E17967">
        <w:rPr>
          <w:rFonts w:cs="Times New Roman"/>
          <w:color w:val="auto"/>
          <w:sz w:val="24"/>
        </w:rPr>
        <w:t>4)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E17967" w:rsidRPr="00E17967" w:rsidRDefault="00E17967" w:rsidP="00E17967">
      <w:pPr>
        <w:ind w:left="993" w:hanging="284"/>
        <w:contextualSpacing/>
        <w:jc w:val="both"/>
        <w:rPr>
          <w:rFonts w:cs="Times New Roman"/>
          <w:color w:val="auto"/>
          <w:sz w:val="24"/>
        </w:rPr>
      </w:pPr>
      <w:r w:rsidRPr="00E17967">
        <w:rPr>
          <w:rFonts w:cs="Times New Roman"/>
          <w:color w:val="auto"/>
          <w:sz w:val="24"/>
        </w:rPr>
        <w:t>5)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E17967" w:rsidRPr="00E17967" w:rsidRDefault="00E17967" w:rsidP="00E17967">
      <w:pPr>
        <w:ind w:left="993" w:hanging="284"/>
        <w:contextualSpacing/>
        <w:jc w:val="both"/>
        <w:rPr>
          <w:rFonts w:cs="Times New Roman"/>
          <w:color w:val="auto"/>
          <w:sz w:val="24"/>
        </w:rPr>
      </w:pPr>
      <w:r w:rsidRPr="00E17967">
        <w:rPr>
          <w:rFonts w:cs="Times New Roman"/>
          <w:color w:val="auto"/>
          <w:sz w:val="24"/>
        </w:rPr>
        <w:t>6)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75C13" w:rsidRPr="008E2675" w:rsidRDefault="00F75C13" w:rsidP="00F6759D">
      <w:pPr>
        <w:numPr>
          <w:ilvl w:val="0"/>
          <w:numId w:val="14"/>
        </w:numPr>
        <w:ind w:left="709" w:hanging="425"/>
        <w:contextualSpacing/>
        <w:jc w:val="both"/>
        <w:textAlignment w:val="auto"/>
        <w:rPr>
          <w:rFonts w:cs="Times New Roman"/>
          <w:strike/>
          <w:color w:val="FF0000"/>
          <w:sz w:val="24"/>
        </w:rPr>
      </w:pPr>
      <w:r w:rsidRPr="008E2675">
        <w:rPr>
          <w:rFonts w:cs="Times New Roman"/>
          <w:sz w:val="24"/>
        </w:rPr>
        <w:t xml:space="preserve">W przypadku Wykonawców wspólnie ubiegających się o udzielenie zamówienia podmiotowe środki dowodowe, wymienione w ust. 1 (tj. na potwierdzenie braku podstaw wykluczenia), składa każdy z Wykonawców występujących wspólnie. </w:t>
      </w:r>
    </w:p>
    <w:p w:rsidR="00F75C13" w:rsidRPr="008E2675" w:rsidRDefault="00F75C13" w:rsidP="00F6759D">
      <w:pPr>
        <w:numPr>
          <w:ilvl w:val="0"/>
          <w:numId w:val="14"/>
        </w:numPr>
        <w:ind w:left="709" w:hanging="425"/>
        <w:contextualSpacing/>
        <w:jc w:val="both"/>
        <w:textAlignment w:val="auto"/>
        <w:rPr>
          <w:rFonts w:cs="Times New Roman"/>
          <w:strike/>
          <w:color w:val="FF0000"/>
          <w:sz w:val="24"/>
        </w:rPr>
      </w:pPr>
      <w:r w:rsidRPr="008E2675">
        <w:rPr>
          <w:rFonts w:cs="Times New Roman"/>
          <w:sz w:val="24"/>
        </w:rPr>
        <w:t xml:space="preserve">W przypadku korzystania  przez  Wykonawcę z podwykonawców, Wykonawca  składa podmiotowe środki dowodowe, wymienione w ust. 1 </w:t>
      </w:r>
      <w:r w:rsidR="00E17967">
        <w:rPr>
          <w:rFonts w:cs="Times New Roman"/>
          <w:sz w:val="24"/>
        </w:rPr>
        <w:t>pkt 1</w:t>
      </w:r>
      <w:r w:rsidRPr="008E2675">
        <w:rPr>
          <w:rFonts w:cs="Times New Roman"/>
          <w:sz w:val="24"/>
        </w:rPr>
        <w:t xml:space="preserve"> i </w:t>
      </w:r>
      <w:r w:rsidR="00E17967">
        <w:rPr>
          <w:rFonts w:cs="Times New Roman"/>
          <w:sz w:val="24"/>
        </w:rPr>
        <w:t>3-6</w:t>
      </w:r>
      <w:r w:rsidRPr="008E2675">
        <w:rPr>
          <w:rFonts w:cs="Times New Roman"/>
          <w:sz w:val="24"/>
        </w:rPr>
        <w:t xml:space="preserve"> (tj. na potwierdzenie braku podstaw wykluczenia), w odniesieniu do każdego z tych podmiotów. </w:t>
      </w:r>
      <w:r w:rsidRPr="008E2675">
        <w:rPr>
          <w:rFonts w:cs="Times New Roman"/>
          <w:color w:val="FF0000"/>
          <w:sz w:val="24"/>
        </w:rPr>
        <w:t xml:space="preserve"> </w:t>
      </w:r>
    </w:p>
    <w:p w:rsidR="00C86323" w:rsidRPr="008E2675" w:rsidRDefault="00C86323" w:rsidP="00F6759D">
      <w:pPr>
        <w:numPr>
          <w:ilvl w:val="0"/>
          <w:numId w:val="14"/>
        </w:numPr>
        <w:ind w:left="709" w:hanging="425"/>
        <w:contextualSpacing/>
        <w:jc w:val="both"/>
        <w:textAlignment w:val="auto"/>
        <w:rPr>
          <w:rFonts w:cs="Times New Roman"/>
          <w:strike/>
          <w:color w:val="FF0000"/>
          <w:sz w:val="24"/>
        </w:rPr>
      </w:pPr>
      <w:r w:rsidRPr="008E2675">
        <w:rPr>
          <w:rFonts w:eastAsia="Calibri" w:cs="Times New Roman"/>
          <w:color w:val="auto"/>
          <w:kern w:val="0"/>
          <w:sz w:val="24"/>
          <w:lang w:eastAsia="en-US" w:bidi="ar-SA"/>
        </w:rPr>
        <w:t>Zamawiający nie wezwie Wykonawcy do złożenia podmiotowych środków dowodowych, jeżeli:</w:t>
      </w:r>
    </w:p>
    <w:p w:rsidR="00C86323" w:rsidRPr="008E2675" w:rsidRDefault="00C86323" w:rsidP="005201EC">
      <w:pPr>
        <w:ind w:left="1134" w:hanging="425"/>
        <w:contextualSpacing/>
        <w:jc w:val="both"/>
        <w:textAlignment w:val="auto"/>
        <w:rPr>
          <w:rFonts w:cs="Times New Roman"/>
          <w:strike/>
          <w:color w:val="FF0000"/>
          <w:sz w:val="24"/>
        </w:rPr>
      </w:pPr>
      <w:r w:rsidRPr="008E2675">
        <w:rPr>
          <w:rFonts w:eastAsia="Calibri" w:cs="Times New Roman"/>
          <w:color w:val="auto"/>
          <w:kern w:val="0"/>
          <w:sz w:val="24"/>
          <w:lang w:eastAsia="en-US" w:bidi="ar-SA"/>
        </w:rPr>
        <w:t xml:space="preserve">1) może je uzyskać za pomocą bezpłatnych i ogólnodostępnych baz danych, w szczególności rejestrów publicznych w rozumieniu ustawy z 17 lutego 2005 r. o informatyzacji działalności podmiotów realizujących zadania publiczne, o ile </w:t>
      </w:r>
      <w:r w:rsidR="00E9129E" w:rsidRPr="008E2675">
        <w:rPr>
          <w:rFonts w:eastAsia="Calibri" w:cs="Times New Roman"/>
          <w:color w:val="auto"/>
          <w:kern w:val="0"/>
          <w:sz w:val="24"/>
          <w:lang w:eastAsia="en-US" w:bidi="ar-SA"/>
        </w:rPr>
        <w:t>W</w:t>
      </w:r>
      <w:r w:rsidRPr="008E2675">
        <w:rPr>
          <w:rFonts w:eastAsia="Calibri" w:cs="Times New Roman"/>
          <w:color w:val="auto"/>
          <w:kern w:val="0"/>
          <w:sz w:val="24"/>
          <w:lang w:eastAsia="en-US" w:bidi="ar-SA"/>
        </w:rPr>
        <w:t>ykonawca wskazał w oświadczeniu, o</w:t>
      </w:r>
      <w:r w:rsidR="00B834AC" w:rsidRPr="008E2675">
        <w:rPr>
          <w:rFonts w:eastAsia="Calibri" w:cs="Times New Roman"/>
          <w:color w:val="auto"/>
          <w:kern w:val="0"/>
          <w:sz w:val="24"/>
          <w:lang w:eastAsia="en-US" w:bidi="ar-SA"/>
        </w:rPr>
        <w:t xml:space="preserve"> którym mowa w art. 125 ust. 1 u</w:t>
      </w:r>
      <w:r w:rsidRPr="008E2675">
        <w:rPr>
          <w:rFonts w:eastAsia="Calibri" w:cs="Times New Roman"/>
          <w:color w:val="auto"/>
          <w:kern w:val="0"/>
          <w:sz w:val="24"/>
          <w:lang w:eastAsia="en-US" w:bidi="ar-SA"/>
        </w:rPr>
        <w:t>stawy</w:t>
      </w:r>
      <w:r w:rsidR="00E9129E" w:rsidRPr="008E2675">
        <w:rPr>
          <w:rFonts w:eastAsia="Calibri" w:cs="Times New Roman"/>
          <w:color w:val="auto"/>
          <w:kern w:val="0"/>
          <w:sz w:val="24"/>
          <w:lang w:eastAsia="en-US" w:bidi="ar-SA"/>
        </w:rPr>
        <w:t xml:space="preserve"> – formularzu JEDZ</w:t>
      </w:r>
      <w:r w:rsidRPr="008E2675">
        <w:rPr>
          <w:rFonts w:eastAsia="Calibri" w:cs="Times New Roman"/>
          <w:color w:val="auto"/>
          <w:kern w:val="0"/>
          <w:sz w:val="24"/>
          <w:lang w:eastAsia="en-US" w:bidi="ar-SA"/>
        </w:rPr>
        <w:t>, dane umożliwiające dostęp do tych środków;</w:t>
      </w:r>
    </w:p>
    <w:p w:rsidR="00C86323" w:rsidRPr="008E2675" w:rsidRDefault="00C86323" w:rsidP="005201EC">
      <w:pPr>
        <w:ind w:left="1134" w:hanging="425"/>
        <w:contextualSpacing/>
        <w:jc w:val="both"/>
        <w:textAlignment w:val="auto"/>
        <w:rPr>
          <w:rFonts w:cs="Times New Roman"/>
          <w:strike/>
          <w:color w:val="FF0000"/>
          <w:sz w:val="24"/>
        </w:rPr>
      </w:pPr>
      <w:r w:rsidRPr="008E2675">
        <w:rPr>
          <w:rFonts w:eastAsia="Calibri" w:cs="Times New Roman"/>
          <w:color w:val="auto"/>
          <w:kern w:val="0"/>
          <w:sz w:val="24"/>
          <w:lang w:eastAsia="en-US" w:bidi="ar-SA"/>
        </w:rPr>
        <w:t>2) podmiotowym środkiem dowodowym jest oświadczenie, którego treść odpowiada zakresowi oświadczenia, o</w:t>
      </w:r>
      <w:r w:rsidR="00B834AC" w:rsidRPr="008E2675">
        <w:rPr>
          <w:rFonts w:eastAsia="Calibri" w:cs="Times New Roman"/>
          <w:color w:val="auto"/>
          <w:kern w:val="0"/>
          <w:sz w:val="24"/>
          <w:lang w:eastAsia="en-US" w:bidi="ar-SA"/>
        </w:rPr>
        <w:t xml:space="preserve"> którym mowa w art. 125 ust. 1 u</w:t>
      </w:r>
      <w:r w:rsidRPr="008E2675">
        <w:rPr>
          <w:rFonts w:eastAsia="Calibri" w:cs="Times New Roman"/>
          <w:color w:val="auto"/>
          <w:kern w:val="0"/>
          <w:sz w:val="24"/>
          <w:lang w:eastAsia="en-US" w:bidi="ar-SA"/>
        </w:rPr>
        <w:t>stawy</w:t>
      </w:r>
      <w:r w:rsidR="00FF03E9" w:rsidRPr="008E2675">
        <w:rPr>
          <w:rFonts w:eastAsia="Calibri" w:cs="Times New Roman"/>
          <w:color w:val="auto"/>
          <w:kern w:val="0"/>
          <w:sz w:val="24"/>
          <w:lang w:eastAsia="en-US" w:bidi="ar-SA"/>
        </w:rPr>
        <w:t xml:space="preserve"> – formularza JEDZ</w:t>
      </w:r>
      <w:r w:rsidRPr="008E2675">
        <w:rPr>
          <w:rFonts w:eastAsia="Calibri" w:cs="Times New Roman"/>
          <w:color w:val="auto"/>
          <w:kern w:val="0"/>
          <w:sz w:val="24"/>
          <w:lang w:eastAsia="en-US" w:bidi="ar-SA"/>
        </w:rPr>
        <w:t>.</w:t>
      </w:r>
    </w:p>
    <w:p w:rsidR="00C86323" w:rsidRPr="008E2675" w:rsidRDefault="00C86323" w:rsidP="00F6759D">
      <w:pPr>
        <w:numPr>
          <w:ilvl w:val="0"/>
          <w:numId w:val="14"/>
        </w:numPr>
        <w:ind w:left="709" w:hanging="425"/>
        <w:contextualSpacing/>
        <w:jc w:val="both"/>
        <w:textAlignment w:val="auto"/>
        <w:rPr>
          <w:rFonts w:cs="Times New Roman"/>
          <w:strike/>
          <w:color w:val="FF0000"/>
          <w:sz w:val="24"/>
        </w:rPr>
      </w:pPr>
      <w:r w:rsidRPr="008E2675">
        <w:rPr>
          <w:rFonts w:cs="Times New Roman"/>
          <w:sz w:val="24"/>
        </w:rPr>
        <w:t>Wykonawca nie jest zobowiązany do złożenia podmiotowych środków dowodowych, które Zamawiający posiada, jeżeli Wykonawca wskaże te środki oraz potwierdzi ich prawidłowość i aktualność.</w:t>
      </w:r>
    </w:p>
    <w:p w:rsidR="00C86323" w:rsidRPr="008E2675" w:rsidRDefault="00C86323" w:rsidP="00F6759D">
      <w:pPr>
        <w:numPr>
          <w:ilvl w:val="0"/>
          <w:numId w:val="14"/>
        </w:numPr>
        <w:ind w:left="709" w:hanging="425"/>
        <w:contextualSpacing/>
        <w:jc w:val="both"/>
        <w:textAlignment w:val="auto"/>
        <w:rPr>
          <w:rFonts w:cs="Times New Roman"/>
          <w:strike/>
          <w:color w:val="FF0000"/>
          <w:sz w:val="24"/>
        </w:rPr>
      </w:pPr>
      <w:r w:rsidRPr="008E2675">
        <w:rPr>
          <w:rFonts w:cs="Times New Roman"/>
          <w:sz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86323" w:rsidRPr="008E2675" w:rsidRDefault="00C86323" w:rsidP="00F6759D">
      <w:pPr>
        <w:numPr>
          <w:ilvl w:val="0"/>
          <w:numId w:val="14"/>
        </w:numPr>
        <w:ind w:left="709" w:hanging="425"/>
        <w:contextualSpacing/>
        <w:jc w:val="both"/>
        <w:textAlignment w:val="auto"/>
        <w:rPr>
          <w:rFonts w:cs="Times New Roman"/>
          <w:strike/>
          <w:color w:val="auto"/>
          <w:sz w:val="24"/>
        </w:rPr>
      </w:pPr>
      <w:r w:rsidRPr="008E2675">
        <w:rPr>
          <w:rFonts w:cs="Times New Roman"/>
          <w:color w:val="auto"/>
          <w:sz w:val="24"/>
        </w:rPr>
        <w:t>Jeżeli Wykonawca ma siedzibę lub miejsce zamieszkania poza terytorium Rzeczypospolitej Polskiej, zamiast dokumentów, o których mowa w ust. 1:</w:t>
      </w:r>
    </w:p>
    <w:p w:rsidR="00D22274" w:rsidRPr="008E2675" w:rsidRDefault="00D22274" w:rsidP="005201EC">
      <w:pPr>
        <w:ind w:left="993" w:hanging="284"/>
        <w:contextualSpacing/>
        <w:jc w:val="both"/>
        <w:textAlignment w:val="auto"/>
        <w:rPr>
          <w:rFonts w:cs="Times New Roman"/>
          <w:color w:val="auto"/>
          <w:sz w:val="24"/>
        </w:rPr>
      </w:pPr>
      <w:r w:rsidRPr="008E2675">
        <w:rPr>
          <w:rFonts w:cs="Times New Roman"/>
          <w:color w:val="auto"/>
          <w:sz w:val="24"/>
        </w:rPr>
        <w:t xml:space="preserve">1) </w:t>
      </w:r>
      <w:r w:rsidR="00EA221F">
        <w:rPr>
          <w:rFonts w:cs="Times New Roman"/>
          <w:color w:val="auto"/>
          <w:sz w:val="24"/>
        </w:rPr>
        <w:t>pkt 1</w:t>
      </w:r>
      <w:r w:rsidRPr="008E2675">
        <w:rPr>
          <w:rFonts w:cs="Times New Roman"/>
          <w:color w:val="auto"/>
          <w:sz w:val="24"/>
        </w:rPr>
        <w:t xml:space="preserve"> – składa informację z odpowiedniego rejestru, takiego jak rejestr sądowy, albo, w przypadku braku takiego rejestru, inny równoważny dokument wydany przez właściwy </w:t>
      </w:r>
      <w:r w:rsidRPr="008E2675">
        <w:rPr>
          <w:rFonts w:cs="Times New Roman"/>
          <w:color w:val="auto"/>
          <w:sz w:val="24"/>
        </w:rPr>
        <w:lastRenderedPageBreak/>
        <w:t>organ sądowy lub administracyjny kraju, w którym Wykonawca ma siedzibę lub miejsce zamieszkania, w zakresie, o którym mowa w ust. 1 lit. a SWZ;</w:t>
      </w:r>
    </w:p>
    <w:p w:rsidR="00D22274" w:rsidRPr="008E2675" w:rsidRDefault="00D22274" w:rsidP="005201EC">
      <w:pPr>
        <w:ind w:left="993" w:hanging="284"/>
        <w:contextualSpacing/>
        <w:jc w:val="both"/>
        <w:textAlignment w:val="auto"/>
        <w:rPr>
          <w:rFonts w:cs="Times New Roman"/>
          <w:color w:val="auto"/>
          <w:sz w:val="24"/>
        </w:rPr>
      </w:pPr>
      <w:r w:rsidRPr="008E2675">
        <w:rPr>
          <w:rFonts w:cs="Times New Roman"/>
          <w:color w:val="auto"/>
          <w:sz w:val="24"/>
        </w:rPr>
        <w:t>2)</w:t>
      </w:r>
      <w:r w:rsidR="00EA221F">
        <w:rPr>
          <w:rFonts w:cs="Times New Roman"/>
          <w:color w:val="auto"/>
          <w:sz w:val="24"/>
        </w:rPr>
        <w:t xml:space="preserve"> pkt 4-6</w:t>
      </w:r>
      <w:r w:rsidRPr="008E2675">
        <w:rPr>
          <w:rFonts w:cs="Times New Roman"/>
          <w:color w:val="auto"/>
          <w:sz w:val="24"/>
        </w:rPr>
        <w:t>– składa dokument lub dokumenty wystawione w kraju, w którym Wykonawca ma siedzibę lub miejsce zamieszkania, potwierdzające odpowiednio, że:</w:t>
      </w:r>
    </w:p>
    <w:p w:rsidR="00D22274" w:rsidRPr="008E2675" w:rsidRDefault="00D22274" w:rsidP="005201EC">
      <w:pPr>
        <w:ind w:left="1276" w:hanging="283"/>
        <w:contextualSpacing/>
        <w:jc w:val="both"/>
        <w:textAlignment w:val="auto"/>
        <w:rPr>
          <w:rFonts w:cs="Times New Roman"/>
          <w:color w:val="auto"/>
          <w:sz w:val="24"/>
        </w:rPr>
      </w:pPr>
      <w:r w:rsidRPr="008E2675">
        <w:rPr>
          <w:rFonts w:cs="Times New Roman"/>
          <w:color w:val="auto"/>
          <w:sz w:val="24"/>
        </w:rPr>
        <w:t>a) nie naruszył obowiązków dotyczących płatności podatków, opłat lub składek na ubezpieczenie społeczne lub zdrowotne,</w:t>
      </w:r>
    </w:p>
    <w:p w:rsidR="00D22274" w:rsidRPr="008E2675" w:rsidRDefault="00D22274" w:rsidP="005201EC">
      <w:pPr>
        <w:ind w:left="1276" w:hanging="283"/>
        <w:contextualSpacing/>
        <w:jc w:val="both"/>
        <w:textAlignment w:val="auto"/>
        <w:rPr>
          <w:rFonts w:cs="Times New Roman"/>
          <w:color w:val="auto"/>
          <w:sz w:val="24"/>
        </w:rPr>
      </w:pPr>
      <w:r w:rsidRPr="008E2675">
        <w:rPr>
          <w:rFonts w:cs="Times New Roman"/>
          <w:color w:val="auto"/>
          <w:sz w:val="24"/>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22274" w:rsidRPr="008E2675" w:rsidRDefault="00D22274" w:rsidP="00F6759D">
      <w:pPr>
        <w:numPr>
          <w:ilvl w:val="0"/>
          <w:numId w:val="14"/>
        </w:numPr>
        <w:ind w:left="709" w:hanging="425"/>
        <w:contextualSpacing/>
        <w:jc w:val="both"/>
        <w:textAlignment w:val="auto"/>
        <w:rPr>
          <w:rFonts w:cs="Times New Roman"/>
          <w:strike/>
          <w:color w:val="auto"/>
          <w:sz w:val="24"/>
        </w:rPr>
      </w:pPr>
      <w:r w:rsidRPr="008E2675">
        <w:rPr>
          <w:rFonts w:cs="Times New Roman"/>
          <w:sz w:val="24"/>
        </w:rPr>
        <w:t xml:space="preserve">Dokument, o którym mowa w ust. </w:t>
      </w:r>
      <w:r w:rsidR="00DB6C0A" w:rsidRPr="008E2675">
        <w:rPr>
          <w:rFonts w:cs="Times New Roman"/>
          <w:sz w:val="24"/>
        </w:rPr>
        <w:t>8</w:t>
      </w:r>
      <w:r w:rsidRPr="008E2675">
        <w:rPr>
          <w:rFonts w:cs="Times New Roman"/>
          <w:sz w:val="24"/>
        </w:rPr>
        <w:t xml:space="preserve"> pkt 1, powinien być wystawiony nie wcześniej niż 6 miesięcy przed jego złożeniem. Dokumenty, o których mowa w ust. 1 pkt 2, powinny być wystawione nie wcześniej niż 3 miesiące przed ich złożeniem.</w:t>
      </w:r>
    </w:p>
    <w:p w:rsidR="00E45644" w:rsidRPr="008E2675" w:rsidRDefault="005972DD" w:rsidP="00F6759D">
      <w:pPr>
        <w:numPr>
          <w:ilvl w:val="0"/>
          <w:numId w:val="14"/>
        </w:numPr>
        <w:ind w:left="709" w:hanging="425"/>
        <w:contextualSpacing/>
        <w:jc w:val="both"/>
        <w:textAlignment w:val="auto"/>
        <w:rPr>
          <w:rFonts w:cs="Times New Roman"/>
          <w:strike/>
          <w:color w:val="auto"/>
          <w:sz w:val="24"/>
        </w:rPr>
      </w:pPr>
      <w:r w:rsidRPr="008E2675">
        <w:rPr>
          <w:rFonts w:cs="Times New Roman"/>
          <w:sz w:val="24"/>
        </w:rPr>
        <w:t xml:space="preserve"> </w:t>
      </w:r>
      <w:r w:rsidR="00D22274" w:rsidRPr="008E2675">
        <w:rPr>
          <w:rFonts w:cs="Times New Roman"/>
          <w:sz w:val="24"/>
        </w:rPr>
        <w:t xml:space="preserve">Jeżeli w kraju, w którym Wykonawca ma siedzibę lub miejsce zamieszkania, nie wydaje się dokumentów, o których mowa w ust. </w:t>
      </w:r>
      <w:r w:rsidR="00C15E4E" w:rsidRPr="008E2675">
        <w:rPr>
          <w:rFonts w:cs="Times New Roman"/>
          <w:sz w:val="24"/>
        </w:rPr>
        <w:t>8</w:t>
      </w:r>
      <w:r w:rsidR="00D22274" w:rsidRPr="008E2675">
        <w:rPr>
          <w:rFonts w:cs="Times New Roman"/>
          <w:sz w:val="24"/>
        </w:rPr>
        <w:t xml:space="preserve">, lub gdy dokumenty te nie odnoszą się do wszystkich przypadków, o których mowa </w:t>
      </w:r>
      <w:r w:rsidR="00D22274" w:rsidRPr="008E2675">
        <w:rPr>
          <w:rFonts w:cs="Times New Roman"/>
          <w:color w:val="auto"/>
          <w:sz w:val="24"/>
        </w:rPr>
        <w:t xml:space="preserve">w </w:t>
      </w:r>
      <w:hyperlink r:id="rId10" w:history="1">
        <w:r w:rsidR="00D22274" w:rsidRPr="008E2675">
          <w:rPr>
            <w:rStyle w:val="Hipercze"/>
            <w:rFonts w:cs="Times New Roman"/>
            <w:color w:val="auto"/>
            <w:sz w:val="24"/>
            <w:u w:val="none"/>
          </w:rPr>
          <w:t>art. 108 ust. 1 pkt 1, 2 i 4</w:t>
        </w:r>
      </w:hyperlink>
      <w:r w:rsidR="00D22274" w:rsidRPr="008E2675">
        <w:rPr>
          <w:rFonts w:cs="Times New Roman"/>
          <w:color w:val="auto"/>
          <w:sz w:val="24"/>
        </w:rPr>
        <w:t>,</w:t>
      </w:r>
      <w:r w:rsidR="00D22274" w:rsidRPr="008E2675">
        <w:rPr>
          <w:rFonts w:cs="Times New Roman"/>
          <w:sz w:val="24"/>
        </w:rPr>
        <w:t xml:space="preserve"> art. 109 ust. 1 pkt 1 </w:t>
      </w:r>
      <w:r w:rsidR="00B834AC" w:rsidRPr="008E2675">
        <w:rPr>
          <w:rFonts w:cs="Times New Roman"/>
          <w:sz w:val="24"/>
        </w:rPr>
        <w:t>u</w:t>
      </w:r>
      <w:r w:rsidR="00D22274" w:rsidRPr="008E2675">
        <w:rPr>
          <w:rFonts w:cs="Times New Roman"/>
          <w:sz w:val="24"/>
        </w:rPr>
        <w:t xml:space="preserve">stawy, zastępuje się je odpowiednio w całości lub w części dokumentem zawierającym odpowiednio oświadczenie Wykonawcy, ze wskazaniem osoby albo osób uprawnionych do jego reprezentacji, lub oświadczenie osoby, której dokument miał dotyczyć, złożone </w:t>
      </w:r>
      <w:r w:rsidR="00D22274" w:rsidRPr="008E2675">
        <w:rPr>
          <w:rFonts w:cs="Times New Roman"/>
          <w:color w:val="auto"/>
          <w:sz w:val="24"/>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w:t>
      </w:r>
      <w:r w:rsidR="00E45644" w:rsidRPr="008E2675">
        <w:rPr>
          <w:rFonts w:cs="Times New Roman"/>
          <w:color w:val="auto"/>
          <w:sz w:val="24"/>
        </w:rPr>
        <w:t xml:space="preserve">ykonawcy. Przepis ust. </w:t>
      </w:r>
      <w:r w:rsidR="00C15E4E" w:rsidRPr="008E2675">
        <w:rPr>
          <w:rFonts w:cs="Times New Roman"/>
          <w:color w:val="auto"/>
          <w:sz w:val="24"/>
        </w:rPr>
        <w:t>9</w:t>
      </w:r>
      <w:r w:rsidR="00D22274" w:rsidRPr="008E2675">
        <w:rPr>
          <w:rFonts w:cs="Times New Roman"/>
          <w:color w:val="auto"/>
          <w:sz w:val="24"/>
        </w:rPr>
        <w:t xml:space="preserve"> stosuje się.</w:t>
      </w:r>
    </w:p>
    <w:p w:rsidR="009F112B" w:rsidRPr="008E2675" w:rsidRDefault="00C86323" w:rsidP="00F6759D">
      <w:pPr>
        <w:numPr>
          <w:ilvl w:val="0"/>
          <w:numId w:val="14"/>
        </w:numPr>
        <w:ind w:left="709" w:hanging="425"/>
        <w:contextualSpacing/>
        <w:jc w:val="both"/>
        <w:textAlignment w:val="auto"/>
        <w:rPr>
          <w:rFonts w:cs="Times New Roman"/>
          <w:strike/>
          <w:color w:val="auto"/>
          <w:sz w:val="24"/>
        </w:rPr>
      </w:pPr>
      <w:r w:rsidRPr="008E2675">
        <w:rPr>
          <w:rFonts w:cs="Times New Roman"/>
          <w:color w:val="auto"/>
          <w:sz w:val="24"/>
        </w:rPr>
        <w:t>Podmiotowe środki dowodowe</w:t>
      </w:r>
      <w:r w:rsidR="009A7B06" w:rsidRPr="008E2675">
        <w:rPr>
          <w:rFonts w:cs="Times New Roman"/>
          <w:color w:val="auto"/>
          <w:sz w:val="24"/>
        </w:rPr>
        <w:t>, przedmiotowe środki dowodowe</w:t>
      </w:r>
      <w:r w:rsidRPr="008E2675">
        <w:rPr>
          <w:rFonts w:cs="Times New Roman"/>
          <w:color w:val="auto"/>
          <w:sz w:val="24"/>
        </w:rPr>
        <w:t xml:space="preserve"> oraz inne dokumenty lub oświadczenia należy przekazać Zamawiającemu przy użyciu środków komunikacji elektronicznej dopuszczonych w SWZ, w zakresie i sposób określony w przepisach rozporządzenia</w:t>
      </w:r>
      <w:r w:rsidR="00B834AC" w:rsidRPr="008E2675">
        <w:rPr>
          <w:rFonts w:cs="Times New Roman"/>
          <w:color w:val="auto"/>
          <w:sz w:val="24"/>
        </w:rPr>
        <w:t xml:space="preserve"> wydanego na podstawie art. 70 u</w:t>
      </w:r>
      <w:r w:rsidRPr="008E2675">
        <w:rPr>
          <w:rFonts w:cs="Times New Roman"/>
          <w:color w:val="auto"/>
          <w:sz w:val="24"/>
        </w:rPr>
        <w:t>stawy. Podmiotowe środki dowodowe</w:t>
      </w:r>
      <w:r w:rsidRPr="008E2675">
        <w:rPr>
          <w:rFonts w:cs="Times New Roman"/>
          <w:bCs/>
          <w:color w:val="auto"/>
          <w:sz w:val="24"/>
        </w:rPr>
        <w:t xml:space="preserve"> sporządzone w języku obcym muszą być złożone wraz z tłumaczeniem na język polski.</w:t>
      </w:r>
    </w:p>
    <w:p w:rsidR="009307EE" w:rsidRPr="008E2675" w:rsidRDefault="009307EE" w:rsidP="009307EE">
      <w:pPr>
        <w:ind w:left="709"/>
        <w:contextualSpacing/>
        <w:jc w:val="both"/>
        <w:textAlignment w:val="auto"/>
        <w:rPr>
          <w:rFonts w:cs="Times New Roman"/>
          <w:strike/>
          <w:color w:val="FF0000"/>
          <w:sz w:val="24"/>
        </w:rPr>
      </w:pPr>
    </w:p>
    <w:p w:rsidR="006D1CFE" w:rsidRPr="008E2675" w:rsidRDefault="006D1CFE" w:rsidP="00F6759D">
      <w:pPr>
        <w:numPr>
          <w:ilvl w:val="0"/>
          <w:numId w:val="8"/>
        </w:numPr>
        <w:spacing w:after="60"/>
        <w:ind w:left="426" w:hanging="426"/>
        <w:jc w:val="both"/>
        <w:rPr>
          <w:rFonts w:cs="Times New Roman"/>
          <w:b/>
          <w:sz w:val="24"/>
        </w:rPr>
      </w:pPr>
      <w:r w:rsidRPr="008E2675">
        <w:rPr>
          <w:rFonts w:cs="Times New Roman"/>
          <w:b/>
          <w:sz w:val="24"/>
        </w:rPr>
        <w:t>Termin związania ofertą</w:t>
      </w:r>
    </w:p>
    <w:p w:rsidR="006D1CFE" w:rsidRPr="008E2675" w:rsidRDefault="004748C7" w:rsidP="00F6759D">
      <w:pPr>
        <w:numPr>
          <w:ilvl w:val="0"/>
          <w:numId w:val="15"/>
        </w:numPr>
        <w:ind w:hanging="294"/>
        <w:jc w:val="both"/>
        <w:textAlignment w:val="auto"/>
        <w:rPr>
          <w:rFonts w:eastAsia="Calibri" w:cs="Times New Roman"/>
          <w:color w:val="auto"/>
          <w:kern w:val="0"/>
          <w:sz w:val="24"/>
          <w:lang w:eastAsia="en-US" w:bidi="ar-SA"/>
        </w:rPr>
      </w:pPr>
      <w:r w:rsidRPr="008E2675">
        <w:rPr>
          <w:rFonts w:cs="Times New Roman"/>
          <w:sz w:val="24"/>
        </w:rPr>
        <w:t xml:space="preserve">Wykonawca jest związany ofertą </w:t>
      </w:r>
      <w:r w:rsidR="001345E9" w:rsidRPr="008E2675">
        <w:rPr>
          <w:rFonts w:cs="Times New Roman"/>
          <w:sz w:val="24"/>
        </w:rPr>
        <w:t>9</w:t>
      </w:r>
      <w:r w:rsidRPr="008E2675">
        <w:rPr>
          <w:rFonts w:cs="Times New Roman"/>
          <w:sz w:val="24"/>
        </w:rPr>
        <w:t xml:space="preserve">0 dni </w:t>
      </w:r>
      <w:r w:rsidR="006D1CFE" w:rsidRPr="008E2675">
        <w:rPr>
          <w:rFonts w:cs="Times New Roman"/>
          <w:sz w:val="24"/>
        </w:rPr>
        <w:t xml:space="preserve">od upływu terminu składania ofert, przy czym pierwszym dniem związania ofertą jest dzień, w którym upływa termin składania </w:t>
      </w:r>
      <w:r w:rsidR="006D1CFE" w:rsidRPr="006A5726">
        <w:rPr>
          <w:rFonts w:cs="Times New Roman"/>
          <w:color w:val="auto"/>
          <w:sz w:val="24"/>
        </w:rPr>
        <w:t>ofert, tj. d</w:t>
      </w:r>
      <w:r w:rsidRPr="006A5726">
        <w:rPr>
          <w:rFonts w:cs="Times New Roman"/>
          <w:color w:val="auto"/>
          <w:sz w:val="24"/>
        </w:rPr>
        <w:t xml:space="preserve">o dnia </w:t>
      </w:r>
      <w:r w:rsidR="00422078">
        <w:rPr>
          <w:rFonts w:cs="Times New Roman"/>
          <w:b/>
          <w:color w:val="auto"/>
          <w:sz w:val="24"/>
        </w:rPr>
        <w:t>28</w:t>
      </w:r>
      <w:r w:rsidR="006A5726" w:rsidRPr="00275C44">
        <w:rPr>
          <w:rFonts w:cs="Times New Roman"/>
          <w:b/>
          <w:color w:val="auto"/>
          <w:sz w:val="24"/>
        </w:rPr>
        <w:t>.10.2023</w:t>
      </w:r>
      <w:r w:rsidR="006A5726" w:rsidRPr="006A5726">
        <w:rPr>
          <w:rFonts w:cs="Times New Roman"/>
          <w:color w:val="auto"/>
          <w:sz w:val="24"/>
        </w:rPr>
        <w:t xml:space="preserve"> r.</w:t>
      </w:r>
    </w:p>
    <w:p w:rsidR="004748C7" w:rsidRPr="008E2675" w:rsidRDefault="004748C7" w:rsidP="00F6759D">
      <w:pPr>
        <w:numPr>
          <w:ilvl w:val="0"/>
          <w:numId w:val="15"/>
        </w:numPr>
        <w:ind w:hanging="294"/>
        <w:jc w:val="both"/>
        <w:textAlignment w:val="auto"/>
        <w:rPr>
          <w:rFonts w:eastAsia="Calibri" w:cs="Times New Roman"/>
          <w:color w:val="auto"/>
          <w:kern w:val="0"/>
          <w:sz w:val="24"/>
          <w:lang w:eastAsia="en-US" w:bidi="ar-SA"/>
        </w:rPr>
      </w:pPr>
      <w:r w:rsidRPr="008E2675">
        <w:rPr>
          <w:rFonts w:cs="Times New Roman"/>
          <w:sz w:val="24"/>
        </w:rPr>
        <w:t>W</w:t>
      </w:r>
      <w:r w:rsidRPr="008E2675">
        <w:rPr>
          <w:rFonts w:cs="Times New Roman"/>
          <w:b/>
          <w:sz w:val="24"/>
        </w:rPr>
        <w:t xml:space="preserve"> </w:t>
      </w:r>
      <w:r w:rsidRPr="008E2675">
        <w:rPr>
          <w:rFonts w:cs="Times New Roman"/>
          <w:sz w:val="24"/>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9307EE" w:rsidRPr="008E2675">
        <w:rPr>
          <w:rFonts w:cs="Times New Roman"/>
          <w:sz w:val="24"/>
        </w:rPr>
        <w:t>6</w:t>
      </w:r>
      <w:r w:rsidRPr="008E2675">
        <w:rPr>
          <w:rFonts w:cs="Times New Roman"/>
          <w:sz w:val="24"/>
        </w:rPr>
        <w:t>0 dni.</w:t>
      </w:r>
    </w:p>
    <w:p w:rsidR="004748C7" w:rsidRPr="008E2675" w:rsidRDefault="004748C7" w:rsidP="00F6759D">
      <w:pPr>
        <w:numPr>
          <w:ilvl w:val="0"/>
          <w:numId w:val="15"/>
        </w:numPr>
        <w:tabs>
          <w:tab w:val="num" w:pos="0"/>
        </w:tabs>
        <w:ind w:hanging="294"/>
        <w:jc w:val="both"/>
        <w:textAlignment w:val="auto"/>
        <w:rPr>
          <w:rFonts w:eastAsia="Calibri" w:cs="Times New Roman"/>
          <w:color w:val="auto"/>
          <w:kern w:val="0"/>
          <w:sz w:val="24"/>
          <w:lang w:eastAsia="en-US" w:bidi="ar-SA"/>
        </w:rPr>
      </w:pPr>
      <w:r w:rsidRPr="008E2675">
        <w:rPr>
          <w:rFonts w:eastAsia="Calibri" w:cs="Times New Roman"/>
          <w:color w:val="auto"/>
          <w:kern w:val="0"/>
          <w:sz w:val="24"/>
          <w:lang w:eastAsia="en-US" w:bidi="ar-SA"/>
        </w:rPr>
        <w:t>Przedłużenie terminu związania ofertą, o którym mowa w ust. 2, wymaga złożenia przez wykonawcę pisemnego oświadczenia o wyrażeniu zgody na przedłużenie terminu związania ofertą.</w:t>
      </w:r>
    </w:p>
    <w:p w:rsidR="004748C7" w:rsidRPr="008E2675" w:rsidRDefault="004748C7" w:rsidP="00F6759D">
      <w:pPr>
        <w:numPr>
          <w:ilvl w:val="0"/>
          <w:numId w:val="15"/>
        </w:numPr>
        <w:ind w:hanging="294"/>
        <w:jc w:val="both"/>
        <w:textAlignment w:val="auto"/>
        <w:rPr>
          <w:rFonts w:eastAsia="Calibri" w:cs="Times New Roman"/>
          <w:color w:val="auto"/>
          <w:kern w:val="0"/>
          <w:sz w:val="24"/>
          <w:lang w:eastAsia="en-US" w:bidi="ar-SA"/>
        </w:rPr>
      </w:pPr>
      <w:r w:rsidRPr="008E2675">
        <w:rPr>
          <w:rFonts w:cs="Times New Roman"/>
          <w:sz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8E2675" w:rsidRDefault="004748C7" w:rsidP="00F6759D">
      <w:pPr>
        <w:numPr>
          <w:ilvl w:val="0"/>
          <w:numId w:val="15"/>
        </w:numPr>
        <w:ind w:hanging="294"/>
        <w:jc w:val="both"/>
        <w:textAlignment w:val="auto"/>
        <w:rPr>
          <w:rFonts w:eastAsia="Calibri" w:cs="Times New Roman"/>
          <w:color w:val="auto"/>
          <w:kern w:val="0"/>
          <w:sz w:val="24"/>
          <w:lang w:eastAsia="en-US" w:bidi="ar-SA"/>
        </w:rPr>
      </w:pPr>
      <w:r w:rsidRPr="008E2675">
        <w:rPr>
          <w:rFonts w:cs="Times New Roman"/>
          <w:sz w:val="24"/>
        </w:rPr>
        <w:t>Jeżeli termin związania ofertą upłynie przed wybo</w:t>
      </w:r>
      <w:r w:rsidR="00CA7987" w:rsidRPr="008E2675">
        <w:rPr>
          <w:rFonts w:cs="Times New Roman"/>
          <w:sz w:val="24"/>
        </w:rPr>
        <w:t>rem najkorzystniejszej oferty, Z</w:t>
      </w:r>
      <w:r w:rsidR="00A242AE" w:rsidRPr="008E2675">
        <w:rPr>
          <w:rFonts w:cs="Times New Roman"/>
          <w:sz w:val="24"/>
        </w:rPr>
        <w:t>amawiający wzywa W</w:t>
      </w:r>
      <w:r w:rsidRPr="008E2675">
        <w:rPr>
          <w:rFonts w:cs="Times New Roman"/>
          <w:sz w:val="24"/>
        </w:rPr>
        <w:t>ykonawcę, którego oferta otrzymała najwyższą ocenę, do wyrażenia w wyznaczonym prz</w:t>
      </w:r>
      <w:r w:rsidR="00A242AE" w:rsidRPr="008E2675">
        <w:rPr>
          <w:rFonts w:cs="Times New Roman"/>
          <w:sz w:val="24"/>
        </w:rPr>
        <w:t>ez Z</w:t>
      </w:r>
      <w:r w:rsidRPr="008E2675">
        <w:rPr>
          <w:rFonts w:cs="Times New Roman"/>
          <w:sz w:val="24"/>
        </w:rPr>
        <w:t>amawiającego terminie pisemnej zgody na wybór jego o</w:t>
      </w:r>
      <w:r w:rsidR="00145492" w:rsidRPr="008E2675">
        <w:rPr>
          <w:rFonts w:cs="Times New Roman"/>
          <w:sz w:val="24"/>
        </w:rPr>
        <w:t>ferty. W przypadku braku zgody Z</w:t>
      </w:r>
      <w:r w:rsidRPr="008E2675">
        <w:rPr>
          <w:rFonts w:cs="Times New Roman"/>
          <w:sz w:val="24"/>
        </w:rPr>
        <w:t>amawiający zwraca się o wyrażenie takiej zgody do kolejnego wykonawcy, którego oferta została najwyżej oceniona, chyba że zachodzą przesłanki do unieważnienia postępowania.</w:t>
      </w:r>
    </w:p>
    <w:p w:rsidR="006D1CFE" w:rsidRPr="008E2675" w:rsidRDefault="006D1CFE" w:rsidP="006D1CFE">
      <w:pPr>
        <w:spacing w:after="60"/>
        <w:ind w:left="426"/>
        <w:jc w:val="both"/>
        <w:rPr>
          <w:rFonts w:cs="Times New Roman"/>
          <w:sz w:val="24"/>
        </w:rPr>
      </w:pPr>
    </w:p>
    <w:p w:rsidR="004748C7" w:rsidRPr="008E2675" w:rsidRDefault="004748C7" w:rsidP="00F6759D">
      <w:pPr>
        <w:numPr>
          <w:ilvl w:val="0"/>
          <w:numId w:val="8"/>
        </w:numPr>
        <w:spacing w:after="60"/>
        <w:ind w:left="426" w:hanging="426"/>
        <w:jc w:val="both"/>
        <w:rPr>
          <w:rFonts w:cs="Times New Roman"/>
          <w:sz w:val="24"/>
        </w:rPr>
      </w:pPr>
      <w:r w:rsidRPr="008E2675">
        <w:rPr>
          <w:rFonts w:cs="Times New Roman"/>
          <w:b/>
          <w:sz w:val="24"/>
        </w:rPr>
        <w:t>Opis sposobu przygotowania oferty</w:t>
      </w:r>
    </w:p>
    <w:p w:rsidR="00236DF2" w:rsidRPr="008E2675" w:rsidRDefault="005977CD" w:rsidP="00F6759D">
      <w:pPr>
        <w:numPr>
          <w:ilvl w:val="0"/>
          <w:numId w:val="16"/>
        </w:numPr>
        <w:spacing w:after="60"/>
        <w:ind w:left="709" w:hanging="284"/>
        <w:contextualSpacing/>
        <w:jc w:val="both"/>
        <w:rPr>
          <w:rFonts w:cs="Times New Roman"/>
          <w:sz w:val="24"/>
        </w:rPr>
      </w:pPr>
      <w:r w:rsidRPr="008E2675">
        <w:rPr>
          <w:rFonts w:cs="Times New Roman"/>
          <w:sz w:val="24"/>
        </w:rPr>
        <w:lastRenderedPageBreak/>
        <w:t xml:space="preserve">Oferta musi być sporządzona w języku polskim, w </w:t>
      </w:r>
      <w:r w:rsidR="00355F82" w:rsidRPr="008E2675">
        <w:rPr>
          <w:rFonts w:cs="Times New Roman"/>
          <w:sz w:val="24"/>
        </w:rPr>
        <w:t>formie</w:t>
      </w:r>
      <w:r w:rsidRPr="008E2675">
        <w:rPr>
          <w:rFonts w:cs="Times New Roman"/>
          <w:sz w:val="24"/>
        </w:rPr>
        <w:t xml:space="preserve"> </w:t>
      </w:r>
      <w:bookmarkStart w:id="1" w:name="_Hlk60834346"/>
      <w:r w:rsidRPr="008E2675">
        <w:rPr>
          <w:rFonts w:cs="Times New Roman"/>
          <w:sz w:val="24"/>
        </w:rPr>
        <w:t>elektronicznej opatrzonej kwalifikowanym podpisem elektronicznym</w:t>
      </w:r>
      <w:bookmarkEnd w:id="1"/>
      <w:r w:rsidRPr="008E2675">
        <w:rPr>
          <w:rFonts w:cs="Times New Roman"/>
          <w:sz w:val="24"/>
        </w:rPr>
        <w:t xml:space="preserve">, w ogólnie dostępnych formatach danych, w szczególności w formatach: .txt, .rtf, .pdf, .doc, .docx, .odt. Do przygotowania oferty zaleca się skorzystanie z Formularza oferty, stanowiącego załącznik </w:t>
      </w:r>
      <w:r w:rsidR="00355F82" w:rsidRPr="008E2675">
        <w:rPr>
          <w:rFonts w:cs="Times New Roman"/>
          <w:sz w:val="24"/>
        </w:rPr>
        <w:t>nr</w:t>
      </w:r>
      <w:r w:rsidR="007C3FA7" w:rsidRPr="008E2675">
        <w:rPr>
          <w:rFonts w:cs="Times New Roman"/>
          <w:sz w:val="24"/>
        </w:rPr>
        <w:t xml:space="preserve"> 1 </w:t>
      </w:r>
      <w:r w:rsidRPr="008E2675">
        <w:rPr>
          <w:rFonts w:cs="Times New Roman"/>
          <w:sz w:val="24"/>
        </w:rPr>
        <w:t>do SWZ. W przypadku gdy Wykonawca nie korzysta z przygotowanego przez Zamawiającego wzoru Formularza oferty, oferta powinna zawierać wszystkie informacje wymagane we wzorze.</w:t>
      </w:r>
    </w:p>
    <w:p w:rsidR="00236DF2" w:rsidRPr="008E2675" w:rsidRDefault="00355F82" w:rsidP="00F6759D">
      <w:pPr>
        <w:numPr>
          <w:ilvl w:val="0"/>
          <w:numId w:val="16"/>
        </w:numPr>
        <w:spacing w:after="60"/>
        <w:ind w:left="709" w:hanging="284"/>
        <w:contextualSpacing/>
        <w:jc w:val="both"/>
        <w:rPr>
          <w:rFonts w:cs="Times New Roman"/>
          <w:sz w:val="24"/>
        </w:rPr>
      </w:pPr>
      <w:r w:rsidRPr="008E2675">
        <w:rPr>
          <w:rFonts w:cs="Times New Roman"/>
          <w:sz w:val="24"/>
        </w:rPr>
        <w:t xml:space="preserve">Wykonawca </w:t>
      </w:r>
      <w:r w:rsidR="009307EE" w:rsidRPr="008E2675">
        <w:rPr>
          <w:rFonts w:cs="Times New Roman"/>
          <w:sz w:val="24"/>
        </w:rPr>
        <w:t>dołącza do oferty oświadczenie, o</w:t>
      </w:r>
      <w:r w:rsidR="00B834AC" w:rsidRPr="008E2675">
        <w:rPr>
          <w:rFonts w:cs="Times New Roman"/>
          <w:sz w:val="24"/>
        </w:rPr>
        <w:t xml:space="preserve"> którym mowa w art. 125 ust. 1 u</w:t>
      </w:r>
      <w:r w:rsidR="009307EE" w:rsidRPr="008E2675">
        <w:rPr>
          <w:rFonts w:cs="Times New Roman"/>
          <w:sz w:val="24"/>
        </w:rPr>
        <w:t>stawy, na formularzu jednolitego europejskiego dokumentu zamówień,</w:t>
      </w:r>
      <w:r w:rsidR="00236DF2" w:rsidRPr="008E2675">
        <w:rPr>
          <w:rFonts w:cs="Times New Roman"/>
          <w:sz w:val="24"/>
        </w:rPr>
        <w:t xml:space="preserve"> sporządzonym zgodnie ze wzorem standardowego formularza określonego w rozporządzeniu wykonawczym Komisji (UE) 2016/7 z dnia 5 stycznia 2016 r. ustanawiającym standardowy formularz jednolitego europejskiego dokumentu zamówienia (Dz.Urz. UE L 3 z 06.01.2016, str. 16),</w:t>
      </w:r>
      <w:r w:rsidR="009307EE" w:rsidRPr="008E2675">
        <w:rPr>
          <w:rFonts w:cs="Times New Roman"/>
          <w:sz w:val="24"/>
        </w:rPr>
        <w:t xml:space="preserve"> zwanego dalej formularzem</w:t>
      </w:r>
      <w:r w:rsidR="00271104" w:rsidRPr="008E2675">
        <w:rPr>
          <w:rFonts w:cs="Times New Roman"/>
          <w:sz w:val="24"/>
        </w:rPr>
        <w:t xml:space="preserve"> JEDZ. </w:t>
      </w:r>
      <w:r w:rsidR="009307EE" w:rsidRPr="008E2675">
        <w:rPr>
          <w:rFonts w:cs="Times New Roman"/>
          <w:sz w:val="24"/>
        </w:rPr>
        <w:t xml:space="preserve">Oświadczenie stanowi dowód potwierdzający brak podstaw wykluczenia, spełnianie warunków udziału w postępowaniu na dzień składania ofert, tymczasowo zastępujący wymagane przez </w:t>
      </w:r>
      <w:r w:rsidR="00220C6C" w:rsidRPr="008E2675">
        <w:rPr>
          <w:rFonts w:cs="Times New Roman"/>
          <w:sz w:val="24"/>
        </w:rPr>
        <w:t>Z</w:t>
      </w:r>
      <w:r w:rsidR="009307EE" w:rsidRPr="008E2675">
        <w:rPr>
          <w:rFonts w:cs="Times New Roman"/>
          <w:sz w:val="24"/>
        </w:rPr>
        <w:t>amawiającego podmiotowe środki dowodowe.</w:t>
      </w:r>
      <w:r w:rsidR="00220C6C" w:rsidRPr="008E2675">
        <w:rPr>
          <w:rFonts w:cs="Times New Roman"/>
          <w:sz w:val="24"/>
        </w:rPr>
        <w:t xml:space="preserve"> </w:t>
      </w:r>
      <w:r w:rsidR="00236DF2" w:rsidRPr="008E2675">
        <w:rPr>
          <w:rFonts w:cs="Times New Roman"/>
          <w:sz w:val="24"/>
        </w:rPr>
        <w:t xml:space="preserve">Formularz JEDZ w formie elektronicznej dostępny jest na stronie internetowej </w:t>
      </w:r>
      <w:hyperlink r:id="rId11" w:history="1">
        <w:r w:rsidR="00236DF2" w:rsidRPr="008E2675">
          <w:rPr>
            <w:rStyle w:val="Hipercze"/>
            <w:rFonts w:cs="Times New Roman"/>
            <w:color w:val="000000"/>
            <w:sz w:val="24"/>
          </w:rPr>
          <w:t>espd.uzp.gov.pl</w:t>
        </w:r>
      </w:hyperlink>
      <w:r w:rsidR="00236DF2" w:rsidRPr="008E2675">
        <w:rPr>
          <w:rFonts w:cs="Times New Roman"/>
          <w:sz w:val="24"/>
        </w:rPr>
        <w:t xml:space="preserve">. Instrukcja wypełnienia formularza JEDZ dostępna jest na stronie internetowej Urzędu Zamówień Publicznych. </w:t>
      </w:r>
      <w:r w:rsidR="00236DF2" w:rsidRPr="008E2675">
        <w:rPr>
          <w:rFonts w:cs="Times New Roman"/>
          <w:b/>
          <w:sz w:val="24"/>
        </w:rPr>
        <w:t>Wykonawca/Podwykonawca</w:t>
      </w:r>
      <w:r w:rsidR="00236DF2" w:rsidRPr="008E2675">
        <w:rPr>
          <w:rFonts w:cs="Times New Roman"/>
          <w:sz w:val="24"/>
        </w:rPr>
        <w:t xml:space="preserve"> wypełnia formularz JEDZ w następującym zakresie: </w:t>
      </w:r>
    </w:p>
    <w:p w:rsidR="00236DF2" w:rsidRPr="008E2675" w:rsidRDefault="00236DF2" w:rsidP="00236DF2">
      <w:pPr>
        <w:spacing w:after="60"/>
        <w:ind w:left="709"/>
        <w:contextualSpacing/>
        <w:jc w:val="both"/>
        <w:rPr>
          <w:rFonts w:cs="Times New Roman"/>
          <w:sz w:val="24"/>
        </w:rPr>
      </w:pPr>
      <w:r w:rsidRPr="008E2675">
        <w:rPr>
          <w:rFonts w:cs="Times New Roman"/>
          <w:sz w:val="24"/>
        </w:rPr>
        <w:t>Część I: Informacje dotyczące postępowania o udzielenie zamówienia oraz instytucji zamawiającej lub podmiotu zamawiającego</w:t>
      </w:r>
    </w:p>
    <w:p w:rsidR="00236DF2" w:rsidRPr="008E2675" w:rsidRDefault="00236DF2" w:rsidP="00236DF2">
      <w:pPr>
        <w:spacing w:after="60"/>
        <w:ind w:left="709"/>
        <w:contextualSpacing/>
        <w:jc w:val="both"/>
        <w:rPr>
          <w:rFonts w:cs="Times New Roman"/>
          <w:sz w:val="24"/>
        </w:rPr>
      </w:pPr>
      <w:r w:rsidRPr="008E2675">
        <w:rPr>
          <w:rFonts w:cs="Times New Roman"/>
          <w:sz w:val="24"/>
        </w:rPr>
        <w:t>Część II: Informacje dotyczące wykonawcy</w:t>
      </w:r>
    </w:p>
    <w:p w:rsidR="00236DF2" w:rsidRPr="008E2675" w:rsidRDefault="00236DF2" w:rsidP="00236DF2">
      <w:pPr>
        <w:spacing w:after="60"/>
        <w:ind w:left="709"/>
        <w:contextualSpacing/>
        <w:jc w:val="both"/>
        <w:rPr>
          <w:rFonts w:cs="Times New Roman"/>
          <w:sz w:val="24"/>
        </w:rPr>
      </w:pPr>
      <w:r w:rsidRPr="008E2675">
        <w:rPr>
          <w:rFonts w:cs="Times New Roman"/>
          <w:sz w:val="24"/>
        </w:rPr>
        <w:t>Sekcja A: Informacje na temat wykonawcy</w:t>
      </w:r>
    </w:p>
    <w:p w:rsidR="00236DF2" w:rsidRPr="008E2675" w:rsidRDefault="00236DF2" w:rsidP="00236DF2">
      <w:pPr>
        <w:spacing w:after="60"/>
        <w:ind w:left="709"/>
        <w:contextualSpacing/>
        <w:jc w:val="both"/>
        <w:rPr>
          <w:rFonts w:cs="Times New Roman"/>
          <w:sz w:val="24"/>
        </w:rPr>
      </w:pPr>
      <w:r w:rsidRPr="008E2675">
        <w:rPr>
          <w:rFonts w:cs="Times New Roman"/>
          <w:sz w:val="24"/>
        </w:rPr>
        <w:t>Sekcja B:  Informacje na temat przedstawicieli wykonawcy</w:t>
      </w:r>
    </w:p>
    <w:p w:rsidR="00236DF2" w:rsidRPr="008E2675" w:rsidRDefault="00236DF2" w:rsidP="00236DF2">
      <w:pPr>
        <w:spacing w:after="60"/>
        <w:ind w:left="709"/>
        <w:contextualSpacing/>
        <w:jc w:val="both"/>
        <w:rPr>
          <w:rFonts w:cs="Times New Roman"/>
          <w:sz w:val="24"/>
        </w:rPr>
      </w:pPr>
      <w:r w:rsidRPr="008E2675">
        <w:rPr>
          <w:rFonts w:cs="Times New Roman"/>
          <w:sz w:val="24"/>
        </w:rPr>
        <w:t>Sekcja C:  Informacje na temat polegania na zdolnościach innych podmiotów</w:t>
      </w:r>
    </w:p>
    <w:p w:rsidR="00236DF2" w:rsidRPr="008E2675" w:rsidRDefault="00236DF2" w:rsidP="00236DF2">
      <w:pPr>
        <w:spacing w:after="60"/>
        <w:ind w:left="709"/>
        <w:contextualSpacing/>
        <w:jc w:val="both"/>
        <w:rPr>
          <w:rFonts w:cs="Times New Roman"/>
          <w:sz w:val="24"/>
        </w:rPr>
      </w:pPr>
      <w:r w:rsidRPr="008E2675">
        <w:rPr>
          <w:rFonts w:cs="Times New Roman"/>
          <w:sz w:val="24"/>
        </w:rPr>
        <w:t xml:space="preserve">Sekcja D: Informacje dotyczące podwykonawców, na których zdolności wykonawca nie </w:t>
      </w:r>
      <w:r w:rsidRPr="008E2675">
        <w:rPr>
          <w:rFonts w:cs="Times New Roman"/>
          <w:sz w:val="24"/>
        </w:rPr>
        <w:tab/>
        <w:t>polega</w:t>
      </w:r>
    </w:p>
    <w:p w:rsidR="00236DF2" w:rsidRPr="008E2675" w:rsidRDefault="00236DF2" w:rsidP="00236DF2">
      <w:pPr>
        <w:spacing w:after="60"/>
        <w:ind w:left="709"/>
        <w:contextualSpacing/>
        <w:jc w:val="both"/>
        <w:rPr>
          <w:rFonts w:cs="Times New Roman"/>
          <w:sz w:val="24"/>
        </w:rPr>
      </w:pPr>
      <w:r w:rsidRPr="008E2675">
        <w:rPr>
          <w:rFonts w:cs="Times New Roman"/>
          <w:sz w:val="24"/>
        </w:rPr>
        <w:t>Część III: Podstawy wykluczenia</w:t>
      </w:r>
    </w:p>
    <w:p w:rsidR="00236DF2" w:rsidRPr="008E2675" w:rsidRDefault="00236DF2" w:rsidP="00236DF2">
      <w:pPr>
        <w:spacing w:after="60"/>
        <w:ind w:left="709"/>
        <w:contextualSpacing/>
        <w:jc w:val="both"/>
        <w:rPr>
          <w:rFonts w:cs="Times New Roman"/>
          <w:sz w:val="24"/>
        </w:rPr>
      </w:pPr>
      <w:r w:rsidRPr="008E2675">
        <w:rPr>
          <w:rFonts w:cs="Times New Roman"/>
          <w:sz w:val="24"/>
        </w:rPr>
        <w:t>Sekcja A: Podstawy związane z wyrokami skazującymi za przestępstwo</w:t>
      </w:r>
    </w:p>
    <w:p w:rsidR="00236DF2" w:rsidRPr="008E2675" w:rsidRDefault="00236DF2" w:rsidP="00236DF2">
      <w:pPr>
        <w:spacing w:after="60"/>
        <w:ind w:left="709"/>
        <w:contextualSpacing/>
        <w:jc w:val="both"/>
        <w:rPr>
          <w:rFonts w:cs="Times New Roman"/>
          <w:sz w:val="24"/>
        </w:rPr>
      </w:pPr>
      <w:r w:rsidRPr="008E2675">
        <w:rPr>
          <w:rFonts w:cs="Times New Roman"/>
          <w:sz w:val="24"/>
        </w:rPr>
        <w:t xml:space="preserve">Sekcja B: Podstawy związane z płatnością podatków lub składek na ubezpieczenie </w:t>
      </w:r>
      <w:r w:rsidRPr="008E2675">
        <w:rPr>
          <w:rFonts w:cs="Times New Roman"/>
          <w:sz w:val="24"/>
        </w:rPr>
        <w:tab/>
        <w:t>społeczne</w:t>
      </w:r>
    </w:p>
    <w:p w:rsidR="00236DF2" w:rsidRPr="008E2675" w:rsidRDefault="00236DF2" w:rsidP="00236DF2">
      <w:pPr>
        <w:spacing w:after="60"/>
        <w:ind w:left="709"/>
        <w:contextualSpacing/>
        <w:jc w:val="both"/>
        <w:rPr>
          <w:rFonts w:cs="Times New Roman"/>
          <w:sz w:val="24"/>
        </w:rPr>
      </w:pPr>
      <w:r w:rsidRPr="008E2675">
        <w:rPr>
          <w:rFonts w:cs="Times New Roman"/>
          <w:sz w:val="24"/>
        </w:rPr>
        <w:t>Sekcja C: Podstawy związane z niewypłacalnością, konfliktem interesów lub wykroczeniami zawodowymi</w:t>
      </w:r>
    </w:p>
    <w:p w:rsidR="00236DF2" w:rsidRPr="008E2675" w:rsidRDefault="00236DF2" w:rsidP="00236DF2">
      <w:pPr>
        <w:spacing w:after="60"/>
        <w:ind w:left="709"/>
        <w:contextualSpacing/>
        <w:jc w:val="both"/>
        <w:rPr>
          <w:rFonts w:cs="Times New Roman"/>
          <w:sz w:val="24"/>
        </w:rPr>
      </w:pPr>
      <w:r w:rsidRPr="008E2675">
        <w:rPr>
          <w:rFonts w:cs="Times New Roman"/>
          <w:sz w:val="24"/>
        </w:rPr>
        <w:t>Sekcja D: Inne podstawy wykluczenia, które mogą być przewidziane w przepisach krajowych państwa członkowskiego instytucji zamawiającej lub podmiotu zamawiającego</w:t>
      </w:r>
    </w:p>
    <w:p w:rsidR="00220C6C" w:rsidRPr="008E2675" w:rsidRDefault="00236DF2" w:rsidP="00236DF2">
      <w:pPr>
        <w:spacing w:after="60"/>
        <w:ind w:left="709"/>
        <w:contextualSpacing/>
        <w:jc w:val="both"/>
        <w:rPr>
          <w:rFonts w:cs="Times New Roman"/>
          <w:sz w:val="24"/>
        </w:rPr>
      </w:pPr>
      <w:r w:rsidRPr="008E2675">
        <w:rPr>
          <w:rFonts w:cs="Times New Roman"/>
          <w:sz w:val="24"/>
        </w:rPr>
        <w:t>Część VI: Oświadczenia końcowe</w:t>
      </w:r>
    </w:p>
    <w:p w:rsidR="00EA221F" w:rsidRDefault="00220C6C" w:rsidP="000C18AF">
      <w:pPr>
        <w:numPr>
          <w:ilvl w:val="0"/>
          <w:numId w:val="16"/>
        </w:numPr>
        <w:spacing w:after="60"/>
        <w:ind w:left="709" w:hanging="284"/>
        <w:contextualSpacing/>
        <w:jc w:val="both"/>
        <w:rPr>
          <w:rFonts w:cs="Times New Roman"/>
          <w:sz w:val="24"/>
        </w:rPr>
      </w:pPr>
      <w:r w:rsidRPr="00EA221F">
        <w:rPr>
          <w:rFonts w:cs="Times New Roman"/>
          <w:sz w:val="24"/>
        </w:rPr>
        <w:t>W przypadku wspólnego ubiegania się o zamówienie przez Wykonawców oświadczenie, o którym mowa w ust. 2 – formularz JEDZ</w:t>
      </w:r>
      <w:r w:rsidR="006C498E" w:rsidRPr="00EA221F">
        <w:rPr>
          <w:rFonts w:cs="Times New Roman"/>
          <w:sz w:val="24"/>
        </w:rPr>
        <w:t xml:space="preserve"> i załącznik nr 4 do SWZ</w:t>
      </w:r>
      <w:r w:rsidRPr="00EA221F">
        <w:rPr>
          <w:rFonts w:cs="Times New Roman"/>
          <w:sz w:val="24"/>
        </w:rPr>
        <w:t>, składa każdy z Wykonawców. Oświadczenia te potwie</w:t>
      </w:r>
      <w:r w:rsidR="00EA221F">
        <w:rPr>
          <w:rFonts w:cs="Times New Roman"/>
          <w:sz w:val="24"/>
        </w:rPr>
        <w:t>rdzają brak podstaw wykluczenia.</w:t>
      </w:r>
    </w:p>
    <w:p w:rsidR="0064595F" w:rsidRPr="00EA221F" w:rsidRDefault="0064595F" w:rsidP="000C18AF">
      <w:pPr>
        <w:numPr>
          <w:ilvl w:val="0"/>
          <w:numId w:val="16"/>
        </w:numPr>
        <w:spacing w:after="60"/>
        <w:ind w:left="709" w:hanging="284"/>
        <w:contextualSpacing/>
        <w:jc w:val="both"/>
        <w:rPr>
          <w:rFonts w:cs="Times New Roman"/>
          <w:sz w:val="24"/>
        </w:rPr>
      </w:pPr>
      <w:r w:rsidRPr="00EA221F">
        <w:rPr>
          <w:rFonts w:cs="Times New Roman"/>
          <w:sz w:val="24"/>
        </w:rPr>
        <w:t xml:space="preserve">W przypadku </w:t>
      </w:r>
      <w:r w:rsidRPr="00EA221F">
        <w:rPr>
          <w:rFonts w:cs="Times New Roman"/>
          <w:bCs/>
          <w:sz w:val="24"/>
        </w:rPr>
        <w:t>Wykonawcy, który zamierza powierzyć wykonanie części zamówienia Podwykonawcy</w:t>
      </w:r>
      <w:r w:rsidRPr="00EA221F">
        <w:rPr>
          <w:rFonts w:cs="Times New Roman"/>
          <w:b/>
          <w:bCs/>
          <w:sz w:val="24"/>
        </w:rPr>
        <w:t>,</w:t>
      </w:r>
      <w:r w:rsidRPr="00EA221F">
        <w:rPr>
          <w:rFonts w:cs="Times New Roman"/>
          <w:bCs/>
          <w:sz w:val="24"/>
        </w:rPr>
        <w:t xml:space="preserve"> Wykonawca przedstawia, wraz z oświadczeniem, o którym mowa w ust. 2, także oświadczenie</w:t>
      </w:r>
      <w:r w:rsidR="00321F55" w:rsidRPr="00EA221F">
        <w:rPr>
          <w:rFonts w:cs="Times New Roman"/>
          <w:bCs/>
          <w:sz w:val="24"/>
        </w:rPr>
        <w:t xml:space="preserve"> – formularz JEDZ</w:t>
      </w:r>
      <w:r w:rsidRPr="00EA221F">
        <w:rPr>
          <w:rFonts w:cs="Times New Roman"/>
          <w:bCs/>
          <w:sz w:val="24"/>
        </w:rPr>
        <w:t xml:space="preserve"> </w:t>
      </w:r>
      <w:r w:rsidR="006C498E" w:rsidRPr="00EA221F">
        <w:rPr>
          <w:rFonts w:cs="Times New Roman"/>
          <w:bCs/>
          <w:color w:val="auto"/>
          <w:sz w:val="24"/>
        </w:rPr>
        <w:t xml:space="preserve">i załącznik nr 4A do SWZ </w:t>
      </w:r>
      <w:r w:rsidRPr="00EA221F">
        <w:rPr>
          <w:rFonts w:cs="Times New Roman"/>
          <w:bCs/>
          <w:color w:val="auto"/>
          <w:sz w:val="24"/>
        </w:rPr>
        <w:t>Podwykonawcy</w:t>
      </w:r>
      <w:r w:rsidRPr="00EA221F">
        <w:rPr>
          <w:rFonts w:cs="Times New Roman"/>
          <w:bCs/>
          <w:sz w:val="24"/>
        </w:rPr>
        <w:t>, potwierdzające brak podstaw wykluczenia tego Podwykonawcy</w:t>
      </w:r>
    </w:p>
    <w:p w:rsidR="00FC5E4A" w:rsidRPr="008E2675" w:rsidRDefault="00355F82" w:rsidP="00F6759D">
      <w:pPr>
        <w:numPr>
          <w:ilvl w:val="0"/>
          <w:numId w:val="16"/>
        </w:numPr>
        <w:spacing w:after="60"/>
        <w:ind w:left="709" w:hanging="284"/>
        <w:contextualSpacing/>
        <w:jc w:val="both"/>
        <w:rPr>
          <w:rFonts w:cs="Times New Roman"/>
          <w:sz w:val="24"/>
        </w:rPr>
      </w:pPr>
      <w:r w:rsidRPr="008E2675">
        <w:rPr>
          <w:rFonts w:cs="Times New Roman"/>
          <w:b/>
          <w:sz w:val="24"/>
        </w:rPr>
        <w:t>Oświadc</w:t>
      </w:r>
      <w:r w:rsidR="0064595F" w:rsidRPr="008E2675">
        <w:rPr>
          <w:rFonts w:cs="Times New Roman"/>
          <w:b/>
          <w:sz w:val="24"/>
        </w:rPr>
        <w:t xml:space="preserve">zenia, o których </w:t>
      </w:r>
      <w:r w:rsidR="0064595F" w:rsidRPr="008E2675">
        <w:rPr>
          <w:rFonts w:cs="Times New Roman"/>
          <w:b/>
          <w:color w:val="auto"/>
          <w:sz w:val="24"/>
        </w:rPr>
        <w:t>mowa w ust. 2–</w:t>
      </w:r>
      <w:r w:rsidR="009763AB" w:rsidRPr="008E2675">
        <w:rPr>
          <w:rFonts w:cs="Times New Roman"/>
          <w:b/>
          <w:color w:val="auto"/>
          <w:sz w:val="24"/>
        </w:rPr>
        <w:t>4</w:t>
      </w:r>
      <w:r w:rsidRPr="008E2675">
        <w:rPr>
          <w:rFonts w:cs="Times New Roman"/>
          <w:b/>
          <w:color w:val="auto"/>
          <w:sz w:val="24"/>
        </w:rPr>
        <w:t>,</w:t>
      </w:r>
      <w:r w:rsidRPr="008E2675">
        <w:rPr>
          <w:rFonts w:cs="Times New Roman"/>
          <w:b/>
          <w:sz w:val="24"/>
        </w:rPr>
        <w:t xml:space="preserve"> składa się wraz z ofertą</w:t>
      </w:r>
      <w:r w:rsidRPr="008E2675">
        <w:rPr>
          <w:rFonts w:cs="Times New Roman"/>
          <w:sz w:val="24"/>
        </w:rPr>
        <w:t>, pod rygorem nieważności, w formie elektronicznej</w:t>
      </w:r>
      <w:r w:rsidR="00D102F1" w:rsidRPr="008E2675">
        <w:rPr>
          <w:rFonts w:cs="Times New Roman"/>
          <w:sz w:val="24"/>
        </w:rPr>
        <w:t xml:space="preserve"> opatrzonej kwalifikowanym podpisem elektronicznym</w:t>
      </w:r>
      <w:r w:rsidR="00321F55" w:rsidRPr="008E2675">
        <w:rPr>
          <w:rFonts w:cs="Times New Roman"/>
          <w:sz w:val="24"/>
        </w:rPr>
        <w:t>.</w:t>
      </w:r>
    </w:p>
    <w:p w:rsidR="00355F82" w:rsidRPr="008E2675" w:rsidRDefault="00355F82" w:rsidP="00FC5E4A">
      <w:pPr>
        <w:spacing w:after="60"/>
        <w:ind w:left="425"/>
        <w:jc w:val="both"/>
        <w:rPr>
          <w:rFonts w:cs="Times New Roman"/>
          <w:sz w:val="24"/>
        </w:rPr>
      </w:pPr>
    </w:p>
    <w:p w:rsidR="00D102F1" w:rsidRPr="008E2675" w:rsidRDefault="00D102F1" w:rsidP="00F6759D">
      <w:pPr>
        <w:numPr>
          <w:ilvl w:val="0"/>
          <w:numId w:val="8"/>
        </w:numPr>
        <w:ind w:left="426" w:hanging="426"/>
        <w:rPr>
          <w:rFonts w:cs="Times New Roman"/>
          <w:b/>
          <w:sz w:val="24"/>
        </w:rPr>
      </w:pPr>
      <w:r w:rsidRPr="008E2675">
        <w:rPr>
          <w:rFonts w:cs="Times New Roman"/>
          <w:b/>
          <w:sz w:val="24"/>
        </w:rPr>
        <w:t>Wymagania dotyczące wadium</w:t>
      </w:r>
    </w:p>
    <w:p w:rsidR="00D102F1" w:rsidRPr="008E2675" w:rsidRDefault="00D102F1" w:rsidP="009763AB">
      <w:pPr>
        <w:ind w:left="426"/>
        <w:contextualSpacing/>
        <w:jc w:val="both"/>
        <w:textAlignment w:val="auto"/>
        <w:rPr>
          <w:rFonts w:cs="Times New Roman"/>
          <w:bCs/>
          <w:sz w:val="24"/>
        </w:rPr>
      </w:pPr>
      <w:r w:rsidRPr="008E2675">
        <w:rPr>
          <w:rFonts w:cs="Times New Roman"/>
          <w:sz w:val="24"/>
        </w:rPr>
        <w:t>Zamawiający</w:t>
      </w:r>
      <w:r w:rsidR="009763AB" w:rsidRPr="008E2675">
        <w:rPr>
          <w:rFonts w:cs="Times New Roman"/>
          <w:sz w:val="24"/>
        </w:rPr>
        <w:t xml:space="preserve"> nie</w:t>
      </w:r>
      <w:r w:rsidRPr="008E2675">
        <w:rPr>
          <w:rFonts w:cs="Times New Roman"/>
          <w:sz w:val="24"/>
        </w:rPr>
        <w:t xml:space="preserve"> wymaga </w:t>
      </w:r>
      <w:r w:rsidR="009763AB" w:rsidRPr="008E2675">
        <w:rPr>
          <w:rFonts w:cs="Times New Roman"/>
          <w:sz w:val="24"/>
        </w:rPr>
        <w:t>od Wykonawców wniesienia wadium.</w:t>
      </w:r>
    </w:p>
    <w:p w:rsidR="00D102F1" w:rsidRPr="008E2675" w:rsidRDefault="00D102F1" w:rsidP="00D102F1">
      <w:pPr>
        <w:ind w:left="426"/>
        <w:rPr>
          <w:rFonts w:cs="Times New Roman"/>
          <w:b/>
          <w:sz w:val="24"/>
        </w:rPr>
      </w:pPr>
    </w:p>
    <w:p w:rsidR="00FC5E4A" w:rsidRPr="008E2675" w:rsidRDefault="00FC5E4A" w:rsidP="00F6759D">
      <w:pPr>
        <w:numPr>
          <w:ilvl w:val="0"/>
          <w:numId w:val="8"/>
        </w:numPr>
        <w:ind w:left="426" w:hanging="426"/>
        <w:rPr>
          <w:rFonts w:cs="Times New Roman"/>
          <w:b/>
          <w:sz w:val="24"/>
        </w:rPr>
      </w:pPr>
      <w:r w:rsidRPr="008E2675">
        <w:rPr>
          <w:rFonts w:cs="Times New Roman"/>
          <w:b/>
          <w:sz w:val="24"/>
        </w:rPr>
        <w:t>Sposób oraz termin składania ofert</w:t>
      </w:r>
    </w:p>
    <w:p w:rsidR="000E1E00" w:rsidRPr="008E2675" w:rsidRDefault="000E1E00" w:rsidP="00F6759D">
      <w:pPr>
        <w:numPr>
          <w:ilvl w:val="0"/>
          <w:numId w:val="17"/>
        </w:numPr>
        <w:ind w:left="709" w:hanging="425"/>
        <w:rPr>
          <w:rFonts w:cs="Times New Roman"/>
          <w:sz w:val="24"/>
        </w:rPr>
      </w:pPr>
      <w:bookmarkStart w:id="2" w:name="_Hlk60835376"/>
      <w:r w:rsidRPr="008E2675">
        <w:rPr>
          <w:rFonts w:cs="Times New Roman"/>
          <w:sz w:val="24"/>
        </w:rPr>
        <w:t>Wykonawca może złożyć tylko jedną ofertę</w:t>
      </w:r>
      <w:bookmarkEnd w:id="2"/>
      <w:r w:rsidRPr="008E2675">
        <w:rPr>
          <w:rFonts w:cs="Times New Roman"/>
          <w:sz w:val="24"/>
        </w:rPr>
        <w:t>.</w:t>
      </w:r>
    </w:p>
    <w:p w:rsidR="00F017B2" w:rsidRPr="008E2675" w:rsidRDefault="00FC5E4A" w:rsidP="00F6759D">
      <w:pPr>
        <w:numPr>
          <w:ilvl w:val="0"/>
          <w:numId w:val="17"/>
        </w:numPr>
        <w:ind w:left="709" w:hanging="425"/>
        <w:jc w:val="both"/>
        <w:rPr>
          <w:rFonts w:cs="Times New Roman"/>
          <w:sz w:val="24"/>
        </w:rPr>
      </w:pPr>
      <w:r w:rsidRPr="008E2675">
        <w:rPr>
          <w:rFonts w:cs="Times New Roman"/>
          <w:sz w:val="24"/>
        </w:rPr>
        <w:t>Wykonawca składa ofertę, pod rygorem nieważności, w formie elektronicznej opatrzonej kwalifikowanym podpisem elektronicznym</w:t>
      </w:r>
      <w:r w:rsidR="00321F55" w:rsidRPr="008E2675">
        <w:rPr>
          <w:rFonts w:cs="Times New Roman"/>
          <w:sz w:val="24"/>
        </w:rPr>
        <w:t>.</w:t>
      </w:r>
    </w:p>
    <w:p w:rsidR="00F017B2" w:rsidRPr="008E2675" w:rsidRDefault="00F017B2" w:rsidP="00F6759D">
      <w:pPr>
        <w:numPr>
          <w:ilvl w:val="0"/>
          <w:numId w:val="17"/>
        </w:numPr>
        <w:ind w:left="709" w:hanging="425"/>
        <w:jc w:val="both"/>
        <w:rPr>
          <w:rFonts w:cs="Times New Roman"/>
          <w:sz w:val="24"/>
        </w:rPr>
      </w:pPr>
      <w:r w:rsidRPr="008E2675">
        <w:rPr>
          <w:rFonts w:cs="Times New Roman"/>
          <w:sz w:val="24"/>
        </w:rPr>
        <w:lastRenderedPageBreak/>
        <w:t xml:space="preserve">Oferta powinna być podpisana przez osobę upoważnioną/osoby upoważnione* do reprezentowania Wykonawcy. </w:t>
      </w:r>
    </w:p>
    <w:p w:rsidR="00F017B2" w:rsidRPr="008E2675" w:rsidRDefault="00F017B2" w:rsidP="00F6759D">
      <w:pPr>
        <w:numPr>
          <w:ilvl w:val="0"/>
          <w:numId w:val="17"/>
        </w:numPr>
        <w:ind w:left="709" w:hanging="425"/>
        <w:jc w:val="both"/>
        <w:rPr>
          <w:rFonts w:cs="Times New Roman"/>
          <w:sz w:val="24"/>
        </w:rPr>
      </w:pPr>
      <w:r w:rsidRPr="008E2675">
        <w:rPr>
          <w:rFonts w:cs="Times New Roman"/>
          <w:sz w:val="24"/>
        </w:rPr>
        <w:t>Jeżeli w imieniu Wykonawcy działa osoba, której umocowanie do jego reprezentowania nie wynika z dokumentów rejestrowych (KRS, CEiDG lub innego właściwego rejestru), Wykonawca dołącza do oferty pełnomocnictwo.</w:t>
      </w:r>
    </w:p>
    <w:p w:rsidR="00AA4E7E" w:rsidRPr="008E2675" w:rsidRDefault="00F017B2" w:rsidP="00F6759D">
      <w:pPr>
        <w:numPr>
          <w:ilvl w:val="0"/>
          <w:numId w:val="17"/>
        </w:numPr>
        <w:ind w:left="709" w:hanging="425"/>
        <w:jc w:val="both"/>
        <w:rPr>
          <w:rFonts w:cs="Times New Roman"/>
          <w:sz w:val="24"/>
        </w:rPr>
      </w:pPr>
      <w:r w:rsidRPr="008E2675">
        <w:rPr>
          <w:rFonts w:cs="Times New Roman"/>
          <w:sz w:val="24"/>
        </w:rPr>
        <w:t xml:space="preserve">Pełnomocnictwo do złożenia oferty lub oświadczenia, o którym mowa w art. 125 ust. 1 </w:t>
      </w:r>
      <w:r w:rsidR="00B834AC" w:rsidRPr="008E2675">
        <w:rPr>
          <w:rFonts w:cs="Times New Roman"/>
          <w:sz w:val="24"/>
        </w:rPr>
        <w:t>u</w:t>
      </w:r>
      <w:r w:rsidRPr="008E2675">
        <w:rPr>
          <w:rFonts w:cs="Times New Roman"/>
          <w:sz w:val="24"/>
        </w:rPr>
        <w:t>staw</w:t>
      </w:r>
      <w:r w:rsidR="00321F55" w:rsidRPr="008E2675">
        <w:rPr>
          <w:rFonts w:cs="Times New Roman"/>
          <w:sz w:val="24"/>
        </w:rPr>
        <w:t>y – formularza JEDZ</w:t>
      </w:r>
      <w:r w:rsidRPr="008E2675">
        <w:rPr>
          <w:rFonts w:cs="Times New Roman"/>
          <w:sz w:val="24"/>
        </w:rPr>
        <w:t xml:space="preserve">, </w:t>
      </w:r>
      <w:r w:rsidR="00321F55" w:rsidRPr="008E2675">
        <w:rPr>
          <w:rFonts w:cs="Times New Roman"/>
          <w:sz w:val="24"/>
        </w:rPr>
        <w:t>przekazuje się w formie elektronicznej opatrzonej kwalifikowanym podpisem elektronicznym.</w:t>
      </w:r>
    </w:p>
    <w:p w:rsidR="00F017B2" w:rsidRPr="008E2675" w:rsidRDefault="00047BCE" w:rsidP="00F6759D">
      <w:pPr>
        <w:numPr>
          <w:ilvl w:val="0"/>
          <w:numId w:val="17"/>
        </w:numPr>
        <w:ind w:left="709" w:hanging="425"/>
        <w:jc w:val="both"/>
        <w:rPr>
          <w:rFonts w:cs="Times New Roman"/>
          <w:color w:val="auto"/>
          <w:sz w:val="24"/>
        </w:rPr>
      </w:pPr>
      <w:r w:rsidRPr="008E2675">
        <w:rPr>
          <w:rFonts w:cs="Times New Roman"/>
          <w:color w:val="auto"/>
          <w:sz w:val="24"/>
        </w:rPr>
        <w:t xml:space="preserve">Pełnomocnictwo do złożenia oferty lub oświadczenia, o którym mowa w art. 125 ust. 1 ustawy – formularza JEDZ, musi być złożone w oryginale w formie elektronicznej (tj. w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Dz.U. z 2022 r., poz. 1799, które to poświadczenie </w:t>
      </w:r>
      <w:r w:rsidRPr="008E2675">
        <w:rPr>
          <w:rFonts w:cs="Times New Roman"/>
          <w:b/>
          <w:color w:val="auto"/>
          <w:sz w:val="24"/>
        </w:rPr>
        <w:t>notariusz opatruje kwalifikowanym podpisem elektronicznym</w:t>
      </w:r>
      <w:r w:rsidRPr="008E2675">
        <w:rPr>
          <w:rFonts w:cs="Times New Roman"/>
          <w:color w:val="auto"/>
          <w:sz w:val="24"/>
        </w:rPr>
        <w:t xml:space="preserve">, bądź też poprzez opatrzenie skanu pełnomocnictwa sporządzonego uprzednio w formie pisemnej </w:t>
      </w:r>
      <w:r w:rsidRPr="008E2675">
        <w:rPr>
          <w:rFonts w:cs="Times New Roman"/>
          <w:b/>
          <w:color w:val="auto"/>
          <w:sz w:val="24"/>
        </w:rPr>
        <w:t>kwalifikowanym podpisem elektronicznym mocodawcy</w:t>
      </w:r>
      <w:r w:rsidRPr="008E2675">
        <w:rPr>
          <w:rFonts w:cs="Times New Roman"/>
          <w:color w:val="auto"/>
          <w:sz w:val="24"/>
        </w:rPr>
        <w:t xml:space="preserve">. Elektroniczna kopia pełnomocnictwa nie może być uwierzytelniona przez upełnomocnionego. Odwzorowanie cyfrowe pełnomocnictwa powinno potwierdzać prawidłowość umocowania na dzień złożenia oferty lub oświadczenia, o którym mowa w art. 125 ust. 1 ustawy – formularza JEDZ. </w:t>
      </w:r>
    </w:p>
    <w:p w:rsidR="008E2675" w:rsidRPr="008E2675" w:rsidRDefault="00F017B2" w:rsidP="008E2675">
      <w:pPr>
        <w:numPr>
          <w:ilvl w:val="0"/>
          <w:numId w:val="17"/>
        </w:numPr>
        <w:ind w:left="709" w:hanging="425"/>
        <w:jc w:val="both"/>
        <w:rPr>
          <w:rFonts w:cs="Times New Roman"/>
          <w:sz w:val="24"/>
        </w:rPr>
      </w:pPr>
      <w:r w:rsidRPr="008E2675">
        <w:rPr>
          <w:rFonts w:cs="Times New Roman"/>
          <w:sz w:val="24"/>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Pr="008E2675" w:rsidRDefault="00F017B2" w:rsidP="008E2675">
      <w:pPr>
        <w:numPr>
          <w:ilvl w:val="0"/>
          <w:numId w:val="17"/>
        </w:numPr>
        <w:ind w:left="709" w:hanging="425"/>
        <w:jc w:val="both"/>
        <w:rPr>
          <w:rFonts w:cs="Times New Roman"/>
          <w:sz w:val="24"/>
        </w:rPr>
      </w:pPr>
      <w:r w:rsidRPr="008E2675">
        <w:rPr>
          <w:rFonts w:cs="Times New Roman"/>
          <w:sz w:val="24"/>
        </w:rPr>
        <w:t xml:space="preserve">Wykonawca składa ofertę za pośrednictwem Platformy </w:t>
      </w:r>
      <w:r w:rsidR="008E2675" w:rsidRPr="008E2675">
        <w:rPr>
          <w:rFonts w:cs="Times New Roman"/>
          <w:b/>
          <w:sz w:val="24"/>
          <w:u w:val="single"/>
        </w:rPr>
        <w:t xml:space="preserve"> </w:t>
      </w:r>
      <w:hyperlink r:id="rId12" w:history="1">
        <w:r w:rsidR="008E2675" w:rsidRPr="008E2675">
          <w:rPr>
            <w:rStyle w:val="Hipercze"/>
            <w:rFonts w:cs="Times New Roman"/>
            <w:b/>
            <w:sz w:val="24"/>
          </w:rPr>
          <w:t>https://platformazakupowa.pl/transakcja/784364</w:t>
        </w:r>
      </w:hyperlink>
      <w:r w:rsidR="008E2675" w:rsidRPr="008E2675">
        <w:rPr>
          <w:rFonts w:cs="Times New Roman"/>
          <w:b/>
          <w:sz w:val="24"/>
          <w:u w:val="single"/>
        </w:rPr>
        <w:t xml:space="preserve"> </w:t>
      </w:r>
    </w:p>
    <w:p w:rsidR="00F017B2" w:rsidRPr="008E2675" w:rsidRDefault="00F017B2" w:rsidP="00F6759D">
      <w:pPr>
        <w:numPr>
          <w:ilvl w:val="0"/>
          <w:numId w:val="17"/>
        </w:numPr>
        <w:ind w:left="709" w:hanging="425"/>
        <w:jc w:val="both"/>
        <w:rPr>
          <w:rFonts w:cs="Times New Roman"/>
          <w:sz w:val="24"/>
        </w:rPr>
      </w:pPr>
      <w:r w:rsidRPr="008E2675">
        <w:rPr>
          <w:rFonts w:cs="Times New Roman"/>
          <w:sz w:val="24"/>
        </w:rPr>
        <w:t>Sposób złożenia oferty został opisany w Regulaminie.</w:t>
      </w:r>
    </w:p>
    <w:p w:rsidR="00F017B2" w:rsidRPr="009E096D" w:rsidRDefault="00F017B2" w:rsidP="00F6759D">
      <w:pPr>
        <w:numPr>
          <w:ilvl w:val="0"/>
          <w:numId w:val="17"/>
        </w:numPr>
        <w:ind w:left="709" w:hanging="425"/>
        <w:jc w:val="both"/>
        <w:rPr>
          <w:rFonts w:cs="Times New Roman"/>
          <w:sz w:val="24"/>
        </w:rPr>
      </w:pPr>
      <w:r w:rsidRPr="008E2675">
        <w:rPr>
          <w:rFonts w:cs="Times New Roman"/>
          <w:sz w:val="24"/>
        </w:rPr>
        <w:t xml:space="preserve">Wszelkie informacje stanowiące tajemnicę przedsiębiorstwa w rozumieniu ustawy z 16 kwietnia </w:t>
      </w:r>
      <w:r w:rsidRPr="009E096D">
        <w:rPr>
          <w:rFonts w:cs="Times New Roman"/>
          <w:sz w:val="24"/>
        </w:rPr>
        <w:t>1993 r. o zwalczaniu nieuczciwej konkurencji (t.j. Dz.U. z 20</w:t>
      </w:r>
      <w:r w:rsidR="005D0FC9" w:rsidRPr="009E096D">
        <w:rPr>
          <w:rFonts w:cs="Times New Roman"/>
          <w:sz w:val="24"/>
        </w:rPr>
        <w:t>22</w:t>
      </w:r>
      <w:r w:rsidRPr="009E096D">
        <w:rPr>
          <w:rFonts w:cs="Times New Roman"/>
          <w:sz w:val="24"/>
        </w:rPr>
        <w:t xml:space="preserve"> r. poz. 1</w:t>
      </w:r>
      <w:r w:rsidR="005D0FC9" w:rsidRPr="009E096D">
        <w:rPr>
          <w:rFonts w:cs="Times New Roman"/>
          <w:sz w:val="24"/>
        </w:rPr>
        <w:t>233</w:t>
      </w:r>
      <w:r w:rsidRPr="009E096D">
        <w:rPr>
          <w:rFonts w:cs="Times New Roman"/>
          <w:sz w:val="24"/>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B834AC" w:rsidRPr="009E096D">
        <w:rPr>
          <w:rFonts w:cs="Times New Roman"/>
          <w:sz w:val="24"/>
        </w:rPr>
        <w:t>u</w:t>
      </w:r>
      <w:r w:rsidRPr="009E096D">
        <w:rPr>
          <w:rFonts w:cs="Times New Roman"/>
          <w:sz w:val="24"/>
        </w:rPr>
        <w:t>stawy.</w:t>
      </w:r>
    </w:p>
    <w:p w:rsidR="0090178E" w:rsidRPr="009E096D" w:rsidRDefault="00F017B2" w:rsidP="00F6759D">
      <w:pPr>
        <w:numPr>
          <w:ilvl w:val="0"/>
          <w:numId w:val="17"/>
        </w:numPr>
        <w:ind w:left="709" w:hanging="425"/>
        <w:jc w:val="both"/>
        <w:rPr>
          <w:rFonts w:cs="Times New Roman"/>
          <w:color w:val="auto"/>
          <w:sz w:val="24"/>
        </w:rPr>
      </w:pPr>
      <w:r w:rsidRPr="009E096D">
        <w:rPr>
          <w:rFonts w:cs="Times New Roman"/>
          <w:b/>
          <w:sz w:val="24"/>
        </w:rPr>
        <w:t>Termin skł</w:t>
      </w:r>
      <w:r w:rsidR="000814D9" w:rsidRPr="009E096D">
        <w:rPr>
          <w:rFonts w:cs="Times New Roman"/>
          <w:b/>
          <w:sz w:val="24"/>
        </w:rPr>
        <w:t xml:space="preserve">adania ofert upływa w dniu </w:t>
      </w:r>
      <w:r w:rsidR="00422078">
        <w:rPr>
          <w:rFonts w:cs="Times New Roman"/>
          <w:b/>
          <w:sz w:val="24"/>
        </w:rPr>
        <w:t>31.</w:t>
      </w:r>
      <w:r w:rsidR="008F0FC3" w:rsidRPr="009E096D">
        <w:rPr>
          <w:rFonts w:cs="Times New Roman"/>
          <w:b/>
          <w:sz w:val="24"/>
        </w:rPr>
        <w:t>07.2023</w:t>
      </w:r>
      <w:r w:rsidRPr="009E096D">
        <w:rPr>
          <w:rFonts w:cs="Times New Roman"/>
          <w:b/>
          <w:sz w:val="24"/>
        </w:rPr>
        <w:t xml:space="preserve"> o godz.</w:t>
      </w:r>
      <w:r w:rsidR="000814D9" w:rsidRPr="009E096D">
        <w:rPr>
          <w:rFonts w:cs="Times New Roman"/>
          <w:b/>
          <w:sz w:val="24"/>
        </w:rPr>
        <w:t xml:space="preserve"> </w:t>
      </w:r>
      <w:r w:rsidR="008F0FC3" w:rsidRPr="009E096D">
        <w:rPr>
          <w:rFonts w:cs="Times New Roman"/>
          <w:b/>
          <w:sz w:val="24"/>
        </w:rPr>
        <w:t>11:00</w:t>
      </w:r>
      <w:r w:rsidRPr="009E096D">
        <w:rPr>
          <w:rFonts w:cs="Times New Roman"/>
          <w:color w:val="FF0000"/>
          <w:sz w:val="24"/>
        </w:rPr>
        <w:t xml:space="preserve"> </w:t>
      </w:r>
      <w:r w:rsidRPr="009E096D">
        <w:rPr>
          <w:rFonts w:cs="Times New Roman"/>
          <w:color w:val="auto"/>
          <w:sz w:val="24"/>
        </w:rPr>
        <w:t>Decyduje data oraz dokładny czas (hh:mm:ss) generowany wg czasu lokalnego serwera synchronizowanego zegarem Głównego Urzędu Miar.</w:t>
      </w:r>
    </w:p>
    <w:p w:rsidR="0090178E" w:rsidRPr="009E096D" w:rsidRDefault="0090178E" w:rsidP="00F6759D">
      <w:pPr>
        <w:numPr>
          <w:ilvl w:val="0"/>
          <w:numId w:val="17"/>
        </w:numPr>
        <w:ind w:left="709" w:hanging="425"/>
        <w:jc w:val="both"/>
        <w:rPr>
          <w:rFonts w:cs="Times New Roman"/>
          <w:sz w:val="24"/>
        </w:rPr>
      </w:pPr>
      <w:r w:rsidRPr="009E096D">
        <w:rPr>
          <w:rFonts w:cs="Times New Roman"/>
          <w:sz w:val="24"/>
        </w:rPr>
        <w:t xml:space="preserve">Oferta złożona po terminie zostanie odrzucona na podstawie art. 226 ust. 1 pkt 1 </w:t>
      </w:r>
      <w:r w:rsidR="00B834AC" w:rsidRPr="009E096D">
        <w:rPr>
          <w:rFonts w:cs="Times New Roman"/>
          <w:sz w:val="24"/>
        </w:rPr>
        <w:t>u</w:t>
      </w:r>
      <w:r w:rsidRPr="009E096D">
        <w:rPr>
          <w:rFonts w:cs="Times New Roman"/>
          <w:sz w:val="24"/>
        </w:rPr>
        <w:t>stawy.</w:t>
      </w:r>
    </w:p>
    <w:p w:rsidR="0090178E" w:rsidRPr="009E096D" w:rsidRDefault="0090178E" w:rsidP="00F6759D">
      <w:pPr>
        <w:numPr>
          <w:ilvl w:val="0"/>
          <w:numId w:val="17"/>
        </w:numPr>
        <w:ind w:left="709" w:hanging="425"/>
        <w:jc w:val="both"/>
        <w:rPr>
          <w:rFonts w:cs="Times New Roman"/>
          <w:color w:val="auto"/>
          <w:sz w:val="24"/>
        </w:rPr>
      </w:pPr>
      <w:r w:rsidRPr="009E096D">
        <w:rPr>
          <w:rFonts w:cs="Times New Roman"/>
          <w:color w:val="auto"/>
          <w:sz w:val="24"/>
        </w:rPr>
        <w:t>Wykonawca przed upływem terminu do składania ofe</w:t>
      </w:r>
      <w:r w:rsidR="000814D9" w:rsidRPr="009E096D">
        <w:rPr>
          <w:rFonts w:cs="Times New Roman"/>
          <w:color w:val="auto"/>
          <w:sz w:val="24"/>
        </w:rPr>
        <w:t>rt może zmienić lub wycofać ofertę. Zasady wycofania lub zmiany oferty określa Regulamin.</w:t>
      </w:r>
    </w:p>
    <w:p w:rsidR="00F017B2" w:rsidRPr="009E096D" w:rsidRDefault="0090178E" w:rsidP="00F6759D">
      <w:pPr>
        <w:numPr>
          <w:ilvl w:val="0"/>
          <w:numId w:val="17"/>
        </w:numPr>
        <w:ind w:left="709" w:hanging="425"/>
        <w:jc w:val="both"/>
        <w:rPr>
          <w:rFonts w:cs="Times New Roman"/>
          <w:sz w:val="24"/>
        </w:rPr>
      </w:pPr>
      <w:r w:rsidRPr="009E096D">
        <w:rPr>
          <w:rFonts w:cs="Times New Roman"/>
          <w:sz w:val="24"/>
        </w:rPr>
        <w:t>Wykonawca nie może skutecznie wycofać oferty ani wprowadzić zmian w treści oferty po upływie terminu składania ofert.</w:t>
      </w:r>
    </w:p>
    <w:p w:rsidR="00FC5E4A" w:rsidRPr="009E096D" w:rsidRDefault="00FC5E4A" w:rsidP="0090178E">
      <w:pPr>
        <w:ind w:left="426"/>
        <w:rPr>
          <w:rFonts w:cs="Times New Roman"/>
          <w:sz w:val="24"/>
        </w:rPr>
      </w:pPr>
    </w:p>
    <w:p w:rsidR="0090178E" w:rsidRPr="009E096D" w:rsidRDefault="0090178E" w:rsidP="00F6759D">
      <w:pPr>
        <w:numPr>
          <w:ilvl w:val="0"/>
          <w:numId w:val="8"/>
        </w:numPr>
        <w:ind w:left="426" w:hanging="426"/>
        <w:rPr>
          <w:rFonts w:cs="Times New Roman"/>
          <w:b/>
          <w:sz w:val="24"/>
        </w:rPr>
      </w:pPr>
      <w:r w:rsidRPr="009E096D">
        <w:rPr>
          <w:rFonts w:cs="Times New Roman"/>
          <w:b/>
          <w:sz w:val="24"/>
        </w:rPr>
        <w:t>Termin otwarcia ofert</w:t>
      </w:r>
    </w:p>
    <w:p w:rsidR="0090178E" w:rsidRPr="009E096D" w:rsidRDefault="0090178E" w:rsidP="00F6759D">
      <w:pPr>
        <w:numPr>
          <w:ilvl w:val="0"/>
          <w:numId w:val="18"/>
        </w:numPr>
        <w:ind w:left="709" w:hanging="283"/>
        <w:contextualSpacing/>
        <w:rPr>
          <w:rFonts w:cs="Times New Roman"/>
          <w:sz w:val="24"/>
        </w:rPr>
      </w:pPr>
      <w:r w:rsidRPr="009E096D">
        <w:rPr>
          <w:rFonts w:cs="Times New Roman"/>
          <w:b/>
          <w:sz w:val="24"/>
        </w:rPr>
        <w:t xml:space="preserve">Otwarcie ofert nastąpi niezwłocznie po upływie terminu składania ofert, tj. w dniu </w:t>
      </w:r>
      <w:r w:rsidR="00422078">
        <w:rPr>
          <w:rFonts w:cs="Times New Roman"/>
          <w:b/>
          <w:sz w:val="24"/>
        </w:rPr>
        <w:t>31</w:t>
      </w:r>
      <w:r w:rsidR="008F0FC3" w:rsidRPr="009E096D">
        <w:rPr>
          <w:rFonts w:cs="Times New Roman"/>
          <w:b/>
          <w:sz w:val="24"/>
        </w:rPr>
        <w:t xml:space="preserve">.07.2023 r </w:t>
      </w:r>
      <w:r w:rsidRPr="009E096D">
        <w:rPr>
          <w:rFonts w:cs="Times New Roman"/>
          <w:b/>
          <w:sz w:val="24"/>
        </w:rPr>
        <w:t>godz.</w:t>
      </w:r>
      <w:r w:rsidR="008F0FC3" w:rsidRPr="009E096D">
        <w:rPr>
          <w:rFonts w:cs="Times New Roman"/>
          <w:b/>
          <w:sz w:val="24"/>
        </w:rPr>
        <w:t xml:space="preserve"> 11:15</w:t>
      </w:r>
      <w:r w:rsidRPr="009E096D">
        <w:rPr>
          <w:rFonts w:cs="Times New Roman"/>
          <w:sz w:val="24"/>
        </w:rPr>
        <w:t xml:space="preserve"> Otwarcie ofert dokonywane jest przez odszyfrowanie i otwarcie ofert.</w:t>
      </w:r>
    </w:p>
    <w:p w:rsidR="0090178E" w:rsidRPr="008E2675" w:rsidRDefault="0090178E" w:rsidP="00F6759D">
      <w:pPr>
        <w:numPr>
          <w:ilvl w:val="0"/>
          <w:numId w:val="18"/>
        </w:numPr>
        <w:ind w:left="709" w:hanging="283"/>
        <w:contextualSpacing/>
        <w:jc w:val="both"/>
        <w:rPr>
          <w:rFonts w:cs="Times New Roman"/>
          <w:sz w:val="24"/>
        </w:rPr>
      </w:pPr>
      <w:r w:rsidRPr="009E096D">
        <w:rPr>
          <w:rFonts w:cs="Times New Roman"/>
          <w:sz w:val="24"/>
        </w:rPr>
        <w:t>Zamawiający, najpóźniej przed otwarciem ofert, udostępni na stronie internetowej prowadzonego postępowania (Platformie) informację o kwocie, jaką zamierza przeznaczyć</w:t>
      </w:r>
      <w:r w:rsidRPr="008E2675">
        <w:rPr>
          <w:rFonts w:cs="Times New Roman"/>
          <w:sz w:val="24"/>
        </w:rPr>
        <w:t xml:space="preserve"> na sfinansowanie zamówienia. </w:t>
      </w:r>
    </w:p>
    <w:p w:rsidR="0090178E" w:rsidRPr="008E2675" w:rsidRDefault="0090178E" w:rsidP="00F6759D">
      <w:pPr>
        <w:numPr>
          <w:ilvl w:val="0"/>
          <w:numId w:val="18"/>
        </w:numPr>
        <w:ind w:left="709" w:hanging="283"/>
        <w:contextualSpacing/>
        <w:jc w:val="both"/>
        <w:rPr>
          <w:rFonts w:cs="Times New Roman"/>
          <w:sz w:val="24"/>
        </w:rPr>
      </w:pPr>
      <w:r w:rsidRPr="008E2675">
        <w:rPr>
          <w:rFonts w:cs="Times New Roman"/>
          <w:sz w:val="24"/>
        </w:rPr>
        <w:lastRenderedPageBreak/>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Pr="008E2675" w:rsidRDefault="0090178E" w:rsidP="00F6759D">
      <w:pPr>
        <w:numPr>
          <w:ilvl w:val="0"/>
          <w:numId w:val="18"/>
        </w:numPr>
        <w:ind w:left="709" w:hanging="283"/>
        <w:contextualSpacing/>
        <w:jc w:val="both"/>
        <w:rPr>
          <w:rFonts w:cs="Times New Roman"/>
          <w:sz w:val="24"/>
        </w:rPr>
      </w:pPr>
      <w:r w:rsidRPr="008E2675">
        <w:rPr>
          <w:rFonts w:cs="Times New Roman"/>
          <w:sz w:val="24"/>
        </w:rPr>
        <w:t xml:space="preserve">Niezwłocznie po otwarciu ofert Zamawiający udostępni na stronie internetowej prowadzonego postępowania (Platformie) informacje o: </w:t>
      </w:r>
    </w:p>
    <w:p w:rsidR="0090178E" w:rsidRPr="008E2675" w:rsidRDefault="0090178E" w:rsidP="0090178E">
      <w:pPr>
        <w:ind w:left="709"/>
        <w:contextualSpacing/>
        <w:jc w:val="both"/>
        <w:rPr>
          <w:rFonts w:cs="Times New Roman"/>
          <w:sz w:val="24"/>
        </w:rPr>
      </w:pPr>
      <w:r w:rsidRPr="008E2675">
        <w:rPr>
          <w:rFonts w:cs="Times New Roman"/>
          <w:sz w:val="24"/>
        </w:rPr>
        <w:t xml:space="preserve">1) nazwach albo imionach i nazwiskach oraz siedzibach lub miejscach prowadzonej działalności gospodarczej albo miejscach zamieszkania wykonawców, których oferty zostały otwarte; </w:t>
      </w:r>
    </w:p>
    <w:p w:rsidR="0090178E" w:rsidRPr="008E2675" w:rsidRDefault="0090178E" w:rsidP="0090178E">
      <w:pPr>
        <w:ind w:left="709"/>
        <w:contextualSpacing/>
        <w:jc w:val="both"/>
        <w:rPr>
          <w:rFonts w:cs="Times New Roman"/>
          <w:sz w:val="24"/>
        </w:rPr>
      </w:pPr>
      <w:r w:rsidRPr="008E2675">
        <w:rPr>
          <w:rFonts w:cs="Times New Roman"/>
          <w:sz w:val="24"/>
        </w:rPr>
        <w:t>2) cenach lub kosztach zawartych w ofertach.</w:t>
      </w:r>
    </w:p>
    <w:p w:rsidR="0090178E" w:rsidRPr="008E2675" w:rsidRDefault="0090178E" w:rsidP="0090178E">
      <w:pPr>
        <w:rPr>
          <w:rFonts w:cs="Times New Roman"/>
          <w:sz w:val="24"/>
        </w:rPr>
      </w:pPr>
    </w:p>
    <w:p w:rsidR="00E31815" w:rsidRPr="008E2675" w:rsidRDefault="00E31815" w:rsidP="00F6759D">
      <w:pPr>
        <w:numPr>
          <w:ilvl w:val="0"/>
          <w:numId w:val="8"/>
        </w:numPr>
        <w:spacing w:line="360" w:lineRule="auto"/>
        <w:ind w:left="426" w:hanging="426"/>
        <w:jc w:val="both"/>
        <w:textAlignment w:val="auto"/>
        <w:rPr>
          <w:rFonts w:cs="Times New Roman"/>
          <w:sz w:val="24"/>
        </w:rPr>
      </w:pPr>
      <w:r w:rsidRPr="008E2675">
        <w:rPr>
          <w:rFonts w:cs="Times New Roman"/>
          <w:b/>
          <w:sz w:val="24"/>
        </w:rPr>
        <w:t>Sposób obliczenia ceny</w:t>
      </w:r>
    </w:p>
    <w:p w:rsidR="00E31815" w:rsidRPr="008E2675" w:rsidRDefault="00E31815" w:rsidP="00F6759D">
      <w:pPr>
        <w:numPr>
          <w:ilvl w:val="0"/>
          <w:numId w:val="19"/>
        </w:numPr>
        <w:ind w:left="709" w:hanging="283"/>
        <w:contextualSpacing/>
        <w:jc w:val="both"/>
        <w:rPr>
          <w:rFonts w:cs="Times New Roman"/>
          <w:color w:val="auto"/>
          <w:sz w:val="24"/>
        </w:rPr>
      </w:pPr>
      <w:r w:rsidRPr="008E2675">
        <w:rPr>
          <w:rFonts w:cs="Times New Roman"/>
          <w:color w:val="auto"/>
          <w:sz w:val="24"/>
        </w:rPr>
        <w:t>Cena oferty stanowi wartość umowy za wykonanie przedmio</w:t>
      </w:r>
      <w:r w:rsidR="009763AB" w:rsidRPr="008E2675">
        <w:rPr>
          <w:rFonts w:cs="Times New Roman"/>
          <w:color w:val="auto"/>
          <w:sz w:val="24"/>
        </w:rPr>
        <w:t>tu zamówienia w całym zakresie.</w:t>
      </w:r>
    </w:p>
    <w:p w:rsidR="00836169" w:rsidRPr="008E2675" w:rsidRDefault="00836169" w:rsidP="00F6759D">
      <w:pPr>
        <w:numPr>
          <w:ilvl w:val="0"/>
          <w:numId w:val="19"/>
        </w:numPr>
        <w:ind w:left="709" w:hanging="283"/>
        <w:contextualSpacing/>
        <w:jc w:val="both"/>
        <w:textAlignment w:val="auto"/>
        <w:rPr>
          <w:rFonts w:cs="Times New Roman"/>
          <w:sz w:val="24"/>
        </w:rPr>
      </w:pPr>
      <w:r w:rsidRPr="008E2675">
        <w:rPr>
          <w:rFonts w:cs="Times New Roman"/>
          <w:sz w:val="24"/>
        </w:rPr>
        <w:t xml:space="preserve">Cenę oferty brutto </w:t>
      </w:r>
      <w:r w:rsidR="0091345C" w:rsidRPr="008E2675">
        <w:rPr>
          <w:rFonts w:cs="Times New Roman"/>
          <w:sz w:val="24"/>
        </w:rPr>
        <w:t>stanowić będzie sumę wartości brutto wynikająca z ceny netto w poszczególnych pozycjach za asortyment zaoferowany przez Wykonawcę powiększoną o aktualną na dzień składania ofert stawkę podatku VAT.</w:t>
      </w:r>
      <w:r w:rsidR="00A27DF7" w:rsidRPr="008E2675">
        <w:rPr>
          <w:rFonts w:cs="Times New Roman"/>
          <w:color w:val="00B050"/>
          <w:sz w:val="24"/>
        </w:rPr>
        <w:t>.</w:t>
      </w:r>
    </w:p>
    <w:p w:rsidR="00E31815" w:rsidRPr="008E2675" w:rsidRDefault="00E31815" w:rsidP="00F6759D">
      <w:pPr>
        <w:numPr>
          <w:ilvl w:val="0"/>
          <w:numId w:val="19"/>
        </w:numPr>
        <w:ind w:left="709" w:hanging="283"/>
        <w:contextualSpacing/>
        <w:rPr>
          <w:rFonts w:cs="Times New Roman"/>
          <w:sz w:val="24"/>
        </w:rPr>
      </w:pPr>
      <w:r w:rsidRPr="008E2675">
        <w:rPr>
          <w:rFonts w:cs="Times New Roman"/>
          <w:sz w:val="24"/>
        </w:rPr>
        <w:t>Wykonawca, uwzględniając wszystkie wymogi, o których mowa w SWZ, zobowiązany jest w cenie brutto ująć wszelkie koszty niezbędne dla prawidłowego oraz pełnego wykonania przedmiotu zamówienia, zgodnie z warunkami wynikającymi z zamówienia.</w:t>
      </w:r>
    </w:p>
    <w:p w:rsidR="00E31815" w:rsidRPr="008E2675" w:rsidRDefault="00E31815" w:rsidP="00F6759D">
      <w:pPr>
        <w:numPr>
          <w:ilvl w:val="0"/>
          <w:numId w:val="19"/>
        </w:numPr>
        <w:ind w:left="709" w:hanging="283"/>
        <w:contextualSpacing/>
        <w:jc w:val="both"/>
        <w:rPr>
          <w:rFonts w:cs="Times New Roman"/>
          <w:sz w:val="24"/>
        </w:rPr>
      </w:pPr>
      <w:r w:rsidRPr="008E2675">
        <w:rPr>
          <w:rFonts w:cs="Times New Roman"/>
          <w:sz w:val="24"/>
        </w:rPr>
        <w:t>Ceny wskazane przez Wykonawcę muszą być podane w PLN cyfrowo w zaokrągleniu do dwóch miejsc po przecinku (groszy). Zasada zaokrąglenia – poniżej 5 należy końcówkę pominąć, powyżej i równe 5 należy zaokrąglić w górę.</w:t>
      </w:r>
    </w:p>
    <w:p w:rsidR="00E31815" w:rsidRPr="008E2675" w:rsidRDefault="00E31815" w:rsidP="00F6759D">
      <w:pPr>
        <w:numPr>
          <w:ilvl w:val="0"/>
          <w:numId w:val="19"/>
        </w:numPr>
        <w:ind w:left="709" w:hanging="283"/>
        <w:contextualSpacing/>
        <w:jc w:val="both"/>
        <w:rPr>
          <w:rFonts w:cs="Times New Roman"/>
          <w:sz w:val="24"/>
        </w:rPr>
      </w:pPr>
      <w:r w:rsidRPr="008E2675">
        <w:rPr>
          <w:rFonts w:cs="Times New Roman"/>
          <w:sz w:val="24"/>
        </w:rPr>
        <w:t>Rozliczenia pomiędzy Wykonawcą, a Zamawiającym będą dokonywane w złotych polskich (PLN).</w:t>
      </w:r>
    </w:p>
    <w:p w:rsidR="00E31815" w:rsidRPr="008E2675" w:rsidRDefault="00E31815" w:rsidP="00F6759D">
      <w:pPr>
        <w:numPr>
          <w:ilvl w:val="0"/>
          <w:numId w:val="19"/>
        </w:numPr>
        <w:ind w:left="709" w:hanging="283"/>
        <w:contextualSpacing/>
        <w:jc w:val="both"/>
        <w:rPr>
          <w:rFonts w:cs="Times New Roman"/>
          <w:sz w:val="24"/>
        </w:rPr>
      </w:pPr>
      <w:r w:rsidRPr="008E2675">
        <w:rPr>
          <w:rFonts w:cs="Times New Roman"/>
          <w:sz w:val="24"/>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8E2675" w:rsidRDefault="00E31815" w:rsidP="00E31815">
      <w:pPr>
        <w:ind w:left="709"/>
        <w:contextualSpacing/>
        <w:jc w:val="both"/>
        <w:rPr>
          <w:rFonts w:cs="Times New Roman"/>
          <w:sz w:val="24"/>
        </w:rPr>
      </w:pPr>
    </w:p>
    <w:p w:rsidR="00E31815" w:rsidRPr="008E2675" w:rsidRDefault="00E31815" w:rsidP="00F6759D">
      <w:pPr>
        <w:numPr>
          <w:ilvl w:val="0"/>
          <w:numId w:val="8"/>
        </w:numPr>
        <w:ind w:left="567" w:hanging="567"/>
        <w:jc w:val="both"/>
        <w:rPr>
          <w:rFonts w:cs="Times New Roman"/>
          <w:b/>
          <w:sz w:val="24"/>
        </w:rPr>
      </w:pPr>
      <w:r w:rsidRPr="008E2675">
        <w:rPr>
          <w:rFonts w:cs="Times New Roman"/>
          <w:b/>
          <w:sz w:val="24"/>
        </w:rPr>
        <w:t>Opis kryteriów oceny ofert wraz z podaniem wag tych kryteriów i sposobu oceny ofert</w:t>
      </w:r>
    </w:p>
    <w:p w:rsidR="007B5559" w:rsidRPr="008E2675" w:rsidRDefault="007B5559" w:rsidP="00F6759D">
      <w:pPr>
        <w:numPr>
          <w:ilvl w:val="0"/>
          <w:numId w:val="20"/>
        </w:numPr>
        <w:ind w:left="709" w:hanging="283"/>
        <w:jc w:val="both"/>
        <w:rPr>
          <w:rFonts w:cs="Times New Roman"/>
          <w:color w:val="auto"/>
          <w:sz w:val="24"/>
        </w:rPr>
      </w:pPr>
      <w:r w:rsidRPr="008E2675">
        <w:rPr>
          <w:rFonts w:cs="Times New Roman"/>
          <w:color w:val="auto"/>
          <w:sz w:val="24"/>
        </w:rPr>
        <w:t>Ocenie będą podlegać wyłącznie oferty niepodlegające odrzuceniu.</w:t>
      </w:r>
    </w:p>
    <w:p w:rsidR="000E1E00" w:rsidRPr="008E2675" w:rsidRDefault="000E1E00" w:rsidP="00F6759D">
      <w:pPr>
        <w:numPr>
          <w:ilvl w:val="0"/>
          <w:numId w:val="20"/>
        </w:numPr>
        <w:ind w:left="709" w:hanging="283"/>
        <w:jc w:val="both"/>
        <w:rPr>
          <w:rFonts w:cs="Times New Roman"/>
          <w:sz w:val="24"/>
        </w:rPr>
      </w:pPr>
      <w:r w:rsidRPr="008E2675">
        <w:rPr>
          <w:rFonts w:cs="Times New Roman"/>
          <w:sz w:val="24"/>
        </w:rPr>
        <w:t>Przy wyborze oferty najkorzystniejszej zamawiający będzie kierował się następującymi kryteriami, z przypisaniem im odpowiednio wag</w:t>
      </w:r>
    </w:p>
    <w:p w:rsidR="000E1E00" w:rsidRPr="008E2675" w:rsidRDefault="003F7D72" w:rsidP="000E1E00">
      <w:pPr>
        <w:ind w:left="709"/>
        <w:jc w:val="both"/>
        <w:rPr>
          <w:rFonts w:cs="Times New Roman"/>
          <w:color w:val="auto"/>
          <w:sz w:val="24"/>
        </w:rPr>
      </w:pPr>
      <w:r w:rsidRPr="008E2675">
        <w:rPr>
          <w:rFonts w:cs="Times New Roman"/>
          <w:color w:val="auto"/>
          <w:sz w:val="24"/>
        </w:rPr>
        <w:t>1) C</w:t>
      </w:r>
      <w:r w:rsidR="000E1E00" w:rsidRPr="008E2675">
        <w:rPr>
          <w:rFonts w:cs="Times New Roman"/>
          <w:color w:val="auto"/>
          <w:sz w:val="24"/>
        </w:rPr>
        <w:t>ena oferty</w:t>
      </w:r>
      <w:r w:rsidRPr="008E2675">
        <w:rPr>
          <w:rFonts w:cs="Times New Roman"/>
          <w:color w:val="auto"/>
          <w:sz w:val="24"/>
        </w:rPr>
        <w:t xml:space="preserve"> brutto – 60</w:t>
      </w:r>
      <w:r w:rsidR="000E1E00" w:rsidRPr="008E2675">
        <w:rPr>
          <w:rFonts w:cs="Times New Roman"/>
          <w:color w:val="auto"/>
          <w:sz w:val="24"/>
        </w:rPr>
        <w:t>%</w:t>
      </w:r>
    </w:p>
    <w:p w:rsidR="000E1E00" w:rsidRPr="008E2675" w:rsidRDefault="000E1E00" w:rsidP="000E1E00">
      <w:pPr>
        <w:ind w:left="709"/>
        <w:jc w:val="both"/>
        <w:rPr>
          <w:rFonts w:cs="Times New Roman"/>
          <w:color w:val="auto"/>
          <w:sz w:val="24"/>
        </w:rPr>
      </w:pPr>
      <w:r w:rsidRPr="008E2675">
        <w:rPr>
          <w:rFonts w:cs="Times New Roman"/>
          <w:color w:val="auto"/>
          <w:sz w:val="24"/>
        </w:rPr>
        <w:t xml:space="preserve">2) </w:t>
      </w:r>
      <w:r w:rsidR="003F7D72" w:rsidRPr="008E2675">
        <w:rPr>
          <w:rFonts w:cs="Times New Roman"/>
          <w:color w:val="auto"/>
          <w:sz w:val="24"/>
        </w:rPr>
        <w:t>Okres gwarancji – 40</w:t>
      </w:r>
      <w:r w:rsidRPr="008E2675">
        <w:rPr>
          <w:rFonts w:cs="Times New Roman"/>
          <w:color w:val="auto"/>
          <w:sz w:val="24"/>
        </w:rPr>
        <w:t>%</w:t>
      </w:r>
    </w:p>
    <w:p w:rsidR="000E1E00" w:rsidRPr="008E2675" w:rsidRDefault="000E1E00" w:rsidP="00F6759D">
      <w:pPr>
        <w:numPr>
          <w:ilvl w:val="0"/>
          <w:numId w:val="20"/>
        </w:numPr>
        <w:ind w:left="851" w:hanging="425"/>
        <w:jc w:val="both"/>
        <w:rPr>
          <w:rFonts w:cs="Times New Roman"/>
          <w:color w:val="auto"/>
          <w:sz w:val="24"/>
        </w:rPr>
      </w:pPr>
      <w:r w:rsidRPr="008E2675">
        <w:rPr>
          <w:rFonts w:cs="Times New Roman"/>
          <w:color w:val="auto"/>
          <w:sz w:val="24"/>
        </w:rPr>
        <w:t xml:space="preserve">Sposób obliczania punktów dla poszczególnych kryteriów: </w:t>
      </w:r>
    </w:p>
    <w:p w:rsidR="003F7D72" w:rsidRPr="008E2675" w:rsidRDefault="003F7D72" w:rsidP="00F6759D">
      <w:pPr>
        <w:pStyle w:val="Tekstpodstawowy"/>
        <w:numPr>
          <w:ilvl w:val="0"/>
          <w:numId w:val="30"/>
        </w:numPr>
        <w:tabs>
          <w:tab w:val="left" w:pos="-2343"/>
        </w:tabs>
        <w:autoSpaceDE w:val="0"/>
        <w:spacing w:after="0" w:line="276" w:lineRule="auto"/>
        <w:ind w:left="990" w:hanging="270"/>
        <w:jc w:val="left"/>
        <w:textAlignment w:val="auto"/>
        <w:rPr>
          <w:rFonts w:eastAsia="Calibri" w:cs="Times New Roman"/>
          <w:b/>
          <w:bCs/>
          <w:color w:val="auto"/>
          <w:kern w:val="0"/>
          <w:sz w:val="24"/>
          <w:u w:val="single"/>
          <w:lang w:val="x-none" w:eastAsia="en-US" w:bidi="ar-SA"/>
        </w:rPr>
      </w:pPr>
      <w:r w:rsidRPr="008E2675">
        <w:rPr>
          <w:rFonts w:eastAsia="Calibri" w:cs="Times New Roman"/>
          <w:b/>
          <w:bCs/>
          <w:color w:val="auto"/>
          <w:kern w:val="0"/>
          <w:sz w:val="24"/>
          <w:u w:val="single"/>
          <w:lang w:val="x-none" w:eastAsia="en-US" w:bidi="ar-SA"/>
        </w:rPr>
        <w:t xml:space="preserve">Kryterium -  Cena oferty brutto </w:t>
      </w:r>
    </w:p>
    <w:p w:rsidR="003F7D72" w:rsidRPr="008E2675" w:rsidRDefault="003F7D72" w:rsidP="003F7D72">
      <w:pPr>
        <w:pStyle w:val="Tekstpodstawowy"/>
        <w:tabs>
          <w:tab w:val="left" w:pos="-2343"/>
        </w:tabs>
        <w:autoSpaceDE w:val="0"/>
        <w:spacing w:after="0" w:line="276" w:lineRule="auto"/>
        <w:ind w:left="990"/>
        <w:jc w:val="left"/>
        <w:rPr>
          <w:rFonts w:eastAsia="Calibri" w:cs="Times New Roman"/>
          <w:b/>
          <w:bCs/>
          <w:color w:val="auto"/>
          <w:kern w:val="0"/>
          <w:sz w:val="24"/>
          <w:u w:val="single"/>
          <w:lang w:val="x-none" w:eastAsia="en-US" w:bidi="ar-SA"/>
        </w:rPr>
      </w:pPr>
      <w:r w:rsidRPr="008E2675">
        <w:rPr>
          <w:rFonts w:cs="Times New Roman"/>
          <w:sz w:val="24"/>
        </w:rPr>
        <w:t>Punkty w kryterium cena oferty brutto wyliczone będą z dokładnością do dwóch miejsc po przecinku (zasada zaokrąglania trzeciego miejsca po przecinku – poniżej 5 należy końcówkę pominąć, powyżej i równe 5 należy zaokrąglić w górę) według poniższego wzoru:</w:t>
      </w:r>
    </w:p>
    <w:p w:rsidR="003F7D72" w:rsidRPr="008E2675" w:rsidRDefault="003F7D72" w:rsidP="003F7D72">
      <w:pPr>
        <w:tabs>
          <w:tab w:val="left" w:pos="-1790"/>
          <w:tab w:val="left" w:pos="313"/>
          <w:tab w:val="left" w:pos="426"/>
          <w:tab w:val="left" w:pos="525"/>
          <w:tab w:val="left" w:pos="563"/>
        </w:tabs>
        <w:spacing w:line="276" w:lineRule="auto"/>
        <w:ind w:left="990"/>
        <w:contextualSpacing/>
        <w:jc w:val="center"/>
        <w:rPr>
          <w:rFonts w:cs="Times New Roman"/>
          <w:kern w:val="2"/>
          <w:sz w:val="24"/>
        </w:rPr>
      </w:pPr>
      <w:r w:rsidRPr="008E2675">
        <w:rPr>
          <w:rStyle w:val="Domylnaczcionkaakapitu5"/>
          <w:rFonts w:cs="Times New Roman"/>
          <w:b/>
          <w:bCs/>
          <w:sz w:val="24"/>
          <w:shd w:val="clear" w:color="auto" w:fill="FFFFFF"/>
        </w:rPr>
        <w:t xml:space="preserve">C </w:t>
      </w:r>
      <w:r w:rsidRPr="008E2675">
        <w:rPr>
          <w:rStyle w:val="Domylnaczcionkaakapitu5"/>
          <w:rFonts w:cs="Times New Roman"/>
          <w:b/>
          <w:sz w:val="24"/>
          <w:shd w:val="clear" w:color="auto" w:fill="FFFFFF"/>
        </w:rPr>
        <w:t>= (C</w:t>
      </w:r>
      <w:r w:rsidRPr="008E2675">
        <w:rPr>
          <w:rStyle w:val="Domylnaczcionkaakapitu5"/>
          <w:rFonts w:cs="Times New Roman"/>
          <w:b/>
          <w:sz w:val="24"/>
          <w:shd w:val="clear" w:color="auto" w:fill="FFFFFF"/>
          <w:vertAlign w:val="subscript"/>
        </w:rPr>
        <w:t>min</w:t>
      </w:r>
      <w:r w:rsidRPr="008E2675">
        <w:rPr>
          <w:rStyle w:val="Domylnaczcionkaakapitu5"/>
          <w:rFonts w:cs="Times New Roman"/>
          <w:b/>
          <w:sz w:val="24"/>
          <w:shd w:val="clear" w:color="auto" w:fill="FFFFFF"/>
        </w:rPr>
        <w:t xml:space="preserve"> :C</w:t>
      </w:r>
      <w:r w:rsidRPr="008E2675">
        <w:rPr>
          <w:rStyle w:val="Domylnaczcionkaakapitu5"/>
          <w:rFonts w:cs="Times New Roman"/>
          <w:b/>
          <w:sz w:val="24"/>
          <w:shd w:val="clear" w:color="auto" w:fill="FFFFFF"/>
          <w:vertAlign w:val="subscript"/>
        </w:rPr>
        <w:t>x</w:t>
      </w:r>
      <w:r w:rsidRPr="008E2675">
        <w:rPr>
          <w:rStyle w:val="Domylnaczcionkaakapitu5"/>
          <w:rFonts w:cs="Times New Roman"/>
          <w:b/>
          <w:sz w:val="24"/>
          <w:shd w:val="clear" w:color="auto" w:fill="FFFFFF"/>
        </w:rPr>
        <w:t>) x 100 x 60%</w:t>
      </w:r>
    </w:p>
    <w:p w:rsidR="003F7D72" w:rsidRPr="008E2675" w:rsidRDefault="003F7D72" w:rsidP="003F7D72">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sidRPr="008E2675">
        <w:rPr>
          <w:rStyle w:val="Domylnaczcionkaakapitu5"/>
          <w:b/>
          <w:bCs/>
          <w:sz w:val="24"/>
          <w:szCs w:val="24"/>
          <w:shd w:val="clear" w:color="auto" w:fill="FFFFFF"/>
        </w:rPr>
        <w:t xml:space="preserve">gdzie: </w:t>
      </w:r>
    </w:p>
    <w:p w:rsidR="003F7D72" w:rsidRPr="008E2675" w:rsidRDefault="003F7D72" w:rsidP="003F7D72">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sidRPr="008E2675">
        <w:rPr>
          <w:rStyle w:val="Domylnaczcionkaakapitu5"/>
          <w:b/>
          <w:bCs/>
          <w:sz w:val="24"/>
          <w:szCs w:val="24"/>
          <w:shd w:val="clear" w:color="auto" w:fill="FFFFFF"/>
        </w:rPr>
        <w:t>C - wskaźnik kryterium – cena  oferty brutto -  w punktach</w:t>
      </w:r>
    </w:p>
    <w:p w:rsidR="003F7D72" w:rsidRPr="008E2675" w:rsidRDefault="003F7D72" w:rsidP="003F7D72">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sidRPr="008E2675">
        <w:rPr>
          <w:rStyle w:val="Domylnaczcionkaakapitu5"/>
          <w:b/>
          <w:bCs/>
          <w:sz w:val="24"/>
          <w:szCs w:val="24"/>
          <w:shd w:val="clear" w:color="auto" w:fill="FFFFFF"/>
        </w:rPr>
        <w:t>C</w:t>
      </w:r>
      <w:r w:rsidRPr="008E2675">
        <w:rPr>
          <w:rStyle w:val="Domylnaczcionkaakapitu5"/>
          <w:b/>
          <w:bCs/>
          <w:sz w:val="24"/>
          <w:szCs w:val="24"/>
          <w:shd w:val="clear" w:color="auto" w:fill="FFFFFF"/>
          <w:vertAlign w:val="subscript"/>
        </w:rPr>
        <w:t>min.</w:t>
      </w:r>
      <w:r w:rsidRPr="008E2675">
        <w:rPr>
          <w:rStyle w:val="Domylnaczcionkaakapitu5"/>
          <w:b/>
          <w:bCs/>
          <w:sz w:val="24"/>
          <w:szCs w:val="24"/>
          <w:shd w:val="clear" w:color="auto" w:fill="FFFFFF"/>
        </w:rPr>
        <w:t xml:space="preserve"> - najniższa cena oferty brutto w PLN spośród ofert podlegających ocenie</w:t>
      </w:r>
    </w:p>
    <w:p w:rsidR="003F7D72" w:rsidRPr="008E2675" w:rsidRDefault="003F7D72" w:rsidP="003F7D72">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sidRPr="008E2675">
        <w:rPr>
          <w:rStyle w:val="Domylnaczcionkaakapitu5"/>
          <w:b/>
          <w:bCs/>
          <w:sz w:val="24"/>
          <w:szCs w:val="24"/>
          <w:shd w:val="clear" w:color="auto" w:fill="FFFFFF"/>
        </w:rPr>
        <w:t>C</w:t>
      </w:r>
      <w:r w:rsidRPr="008E2675">
        <w:rPr>
          <w:rStyle w:val="Domylnaczcionkaakapitu5"/>
          <w:b/>
          <w:bCs/>
          <w:sz w:val="24"/>
          <w:szCs w:val="24"/>
          <w:shd w:val="clear" w:color="auto" w:fill="FFFFFF"/>
          <w:vertAlign w:val="subscript"/>
        </w:rPr>
        <w:t>x</w:t>
      </w:r>
      <w:r w:rsidRPr="008E2675">
        <w:rPr>
          <w:rStyle w:val="Domylnaczcionkaakapitu5"/>
          <w:b/>
          <w:bCs/>
          <w:sz w:val="24"/>
          <w:szCs w:val="24"/>
          <w:shd w:val="clear" w:color="auto" w:fill="FFFFFF"/>
        </w:rPr>
        <w:t xml:space="preserve"> – cena brutto w PLN badanej oferty</w:t>
      </w:r>
    </w:p>
    <w:p w:rsidR="003F7D72" w:rsidRPr="008E2675" w:rsidRDefault="003F7D72" w:rsidP="003F7D72">
      <w:pPr>
        <w:pStyle w:val="Tekstpodstawowy"/>
        <w:tabs>
          <w:tab w:val="left" w:pos="-2343"/>
        </w:tabs>
        <w:autoSpaceDE w:val="0"/>
        <w:spacing w:after="0" w:line="276" w:lineRule="auto"/>
        <w:ind w:left="990"/>
        <w:jc w:val="left"/>
        <w:textAlignment w:val="auto"/>
        <w:rPr>
          <w:rFonts w:eastAsia="Calibri" w:cs="Times New Roman"/>
          <w:b/>
          <w:bCs/>
          <w:color w:val="auto"/>
          <w:kern w:val="0"/>
          <w:sz w:val="24"/>
          <w:u w:val="single"/>
          <w:lang w:val="x-none" w:eastAsia="en-US" w:bidi="ar-SA"/>
        </w:rPr>
      </w:pPr>
    </w:p>
    <w:p w:rsidR="003F7D72" w:rsidRPr="008E2675" w:rsidRDefault="003F7D72" w:rsidP="00F6759D">
      <w:pPr>
        <w:pStyle w:val="Tekstpodstawowy"/>
        <w:numPr>
          <w:ilvl w:val="0"/>
          <w:numId w:val="30"/>
        </w:numPr>
        <w:tabs>
          <w:tab w:val="left" w:pos="-2343"/>
        </w:tabs>
        <w:autoSpaceDE w:val="0"/>
        <w:spacing w:after="0" w:line="276" w:lineRule="auto"/>
        <w:ind w:left="990" w:hanging="270"/>
        <w:jc w:val="left"/>
        <w:textAlignment w:val="auto"/>
        <w:rPr>
          <w:rFonts w:eastAsia="Calibri" w:cs="Times New Roman"/>
          <w:color w:val="auto"/>
          <w:kern w:val="0"/>
          <w:sz w:val="24"/>
          <w:u w:val="single"/>
          <w:lang w:val="x-none" w:eastAsia="en-US" w:bidi="ar-SA"/>
        </w:rPr>
      </w:pPr>
      <w:r w:rsidRPr="008E2675">
        <w:rPr>
          <w:rFonts w:eastAsia="Calibri" w:cs="Times New Roman"/>
          <w:b/>
          <w:bCs/>
          <w:color w:val="auto"/>
          <w:kern w:val="0"/>
          <w:sz w:val="24"/>
          <w:u w:val="single"/>
          <w:lang w:val="x-none" w:eastAsia="en-US" w:bidi="ar-SA"/>
        </w:rPr>
        <w:t xml:space="preserve">Kryterium – </w:t>
      </w:r>
      <w:r w:rsidRPr="008E2675">
        <w:rPr>
          <w:rFonts w:eastAsia="Calibri" w:cs="Times New Roman"/>
          <w:b/>
          <w:bCs/>
          <w:color w:val="auto"/>
          <w:kern w:val="0"/>
          <w:sz w:val="24"/>
          <w:u w:val="single"/>
          <w:lang w:eastAsia="en-US" w:bidi="ar-SA"/>
        </w:rPr>
        <w:t>Okres gwarancji</w:t>
      </w:r>
      <w:r w:rsidRPr="008E2675">
        <w:rPr>
          <w:rFonts w:eastAsia="Calibri" w:cs="Times New Roman"/>
          <w:b/>
          <w:bCs/>
          <w:color w:val="auto"/>
          <w:kern w:val="0"/>
          <w:sz w:val="24"/>
          <w:u w:val="single"/>
          <w:lang w:val="x-none" w:eastAsia="en-US" w:bidi="ar-SA"/>
        </w:rPr>
        <w:t xml:space="preserve"> </w:t>
      </w:r>
    </w:p>
    <w:p w:rsidR="003F7D72" w:rsidRPr="008E2675" w:rsidRDefault="003F7D72" w:rsidP="003F7D72">
      <w:pPr>
        <w:pStyle w:val="Tekstpodstawowy"/>
        <w:tabs>
          <w:tab w:val="left" w:pos="-2343"/>
        </w:tabs>
        <w:autoSpaceDE w:val="0"/>
        <w:spacing w:after="0" w:line="276" w:lineRule="auto"/>
        <w:ind w:left="990"/>
        <w:jc w:val="left"/>
        <w:rPr>
          <w:rFonts w:eastAsia="Calibri" w:cs="Times New Roman"/>
          <w:bCs/>
          <w:color w:val="auto"/>
          <w:kern w:val="0"/>
          <w:sz w:val="24"/>
          <w:lang w:eastAsia="en-US" w:bidi="ar-SA"/>
        </w:rPr>
      </w:pPr>
      <w:r w:rsidRPr="008E2675">
        <w:rPr>
          <w:rFonts w:eastAsia="Calibri" w:cs="Times New Roman"/>
          <w:bCs/>
          <w:color w:val="auto"/>
          <w:kern w:val="0"/>
          <w:sz w:val="24"/>
          <w:lang w:eastAsia="en-US" w:bidi="ar-SA"/>
        </w:rPr>
        <w:lastRenderedPageBreak/>
        <w:t>Punkty w kryterium okres gwarancji zostaną przyznane zgodnie z poniższymi zasadami:</w:t>
      </w:r>
    </w:p>
    <w:p w:rsidR="003F7D72" w:rsidRPr="008E2675" w:rsidRDefault="003F7D72" w:rsidP="00F6759D">
      <w:pPr>
        <w:pStyle w:val="Tekstpodstawowy"/>
        <w:numPr>
          <w:ilvl w:val="0"/>
          <w:numId w:val="31"/>
        </w:numPr>
        <w:tabs>
          <w:tab w:val="left" w:pos="-2383"/>
          <w:tab w:val="left" w:pos="284"/>
        </w:tabs>
        <w:spacing w:after="0" w:line="276" w:lineRule="auto"/>
        <w:ind w:left="1800"/>
        <w:textAlignment w:val="auto"/>
        <w:rPr>
          <w:rFonts w:cs="Times New Roman"/>
          <w:kern w:val="2"/>
          <w:sz w:val="24"/>
        </w:rPr>
      </w:pPr>
      <w:r w:rsidRPr="008E2675">
        <w:rPr>
          <w:rFonts w:cs="Times New Roman"/>
          <w:kern w:val="2"/>
          <w:sz w:val="24"/>
        </w:rPr>
        <w:t>W przypadku gdy Wykonawca zaoferuje okres gwarancji</w:t>
      </w:r>
      <w:r w:rsidRPr="008E2675">
        <w:rPr>
          <w:rFonts w:cs="Times New Roman"/>
          <w:b/>
          <w:kern w:val="2"/>
          <w:sz w:val="24"/>
        </w:rPr>
        <w:t xml:space="preserve"> </w:t>
      </w:r>
      <w:r w:rsidR="00EA221F">
        <w:rPr>
          <w:rFonts w:cs="Times New Roman"/>
          <w:b/>
          <w:kern w:val="2"/>
          <w:sz w:val="24"/>
        </w:rPr>
        <w:t>wynoszący 36 miesięcy lub więcej</w:t>
      </w:r>
      <w:r w:rsidRPr="008E2675">
        <w:rPr>
          <w:rFonts w:cs="Times New Roman"/>
          <w:b/>
          <w:kern w:val="2"/>
          <w:sz w:val="24"/>
        </w:rPr>
        <w:t>– otrzyma 40 punktów;</w:t>
      </w:r>
    </w:p>
    <w:p w:rsidR="003F7D72" w:rsidRPr="008E2675" w:rsidRDefault="003F7D72" w:rsidP="00F6759D">
      <w:pPr>
        <w:pStyle w:val="Tekstpodstawowy"/>
        <w:numPr>
          <w:ilvl w:val="0"/>
          <w:numId w:val="31"/>
        </w:numPr>
        <w:tabs>
          <w:tab w:val="left" w:pos="-2383"/>
          <w:tab w:val="left" w:pos="284"/>
        </w:tabs>
        <w:spacing w:after="0" w:line="276" w:lineRule="auto"/>
        <w:ind w:left="1800"/>
        <w:textAlignment w:val="auto"/>
        <w:rPr>
          <w:rFonts w:cs="Times New Roman"/>
          <w:kern w:val="2"/>
          <w:sz w:val="24"/>
        </w:rPr>
      </w:pPr>
      <w:r w:rsidRPr="008E2675">
        <w:rPr>
          <w:rFonts w:cs="Times New Roman"/>
          <w:kern w:val="2"/>
          <w:sz w:val="24"/>
        </w:rPr>
        <w:t>W przypadku gdy Wykonawca zaoferuje okres gwarancji</w:t>
      </w:r>
      <w:r w:rsidRPr="008E2675">
        <w:rPr>
          <w:rFonts w:cs="Times New Roman"/>
          <w:b/>
          <w:kern w:val="2"/>
          <w:sz w:val="24"/>
        </w:rPr>
        <w:t xml:space="preserve"> krótszy niż 36 miesięcy – nie otrzyma punktów;</w:t>
      </w:r>
    </w:p>
    <w:p w:rsidR="003F7D72" w:rsidRPr="008E2675" w:rsidRDefault="003F7D72" w:rsidP="00F6759D">
      <w:pPr>
        <w:pStyle w:val="Tekstpodstawowy"/>
        <w:numPr>
          <w:ilvl w:val="0"/>
          <w:numId w:val="31"/>
        </w:numPr>
        <w:tabs>
          <w:tab w:val="left" w:pos="-2383"/>
          <w:tab w:val="left" w:pos="284"/>
        </w:tabs>
        <w:spacing w:after="0" w:line="276" w:lineRule="auto"/>
        <w:ind w:left="1800"/>
        <w:textAlignment w:val="auto"/>
        <w:rPr>
          <w:rFonts w:cs="Times New Roman"/>
          <w:kern w:val="2"/>
          <w:sz w:val="24"/>
        </w:rPr>
      </w:pPr>
      <w:r w:rsidRPr="008E2675">
        <w:rPr>
          <w:rFonts w:cs="Times New Roman"/>
          <w:sz w:val="24"/>
        </w:rPr>
        <w:t>W przypadku, gdy Wykonawca zaoferuje okres gwarancji krótszy niż 24 miesiące, Zamawiający odrzuci ofertę na podstawie art. 226 ust. 1 pkt 5 ustawy;</w:t>
      </w:r>
    </w:p>
    <w:p w:rsidR="003F7D72" w:rsidRPr="008E2675" w:rsidRDefault="003F7D72" w:rsidP="00F6759D">
      <w:pPr>
        <w:pStyle w:val="Tekstpodstawowy"/>
        <w:numPr>
          <w:ilvl w:val="0"/>
          <w:numId w:val="31"/>
        </w:numPr>
        <w:tabs>
          <w:tab w:val="left" w:pos="-2383"/>
          <w:tab w:val="left" w:pos="284"/>
        </w:tabs>
        <w:spacing w:after="0" w:line="276" w:lineRule="auto"/>
        <w:ind w:left="1800"/>
        <w:textAlignment w:val="auto"/>
        <w:rPr>
          <w:rFonts w:cs="Times New Roman"/>
          <w:kern w:val="2"/>
          <w:sz w:val="24"/>
        </w:rPr>
      </w:pPr>
      <w:r w:rsidRPr="008E2675">
        <w:rPr>
          <w:rFonts w:cs="Times New Roman"/>
          <w:sz w:val="24"/>
        </w:rPr>
        <w:t>Wykonawca zobowiązany jest zaoferować okres gwarancji w pełnych miesiącach.</w:t>
      </w:r>
    </w:p>
    <w:p w:rsidR="003F7D72" w:rsidRPr="008E2675" w:rsidRDefault="003F7D72" w:rsidP="00F6759D">
      <w:pPr>
        <w:pStyle w:val="Tekstpodstawowy"/>
        <w:numPr>
          <w:ilvl w:val="0"/>
          <w:numId w:val="31"/>
        </w:numPr>
        <w:tabs>
          <w:tab w:val="left" w:pos="-2383"/>
          <w:tab w:val="left" w:pos="284"/>
        </w:tabs>
        <w:spacing w:after="0" w:line="276" w:lineRule="auto"/>
        <w:ind w:left="1800"/>
        <w:textAlignment w:val="auto"/>
        <w:rPr>
          <w:rFonts w:cs="Times New Roman"/>
          <w:kern w:val="2"/>
          <w:sz w:val="24"/>
        </w:rPr>
      </w:pPr>
      <w:r w:rsidRPr="008E2675">
        <w:rPr>
          <w:rFonts w:cs="Times New Roman"/>
          <w:sz w:val="24"/>
        </w:rPr>
        <w:t>W przypadku gdy Wykonawca zaoferuje okres gwarancji przedziałem zamiast w pełnych miesiącach, Zamawiający przyjmie, że Wykonawca zaoferował minimalny okres gwarancji wskazany w przedziale;</w:t>
      </w:r>
    </w:p>
    <w:p w:rsidR="003F7D72" w:rsidRPr="008E2675" w:rsidRDefault="003F7D72" w:rsidP="00F6759D">
      <w:pPr>
        <w:pStyle w:val="Tekstpodstawowy"/>
        <w:numPr>
          <w:ilvl w:val="0"/>
          <w:numId w:val="31"/>
        </w:numPr>
        <w:tabs>
          <w:tab w:val="left" w:pos="-2383"/>
          <w:tab w:val="left" w:pos="284"/>
        </w:tabs>
        <w:spacing w:after="0" w:line="276" w:lineRule="auto"/>
        <w:ind w:left="1800"/>
        <w:textAlignment w:val="auto"/>
        <w:rPr>
          <w:rFonts w:cs="Times New Roman"/>
          <w:kern w:val="2"/>
          <w:sz w:val="24"/>
        </w:rPr>
      </w:pPr>
      <w:r w:rsidRPr="008E2675">
        <w:rPr>
          <w:rFonts w:cs="Times New Roman"/>
          <w:sz w:val="24"/>
        </w:rPr>
        <w:t>Okres gwarancji liczony jest od dnia podpisania końcowego protokołu odbioru.</w:t>
      </w:r>
    </w:p>
    <w:p w:rsidR="000E1E00" w:rsidRPr="008E2675" w:rsidRDefault="000E1E00" w:rsidP="00F6759D">
      <w:pPr>
        <w:numPr>
          <w:ilvl w:val="0"/>
          <w:numId w:val="20"/>
        </w:numPr>
        <w:ind w:left="709" w:hanging="283"/>
        <w:jc w:val="both"/>
        <w:rPr>
          <w:rFonts w:cs="Times New Roman"/>
          <w:color w:val="auto"/>
          <w:sz w:val="24"/>
        </w:rPr>
      </w:pPr>
      <w:r w:rsidRPr="008E2675">
        <w:rPr>
          <w:rFonts w:cs="Times New Roman"/>
          <w:color w:val="auto"/>
          <w:sz w:val="24"/>
        </w:rPr>
        <w:t xml:space="preserve">Zamawiający za najkorzystniejszą uzna ofertę, która uzyska największą liczbę punktów łącznie ze wszystkich kryteriów. Ocenę łączną oferty stanowi suma punktów uzyskanych w ramach poszczególnych kryteriów. </w:t>
      </w:r>
      <w:r w:rsidRPr="008E2675">
        <w:rPr>
          <w:rFonts w:cs="Times New Roman"/>
          <w:bCs/>
          <w:color w:val="auto"/>
          <w:sz w:val="24"/>
        </w:rPr>
        <w:t>Zamawiający wyliczy ocenę łączą ocenianych ofert na podstawie poniższego wzoru:</w:t>
      </w:r>
    </w:p>
    <w:p w:rsidR="00196074" w:rsidRPr="008E2675" w:rsidRDefault="00196074" w:rsidP="00196074">
      <w:pPr>
        <w:ind w:left="709"/>
        <w:jc w:val="center"/>
        <w:rPr>
          <w:rFonts w:cs="Times New Roman"/>
          <w:b/>
          <w:bCs/>
          <w:color w:val="auto"/>
          <w:sz w:val="24"/>
        </w:rPr>
      </w:pPr>
      <w:r w:rsidRPr="008E2675">
        <w:rPr>
          <w:rFonts w:cs="Times New Roman"/>
          <w:b/>
          <w:bCs/>
          <w:color w:val="auto"/>
          <w:sz w:val="24"/>
        </w:rPr>
        <w:t>P = C + G</w:t>
      </w:r>
    </w:p>
    <w:p w:rsidR="00196074" w:rsidRPr="008E2675" w:rsidRDefault="00196074" w:rsidP="00196074">
      <w:pPr>
        <w:ind w:left="900"/>
        <w:rPr>
          <w:rFonts w:cs="Times New Roman"/>
          <w:b/>
          <w:bCs/>
          <w:color w:val="auto"/>
          <w:sz w:val="24"/>
        </w:rPr>
      </w:pPr>
      <w:r w:rsidRPr="008E2675">
        <w:rPr>
          <w:rFonts w:cs="Times New Roman"/>
          <w:b/>
          <w:bCs/>
          <w:color w:val="auto"/>
          <w:sz w:val="24"/>
        </w:rPr>
        <w:t>Gdzie:</w:t>
      </w:r>
    </w:p>
    <w:p w:rsidR="00196074" w:rsidRPr="008E2675" w:rsidRDefault="00196074" w:rsidP="00196074">
      <w:pPr>
        <w:ind w:left="900"/>
        <w:rPr>
          <w:rFonts w:cs="Times New Roman"/>
          <w:b/>
          <w:bCs/>
          <w:color w:val="auto"/>
          <w:sz w:val="24"/>
        </w:rPr>
      </w:pPr>
      <w:r w:rsidRPr="008E2675">
        <w:rPr>
          <w:rFonts w:cs="Times New Roman"/>
          <w:b/>
          <w:bCs/>
          <w:color w:val="auto"/>
          <w:sz w:val="24"/>
        </w:rPr>
        <w:t>P – Wskaźnik oceny oferty w punktach;</w:t>
      </w:r>
    </w:p>
    <w:p w:rsidR="00196074" w:rsidRPr="008E2675" w:rsidRDefault="00196074" w:rsidP="00196074">
      <w:pPr>
        <w:ind w:left="900"/>
        <w:rPr>
          <w:rFonts w:cs="Times New Roman"/>
          <w:b/>
          <w:bCs/>
          <w:color w:val="auto"/>
          <w:sz w:val="24"/>
        </w:rPr>
      </w:pPr>
      <w:r w:rsidRPr="008E2675">
        <w:rPr>
          <w:rFonts w:cs="Times New Roman"/>
          <w:b/>
          <w:bCs/>
          <w:color w:val="auto"/>
          <w:sz w:val="24"/>
        </w:rPr>
        <w:t>C – Wskaźnik kryterium – cena oferty brutto;</w:t>
      </w:r>
    </w:p>
    <w:p w:rsidR="00196074" w:rsidRPr="008E2675" w:rsidRDefault="00196074" w:rsidP="00196074">
      <w:pPr>
        <w:ind w:left="900"/>
        <w:rPr>
          <w:rFonts w:cs="Times New Roman"/>
          <w:b/>
          <w:bCs/>
          <w:color w:val="auto"/>
          <w:sz w:val="24"/>
        </w:rPr>
      </w:pPr>
      <w:r w:rsidRPr="008E2675">
        <w:rPr>
          <w:rFonts w:cs="Times New Roman"/>
          <w:b/>
          <w:bCs/>
          <w:color w:val="auto"/>
          <w:sz w:val="24"/>
        </w:rPr>
        <w:t>G – Wskaźnik kryterium – okres gwarancji.</w:t>
      </w:r>
    </w:p>
    <w:p w:rsidR="00961E53" w:rsidRPr="008E2675" w:rsidRDefault="00620525" w:rsidP="00F6759D">
      <w:pPr>
        <w:numPr>
          <w:ilvl w:val="0"/>
          <w:numId w:val="20"/>
        </w:numPr>
        <w:ind w:left="709" w:hanging="283"/>
        <w:jc w:val="both"/>
        <w:rPr>
          <w:rFonts w:cs="Times New Roman"/>
          <w:sz w:val="24"/>
        </w:rPr>
      </w:pPr>
      <w:r w:rsidRPr="008E2675">
        <w:rPr>
          <w:rFonts w:cs="Times New Roman"/>
          <w:sz w:val="24"/>
        </w:rPr>
        <w:t xml:space="preserve">Zamawiający będzie zaokrąglał punkty do dwóch </w:t>
      </w:r>
      <w:r w:rsidR="00961E53" w:rsidRPr="008E2675">
        <w:rPr>
          <w:rFonts w:cs="Times New Roman"/>
          <w:sz w:val="24"/>
        </w:rPr>
        <w:t>miejsc po przecinku w każdym wskaźniku. Zasada zaokrąglenia dotyczy trzeciego miejsca po przecinku  – poniżej 5 końcówkę pominie, powyżej i równe 5 zaokrągli w górę.</w:t>
      </w:r>
    </w:p>
    <w:p w:rsidR="00D261D8" w:rsidRPr="008E2675" w:rsidRDefault="00D261D8" w:rsidP="00F6759D">
      <w:pPr>
        <w:numPr>
          <w:ilvl w:val="0"/>
          <w:numId w:val="20"/>
        </w:numPr>
        <w:ind w:left="709" w:hanging="283"/>
        <w:jc w:val="both"/>
        <w:rPr>
          <w:rFonts w:cs="Times New Roman"/>
          <w:color w:val="auto"/>
          <w:sz w:val="24"/>
        </w:rPr>
      </w:pPr>
      <w:r w:rsidRPr="008E2675">
        <w:rPr>
          <w:rFonts w:cs="Times New Roman"/>
          <w:color w:val="auto"/>
          <w:sz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261D8" w:rsidRPr="008E2675" w:rsidRDefault="00D261D8" w:rsidP="00F6759D">
      <w:pPr>
        <w:numPr>
          <w:ilvl w:val="0"/>
          <w:numId w:val="20"/>
        </w:numPr>
        <w:ind w:left="709" w:hanging="283"/>
        <w:jc w:val="both"/>
        <w:rPr>
          <w:rFonts w:cs="Times New Roman"/>
          <w:color w:val="auto"/>
          <w:sz w:val="24"/>
        </w:rPr>
      </w:pPr>
      <w:r w:rsidRPr="008E2675">
        <w:rPr>
          <w:rFonts w:cs="Times New Roman"/>
          <w:color w:val="auto"/>
          <w:sz w:val="24"/>
        </w:rPr>
        <w:t>Jeżeli oferty otrzymały taką samą ocenę w kryterium o najwyższej wadze, Zamawiający wybiera ofertę z najniższą ceną lub najniższym kosztem.</w:t>
      </w:r>
    </w:p>
    <w:p w:rsidR="00D261D8" w:rsidRPr="008E2675" w:rsidRDefault="00D261D8" w:rsidP="00F6759D">
      <w:pPr>
        <w:numPr>
          <w:ilvl w:val="0"/>
          <w:numId w:val="20"/>
        </w:numPr>
        <w:ind w:left="709" w:hanging="283"/>
        <w:jc w:val="both"/>
        <w:rPr>
          <w:rFonts w:cs="Times New Roman"/>
          <w:color w:val="auto"/>
          <w:sz w:val="24"/>
        </w:rPr>
      </w:pPr>
      <w:r w:rsidRPr="008E2675">
        <w:rPr>
          <w:rFonts w:cs="Times New Roman"/>
          <w:color w:val="auto"/>
          <w:sz w:val="24"/>
        </w:rPr>
        <w:t>Jeżeli nie można dokonać wyboru oferty w sposób, o którym mowa w pkt. 6, Zamawiający wzywa wykonawców, którzy złożyli te oferty, do złożenia w terminie określonym przez Zamawiającego ofert dodatkowych zawierających nową cenę lub koszt.</w:t>
      </w:r>
    </w:p>
    <w:p w:rsidR="00D261D8" w:rsidRPr="008E2675" w:rsidRDefault="00D261D8" w:rsidP="00F6759D">
      <w:pPr>
        <w:numPr>
          <w:ilvl w:val="0"/>
          <w:numId w:val="20"/>
        </w:numPr>
        <w:ind w:left="709" w:hanging="283"/>
        <w:jc w:val="both"/>
        <w:rPr>
          <w:rFonts w:cs="Times New Roman"/>
          <w:color w:val="auto"/>
          <w:sz w:val="24"/>
        </w:rPr>
      </w:pPr>
      <w:r w:rsidRPr="008E2675">
        <w:rPr>
          <w:rFonts w:cs="Times New Roman"/>
          <w:color w:val="auto"/>
          <w:sz w:val="24"/>
        </w:rPr>
        <w:t>Wykonawcy, składając oferty dodatkowe, nie mogą oferować cen lub kosztów wyższych niż zaoferowane w uprzednio złożonych przez nich ofertach.</w:t>
      </w:r>
    </w:p>
    <w:p w:rsidR="00961E53" w:rsidRPr="008E2675" w:rsidRDefault="00961E53" w:rsidP="00961E53">
      <w:pPr>
        <w:ind w:left="709"/>
        <w:jc w:val="both"/>
        <w:rPr>
          <w:rFonts w:cs="Times New Roman"/>
          <w:sz w:val="24"/>
        </w:rPr>
      </w:pPr>
    </w:p>
    <w:p w:rsidR="00FC5E4A" w:rsidRPr="008E2675" w:rsidRDefault="006F5702" w:rsidP="00F6759D">
      <w:pPr>
        <w:numPr>
          <w:ilvl w:val="0"/>
          <w:numId w:val="8"/>
        </w:numPr>
        <w:ind w:left="426" w:hanging="426"/>
        <w:rPr>
          <w:rFonts w:cs="Times New Roman"/>
          <w:b/>
          <w:sz w:val="24"/>
        </w:rPr>
      </w:pPr>
      <w:r w:rsidRPr="008E2675">
        <w:rPr>
          <w:rFonts w:cs="Times New Roman"/>
          <w:b/>
          <w:sz w:val="24"/>
        </w:rPr>
        <w:t>Informacje dotyczące zabezpieczenia należytego wykonania umowy</w:t>
      </w:r>
    </w:p>
    <w:p w:rsidR="006F5702" w:rsidRPr="008E2675" w:rsidRDefault="006F5702" w:rsidP="00F6759D">
      <w:pPr>
        <w:numPr>
          <w:ilvl w:val="0"/>
          <w:numId w:val="21"/>
        </w:numPr>
        <w:ind w:left="709" w:hanging="283"/>
        <w:jc w:val="both"/>
        <w:rPr>
          <w:rFonts w:cs="Times New Roman"/>
          <w:sz w:val="24"/>
        </w:rPr>
      </w:pPr>
      <w:r w:rsidRPr="000B67DE">
        <w:rPr>
          <w:rFonts w:cs="Times New Roman"/>
          <w:b/>
          <w:sz w:val="24"/>
        </w:rPr>
        <w:t>Zamawiający będzie żądał od Wykonawcy, którego oferta zostanie wybrana jako najkorzystniejsza, wniesienia najpóźniej w dniu podpisania umowy zabezpieczenia należyt</w:t>
      </w:r>
      <w:r w:rsidR="000814D9" w:rsidRPr="000B67DE">
        <w:rPr>
          <w:rFonts w:cs="Times New Roman"/>
          <w:b/>
          <w:sz w:val="24"/>
        </w:rPr>
        <w:t xml:space="preserve">ego wykonania umowy w wysokości </w:t>
      </w:r>
      <w:r w:rsidR="00196074" w:rsidRPr="000B67DE">
        <w:rPr>
          <w:rFonts w:cs="Times New Roman"/>
          <w:b/>
          <w:color w:val="auto"/>
          <w:sz w:val="24"/>
        </w:rPr>
        <w:t>5</w:t>
      </w:r>
      <w:r w:rsidR="00A44ECE" w:rsidRPr="000B67DE">
        <w:rPr>
          <w:rFonts w:cs="Times New Roman"/>
          <w:b/>
          <w:color w:val="auto"/>
          <w:sz w:val="24"/>
        </w:rPr>
        <w:t>%</w:t>
      </w:r>
      <w:r w:rsidR="006D7DC8" w:rsidRPr="000B67DE">
        <w:rPr>
          <w:rFonts w:cs="Times New Roman"/>
          <w:b/>
          <w:color w:val="auto"/>
          <w:sz w:val="24"/>
        </w:rPr>
        <w:t xml:space="preserve"> wartości umowy</w:t>
      </w:r>
      <w:r w:rsidR="006D7DC8" w:rsidRPr="008E2675">
        <w:rPr>
          <w:rFonts w:cs="Times New Roman"/>
          <w:color w:val="auto"/>
          <w:sz w:val="24"/>
        </w:rPr>
        <w:t>.</w:t>
      </w:r>
    </w:p>
    <w:p w:rsidR="006F5702" w:rsidRPr="008E2675" w:rsidRDefault="006F5702" w:rsidP="00F6759D">
      <w:pPr>
        <w:numPr>
          <w:ilvl w:val="0"/>
          <w:numId w:val="21"/>
        </w:numPr>
        <w:ind w:left="709" w:hanging="283"/>
        <w:jc w:val="both"/>
        <w:rPr>
          <w:rFonts w:cs="Times New Roman"/>
          <w:sz w:val="24"/>
        </w:rPr>
      </w:pPr>
      <w:r w:rsidRPr="008E2675">
        <w:rPr>
          <w:rFonts w:cs="Times New Roman"/>
          <w:sz w:val="24"/>
        </w:rPr>
        <w:t xml:space="preserve">Zabezpieczenie może być wniesione, według wyboru Wykonawcy, w jednej lub w kilku następujących formach: </w:t>
      </w:r>
    </w:p>
    <w:p w:rsidR="006F5702" w:rsidRPr="008E2675" w:rsidRDefault="006F5702" w:rsidP="006F5702">
      <w:pPr>
        <w:ind w:left="709"/>
        <w:jc w:val="both"/>
        <w:rPr>
          <w:rFonts w:cs="Times New Roman"/>
          <w:sz w:val="24"/>
        </w:rPr>
      </w:pPr>
      <w:r w:rsidRPr="008E2675">
        <w:rPr>
          <w:rFonts w:cs="Times New Roman"/>
          <w:sz w:val="24"/>
        </w:rPr>
        <w:t xml:space="preserve">1) pieniądzu; </w:t>
      </w:r>
    </w:p>
    <w:p w:rsidR="006F5702" w:rsidRPr="008E2675" w:rsidRDefault="006F5702" w:rsidP="006F5702">
      <w:pPr>
        <w:ind w:left="709"/>
        <w:jc w:val="both"/>
        <w:rPr>
          <w:rFonts w:cs="Times New Roman"/>
          <w:sz w:val="24"/>
        </w:rPr>
      </w:pPr>
      <w:r w:rsidRPr="008E2675">
        <w:rPr>
          <w:rFonts w:cs="Times New Roman"/>
          <w:sz w:val="24"/>
        </w:rPr>
        <w:t xml:space="preserve">2) poręczeniach bankowych lub poręczeniach spółdzielczej kasy oszczędnościowo-kredytowej, z tym że zobowiązanie kasy jest zawsze zobowiązaniem pieniężnym; </w:t>
      </w:r>
    </w:p>
    <w:p w:rsidR="006F5702" w:rsidRPr="008E2675" w:rsidRDefault="006F5702" w:rsidP="006F5702">
      <w:pPr>
        <w:ind w:left="709"/>
        <w:jc w:val="both"/>
        <w:rPr>
          <w:rFonts w:cs="Times New Roman"/>
          <w:sz w:val="24"/>
        </w:rPr>
      </w:pPr>
      <w:r w:rsidRPr="008E2675">
        <w:rPr>
          <w:rFonts w:cs="Times New Roman"/>
          <w:sz w:val="24"/>
        </w:rPr>
        <w:t xml:space="preserve">3) gwarancjach bankowych; </w:t>
      </w:r>
    </w:p>
    <w:p w:rsidR="006F5702" w:rsidRPr="008E2675" w:rsidRDefault="006F5702" w:rsidP="006F5702">
      <w:pPr>
        <w:ind w:left="709"/>
        <w:jc w:val="both"/>
        <w:rPr>
          <w:rFonts w:cs="Times New Roman"/>
          <w:sz w:val="24"/>
        </w:rPr>
      </w:pPr>
      <w:r w:rsidRPr="008E2675">
        <w:rPr>
          <w:rFonts w:cs="Times New Roman"/>
          <w:sz w:val="24"/>
        </w:rPr>
        <w:t xml:space="preserve">4) gwarancjach ubezpieczeniowych; </w:t>
      </w:r>
    </w:p>
    <w:p w:rsidR="006F5702" w:rsidRPr="008E2675" w:rsidRDefault="006F5702" w:rsidP="006F5702">
      <w:pPr>
        <w:ind w:left="709"/>
        <w:jc w:val="both"/>
        <w:rPr>
          <w:rFonts w:cs="Times New Roman"/>
          <w:sz w:val="24"/>
        </w:rPr>
      </w:pPr>
      <w:r w:rsidRPr="008E2675">
        <w:rPr>
          <w:rFonts w:cs="Times New Roman"/>
          <w:sz w:val="24"/>
        </w:rPr>
        <w:t>5) poręczeniach udzielanych przez podmioty, o których mowa w art. 6b ust. 5 pkt 2 ustawy z 9 listopada 2000 r. o utworzeniu Polskiej Agencji Rozwoju Przedsiębiorczości.</w:t>
      </w:r>
    </w:p>
    <w:p w:rsidR="006D7DC8" w:rsidRPr="008E2675" w:rsidRDefault="000814D9" w:rsidP="00F6759D">
      <w:pPr>
        <w:numPr>
          <w:ilvl w:val="0"/>
          <w:numId w:val="21"/>
        </w:numPr>
        <w:ind w:left="709" w:hanging="283"/>
        <w:jc w:val="both"/>
        <w:rPr>
          <w:rFonts w:cs="Times New Roman"/>
          <w:b/>
          <w:color w:val="FF0000"/>
          <w:sz w:val="24"/>
        </w:rPr>
      </w:pPr>
      <w:r w:rsidRPr="008E2675">
        <w:rPr>
          <w:rFonts w:cs="Times New Roman"/>
          <w:sz w:val="24"/>
          <w:lang w:eastAsia="ar-SA"/>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w:t>
      </w:r>
      <w:r w:rsidRPr="008E2675">
        <w:rPr>
          <w:rFonts w:cs="Times New Roman"/>
          <w:sz w:val="24"/>
          <w:lang w:eastAsia="ar-SA"/>
        </w:rPr>
        <w:lastRenderedPageBreak/>
        <w:t xml:space="preserve">następuje jego </w:t>
      </w:r>
      <w:r w:rsidRPr="008E2675">
        <w:rPr>
          <w:rFonts w:cs="Times New Roman"/>
          <w:sz w:val="24"/>
          <w:u w:val="single"/>
          <w:lang w:eastAsia="ar-SA"/>
        </w:rPr>
        <w:t>bezwarunkowa wypłata</w:t>
      </w:r>
      <w:r w:rsidRPr="008E2675">
        <w:rPr>
          <w:rFonts w:cs="Times New Roman"/>
          <w:sz w:val="24"/>
          <w:lang w:eastAsia="ar-SA"/>
        </w:rPr>
        <w:t xml:space="preserve"> (bez jakichkolwiek zastrzeżeń gwaranta/poręczyciela w treści dokumentu w stosunku do Zamawiającego) do wysokości sumy gwarancyjnej. </w:t>
      </w:r>
      <w:r w:rsidRPr="008E2675">
        <w:rPr>
          <w:rFonts w:cs="Times New Roman"/>
          <w:b/>
          <w:sz w:val="24"/>
          <w:lang w:eastAsia="ar-SA"/>
        </w:rPr>
        <w:t>Jako Beneficjenta należy wpisać Skarb Państwa - Komendant Stołeczny Policji.</w:t>
      </w:r>
    </w:p>
    <w:p w:rsidR="000E1E00" w:rsidRPr="008E2675" w:rsidRDefault="000E1E00" w:rsidP="00F6759D">
      <w:pPr>
        <w:numPr>
          <w:ilvl w:val="0"/>
          <w:numId w:val="21"/>
        </w:numPr>
        <w:ind w:left="709" w:hanging="283"/>
        <w:jc w:val="both"/>
        <w:rPr>
          <w:rStyle w:val="Domylnaczcionkaakapitu5"/>
          <w:rFonts w:cs="Times New Roman"/>
          <w:b/>
          <w:color w:val="FF0000"/>
          <w:sz w:val="24"/>
        </w:rPr>
      </w:pPr>
      <w:r w:rsidRPr="008E2675">
        <w:rPr>
          <w:rStyle w:val="Domylnaczcionkaakapitu5"/>
          <w:rFonts w:cs="Times New Roman"/>
          <w:sz w:val="24"/>
        </w:rPr>
        <w:t>1) 70% zabezpieczenia zostanie zwrócone w terminie 30 dni licząc od daty podpisania przez Strony</w:t>
      </w:r>
      <w:r w:rsidR="00196074" w:rsidRPr="008E2675">
        <w:rPr>
          <w:rStyle w:val="Domylnaczcionkaakapitu5"/>
          <w:rFonts w:cs="Times New Roman"/>
          <w:sz w:val="24"/>
        </w:rPr>
        <w:t xml:space="preserve"> końcowego</w:t>
      </w:r>
      <w:r w:rsidRPr="008E2675">
        <w:rPr>
          <w:rStyle w:val="Domylnaczcionkaakapitu5"/>
          <w:rFonts w:cs="Times New Roman"/>
          <w:sz w:val="24"/>
        </w:rPr>
        <w:t xml:space="preserve"> protokołu </w:t>
      </w:r>
      <w:r w:rsidR="00196074" w:rsidRPr="008E2675">
        <w:rPr>
          <w:rStyle w:val="Domylnaczcionkaakapitu5"/>
          <w:rFonts w:cs="Times New Roman"/>
          <w:sz w:val="24"/>
        </w:rPr>
        <w:t>odbioru</w:t>
      </w:r>
      <w:r w:rsidRPr="008E2675">
        <w:rPr>
          <w:rStyle w:val="Domylnaczcionkaakapitu5"/>
          <w:rFonts w:cs="Times New Roman"/>
          <w:color w:val="FF0000"/>
          <w:sz w:val="24"/>
        </w:rPr>
        <w:t xml:space="preserve"> </w:t>
      </w:r>
      <w:r w:rsidRPr="008E2675">
        <w:rPr>
          <w:rStyle w:val="Domylnaczcionkaakapitu5"/>
          <w:rFonts w:cs="Times New Roman"/>
          <w:sz w:val="24"/>
        </w:rPr>
        <w:t>i uznaniu przez Zamawiającego, że umowa zosta</w:t>
      </w:r>
      <w:r w:rsidRPr="008E2675">
        <w:rPr>
          <w:rStyle w:val="Domylnaczcionkaakapitu5"/>
          <w:rFonts w:eastAsia="Malgun Gothic" w:cs="Times New Roman"/>
          <w:sz w:val="24"/>
        </w:rPr>
        <w:t>ł</w:t>
      </w:r>
      <w:r w:rsidRPr="008E2675">
        <w:rPr>
          <w:rStyle w:val="Domylnaczcionkaakapitu5"/>
          <w:rFonts w:cs="Times New Roman"/>
          <w:sz w:val="24"/>
        </w:rPr>
        <w:t>a należycie wykonana, pozostawiając 30% kwoty jako zabezpieczenie roszczeń z rękojmi za wady lub gwarancji;</w:t>
      </w:r>
    </w:p>
    <w:p w:rsidR="000E1E00" w:rsidRPr="008E2675" w:rsidRDefault="000E1E00" w:rsidP="006D7DC8">
      <w:pPr>
        <w:ind w:left="709"/>
        <w:jc w:val="both"/>
        <w:rPr>
          <w:rStyle w:val="Domylnaczcionkaakapitu5"/>
          <w:rFonts w:cs="Times New Roman"/>
          <w:sz w:val="24"/>
        </w:rPr>
      </w:pPr>
      <w:r w:rsidRPr="008E2675">
        <w:rPr>
          <w:rStyle w:val="Domylnaczcionkaakapitu5"/>
          <w:rFonts w:cs="Times New Roman"/>
          <w:sz w:val="24"/>
        </w:rPr>
        <w:t>2) 30% kwoty zabezpieczenia zostanie zwrócone w terminie 15 dni po upływie okresu rękojmi za wady lub gwarancji.</w:t>
      </w:r>
    </w:p>
    <w:p w:rsidR="000814D9" w:rsidRPr="008E2675" w:rsidRDefault="0092378D" w:rsidP="00F6759D">
      <w:pPr>
        <w:numPr>
          <w:ilvl w:val="0"/>
          <w:numId w:val="21"/>
        </w:numPr>
        <w:ind w:left="709" w:hanging="283"/>
        <w:jc w:val="both"/>
        <w:rPr>
          <w:rFonts w:cs="Times New Roman"/>
          <w:color w:val="auto"/>
          <w:sz w:val="24"/>
        </w:rPr>
      </w:pPr>
      <w:r w:rsidRPr="008E2675">
        <w:rPr>
          <w:rFonts w:cs="Times New Roman"/>
          <w:color w:val="auto"/>
          <w:sz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F5702" w:rsidRPr="008E2675" w:rsidRDefault="006F5702" w:rsidP="006F5702">
      <w:pPr>
        <w:ind w:left="709"/>
        <w:jc w:val="both"/>
        <w:rPr>
          <w:rFonts w:cs="Times New Roman"/>
          <w:color w:val="FF0000"/>
          <w:sz w:val="24"/>
        </w:rPr>
      </w:pPr>
    </w:p>
    <w:p w:rsidR="006F5702" w:rsidRPr="008E2675" w:rsidRDefault="006F5702" w:rsidP="00F6759D">
      <w:pPr>
        <w:numPr>
          <w:ilvl w:val="0"/>
          <w:numId w:val="8"/>
        </w:numPr>
        <w:ind w:left="567" w:hanging="567"/>
        <w:jc w:val="both"/>
        <w:textAlignment w:val="auto"/>
        <w:rPr>
          <w:rFonts w:cs="Times New Roman"/>
          <w:sz w:val="24"/>
        </w:rPr>
      </w:pPr>
      <w:r w:rsidRPr="008E2675">
        <w:rPr>
          <w:rFonts w:cs="Times New Roman"/>
          <w:b/>
          <w:sz w:val="24"/>
        </w:rPr>
        <w:t>Informacje o formalnościach, jakie muszą zostać dopełnione po wyborze oferty w celu zawarcia umowy w sprawie zamówienia publicznego</w:t>
      </w:r>
    </w:p>
    <w:p w:rsidR="006F5702" w:rsidRPr="008E2675" w:rsidRDefault="006F5702" w:rsidP="00F6759D">
      <w:pPr>
        <w:numPr>
          <w:ilvl w:val="0"/>
          <w:numId w:val="22"/>
        </w:numPr>
        <w:ind w:left="709" w:hanging="283"/>
        <w:jc w:val="both"/>
        <w:textAlignment w:val="auto"/>
        <w:rPr>
          <w:rFonts w:cs="Times New Roman"/>
          <w:sz w:val="24"/>
        </w:rPr>
      </w:pPr>
      <w:r w:rsidRPr="008E2675">
        <w:rPr>
          <w:rFonts w:cs="Times New Roman"/>
          <w:sz w:val="24"/>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8E2675" w:rsidRDefault="006F5702" w:rsidP="00F6759D">
      <w:pPr>
        <w:numPr>
          <w:ilvl w:val="0"/>
          <w:numId w:val="22"/>
        </w:numPr>
        <w:ind w:left="709" w:hanging="283"/>
        <w:jc w:val="both"/>
        <w:textAlignment w:val="auto"/>
        <w:rPr>
          <w:rFonts w:cs="Times New Roman"/>
          <w:sz w:val="24"/>
        </w:rPr>
      </w:pPr>
      <w:r w:rsidRPr="008E2675">
        <w:rPr>
          <w:rFonts w:cs="Times New Roman"/>
          <w:sz w:val="24"/>
        </w:rPr>
        <w:t>Zamawiający powiadomi wybranego Wykonawcę o terminie podpisania umowy w sprawie zamówienia publicznego.</w:t>
      </w:r>
    </w:p>
    <w:p w:rsidR="006E396D" w:rsidRPr="008E2675" w:rsidRDefault="006F5702" w:rsidP="00F6759D">
      <w:pPr>
        <w:numPr>
          <w:ilvl w:val="0"/>
          <w:numId w:val="22"/>
        </w:numPr>
        <w:ind w:left="709" w:hanging="283"/>
        <w:jc w:val="both"/>
        <w:textAlignment w:val="auto"/>
        <w:rPr>
          <w:rFonts w:cs="Times New Roman"/>
          <w:sz w:val="24"/>
        </w:rPr>
      </w:pPr>
      <w:r w:rsidRPr="008E2675">
        <w:rPr>
          <w:rFonts w:cs="Times New Roman"/>
          <w:sz w:val="24"/>
        </w:rPr>
        <w:t xml:space="preserve">W przypadku gdy Wykonawca, którego oferta została wybrana jako najkorzystniejsza, uchyla się od zawarcia umowy w sprawie zamówienia publicznego lub nie wnosi wymaganego zabezpieczenia należytego wykonania umowy, </w:t>
      </w:r>
      <w:r w:rsidR="006E396D" w:rsidRPr="008E2675">
        <w:rPr>
          <w:rFonts w:cs="Times New Roman"/>
          <w:sz w:val="24"/>
        </w:rPr>
        <w:t>z</w:t>
      </w:r>
      <w:r w:rsidRPr="008E2675">
        <w:rPr>
          <w:rFonts w:cs="Times New Roman"/>
          <w:sz w:val="24"/>
        </w:rPr>
        <w:t xml:space="preserve">amawiający może dokonać ponownego badania i oceny ofert spośród ofert pozostałych w postępowaniu </w:t>
      </w:r>
      <w:r w:rsidR="006E396D" w:rsidRPr="008E2675">
        <w:rPr>
          <w:rFonts w:cs="Times New Roman"/>
          <w:sz w:val="24"/>
        </w:rPr>
        <w:t>W</w:t>
      </w:r>
      <w:r w:rsidRPr="008E2675">
        <w:rPr>
          <w:rFonts w:cs="Times New Roman"/>
          <w:sz w:val="24"/>
        </w:rPr>
        <w:t>ykonawców oraz wybrać najkorzystniejszą ofertę albo unieważnić postępowanie.</w:t>
      </w:r>
    </w:p>
    <w:p w:rsidR="006E396D" w:rsidRPr="008E2675" w:rsidRDefault="006F5702" w:rsidP="00F6759D">
      <w:pPr>
        <w:numPr>
          <w:ilvl w:val="0"/>
          <w:numId w:val="22"/>
        </w:numPr>
        <w:ind w:left="709" w:hanging="283"/>
        <w:jc w:val="both"/>
        <w:textAlignment w:val="auto"/>
        <w:rPr>
          <w:rFonts w:cs="Times New Roman"/>
          <w:sz w:val="24"/>
        </w:rPr>
      </w:pPr>
      <w:r w:rsidRPr="008E2675">
        <w:rPr>
          <w:rFonts w:cs="Times New Roman"/>
          <w:sz w:val="24"/>
        </w:rPr>
        <w:t xml:space="preserve">Przed podpisaniem umowy </w:t>
      </w:r>
      <w:r w:rsidR="006E396D" w:rsidRPr="008E2675">
        <w:rPr>
          <w:rFonts w:cs="Times New Roman"/>
          <w:sz w:val="24"/>
        </w:rPr>
        <w:t>w</w:t>
      </w:r>
      <w:r w:rsidRPr="008E2675">
        <w:rPr>
          <w:rFonts w:cs="Times New Roman"/>
          <w:sz w:val="24"/>
        </w:rPr>
        <w:t xml:space="preserve">ybrany </w:t>
      </w:r>
      <w:r w:rsidR="006E396D" w:rsidRPr="008E2675">
        <w:rPr>
          <w:rFonts w:cs="Times New Roman"/>
          <w:sz w:val="24"/>
        </w:rPr>
        <w:t>W</w:t>
      </w:r>
      <w:r w:rsidRPr="008E2675">
        <w:rPr>
          <w:rFonts w:cs="Times New Roman"/>
          <w:sz w:val="24"/>
        </w:rPr>
        <w:t xml:space="preserve">ykonawca przekaże </w:t>
      </w:r>
      <w:r w:rsidR="006E396D" w:rsidRPr="008E2675">
        <w:rPr>
          <w:rFonts w:cs="Times New Roman"/>
          <w:sz w:val="24"/>
        </w:rPr>
        <w:t>Z</w:t>
      </w:r>
      <w:r w:rsidRPr="008E2675">
        <w:rPr>
          <w:rFonts w:cs="Times New Roman"/>
          <w:sz w:val="24"/>
        </w:rPr>
        <w:t xml:space="preserve">amawiającemu informacje niezbędne do wpisania do treści umowy (np. imiona i nazwiska upoważnionych osób, które będą reprezentować </w:t>
      </w:r>
      <w:r w:rsidR="006E396D" w:rsidRPr="008E2675">
        <w:rPr>
          <w:rFonts w:cs="Times New Roman"/>
          <w:sz w:val="24"/>
        </w:rPr>
        <w:t>W</w:t>
      </w:r>
      <w:r w:rsidRPr="008E2675">
        <w:rPr>
          <w:rFonts w:cs="Times New Roman"/>
          <w:sz w:val="24"/>
        </w:rPr>
        <w:t>ykonawcę przy podpisaniu umowy).</w:t>
      </w:r>
    </w:p>
    <w:p w:rsidR="006E396D" w:rsidRPr="008E2675" w:rsidRDefault="006E396D" w:rsidP="006E396D">
      <w:pPr>
        <w:ind w:left="709"/>
        <w:jc w:val="both"/>
        <w:textAlignment w:val="auto"/>
        <w:rPr>
          <w:rFonts w:cs="Times New Roman"/>
          <w:sz w:val="24"/>
        </w:rPr>
      </w:pPr>
    </w:p>
    <w:p w:rsidR="006E396D" w:rsidRPr="008E2675" w:rsidRDefault="006E396D" w:rsidP="00F6759D">
      <w:pPr>
        <w:numPr>
          <w:ilvl w:val="0"/>
          <w:numId w:val="8"/>
        </w:numPr>
        <w:ind w:left="426" w:hanging="426"/>
        <w:rPr>
          <w:rFonts w:cs="Times New Roman"/>
          <w:b/>
          <w:sz w:val="24"/>
        </w:rPr>
      </w:pPr>
      <w:r w:rsidRPr="008E2675">
        <w:rPr>
          <w:rFonts w:cs="Times New Roman"/>
          <w:b/>
          <w:sz w:val="24"/>
        </w:rPr>
        <w:t>Pouczenie o środkach ochrony prawnej przysługujących Wykonawcy</w:t>
      </w:r>
    </w:p>
    <w:p w:rsidR="006E396D" w:rsidRPr="008E2675" w:rsidRDefault="006E396D" w:rsidP="006E396D">
      <w:pPr>
        <w:ind w:left="426"/>
        <w:jc w:val="both"/>
        <w:rPr>
          <w:rFonts w:cs="Times New Roman"/>
          <w:sz w:val="24"/>
        </w:rPr>
      </w:pPr>
      <w:r w:rsidRPr="008E2675">
        <w:rPr>
          <w:rFonts w:cs="Times New Roman"/>
          <w:sz w:val="24"/>
        </w:rPr>
        <w:t xml:space="preserve">Wykonawcy oraz innemu podmiotowi, jeżeli ma lub miał interes w uzyskaniu zamówienia oraz poniósł lub może ponieść szkodę w wyniku naruszenia przez Zamawiającego przepisów </w:t>
      </w:r>
      <w:r w:rsidR="00B834AC" w:rsidRPr="008E2675">
        <w:rPr>
          <w:rFonts w:cs="Times New Roman"/>
          <w:sz w:val="24"/>
        </w:rPr>
        <w:t>u</w:t>
      </w:r>
      <w:r w:rsidRPr="008E2675">
        <w:rPr>
          <w:rFonts w:cs="Times New Roman"/>
          <w:sz w:val="24"/>
        </w:rPr>
        <w:t xml:space="preserve">stawy, przysługują środki ochrony prawnej określone w dziale IX </w:t>
      </w:r>
      <w:r w:rsidR="00B834AC" w:rsidRPr="008E2675">
        <w:rPr>
          <w:rFonts w:cs="Times New Roman"/>
          <w:sz w:val="24"/>
        </w:rPr>
        <w:t>u</w:t>
      </w:r>
      <w:r w:rsidRPr="008E2675">
        <w:rPr>
          <w:rFonts w:cs="Times New Roman"/>
          <w:sz w:val="24"/>
        </w:rPr>
        <w:t>stawy.</w:t>
      </w:r>
    </w:p>
    <w:p w:rsidR="006E396D" w:rsidRPr="008E2675" w:rsidRDefault="006E396D" w:rsidP="0092378D">
      <w:pPr>
        <w:ind w:left="709" w:hanging="283"/>
        <w:jc w:val="both"/>
        <w:rPr>
          <w:rFonts w:cs="Times New Roman"/>
          <w:sz w:val="24"/>
        </w:rPr>
      </w:pPr>
    </w:p>
    <w:p w:rsidR="006E396D" w:rsidRPr="008E2675" w:rsidRDefault="006E396D" w:rsidP="00F6759D">
      <w:pPr>
        <w:numPr>
          <w:ilvl w:val="0"/>
          <w:numId w:val="8"/>
        </w:numPr>
        <w:ind w:left="426" w:hanging="426"/>
        <w:rPr>
          <w:rFonts w:cs="Times New Roman"/>
          <w:b/>
          <w:sz w:val="24"/>
        </w:rPr>
      </w:pPr>
      <w:r w:rsidRPr="008E2675">
        <w:rPr>
          <w:rFonts w:cs="Times New Roman"/>
          <w:b/>
          <w:sz w:val="24"/>
        </w:rPr>
        <w:t>Klauzula informacyjna dotycząca przetwarzania danych osobowych</w:t>
      </w:r>
    </w:p>
    <w:p w:rsidR="006E396D" w:rsidRPr="008E2675" w:rsidRDefault="006E396D" w:rsidP="0092378D">
      <w:pPr>
        <w:ind w:left="426"/>
        <w:jc w:val="both"/>
        <w:rPr>
          <w:rFonts w:eastAsia="Times New Roman" w:cs="Times New Roman"/>
          <w:sz w:val="24"/>
          <w:lang w:eastAsia="pl-PL"/>
        </w:rPr>
      </w:pPr>
      <w:r w:rsidRPr="008E2675">
        <w:rPr>
          <w:rFonts w:eastAsia="Times New Roman" w:cs="Times New Roman"/>
          <w:sz w:val="24"/>
          <w:lang w:eastAsia="pl-PL"/>
        </w:rPr>
        <w:t xml:space="preserve">Zgodnie z art. 13 ust. 1 i 2 </w:t>
      </w:r>
      <w:r w:rsidRPr="008E2675">
        <w:rPr>
          <w:rFonts w:cs="Times New Roman"/>
          <w:sz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8E2675">
        <w:rPr>
          <w:rFonts w:eastAsia="Times New Roman" w:cs="Times New Roman"/>
          <w:sz w:val="24"/>
          <w:lang w:eastAsia="pl-PL"/>
        </w:rPr>
        <w:t xml:space="preserve">dalej „RODO”, Zamawiający informuje, że: </w:t>
      </w:r>
    </w:p>
    <w:p w:rsidR="006E396D" w:rsidRPr="008E2675" w:rsidRDefault="006E396D" w:rsidP="00F6759D">
      <w:pPr>
        <w:numPr>
          <w:ilvl w:val="1"/>
          <w:numId w:val="6"/>
        </w:numPr>
        <w:tabs>
          <w:tab w:val="num" w:pos="709"/>
        </w:tabs>
        <w:ind w:left="709" w:hanging="283"/>
        <w:jc w:val="both"/>
        <w:rPr>
          <w:rFonts w:eastAsia="Times New Roman" w:cs="Times New Roman"/>
          <w:sz w:val="24"/>
          <w:lang w:eastAsia="pl-PL"/>
        </w:rPr>
      </w:pPr>
      <w:r w:rsidRPr="008E2675">
        <w:rPr>
          <w:rFonts w:eastAsia="Times New Roman" w:cs="Times New Roman"/>
          <w:sz w:val="24"/>
          <w:lang w:eastAsia="pl-PL"/>
        </w:rPr>
        <w:t>administratorem Pani/Pana danych osobowych jest Komendant Stołeczny Policji;</w:t>
      </w:r>
    </w:p>
    <w:p w:rsidR="006E396D" w:rsidRPr="008E2675" w:rsidRDefault="006E396D" w:rsidP="00F6759D">
      <w:pPr>
        <w:numPr>
          <w:ilvl w:val="1"/>
          <w:numId w:val="6"/>
        </w:numPr>
        <w:tabs>
          <w:tab w:val="num" w:pos="709"/>
        </w:tabs>
        <w:ind w:left="709" w:hanging="283"/>
        <w:jc w:val="both"/>
        <w:rPr>
          <w:rFonts w:eastAsia="Times New Roman" w:cs="Times New Roman"/>
          <w:sz w:val="24"/>
          <w:lang w:eastAsia="pl-PL"/>
        </w:rPr>
      </w:pPr>
      <w:r w:rsidRPr="008E2675">
        <w:rPr>
          <w:rFonts w:eastAsia="Times New Roman" w:cs="Times New Roman"/>
          <w:sz w:val="24"/>
          <w:lang w:eastAsia="pl-PL"/>
        </w:rPr>
        <w:t>nadzór nad prawidłowym przetwarzaniem danych osobowych sprawuje inspektor ochrony danych osobowych:</w:t>
      </w:r>
    </w:p>
    <w:p w:rsidR="006E396D" w:rsidRPr="008E2675" w:rsidRDefault="006E396D" w:rsidP="0092378D">
      <w:pPr>
        <w:ind w:firstLine="709"/>
        <w:jc w:val="both"/>
        <w:rPr>
          <w:rFonts w:eastAsia="Times New Roman" w:cs="Times New Roman"/>
          <w:sz w:val="24"/>
          <w:lang w:eastAsia="pl-PL"/>
        </w:rPr>
      </w:pPr>
      <w:r w:rsidRPr="008E2675">
        <w:rPr>
          <w:rFonts w:eastAsia="Times New Roman" w:cs="Times New Roman"/>
          <w:sz w:val="24"/>
          <w:lang w:eastAsia="pl-PL"/>
        </w:rPr>
        <w:t>adres: ul. Nowolipie 2, 00-150 Warszawa;</w:t>
      </w:r>
    </w:p>
    <w:p w:rsidR="006E396D" w:rsidRPr="008E2675" w:rsidRDefault="007D7178" w:rsidP="0092378D">
      <w:pPr>
        <w:ind w:firstLine="709"/>
        <w:jc w:val="both"/>
        <w:rPr>
          <w:rFonts w:eastAsia="Times New Roman" w:cs="Times New Roman"/>
          <w:sz w:val="24"/>
          <w:lang w:val="de-DE" w:eastAsia="pl-PL"/>
        </w:rPr>
      </w:pPr>
      <w:r w:rsidRPr="008E2675">
        <w:rPr>
          <w:rFonts w:eastAsia="Times New Roman" w:cs="Times New Roman"/>
          <w:sz w:val="24"/>
          <w:lang w:val="de-DE" w:eastAsia="pl-PL"/>
        </w:rPr>
        <w:t>a</w:t>
      </w:r>
      <w:r w:rsidR="006E396D" w:rsidRPr="008E2675">
        <w:rPr>
          <w:rFonts w:eastAsia="Times New Roman" w:cs="Times New Roman"/>
          <w:sz w:val="24"/>
          <w:lang w:val="de-DE" w:eastAsia="pl-PL"/>
        </w:rPr>
        <w:t>dre</w:t>
      </w:r>
      <w:r w:rsidRPr="008E2675">
        <w:rPr>
          <w:rFonts w:eastAsia="Times New Roman" w:cs="Times New Roman"/>
          <w:sz w:val="24"/>
          <w:lang w:val="de-DE" w:eastAsia="pl-PL"/>
        </w:rPr>
        <w:t xml:space="preserve">s </w:t>
      </w:r>
      <w:r w:rsidR="006E396D" w:rsidRPr="008E2675">
        <w:rPr>
          <w:rFonts w:eastAsia="Times New Roman" w:cs="Times New Roman"/>
          <w:sz w:val="24"/>
          <w:lang w:val="de-DE" w:eastAsia="pl-PL"/>
        </w:rPr>
        <w:t xml:space="preserve">e-mail: </w:t>
      </w:r>
      <w:hyperlink r:id="rId13" w:history="1">
        <w:r w:rsidRPr="008E2675">
          <w:rPr>
            <w:rStyle w:val="Hipercze"/>
            <w:rFonts w:eastAsia="Times New Roman" w:cs="Times New Roman"/>
            <w:sz w:val="24"/>
            <w:lang w:val="de-DE" w:eastAsia="pl-PL"/>
          </w:rPr>
          <w:t>iod@ksp.policja.gov.pl</w:t>
        </w:r>
      </w:hyperlink>
      <w:r w:rsidRPr="008E2675">
        <w:rPr>
          <w:rFonts w:eastAsia="Times New Roman" w:cs="Times New Roman"/>
          <w:sz w:val="24"/>
          <w:lang w:val="de-DE" w:eastAsia="pl-PL"/>
        </w:rPr>
        <w:t xml:space="preserve"> </w:t>
      </w:r>
    </w:p>
    <w:p w:rsidR="0092378D" w:rsidRPr="008E2675" w:rsidRDefault="0092378D" w:rsidP="00F6759D">
      <w:pPr>
        <w:numPr>
          <w:ilvl w:val="0"/>
          <w:numId w:val="5"/>
        </w:numPr>
        <w:tabs>
          <w:tab w:val="clear" w:pos="360"/>
        </w:tabs>
        <w:suppressAutoHyphens w:val="0"/>
        <w:ind w:left="851" w:hanging="425"/>
        <w:jc w:val="both"/>
        <w:textAlignment w:val="auto"/>
        <w:rPr>
          <w:rFonts w:eastAsia="SimSun" w:cs="Times New Roman"/>
          <w:kern w:val="0"/>
          <w:sz w:val="24"/>
          <w:lang w:bidi="ar-SA"/>
        </w:rPr>
      </w:pPr>
      <w:r w:rsidRPr="008E2675">
        <w:rPr>
          <w:rFonts w:eastAsia="Times New Roman" w:cs="Times New Roman"/>
          <w:sz w:val="24"/>
          <w:lang w:eastAsia="pl-PL"/>
        </w:rPr>
        <w:t xml:space="preserve">  </w:t>
      </w:r>
      <w:r w:rsidR="006E396D" w:rsidRPr="008E2675">
        <w:rPr>
          <w:rFonts w:eastAsia="Times New Roman" w:cs="Times New Roman"/>
          <w:sz w:val="24"/>
          <w:lang w:eastAsia="pl-PL"/>
        </w:rPr>
        <w:t>Pani/Pana dane osobowe przetwarzane będą na podstawie art. 6 ust. 1 lit. c</w:t>
      </w:r>
      <w:r w:rsidR="006E396D" w:rsidRPr="008E2675">
        <w:rPr>
          <w:rFonts w:eastAsia="Times New Roman" w:cs="Times New Roman"/>
          <w:i/>
          <w:sz w:val="24"/>
          <w:lang w:eastAsia="pl-PL"/>
        </w:rPr>
        <w:t xml:space="preserve"> </w:t>
      </w:r>
      <w:r w:rsidR="006E396D" w:rsidRPr="008E2675">
        <w:rPr>
          <w:rFonts w:eastAsia="Times New Roman" w:cs="Times New Roman"/>
          <w:sz w:val="24"/>
          <w:lang w:eastAsia="pl-PL"/>
        </w:rPr>
        <w:t xml:space="preserve">RODO w celu </w:t>
      </w:r>
      <w:r w:rsidR="006E396D" w:rsidRPr="008E2675">
        <w:rPr>
          <w:rFonts w:cs="Times New Roman"/>
          <w:sz w:val="24"/>
        </w:rPr>
        <w:t xml:space="preserve">związanym z postępowaniem o udzielenie zamówienia publicznego prowadzonego w trybie </w:t>
      </w:r>
      <w:r w:rsidR="007D7178" w:rsidRPr="008E2675">
        <w:rPr>
          <w:rFonts w:cs="Times New Roman"/>
          <w:sz w:val="24"/>
        </w:rPr>
        <w:t>p</w:t>
      </w:r>
      <w:r w:rsidR="0028476C" w:rsidRPr="008E2675">
        <w:rPr>
          <w:rFonts w:cs="Times New Roman"/>
          <w:sz w:val="24"/>
        </w:rPr>
        <w:t>rzetargu nieograniczonego</w:t>
      </w:r>
      <w:r w:rsidR="006E396D" w:rsidRPr="008E2675">
        <w:rPr>
          <w:rFonts w:cs="Times New Roman"/>
          <w:sz w:val="24"/>
        </w:rPr>
        <w:t xml:space="preserve"> na</w:t>
      </w:r>
      <w:r w:rsidR="006E396D" w:rsidRPr="008E2675">
        <w:rPr>
          <w:rFonts w:eastAsia="SimSun" w:cs="Times New Roman"/>
          <w:b/>
          <w:color w:val="auto"/>
          <w:kern w:val="0"/>
          <w:sz w:val="24"/>
          <w:lang w:bidi="ar-SA"/>
        </w:rPr>
        <w:t xml:space="preserve"> </w:t>
      </w:r>
      <w:r w:rsidR="00196074" w:rsidRPr="008E2675">
        <w:rPr>
          <w:rFonts w:eastAsia="SimSun" w:cs="Times New Roman"/>
          <w:b/>
          <w:color w:val="auto"/>
          <w:kern w:val="0"/>
          <w:sz w:val="24"/>
          <w:lang w:bidi="ar-SA"/>
        </w:rPr>
        <w:t>Dostawę, montaż i uruchomienie zestawu do magazynowania broni, nr ref.: WZP-1490/23/94/Ł</w:t>
      </w:r>
      <w:r w:rsidR="006D7DC8" w:rsidRPr="008E2675">
        <w:rPr>
          <w:rFonts w:eastAsia="SimSun" w:cs="Times New Roman"/>
          <w:b/>
          <w:color w:val="auto"/>
          <w:kern w:val="0"/>
          <w:sz w:val="24"/>
          <w:lang w:bidi="ar-SA"/>
        </w:rPr>
        <w:t>;</w:t>
      </w:r>
    </w:p>
    <w:p w:rsidR="006E396D" w:rsidRPr="008E2675" w:rsidRDefault="006E396D" w:rsidP="00F6759D">
      <w:pPr>
        <w:numPr>
          <w:ilvl w:val="0"/>
          <w:numId w:val="5"/>
        </w:numPr>
        <w:tabs>
          <w:tab w:val="clear" w:pos="360"/>
        </w:tabs>
        <w:suppressAutoHyphens w:val="0"/>
        <w:ind w:left="709" w:hanging="283"/>
        <w:jc w:val="both"/>
        <w:textAlignment w:val="auto"/>
        <w:rPr>
          <w:rFonts w:eastAsia="SimSun" w:cs="Times New Roman"/>
          <w:kern w:val="0"/>
          <w:sz w:val="24"/>
          <w:lang w:bidi="ar-SA"/>
        </w:rPr>
      </w:pPr>
      <w:r w:rsidRPr="008E2675">
        <w:rPr>
          <w:rFonts w:eastAsia="Times New Roman" w:cs="Times New Roman"/>
          <w:sz w:val="24"/>
          <w:lang w:eastAsia="pl-PL"/>
        </w:rPr>
        <w:t xml:space="preserve">odbiorcami Pani/Pana danych osobowych będą osoby lub podmioty, którym udostępniona zostanie dokumentacja postępowania w oparciu o art. </w:t>
      </w:r>
      <w:r w:rsidR="007D7178" w:rsidRPr="008E2675">
        <w:rPr>
          <w:rFonts w:eastAsia="Times New Roman" w:cs="Times New Roman"/>
          <w:sz w:val="24"/>
          <w:lang w:eastAsia="pl-PL"/>
        </w:rPr>
        <w:t>1</w:t>
      </w:r>
      <w:r w:rsidRPr="008E2675">
        <w:rPr>
          <w:rFonts w:eastAsia="Times New Roman" w:cs="Times New Roman"/>
          <w:sz w:val="24"/>
          <w:lang w:eastAsia="pl-PL"/>
        </w:rPr>
        <w:t xml:space="preserve">8 oraz art. </w:t>
      </w:r>
      <w:r w:rsidR="007D7178" w:rsidRPr="008E2675">
        <w:rPr>
          <w:rFonts w:eastAsia="Times New Roman" w:cs="Times New Roman"/>
          <w:sz w:val="24"/>
          <w:lang w:eastAsia="pl-PL"/>
        </w:rPr>
        <w:t>74</w:t>
      </w:r>
      <w:r w:rsidRPr="008E2675">
        <w:rPr>
          <w:rFonts w:eastAsia="Times New Roman" w:cs="Times New Roman"/>
          <w:sz w:val="24"/>
          <w:lang w:eastAsia="pl-PL"/>
        </w:rPr>
        <w:t xml:space="preserve"> ust. </w:t>
      </w:r>
      <w:r w:rsidR="007D7178" w:rsidRPr="008E2675">
        <w:rPr>
          <w:rFonts w:eastAsia="Times New Roman" w:cs="Times New Roman"/>
          <w:sz w:val="24"/>
          <w:lang w:eastAsia="pl-PL"/>
        </w:rPr>
        <w:t>1</w:t>
      </w:r>
      <w:r w:rsidR="0075571B" w:rsidRPr="008E2675">
        <w:rPr>
          <w:rFonts w:eastAsia="Times New Roman" w:cs="Times New Roman"/>
          <w:sz w:val="24"/>
          <w:lang w:eastAsia="pl-PL"/>
        </w:rPr>
        <w:t xml:space="preserve"> u</w:t>
      </w:r>
      <w:r w:rsidRPr="008E2675">
        <w:rPr>
          <w:rFonts w:eastAsia="Times New Roman" w:cs="Times New Roman"/>
          <w:sz w:val="24"/>
          <w:lang w:eastAsia="pl-PL"/>
        </w:rPr>
        <w:t>stawy;</w:t>
      </w:r>
    </w:p>
    <w:p w:rsidR="006E396D" w:rsidRPr="008E2675" w:rsidRDefault="006E396D" w:rsidP="00F6759D">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8E2675">
        <w:rPr>
          <w:rFonts w:eastAsia="Times New Roman" w:cs="Times New Roman"/>
          <w:sz w:val="24"/>
          <w:lang w:eastAsia="pl-PL"/>
        </w:rPr>
        <w:lastRenderedPageBreak/>
        <w:t xml:space="preserve">Pani/Pana dane osobowe będą przechowywane, zgodnie z art. </w:t>
      </w:r>
      <w:r w:rsidR="007D7178" w:rsidRPr="008E2675">
        <w:rPr>
          <w:rFonts w:eastAsia="Times New Roman" w:cs="Times New Roman"/>
          <w:sz w:val="24"/>
          <w:lang w:eastAsia="pl-PL"/>
        </w:rPr>
        <w:t xml:space="preserve">78 </w:t>
      </w:r>
      <w:r w:rsidR="0075571B" w:rsidRPr="008E2675">
        <w:rPr>
          <w:rFonts w:eastAsia="Times New Roman" w:cs="Times New Roman"/>
          <w:sz w:val="24"/>
          <w:lang w:eastAsia="pl-PL"/>
        </w:rPr>
        <w:t>u</w:t>
      </w:r>
      <w:r w:rsidRPr="008E2675">
        <w:rPr>
          <w:rFonts w:eastAsia="Times New Roman" w:cs="Times New Roman"/>
          <w:sz w:val="24"/>
          <w:lang w:eastAsia="pl-PL"/>
        </w:rPr>
        <w:t>stawy, przez okres 4 lat od dnia zakończenia postępowania o udzielenie zamówienia, a jeżeli czas trwania umowy przekracza 4 lata, okres przechowywania obejmuje cały czas trwania umowy;</w:t>
      </w:r>
    </w:p>
    <w:p w:rsidR="006E396D" w:rsidRPr="008E2675" w:rsidRDefault="006E396D" w:rsidP="00F6759D">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8E2675">
        <w:rPr>
          <w:rFonts w:eastAsia="Times New Roman" w:cs="Times New Roman"/>
          <w:sz w:val="24"/>
          <w:lang w:eastAsia="pl-PL"/>
        </w:rPr>
        <w:t xml:space="preserve">obowiązek podania przez Panią/Pana danych osobowych bezpośrednio Pani/Pana dotyczących jest wymogiem ustawowym określonym w przepisach </w:t>
      </w:r>
      <w:r w:rsidR="0075571B" w:rsidRPr="008E2675">
        <w:rPr>
          <w:rFonts w:eastAsia="Times New Roman" w:cs="Times New Roman"/>
          <w:sz w:val="24"/>
          <w:lang w:eastAsia="pl-PL"/>
        </w:rPr>
        <w:t>u</w:t>
      </w:r>
      <w:r w:rsidRPr="008E2675">
        <w:rPr>
          <w:rFonts w:eastAsia="Times New Roman" w:cs="Times New Roman"/>
          <w:sz w:val="24"/>
          <w:lang w:eastAsia="pl-PL"/>
        </w:rPr>
        <w:t xml:space="preserve">stawy, związanym z udziałem w postępowaniu o udzielenie zamówienia publicznego; konsekwencje niepodania określonych danych wynikają z </w:t>
      </w:r>
      <w:r w:rsidR="0075571B" w:rsidRPr="008E2675">
        <w:rPr>
          <w:rFonts w:eastAsia="Times New Roman" w:cs="Times New Roman"/>
          <w:sz w:val="24"/>
          <w:lang w:eastAsia="pl-PL"/>
        </w:rPr>
        <w:t>u</w:t>
      </w:r>
      <w:r w:rsidRPr="008E2675">
        <w:rPr>
          <w:rFonts w:eastAsia="Times New Roman" w:cs="Times New Roman"/>
          <w:sz w:val="24"/>
          <w:lang w:eastAsia="pl-PL"/>
        </w:rPr>
        <w:t>stawy;</w:t>
      </w:r>
    </w:p>
    <w:p w:rsidR="006E396D" w:rsidRPr="008E2675" w:rsidRDefault="006E396D" w:rsidP="00F6759D">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8E2675">
        <w:rPr>
          <w:rFonts w:eastAsia="Times New Roman" w:cs="Times New Roman"/>
          <w:sz w:val="24"/>
          <w:lang w:eastAsia="pl-PL"/>
        </w:rPr>
        <w:t>w odniesieniu do Pani/Pana danych osobowych decyzje nie będą podejmowane w sposób zautomatyzowany, stosowanie do art. 22 RODO;</w:t>
      </w:r>
    </w:p>
    <w:p w:rsidR="006E396D" w:rsidRPr="008E2675" w:rsidRDefault="006E396D" w:rsidP="00F6759D">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8E2675">
        <w:rPr>
          <w:rFonts w:eastAsia="Times New Roman" w:cs="Times New Roman"/>
          <w:sz w:val="24"/>
          <w:lang w:eastAsia="pl-PL"/>
        </w:rPr>
        <w:t>posiada Pani/Pan:</w:t>
      </w:r>
    </w:p>
    <w:p w:rsidR="0092378D" w:rsidRPr="008E2675" w:rsidRDefault="006E396D" w:rsidP="00F6759D">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8E2675">
        <w:rPr>
          <w:rFonts w:eastAsia="Times New Roman" w:cs="Times New Roman"/>
          <w:sz w:val="24"/>
          <w:lang w:eastAsia="pl-PL"/>
        </w:rPr>
        <w:t>na podstawie art. 15 RODO prawo dostępu do danych osobowych Pani/Pana dotyczących;</w:t>
      </w:r>
    </w:p>
    <w:p w:rsidR="0092378D" w:rsidRPr="008E2675" w:rsidRDefault="006E396D" w:rsidP="00F6759D">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8E2675">
        <w:rPr>
          <w:rFonts w:eastAsia="Times New Roman" w:cs="Times New Roman"/>
          <w:sz w:val="24"/>
          <w:lang w:eastAsia="pl-PL"/>
        </w:rPr>
        <w:t>na podstawie art. 16 RODO prawo do sprostowania Pani/Pana danych osobowych</w:t>
      </w:r>
      <w:r w:rsidRPr="008E2675">
        <w:rPr>
          <w:rFonts w:eastAsia="Times New Roman" w:cs="Times New Roman"/>
          <w:b/>
          <w:sz w:val="24"/>
          <w:vertAlign w:val="superscript"/>
          <w:lang w:eastAsia="pl-PL"/>
        </w:rPr>
        <w:t>*</w:t>
      </w:r>
      <w:r w:rsidRPr="008E2675">
        <w:rPr>
          <w:rFonts w:eastAsia="Times New Roman" w:cs="Times New Roman"/>
          <w:sz w:val="24"/>
          <w:lang w:eastAsia="pl-PL"/>
        </w:rPr>
        <w:t>;</w:t>
      </w:r>
    </w:p>
    <w:p w:rsidR="0092378D" w:rsidRPr="008E2675" w:rsidRDefault="006E396D" w:rsidP="00F6759D">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8E2675">
        <w:rPr>
          <w:rFonts w:eastAsia="Times New Roman" w:cs="Times New Roman"/>
          <w:sz w:val="24"/>
          <w:lang w:eastAsia="pl-PL"/>
        </w:rPr>
        <w:t xml:space="preserve">na podstawie art. 18 RODO prawo żądania od administratora ograniczenia przetwarzania danych osobowych z zastrzeżeniem przypadków, o których mowa w art. 18 ust. 2 RODO**; </w:t>
      </w:r>
    </w:p>
    <w:p w:rsidR="006E396D" w:rsidRPr="008E2675" w:rsidRDefault="006E396D" w:rsidP="00F6759D">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8E2675">
        <w:rPr>
          <w:rFonts w:eastAsia="Times New Roman" w:cs="Times New Roman"/>
          <w:sz w:val="24"/>
          <w:lang w:eastAsia="pl-PL"/>
        </w:rPr>
        <w:t>prawo do wniesienia skargi do Prezesa Urzędu Ochrony Danych Osobowych, gdy uzna Pani/Pan, że przetwarzanie danych osobowych Pani/Pana dotyczących narusza przepisy RODO;</w:t>
      </w:r>
    </w:p>
    <w:p w:rsidR="006E396D" w:rsidRPr="008E2675" w:rsidRDefault="006E396D" w:rsidP="00F6759D">
      <w:pPr>
        <w:numPr>
          <w:ilvl w:val="1"/>
          <w:numId w:val="3"/>
        </w:numPr>
        <w:tabs>
          <w:tab w:val="clear" w:pos="636"/>
          <w:tab w:val="num" w:pos="709"/>
        </w:tabs>
        <w:ind w:left="709" w:hanging="283"/>
        <w:jc w:val="both"/>
        <w:rPr>
          <w:rFonts w:eastAsia="Times New Roman" w:cs="Times New Roman"/>
          <w:sz w:val="24"/>
          <w:lang w:eastAsia="pl-PL"/>
        </w:rPr>
      </w:pPr>
      <w:r w:rsidRPr="008E2675">
        <w:rPr>
          <w:rFonts w:eastAsia="Times New Roman" w:cs="Times New Roman"/>
          <w:sz w:val="24"/>
          <w:lang w:eastAsia="pl-PL"/>
        </w:rPr>
        <w:t>nie przysługuje Pani/Panu:</w:t>
      </w:r>
    </w:p>
    <w:p w:rsidR="0092378D" w:rsidRPr="008E2675" w:rsidRDefault="006E396D" w:rsidP="00F6759D">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8E2675">
        <w:rPr>
          <w:rFonts w:eastAsia="Times New Roman" w:cs="Times New Roman"/>
          <w:sz w:val="24"/>
          <w:lang w:eastAsia="pl-PL"/>
        </w:rPr>
        <w:t>w związku z art. 17 ust. 3 lit. b, d lub e RODO prawo do usunięcia danych osobowych;</w:t>
      </w:r>
    </w:p>
    <w:p w:rsidR="0092378D" w:rsidRPr="008E2675" w:rsidRDefault="006E396D" w:rsidP="00F6759D">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8E2675">
        <w:rPr>
          <w:rFonts w:eastAsia="Times New Roman" w:cs="Times New Roman"/>
          <w:sz w:val="24"/>
          <w:lang w:eastAsia="pl-PL"/>
        </w:rPr>
        <w:t>prawo do przenoszenia danych osobowych, o którym mowa w art. 20 RODO;</w:t>
      </w:r>
    </w:p>
    <w:p w:rsidR="006E396D" w:rsidRPr="008E2675" w:rsidRDefault="006E396D" w:rsidP="00F6759D">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8E2675">
        <w:rPr>
          <w:rFonts w:eastAsia="Times New Roman" w:cs="Times New Roman"/>
          <w:bCs/>
          <w:sz w:val="24"/>
          <w:lang w:eastAsia="pl-PL"/>
        </w:rPr>
        <w:t>na podstawie art. 21 RODO prawo sprzeciwu, wobec przetwarzania danych osobowych, gdyż podstawą prawną przetwarzania Pani/Pana danych osobowych jest art. 6 ust. 1 lit. b, c i f RODO.</w:t>
      </w:r>
    </w:p>
    <w:p w:rsidR="006E396D" w:rsidRPr="008E2675" w:rsidRDefault="006E396D" w:rsidP="006E396D">
      <w:pPr>
        <w:pBdr>
          <w:bottom w:val="single" w:sz="12" w:space="1" w:color="000000"/>
        </w:pBdr>
        <w:spacing w:before="120" w:after="120" w:line="276" w:lineRule="auto"/>
        <w:jc w:val="both"/>
        <w:rPr>
          <w:rFonts w:cs="Times New Roman"/>
          <w:sz w:val="24"/>
        </w:rPr>
      </w:pPr>
    </w:p>
    <w:p w:rsidR="006E396D" w:rsidRPr="008E2675" w:rsidRDefault="006E396D" w:rsidP="006E396D">
      <w:pPr>
        <w:spacing w:line="100" w:lineRule="atLeast"/>
        <w:ind w:left="426" w:hanging="426"/>
        <w:jc w:val="both"/>
        <w:rPr>
          <w:rFonts w:cs="Times New Roman"/>
          <w:iCs/>
          <w:sz w:val="24"/>
        </w:rPr>
      </w:pPr>
      <w:r w:rsidRPr="008E2675">
        <w:rPr>
          <w:rFonts w:cs="Times New Roman"/>
          <w:iCs/>
          <w:sz w:val="24"/>
        </w:rPr>
        <w:t xml:space="preserve">*Wyjaśnienie: </w:t>
      </w:r>
      <w:r w:rsidRPr="008E2675">
        <w:rPr>
          <w:rFonts w:eastAsia="Times New Roman" w:cs="Times New Roman"/>
          <w:iCs/>
          <w:sz w:val="24"/>
          <w:lang w:eastAsia="pl-PL"/>
        </w:rPr>
        <w:t xml:space="preserve">skorzystanie z prawa do sprostowania nie może skutkować zmianą </w:t>
      </w:r>
      <w:r w:rsidRPr="008E2675">
        <w:rPr>
          <w:rFonts w:cs="Times New Roman"/>
          <w:iCs/>
          <w:sz w:val="24"/>
        </w:rPr>
        <w:t>wyniku postępowania</w:t>
      </w:r>
      <w:r w:rsidRPr="008E2675">
        <w:rPr>
          <w:rFonts w:cs="Times New Roman"/>
          <w:iCs/>
          <w:sz w:val="24"/>
        </w:rPr>
        <w:br/>
        <w:t>o udzielenie zamówienia publicznego ani zmianą postanowień umowy w zakresie niezgodnym z Ustawą oraz nie może naruszać integralności protokołu oraz jego załączników.</w:t>
      </w:r>
    </w:p>
    <w:p w:rsidR="006E396D" w:rsidRPr="008E2675" w:rsidRDefault="006E396D" w:rsidP="006E396D">
      <w:pPr>
        <w:spacing w:line="100" w:lineRule="atLeast"/>
        <w:ind w:left="426" w:hanging="426"/>
        <w:jc w:val="both"/>
        <w:rPr>
          <w:rFonts w:cs="Times New Roman"/>
          <w:iCs/>
          <w:sz w:val="24"/>
        </w:rPr>
      </w:pPr>
      <w:r w:rsidRPr="008E2675">
        <w:rPr>
          <w:rFonts w:cs="Times New Roman"/>
          <w:iCs/>
          <w:sz w:val="24"/>
        </w:rPr>
        <w:t xml:space="preserve">**Wyjaśnienie: prawo do ograniczenia przetwarzania nie ma zastosowania w odniesieniu do </w:t>
      </w:r>
      <w:r w:rsidRPr="008E2675">
        <w:rPr>
          <w:rFonts w:eastAsia="Times New Roman" w:cs="Times New Roman"/>
          <w:iCs/>
          <w:sz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8E2675" w:rsidRDefault="006E396D" w:rsidP="006E396D">
      <w:pPr>
        <w:ind w:left="426"/>
        <w:rPr>
          <w:rFonts w:cs="Times New Roman"/>
          <w:b/>
          <w:sz w:val="24"/>
        </w:rPr>
      </w:pPr>
    </w:p>
    <w:p w:rsidR="008458B2" w:rsidRPr="008E2675" w:rsidRDefault="007D7178" w:rsidP="00F6759D">
      <w:pPr>
        <w:numPr>
          <w:ilvl w:val="0"/>
          <w:numId w:val="8"/>
        </w:numPr>
        <w:spacing w:after="60"/>
        <w:ind w:left="426" w:hanging="426"/>
        <w:jc w:val="both"/>
        <w:rPr>
          <w:rFonts w:cs="Times New Roman"/>
          <w:i/>
          <w:iCs/>
          <w:kern w:val="2"/>
          <w:sz w:val="24"/>
        </w:rPr>
      </w:pPr>
      <w:r w:rsidRPr="008E2675">
        <w:rPr>
          <w:rFonts w:cs="Times New Roman"/>
          <w:sz w:val="24"/>
        </w:rPr>
        <w:t xml:space="preserve"> </w:t>
      </w:r>
      <w:r w:rsidRPr="008E2675">
        <w:rPr>
          <w:rFonts w:cs="Times New Roman"/>
          <w:b/>
          <w:sz w:val="24"/>
        </w:rPr>
        <w:t>Ogólne warunki umowy</w:t>
      </w:r>
      <w:bookmarkStart w:id="3" w:name="_Hlk60834419"/>
    </w:p>
    <w:p w:rsidR="000976C2" w:rsidRPr="008E2675" w:rsidRDefault="000976C2" w:rsidP="000976C2">
      <w:pPr>
        <w:shd w:val="clear" w:color="auto" w:fill="FFFFFF"/>
        <w:ind w:right="2"/>
        <w:jc w:val="center"/>
        <w:rPr>
          <w:rFonts w:cs="Times New Roman"/>
          <w:b/>
          <w:bCs/>
          <w:sz w:val="24"/>
        </w:rPr>
      </w:pPr>
    </w:p>
    <w:p w:rsidR="000976C2" w:rsidRPr="008E2675" w:rsidRDefault="000976C2" w:rsidP="000976C2">
      <w:pPr>
        <w:shd w:val="clear" w:color="auto" w:fill="FFFFFF"/>
        <w:ind w:right="2"/>
        <w:jc w:val="center"/>
        <w:rPr>
          <w:rFonts w:cs="Times New Roman"/>
          <w:b/>
          <w:bCs/>
          <w:sz w:val="24"/>
        </w:rPr>
      </w:pPr>
      <w:r w:rsidRPr="008E2675">
        <w:rPr>
          <w:rFonts w:cs="Times New Roman"/>
          <w:b/>
          <w:bCs/>
          <w:sz w:val="24"/>
        </w:rPr>
        <w:t>§</w:t>
      </w:r>
      <w:r w:rsidR="008D07CB">
        <w:rPr>
          <w:rFonts w:cs="Times New Roman"/>
          <w:b/>
          <w:bCs/>
          <w:sz w:val="24"/>
        </w:rPr>
        <w:t>1</w:t>
      </w:r>
    </w:p>
    <w:p w:rsidR="000976C2" w:rsidRPr="008E2675" w:rsidRDefault="000976C2" w:rsidP="000976C2">
      <w:pPr>
        <w:widowControl w:val="0"/>
        <w:shd w:val="clear" w:color="auto" w:fill="FFFFFF"/>
        <w:tabs>
          <w:tab w:val="left" w:pos="276"/>
        </w:tabs>
        <w:suppressAutoHyphens w:val="0"/>
        <w:autoSpaceDE w:val="0"/>
        <w:autoSpaceDN w:val="0"/>
        <w:adjustRightInd w:val="0"/>
        <w:ind w:left="363"/>
        <w:jc w:val="both"/>
        <w:textAlignment w:val="auto"/>
        <w:rPr>
          <w:rFonts w:cs="Times New Roman"/>
          <w:sz w:val="24"/>
        </w:rPr>
      </w:pP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hanging="426"/>
        <w:jc w:val="both"/>
        <w:textAlignment w:val="auto"/>
        <w:rPr>
          <w:rFonts w:cs="Times New Roman"/>
          <w:sz w:val="24"/>
        </w:rPr>
      </w:pPr>
      <w:r w:rsidRPr="008E2675">
        <w:rPr>
          <w:rFonts w:cs="Times New Roman"/>
          <w:sz w:val="24"/>
        </w:rPr>
        <w:t xml:space="preserve">Przedmiotem umowy jest </w:t>
      </w:r>
      <w:r w:rsidRPr="008E2675">
        <w:rPr>
          <w:rFonts w:cs="Times New Roman"/>
          <w:b/>
          <w:bCs/>
          <w:sz w:val="24"/>
        </w:rPr>
        <w:t>Dostawa, montaż i uruchomienie zestawu do magazynowania broni</w:t>
      </w:r>
      <w:r w:rsidRPr="008E2675">
        <w:rPr>
          <w:rFonts w:cs="Times New Roman"/>
          <w:sz w:val="24"/>
        </w:rPr>
        <w:t xml:space="preserve"> zwany dalej asortymentem.</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hanging="426"/>
        <w:jc w:val="both"/>
        <w:textAlignment w:val="auto"/>
        <w:rPr>
          <w:rFonts w:cs="Times New Roman"/>
          <w:sz w:val="24"/>
        </w:rPr>
      </w:pPr>
      <w:r w:rsidRPr="008E2675">
        <w:rPr>
          <w:rFonts w:cs="Times New Roman"/>
          <w:sz w:val="24"/>
        </w:rPr>
        <w:t>Szczegółowy opis przedmiotu zamówienia zawiera załącznik nr 1 do umowy.</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hanging="426"/>
        <w:jc w:val="both"/>
        <w:textAlignment w:val="auto"/>
        <w:rPr>
          <w:rFonts w:cs="Times New Roman"/>
          <w:sz w:val="24"/>
        </w:rPr>
      </w:pPr>
      <w:r w:rsidRPr="008E2675">
        <w:rPr>
          <w:rFonts w:cs="Times New Roman"/>
          <w:sz w:val="24"/>
        </w:rPr>
        <w:t>Wykonawca zapewnia, że dostarczony w ramach przedmiotu umowy asortyment będzie nowy, zgodny co do typu wskazanego w załączniku nr 1 do umowy, a także wolny od wad uniemożliwiających jego użycie zgodnie z przeznaczeniem.</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hanging="426"/>
        <w:jc w:val="both"/>
        <w:textAlignment w:val="auto"/>
        <w:rPr>
          <w:rFonts w:cs="Times New Roman"/>
          <w:sz w:val="24"/>
        </w:rPr>
      </w:pPr>
      <w:r w:rsidRPr="008E2675">
        <w:rPr>
          <w:rFonts w:cs="Times New Roman"/>
          <w:sz w:val="24"/>
        </w:rPr>
        <w:t>W ramach przedmiotu umowy Wykonawca zobowiązany będzie w szczególności do:</w:t>
      </w:r>
    </w:p>
    <w:p w:rsidR="00196074" w:rsidRPr="008E2675" w:rsidRDefault="00196074" w:rsidP="00F6759D">
      <w:pPr>
        <w:numPr>
          <w:ilvl w:val="1"/>
          <w:numId w:val="34"/>
        </w:numPr>
        <w:tabs>
          <w:tab w:val="left" w:pos="709"/>
        </w:tabs>
        <w:ind w:left="709" w:hanging="426"/>
        <w:jc w:val="both"/>
        <w:textAlignment w:val="auto"/>
        <w:rPr>
          <w:rFonts w:cs="Times New Roman"/>
          <w:sz w:val="24"/>
        </w:rPr>
      </w:pPr>
      <w:r w:rsidRPr="008E2675">
        <w:rPr>
          <w:rFonts w:cs="Times New Roman"/>
          <w:sz w:val="24"/>
        </w:rPr>
        <w:t>dostarczenia wymaganego asortymentu do miejsca realizacji zamówienia;</w:t>
      </w:r>
    </w:p>
    <w:p w:rsidR="00196074" w:rsidRPr="008E2675" w:rsidRDefault="00196074" w:rsidP="00F6759D">
      <w:pPr>
        <w:numPr>
          <w:ilvl w:val="1"/>
          <w:numId w:val="34"/>
        </w:numPr>
        <w:tabs>
          <w:tab w:val="left" w:pos="709"/>
        </w:tabs>
        <w:ind w:left="709" w:hanging="426"/>
        <w:jc w:val="both"/>
        <w:textAlignment w:val="auto"/>
        <w:rPr>
          <w:rFonts w:cs="Times New Roman"/>
          <w:sz w:val="24"/>
        </w:rPr>
      </w:pPr>
      <w:r w:rsidRPr="008E2675">
        <w:rPr>
          <w:rFonts w:cs="Times New Roman"/>
          <w:sz w:val="24"/>
        </w:rPr>
        <w:t>wykonania prac instalacyjnych i montażowych</w:t>
      </w:r>
      <w:r w:rsidRPr="008E2675">
        <w:rPr>
          <w:rFonts w:cs="Times New Roman"/>
          <w:b/>
          <w:sz w:val="24"/>
        </w:rPr>
        <w:t xml:space="preserve"> </w:t>
      </w:r>
      <w:r w:rsidRPr="008E2675">
        <w:rPr>
          <w:rFonts w:cs="Times New Roman"/>
          <w:sz w:val="24"/>
        </w:rPr>
        <w:t>oraz integracji z istniejącą infrastrukturą;</w:t>
      </w:r>
    </w:p>
    <w:p w:rsidR="00C306B3" w:rsidRDefault="00196074" w:rsidP="00C306B3">
      <w:pPr>
        <w:numPr>
          <w:ilvl w:val="1"/>
          <w:numId w:val="34"/>
        </w:numPr>
        <w:tabs>
          <w:tab w:val="left" w:pos="709"/>
        </w:tabs>
        <w:ind w:left="709" w:hanging="426"/>
        <w:jc w:val="both"/>
        <w:textAlignment w:val="auto"/>
        <w:rPr>
          <w:rFonts w:cs="Times New Roman"/>
          <w:sz w:val="24"/>
        </w:rPr>
      </w:pPr>
      <w:r w:rsidRPr="008E2675">
        <w:rPr>
          <w:rFonts w:cs="Times New Roman"/>
          <w:sz w:val="24"/>
        </w:rPr>
        <w:t>przeprowadzenia szkolenia, w obiekcie Zamawiającego, dla administratorów, z zarządzania i użytkowania dostarczonego zestawu dla min. 6 osób, w terminie określonym w ust. 7.</w:t>
      </w:r>
    </w:p>
    <w:p w:rsidR="00C306B3" w:rsidRPr="00C306B3" w:rsidRDefault="00C306B3" w:rsidP="00C306B3">
      <w:pPr>
        <w:numPr>
          <w:ilvl w:val="1"/>
          <w:numId w:val="34"/>
        </w:numPr>
        <w:tabs>
          <w:tab w:val="left" w:pos="709"/>
        </w:tabs>
        <w:ind w:left="709" w:hanging="426"/>
        <w:jc w:val="both"/>
        <w:textAlignment w:val="auto"/>
        <w:rPr>
          <w:rFonts w:cs="Times New Roman"/>
          <w:sz w:val="24"/>
        </w:rPr>
      </w:pPr>
      <w:r w:rsidRPr="00C306B3">
        <w:rPr>
          <w:rFonts w:cs="Times New Roman"/>
          <w:sz w:val="24"/>
        </w:rPr>
        <w:t xml:space="preserve">Świadczenia serwisu gwarancyjnego, w okresie o którym mowa w </w:t>
      </w:r>
      <w:r>
        <w:rPr>
          <w:rFonts w:cs="Times New Roman"/>
          <w:sz w:val="24"/>
        </w:rPr>
        <w:t>§2</w:t>
      </w:r>
      <w:r w:rsidRPr="00C306B3">
        <w:rPr>
          <w:rFonts w:cs="Times New Roman"/>
          <w:sz w:val="24"/>
        </w:rPr>
        <w:t xml:space="preserve"> ust. 1, </w:t>
      </w:r>
      <w:r>
        <w:rPr>
          <w:rFonts w:cs="Times New Roman"/>
          <w:sz w:val="24"/>
        </w:rPr>
        <w:t xml:space="preserve">przez 24 </w:t>
      </w:r>
      <w:r w:rsidRPr="00C306B3">
        <w:rPr>
          <w:rFonts w:cs="Times New Roman"/>
          <w:sz w:val="24"/>
        </w:rPr>
        <w:t>godziny na dobę;</w:t>
      </w:r>
    </w:p>
    <w:p w:rsidR="00C306B3" w:rsidRPr="00C306B3" w:rsidRDefault="00C306B3" w:rsidP="00C306B3">
      <w:pPr>
        <w:numPr>
          <w:ilvl w:val="1"/>
          <w:numId w:val="34"/>
        </w:numPr>
        <w:tabs>
          <w:tab w:val="left" w:pos="709"/>
        </w:tabs>
        <w:ind w:left="709" w:hanging="426"/>
        <w:jc w:val="both"/>
        <w:textAlignment w:val="auto"/>
        <w:rPr>
          <w:rFonts w:cs="Times New Roman"/>
          <w:sz w:val="24"/>
        </w:rPr>
      </w:pPr>
      <w:r w:rsidRPr="00C306B3">
        <w:rPr>
          <w:rFonts w:cs="Times New Roman"/>
          <w:sz w:val="24"/>
        </w:rPr>
        <w:lastRenderedPageBreak/>
        <w:t>Zapewnienia dożywotnego zdalnego wsparcia serwisowego oraz dostępności części przez okres 12 lat</w:t>
      </w:r>
    </w:p>
    <w:p w:rsidR="00196074" w:rsidRPr="00C306B3" w:rsidRDefault="00196074" w:rsidP="00F6759D">
      <w:pPr>
        <w:widowControl w:val="0"/>
        <w:numPr>
          <w:ilvl w:val="0"/>
          <w:numId w:val="34"/>
        </w:numPr>
        <w:shd w:val="clear" w:color="auto" w:fill="FFFFFF"/>
        <w:tabs>
          <w:tab w:val="left" w:pos="276"/>
        </w:tabs>
        <w:suppressAutoHyphens w:val="0"/>
        <w:autoSpaceDE w:val="0"/>
        <w:autoSpaceDN w:val="0"/>
        <w:adjustRightInd w:val="0"/>
        <w:ind w:left="284" w:hanging="426"/>
        <w:jc w:val="both"/>
        <w:textAlignment w:val="auto"/>
        <w:rPr>
          <w:rFonts w:cs="Times New Roman"/>
          <w:sz w:val="24"/>
        </w:rPr>
      </w:pPr>
      <w:r w:rsidRPr="00C306B3">
        <w:rPr>
          <w:rFonts w:cs="Times New Roman"/>
          <w:sz w:val="24"/>
        </w:rPr>
        <w:t>Strony ustalają, że wartość umowy nie prz</w:t>
      </w:r>
      <w:r w:rsidR="000976C2" w:rsidRPr="00C306B3">
        <w:rPr>
          <w:rFonts w:cs="Times New Roman"/>
          <w:sz w:val="24"/>
        </w:rPr>
        <w:t>ekroczy kwoty …………….. zł brutto</w:t>
      </w:r>
      <w:r w:rsidRPr="00C306B3">
        <w:rPr>
          <w:rFonts w:cs="Times New Roman"/>
          <w:sz w:val="24"/>
        </w:rPr>
        <w:t xml:space="preserve"> (zgodnie z ofertą Wykonawcy).</w:t>
      </w:r>
    </w:p>
    <w:p w:rsidR="00196074" w:rsidRPr="008E2675" w:rsidRDefault="00196074" w:rsidP="00F6759D">
      <w:pPr>
        <w:numPr>
          <w:ilvl w:val="0"/>
          <w:numId w:val="34"/>
        </w:numPr>
        <w:tabs>
          <w:tab w:val="left" w:pos="276"/>
        </w:tabs>
        <w:suppressAutoHyphens w:val="0"/>
        <w:autoSpaceDE w:val="0"/>
        <w:spacing w:before="120"/>
        <w:ind w:left="284" w:hanging="426"/>
        <w:contextualSpacing/>
        <w:jc w:val="both"/>
        <w:textAlignment w:val="auto"/>
        <w:rPr>
          <w:rFonts w:eastAsia="Times New Roman" w:cs="Times New Roman"/>
          <w:sz w:val="24"/>
          <w:lang w:eastAsia="pl-PL"/>
        </w:rPr>
      </w:pPr>
      <w:r w:rsidRPr="008E2675">
        <w:rPr>
          <w:rFonts w:eastAsia="Times New Roman" w:cs="Times New Roman"/>
          <w:sz w:val="24"/>
          <w:lang w:eastAsia="pl-PL"/>
        </w:rPr>
        <w:t xml:space="preserve">Wartość, o której mowa w ust. 5 uwzględnia w szczególności: </w:t>
      </w:r>
    </w:p>
    <w:p w:rsidR="00196074" w:rsidRPr="008E2675" w:rsidRDefault="00196074" w:rsidP="00F6759D">
      <w:pPr>
        <w:numPr>
          <w:ilvl w:val="0"/>
          <w:numId w:val="46"/>
        </w:numPr>
        <w:suppressAutoHyphens w:val="0"/>
        <w:autoSpaceDE w:val="0"/>
        <w:spacing w:before="120"/>
        <w:ind w:left="709" w:hanging="426"/>
        <w:contextualSpacing/>
        <w:jc w:val="both"/>
        <w:textAlignment w:val="auto"/>
        <w:rPr>
          <w:rFonts w:eastAsia="Times New Roman" w:cs="Times New Roman"/>
          <w:sz w:val="24"/>
          <w:lang w:eastAsia="pl-PL"/>
        </w:rPr>
      </w:pPr>
      <w:r w:rsidRPr="008E2675">
        <w:rPr>
          <w:rFonts w:eastAsia="Times New Roman" w:cs="Times New Roman"/>
          <w:sz w:val="24"/>
          <w:lang w:eastAsia="pl-PL"/>
        </w:rPr>
        <w:t>koszt czynności, o których mowa w ust. 4.</w:t>
      </w:r>
    </w:p>
    <w:p w:rsidR="00196074" w:rsidRPr="008E2675" w:rsidRDefault="00196074" w:rsidP="00F6759D">
      <w:pPr>
        <w:numPr>
          <w:ilvl w:val="0"/>
          <w:numId w:val="46"/>
        </w:numPr>
        <w:suppressAutoHyphens w:val="0"/>
        <w:autoSpaceDE w:val="0"/>
        <w:spacing w:before="120"/>
        <w:ind w:left="709" w:hanging="426"/>
        <w:contextualSpacing/>
        <w:jc w:val="both"/>
        <w:textAlignment w:val="auto"/>
        <w:rPr>
          <w:rFonts w:eastAsia="Times New Roman" w:cs="Times New Roman"/>
          <w:sz w:val="24"/>
          <w:lang w:eastAsia="pl-PL"/>
        </w:rPr>
      </w:pPr>
      <w:r w:rsidRPr="008E2675">
        <w:rPr>
          <w:rFonts w:eastAsia="Times New Roman" w:cs="Times New Roman"/>
          <w:sz w:val="24"/>
          <w:lang w:eastAsia="pl-PL"/>
        </w:rPr>
        <w:t>dojazd do i z obiektów na terenie …….  (zostaną wskazane w umowie) wskazanych przez Zamawiającego oraz pozostałe koszty związane z realizacją przedmiotu umowy, w tym podatek VAT.</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right="254" w:hanging="426"/>
        <w:jc w:val="both"/>
        <w:textAlignment w:val="auto"/>
        <w:rPr>
          <w:rFonts w:cs="Times New Roman"/>
          <w:sz w:val="24"/>
        </w:rPr>
      </w:pPr>
      <w:r w:rsidRPr="008E2675">
        <w:rPr>
          <w:rFonts w:cs="Times New Roman"/>
          <w:spacing w:val="-1"/>
          <w:sz w:val="24"/>
        </w:rPr>
        <w:t xml:space="preserve">Wykonawca zobowiązany jest do realizacji przedmiotu umowy w terminie do </w:t>
      </w:r>
      <w:r w:rsidRPr="008E2675">
        <w:rPr>
          <w:rFonts w:cs="Times New Roman"/>
          <w:b/>
          <w:spacing w:val="-1"/>
          <w:sz w:val="24"/>
        </w:rPr>
        <w:t>40 dni roboczych licząc od dnia otrzymania zamówienia (na adres zgodnie z § 8 ust 4).</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right="254" w:hanging="426"/>
        <w:jc w:val="both"/>
        <w:textAlignment w:val="auto"/>
        <w:rPr>
          <w:rFonts w:cs="Times New Roman"/>
          <w:sz w:val="24"/>
        </w:rPr>
      </w:pPr>
      <w:r w:rsidRPr="008E2675">
        <w:rPr>
          <w:rFonts w:cs="Times New Roman"/>
          <w:sz w:val="24"/>
        </w:rPr>
        <w:t>Ryzyko uszkodzenia / utraty urządzeń podczas ich instalacji ponosi Wykonawca.</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right="254" w:hanging="426"/>
        <w:jc w:val="both"/>
        <w:textAlignment w:val="auto"/>
        <w:rPr>
          <w:rFonts w:cs="Times New Roman"/>
          <w:sz w:val="24"/>
        </w:rPr>
      </w:pPr>
      <w:r w:rsidRPr="008E2675">
        <w:rPr>
          <w:rFonts w:cs="Times New Roman"/>
          <w:sz w:val="24"/>
        </w:rPr>
        <w:t>Wykonawca gwarantuje, że dostarczony i zainstalowany asortyment będzie:</w:t>
      </w:r>
    </w:p>
    <w:p w:rsidR="00196074" w:rsidRPr="008E2675" w:rsidRDefault="00196074" w:rsidP="00F6759D">
      <w:pPr>
        <w:numPr>
          <w:ilvl w:val="0"/>
          <w:numId w:val="38"/>
        </w:numPr>
        <w:suppressAutoHyphens w:val="0"/>
        <w:ind w:left="709" w:hanging="426"/>
        <w:contextualSpacing/>
        <w:jc w:val="both"/>
        <w:textAlignment w:val="auto"/>
        <w:rPr>
          <w:rFonts w:eastAsia="Times New Roman" w:cs="Times New Roman"/>
          <w:sz w:val="24"/>
          <w:lang w:eastAsia="pl-PL"/>
        </w:rPr>
      </w:pPr>
      <w:r w:rsidRPr="008E2675">
        <w:rPr>
          <w:rFonts w:eastAsia="Times New Roman" w:cs="Times New Roman"/>
          <w:sz w:val="24"/>
          <w:lang w:eastAsia="pl-PL"/>
        </w:rPr>
        <w:t>zgodny ze szczegółowym opisem, stanowiącym Załącznik Nr 1 do umowy;</w:t>
      </w:r>
    </w:p>
    <w:p w:rsidR="00196074" w:rsidRPr="008E2675" w:rsidRDefault="00196074" w:rsidP="00F6759D">
      <w:pPr>
        <w:numPr>
          <w:ilvl w:val="0"/>
          <w:numId w:val="38"/>
        </w:numPr>
        <w:suppressAutoHyphens w:val="0"/>
        <w:ind w:left="709" w:hanging="426"/>
        <w:contextualSpacing/>
        <w:jc w:val="both"/>
        <w:textAlignment w:val="auto"/>
        <w:rPr>
          <w:rFonts w:eastAsia="Times New Roman" w:cs="Times New Roman"/>
          <w:sz w:val="24"/>
          <w:lang w:eastAsia="pl-PL"/>
        </w:rPr>
      </w:pPr>
      <w:r w:rsidRPr="008E2675">
        <w:rPr>
          <w:rFonts w:eastAsia="Times New Roman" w:cs="Times New Roman"/>
          <w:sz w:val="24"/>
          <w:lang w:eastAsia="pl-PL"/>
        </w:rPr>
        <w:t>nowy, wolny od wad fizycznych i prawnych uniemożliwiających ich użycie zgodne z przeznaczeniem;</w:t>
      </w:r>
    </w:p>
    <w:p w:rsidR="00196074" w:rsidRPr="008E2675" w:rsidRDefault="00196074" w:rsidP="00F6759D">
      <w:pPr>
        <w:numPr>
          <w:ilvl w:val="0"/>
          <w:numId w:val="38"/>
        </w:numPr>
        <w:suppressAutoHyphens w:val="0"/>
        <w:ind w:left="709" w:hanging="426"/>
        <w:contextualSpacing/>
        <w:jc w:val="both"/>
        <w:textAlignment w:val="auto"/>
        <w:rPr>
          <w:rFonts w:eastAsia="Times New Roman" w:cs="Times New Roman"/>
          <w:sz w:val="24"/>
          <w:lang w:eastAsia="pl-PL"/>
        </w:rPr>
      </w:pPr>
      <w:r w:rsidRPr="008E2675">
        <w:rPr>
          <w:rFonts w:eastAsia="Times New Roman" w:cs="Times New Roman"/>
          <w:sz w:val="24"/>
          <w:lang w:eastAsia="pl-PL"/>
        </w:rPr>
        <w:t>całość dostarczanego asortymentu musi pochodzić z autoryzowanego kanału sprzedaży producentów na rynek polski.</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right="254" w:hanging="426"/>
        <w:jc w:val="both"/>
        <w:textAlignment w:val="auto"/>
        <w:rPr>
          <w:rFonts w:cs="Times New Roman"/>
          <w:sz w:val="24"/>
        </w:rPr>
      </w:pPr>
      <w:r w:rsidRPr="008E2675">
        <w:rPr>
          <w:rFonts w:cs="Times New Roman"/>
          <w:sz w:val="24"/>
        </w:rPr>
        <w:t>Po wykonaniu wszystkich prac instalacyjnych i m</w:t>
      </w:r>
      <w:r w:rsidR="000976C2" w:rsidRPr="008E2675">
        <w:rPr>
          <w:rFonts w:cs="Times New Roman"/>
          <w:sz w:val="24"/>
        </w:rPr>
        <w:t xml:space="preserve">ontażowych, Wykonawca uruchomi </w:t>
      </w:r>
      <w:r w:rsidRPr="008E2675">
        <w:rPr>
          <w:rFonts w:cs="Times New Roman"/>
          <w:sz w:val="24"/>
        </w:rPr>
        <w:t>i</w:t>
      </w:r>
      <w:r w:rsidR="000976C2" w:rsidRPr="008E2675">
        <w:rPr>
          <w:rFonts w:cs="Times New Roman"/>
          <w:sz w:val="24"/>
        </w:rPr>
        <w:t> </w:t>
      </w:r>
      <w:r w:rsidRPr="008E2675">
        <w:rPr>
          <w:rFonts w:cs="Times New Roman"/>
          <w:sz w:val="24"/>
        </w:rPr>
        <w:t>przetestuje zainstalowane urządzenia w obecności upoważnionych przedstawicieli Zamawiającego.</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right="254" w:hanging="426"/>
        <w:jc w:val="both"/>
        <w:textAlignment w:val="auto"/>
        <w:rPr>
          <w:rFonts w:cs="Times New Roman"/>
          <w:sz w:val="24"/>
        </w:rPr>
      </w:pPr>
      <w:r w:rsidRPr="008E2675">
        <w:rPr>
          <w:rFonts w:eastAsia="Times New Roman" w:cs="Times New Roman"/>
          <w:sz w:val="24"/>
          <w:lang w:eastAsia="pl-PL"/>
        </w:rPr>
        <w:t xml:space="preserve">Wykonawca dostarczy Zamawiającemu dokumentację powykonawczą zainstalowanych zestawów </w:t>
      </w:r>
      <w:r w:rsidRPr="008E2675">
        <w:rPr>
          <w:rFonts w:cs="Times New Roman"/>
          <w:bCs/>
          <w:sz w:val="24"/>
        </w:rPr>
        <w:t>do magazynowania kluczy</w:t>
      </w:r>
      <w:r w:rsidRPr="008E2675">
        <w:rPr>
          <w:rFonts w:eastAsia="Times New Roman" w:cs="Times New Roman"/>
          <w:sz w:val="24"/>
          <w:lang w:eastAsia="pl-PL"/>
        </w:rPr>
        <w:t xml:space="preserve"> w zakresie zrealizowanego przedmiotu umowy, w tym część opisową, </w:t>
      </w:r>
      <w:r w:rsidRPr="008E2675">
        <w:rPr>
          <w:rFonts w:eastAsia="Times New Roman" w:cs="Times New Roman"/>
          <w:spacing w:val="-4"/>
          <w:sz w:val="24"/>
          <w:lang w:eastAsia="pl-PL"/>
        </w:rPr>
        <w:t>fotograficzną, techniczną (rysunki, schematy</w:t>
      </w:r>
      <w:r w:rsidRPr="008E2675">
        <w:rPr>
          <w:rFonts w:eastAsia="Times New Roman" w:cs="Times New Roman"/>
          <w:sz w:val="24"/>
          <w:lang w:eastAsia="pl-PL"/>
        </w:rPr>
        <w:t xml:space="preserve"> itp.), karty katalogowe zainstalowanego sprzętu.</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right="254" w:hanging="426"/>
        <w:jc w:val="both"/>
        <w:textAlignment w:val="auto"/>
        <w:rPr>
          <w:rFonts w:cs="Times New Roman"/>
          <w:sz w:val="24"/>
        </w:rPr>
      </w:pPr>
      <w:r w:rsidRPr="008E2675">
        <w:rPr>
          <w:rFonts w:cs="Times New Roman"/>
          <w:sz w:val="24"/>
        </w:rPr>
        <w:t>W czynnościach odbioru przedmiotu umowy wezmą udział uprawnieni przedstawiciele stron. W terminie do 2 dni roboczych licząc od daty zgłoszenia Zamawiającemu przez Wykonawcę gotowości do odbioru zostanie przeprowadzony odbiór ilościowy zakończony protokołem odbioru ilościowego. W terminie do 15 dni roboczych licząc od daty podpisania bez uwag protokołu odbioru ilościowego zostanie przeprowadzony odbiór jakościowy zakończony protokołem odbioru jakościowego</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right="254" w:hanging="426"/>
        <w:jc w:val="both"/>
        <w:textAlignment w:val="auto"/>
        <w:rPr>
          <w:rFonts w:cs="Times New Roman"/>
          <w:sz w:val="24"/>
        </w:rPr>
      </w:pPr>
      <w:r w:rsidRPr="008E2675">
        <w:rPr>
          <w:rFonts w:cs="Times New Roman"/>
          <w:sz w:val="24"/>
        </w:rPr>
        <w:t xml:space="preserve">W przypadku stwierdzenia przy którymkolwiek odbiorze, że przedmiot umowy nie jest wykonany należycie, Wykonawca zobowiązuje się do usunięcia zgłoszonych nieprawidłowości niezwłocznie, jednak nie później niż w terminie </w:t>
      </w:r>
      <w:r w:rsidRPr="008E2675">
        <w:rPr>
          <w:rFonts w:cs="Times New Roman"/>
          <w:b/>
          <w:sz w:val="24"/>
        </w:rPr>
        <w:t>2 dni roboczych</w:t>
      </w:r>
      <w:r w:rsidRPr="008E2675">
        <w:rPr>
          <w:rFonts w:cs="Times New Roman"/>
          <w:sz w:val="24"/>
        </w:rPr>
        <w:t xml:space="preserve"> licząc od dnia sporządzenia protokołu odbioru z uwagami. </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right="254" w:hanging="426"/>
        <w:jc w:val="both"/>
        <w:textAlignment w:val="auto"/>
        <w:rPr>
          <w:rFonts w:cs="Times New Roman"/>
          <w:sz w:val="24"/>
        </w:rPr>
      </w:pPr>
      <w:r w:rsidRPr="008E2675">
        <w:rPr>
          <w:rFonts w:cs="Times New Roman"/>
          <w:sz w:val="24"/>
        </w:rPr>
        <w:t xml:space="preserve">Zamawiający uzna zrealizowanie przedmiotu umowy, po podpisaniu przez strony bez uwag </w:t>
      </w:r>
      <w:r w:rsidRPr="008E2675">
        <w:rPr>
          <w:rFonts w:cs="Times New Roman"/>
          <w:b/>
          <w:sz w:val="24"/>
        </w:rPr>
        <w:t>końcowego protokołu odbioru</w:t>
      </w:r>
      <w:r w:rsidRPr="008E2675">
        <w:rPr>
          <w:rFonts w:cs="Times New Roman"/>
          <w:sz w:val="24"/>
        </w:rPr>
        <w:t>, co stanowić będzie podstawę do wystawienia faktury.</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right="254" w:hanging="426"/>
        <w:jc w:val="both"/>
        <w:textAlignment w:val="auto"/>
        <w:rPr>
          <w:rFonts w:cs="Times New Roman"/>
          <w:sz w:val="24"/>
        </w:rPr>
      </w:pPr>
      <w:r w:rsidRPr="008E2675">
        <w:rPr>
          <w:rFonts w:cs="Times New Roman"/>
          <w:sz w:val="24"/>
        </w:rPr>
        <w:t>Płatność za przedmiot umowy zostanie dokonana na rachunek wskazany przez Wykonawcę w fakturze,  w terminie 30 dni od daty otrzymania przez Zamawiającego prawidłowo wystawionej faktury. Za dzień płatności przyjmuje się dzień obciążenia rachunku Zamawiającego.</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right="254" w:hanging="426"/>
        <w:jc w:val="both"/>
        <w:textAlignment w:val="auto"/>
        <w:rPr>
          <w:rFonts w:cs="Times New Roman"/>
          <w:sz w:val="24"/>
        </w:rPr>
      </w:pPr>
      <w:r w:rsidRPr="008E2675">
        <w:rPr>
          <w:rFonts w:cs="Times New Roman"/>
          <w:sz w:val="24"/>
        </w:rPr>
        <w:t xml:space="preserve">W przypadku zwłoki w płatności Zamawiający zapłaci Wykonawcy odsetki ustawowe za niedotrzymanie terminu płatności. </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right="254" w:hanging="426"/>
        <w:jc w:val="both"/>
        <w:textAlignment w:val="auto"/>
        <w:rPr>
          <w:rFonts w:cs="Times New Roman"/>
          <w:sz w:val="24"/>
        </w:rPr>
      </w:pPr>
      <w:r w:rsidRPr="008E2675">
        <w:rPr>
          <w:rFonts w:cs="Times New Roman"/>
          <w:sz w:val="24"/>
        </w:rPr>
        <w:t xml:space="preserve">Zamawiający nie wyraża zgody na dokonanie cesji wierzytelności wynikających z realizacji niniejszej umowy na rzecz osób trzecich. </w:t>
      </w:r>
    </w:p>
    <w:p w:rsidR="00196074" w:rsidRPr="008E2675" w:rsidRDefault="00196074" w:rsidP="00F6759D">
      <w:pPr>
        <w:widowControl w:val="0"/>
        <w:numPr>
          <w:ilvl w:val="0"/>
          <w:numId w:val="34"/>
        </w:numPr>
        <w:shd w:val="clear" w:color="auto" w:fill="FFFFFF"/>
        <w:tabs>
          <w:tab w:val="left" w:pos="276"/>
        </w:tabs>
        <w:suppressAutoHyphens w:val="0"/>
        <w:autoSpaceDE w:val="0"/>
        <w:autoSpaceDN w:val="0"/>
        <w:adjustRightInd w:val="0"/>
        <w:ind w:left="284" w:right="254" w:hanging="426"/>
        <w:jc w:val="both"/>
        <w:textAlignment w:val="auto"/>
        <w:rPr>
          <w:rFonts w:cs="Times New Roman"/>
          <w:sz w:val="24"/>
        </w:rPr>
      </w:pPr>
      <w:r w:rsidRPr="008E2675">
        <w:rPr>
          <w:rFonts w:cs="Times New Roman"/>
          <w:sz w:val="24"/>
          <w:lang w:eastAsia="pl-PL"/>
        </w:rPr>
        <w:t xml:space="preserve">Wykonawca oświadcza, że zgodnie z obowiązującymi przepisami w dacie podpisania umowy obowiązek odprowadzenia podatku VAT z tytułu dostaw asortymentu będących przedmiotem niniejszej umowy leży po stronie Wykonawcy/Zamawiającego – </w:t>
      </w:r>
      <w:r w:rsidRPr="008E2675">
        <w:rPr>
          <w:rFonts w:cs="Times New Roman"/>
          <w:i/>
          <w:sz w:val="24"/>
          <w:lang w:eastAsia="pl-PL"/>
        </w:rPr>
        <w:t>zgodnie z ofertą Wykonawcy.</w:t>
      </w:r>
    </w:p>
    <w:p w:rsidR="00196074" w:rsidRPr="008E2675" w:rsidRDefault="00196074" w:rsidP="000976C2">
      <w:pPr>
        <w:widowControl w:val="0"/>
        <w:shd w:val="clear" w:color="auto" w:fill="FFFFFF"/>
        <w:tabs>
          <w:tab w:val="left" w:pos="276"/>
        </w:tabs>
        <w:autoSpaceDE w:val="0"/>
        <w:autoSpaceDN w:val="0"/>
        <w:adjustRightInd w:val="0"/>
        <w:ind w:right="254"/>
        <w:jc w:val="both"/>
        <w:rPr>
          <w:rFonts w:cs="Times New Roman"/>
          <w:sz w:val="24"/>
          <w:highlight w:val="lightGray"/>
        </w:rPr>
      </w:pPr>
    </w:p>
    <w:p w:rsidR="00196074" w:rsidRPr="008E2675" w:rsidRDefault="00196074" w:rsidP="000976C2">
      <w:pPr>
        <w:shd w:val="clear" w:color="auto" w:fill="FFFFFF"/>
        <w:spacing w:before="274"/>
        <w:ind w:right="2"/>
        <w:jc w:val="center"/>
        <w:rPr>
          <w:rFonts w:cs="Times New Roman"/>
          <w:b/>
          <w:bCs/>
          <w:sz w:val="24"/>
        </w:rPr>
      </w:pPr>
      <w:r w:rsidRPr="008E2675">
        <w:rPr>
          <w:rFonts w:cs="Times New Roman"/>
          <w:b/>
          <w:bCs/>
          <w:sz w:val="24"/>
        </w:rPr>
        <w:t>§2</w:t>
      </w:r>
    </w:p>
    <w:p w:rsidR="000976C2" w:rsidRPr="008E2675" w:rsidRDefault="000976C2" w:rsidP="000976C2">
      <w:pPr>
        <w:shd w:val="clear" w:color="auto" w:fill="FFFFFF"/>
        <w:ind w:right="2"/>
        <w:jc w:val="both"/>
        <w:rPr>
          <w:rFonts w:cs="Times New Roman"/>
          <w:b/>
          <w:bCs/>
          <w:sz w:val="24"/>
        </w:rPr>
      </w:pPr>
    </w:p>
    <w:p w:rsidR="00196074" w:rsidRPr="008E2675" w:rsidRDefault="00196074" w:rsidP="00F6759D">
      <w:pPr>
        <w:widowControl w:val="0"/>
        <w:numPr>
          <w:ilvl w:val="0"/>
          <w:numId w:val="35"/>
        </w:numPr>
        <w:shd w:val="clear" w:color="auto" w:fill="FFFFFF"/>
        <w:tabs>
          <w:tab w:val="left" w:pos="284"/>
        </w:tabs>
        <w:suppressAutoHyphens w:val="0"/>
        <w:autoSpaceDE w:val="0"/>
        <w:autoSpaceDN w:val="0"/>
        <w:adjustRightInd w:val="0"/>
        <w:ind w:left="284" w:hanging="426"/>
        <w:jc w:val="both"/>
        <w:textAlignment w:val="auto"/>
        <w:rPr>
          <w:rFonts w:cs="Times New Roman"/>
          <w:sz w:val="24"/>
        </w:rPr>
      </w:pPr>
      <w:r w:rsidRPr="008E2675">
        <w:rPr>
          <w:rFonts w:cs="Times New Roman"/>
          <w:sz w:val="24"/>
        </w:rPr>
        <w:t>Wykonawca na zrealizowany przedmiot umowy udziela gwarancji i rękojmi na okres …… miesięcy. (zgodnie z ofertą Wykonawcy)</w:t>
      </w:r>
    </w:p>
    <w:p w:rsidR="00196074" w:rsidRPr="008E2675" w:rsidRDefault="00196074" w:rsidP="00F6759D">
      <w:pPr>
        <w:widowControl w:val="0"/>
        <w:numPr>
          <w:ilvl w:val="0"/>
          <w:numId w:val="35"/>
        </w:numPr>
        <w:shd w:val="clear" w:color="auto" w:fill="FFFFFF"/>
        <w:tabs>
          <w:tab w:val="left" w:pos="284"/>
        </w:tabs>
        <w:suppressAutoHyphens w:val="0"/>
        <w:autoSpaceDE w:val="0"/>
        <w:autoSpaceDN w:val="0"/>
        <w:adjustRightInd w:val="0"/>
        <w:ind w:left="284" w:hanging="426"/>
        <w:jc w:val="both"/>
        <w:textAlignment w:val="auto"/>
        <w:rPr>
          <w:rFonts w:cs="Times New Roman"/>
          <w:sz w:val="24"/>
        </w:rPr>
      </w:pPr>
      <w:r w:rsidRPr="008E2675">
        <w:rPr>
          <w:rFonts w:cs="Times New Roman"/>
          <w:sz w:val="24"/>
        </w:rPr>
        <w:lastRenderedPageBreak/>
        <w:t>Początkowy termin gwarancji i rękojmi biegnie od dnia podpisania przez strony bez zastrzeżeń protokołu odbioru, o którym mowa w § 1 ust. 14.</w:t>
      </w:r>
    </w:p>
    <w:p w:rsidR="00196074" w:rsidRPr="008E2675" w:rsidRDefault="00196074" w:rsidP="00F6759D">
      <w:pPr>
        <w:widowControl w:val="0"/>
        <w:numPr>
          <w:ilvl w:val="0"/>
          <w:numId w:val="35"/>
        </w:numPr>
        <w:shd w:val="clear" w:color="auto" w:fill="FFFFFF"/>
        <w:suppressAutoHyphens w:val="0"/>
        <w:autoSpaceDE w:val="0"/>
        <w:autoSpaceDN w:val="0"/>
        <w:adjustRightInd w:val="0"/>
        <w:ind w:left="284" w:hanging="426"/>
        <w:jc w:val="both"/>
        <w:textAlignment w:val="auto"/>
        <w:rPr>
          <w:rFonts w:cs="Times New Roman"/>
          <w:sz w:val="24"/>
        </w:rPr>
      </w:pPr>
      <w:r w:rsidRPr="008E2675">
        <w:rPr>
          <w:rFonts w:cs="Times New Roman"/>
          <w:sz w:val="24"/>
        </w:rPr>
        <w:t>Wykonawca ponosi koszt dostarczenia z/do siedziby Zamawiającego zareklamowanego  asortymentu.</w:t>
      </w:r>
    </w:p>
    <w:p w:rsidR="00196074" w:rsidRPr="008E2675" w:rsidRDefault="00196074" w:rsidP="00F6759D">
      <w:pPr>
        <w:widowControl w:val="0"/>
        <w:numPr>
          <w:ilvl w:val="0"/>
          <w:numId w:val="35"/>
        </w:numPr>
        <w:shd w:val="clear" w:color="auto" w:fill="FFFFFF"/>
        <w:tabs>
          <w:tab w:val="left" w:pos="284"/>
        </w:tabs>
        <w:suppressAutoHyphens w:val="0"/>
        <w:autoSpaceDE w:val="0"/>
        <w:autoSpaceDN w:val="0"/>
        <w:adjustRightInd w:val="0"/>
        <w:ind w:left="284" w:hanging="426"/>
        <w:jc w:val="both"/>
        <w:textAlignment w:val="auto"/>
        <w:rPr>
          <w:rFonts w:cs="Times New Roman"/>
          <w:sz w:val="24"/>
        </w:rPr>
      </w:pPr>
      <w:r w:rsidRPr="008E2675">
        <w:rPr>
          <w:rFonts w:eastAsia="Times New Roman" w:cs="Times New Roman"/>
          <w:sz w:val="24"/>
          <w:lang w:eastAsia="pl-PL"/>
        </w:rPr>
        <w:t>Przekazywanie informacji dotyczących awarii oraz nieprawidłowej pracy przedmiotu zamówienia realizowane będzie na podstawie telefonicznych zgłoszeń na wskazany przez Wykonawcę numer telefonu (dostępny 24 godz. na dobę) a następnie potwierdzane pisemnie na wskazany numer faksu lub adres e-mail.</w:t>
      </w:r>
    </w:p>
    <w:p w:rsidR="00196074" w:rsidRPr="008E2675" w:rsidRDefault="00196074" w:rsidP="00F6759D">
      <w:pPr>
        <w:widowControl w:val="0"/>
        <w:numPr>
          <w:ilvl w:val="0"/>
          <w:numId w:val="35"/>
        </w:numPr>
        <w:shd w:val="clear" w:color="auto" w:fill="FFFFFF"/>
        <w:tabs>
          <w:tab w:val="left" w:pos="284"/>
        </w:tabs>
        <w:suppressAutoHyphens w:val="0"/>
        <w:autoSpaceDE w:val="0"/>
        <w:autoSpaceDN w:val="0"/>
        <w:adjustRightInd w:val="0"/>
        <w:ind w:left="284" w:hanging="426"/>
        <w:jc w:val="both"/>
        <w:textAlignment w:val="auto"/>
        <w:rPr>
          <w:rFonts w:cs="Times New Roman"/>
          <w:sz w:val="24"/>
        </w:rPr>
      </w:pPr>
      <w:r w:rsidRPr="008E2675">
        <w:rPr>
          <w:rFonts w:cs="Times New Roman"/>
          <w:sz w:val="24"/>
        </w:rPr>
        <w:t>W przypadku stwierdzenia w trakcie użytkowania (zgodnie z przeznaczeniem) w okresie gwarancji, o której mowa w ust. 1 wad jakościowych w przedmiocie umowy, Wykonawca zobowiązany jest do ich usunięcia w terminie do 8 godzin w dni robocze, oraz do 12 godzin w dni świąteczne, licząc od daty wysłania zgłoszenia..</w:t>
      </w:r>
    </w:p>
    <w:p w:rsidR="00196074" w:rsidRPr="00C306B3" w:rsidRDefault="00196074" w:rsidP="00C306B3">
      <w:pPr>
        <w:widowControl w:val="0"/>
        <w:numPr>
          <w:ilvl w:val="0"/>
          <w:numId w:val="35"/>
        </w:numPr>
        <w:shd w:val="clear" w:color="auto" w:fill="FFFFFF"/>
        <w:tabs>
          <w:tab w:val="left" w:pos="284"/>
        </w:tabs>
        <w:suppressAutoHyphens w:val="0"/>
        <w:autoSpaceDE w:val="0"/>
        <w:autoSpaceDN w:val="0"/>
        <w:adjustRightInd w:val="0"/>
        <w:ind w:left="284" w:hanging="426"/>
        <w:jc w:val="both"/>
        <w:textAlignment w:val="auto"/>
        <w:rPr>
          <w:rFonts w:cs="Times New Roman"/>
          <w:sz w:val="24"/>
        </w:rPr>
      </w:pPr>
      <w:r w:rsidRPr="008E2675">
        <w:rPr>
          <w:rFonts w:cs="Times New Roman"/>
          <w:sz w:val="24"/>
        </w:rPr>
        <w:t xml:space="preserve">Reklamacja będzie zgłaszana w formie telefonicznej nr tel.. ……….……., </w:t>
      </w:r>
      <w:r w:rsidRPr="00196074">
        <w:rPr>
          <w:rFonts w:cs="Times New Roman"/>
          <w:sz w:val="24"/>
        </w:rPr>
        <w:t>potwierdzonej drogą elektroniczną (e-mail) e-mail: …………………., faks nr.: ………………….. . (zgodnie z ofertą Wykonawcy)</w:t>
      </w:r>
    </w:p>
    <w:p w:rsidR="00196074" w:rsidRPr="00196074" w:rsidRDefault="00196074" w:rsidP="00F6759D">
      <w:pPr>
        <w:widowControl w:val="0"/>
        <w:numPr>
          <w:ilvl w:val="0"/>
          <w:numId w:val="35"/>
        </w:numPr>
        <w:tabs>
          <w:tab w:val="left" w:pos="284"/>
        </w:tabs>
        <w:suppressAutoHyphens w:val="0"/>
        <w:autoSpaceDE w:val="0"/>
        <w:autoSpaceDN w:val="0"/>
        <w:adjustRightInd w:val="0"/>
        <w:ind w:left="284" w:hanging="426"/>
        <w:jc w:val="both"/>
        <w:textAlignment w:val="auto"/>
        <w:rPr>
          <w:rFonts w:cs="Times New Roman"/>
          <w:sz w:val="24"/>
        </w:rPr>
      </w:pPr>
      <w:r w:rsidRPr="00196074">
        <w:rPr>
          <w:rFonts w:cs="Times New Roman"/>
          <w:sz w:val="24"/>
        </w:rPr>
        <w:t xml:space="preserve">W przypadku braku możliwości naprawy zareklamowanego asortymentu  Wykonawca w terminie wskazanym w ust. </w:t>
      </w:r>
      <w:r w:rsidR="00C306B3">
        <w:rPr>
          <w:rFonts w:cs="Times New Roman"/>
          <w:sz w:val="24"/>
        </w:rPr>
        <w:t xml:space="preserve">5 </w:t>
      </w:r>
      <w:r w:rsidRPr="00196074">
        <w:rPr>
          <w:rFonts w:cs="Times New Roman"/>
          <w:sz w:val="24"/>
        </w:rPr>
        <w:t>wymieni zareklamowany asortyment na nowy, zaakceptowany przez Zamawiającego, wolny od wad, posiadający parametry nie gorsze niż wskazane w załączniku nr 1 do umowy. Na wymieniony asortyment zostanie udzielona gwarancja zgodnie z ust. 1. Koszt związany z wymianą ponosi Wykonawca.</w:t>
      </w:r>
    </w:p>
    <w:p w:rsidR="00196074" w:rsidRPr="00196074" w:rsidRDefault="00196074" w:rsidP="00F6759D">
      <w:pPr>
        <w:widowControl w:val="0"/>
        <w:numPr>
          <w:ilvl w:val="0"/>
          <w:numId w:val="35"/>
        </w:numPr>
        <w:tabs>
          <w:tab w:val="left" w:pos="284"/>
        </w:tabs>
        <w:suppressAutoHyphens w:val="0"/>
        <w:autoSpaceDE w:val="0"/>
        <w:autoSpaceDN w:val="0"/>
        <w:adjustRightInd w:val="0"/>
        <w:ind w:left="284" w:hanging="426"/>
        <w:jc w:val="both"/>
        <w:textAlignment w:val="auto"/>
        <w:rPr>
          <w:rFonts w:cs="Times New Roman"/>
          <w:sz w:val="24"/>
        </w:rPr>
      </w:pPr>
      <w:r w:rsidRPr="00196074">
        <w:rPr>
          <w:rFonts w:cs="Times New Roman"/>
          <w:sz w:val="24"/>
        </w:rPr>
        <w:t xml:space="preserve"> W przypadku dwukrotnej naprawy tego samego elementu asortymentu w okresie gwarancji, jeżeli nadal wykazuje on wady, Wykonawca w ciągu</w:t>
      </w:r>
      <w:r w:rsidRPr="00196074">
        <w:rPr>
          <w:rFonts w:cs="Times New Roman"/>
          <w:b/>
          <w:sz w:val="24"/>
        </w:rPr>
        <w:t xml:space="preserve"> </w:t>
      </w:r>
      <w:r w:rsidRPr="00196074">
        <w:rPr>
          <w:rFonts w:cs="Times New Roman"/>
          <w:b/>
          <w:bCs/>
          <w:sz w:val="24"/>
        </w:rPr>
        <w:t>do 40 dni</w:t>
      </w:r>
      <w:r w:rsidRPr="00196074">
        <w:rPr>
          <w:rFonts w:cs="Times New Roman"/>
          <w:bCs/>
          <w:sz w:val="24"/>
        </w:rPr>
        <w:t xml:space="preserve"> roboczych</w:t>
      </w:r>
      <w:r w:rsidRPr="00196074">
        <w:rPr>
          <w:rFonts w:cs="Times New Roman"/>
          <w:sz w:val="24"/>
        </w:rPr>
        <w:t xml:space="preserve"> licząc od zgłoszenia trzeciej reklamacji, na własny koszt i ryzyko wymieni całe urządzenie na nowe, wolne od wad, </w:t>
      </w:r>
      <w:r w:rsidR="000976C2">
        <w:rPr>
          <w:rFonts w:cs="Times New Roman"/>
          <w:sz w:val="24"/>
        </w:rPr>
        <w:t>o </w:t>
      </w:r>
      <w:r w:rsidRPr="00196074">
        <w:rPr>
          <w:rFonts w:cs="Times New Roman"/>
          <w:sz w:val="24"/>
        </w:rPr>
        <w:t>parametrach technicznych nie gorszych niż wskazane w załączniku nr 1 do umowy.</w:t>
      </w:r>
    </w:p>
    <w:p w:rsidR="000976C2" w:rsidRDefault="000976C2" w:rsidP="000976C2">
      <w:pPr>
        <w:widowControl w:val="0"/>
        <w:shd w:val="clear" w:color="auto" w:fill="FFFFFF"/>
        <w:tabs>
          <w:tab w:val="left" w:pos="284"/>
        </w:tabs>
        <w:autoSpaceDE w:val="0"/>
        <w:autoSpaceDN w:val="0"/>
        <w:adjustRightInd w:val="0"/>
        <w:ind w:left="284" w:right="19" w:hanging="426"/>
        <w:jc w:val="center"/>
        <w:rPr>
          <w:rFonts w:cs="Times New Roman"/>
          <w:b/>
          <w:bCs/>
          <w:sz w:val="24"/>
        </w:rPr>
      </w:pPr>
    </w:p>
    <w:p w:rsidR="000976C2" w:rsidRDefault="00196074" w:rsidP="000976C2">
      <w:pPr>
        <w:widowControl w:val="0"/>
        <w:shd w:val="clear" w:color="auto" w:fill="FFFFFF"/>
        <w:tabs>
          <w:tab w:val="left" w:pos="284"/>
        </w:tabs>
        <w:autoSpaceDE w:val="0"/>
        <w:autoSpaceDN w:val="0"/>
        <w:adjustRightInd w:val="0"/>
        <w:ind w:left="284" w:right="19" w:hanging="426"/>
        <w:jc w:val="center"/>
        <w:rPr>
          <w:rFonts w:cs="Times New Roman"/>
          <w:b/>
          <w:bCs/>
          <w:sz w:val="24"/>
        </w:rPr>
      </w:pPr>
      <w:r w:rsidRPr="00196074">
        <w:rPr>
          <w:rFonts w:cs="Times New Roman"/>
          <w:b/>
          <w:bCs/>
          <w:sz w:val="24"/>
        </w:rPr>
        <w:t>§ 3</w:t>
      </w:r>
    </w:p>
    <w:p w:rsidR="000976C2" w:rsidRPr="00196074" w:rsidRDefault="000976C2" w:rsidP="000976C2">
      <w:pPr>
        <w:widowControl w:val="0"/>
        <w:shd w:val="clear" w:color="auto" w:fill="FFFFFF"/>
        <w:tabs>
          <w:tab w:val="left" w:pos="284"/>
        </w:tabs>
        <w:autoSpaceDE w:val="0"/>
        <w:autoSpaceDN w:val="0"/>
        <w:adjustRightInd w:val="0"/>
        <w:ind w:left="284" w:right="19" w:hanging="426"/>
        <w:jc w:val="center"/>
        <w:rPr>
          <w:rFonts w:cs="Times New Roman"/>
          <w:b/>
          <w:bCs/>
          <w:sz w:val="24"/>
        </w:rPr>
      </w:pPr>
    </w:p>
    <w:p w:rsidR="00196074" w:rsidRPr="00196074" w:rsidRDefault="00196074" w:rsidP="00F6759D">
      <w:pPr>
        <w:widowControl w:val="0"/>
        <w:numPr>
          <w:ilvl w:val="0"/>
          <w:numId w:val="40"/>
        </w:numPr>
        <w:shd w:val="clear" w:color="auto" w:fill="FFFFFF"/>
        <w:tabs>
          <w:tab w:val="left" w:pos="367"/>
        </w:tabs>
        <w:suppressAutoHyphens w:val="0"/>
        <w:autoSpaceDE w:val="0"/>
        <w:autoSpaceDN w:val="0"/>
        <w:adjustRightInd w:val="0"/>
        <w:ind w:left="426" w:hanging="426"/>
        <w:jc w:val="both"/>
        <w:textAlignment w:val="auto"/>
        <w:rPr>
          <w:rFonts w:cs="Times New Roman"/>
          <w:sz w:val="24"/>
        </w:rPr>
      </w:pPr>
      <w:r w:rsidRPr="00196074">
        <w:rPr>
          <w:rFonts w:cs="Times New Roman"/>
          <w:sz w:val="24"/>
        </w:rPr>
        <w:t>W przypadku niewykonania lub nienależytego wykonania umowy przez Wykonawcę Zamawiający zastrzega sobie prawo do naliczenia kar umownych w wysokości:</w:t>
      </w:r>
    </w:p>
    <w:p w:rsidR="00196074" w:rsidRPr="00196074" w:rsidRDefault="00196074" w:rsidP="00F6759D">
      <w:pPr>
        <w:widowControl w:val="0"/>
        <w:numPr>
          <w:ilvl w:val="0"/>
          <w:numId w:val="39"/>
        </w:numPr>
        <w:shd w:val="clear" w:color="auto" w:fill="FFFFFF"/>
        <w:tabs>
          <w:tab w:val="left" w:pos="709"/>
        </w:tabs>
        <w:suppressAutoHyphens w:val="0"/>
        <w:autoSpaceDE w:val="0"/>
        <w:autoSpaceDN w:val="0"/>
        <w:adjustRightInd w:val="0"/>
        <w:spacing w:before="2"/>
        <w:ind w:right="7" w:hanging="294"/>
        <w:jc w:val="both"/>
        <w:textAlignment w:val="auto"/>
        <w:rPr>
          <w:rFonts w:cs="Times New Roman"/>
          <w:spacing w:val="-5"/>
          <w:sz w:val="24"/>
        </w:rPr>
      </w:pPr>
      <w:r w:rsidRPr="00196074">
        <w:rPr>
          <w:rFonts w:cs="Times New Roman"/>
          <w:sz w:val="24"/>
        </w:rPr>
        <w:t>10% wartości umowy brutto, o której mowa w §1 ust. 5, gdy Zamawiający odstąpi od umowy z powodu okoliczności, za które odpowiada Wykonawca,</w:t>
      </w:r>
    </w:p>
    <w:p w:rsidR="00196074" w:rsidRPr="00196074" w:rsidRDefault="00196074" w:rsidP="00F6759D">
      <w:pPr>
        <w:widowControl w:val="0"/>
        <w:numPr>
          <w:ilvl w:val="0"/>
          <w:numId w:val="39"/>
        </w:numPr>
        <w:shd w:val="clear" w:color="auto" w:fill="FFFFFF"/>
        <w:tabs>
          <w:tab w:val="left" w:pos="709"/>
        </w:tabs>
        <w:suppressAutoHyphens w:val="0"/>
        <w:autoSpaceDE w:val="0"/>
        <w:autoSpaceDN w:val="0"/>
        <w:adjustRightInd w:val="0"/>
        <w:spacing w:before="2"/>
        <w:ind w:hanging="294"/>
        <w:jc w:val="both"/>
        <w:textAlignment w:val="auto"/>
        <w:rPr>
          <w:rFonts w:cs="Times New Roman"/>
          <w:spacing w:val="-4"/>
          <w:sz w:val="24"/>
        </w:rPr>
      </w:pPr>
      <w:r w:rsidRPr="00196074">
        <w:rPr>
          <w:rFonts w:cs="Times New Roman"/>
          <w:sz w:val="24"/>
        </w:rPr>
        <w:t>10 % wartości umowy brutto, o której mowa w §1 ust. 5, gdy Wykonawca odstąpi od umowy, na jakiejkolwiek podstawie z przyczyn nie leżących po stronie Zamawiającego,</w:t>
      </w:r>
    </w:p>
    <w:p w:rsidR="00196074" w:rsidRPr="00196074" w:rsidRDefault="00196074" w:rsidP="00F6759D">
      <w:pPr>
        <w:widowControl w:val="0"/>
        <w:numPr>
          <w:ilvl w:val="0"/>
          <w:numId w:val="39"/>
        </w:numPr>
        <w:shd w:val="clear" w:color="auto" w:fill="FFFFFF"/>
        <w:tabs>
          <w:tab w:val="left" w:pos="709"/>
        </w:tabs>
        <w:suppressAutoHyphens w:val="0"/>
        <w:autoSpaceDE w:val="0"/>
        <w:autoSpaceDN w:val="0"/>
        <w:adjustRightInd w:val="0"/>
        <w:spacing w:before="5"/>
        <w:ind w:right="10" w:hanging="294"/>
        <w:jc w:val="both"/>
        <w:textAlignment w:val="auto"/>
        <w:rPr>
          <w:rFonts w:cs="Times New Roman"/>
          <w:spacing w:val="-5"/>
          <w:sz w:val="24"/>
        </w:rPr>
      </w:pPr>
      <w:r w:rsidRPr="00196074">
        <w:rPr>
          <w:rFonts w:cs="Times New Roman"/>
          <w:sz w:val="24"/>
        </w:rPr>
        <w:t xml:space="preserve">0,1% wartości umowy brutto, o której mowa w §1 ust. 5, za każdy rozpoczęty dzień zwłoki, w przypadku niedotrzymania terminów, o których mowa odpowiednio w §1 ust. 7, § 1 ust.13, §2 ust.6, §2 ust.8; § 2 ust. 10; </w:t>
      </w:r>
    </w:p>
    <w:p w:rsidR="00196074" w:rsidRPr="00196074" w:rsidRDefault="00196074" w:rsidP="00F6759D">
      <w:pPr>
        <w:widowControl w:val="0"/>
        <w:numPr>
          <w:ilvl w:val="0"/>
          <w:numId w:val="40"/>
        </w:numPr>
        <w:shd w:val="clear" w:color="auto" w:fill="FFFFFF"/>
        <w:tabs>
          <w:tab w:val="left" w:pos="367"/>
        </w:tabs>
        <w:suppressAutoHyphens w:val="0"/>
        <w:autoSpaceDE w:val="0"/>
        <w:autoSpaceDN w:val="0"/>
        <w:adjustRightInd w:val="0"/>
        <w:ind w:left="426" w:hanging="426"/>
        <w:jc w:val="both"/>
        <w:textAlignment w:val="auto"/>
        <w:rPr>
          <w:rFonts w:cs="Times New Roman"/>
          <w:sz w:val="24"/>
        </w:rPr>
      </w:pPr>
      <w:r w:rsidRPr="00196074">
        <w:rPr>
          <w:rFonts w:cs="Times New Roman"/>
          <w:sz w:val="24"/>
        </w:rPr>
        <w:t xml:space="preserve">Zapłata kary umownej, o której mowa w ust. l </w:t>
      </w:r>
      <w:r w:rsidR="000976C2">
        <w:rPr>
          <w:rFonts w:cs="Times New Roman"/>
          <w:sz w:val="24"/>
        </w:rPr>
        <w:t>pkt 3</w:t>
      </w:r>
      <w:r w:rsidRPr="00196074">
        <w:rPr>
          <w:rFonts w:cs="Times New Roman"/>
          <w:sz w:val="24"/>
        </w:rPr>
        <w:t xml:space="preserve">  nie zwalnia Wykonawcy z obowiązku wykonania umowy.</w:t>
      </w:r>
    </w:p>
    <w:p w:rsidR="00196074" w:rsidRPr="00196074" w:rsidRDefault="00196074" w:rsidP="00F6759D">
      <w:pPr>
        <w:widowControl w:val="0"/>
        <w:numPr>
          <w:ilvl w:val="0"/>
          <w:numId w:val="40"/>
        </w:numPr>
        <w:shd w:val="clear" w:color="auto" w:fill="FFFFFF"/>
        <w:tabs>
          <w:tab w:val="left" w:pos="367"/>
        </w:tabs>
        <w:suppressAutoHyphens w:val="0"/>
        <w:autoSpaceDE w:val="0"/>
        <w:autoSpaceDN w:val="0"/>
        <w:adjustRightInd w:val="0"/>
        <w:ind w:left="426" w:hanging="426"/>
        <w:jc w:val="both"/>
        <w:textAlignment w:val="auto"/>
        <w:rPr>
          <w:rFonts w:cs="Times New Roman"/>
          <w:sz w:val="24"/>
        </w:rPr>
      </w:pPr>
      <w:r w:rsidRPr="00196074">
        <w:rPr>
          <w:rFonts w:cs="Times New Roman"/>
          <w:sz w:val="24"/>
        </w:rPr>
        <w:t>Zamawiający zastrzega sobie prawo dochodzenia odszkodowania uzupełniającego, jeżeli szkoda przewyższy wysokość kar umownych.</w:t>
      </w:r>
    </w:p>
    <w:p w:rsidR="00196074" w:rsidRPr="00196074" w:rsidRDefault="00196074" w:rsidP="00F6759D">
      <w:pPr>
        <w:widowControl w:val="0"/>
        <w:numPr>
          <w:ilvl w:val="0"/>
          <w:numId w:val="40"/>
        </w:numPr>
        <w:shd w:val="clear" w:color="auto" w:fill="FFFFFF"/>
        <w:tabs>
          <w:tab w:val="left" w:pos="367"/>
        </w:tabs>
        <w:suppressAutoHyphens w:val="0"/>
        <w:autoSpaceDE w:val="0"/>
        <w:autoSpaceDN w:val="0"/>
        <w:adjustRightInd w:val="0"/>
        <w:ind w:left="426" w:hanging="426"/>
        <w:jc w:val="both"/>
        <w:textAlignment w:val="auto"/>
        <w:rPr>
          <w:rFonts w:cs="Times New Roman"/>
          <w:sz w:val="24"/>
        </w:rPr>
      </w:pPr>
      <w:r w:rsidRPr="00196074">
        <w:rPr>
          <w:rFonts w:cs="Times New Roman"/>
          <w:sz w:val="24"/>
        </w:rPr>
        <w:t>Zamawiający zastrzega sobie prawo potrącania kar z wynagrodzenia Wykonawcy (wartości faktury) bez kierowania odrębnego wezwania do zapłaty, na co Wykonawca wyraża zgodę.</w:t>
      </w:r>
    </w:p>
    <w:p w:rsidR="00196074" w:rsidRPr="00196074" w:rsidRDefault="00196074" w:rsidP="00F6759D">
      <w:pPr>
        <w:widowControl w:val="0"/>
        <w:numPr>
          <w:ilvl w:val="0"/>
          <w:numId w:val="40"/>
        </w:numPr>
        <w:shd w:val="clear" w:color="auto" w:fill="FFFFFF"/>
        <w:tabs>
          <w:tab w:val="left" w:pos="367"/>
        </w:tabs>
        <w:suppressAutoHyphens w:val="0"/>
        <w:autoSpaceDE w:val="0"/>
        <w:autoSpaceDN w:val="0"/>
        <w:adjustRightInd w:val="0"/>
        <w:ind w:left="426" w:hanging="426"/>
        <w:jc w:val="both"/>
        <w:textAlignment w:val="auto"/>
        <w:rPr>
          <w:rFonts w:cs="Times New Roman"/>
          <w:sz w:val="24"/>
        </w:rPr>
      </w:pPr>
      <w:r w:rsidRPr="00196074">
        <w:rPr>
          <w:rFonts w:cs="Times New Roman"/>
          <w:sz w:val="24"/>
        </w:rPr>
        <w:t>Wykonawca nie będzie obciążony karami, jeśli do niewykonania lub nienależytego wykonania umowy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rsidR="00196074" w:rsidRPr="00196074" w:rsidRDefault="00196074" w:rsidP="00F6759D">
      <w:pPr>
        <w:widowControl w:val="0"/>
        <w:numPr>
          <w:ilvl w:val="0"/>
          <w:numId w:val="40"/>
        </w:numPr>
        <w:shd w:val="clear" w:color="auto" w:fill="FFFFFF"/>
        <w:tabs>
          <w:tab w:val="left" w:pos="367"/>
        </w:tabs>
        <w:suppressAutoHyphens w:val="0"/>
        <w:autoSpaceDE w:val="0"/>
        <w:autoSpaceDN w:val="0"/>
        <w:adjustRightInd w:val="0"/>
        <w:ind w:left="426" w:hanging="426"/>
        <w:jc w:val="both"/>
        <w:textAlignment w:val="auto"/>
        <w:rPr>
          <w:rFonts w:cs="Times New Roman"/>
          <w:sz w:val="24"/>
        </w:rPr>
      </w:pPr>
      <w:r w:rsidRPr="00196074">
        <w:rPr>
          <w:rFonts w:cs="Times New Roman"/>
          <w:sz w:val="24"/>
        </w:rPr>
        <w:t xml:space="preserve">Łączna wysokość kar umownych nie przekroczy 15 % </w:t>
      </w:r>
      <w:r w:rsidRPr="00196074">
        <w:rPr>
          <w:rFonts w:eastAsia="Times New Roman" w:cs="Times New Roman"/>
          <w:sz w:val="24"/>
          <w:lang w:eastAsia="pl-PL"/>
        </w:rPr>
        <w:t>wartości kwoty określonej w § 1 ust. 5.</w:t>
      </w:r>
    </w:p>
    <w:p w:rsidR="000976C2" w:rsidRDefault="000976C2" w:rsidP="000976C2">
      <w:pPr>
        <w:shd w:val="clear" w:color="auto" w:fill="FFFFFF"/>
        <w:ind w:right="19"/>
        <w:jc w:val="both"/>
        <w:rPr>
          <w:rFonts w:cs="Times New Roman"/>
          <w:b/>
          <w:bCs/>
          <w:sz w:val="24"/>
        </w:rPr>
      </w:pPr>
    </w:p>
    <w:p w:rsidR="00196074" w:rsidRDefault="00196074" w:rsidP="000976C2">
      <w:pPr>
        <w:shd w:val="clear" w:color="auto" w:fill="FFFFFF"/>
        <w:ind w:right="19"/>
        <w:jc w:val="center"/>
        <w:rPr>
          <w:rFonts w:cs="Times New Roman"/>
          <w:b/>
          <w:bCs/>
          <w:sz w:val="24"/>
        </w:rPr>
      </w:pPr>
      <w:r w:rsidRPr="00196074">
        <w:rPr>
          <w:rFonts w:cs="Times New Roman"/>
          <w:b/>
          <w:bCs/>
          <w:sz w:val="24"/>
        </w:rPr>
        <w:t>§4</w:t>
      </w:r>
    </w:p>
    <w:p w:rsidR="000976C2" w:rsidRPr="00196074" w:rsidRDefault="000976C2" w:rsidP="000976C2">
      <w:pPr>
        <w:shd w:val="clear" w:color="auto" w:fill="FFFFFF"/>
        <w:ind w:right="19"/>
        <w:jc w:val="both"/>
        <w:rPr>
          <w:rFonts w:cs="Times New Roman"/>
          <w:b/>
          <w:bCs/>
          <w:sz w:val="24"/>
        </w:rPr>
      </w:pPr>
    </w:p>
    <w:p w:rsidR="00196074" w:rsidRPr="00196074" w:rsidRDefault="00196074" w:rsidP="00F6759D">
      <w:pPr>
        <w:pStyle w:val="Tekstpodstawowy320"/>
        <w:numPr>
          <w:ilvl w:val="1"/>
          <w:numId w:val="45"/>
        </w:numPr>
        <w:tabs>
          <w:tab w:val="left" w:pos="426"/>
          <w:tab w:val="left" w:pos="720"/>
          <w:tab w:val="left" w:pos="1994"/>
        </w:tabs>
        <w:autoSpaceDN w:val="0"/>
        <w:ind w:left="426" w:hanging="426"/>
        <w:rPr>
          <w:sz w:val="24"/>
          <w:szCs w:val="24"/>
        </w:rPr>
      </w:pPr>
      <w:r w:rsidRPr="00196074">
        <w:rPr>
          <w:rFonts w:eastAsia="Calibri"/>
          <w:sz w:val="24"/>
          <w:szCs w:val="24"/>
          <w:lang w:eastAsia="pl-PL"/>
        </w:rPr>
        <w:t xml:space="preserve">Wykonawca wykona przedmiot umowy sam lub z wykorzystaniem Podwykonawcy ( zgodnie z ofertą) ……………………… (nazwa Podwykonawcy/Podwykonawców wskazanych w </w:t>
      </w:r>
      <w:r w:rsidRPr="00196074">
        <w:rPr>
          <w:rFonts w:eastAsia="Calibri"/>
          <w:sz w:val="24"/>
          <w:szCs w:val="24"/>
          <w:lang w:eastAsia="pl-PL"/>
        </w:rPr>
        <w:lastRenderedPageBreak/>
        <w:t>ofercie), który wykonywać będzie część zamówienia obejmującą…………………. (zgodnie z ofertą Wykonawcy)</w:t>
      </w:r>
      <w:r w:rsidRPr="00196074">
        <w:rPr>
          <w:sz w:val="24"/>
          <w:szCs w:val="24"/>
        </w:rPr>
        <w:t xml:space="preserve">. </w:t>
      </w:r>
    </w:p>
    <w:p w:rsidR="00196074" w:rsidRPr="00196074" w:rsidRDefault="00196074" w:rsidP="00F6759D">
      <w:pPr>
        <w:pStyle w:val="Tekstpodstawowy320"/>
        <w:numPr>
          <w:ilvl w:val="1"/>
          <w:numId w:val="45"/>
        </w:numPr>
        <w:tabs>
          <w:tab w:val="left" w:pos="426"/>
          <w:tab w:val="left" w:pos="720"/>
          <w:tab w:val="left" w:pos="1994"/>
        </w:tabs>
        <w:autoSpaceDN w:val="0"/>
        <w:ind w:left="426" w:hanging="426"/>
        <w:rPr>
          <w:sz w:val="24"/>
          <w:szCs w:val="24"/>
        </w:rPr>
      </w:pPr>
      <w:r w:rsidRPr="00196074">
        <w:rPr>
          <w:sz w:val="24"/>
          <w:szCs w:val="24"/>
        </w:rPr>
        <w:t>Zamawiający w trakcie obowiązywania umowy dopuszcza, na pisemny wniosek wprowadzenie lub zmianę Podwykonawcy. Wprowadzenie takiej zmiany wymaga zawarcia przez Strony aneksu do umowy.</w:t>
      </w:r>
    </w:p>
    <w:p w:rsidR="00196074" w:rsidRPr="00196074" w:rsidRDefault="00196074" w:rsidP="00F6759D">
      <w:pPr>
        <w:pStyle w:val="Tekstpodstawowy320"/>
        <w:numPr>
          <w:ilvl w:val="1"/>
          <w:numId w:val="45"/>
        </w:numPr>
        <w:tabs>
          <w:tab w:val="left" w:pos="426"/>
          <w:tab w:val="left" w:pos="720"/>
          <w:tab w:val="left" w:pos="1994"/>
        </w:tabs>
        <w:autoSpaceDN w:val="0"/>
        <w:ind w:left="426" w:hanging="426"/>
        <w:rPr>
          <w:sz w:val="24"/>
          <w:szCs w:val="24"/>
        </w:rPr>
      </w:pPr>
      <w:r w:rsidRPr="00196074">
        <w:rPr>
          <w:sz w:val="24"/>
          <w:szCs w:val="24"/>
        </w:rPr>
        <w:t>Wykonawca ponosi  pełną odpowiedzialność  za  jakość i  terminowość usług  realizowanych przez Podwykonawców.</w:t>
      </w:r>
    </w:p>
    <w:p w:rsidR="00196074" w:rsidRPr="00196074" w:rsidRDefault="006F7AE5" w:rsidP="00F6759D">
      <w:pPr>
        <w:pStyle w:val="Tekstpodstawowy320"/>
        <w:numPr>
          <w:ilvl w:val="1"/>
          <w:numId w:val="45"/>
        </w:numPr>
        <w:tabs>
          <w:tab w:val="left" w:pos="426"/>
          <w:tab w:val="left" w:pos="720"/>
          <w:tab w:val="left" w:pos="1994"/>
        </w:tabs>
        <w:autoSpaceDN w:val="0"/>
        <w:ind w:left="426" w:hanging="426"/>
        <w:rPr>
          <w:sz w:val="24"/>
          <w:szCs w:val="24"/>
        </w:rPr>
      </w:pPr>
      <w:r>
        <w:rPr>
          <w:sz w:val="24"/>
          <w:szCs w:val="24"/>
        </w:rPr>
        <w:t>Wykonawca jest</w:t>
      </w:r>
      <w:r w:rsidR="00196074" w:rsidRPr="00196074">
        <w:rPr>
          <w:sz w:val="24"/>
          <w:szCs w:val="24"/>
        </w:rPr>
        <w:t xml:space="preserve"> odpowiedzialny  za  działania i  zaniechania Podwykonawców jak za działania i  zaniechania  własne.</w:t>
      </w:r>
    </w:p>
    <w:p w:rsidR="00196074" w:rsidRPr="00196074" w:rsidRDefault="00196074" w:rsidP="00F6759D">
      <w:pPr>
        <w:pStyle w:val="Tekstpodstawowy320"/>
        <w:numPr>
          <w:ilvl w:val="1"/>
          <w:numId w:val="45"/>
        </w:numPr>
        <w:tabs>
          <w:tab w:val="left" w:pos="426"/>
          <w:tab w:val="left" w:pos="720"/>
          <w:tab w:val="left" w:pos="1994"/>
        </w:tabs>
        <w:autoSpaceDN w:val="0"/>
        <w:ind w:left="426" w:hanging="426"/>
        <w:rPr>
          <w:sz w:val="24"/>
          <w:szCs w:val="24"/>
        </w:rPr>
      </w:pPr>
      <w:r w:rsidRPr="00196074">
        <w:rPr>
          <w:sz w:val="24"/>
          <w:szCs w:val="24"/>
        </w:rPr>
        <w:t xml:space="preserve">W przypadku zmiany lub wprowadzenia nowego Podwykonawcy, Zamawiający będzie uprawniony do weryfikacji czy w stosunku do nowego Podwykonawcy nie zachodzą przesłanki do wykluczenia, w tym celu Zamawiający będzie żądał przedłożenia dokumentów, o których mowa w Rozdz. </w:t>
      </w:r>
      <w:r w:rsidR="006F7AE5">
        <w:rPr>
          <w:sz w:val="24"/>
          <w:szCs w:val="24"/>
        </w:rPr>
        <w:t>IX</w:t>
      </w:r>
      <w:r w:rsidRPr="00196074">
        <w:rPr>
          <w:sz w:val="24"/>
          <w:szCs w:val="24"/>
        </w:rPr>
        <w:t xml:space="preserve"> SWZ.</w:t>
      </w:r>
    </w:p>
    <w:p w:rsidR="00196074" w:rsidRPr="00196074" w:rsidRDefault="00196074" w:rsidP="00F6759D">
      <w:pPr>
        <w:pStyle w:val="Tekstpodstawowy320"/>
        <w:numPr>
          <w:ilvl w:val="1"/>
          <w:numId w:val="45"/>
        </w:numPr>
        <w:tabs>
          <w:tab w:val="left" w:pos="426"/>
          <w:tab w:val="left" w:pos="720"/>
          <w:tab w:val="left" w:pos="1994"/>
        </w:tabs>
        <w:autoSpaceDN w:val="0"/>
        <w:ind w:left="426" w:hanging="426"/>
        <w:rPr>
          <w:sz w:val="24"/>
          <w:szCs w:val="24"/>
        </w:rPr>
      </w:pPr>
      <w:r w:rsidRPr="00196074">
        <w:rPr>
          <w:sz w:val="24"/>
          <w:szCs w:val="24"/>
        </w:rPr>
        <w:t>W sytuacji, o której mowa w ust. 5, Wykonawca na żądanie Zamawiającego zobowiązany jest wraz z wnioskiem przedstawić umowę regulującą współpracę z Podwykonawcą.</w:t>
      </w:r>
    </w:p>
    <w:p w:rsidR="00196074" w:rsidRPr="00196074" w:rsidRDefault="00196074" w:rsidP="00F6759D">
      <w:pPr>
        <w:pStyle w:val="Tekstpodstawowy320"/>
        <w:numPr>
          <w:ilvl w:val="1"/>
          <w:numId w:val="45"/>
        </w:numPr>
        <w:tabs>
          <w:tab w:val="left" w:pos="426"/>
          <w:tab w:val="left" w:pos="720"/>
          <w:tab w:val="left" w:pos="1994"/>
        </w:tabs>
        <w:autoSpaceDN w:val="0"/>
        <w:ind w:left="426" w:hanging="426"/>
        <w:rPr>
          <w:sz w:val="24"/>
          <w:szCs w:val="24"/>
        </w:rPr>
      </w:pPr>
      <w:r w:rsidRPr="00196074">
        <w:rPr>
          <w:sz w:val="24"/>
          <w:szCs w:val="24"/>
        </w:rPr>
        <w:t>W przypadku, gdy Wykonawca zatrudni Podwykonawcę, zobowiązany jest dołączyć do każdej wystawionej faktury dokument potwierdzający dokonanie zapłaty wynagrodzenia należnego Podwykonawcy  za zrealizowaną część przedmiotu umowy, w zakresie o którym mowa w ust. 1.</w:t>
      </w:r>
    </w:p>
    <w:p w:rsidR="00196074" w:rsidRPr="00196074" w:rsidRDefault="00196074" w:rsidP="00F6759D">
      <w:pPr>
        <w:pStyle w:val="Tekstpodstawowy320"/>
        <w:numPr>
          <w:ilvl w:val="1"/>
          <w:numId w:val="45"/>
        </w:numPr>
        <w:tabs>
          <w:tab w:val="left" w:pos="426"/>
          <w:tab w:val="left" w:pos="720"/>
          <w:tab w:val="left" w:pos="1994"/>
        </w:tabs>
        <w:autoSpaceDN w:val="0"/>
        <w:ind w:left="426" w:hanging="426"/>
        <w:rPr>
          <w:sz w:val="24"/>
          <w:szCs w:val="24"/>
        </w:rPr>
      </w:pPr>
      <w:r w:rsidRPr="00196074">
        <w:rPr>
          <w:sz w:val="24"/>
          <w:szCs w:val="24"/>
        </w:rPr>
        <w:t>W przypadku braku dokumentu zapłaty, o którym mowa w ust. 7,  Zamawiający uzna dzień dostarczenia brakującego dokumentu przez Wykonawcę za termin otrzymania faktury.</w:t>
      </w:r>
    </w:p>
    <w:p w:rsidR="00196074" w:rsidRPr="00196074" w:rsidRDefault="00196074" w:rsidP="00F6759D">
      <w:pPr>
        <w:pStyle w:val="Tekstpodstawowy320"/>
        <w:numPr>
          <w:ilvl w:val="1"/>
          <w:numId w:val="45"/>
        </w:numPr>
        <w:tabs>
          <w:tab w:val="left" w:pos="426"/>
          <w:tab w:val="left" w:pos="720"/>
          <w:tab w:val="left" w:pos="1994"/>
        </w:tabs>
        <w:autoSpaceDN w:val="0"/>
        <w:ind w:left="426" w:hanging="426"/>
        <w:rPr>
          <w:rStyle w:val="TekstpodstawowyZnak"/>
          <w:szCs w:val="24"/>
        </w:rPr>
      </w:pPr>
      <w:r w:rsidRPr="00196074">
        <w:rPr>
          <w:sz w:val="24"/>
          <w:szCs w:val="24"/>
        </w:rPr>
        <w:t>Wprowadzenie Podwykonawcy do realizowania przedmiotu umowy wymaga zgody Zamawiającego oraz nie zwalnia Wykonawcy z odpowiedzialności wynikających z zapisów umowy.</w:t>
      </w:r>
    </w:p>
    <w:p w:rsidR="00196074" w:rsidRPr="00196074" w:rsidRDefault="00196074" w:rsidP="00F6759D">
      <w:pPr>
        <w:pStyle w:val="Tekstpodstawowy320"/>
        <w:numPr>
          <w:ilvl w:val="1"/>
          <w:numId w:val="45"/>
        </w:numPr>
        <w:tabs>
          <w:tab w:val="left" w:pos="426"/>
          <w:tab w:val="left" w:pos="720"/>
          <w:tab w:val="left" w:pos="1994"/>
        </w:tabs>
        <w:autoSpaceDN w:val="0"/>
        <w:ind w:left="426" w:hanging="426"/>
        <w:rPr>
          <w:rStyle w:val="TekstpodstawowyZnak"/>
          <w:szCs w:val="24"/>
        </w:rPr>
      </w:pPr>
      <w:r w:rsidRPr="00196074">
        <w:rPr>
          <w:rStyle w:val="TekstpodstawowyZnak"/>
          <w:rFonts w:eastAsia="Arial Unicode MS"/>
          <w:iCs/>
          <w:szCs w:val="24"/>
          <w:lang w:eastAsia="pl-PL"/>
        </w:rPr>
        <w:t>Zamawiający nie dopuszcza zawierania umów Podwykonawców z dalszymi Podwykonawcami.</w:t>
      </w:r>
    </w:p>
    <w:p w:rsidR="00196074" w:rsidRPr="00196074" w:rsidRDefault="00196074" w:rsidP="00F6759D">
      <w:pPr>
        <w:pStyle w:val="Tekstpodstawowy320"/>
        <w:numPr>
          <w:ilvl w:val="1"/>
          <w:numId w:val="45"/>
        </w:numPr>
        <w:tabs>
          <w:tab w:val="left" w:pos="426"/>
          <w:tab w:val="left" w:pos="720"/>
          <w:tab w:val="left" w:pos="1994"/>
        </w:tabs>
        <w:autoSpaceDN w:val="0"/>
        <w:ind w:left="426" w:hanging="426"/>
        <w:rPr>
          <w:sz w:val="24"/>
          <w:szCs w:val="24"/>
        </w:rPr>
      </w:pPr>
      <w:r w:rsidRPr="00196074">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96074" w:rsidRPr="00196074" w:rsidRDefault="00196074" w:rsidP="00196074">
      <w:pPr>
        <w:ind w:left="375"/>
        <w:jc w:val="both"/>
        <w:rPr>
          <w:rFonts w:cs="Times New Roman"/>
          <w:sz w:val="24"/>
          <w:highlight w:val="yellow"/>
        </w:rPr>
      </w:pPr>
    </w:p>
    <w:p w:rsidR="00196074" w:rsidRDefault="00196074" w:rsidP="000976C2">
      <w:pPr>
        <w:jc w:val="center"/>
        <w:rPr>
          <w:rFonts w:cs="Times New Roman"/>
          <w:b/>
          <w:bCs/>
          <w:sz w:val="24"/>
        </w:rPr>
      </w:pPr>
      <w:r w:rsidRPr="00196074">
        <w:rPr>
          <w:rFonts w:cs="Times New Roman"/>
          <w:b/>
          <w:bCs/>
          <w:sz w:val="24"/>
        </w:rPr>
        <w:t>§5</w:t>
      </w:r>
    </w:p>
    <w:p w:rsidR="000976C2" w:rsidRPr="00196074" w:rsidRDefault="000976C2" w:rsidP="00196074">
      <w:pPr>
        <w:jc w:val="both"/>
        <w:rPr>
          <w:rFonts w:cs="Times New Roman"/>
          <w:sz w:val="24"/>
          <w:highlight w:val="yellow"/>
        </w:rPr>
      </w:pPr>
    </w:p>
    <w:p w:rsidR="00196074" w:rsidRPr="00196074" w:rsidRDefault="00196074" w:rsidP="00F6759D">
      <w:pPr>
        <w:widowControl w:val="0"/>
        <w:numPr>
          <w:ilvl w:val="0"/>
          <w:numId w:val="36"/>
        </w:numPr>
        <w:shd w:val="clear" w:color="auto" w:fill="FFFFFF"/>
        <w:suppressAutoHyphens w:val="0"/>
        <w:autoSpaceDE w:val="0"/>
        <w:autoSpaceDN w:val="0"/>
        <w:adjustRightInd w:val="0"/>
        <w:ind w:left="426" w:hanging="426"/>
        <w:jc w:val="both"/>
        <w:textAlignment w:val="auto"/>
        <w:rPr>
          <w:rFonts w:cs="Times New Roman"/>
          <w:sz w:val="24"/>
        </w:rPr>
      </w:pPr>
      <w:r w:rsidRPr="00196074">
        <w:rPr>
          <w:rFonts w:cs="Times New Roman"/>
          <w:sz w:val="24"/>
        </w:rPr>
        <w:t>Umowa obowiązuje od dnia podpisania przez okres 5 miesięcy.</w:t>
      </w:r>
    </w:p>
    <w:p w:rsidR="00196074" w:rsidRPr="00196074" w:rsidRDefault="00196074" w:rsidP="00F6759D">
      <w:pPr>
        <w:widowControl w:val="0"/>
        <w:numPr>
          <w:ilvl w:val="0"/>
          <w:numId w:val="36"/>
        </w:numPr>
        <w:shd w:val="clear" w:color="auto" w:fill="FFFFFF"/>
        <w:suppressAutoHyphens w:val="0"/>
        <w:autoSpaceDE w:val="0"/>
        <w:autoSpaceDN w:val="0"/>
        <w:adjustRightInd w:val="0"/>
        <w:ind w:left="426" w:hanging="426"/>
        <w:jc w:val="both"/>
        <w:textAlignment w:val="auto"/>
        <w:rPr>
          <w:rFonts w:cs="Times New Roman"/>
          <w:sz w:val="24"/>
        </w:rPr>
      </w:pPr>
      <w:r w:rsidRPr="00196074">
        <w:rPr>
          <w:rFonts w:cs="Times New Roman"/>
          <w:sz w:val="24"/>
        </w:rPr>
        <w:t xml:space="preserve">Zamawiający zastrzega sobie prawo do rozwiązania umowy w trybie natychmiastowym z równoczesnym naliczeniem kary, o której mowa w § 3 ust. 1 </w:t>
      </w:r>
      <w:r w:rsidR="006F7AE5">
        <w:rPr>
          <w:rFonts w:cs="Times New Roman"/>
          <w:sz w:val="24"/>
        </w:rPr>
        <w:t>pkt 1</w:t>
      </w:r>
      <w:r w:rsidRPr="00196074">
        <w:rPr>
          <w:rFonts w:cs="Times New Roman"/>
          <w:sz w:val="24"/>
        </w:rPr>
        <w:t xml:space="preserve"> w przypadku:</w:t>
      </w:r>
    </w:p>
    <w:p w:rsidR="00196074" w:rsidRPr="00196074" w:rsidRDefault="00196074" w:rsidP="00F6759D">
      <w:pPr>
        <w:numPr>
          <w:ilvl w:val="0"/>
          <w:numId w:val="42"/>
        </w:numPr>
        <w:suppressAutoHyphens w:val="0"/>
        <w:spacing w:after="40"/>
        <w:jc w:val="both"/>
        <w:textAlignment w:val="auto"/>
        <w:rPr>
          <w:rFonts w:eastAsia="Times New Roman" w:cs="Times New Roman"/>
          <w:sz w:val="24"/>
          <w:lang w:val="x-none" w:eastAsia="x-none"/>
        </w:rPr>
      </w:pPr>
      <w:r w:rsidRPr="00196074">
        <w:rPr>
          <w:rFonts w:eastAsia="Times New Roman" w:cs="Times New Roman"/>
          <w:sz w:val="24"/>
          <w:lang w:eastAsia="x-none"/>
        </w:rPr>
        <w:t>zwłoki w realizacji przedmiotu zamówienia w terminie</w:t>
      </w:r>
      <w:r w:rsidRPr="00196074">
        <w:rPr>
          <w:rFonts w:eastAsia="Times New Roman" w:cs="Times New Roman"/>
          <w:sz w:val="24"/>
          <w:lang w:val="x-none" w:eastAsia="x-none"/>
        </w:rPr>
        <w:t xml:space="preserve">, o którym mowa  w § </w:t>
      </w:r>
      <w:r w:rsidRPr="00196074">
        <w:rPr>
          <w:rFonts w:eastAsia="Times New Roman" w:cs="Times New Roman"/>
          <w:sz w:val="24"/>
          <w:lang w:eastAsia="x-none"/>
        </w:rPr>
        <w:t>1</w:t>
      </w:r>
      <w:r w:rsidRPr="00196074">
        <w:rPr>
          <w:rFonts w:eastAsia="Times New Roman" w:cs="Times New Roman"/>
          <w:sz w:val="24"/>
          <w:lang w:val="x-none" w:eastAsia="x-none"/>
        </w:rPr>
        <w:t xml:space="preserve"> ust. </w:t>
      </w:r>
      <w:r w:rsidRPr="00196074">
        <w:rPr>
          <w:rFonts w:eastAsia="Times New Roman" w:cs="Times New Roman"/>
          <w:sz w:val="24"/>
          <w:lang w:eastAsia="x-none"/>
        </w:rPr>
        <w:t>7;</w:t>
      </w:r>
    </w:p>
    <w:p w:rsidR="00196074" w:rsidRPr="00196074" w:rsidRDefault="00196074" w:rsidP="00F6759D">
      <w:pPr>
        <w:numPr>
          <w:ilvl w:val="0"/>
          <w:numId w:val="42"/>
        </w:numPr>
        <w:suppressAutoHyphens w:val="0"/>
        <w:spacing w:after="40"/>
        <w:jc w:val="both"/>
        <w:textAlignment w:val="auto"/>
        <w:rPr>
          <w:rFonts w:eastAsia="Times New Roman" w:cs="Times New Roman"/>
          <w:sz w:val="24"/>
          <w:lang w:val="x-none" w:eastAsia="x-none"/>
        </w:rPr>
      </w:pPr>
      <w:r w:rsidRPr="00196074">
        <w:rPr>
          <w:rFonts w:cs="Times New Roman"/>
          <w:sz w:val="24"/>
        </w:rPr>
        <w:t xml:space="preserve"> gdy Wykonawca narusza przepisy bhp, p. pożarowe.</w:t>
      </w:r>
    </w:p>
    <w:p w:rsidR="00196074" w:rsidRPr="00196074" w:rsidRDefault="00196074" w:rsidP="00F6759D">
      <w:pPr>
        <w:widowControl w:val="0"/>
        <w:numPr>
          <w:ilvl w:val="0"/>
          <w:numId w:val="36"/>
        </w:numPr>
        <w:shd w:val="clear" w:color="auto" w:fill="FFFFFF"/>
        <w:tabs>
          <w:tab w:val="left" w:pos="426"/>
        </w:tabs>
        <w:suppressAutoHyphens w:val="0"/>
        <w:autoSpaceDE w:val="0"/>
        <w:autoSpaceDN w:val="0"/>
        <w:adjustRightInd w:val="0"/>
        <w:spacing w:before="2"/>
        <w:ind w:left="426" w:hanging="426"/>
        <w:jc w:val="both"/>
        <w:textAlignment w:val="auto"/>
        <w:rPr>
          <w:rFonts w:cs="Times New Roman"/>
          <w:sz w:val="24"/>
        </w:rPr>
      </w:pPr>
      <w:r w:rsidRPr="00196074">
        <w:rPr>
          <w:rFonts w:cs="Times New Roman"/>
          <w:sz w:val="24"/>
        </w:rPr>
        <w:t>Z uprawnienia powyższego Zamawiający może skorzystać w terminie do 14 dni od daty powzięcia wiadomości o fakcie uzasadniającym skorzystanie z uprawnienia, o którym mowa w ust. 2.</w:t>
      </w:r>
    </w:p>
    <w:p w:rsidR="00196074" w:rsidRPr="00196074" w:rsidRDefault="00196074" w:rsidP="00F6759D">
      <w:pPr>
        <w:widowControl w:val="0"/>
        <w:numPr>
          <w:ilvl w:val="0"/>
          <w:numId w:val="36"/>
        </w:numPr>
        <w:shd w:val="clear" w:color="auto" w:fill="FFFFFF"/>
        <w:tabs>
          <w:tab w:val="left" w:pos="426"/>
        </w:tabs>
        <w:suppressAutoHyphens w:val="0"/>
        <w:autoSpaceDE w:val="0"/>
        <w:autoSpaceDN w:val="0"/>
        <w:adjustRightInd w:val="0"/>
        <w:spacing w:before="2"/>
        <w:ind w:left="426" w:hanging="426"/>
        <w:jc w:val="both"/>
        <w:textAlignment w:val="auto"/>
        <w:rPr>
          <w:rFonts w:cs="Times New Roman"/>
          <w:sz w:val="24"/>
        </w:rPr>
      </w:pPr>
      <w:r w:rsidRPr="00196074">
        <w:rPr>
          <w:rFonts w:cs="Times New Roman"/>
          <w:sz w:val="24"/>
        </w:rPr>
        <w:t>W przypadku, o którym mowa w ust. 2, Wykonawca może żądać wyłącznie wynagrodzenia należnego z tytułu wykonania części umowy.</w:t>
      </w:r>
    </w:p>
    <w:p w:rsidR="00196074" w:rsidRPr="00196074" w:rsidRDefault="00196074" w:rsidP="00F6759D">
      <w:pPr>
        <w:widowControl w:val="0"/>
        <w:numPr>
          <w:ilvl w:val="0"/>
          <w:numId w:val="36"/>
        </w:numPr>
        <w:shd w:val="clear" w:color="auto" w:fill="FFFFFF"/>
        <w:tabs>
          <w:tab w:val="left" w:pos="426"/>
        </w:tabs>
        <w:suppressAutoHyphens w:val="0"/>
        <w:autoSpaceDE w:val="0"/>
        <w:autoSpaceDN w:val="0"/>
        <w:adjustRightInd w:val="0"/>
        <w:spacing w:before="2"/>
        <w:ind w:left="426" w:hanging="426"/>
        <w:jc w:val="both"/>
        <w:textAlignment w:val="auto"/>
        <w:rPr>
          <w:rFonts w:cs="Times New Roman"/>
          <w:sz w:val="24"/>
        </w:rPr>
      </w:pPr>
      <w:r w:rsidRPr="00196074">
        <w:rPr>
          <w:rFonts w:cs="Times New Roman"/>
          <w:sz w:val="24"/>
        </w:rPr>
        <w:t>Wypowiedzenie lub odstąpienie od umowy powinno nastąpić w formie pisemnej ze wskazaniem okoliczności uzasadniających tę czynność.</w:t>
      </w:r>
    </w:p>
    <w:p w:rsidR="00196074" w:rsidRPr="00196074" w:rsidRDefault="00196074" w:rsidP="00F6759D">
      <w:pPr>
        <w:widowControl w:val="0"/>
        <w:numPr>
          <w:ilvl w:val="0"/>
          <w:numId w:val="36"/>
        </w:numPr>
        <w:shd w:val="clear" w:color="auto" w:fill="FFFFFF"/>
        <w:tabs>
          <w:tab w:val="left" w:pos="426"/>
        </w:tabs>
        <w:suppressAutoHyphens w:val="0"/>
        <w:autoSpaceDE w:val="0"/>
        <w:autoSpaceDN w:val="0"/>
        <w:adjustRightInd w:val="0"/>
        <w:spacing w:before="2"/>
        <w:ind w:left="426" w:hanging="426"/>
        <w:jc w:val="both"/>
        <w:textAlignment w:val="auto"/>
        <w:rPr>
          <w:rFonts w:cs="Times New Roman"/>
          <w:sz w:val="24"/>
        </w:rPr>
      </w:pPr>
      <w:r w:rsidRPr="00196074">
        <w:rPr>
          <w:rFonts w:cs="Times New Roman"/>
          <w:sz w:val="24"/>
        </w:rPr>
        <w:t>Odstąpienie od umowy wywołuje skutek na przyszłość (ex nunc), a w szczególności nie powoduje utraty uprawnień z tytułu gwarancji i rękojmi.</w:t>
      </w:r>
    </w:p>
    <w:p w:rsidR="00196074" w:rsidRPr="00196074" w:rsidRDefault="00196074" w:rsidP="00F6759D">
      <w:pPr>
        <w:widowControl w:val="0"/>
        <w:numPr>
          <w:ilvl w:val="0"/>
          <w:numId w:val="36"/>
        </w:numPr>
        <w:shd w:val="clear" w:color="auto" w:fill="FFFFFF"/>
        <w:tabs>
          <w:tab w:val="left" w:pos="426"/>
        </w:tabs>
        <w:suppressAutoHyphens w:val="0"/>
        <w:autoSpaceDE w:val="0"/>
        <w:autoSpaceDN w:val="0"/>
        <w:adjustRightInd w:val="0"/>
        <w:spacing w:before="2"/>
        <w:ind w:left="426" w:hanging="426"/>
        <w:jc w:val="both"/>
        <w:textAlignment w:val="auto"/>
        <w:rPr>
          <w:rFonts w:cs="Times New Roman"/>
          <w:sz w:val="24"/>
        </w:rPr>
      </w:pPr>
      <w:r w:rsidRPr="00196074">
        <w:rPr>
          <w:rFonts w:cs="Times New Roman"/>
          <w:sz w:val="24"/>
        </w:rPr>
        <w:t>W przypadku zrealizowania części umowy w terminie, o którym mowa w § 1 ust.</w:t>
      </w:r>
      <w:r w:rsidR="006F7AE5">
        <w:rPr>
          <w:rFonts w:cs="Times New Roman"/>
          <w:sz w:val="24"/>
        </w:rPr>
        <w:t xml:space="preserve"> </w:t>
      </w:r>
      <w:r w:rsidRPr="00196074">
        <w:rPr>
          <w:rFonts w:cs="Times New Roman"/>
          <w:sz w:val="24"/>
        </w:rPr>
        <w:t>7, Zamawiający zastrzega sobie prawo odstąpienia od umowy w części niezrealizowanej przy zachowaniu prawa do naliczenia kary um</w:t>
      </w:r>
      <w:r w:rsidR="006F7AE5">
        <w:rPr>
          <w:rFonts w:cs="Times New Roman"/>
          <w:sz w:val="24"/>
        </w:rPr>
        <w:t>ownej określonej w § 3 ust. 1 pkt. 1</w:t>
      </w:r>
      <w:r w:rsidRPr="00196074">
        <w:rPr>
          <w:rFonts w:cs="Times New Roman"/>
          <w:sz w:val="24"/>
        </w:rPr>
        <w:t>. Z uprawnienia powyższego Zamawiający może skorzystać w terminie do 14 dni od daty powzięcia wiadomości o fakcie uzasadniającym skorzystanie z uprawnienia, o którym mowa w zdaniu pierwszym.</w:t>
      </w:r>
    </w:p>
    <w:p w:rsidR="00196074" w:rsidRPr="00196074" w:rsidRDefault="00196074" w:rsidP="00F6759D">
      <w:pPr>
        <w:numPr>
          <w:ilvl w:val="0"/>
          <w:numId w:val="36"/>
        </w:numPr>
        <w:tabs>
          <w:tab w:val="left" w:pos="426"/>
        </w:tabs>
        <w:suppressAutoHyphens w:val="0"/>
        <w:ind w:left="426" w:hanging="426"/>
        <w:jc w:val="both"/>
        <w:textAlignment w:val="auto"/>
        <w:rPr>
          <w:rFonts w:eastAsia="Times New Roman" w:cs="Times New Roman"/>
          <w:sz w:val="24"/>
          <w:lang w:eastAsia="pl-PL"/>
        </w:rPr>
      </w:pPr>
      <w:r w:rsidRPr="00196074">
        <w:rPr>
          <w:rFonts w:eastAsia="Times New Roman" w:cs="Times New Roman"/>
          <w:sz w:val="24"/>
          <w:lang w:eastAsia="pl-PL"/>
        </w:rPr>
        <w:t>Za dzień roboczy strony przyjmują każdy dzień od poniedziałku do piątku, w godzinach 8-16, z wyłączeniem dni ustawowo wolnych od pracy.</w:t>
      </w:r>
    </w:p>
    <w:p w:rsidR="00196074" w:rsidRPr="00196074" w:rsidRDefault="00196074" w:rsidP="00F6759D">
      <w:pPr>
        <w:numPr>
          <w:ilvl w:val="0"/>
          <w:numId w:val="36"/>
        </w:numPr>
        <w:tabs>
          <w:tab w:val="left" w:pos="426"/>
        </w:tabs>
        <w:suppressAutoHyphens w:val="0"/>
        <w:ind w:left="426" w:hanging="426"/>
        <w:jc w:val="both"/>
        <w:textAlignment w:val="auto"/>
        <w:rPr>
          <w:rFonts w:eastAsia="Times New Roman" w:cs="Times New Roman"/>
          <w:sz w:val="24"/>
          <w:lang w:eastAsia="pl-PL"/>
        </w:rPr>
      </w:pPr>
      <w:r w:rsidRPr="00196074">
        <w:rPr>
          <w:rFonts w:eastAsia="Times New Roman" w:cs="Times New Roman"/>
          <w:sz w:val="24"/>
          <w:lang w:eastAsia="pl-PL"/>
        </w:rPr>
        <w:lastRenderedPageBreak/>
        <w:t>Osobą odpowiedzialną za realizację umowy, między innymi za dokonanie odbioru i zgłaszanie reklamacji jest:</w:t>
      </w:r>
    </w:p>
    <w:p w:rsidR="00196074" w:rsidRPr="00196074" w:rsidRDefault="00196074" w:rsidP="00F6759D">
      <w:pPr>
        <w:numPr>
          <w:ilvl w:val="1"/>
          <w:numId w:val="36"/>
        </w:numPr>
        <w:suppressAutoHyphens w:val="0"/>
        <w:ind w:left="709"/>
        <w:jc w:val="both"/>
        <w:textAlignment w:val="auto"/>
        <w:rPr>
          <w:rFonts w:eastAsia="Times New Roman" w:cs="Times New Roman"/>
          <w:sz w:val="24"/>
          <w:lang w:eastAsia="pl-PL"/>
        </w:rPr>
      </w:pPr>
      <w:r w:rsidRPr="00196074">
        <w:rPr>
          <w:rFonts w:eastAsia="Times New Roman" w:cs="Times New Roman"/>
          <w:sz w:val="24"/>
          <w:lang w:eastAsia="pl-PL"/>
        </w:rPr>
        <w:t>Ze strony Zamawiającego ……………………… lub osoba go zastępująca. (zostanie wskazana w umowie)</w:t>
      </w:r>
    </w:p>
    <w:p w:rsidR="00196074" w:rsidRPr="00196074" w:rsidRDefault="00196074" w:rsidP="00F6759D">
      <w:pPr>
        <w:numPr>
          <w:ilvl w:val="1"/>
          <w:numId w:val="36"/>
        </w:numPr>
        <w:suppressAutoHyphens w:val="0"/>
        <w:ind w:left="709"/>
        <w:jc w:val="both"/>
        <w:textAlignment w:val="auto"/>
        <w:rPr>
          <w:rFonts w:eastAsia="Times New Roman" w:cs="Times New Roman"/>
          <w:sz w:val="24"/>
          <w:lang w:eastAsia="pl-PL"/>
        </w:rPr>
      </w:pPr>
      <w:r w:rsidRPr="00196074">
        <w:rPr>
          <w:rFonts w:eastAsia="Times New Roman" w:cs="Times New Roman"/>
          <w:sz w:val="24"/>
          <w:lang w:eastAsia="pl-PL"/>
        </w:rPr>
        <w:t xml:space="preserve">Ze strony Wykonawcy …………………………….. </w:t>
      </w:r>
      <w:r w:rsidRPr="00196074">
        <w:rPr>
          <w:rFonts w:cs="Times New Roman"/>
          <w:sz w:val="24"/>
        </w:rPr>
        <w:t>(zgodnie z ofertą Wykonawcy)</w:t>
      </w:r>
    </w:p>
    <w:p w:rsidR="00196074" w:rsidRPr="00196074" w:rsidRDefault="00196074" w:rsidP="00196074">
      <w:pPr>
        <w:jc w:val="both"/>
        <w:rPr>
          <w:rFonts w:eastAsia="Times New Roman" w:cs="Times New Roman"/>
          <w:sz w:val="24"/>
          <w:lang w:eastAsia="pl-PL"/>
        </w:rPr>
      </w:pPr>
    </w:p>
    <w:p w:rsidR="00196074" w:rsidRDefault="00196074" w:rsidP="000976C2">
      <w:pPr>
        <w:jc w:val="center"/>
        <w:rPr>
          <w:rFonts w:cs="Times New Roman"/>
          <w:b/>
          <w:bCs/>
          <w:sz w:val="24"/>
        </w:rPr>
      </w:pPr>
      <w:r w:rsidRPr="00196074">
        <w:rPr>
          <w:rFonts w:cs="Times New Roman"/>
          <w:b/>
          <w:bCs/>
          <w:sz w:val="24"/>
        </w:rPr>
        <w:t>§6</w:t>
      </w:r>
    </w:p>
    <w:p w:rsidR="006F7AE5" w:rsidRPr="00196074" w:rsidRDefault="006F7AE5" w:rsidP="000976C2">
      <w:pPr>
        <w:jc w:val="center"/>
        <w:rPr>
          <w:rFonts w:cs="Times New Roman"/>
          <w:sz w:val="24"/>
          <w:highlight w:val="yellow"/>
        </w:rPr>
      </w:pPr>
    </w:p>
    <w:p w:rsidR="00196074" w:rsidRPr="00196074" w:rsidRDefault="00196074" w:rsidP="00F6759D">
      <w:pPr>
        <w:numPr>
          <w:ilvl w:val="0"/>
          <w:numId w:val="43"/>
        </w:numPr>
        <w:tabs>
          <w:tab w:val="left" w:pos="426"/>
          <w:tab w:val="left" w:pos="3945"/>
          <w:tab w:val="center" w:pos="4536"/>
          <w:tab w:val="right" w:pos="9072"/>
        </w:tabs>
        <w:autoSpaceDN w:val="0"/>
        <w:ind w:left="426" w:hanging="426"/>
        <w:jc w:val="both"/>
        <w:textAlignment w:val="auto"/>
        <w:rPr>
          <w:rFonts w:cs="Times New Roman"/>
          <w:sz w:val="24"/>
          <w:lang w:eastAsia="ar-SA"/>
        </w:rPr>
      </w:pPr>
      <w:r w:rsidRPr="00196074">
        <w:rPr>
          <w:rFonts w:cs="Times New Roman"/>
          <w:sz w:val="24"/>
          <w:lang w:eastAsia="ar-SA"/>
        </w:rPr>
        <w:t>Wykonawca wniósł do dnia podpisania umowy zabezpieczenie należytego wykonania umowy, w wysokości 5% wartości umowy o której mowa w § 1 ust. 5.</w:t>
      </w:r>
    </w:p>
    <w:p w:rsidR="00196074" w:rsidRPr="00196074" w:rsidRDefault="00196074" w:rsidP="00F6759D">
      <w:pPr>
        <w:numPr>
          <w:ilvl w:val="0"/>
          <w:numId w:val="43"/>
        </w:numPr>
        <w:tabs>
          <w:tab w:val="left" w:pos="426"/>
          <w:tab w:val="left" w:pos="3945"/>
          <w:tab w:val="center" w:pos="4536"/>
          <w:tab w:val="right" w:pos="9072"/>
        </w:tabs>
        <w:autoSpaceDN w:val="0"/>
        <w:ind w:left="426" w:hanging="426"/>
        <w:jc w:val="both"/>
        <w:textAlignment w:val="auto"/>
        <w:rPr>
          <w:rFonts w:cs="Times New Roman"/>
          <w:sz w:val="24"/>
        </w:rPr>
      </w:pPr>
      <w:r w:rsidRPr="00196074">
        <w:rPr>
          <w:rFonts w:cs="Times New Roman"/>
          <w:sz w:val="24"/>
          <w:lang w:eastAsia="ar-SA"/>
        </w:rPr>
        <w:t xml:space="preserve">Wartość zabezpieczenia, o którym mowa w ust. 1, wynosi </w:t>
      </w:r>
      <w:r w:rsidRPr="00196074">
        <w:rPr>
          <w:rFonts w:cs="Times New Roman"/>
          <w:b/>
          <w:sz w:val="24"/>
          <w:lang w:eastAsia="ar-SA"/>
        </w:rPr>
        <w:t>…………………</w:t>
      </w:r>
      <w:r w:rsidRPr="00196074">
        <w:rPr>
          <w:rFonts w:cs="Times New Roman"/>
          <w:sz w:val="24"/>
          <w:lang w:eastAsia="ar-SA"/>
        </w:rPr>
        <w:t xml:space="preserve"> PLN brutto i z</w:t>
      </w:r>
      <w:r w:rsidR="006F7AE5">
        <w:rPr>
          <w:rFonts w:cs="Times New Roman"/>
          <w:sz w:val="24"/>
          <w:lang w:eastAsia="ar-SA"/>
        </w:rPr>
        <w:t>ostało wniesione w formie ………</w:t>
      </w:r>
      <w:r w:rsidRPr="00196074">
        <w:rPr>
          <w:rFonts w:cs="Times New Roman"/>
          <w:sz w:val="24"/>
          <w:lang w:eastAsia="ar-SA"/>
        </w:rPr>
        <w:t>………………….</w:t>
      </w:r>
      <w:r w:rsidR="006F7AE5">
        <w:rPr>
          <w:rFonts w:cs="Times New Roman"/>
          <w:sz w:val="24"/>
          <w:lang w:eastAsia="ar-SA"/>
        </w:rPr>
        <w:t xml:space="preserve"> </w:t>
      </w:r>
      <w:r w:rsidRPr="00196074">
        <w:rPr>
          <w:rFonts w:cs="Times New Roman"/>
          <w:sz w:val="24"/>
          <w:lang w:eastAsia="ar-SA"/>
        </w:rPr>
        <w:t>.</w:t>
      </w:r>
    </w:p>
    <w:p w:rsidR="00196074" w:rsidRPr="00196074" w:rsidRDefault="00196074" w:rsidP="00F6759D">
      <w:pPr>
        <w:numPr>
          <w:ilvl w:val="0"/>
          <w:numId w:val="43"/>
        </w:numPr>
        <w:tabs>
          <w:tab w:val="left" w:pos="426"/>
          <w:tab w:val="left" w:pos="3945"/>
          <w:tab w:val="center" w:pos="4536"/>
          <w:tab w:val="right" w:pos="9072"/>
        </w:tabs>
        <w:autoSpaceDN w:val="0"/>
        <w:ind w:left="426" w:hanging="426"/>
        <w:jc w:val="both"/>
        <w:textAlignment w:val="auto"/>
        <w:rPr>
          <w:rFonts w:cs="Times New Roman"/>
          <w:sz w:val="24"/>
        </w:rPr>
      </w:pPr>
      <w:r w:rsidRPr="00196074">
        <w:rPr>
          <w:rFonts w:cs="Times New Roman"/>
          <w:sz w:val="24"/>
          <w:lang w:eastAsia="ar-SA"/>
        </w:rPr>
        <w:t xml:space="preserve">Wykonawca w trakcie realizacji umowy może dokonać zmiany formy zabezpieczenia, wskazanej w ust. 2 na jedną lub kilka form, o których mowa w art. 450 ust. 1 Ustawy. Zmiana formy zabezpieczenia musi być dokonana z zachowaniem ciągłości zabezpieczenia i bez zmniejszania jego wysokości. </w:t>
      </w:r>
    </w:p>
    <w:p w:rsidR="00196074" w:rsidRPr="00196074" w:rsidRDefault="00196074" w:rsidP="00F6759D">
      <w:pPr>
        <w:numPr>
          <w:ilvl w:val="0"/>
          <w:numId w:val="43"/>
        </w:numPr>
        <w:tabs>
          <w:tab w:val="left" w:pos="426"/>
          <w:tab w:val="left" w:pos="3945"/>
          <w:tab w:val="center" w:pos="4536"/>
          <w:tab w:val="right" w:pos="9072"/>
        </w:tabs>
        <w:autoSpaceDN w:val="0"/>
        <w:ind w:left="426" w:hanging="426"/>
        <w:jc w:val="both"/>
        <w:textAlignment w:val="auto"/>
        <w:rPr>
          <w:rFonts w:cs="Times New Roman"/>
          <w:sz w:val="24"/>
        </w:rPr>
      </w:pPr>
      <w:r w:rsidRPr="00196074">
        <w:rPr>
          <w:rFonts w:cs="Times New Roman"/>
          <w:sz w:val="24"/>
        </w:rPr>
        <w:t>Zamawiający zwróci 70% zabezpieczenia w terminie 30 dni licząc od daty podpisania bez uwag protokołu odbioru i uznaniu przez Zamawiającego, że umowa została należycie wykonana, pozostawiając 30% kwoty jako zabezpieczenie roszczeń z tytułu gwarancji i rękojmi. Kwota ta zostanie zwrócona nie później niż 15 dni po upływie okresu gwarancji i rękojmi.</w:t>
      </w:r>
    </w:p>
    <w:p w:rsidR="00196074" w:rsidRPr="00196074" w:rsidRDefault="00196074" w:rsidP="00196074">
      <w:pPr>
        <w:tabs>
          <w:tab w:val="left" w:pos="407"/>
          <w:tab w:val="left" w:pos="3945"/>
        </w:tabs>
        <w:autoSpaceDN w:val="0"/>
        <w:ind w:left="426"/>
        <w:jc w:val="both"/>
        <w:rPr>
          <w:rFonts w:cs="Times New Roman"/>
          <w:sz w:val="24"/>
          <w:lang w:eastAsia="ar-SA"/>
        </w:rPr>
      </w:pPr>
    </w:p>
    <w:p w:rsidR="00196074" w:rsidRDefault="00196074" w:rsidP="006F7AE5">
      <w:pPr>
        <w:autoSpaceDN w:val="0"/>
        <w:jc w:val="center"/>
        <w:rPr>
          <w:rFonts w:cs="Times New Roman"/>
          <w:b/>
          <w:bCs/>
          <w:sz w:val="24"/>
          <w:lang w:eastAsia="ar-SA"/>
        </w:rPr>
      </w:pPr>
      <w:r w:rsidRPr="00196074">
        <w:rPr>
          <w:rFonts w:cs="Times New Roman"/>
          <w:b/>
          <w:bCs/>
          <w:sz w:val="24"/>
          <w:lang w:eastAsia="ar-SA"/>
        </w:rPr>
        <w:t>§7</w:t>
      </w:r>
    </w:p>
    <w:p w:rsidR="006F7AE5" w:rsidRPr="00196074" w:rsidRDefault="006F7AE5" w:rsidP="00196074">
      <w:pPr>
        <w:autoSpaceDN w:val="0"/>
        <w:jc w:val="both"/>
        <w:rPr>
          <w:rFonts w:cs="Times New Roman"/>
          <w:b/>
          <w:bCs/>
          <w:sz w:val="24"/>
          <w:lang w:eastAsia="ar-SA"/>
        </w:rPr>
      </w:pPr>
    </w:p>
    <w:p w:rsidR="00196074" w:rsidRPr="00196074" w:rsidRDefault="00196074" w:rsidP="00F6759D">
      <w:pPr>
        <w:numPr>
          <w:ilvl w:val="0"/>
          <w:numId w:val="44"/>
        </w:numPr>
        <w:autoSpaceDN w:val="0"/>
        <w:ind w:left="426" w:hanging="426"/>
        <w:jc w:val="both"/>
        <w:textAlignment w:val="auto"/>
        <w:rPr>
          <w:rFonts w:cs="Times New Roman"/>
          <w:sz w:val="24"/>
          <w:lang w:eastAsia="ar-SA"/>
        </w:rPr>
      </w:pPr>
      <w:r w:rsidRPr="00196074">
        <w:rPr>
          <w:rFonts w:cs="Times New Roman"/>
          <w:sz w:val="24"/>
          <w:lang w:eastAsia="ar-SA"/>
        </w:rPr>
        <w:t>Przedmiot umowy realizowany będzie w czynnym obiekcie KSP w ……………….(zostanie określony w umowie).</w:t>
      </w:r>
    </w:p>
    <w:p w:rsidR="00196074" w:rsidRPr="00196074" w:rsidRDefault="00196074" w:rsidP="00F6759D">
      <w:pPr>
        <w:numPr>
          <w:ilvl w:val="0"/>
          <w:numId w:val="44"/>
        </w:numPr>
        <w:autoSpaceDN w:val="0"/>
        <w:ind w:left="426" w:hanging="426"/>
        <w:jc w:val="both"/>
        <w:textAlignment w:val="auto"/>
        <w:rPr>
          <w:rFonts w:cs="Times New Roman"/>
          <w:sz w:val="24"/>
          <w:lang w:eastAsia="ar-SA"/>
        </w:rPr>
      </w:pPr>
      <w:r w:rsidRPr="00196074">
        <w:rPr>
          <w:rFonts w:cs="Times New Roman"/>
          <w:sz w:val="24"/>
          <w:lang w:eastAsia="ar-SA"/>
        </w:rPr>
        <w:t xml:space="preserve">Wykonawca będzie wykonywał prace, stanowiące przedmiot umowy, w sposób jak najmniej uciążliwy oraz niezagrażający bezpieczeństwu użytkowników obiektu, a wszelkie instalacje pod napięciem zaprojektuje, zabezpieczy i zainstaluje w sposób uniemożliwiający dostęp osób postronnych. </w:t>
      </w:r>
    </w:p>
    <w:p w:rsidR="00196074" w:rsidRPr="00196074" w:rsidRDefault="00196074" w:rsidP="00F6759D">
      <w:pPr>
        <w:numPr>
          <w:ilvl w:val="0"/>
          <w:numId w:val="44"/>
        </w:numPr>
        <w:autoSpaceDN w:val="0"/>
        <w:ind w:left="426" w:hanging="426"/>
        <w:jc w:val="both"/>
        <w:textAlignment w:val="auto"/>
        <w:rPr>
          <w:rFonts w:cs="Times New Roman"/>
          <w:sz w:val="24"/>
          <w:lang w:eastAsia="ar-SA"/>
        </w:rPr>
      </w:pPr>
      <w:r w:rsidRPr="00196074">
        <w:rPr>
          <w:rFonts w:cs="Times New Roman"/>
          <w:sz w:val="24"/>
          <w:lang w:eastAsia="ar-SA"/>
        </w:rPr>
        <w:t>Zamawiający zobowiązuje się udostępnić Wykonawcy na czas realizacji umowy pomieszczenia, w których wykonywane będą prace instalacyjne.</w:t>
      </w:r>
    </w:p>
    <w:p w:rsidR="00196074" w:rsidRPr="00196074" w:rsidRDefault="00196074" w:rsidP="00F6759D">
      <w:pPr>
        <w:numPr>
          <w:ilvl w:val="0"/>
          <w:numId w:val="44"/>
        </w:numPr>
        <w:autoSpaceDN w:val="0"/>
        <w:ind w:left="426" w:hanging="426"/>
        <w:jc w:val="both"/>
        <w:textAlignment w:val="auto"/>
        <w:rPr>
          <w:rFonts w:cs="Times New Roman"/>
          <w:sz w:val="24"/>
          <w:lang w:eastAsia="ar-SA"/>
        </w:rPr>
      </w:pPr>
      <w:r w:rsidRPr="00196074">
        <w:rPr>
          <w:rFonts w:cs="Times New Roman"/>
          <w:sz w:val="24"/>
          <w:lang w:eastAsia="ar-SA"/>
        </w:rPr>
        <w:t xml:space="preserve">Każdorazowo wyłączenie poszczególnych pomieszczeń z użytku, jeśli to niezbędne, musi być konsultowane z Zamawiającym. </w:t>
      </w:r>
    </w:p>
    <w:p w:rsidR="00196074" w:rsidRPr="00196074" w:rsidRDefault="00196074" w:rsidP="00F6759D">
      <w:pPr>
        <w:numPr>
          <w:ilvl w:val="0"/>
          <w:numId w:val="44"/>
        </w:numPr>
        <w:autoSpaceDN w:val="0"/>
        <w:ind w:left="426" w:hanging="426"/>
        <w:jc w:val="both"/>
        <w:textAlignment w:val="auto"/>
        <w:rPr>
          <w:rFonts w:cs="Times New Roman"/>
          <w:sz w:val="24"/>
          <w:lang w:eastAsia="ar-SA"/>
        </w:rPr>
      </w:pPr>
      <w:r w:rsidRPr="00196074">
        <w:rPr>
          <w:rFonts w:cs="Times New Roman"/>
          <w:sz w:val="24"/>
          <w:lang w:eastAsia="ar-SA"/>
        </w:rPr>
        <w:t>Każdego dnia po zakończeniu prac instalacyjnych, Wykonawca posprząta i uporządkuje teren.</w:t>
      </w:r>
    </w:p>
    <w:p w:rsidR="00196074" w:rsidRPr="00196074" w:rsidRDefault="00196074" w:rsidP="00F6759D">
      <w:pPr>
        <w:numPr>
          <w:ilvl w:val="0"/>
          <w:numId w:val="44"/>
        </w:numPr>
        <w:autoSpaceDN w:val="0"/>
        <w:ind w:left="426" w:hanging="426"/>
        <w:jc w:val="both"/>
        <w:textAlignment w:val="auto"/>
        <w:rPr>
          <w:rFonts w:cs="Times New Roman"/>
          <w:sz w:val="24"/>
          <w:lang w:eastAsia="ar-SA"/>
        </w:rPr>
      </w:pPr>
      <w:r w:rsidRPr="00196074">
        <w:rPr>
          <w:rFonts w:cs="Times New Roman"/>
          <w:sz w:val="24"/>
          <w:lang w:eastAsia="ar-SA"/>
        </w:rPr>
        <w:t>Po wykonaniu wszystkich prac instalacyjnych i montażowych, Wykonawca uruchomi i przetestuje zainstalowany asortyment w obecności upoważnionych przedstawicieli Zamawiającego.</w:t>
      </w:r>
    </w:p>
    <w:p w:rsidR="00196074" w:rsidRPr="00196074" w:rsidRDefault="00196074" w:rsidP="00F6759D">
      <w:pPr>
        <w:numPr>
          <w:ilvl w:val="0"/>
          <w:numId w:val="44"/>
        </w:numPr>
        <w:autoSpaceDN w:val="0"/>
        <w:ind w:left="426" w:hanging="426"/>
        <w:jc w:val="both"/>
        <w:textAlignment w:val="auto"/>
        <w:rPr>
          <w:rFonts w:cs="Times New Roman"/>
          <w:sz w:val="24"/>
          <w:lang w:eastAsia="ar-SA"/>
        </w:rPr>
      </w:pPr>
      <w:r w:rsidRPr="00196074">
        <w:rPr>
          <w:rFonts w:cs="Times New Roman"/>
          <w:sz w:val="24"/>
          <w:lang w:eastAsia="ar-SA"/>
        </w:rPr>
        <w:t xml:space="preserve">W przypadku poprawnej pracy zainstalowanych urządzeń, Wykonawca wykona i przekaże Zamawiającemu dokumentację powykonawczą, w której skład będą wchodziły przede wszystkim: noty katalogowe urządzeń, szkice wykonania instalacji i zasilania sporządzone w języku polskim, w 1 egzemplarzu w wersji papierowej oraz elektronicznej na płycie CD lub innym nośniku. W wersji elektronicznej opracowanie należy wykonać w ogólnodostępnych programach o typowych </w:t>
      </w:r>
      <w:r w:rsidR="006F7AE5">
        <w:rPr>
          <w:rFonts w:cs="Times New Roman"/>
          <w:sz w:val="24"/>
          <w:lang w:eastAsia="ar-SA"/>
        </w:rPr>
        <w:t>rozszerzeniach (np. doc, pdf).</w:t>
      </w:r>
    </w:p>
    <w:p w:rsidR="00196074" w:rsidRPr="00196074" w:rsidRDefault="00196074" w:rsidP="006F7AE5">
      <w:pPr>
        <w:tabs>
          <w:tab w:val="left" w:pos="407"/>
          <w:tab w:val="left" w:pos="3945"/>
        </w:tabs>
        <w:autoSpaceDN w:val="0"/>
        <w:jc w:val="both"/>
        <w:rPr>
          <w:rFonts w:cs="Times New Roman"/>
          <w:sz w:val="24"/>
          <w:lang w:eastAsia="ar-SA"/>
        </w:rPr>
      </w:pPr>
    </w:p>
    <w:p w:rsidR="00196074" w:rsidRDefault="00196074" w:rsidP="00077655">
      <w:pPr>
        <w:keepNext/>
        <w:tabs>
          <w:tab w:val="left" w:pos="407"/>
          <w:tab w:val="left" w:pos="3945"/>
        </w:tabs>
        <w:autoSpaceDN w:val="0"/>
        <w:ind w:left="425"/>
        <w:jc w:val="center"/>
        <w:rPr>
          <w:rFonts w:cs="Times New Roman"/>
          <w:b/>
          <w:sz w:val="24"/>
          <w:lang w:eastAsia="ar-SA"/>
        </w:rPr>
      </w:pPr>
      <w:r w:rsidRPr="00196074">
        <w:rPr>
          <w:rFonts w:cs="Times New Roman"/>
          <w:b/>
          <w:sz w:val="24"/>
          <w:lang w:eastAsia="ar-SA"/>
        </w:rPr>
        <w:t>§8</w:t>
      </w:r>
    </w:p>
    <w:p w:rsidR="006F7AE5" w:rsidRPr="00196074" w:rsidRDefault="006F7AE5" w:rsidP="00077655">
      <w:pPr>
        <w:keepNext/>
        <w:tabs>
          <w:tab w:val="left" w:pos="407"/>
          <w:tab w:val="left" w:pos="3945"/>
        </w:tabs>
        <w:autoSpaceDN w:val="0"/>
        <w:ind w:left="425"/>
        <w:jc w:val="center"/>
        <w:rPr>
          <w:rFonts w:cs="Times New Roman"/>
          <w:b/>
          <w:sz w:val="24"/>
          <w:lang w:eastAsia="ar-SA"/>
        </w:rPr>
      </w:pPr>
    </w:p>
    <w:p w:rsidR="00196074" w:rsidRPr="00196074" w:rsidRDefault="00196074" w:rsidP="00077655">
      <w:pPr>
        <w:keepNext/>
        <w:numPr>
          <w:ilvl w:val="0"/>
          <w:numId w:val="41"/>
        </w:numPr>
        <w:tabs>
          <w:tab w:val="clear" w:pos="720"/>
        </w:tabs>
        <w:suppressAutoHyphens w:val="0"/>
        <w:spacing w:after="40"/>
        <w:ind w:left="425" w:hanging="426"/>
        <w:jc w:val="both"/>
        <w:textAlignment w:val="auto"/>
        <w:rPr>
          <w:rFonts w:eastAsia="Times New Roman" w:cs="Times New Roman"/>
          <w:sz w:val="24"/>
          <w:lang w:val="x-none" w:eastAsia="x-none"/>
        </w:rPr>
      </w:pPr>
      <w:r w:rsidRPr="00196074">
        <w:rPr>
          <w:rFonts w:eastAsia="Times New Roman" w:cs="Times New Roman"/>
          <w:sz w:val="24"/>
          <w:lang w:val="x-none" w:eastAsia="x-none"/>
        </w:rPr>
        <w:t>Rozwiązanie (wypowiedzenie lub odstąpienie od umowy) powinno nastąpić w formie pisemnej pod rygorem nieważności</w:t>
      </w:r>
      <w:r w:rsidRPr="00196074">
        <w:rPr>
          <w:rFonts w:eastAsia="Times New Roman" w:cs="Times New Roman"/>
          <w:sz w:val="24"/>
          <w:lang w:eastAsia="x-none"/>
        </w:rPr>
        <w:t>,</w:t>
      </w:r>
      <w:r w:rsidRPr="00196074">
        <w:rPr>
          <w:rFonts w:eastAsia="Times New Roman" w:cs="Times New Roman"/>
          <w:sz w:val="24"/>
          <w:lang w:val="x-none" w:eastAsia="x-none"/>
        </w:rPr>
        <w:t xml:space="preserve"> ze wskazaniem okoliczności uzasadniających tę czynność.</w:t>
      </w:r>
    </w:p>
    <w:p w:rsidR="00196074" w:rsidRPr="00196074" w:rsidRDefault="00196074" w:rsidP="00F6759D">
      <w:pPr>
        <w:numPr>
          <w:ilvl w:val="0"/>
          <w:numId w:val="41"/>
        </w:numPr>
        <w:tabs>
          <w:tab w:val="clear" w:pos="720"/>
        </w:tabs>
        <w:suppressAutoHyphens w:val="0"/>
        <w:spacing w:after="40"/>
        <w:ind w:left="426" w:hanging="426"/>
        <w:jc w:val="both"/>
        <w:textAlignment w:val="auto"/>
        <w:rPr>
          <w:rFonts w:eastAsia="Times New Roman" w:cs="Times New Roman"/>
          <w:sz w:val="24"/>
          <w:lang w:val="x-none" w:eastAsia="x-none"/>
        </w:rPr>
      </w:pPr>
      <w:r w:rsidRPr="00196074">
        <w:rPr>
          <w:rFonts w:eastAsia="Times New Roman" w:cs="Times New Roman"/>
          <w:sz w:val="24"/>
          <w:lang w:val="x-none" w:eastAsia="x-none"/>
        </w:rPr>
        <w:t>Ewentualne kwestie sporne wynikłe w trakcie realizacji niniejszej umowy strony rozstrzygać będą polubownie.</w:t>
      </w:r>
    </w:p>
    <w:p w:rsidR="00196074" w:rsidRPr="00196074" w:rsidRDefault="00196074" w:rsidP="00F6759D">
      <w:pPr>
        <w:numPr>
          <w:ilvl w:val="0"/>
          <w:numId w:val="41"/>
        </w:numPr>
        <w:tabs>
          <w:tab w:val="clear" w:pos="720"/>
        </w:tabs>
        <w:suppressAutoHyphens w:val="0"/>
        <w:spacing w:after="40"/>
        <w:ind w:left="426" w:hanging="426"/>
        <w:jc w:val="both"/>
        <w:textAlignment w:val="auto"/>
        <w:rPr>
          <w:rFonts w:eastAsia="Times New Roman" w:cs="Times New Roman"/>
          <w:sz w:val="24"/>
          <w:lang w:val="x-none" w:eastAsia="x-none"/>
        </w:rPr>
      </w:pPr>
      <w:r w:rsidRPr="00196074">
        <w:rPr>
          <w:rFonts w:eastAsia="Times New Roman" w:cs="Times New Roman"/>
          <w:sz w:val="24"/>
          <w:lang w:val="x-none" w:eastAsia="x-none"/>
        </w:rPr>
        <w:t>W przypadku nie dojścia do porozumienia spory wynikłe z niewłaściwego wykonania rozstrzygane będą przez Sąd właściwy dla Zamawiającego.</w:t>
      </w:r>
    </w:p>
    <w:p w:rsidR="00196074" w:rsidRPr="00196074" w:rsidRDefault="00196074" w:rsidP="00F6759D">
      <w:pPr>
        <w:numPr>
          <w:ilvl w:val="0"/>
          <w:numId w:val="41"/>
        </w:numPr>
        <w:tabs>
          <w:tab w:val="clear" w:pos="720"/>
        </w:tabs>
        <w:suppressAutoHyphens w:val="0"/>
        <w:spacing w:after="40"/>
        <w:ind w:left="426" w:hanging="426"/>
        <w:jc w:val="both"/>
        <w:textAlignment w:val="auto"/>
        <w:rPr>
          <w:rFonts w:eastAsia="Times New Roman" w:cs="Times New Roman"/>
          <w:sz w:val="24"/>
          <w:lang w:val="x-none" w:eastAsia="x-none"/>
        </w:rPr>
      </w:pPr>
      <w:r w:rsidRPr="00196074">
        <w:rPr>
          <w:rFonts w:eastAsia="Times New Roman" w:cs="Times New Roman"/>
          <w:sz w:val="24"/>
          <w:lang w:val="x-none" w:eastAsia="x-none"/>
        </w:rPr>
        <w:lastRenderedPageBreak/>
        <w:t xml:space="preserve">Strony dopuszczają przekazywanie wszelkiej korespondencji, w tym oświadczeń wydanych na podstawie </w:t>
      </w:r>
      <w:r w:rsidRPr="00196074">
        <w:rPr>
          <w:rFonts w:eastAsia="Times New Roman" w:cs="Times New Roman"/>
          <w:sz w:val="24"/>
          <w:lang w:eastAsia="x-none"/>
        </w:rPr>
        <w:t xml:space="preserve">§ 8 ust. 1; § 5 ust. 2 i ust. 5 </w:t>
      </w:r>
      <w:r w:rsidRPr="00196074">
        <w:rPr>
          <w:rFonts w:eastAsia="Times New Roman" w:cs="Times New Roman"/>
          <w:sz w:val="24"/>
          <w:lang w:val="x-none" w:eastAsia="x-none"/>
        </w:rPr>
        <w:t>formie elektronicznej na adres e-mai</w:t>
      </w:r>
      <w:r w:rsidRPr="00196074">
        <w:rPr>
          <w:rFonts w:eastAsia="Times New Roman" w:cs="Times New Roman"/>
          <w:sz w:val="24"/>
          <w:lang w:eastAsia="x-none"/>
        </w:rPr>
        <w:t xml:space="preserve">l (przekazanie korespondencji w tej formie, </w:t>
      </w:r>
      <w:r w:rsidRPr="00196074">
        <w:rPr>
          <w:rFonts w:cs="Times New Roman"/>
          <w:sz w:val="24"/>
        </w:rPr>
        <w:t>opatrzonej kwalifikowanym podpisem elektronicznym,</w:t>
      </w:r>
      <w:r w:rsidRPr="00196074">
        <w:rPr>
          <w:rFonts w:eastAsia="Times New Roman" w:cs="Times New Roman"/>
          <w:sz w:val="24"/>
          <w:lang w:eastAsia="x-none"/>
        </w:rPr>
        <w:t xml:space="preserve"> uznane zostaje za zachowanie formy pisemności)</w:t>
      </w:r>
      <w:r w:rsidRPr="00196074">
        <w:rPr>
          <w:rFonts w:eastAsia="Times New Roman" w:cs="Times New Roman"/>
          <w:sz w:val="24"/>
          <w:lang w:val="x-none" w:eastAsia="x-none"/>
        </w:rPr>
        <w:t xml:space="preserve">: </w:t>
      </w:r>
    </w:p>
    <w:p w:rsidR="00196074" w:rsidRPr="00196074" w:rsidRDefault="00732F94" w:rsidP="006F7AE5">
      <w:pPr>
        <w:spacing w:after="40"/>
        <w:ind w:left="567" w:hanging="141"/>
        <w:jc w:val="both"/>
        <w:rPr>
          <w:rFonts w:eastAsia="Times New Roman" w:cs="Times New Roman"/>
          <w:sz w:val="24"/>
          <w:lang w:eastAsia="x-none"/>
        </w:rPr>
      </w:pPr>
      <w:r>
        <w:rPr>
          <w:rFonts w:eastAsia="Times New Roman" w:cs="Times New Roman"/>
          <w:sz w:val="24"/>
          <w:lang w:val="x-none" w:eastAsia="x-none"/>
        </w:rPr>
        <w:t>Zamawiający</w:t>
      </w:r>
      <w:r w:rsidR="00196074" w:rsidRPr="00196074">
        <w:rPr>
          <w:rFonts w:eastAsia="Times New Roman" w:cs="Times New Roman"/>
          <w:sz w:val="24"/>
          <w:lang w:val="x-none" w:eastAsia="x-none"/>
        </w:rPr>
        <w:t xml:space="preserve"> …</w:t>
      </w:r>
      <w:r w:rsidR="00196074" w:rsidRPr="00196074">
        <w:rPr>
          <w:rFonts w:eastAsia="Times New Roman" w:cs="Times New Roman"/>
          <w:sz w:val="24"/>
          <w:lang w:eastAsia="x-none"/>
        </w:rPr>
        <w:t>…</w:t>
      </w:r>
      <w:r>
        <w:rPr>
          <w:rFonts w:eastAsia="Times New Roman" w:cs="Times New Roman"/>
          <w:sz w:val="24"/>
          <w:lang w:eastAsia="x-none"/>
        </w:rPr>
        <w:t>...</w:t>
      </w:r>
      <w:r w:rsidR="00196074" w:rsidRPr="00196074">
        <w:rPr>
          <w:rFonts w:eastAsia="Times New Roman" w:cs="Times New Roman"/>
          <w:sz w:val="24"/>
          <w:lang w:eastAsia="x-none"/>
        </w:rPr>
        <w:t>……………</w:t>
      </w:r>
      <w:r w:rsidR="00196074" w:rsidRPr="00196074">
        <w:rPr>
          <w:rFonts w:eastAsia="Times New Roman" w:cs="Times New Roman"/>
          <w:sz w:val="24"/>
          <w:lang w:val="x-none" w:eastAsia="x-none"/>
        </w:rPr>
        <w:t>…</w:t>
      </w:r>
      <w:r w:rsidR="00196074" w:rsidRPr="00196074">
        <w:rPr>
          <w:rFonts w:eastAsia="Times New Roman" w:cs="Times New Roman"/>
          <w:sz w:val="24"/>
          <w:lang w:eastAsia="x-none"/>
        </w:rPr>
        <w:t>…… (zostanie określony w umowie)</w:t>
      </w:r>
    </w:p>
    <w:p w:rsidR="00196074" w:rsidRPr="00196074" w:rsidRDefault="00196074" w:rsidP="006F7AE5">
      <w:pPr>
        <w:spacing w:after="40"/>
        <w:ind w:left="567" w:hanging="141"/>
        <w:jc w:val="both"/>
        <w:rPr>
          <w:rFonts w:eastAsia="Times New Roman" w:cs="Times New Roman"/>
          <w:sz w:val="24"/>
          <w:lang w:eastAsia="x-none"/>
        </w:rPr>
      </w:pPr>
      <w:r w:rsidRPr="00196074">
        <w:rPr>
          <w:rFonts w:eastAsia="Times New Roman" w:cs="Times New Roman"/>
          <w:sz w:val="24"/>
          <w:lang w:val="x-none" w:eastAsia="x-none"/>
        </w:rPr>
        <w:t>Wykonawca  …………</w:t>
      </w:r>
      <w:r w:rsidRPr="00196074">
        <w:rPr>
          <w:rFonts w:eastAsia="Times New Roman" w:cs="Times New Roman"/>
          <w:sz w:val="24"/>
          <w:lang w:eastAsia="x-none"/>
        </w:rPr>
        <w:t>………………..</w:t>
      </w:r>
      <w:r w:rsidRPr="00196074">
        <w:rPr>
          <w:rFonts w:eastAsia="Times New Roman" w:cs="Times New Roman"/>
          <w:sz w:val="24"/>
          <w:lang w:val="x-none" w:eastAsia="x-none"/>
        </w:rPr>
        <w:t>..</w:t>
      </w:r>
      <w:r w:rsidRPr="00196074">
        <w:rPr>
          <w:rFonts w:eastAsia="Times New Roman" w:cs="Times New Roman"/>
          <w:sz w:val="24"/>
          <w:lang w:eastAsia="x-none"/>
        </w:rPr>
        <w:t xml:space="preserve"> (zgodnie z ofertą Wykonawcy).</w:t>
      </w:r>
    </w:p>
    <w:p w:rsidR="00196074" w:rsidRPr="00196074" w:rsidRDefault="00196074" w:rsidP="00F6759D">
      <w:pPr>
        <w:numPr>
          <w:ilvl w:val="0"/>
          <w:numId w:val="41"/>
        </w:numPr>
        <w:tabs>
          <w:tab w:val="clear" w:pos="720"/>
        </w:tabs>
        <w:suppressAutoHyphens w:val="0"/>
        <w:spacing w:after="40"/>
        <w:ind w:left="426" w:hanging="426"/>
        <w:jc w:val="both"/>
        <w:textAlignment w:val="auto"/>
        <w:rPr>
          <w:rFonts w:eastAsia="Times New Roman" w:cs="Times New Roman"/>
          <w:sz w:val="24"/>
          <w:lang w:val="x-none" w:eastAsia="x-none"/>
        </w:rPr>
      </w:pPr>
      <w:r w:rsidRPr="00196074">
        <w:rPr>
          <w:rFonts w:eastAsia="Times New Roman" w:cs="Times New Roman"/>
          <w:sz w:val="24"/>
          <w:lang w:eastAsia="x-none"/>
        </w:rPr>
        <w:t>W</w:t>
      </w:r>
      <w:r w:rsidRPr="00196074">
        <w:rPr>
          <w:rFonts w:eastAsia="Times New Roman" w:cs="Times New Roman"/>
          <w:sz w:val="24"/>
          <w:lang w:val="x-none" w:eastAsia="x-none"/>
        </w:rPr>
        <w:t xml:space="preserve"> okres</w:t>
      </w:r>
      <w:r w:rsidRPr="00196074">
        <w:rPr>
          <w:rFonts w:eastAsia="Times New Roman" w:cs="Times New Roman"/>
          <w:sz w:val="24"/>
          <w:lang w:eastAsia="x-none"/>
        </w:rPr>
        <w:t>ie</w:t>
      </w:r>
      <w:r w:rsidRPr="00196074">
        <w:rPr>
          <w:rFonts w:eastAsia="Times New Roman" w:cs="Times New Roman"/>
          <w:sz w:val="24"/>
          <w:lang w:val="x-none" w:eastAsia="x-none"/>
        </w:rPr>
        <w:t xml:space="preserve"> obowiązywania umowy (w tym gwarancji) </w:t>
      </w:r>
      <w:r w:rsidRPr="00196074">
        <w:rPr>
          <w:rFonts w:eastAsia="Times New Roman" w:cs="Times New Roman"/>
          <w:sz w:val="24"/>
          <w:lang w:eastAsia="x-none"/>
        </w:rPr>
        <w:t xml:space="preserve">Wykonawca  </w:t>
      </w:r>
      <w:r w:rsidRPr="00196074">
        <w:rPr>
          <w:rFonts w:eastAsia="Times New Roman" w:cs="Times New Roman"/>
          <w:sz w:val="24"/>
          <w:lang w:val="x-none" w:eastAsia="x-none"/>
        </w:rPr>
        <w:t>zobowiązuję się do bezzwłocznego poinformowania o</w:t>
      </w:r>
      <w:r w:rsidRPr="00196074">
        <w:rPr>
          <w:rFonts w:eastAsia="Times New Roman" w:cs="Times New Roman"/>
          <w:sz w:val="24"/>
          <w:lang w:eastAsia="x-none"/>
        </w:rPr>
        <w:t xml:space="preserve"> dokonanych zmianach </w:t>
      </w:r>
      <w:r w:rsidRPr="00196074">
        <w:rPr>
          <w:rFonts w:eastAsia="Times New Roman" w:cs="Times New Roman"/>
          <w:sz w:val="24"/>
          <w:lang w:val="x-none" w:eastAsia="x-none"/>
        </w:rPr>
        <w:t>adres</w:t>
      </w:r>
      <w:r w:rsidRPr="00196074">
        <w:rPr>
          <w:rFonts w:eastAsia="Times New Roman" w:cs="Times New Roman"/>
          <w:sz w:val="24"/>
          <w:lang w:eastAsia="x-none"/>
        </w:rPr>
        <w:t>u mailowego</w:t>
      </w:r>
      <w:r w:rsidR="006F7AE5">
        <w:rPr>
          <w:rFonts w:eastAsia="Times New Roman" w:cs="Times New Roman"/>
          <w:sz w:val="24"/>
          <w:lang w:val="x-none" w:eastAsia="x-none"/>
        </w:rPr>
        <w:t>, podanego w ust.</w:t>
      </w:r>
      <w:r w:rsidR="006F7AE5">
        <w:rPr>
          <w:rFonts w:eastAsia="Times New Roman" w:cs="Times New Roman"/>
          <w:sz w:val="24"/>
          <w:lang w:eastAsia="x-none"/>
        </w:rPr>
        <w:t> </w:t>
      </w:r>
      <w:r w:rsidRPr="00196074">
        <w:rPr>
          <w:rFonts w:eastAsia="Times New Roman" w:cs="Times New Roman"/>
          <w:sz w:val="24"/>
          <w:lang w:val="x-none" w:eastAsia="x-none"/>
        </w:rPr>
        <w:t>4</w:t>
      </w:r>
      <w:r w:rsidRPr="00196074">
        <w:rPr>
          <w:rFonts w:eastAsia="Times New Roman" w:cs="Times New Roman"/>
          <w:sz w:val="24"/>
          <w:lang w:eastAsia="x-none"/>
        </w:rPr>
        <w:t>.</w:t>
      </w:r>
    </w:p>
    <w:p w:rsidR="006F7AE5" w:rsidRDefault="006F7AE5" w:rsidP="006F7AE5">
      <w:pPr>
        <w:shd w:val="clear" w:color="auto" w:fill="FFFFFF"/>
        <w:ind w:right="2"/>
        <w:jc w:val="both"/>
        <w:rPr>
          <w:rFonts w:cs="Times New Roman"/>
          <w:b/>
          <w:sz w:val="24"/>
        </w:rPr>
      </w:pPr>
    </w:p>
    <w:p w:rsidR="00196074" w:rsidRDefault="00196074" w:rsidP="006F7AE5">
      <w:pPr>
        <w:shd w:val="clear" w:color="auto" w:fill="FFFFFF"/>
        <w:ind w:right="2"/>
        <w:jc w:val="center"/>
        <w:rPr>
          <w:rFonts w:cs="Times New Roman"/>
          <w:b/>
          <w:sz w:val="24"/>
        </w:rPr>
      </w:pPr>
      <w:r w:rsidRPr="00196074">
        <w:rPr>
          <w:rFonts w:cs="Times New Roman"/>
          <w:b/>
          <w:sz w:val="24"/>
        </w:rPr>
        <w:t>§9</w:t>
      </w:r>
    </w:p>
    <w:p w:rsidR="006F7AE5" w:rsidRPr="00196074" w:rsidRDefault="006F7AE5" w:rsidP="006F7AE5">
      <w:pPr>
        <w:shd w:val="clear" w:color="auto" w:fill="FFFFFF"/>
        <w:ind w:right="2"/>
        <w:jc w:val="both"/>
        <w:rPr>
          <w:rFonts w:cs="Times New Roman"/>
          <w:b/>
          <w:sz w:val="24"/>
        </w:rPr>
      </w:pPr>
    </w:p>
    <w:p w:rsidR="00196074" w:rsidRPr="00196074" w:rsidRDefault="00196074" w:rsidP="00F6759D">
      <w:pPr>
        <w:widowControl w:val="0"/>
        <w:numPr>
          <w:ilvl w:val="0"/>
          <w:numId w:val="47"/>
        </w:numPr>
        <w:shd w:val="clear" w:color="auto" w:fill="FFFFFF"/>
        <w:suppressAutoHyphens w:val="0"/>
        <w:autoSpaceDE w:val="0"/>
        <w:autoSpaceDN w:val="0"/>
        <w:adjustRightInd w:val="0"/>
        <w:ind w:left="426" w:right="5" w:hanging="426"/>
        <w:jc w:val="both"/>
        <w:textAlignment w:val="auto"/>
        <w:rPr>
          <w:rFonts w:cs="Times New Roman"/>
          <w:spacing w:val="-18"/>
          <w:sz w:val="24"/>
        </w:rPr>
      </w:pPr>
      <w:r w:rsidRPr="00196074">
        <w:rPr>
          <w:rFonts w:cs="Times New Roman"/>
          <w:sz w:val="24"/>
        </w:rPr>
        <w:t>Wykonawca oświadcza i gwarantuje, iż z chwilą podpisania Protokołu odbioru ilościowego Skarb Państwa - Zamawiający, w ramach wynagrodzenia wskazanego w §1 ust. 5 umowy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rsidR="00196074" w:rsidRPr="00196074" w:rsidRDefault="00196074" w:rsidP="00F6759D">
      <w:pPr>
        <w:widowControl w:val="0"/>
        <w:numPr>
          <w:ilvl w:val="0"/>
          <w:numId w:val="47"/>
        </w:numPr>
        <w:shd w:val="clear" w:color="auto" w:fill="FFFFFF"/>
        <w:tabs>
          <w:tab w:val="left" w:pos="426"/>
        </w:tabs>
        <w:suppressAutoHyphens w:val="0"/>
        <w:autoSpaceDE w:val="0"/>
        <w:autoSpaceDN w:val="0"/>
        <w:adjustRightInd w:val="0"/>
        <w:ind w:left="426" w:right="5" w:hanging="426"/>
        <w:jc w:val="both"/>
        <w:textAlignment w:val="auto"/>
        <w:rPr>
          <w:rFonts w:cs="Times New Roman"/>
          <w:spacing w:val="-18"/>
          <w:sz w:val="24"/>
        </w:rPr>
      </w:pPr>
      <w:r w:rsidRPr="00196074">
        <w:rPr>
          <w:rFonts w:cs="Times New Roman"/>
          <w:sz w:val="24"/>
        </w:rPr>
        <w:t>Z chwilą udzielenia licencji na korzystanie z oprogramowania, własność nośników, na których utrwalono oprogramowanie przechodzi na Zamawiającego.</w:t>
      </w:r>
    </w:p>
    <w:p w:rsidR="00196074" w:rsidRPr="00196074" w:rsidRDefault="00196074" w:rsidP="00F6759D">
      <w:pPr>
        <w:widowControl w:val="0"/>
        <w:numPr>
          <w:ilvl w:val="0"/>
          <w:numId w:val="47"/>
        </w:numPr>
        <w:shd w:val="clear" w:color="auto" w:fill="FFFFFF"/>
        <w:tabs>
          <w:tab w:val="left" w:pos="426"/>
        </w:tabs>
        <w:suppressAutoHyphens w:val="0"/>
        <w:autoSpaceDE w:val="0"/>
        <w:autoSpaceDN w:val="0"/>
        <w:adjustRightInd w:val="0"/>
        <w:ind w:left="426" w:right="5" w:hanging="426"/>
        <w:jc w:val="both"/>
        <w:textAlignment w:val="auto"/>
        <w:rPr>
          <w:rFonts w:cs="Times New Roman"/>
          <w:spacing w:val="-18"/>
          <w:sz w:val="24"/>
        </w:rPr>
      </w:pPr>
      <w:r w:rsidRPr="00196074">
        <w:rPr>
          <w:rFonts w:cs="Times New Roman"/>
          <w:sz w:val="24"/>
        </w:rPr>
        <w:t xml:space="preserve">W okresie od dnia dostarczenia do siedziby Zamawiającego Przedmiotu umowy w sposób określony </w:t>
      </w:r>
      <w:r w:rsidRPr="00196074">
        <w:rPr>
          <w:rFonts w:cs="Times New Roman"/>
          <w:spacing w:val="-1"/>
          <w:sz w:val="24"/>
        </w:rPr>
        <w:t xml:space="preserve">w umowie do dnia podpisania protokołu odbioru ilościowego Wykonawca zapewni Zamawiającemu </w:t>
      </w:r>
      <w:r w:rsidRPr="00196074">
        <w:rPr>
          <w:rFonts w:cs="Times New Roman"/>
          <w:sz w:val="24"/>
        </w:rPr>
        <w:t>korzystanie z oprogramowania na warunkach licencji zgodnie z załącznikiem nr 1 do umowy, bez pobierania z tego tytułu dodatkowego wynagrodzenia.</w:t>
      </w:r>
    </w:p>
    <w:p w:rsidR="00196074" w:rsidRPr="00196074" w:rsidRDefault="00196074" w:rsidP="00F6759D">
      <w:pPr>
        <w:numPr>
          <w:ilvl w:val="0"/>
          <w:numId w:val="47"/>
        </w:numPr>
        <w:shd w:val="clear" w:color="auto" w:fill="FFFFFF"/>
        <w:tabs>
          <w:tab w:val="left" w:pos="284"/>
        </w:tabs>
        <w:autoSpaceDE w:val="0"/>
        <w:autoSpaceDN w:val="0"/>
        <w:ind w:left="456" w:right="19" w:hanging="422"/>
        <w:jc w:val="both"/>
        <w:rPr>
          <w:rFonts w:cs="Times New Roman"/>
          <w:sz w:val="24"/>
        </w:rPr>
      </w:pPr>
      <w:r w:rsidRPr="00196074">
        <w:rPr>
          <w:rFonts w:cs="Times New Roman"/>
          <w:sz w:val="24"/>
        </w:rPr>
        <w:t>Wykonawca oświadcza i gwarantuje, że oprogramowanie, ani korzystanie z niego przez Zamawiającego, nie będą naruszać praw własności intelektualnej osób trzecich, w tym praw autorskich, patentów, ani praw do baz danych.</w:t>
      </w:r>
    </w:p>
    <w:p w:rsidR="00196074" w:rsidRPr="00196074" w:rsidRDefault="00196074" w:rsidP="00F6759D">
      <w:pPr>
        <w:numPr>
          <w:ilvl w:val="0"/>
          <w:numId w:val="47"/>
        </w:numPr>
        <w:shd w:val="clear" w:color="auto" w:fill="FFFFFF"/>
        <w:tabs>
          <w:tab w:val="left" w:pos="284"/>
        </w:tabs>
        <w:autoSpaceDE w:val="0"/>
        <w:autoSpaceDN w:val="0"/>
        <w:ind w:left="456" w:right="19" w:hanging="422"/>
        <w:jc w:val="both"/>
        <w:rPr>
          <w:rFonts w:cs="Times New Roman"/>
          <w:sz w:val="24"/>
        </w:rPr>
      </w:pPr>
      <w:r w:rsidRPr="00196074">
        <w:rPr>
          <w:rFonts w:cs="Times New Roman"/>
          <w:spacing w:val="-1"/>
          <w:sz w:val="24"/>
        </w:rPr>
        <w:t xml:space="preserve">Jeżeli Zamawiający poinformuje Wykonawcę o jakichkolwiek roszczeniach osób trzecich zgłaszanych </w:t>
      </w:r>
      <w:r w:rsidRPr="00196074">
        <w:rPr>
          <w:rFonts w:cs="Times New Roman"/>
          <w:sz w:val="24"/>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w:t>
      </w:r>
      <w:r w:rsidRPr="00196074">
        <w:rPr>
          <w:rFonts w:cs="Times New Roman"/>
          <w:spacing w:val="-1"/>
          <w:sz w:val="24"/>
        </w:rPr>
        <w:t xml:space="preserve">Zamawiającemu powództwa z tytułu naruszenia praw własności intelektualnej, Wykonawca wstąpi do postępowania w charakterze strony pozwanej, a w razie braku takiej możliwości wystąpi z interwencją </w:t>
      </w:r>
      <w:r w:rsidRPr="00196074">
        <w:rPr>
          <w:rFonts w:cs="Times New Roman"/>
          <w:sz w:val="24"/>
        </w:rPr>
        <w:t>uboczną po stronie Zamawiającego.</w:t>
      </w:r>
    </w:p>
    <w:p w:rsidR="00196074" w:rsidRPr="00196074" w:rsidRDefault="00196074" w:rsidP="00F6759D">
      <w:pPr>
        <w:numPr>
          <w:ilvl w:val="0"/>
          <w:numId w:val="47"/>
        </w:numPr>
        <w:shd w:val="clear" w:color="auto" w:fill="FFFFFF"/>
        <w:tabs>
          <w:tab w:val="left" w:pos="284"/>
        </w:tabs>
        <w:autoSpaceDE w:val="0"/>
        <w:autoSpaceDN w:val="0"/>
        <w:ind w:left="456" w:right="19" w:hanging="422"/>
        <w:jc w:val="both"/>
        <w:rPr>
          <w:rFonts w:cs="Times New Roman"/>
          <w:sz w:val="24"/>
        </w:rPr>
      </w:pPr>
      <w:r w:rsidRPr="00196074">
        <w:rPr>
          <w:rFonts w:cs="Times New Roman"/>
          <w:sz w:val="24"/>
        </w:rPr>
        <w:t xml:space="preserve">Ponadto, jeśli używane oprogramowanie stanie się przedmiotem jakiegokolwiek powództwa Strony </w:t>
      </w:r>
      <w:r w:rsidRPr="00196074">
        <w:rPr>
          <w:rFonts w:cs="Times New Roman"/>
          <w:spacing w:val="-1"/>
          <w:sz w:val="24"/>
        </w:rPr>
        <w:t xml:space="preserve">lub osoby trzeciej o naruszenie praw własności intelektualnej, jak wymieniono powyżej, Wykonawca </w:t>
      </w:r>
      <w:r w:rsidRPr="00196074">
        <w:rPr>
          <w:rFonts w:cs="Times New Roman"/>
          <w:sz w:val="24"/>
        </w:rPr>
        <w:t>może na swój własny koszt wybrać jedno z poniższych rozwiązań:</w:t>
      </w:r>
    </w:p>
    <w:p w:rsidR="00196074" w:rsidRPr="00196074" w:rsidRDefault="00196074" w:rsidP="00F6759D">
      <w:pPr>
        <w:widowControl w:val="0"/>
        <w:numPr>
          <w:ilvl w:val="0"/>
          <w:numId w:val="33"/>
        </w:numPr>
        <w:shd w:val="clear" w:color="auto" w:fill="FFFFFF"/>
        <w:tabs>
          <w:tab w:val="left" w:pos="691"/>
        </w:tabs>
        <w:suppressAutoHyphens w:val="0"/>
        <w:autoSpaceDE w:val="0"/>
        <w:autoSpaceDN w:val="0"/>
        <w:adjustRightInd w:val="0"/>
        <w:ind w:left="446"/>
        <w:jc w:val="both"/>
        <w:textAlignment w:val="auto"/>
        <w:rPr>
          <w:rFonts w:cs="Times New Roman"/>
          <w:spacing w:val="-17"/>
          <w:sz w:val="24"/>
        </w:rPr>
      </w:pPr>
      <w:r w:rsidRPr="00196074">
        <w:rPr>
          <w:rFonts w:cs="Times New Roman"/>
          <w:spacing w:val="-1"/>
          <w:sz w:val="24"/>
        </w:rPr>
        <w:t>uzyskać dla Zamawiającego prawo dalszego użytkowania oprogramowania lub</w:t>
      </w:r>
    </w:p>
    <w:p w:rsidR="00196074" w:rsidRPr="00196074" w:rsidRDefault="00196074" w:rsidP="00F6759D">
      <w:pPr>
        <w:widowControl w:val="0"/>
        <w:numPr>
          <w:ilvl w:val="0"/>
          <w:numId w:val="33"/>
        </w:numPr>
        <w:shd w:val="clear" w:color="auto" w:fill="FFFFFF"/>
        <w:tabs>
          <w:tab w:val="left" w:pos="691"/>
        </w:tabs>
        <w:suppressAutoHyphens w:val="0"/>
        <w:autoSpaceDE w:val="0"/>
        <w:autoSpaceDN w:val="0"/>
        <w:adjustRightInd w:val="0"/>
        <w:ind w:left="691" w:right="24" w:hanging="245"/>
        <w:jc w:val="both"/>
        <w:textAlignment w:val="auto"/>
        <w:rPr>
          <w:rFonts w:cs="Times New Roman"/>
          <w:spacing w:val="-4"/>
          <w:sz w:val="24"/>
        </w:rPr>
      </w:pPr>
      <w:r w:rsidRPr="00196074">
        <w:rPr>
          <w:rFonts w:cs="Times New Roman"/>
          <w:spacing w:val="-1"/>
          <w:sz w:val="24"/>
        </w:rPr>
        <w:t xml:space="preserve">zmodyfikować oprogramowanie tak, żeby było zgodne z umową, ale wolne od jakichkolwiek wad </w:t>
      </w:r>
      <w:r w:rsidRPr="00196074">
        <w:rPr>
          <w:rFonts w:cs="Times New Roman"/>
          <w:sz w:val="24"/>
        </w:rPr>
        <w:t>lub roszczeń osób trzecich.</w:t>
      </w:r>
    </w:p>
    <w:p w:rsidR="00196074" w:rsidRPr="00196074" w:rsidRDefault="00196074" w:rsidP="00196074">
      <w:pPr>
        <w:shd w:val="clear" w:color="auto" w:fill="FFFFFF"/>
        <w:tabs>
          <w:tab w:val="left" w:pos="446"/>
        </w:tabs>
        <w:ind w:left="426" w:hanging="402"/>
        <w:jc w:val="both"/>
        <w:rPr>
          <w:rFonts w:cs="Times New Roman"/>
          <w:spacing w:val="-15"/>
          <w:sz w:val="24"/>
        </w:rPr>
      </w:pPr>
      <w:r w:rsidRPr="00196074">
        <w:rPr>
          <w:rFonts w:cs="Times New Roman"/>
          <w:spacing w:val="-14"/>
          <w:sz w:val="24"/>
        </w:rPr>
        <w:t>7.</w:t>
      </w:r>
      <w:r w:rsidRPr="00196074">
        <w:rPr>
          <w:rFonts w:cs="Times New Roman"/>
          <w:sz w:val="24"/>
        </w:rPr>
        <w:tab/>
      </w:r>
      <w:r w:rsidRPr="00196074">
        <w:rPr>
          <w:rFonts w:cs="Times New Roman"/>
          <w:spacing w:val="-1"/>
          <w:sz w:val="24"/>
        </w:rPr>
        <w:t xml:space="preserve">Strony potwierdzają, że żadne z powyższych postanowień nie wyłącza możliwości dochodzenia przez Zamawiającego odszkodowania na zasadach ogólnych kodeksu </w:t>
      </w:r>
      <w:r w:rsidRPr="00196074">
        <w:rPr>
          <w:rFonts w:cs="Times New Roman"/>
          <w:sz w:val="24"/>
        </w:rPr>
        <w:t>cywilnego lub wykonania uprawnień przez Zamawiającego wynikających z innych ustaw.</w:t>
      </w:r>
    </w:p>
    <w:p w:rsidR="006F7AE5" w:rsidRDefault="006F7AE5" w:rsidP="006F7AE5">
      <w:pPr>
        <w:shd w:val="clear" w:color="auto" w:fill="FFFFFF"/>
        <w:ind w:right="2"/>
        <w:jc w:val="center"/>
        <w:rPr>
          <w:rFonts w:cs="Times New Roman"/>
          <w:b/>
          <w:sz w:val="24"/>
        </w:rPr>
      </w:pPr>
    </w:p>
    <w:p w:rsidR="00196074" w:rsidRDefault="00196074" w:rsidP="00077655">
      <w:pPr>
        <w:keepNext/>
        <w:shd w:val="clear" w:color="auto" w:fill="FFFFFF"/>
        <w:ind w:right="2"/>
        <w:jc w:val="center"/>
        <w:rPr>
          <w:rFonts w:cs="Times New Roman"/>
          <w:b/>
          <w:sz w:val="24"/>
        </w:rPr>
      </w:pPr>
      <w:r w:rsidRPr="00196074">
        <w:rPr>
          <w:rFonts w:cs="Times New Roman"/>
          <w:b/>
          <w:sz w:val="24"/>
        </w:rPr>
        <w:t>§ 10</w:t>
      </w:r>
    </w:p>
    <w:p w:rsidR="006F7AE5" w:rsidRPr="00196074" w:rsidRDefault="006F7AE5" w:rsidP="00077655">
      <w:pPr>
        <w:keepNext/>
        <w:shd w:val="clear" w:color="auto" w:fill="FFFFFF"/>
        <w:ind w:right="2"/>
        <w:jc w:val="center"/>
        <w:rPr>
          <w:rFonts w:cs="Times New Roman"/>
          <w:b/>
          <w:sz w:val="24"/>
        </w:rPr>
      </w:pPr>
    </w:p>
    <w:p w:rsidR="00196074" w:rsidRPr="00196074" w:rsidRDefault="00196074" w:rsidP="00077655">
      <w:pPr>
        <w:keepNext/>
        <w:spacing w:after="20"/>
        <w:ind w:left="426" w:hanging="426"/>
        <w:jc w:val="both"/>
        <w:rPr>
          <w:rFonts w:cs="Times New Roman"/>
          <w:kern w:val="2"/>
          <w:sz w:val="24"/>
        </w:rPr>
      </w:pPr>
      <w:r w:rsidRPr="00196074">
        <w:rPr>
          <w:rFonts w:cs="Times New Roman"/>
          <w:sz w:val="24"/>
        </w:rPr>
        <w:t>1.</w:t>
      </w:r>
      <w:r w:rsidRPr="00196074">
        <w:rPr>
          <w:rFonts w:cs="Times New Roman"/>
          <w:sz w:val="24"/>
        </w:rPr>
        <w:tab/>
        <w:t xml:space="preserve">Zamawiający może udzielić Wykonawcy zaliczki na poczet wykonania przedmiotu umowy w wysokości do 100% kwoty, o której mowa w §1 ust.5, w przypadku dysponowania stosownymi środkami finansowymi, a Wykonawca zgodnie ze złożonym oświadczeniem zobowiązuje się do jej przyjęcia z jednoczesną wpłatą zabezpieczenia w formie wskazanej w ust. 2. Jeżeli </w:t>
      </w:r>
      <w:r w:rsidRPr="00196074">
        <w:rPr>
          <w:rFonts w:cs="Times New Roman"/>
          <w:sz w:val="24"/>
        </w:rPr>
        <w:lastRenderedPageBreak/>
        <w:t>Zamawiający postanowi udzielić Wykonawcy zaliczki, Wykonawca nie może odmówić jej przyjęcia.</w:t>
      </w:r>
    </w:p>
    <w:p w:rsidR="00196074" w:rsidRPr="00196074" w:rsidRDefault="00196074" w:rsidP="00196074">
      <w:pPr>
        <w:spacing w:after="20"/>
        <w:ind w:left="426" w:hanging="426"/>
        <w:jc w:val="both"/>
        <w:rPr>
          <w:rFonts w:cs="Times New Roman"/>
          <w:sz w:val="24"/>
        </w:rPr>
      </w:pPr>
      <w:r w:rsidRPr="00196074">
        <w:rPr>
          <w:rFonts w:cs="Times New Roman"/>
          <w:sz w:val="24"/>
        </w:rPr>
        <w:t>2.</w:t>
      </w:r>
      <w:r w:rsidRPr="00196074">
        <w:rPr>
          <w:rFonts w:cs="Times New Roman"/>
          <w:sz w:val="24"/>
        </w:rPr>
        <w:tab/>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 lub ubezpieczeniowej.</w:t>
      </w:r>
    </w:p>
    <w:p w:rsidR="00196074" w:rsidRPr="00196074" w:rsidRDefault="00196074" w:rsidP="00196074">
      <w:pPr>
        <w:tabs>
          <w:tab w:val="left" w:pos="540"/>
        </w:tabs>
        <w:spacing w:after="20"/>
        <w:ind w:left="426" w:hanging="426"/>
        <w:jc w:val="both"/>
        <w:rPr>
          <w:rFonts w:cs="Times New Roman"/>
          <w:sz w:val="24"/>
        </w:rPr>
      </w:pPr>
      <w:r w:rsidRPr="00196074">
        <w:rPr>
          <w:rFonts w:cs="Times New Roman"/>
          <w:sz w:val="24"/>
        </w:rPr>
        <w:t xml:space="preserve">4. </w:t>
      </w:r>
      <w:r w:rsidRPr="00196074">
        <w:rPr>
          <w:rFonts w:cs="Times New Roman"/>
          <w:sz w:val="24"/>
        </w:rPr>
        <w:tab/>
        <w:t>Zabezpieczenie zaliczki uwalniane będzie jednorazowo w terminie do 10 dni od daty podpisania bez uwag protokołu odbioru jakościowego.</w:t>
      </w:r>
    </w:p>
    <w:p w:rsidR="00196074" w:rsidRPr="00196074" w:rsidRDefault="00196074" w:rsidP="00196074">
      <w:pPr>
        <w:tabs>
          <w:tab w:val="left" w:pos="540"/>
        </w:tabs>
        <w:spacing w:after="20"/>
        <w:ind w:left="426" w:hanging="426"/>
        <w:jc w:val="both"/>
        <w:rPr>
          <w:rFonts w:cs="Times New Roman"/>
          <w:sz w:val="24"/>
        </w:rPr>
      </w:pPr>
      <w:r w:rsidRPr="00196074">
        <w:rPr>
          <w:rFonts w:cs="Times New Roman"/>
          <w:sz w:val="24"/>
        </w:rPr>
        <w:t xml:space="preserve">5. </w:t>
      </w:r>
      <w:r w:rsidRPr="00196074">
        <w:rPr>
          <w:rFonts w:cs="Times New Roman"/>
          <w:sz w:val="24"/>
        </w:rPr>
        <w:tab/>
        <w:t xml:space="preserve">W terminie do 3 dni od uznania zaliczki na rachunku bankowym Wykonawcy, jest on zobowiązany wystawić i doręczyć Zamawiającemu fakturę wystawioną na wartość zgodną z udzieloną zaliczką. </w:t>
      </w:r>
    </w:p>
    <w:p w:rsidR="00196074" w:rsidRPr="00196074" w:rsidRDefault="00196074" w:rsidP="00196074">
      <w:pPr>
        <w:tabs>
          <w:tab w:val="left" w:pos="540"/>
        </w:tabs>
        <w:spacing w:after="20"/>
        <w:ind w:left="426" w:hanging="426"/>
        <w:jc w:val="both"/>
        <w:rPr>
          <w:rFonts w:cs="Times New Roman"/>
          <w:sz w:val="24"/>
        </w:rPr>
      </w:pPr>
      <w:r w:rsidRPr="00196074">
        <w:rPr>
          <w:rFonts w:cs="Times New Roman"/>
          <w:sz w:val="24"/>
        </w:rPr>
        <w:t xml:space="preserve">6. </w:t>
      </w:r>
      <w:r w:rsidRPr="00196074">
        <w:rPr>
          <w:rFonts w:cs="Times New Roman"/>
          <w:sz w:val="24"/>
        </w:rPr>
        <w:tab/>
        <w:t>Nie wniesienie zabezpieczenia zaliczki skutkuje odstąpieniem przez Zamawiającego od jej udzielenia.</w:t>
      </w:r>
    </w:p>
    <w:p w:rsidR="00196074" w:rsidRPr="00196074" w:rsidRDefault="00732F94" w:rsidP="00196074">
      <w:pPr>
        <w:tabs>
          <w:tab w:val="left" w:pos="540"/>
        </w:tabs>
        <w:spacing w:after="20"/>
        <w:ind w:left="426" w:hanging="426"/>
        <w:jc w:val="both"/>
        <w:rPr>
          <w:rFonts w:cs="Times New Roman"/>
          <w:sz w:val="24"/>
        </w:rPr>
      </w:pPr>
      <w:r>
        <w:rPr>
          <w:rFonts w:cs="Times New Roman"/>
          <w:sz w:val="24"/>
        </w:rPr>
        <w:t>7.</w:t>
      </w:r>
      <w:r>
        <w:rPr>
          <w:rFonts w:cs="Times New Roman"/>
          <w:sz w:val="24"/>
        </w:rPr>
        <w:tab/>
      </w:r>
      <w:r w:rsidR="00196074" w:rsidRPr="00196074">
        <w:rPr>
          <w:rFonts w:cs="Times New Roman"/>
          <w:sz w:val="24"/>
        </w:rPr>
        <w:t xml:space="preserve">W przypadku nie przedstawienia przez Wykonawcę wszystkich dowodów zapłaty dla Podwykonawców, Zamawiający wstrzyma uwolnienie zabezpieczenia  zaliczki, o którym mowa w ust.4. </w:t>
      </w:r>
    </w:p>
    <w:p w:rsidR="00196074" w:rsidRPr="00196074" w:rsidRDefault="00196074" w:rsidP="00196074">
      <w:pPr>
        <w:tabs>
          <w:tab w:val="left" w:pos="540"/>
        </w:tabs>
        <w:spacing w:after="20"/>
        <w:ind w:left="426" w:hanging="426"/>
        <w:jc w:val="both"/>
        <w:rPr>
          <w:rFonts w:cs="Times New Roman"/>
          <w:sz w:val="24"/>
        </w:rPr>
      </w:pPr>
      <w:r w:rsidRPr="00196074">
        <w:rPr>
          <w:rFonts w:cs="Times New Roman"/>
          <w:sz w:val="24"/>
        </w:rPr>
        <w:t>8.</w:t>
      </w:r>
      <w:r w:rsidRPr="00196074">
        <w:rPr>
          <w:rFonts w:cs="Times New Roman"/>
          <w:sz w:val="24"/>
        </w:rPr>
        <w:tab/>
        <w:t>Wykonawca zobowiązany jest do zwrotu zaliczki w terminie wskazanym przez Zamawiającego na jego pisemne wezwanie w przypadku odstąpienia  od umowy przez którąkolwiek ze stron.</w:t>
      </w:r>
    </w:p>
    <w:p w:rsidR="006F7AE5" w:rsidRDefault="00196074" w:rsidP="006F7AE5">
      <w:pPr>
        <w:tabs>
          <w:tab w:val="left" w:pos="540"/>
        </w:tabs>
        <w:spacing w:after="20"/>
        <w:ind w:left="426" w:hanging="426"/>
        <w:jc w:val="both"/>
        <w:rPr>
          <w:rFonts w:cs="Times New Roman"/>
          <w:sz w:val="24"/>
        </w:rPr>
      </w:pPr>
      <w:r w:rsidRPr="00196074">
        <w:rPr>
          <w:rFonts w:cs="Times New Roman"/>
          <w:sz w:val="24"/>
        </w:rPr>
        <w:t>9.</w:t>
      </w:r>
      <w:r w:rsidRPr="00196074">
        <w:rPr>
          <w:rFonts w:cs="Times New Roman"/>
          <w:sz w:val="24"/>
        </w:rPr>
        <w:tab/>
        <w:t xml:space="preserve">Zamawiający skorzysta z zabezpieczenia zaliczki, jeżeli Wykonawca nie zwrócił zaliczki w terminie wyznaczonym przez Zamawiającego </w:t>
      </w:r>
      <w:r w:rsidR="006F7AE5">
        <w:rPr>
          <w:rFonts w:cs="Times New Roman"/>
          <w:sz w:val="24"/>
        </w:rPr>
        <w:t xml:space="preserve">w przypadku opisanym w ust. 8. </w:t>
      </w:r>
    </w:p>
    <w:p w:rsidR="00196074" w:rsidRPr="00196074" w:rsidRDefault="006F7AE5" w:rsidP="006F7AE5">
      <w:pPr>
        <w:tabs>
          <w:tab w:val="left" w:pos="540"/>
        </w:tabs>
        <w:spacing w:after="20"/>
        <w:ind w:left="426" w:hanging="426"/>
        <w:jc w:val="both"/>
        <w:rPr>
          <w:rFonts w:cs="Times New Roman"/>
          <w:sz w:val="24"/>
        </w:rPr>
      </w:pPr>
      <w:r>
        <w:rPr>
          <w:rFonts w:cs="Times New Roman"/>
          <w:sz w:val="24"/>
        </w:rPr>
        <w:t>10.</w:t>
      </w:r>
      <w:r>
        <w:rPr>
          <w:rFonts w:cs="Times New Roman"/>
          <w:sz w:val="24"/>
        </w:rPr>
        <w:tab/>
      </w:r>
      <w:r w:rsidR="00196074" w:rsidRPr="00196074">
        <w:rPr>
          <w:rFonts w:cs="Times New Roman"/>
          <w:sz w:val="24"/>
        </w:rPr>
        <w:t>Zamawiający ma prawo potrącić kary umowne z zabezpieczenia zaliczki na co Wykonawca wyraża zgodę.</w:t>
      </w:r>
    </w:p>
    <w:p w:rsidR="006F7AE5" w:rsidRDefault="006F7AE5" w:rsidP="006F7AE5">
      <w:pPr>
        <w:shd w:val="clear" w:color="auto" w:fill="FFFFFF"/>
        <w:ind w:right="2"/>
        <w:jc w:val="center"/>
        <w:rPr>
          <w:rFonts w:cs="Times New Roman"/>
          <w:b/>
          <w:sz w:val="24"/>
        </w:rPr>
      </w:pPr>
    </w:p>
    <w:p w:rsidR="00196074" w:rsidRDefault="00196074" w:rsidP="006F7AE5">
      <w:pPr>
        <w:shd w:val="clear" w:color="auto" w:fill="FFFFFF"/>
        <w:ind w:right="2"/>
        <w:jc w:val="center"/>
        <w:rPr>
          <w:rFonts w:cs="Times New Roman"/>
          <w:b/>
          <w:sz w:val="24"/>
        </w:rPr>
      </w:pPr>
      <w:r w:rsidRPr="00196074">
        <w:rPr>
          <w:rFonts w:cs="Times New Roman"/>
          <w:b/>
          <w:sz w:val="24"/>
        </w:rPr>
        <w:t>§11</w:t>
      </w:r>
    </w:p>
    <w:p w:rsidR="006F7AE5" w:rsidRPr="00196074" w:rsidRDefault="006F7AE5" w:rsidP="006F7AE5">
      <w:pPr>
        <w:shd w:val="clear" w:color="auto" w:fill="FFFFFF"/>
        <w:ind w:right="2"/>
        <w:jc w:val="center"/>
        <w:rPr>
          <w:rFonts w:cs="Times New Roman"/>
          <w:b/>
          <w:sz w:val="24"/>
        </w:rPr>
      </w:pPr>
    </w:p>
    <w:p w:rsidR="00196074" w:rsidRPr="00196074" w:rsidRDefault="00196074" w:rsidP="006F7AE5">
      <w:pPr>
        <w:adjustRightInd w:val="0"/>
        <w:ind w:left="284" w:hanging="426"/>
        <w:jc w:val="both"/>
        <w:rPr>
          <w:rFonts w:cs="Times New Roman"/>
          <w:kern w:val="2"/>
          <w:sz w:val="24"/>
        </w:rPr>
      </w:pPr>
      <w:r w:rsidRPr="00196074">
        <w:rPr>
          <w:rFonts w:cs="Times New Roman"/>
          <w:sz w:val="24"/>
        </w:rPr>
        <w:t xml:space="preserve">1. </w:t>
      </w:r>
      <w:r w:rsidRPr="00196074">
        <w:rPr>
          <w:rFonts w:cs="Times New Roman"/>
          <w:sz w:val="24"/>
        </w:rPr>
        <w:tab/>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196074">
        <w:rPr>
          <w:rFonts w:cs="Times New Roman"/>
          <w:b/>
          <w:sz w:val="24"/>
        </w:rPr>
        <w:t>RODO</w:t>
      </w:r>
      <w:r w:rsidRPr="00196074">
        <w:rPr>
          <w:rFonts w:cs="Times New Roman"/>
          <w:sz w:val="24"/>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3 do umowy.</w:t>
      </w:r>
    </w:p>
    <w:p w:rsidR="00196074" w:rsidRPr="00196074" w:rsidRDefault="00196074" w:rsidP="00196074">
      <w:pPr>
        <w:adjustRightInd w:val="0"/>
        <w:ind w:left="284" w:hanging="426"/>
        <w:jc w:val="both"/>
        <w:rPr>
          <w:rFonts w:cs="Times New Roman"/>
          <w:sz w:val="24"/>
        </w:rPr>
      </w:pPr>
      <w:r w:rsidRPr="00196074">
        <w:rPr>
          <w:rFonts w:cs="Times New Roman"/>
          <w:sz w:val="24"/>
        </w:rPr>
        <w:t>2.</w:t>
      </w:r>
      <w:r w:rsidRPr="00196074">
        <w:rPr>
          <w:rFonts w:cs="Times New Roman"/>
          <w:sz w:val="24"/>
        </w:rPr>
        <w:tab/>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196074" w:rsidRPr="00196074" w:rsidRDefault="00196074" w:rsidP="00196074">
      <w:pPr>
        <w:adjustRightInd w:val="0"/>
        <w:ind w:left="284" w:hanging="426"/>
        <w:jc w:val="both"/>
        <w:rPr>
          <w:rFonts w:cs="Times New Roman"/>
          <w:sz w:val="24"/>
        </w:rPr>
      </w:pPr>
      <w:r w:rsidRPr="00196074">
        <w:rPr>
          <w:rFonts w:cs="Times New Roman"/>
          <w:sz w:val="24"/>
        </w:rPr>
        <w:t>3.</w:t>
      </w:r>
      <w:r w:rsidRPr="00196074">
        <w:rPr>
          <w:rFonts w:cs="Times New Roman"/>
          <w:sz w:val="24"/>
        </w:rPr>
        <w:tab/>
        <w:t>Klauzula Informacyjna o przetwarzaniu danych osobowych na postawie przepisów prawa stanowi załącznik nr 3 do umowy.</w:t>
      </w:r>
    </w:p>
    <w:p w:rsidR="00196074" w:rsidRPr="00196074" w:rsidRDefault="00196074" w:rsidP="00196074">
      <w:pPr>
        <w:adjustRightInd w:val="0"/>
        <w:ind w:left="284" w:hanging="426"/>
        <w:jc w:val="both"/>
        <w:rPr>
          <w:rFonts w:cs="Times New Roman"/>
          <w:sz w:val="24"/>
        </w:rPr>
      </w:pPr>
      <w:r w:rsidRPr="00196074">
        <w:rPr>
          <w:rFonts w:cs="Times New Roman"/>
          <w:sz w:val="24"/>
        </w:rPr>
        <w:t>4.</w:t>
      </w:r>
      <w:r w:rsidRPr="00196074">
        <w:rPr>
          <w:rFonts w:cs="Times New Roman"/>
          <w:sz w:val="24"/>
        </w:rPr>
        <w:tab/>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196074" w:rsidRPr="00196074" w:rsidRDefault="00196074" w:rsidP="00196074">
      <w:pPr>
        <w:adjustRightInd w:val="0"/>
        <w:ind w:left="284" w:hanging="426"/>
        <w:jc w:val="both"/>
        <w:rPr>
          <w:rFonts w:cs="Times New Roman"/>
          <w:sz w:val="24"/>
        </w:rPr>
      </w:pPr>
      <w:r w:rsidRPr="00196074">
        <w:rPr>
          <w:rFonts w:cs="Times New Roman"/>
          <w:sz w:val="24"/>
        </w:rPr>
        <w:t>5.</w:t>
      </w:r>
      <w:r w:rsidRPr="00196074">
        <w:rPr>
          <w:rFonts w:cs="Times New Roman"/>
          <w:sz w:val="24"/>
        </w:rPr>
        <w:tab/>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rsidR="00196074" w:rsidRPr="00196074" w:rsidRDefault="00196074" w:rsidP="00196074">
      <w:pPr>
        <w:adjustRightInd w:val="0"/>
        <w:ind w:left="284" w:hanging="426"/>
        <w:jc w:val="both"/>
        <w:rPr>
          <w:rFonts w:cs="Times New Roman"/>
          <w:sz w:val="24"/>
        </w:rPr>
      </w:pPr>
      <w:r w:rsidRPr="00196074">
        <w:rPr>
          <w:rFonts w:cs="Times New Roman"/>
          <w:sz w:val="24"/>
        </w:rPr>
        <w:lastRenderedPageBreak/>
        <w:t>6.</w:t>
      </w:r>
      <w:r w:rsidRPr="00196074">
        <w:rPr>
          <w:rFonts w:cs="Times New Roman"/>
          <w:sz w:val="24"/>
        </w:rPr>
        <w:tab/>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196074" w:rsidRPr="00196074" w:rsidRDefault="006F7AE5" w:rsidP="00196074">
      <w:pPr>
        <w:ind w:left="284" w:hanging="426"/>
        <w:jc w:val="both"/>
        <w:rPr>
          <w:rFonts w:cs="Times New Roman"/>
          <w:sz w:val="24"/>
        </w:rPr>
      </w:pPr>
      <w:r>
        <w:rPr>
          <w:rFonts w:cs="Times New Roman"/>
          <w:sz w:val="24"/>
        </w:rPr>
        <w:t>7.</w:t>
      </w:r>
      <w:r>
        <w:rPr>
          <w:rFonts w:cs="Times New Roman"/>
          <w:sz w:val="24"/>
        </w:rPr>
        <w:tab/>
      </w:r>
      <w:r w:rsidR="00196074" w:rsidRPr="00196074">
        <w:rPr>
          <w:rFonts w:cs="Times New Roman"/>
          <w:sz w:val="24"/>
        </w:rPr>
        <w:t>Wykonawca oświadcza, że dane osobowe będą przetwarzane przez okres niezbędny do realizacji     celów przetwarzania, nie dłużej niż wskazany w przepisach o archiwizacji.</w:t>
      </w:r>
    </w:p>
    <w:p w:rsidR="006F7AE5" w:rsidRDefault="006F7AE5" w:rsidP="006F7AE5">
      <w:pPr>
        <w:shd w:val="clear" w:color="auto" w:fill="FFFFFF"/>
        <w:ind w:right="2"/>
        <w:jc w:val="center"/>
        <w:rPr>
          <w:rFonts w:cs="Times New Roman"/>
          <w:b/>
          <w:sz w:val="24"/>
        </w:rPr>
      </w:pPr>
    </w:p>
    <w:p w:rsidR="00196074" w:rsidRDefault="00196074" w:rsidP="006F7AE5">
      <w:pPr>
        <w:shd w:val="clear" w:color="auto" w:fill="FFFFFF"/>
        <w:ind w:right="2"/>
        <w:jc w:val="center"/>
        <w:rPr>
          <w:rFonts w:cs="Times New Roman"/>
          <w:b/>
          <w:sz w:val="24"/>
        </w:rPr>
      </w:pPr>
      <w:r w:rsidRPr="00196074">
        <w:rPr>
          <w:rFonts w:cs="Times New Roman"/>
          <w:b/>
          <w:sz w:val="24"/>
        </w:rPr>
        <w:t>§12</w:t>
      </w:r>
    </w:p>
    <w:p w:rsidR="006F7AE5" w:rsidRPr="00196074" w:rsidRDefault="006F7AE5" w:rsidP="00732F94">
      <w:pPr>
        <w:shd w:val="clear" w:color="auto" w:fill="FFFFFF"/>
        <w:ind w:left="426" w:right="2" w:hanging="568"/>
        <w:jc w:val="center"/>
        <w:rPr>
          <w:rFonts w:cs="Times New Roman"/>
          <w:b/>
          <w:sz w:val="24"/>
        </w:rPr>
      </w:pPr>
    </w:p>
    <w:p w:rsidR="00196074" w:rsidRPr="00196074" w:rsidRDefault="00196074" w:rsidP="00F6759D">
      <w:pPr>
        <w:pStyle w:val="Tekstpodstawowy"/>
        <w:numPr>
          <w:ilvl w:val="0"/>
          <w:numId w:val="32"/>
        </w:numPr>
        <w:tabs>
          <w:tab w:val="clear" w:pos="360"/>
        </w:tabs>
        <w:autoSpaceDE w:val="0"/>
        <w:autoSpaceDN w:val="0"/>
        <w:spacing w:after="0"/>
        <w:ind w:left="426" w:hanging="568"/>
        <w:contextualSpacing/>
        <w:rPr>
          <w:rFonts w:cs="Times New Roman"/>
          <w:bCs/>
          <w:sz w:val="24"/>
        </w:rPr>
      </w:pPr>
      <w:r w:rsidRPr="00196074">
        <w:rPr>
          <w:rFonts w:cs="Times New Roman"/>
          <w:sz w:val="24"/>
        </w:rPr>
        <w:t>Wszelkie zmiany umowy powinny być wprowadzane w formie pisemnej pod rygorem nieważności, z wyłączeniem ust. 2.</w:t>
      </w:r>
    </w:p>
    <w:p w:rsidR="00196074" w:rsidRPr="00196074" w:rsidRDefault="00196074" w:rsidP="00F6759D">
      <w:pPr>
        <w:pStyle w:val="Tekstpodstawowy"/>
        <w:widowControl w:val="0"/>
        <w:numPr>
          <w:ilvl w:val="0"/>
          <w:numId w:val="32"/>
        </w:numPr>
        <w:tabs>
          <w:tab w:val="clear" w:pos="360"/>
        </w:tabs>
        <w:spacing w:after="0"/>
        <w:ind w:left="426" w:hanging="568"/>
        <w:contextualSpacing/>
        <w:textAlignment w:val="auto"/>
        <w:rPr>
          <w:rFonts w:cs="Times New Roman"/>
          <w:sz w:val="24"/>
        </w:rPr>
      </w:pPr>
      <w:r w:rsidRPr="00196074">
        <w:rPr>
          <w:rFonts w:cs="Times New Roman"/>
          <w:sz w:val="24"/>
        </w:rPr>
        <w:t>Strony dopuszczają zmianę stawki podatku VAT,  w przypadku jej ustawowej zmiany.</w:t>
      </w:r>
    </w:p>
    <w:p w:rsidR="00196074" w:rsidRPr="00196074" w:rsidRDefault="00196074" w:rsidP="00F6759D">
      <w:pPr>
        <w:pStyle w:val="Tekstpodstawowy"/>
        <w:widowControl w:val="0"/>
        <w:numPr>
          <w:ilvl w:val="0"/>
          <w:numId w:val="32"/>
        </w:numPr>
        <w:tabs>
          <w:tab w:val="clear" w:pos="360"/>
        </w:tabs>
        <w:spacing w:after="0"/>
        <w:ind w:left="426" w:hanging="568"/>
        <w:contextualSpacing/>
        <w:textAlignment w:val="auto"/>
        <w:rPr>
          <w:rFonts w:cs="Times New Roman"/>
          <w:sz w:val="24"/>
        </w:rPr>
      </w:pPr>
      <w:r w:rsidRPr="00196074">
        <w:rPr>
          <w:rFonts w:cs="Times New Roman"/>
          <w:sz w:val="24"/>
        </w:rPr>
        <w:t xml:space="preserve">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 </w:t>
      </w:r>
    </w:p>
    <w:p w:rsidR="00196074" w:rsidRPr="00196074" w:rsidRDefault="00196074" w:rsidP="00F6759D">
      <w:pPr>
        <w:pStyle w:val="Tekstpodstawowy"/>
        <w:widowControl w:val="0"/>
        <w:numPr>
          <w:ilvl w:val="0"/>
          <w:numId w:val="32"/>
        </w:numPr>
        <w:tabs>
          <w:tab w:val="clear" w:pos="360"/>
        </w:tabs>
        <w:spacing w:after="0"/>
        <w:ind w:left="426" w:hanging="568"/>
        <w:contextualSpacing/>
        <w:textAlignment w:val="auto"/>
        <w:rPr>
          <w:rFonts w:cs="Times New Roman"/>
          <w:sz w:val="24"/>
        </w:rPr>
      </w:pPr>
      <w:r w:rsidRPr="00196074">
        <w:rPr>
          <w:rFonts w:cs="Times New Roman"/>
          <w:sz w:val="24"/>
        </w:rPr>
        <w:t>Strony dopuszczają zmianę terminu dostawy z przyczyn nie wynikających z winy Wykonawcy.</w:t>
      </w:r>
    </w:p>
    <w:p w:rsidR="00196074" w:rsidRPr="00196074" w:rsidRDefault="00196074" w:rsidP="00F6759D">
      <w:pPr>
        <w:pStyle w:val="Tekstpodstawowy"/>
        <w:widowControl w:val="0"/>
        <w:numPr>
          <w:ilvl w:val="0"/>
          <w:numId w:val="32"/>
        </w:numPr>
        <w:tabs>
          <w:tab w:val="clear" w:pos="360"/>
        </w:tabs>
        <w:spacing w:after="0"/>
        <w:ind w:left="426" w:hanging="568"/>
        <w:contextualSpacing/>
        <w:textAlignment w:val="auto"/>
        <w:rPr>
          <w:rFonts w:cs="Times New Roman"/>
          <w:sz w:val="24"/>
        </w:rPr>
      </w:pPr>
      <w:r w:rsidRPr="00196074">
        <w:rPr>
          <w:rFonts w:cs="Times New Roman"/>
          <w:bCs/>
          <w:sz w:val="24"/>
          <w:lang w:eastAsia="pl-PL"/>
        </w:rPr>
        <w:t>Wykonawca zobowiązuje się do informowania Zamawiającego o zmianie formy prawnej prowadzonej działalności gospodarczej, o wszczęci</w:t>
      </w:r>
      <w:r w:rsidR="00732F94">
        <w:rPr>
          <w:rFonts w:cs="Times New Roman"/>
          <w:bCs/>
          <w:sz w:val="24"/>
          <w:lang w:eastAsia="pl-PL"/>
        </w:rPr>
        <w:t>u postępowania upadłościowego i </w:t>
      </w:r>
      <w:r w:rsidRPr="00196074">
        <w:rPr>
          <w:rFonts w:cs="Times New Roman"/>
          <w:bCs/>
          <w:sz w:val="24"/>
          <w:lang w:eastAsia="pl-PL"/>
        </w:rPr>
        <w:t xml:space="preserve">ugodowego, zmianie adresu siedziby firmy, adresów zamieszkania właścicieli firmy oraz numerów faksu, telefonu i adresu elektronicznego, służących do prowadzenia korespondencji prowadzonej w okresie obowiązywania umowy. </w:t>
      </w:r>
    </w:p>
    <w:p w:rsidR="006F7AE5" w:rsidRDefault="006F7AE5" w:rsidP="006F7AE5">
      <w:pPr>
        <w:shd w:val="clear" w:color="auto" w:fill="FFFFFF"/>
        <w:ind w:right="2"/>
        <w:jc w:val="center"/>
        <w:rPr>
          <w:rFonts w:cs="Times New Roman"/>
          <w:b/>
          <w:sz w:val="24"/>
        </w:rPr>
      </w:pPr>
    </w:p>
    <w:p w:rsidR="00196074" w:rsidRDefault="00196074" w:rsidP="006F7AE5">
      <w:pPr>
        <w:shd w:val="clear" w:color="auto" w:fill="FFFFFF"/>
        <w:ind w:right="2"/>
        <w:jc w:val="center"/>
        <w:rPr>
          <w:rFonts w:cs="Times New Roman"/>
          <w:b/>
          <w:sz w:val="24"/>
        </w:rPr>
      </w:pPr>
      <w:r w:rsidRPr="00196074">
        <w:rPr>
          <w:rFonts w:cs="Times New Roman"/>
          <w:b/>
          <w:sz w:val="24"/>
        </w:rPr>
        <w:t>§13</w:t>
      </w:r>
    </w:p>
    <w:p w:rsidR="006F7AE5" w:rsidRPr="00196074" w:rsidRDefault="006F7AE5" w:rsidP="006F7AE5">
      <w:pPr>
        <w:shd w:val="clear" w:color="auto" w:fill="FFFFFF"/>
        <w:ind w:right="2"/>
        <w:jc w:val="center"/>
        <w:rPr>
          <w:rFonts w:cs="Times New Roman"/>
          <w:b/>
          <w:sz w:val="24"/>
        </w:rPr>
      </w:pPr>
    </w:p>
    <w:p w:rsidR="00196074" w:rsidRPr="00196074" w:rsidRDefault="00196074" w:rsidP="00F6759D">
      <w:pPr>
        <w:widowControl w:val="0"/>
        <w:numPr>
          <w:ilvl w:val="0"/>
          <w:numId w:val="37"/>
        </w:numPr>
        <w:shd w:val="clear" w:color="auto" w:fill="FFFFFF"/>
        <w:tabs>
          <w:tab w:val="clear" w:pos="720"/>
        </w:tabs>
        <w:suppressAutoHyphens w:val="0"/>
        <w:autoSpaceDE w:val="0"/>
        <w:autoSpaceDN w:val="0"/>
        <w:adjustRightInd w:val="0"/>
        <w:spacing w:before="245"/>
        <w:ind w:left="284" w:hanging="426"/>
        <w:contextualSpacing/>
        <w:jc w:val="both"/>
        <w:textAlignment w:val="auto"/>
        <w:rPr>
          <w:rFonts w:eastAsia="Times New Roman" w:cs="Times New Roman"/>
          <w:sz w:val="24"/>
          <w:lang w:eastAsia="pl-PL"/>
        </w:rPr>
      </w:pPr>
      <w:r w:rsidRPr="00196074">
        <w:rPr>
          <w:rFonts w:eastAsia="Times New Roman" w:cs="Times New Roman"/>
          <w:sz w:val="24"/>
          <w:lang w:eastAsia="pl-PL"/>
        </w:rPr>
        <w:t xml:space="preserve">Umowa sporządzona została w dwóch jednobrzmiących egzemplarzach, po jednym egzemplarzu dla każdej ze stron. </w:t>
      </w:r>
    </w:p>
    <w:p w:rsidR="00196074" w:rsidRPr="00196074" w:rsidRDefault="00196074" w:rsidP="00F6759D">
      <w:pPr>
        <w:widowControl w:val="0"/>
        <w:numPr>
          <w:ilvl w:val="0"/>
          <w:numId w:val="37"/>
        </w:numPr>
        <w:shd w:val="clear" w:color="auto" w:fill="FFFFFF"/>
        <w:tabs>
          <w:tab w:val="clear" w:pos="720"/>
        </w:tabs>
        <w:suppressAutoHyphens w:val="0"/>
        <w:autoSpaceDE w:val="0"/>
        <w:autoSpaceDN w:val="0"/>
        <w:adjustRightInd w:val="0"/>
        <w:spacing w:before="245"/>
        <w:ind w:left="284" w:hanging="426"/>
        <w:contextualSpacing/>
        <w:jc w:val="both"/>
        <w:textAlignment w:val="auto"/>
        <w:rPr>
          <w:rFonts w:eastAsia="Times New Roman" w:cs="Times New Roman"/>
          <w:sz w:val="24"/>
          <w:lang w:eastAsia="pl-PL"/>
        </w:rPr>
      </w:pPr>
      <w:r w:rsidRPr="00196074">
        <w:rPr>
          <w:rFonts w:eastAsia="Times New Roman" w:cs="Times New Roman"/>
          <w:sz w:val="24"/>
          <w:lang w:eastAsia="pl-PL"/>
        </w:rPr>
        <w:t>W sprawach nieuregulowanych niniejszą umową stosuje się przepisy kodeksu cywilnego</w:t>
      </w:r>
      <w:r w:rsidR="00CD1F56">
        <w:rPr>
          <w:rFonts w:eastAsia="Times New Roman" w:cs="Times New Roman"/>
          <w:sz w:val="24"/>
          <w:lang w:eastAsia="pl-PL"/>
        </w:rPr>
        <w:t>, inne przepisy</w:t>
      </w:r>
      <w:r w:rsidRPr="00196074">
        <w:rPr>
          <w:rFonts w:eastAsia="Times New Roman" w:cs="Times New Roman"/>
          <w:sz w:val="24"/>
          <w:lang w:eastAsia="pl-PL"/>
        </w:rPr>
        <w:t xml:space="preserve"> powszechnie obowiązujące i PZP.</w:t>
      </w:r>
    </w:p>
    <w:p w:rsidR="006F7AE5" w:rsidRDefault="006F7AE5" w:rsidP="00196074">
      <w:pPr>
        <w:jc w:val="both"/>
        <w:rPr>
          <w:rFonts w:cs="Times New Roman"/>
          <w:sz w:val="24"/>
        </w:rPr>
      </w:pPr>
    </w:p>
    <w:p w:rsidR="006F7AE5" w:rsidRDefault="006F7AE5" w:rsidP="00196074">
      <w:pPr>
        <w:jc w:val="both"/>
        <w:rPr>
          <w:rFonts w:cs="Times New Roman"/>
          <w:sz w:val="24"/>
        </w:rPr>
      </w:pPr>
    </w:p>
    <w:p w:rsidR="006F7AE5" w:rsidRDefault="006F7AE5" w:rsidP="00196074">
      <w:pPr>
        <w:jc w:val="both"/>
        <w:rPr>
          <w:rFonts w:cs="Times New Roman"/>
          <w:sz w:val="24"/>
        </w:rPr>
      </w:pPr>
    </w:p>
    <w:p w:rsidR="00196074" w:rsidRPr="00196074" w:rsidRDefault="00196074" w:rsidP="00196074">
      <w:pPr>
        <w:jc w:val="both"/>
        <w:rPr>
          <w:rFonts w:cs="Times New Roman"/>
          <w:sz w:val="24"/>
        </w:rPr>
      </w:pPr>
      <w:r w:rsidRPr="00196074">
        <w:rPr>
          <w:rFonts w:cs="Times New Roman"/>
          <w:sz w:val="24"/>
        </w:rPr>
        <w:t xml:space="preserve">Załączniki do umowy: </w:t>
      </w:r>
    </w:p>
    <w:p w:rsidR="00196074" w:rsidRPr="00196074" w:rsidRDefault="00196074" w:rsidP="00196074">
      <w:pPr>
        <w:jc w:val="both"/>
        <w:rPr>
          <w:rFonts w:cs="Times New Roman"/>
          <w:i/>
          <w:sz w:val="24"/>
        </w:rPr>
      </w:pPr>
      <w:r w:rsidRPr="00196074">
        <w:rPr>
          <w:rFonts w:cs="Times New Roman"/>
          <w:i/>
          <w:sz w:val="24"/>
        </w:rPr>
        <w:t>Załącznik nr 1 – opis przedmiotu zamówienia;</w:t>
      </w:r>
    </w:p>
    <w:p w:rsidR="00196074" w:rsidRPr="00196074" w:rsidRDefault="00196074" w:rsidP="00196074">
      <w:pPr>
        <w:jc w:val="both"/>
        <w:rPr>
          <w:rFonts w:cs="Times New Roman"/>
          <w:i/>
          <w:sz w:val="24"/>
        </w:rPr>
      </w:pPr>
      <w:r w:rsidRPr="00196074">
        <w:rPr>
          <w:rFonts w:cs="Times New Roman"/>
          <w:i/>
          <w:sz w:val="24"/>
        </w:rPr>
        <w:t>Załącznik nr 2 – oferta wykonawcy</w:t>
      </w:r>
    </w:p>
    <w:p w:rsidR="00196074" w:rsidRPr="00196074" w:rsidRDefault="00196074" w:rsidP="00196074">
      <w:pPr>
        <w:jc w:val="both"/>
        <w:rPr>
          <w:rFonts w:cs="Times New Roman"/>
          <w:i/>
          <w:sz w:val="24"/>
        </w:rPr>
      </w:pPr>
      <w:r w:rsidRPr="00196074">
        <w:rPr>
          <w:rFonts w:cs="Times New Roman"/>
          <w:i/>
          <w:sz w:val="24"/>
        </w:rPr>
        <w:t>Załącznik nr 3 – Klauzula informacyjna z art. 13 RODO</w:t>
      </w:r>
    </w:p>
    <w:p w:rsidR="008458B2" w:rsidRPr="00196074" w:rsidRDefault="008458B2" w:rsidP="00196074">
      <w:pPr>
        <w:spacing w:after="60"/>
        <w:jc w:val="both"/>
        <w:rPr>
          <w:rFonts w:cs="Times New Roman"/>
          <w:sz w:val="24"/>
        </w:rPr>
      </w:pPr>
    </w:p>
    <w:p w:rsidR="00A22F61" w:rsidRPr="00196074" w:rsidRDefault="00A22F61" w:rsidP="007D7178">
      <w:pPr>
        <w:spacing w:after="60"/>
        <w:jc w:val="both"/>
        <w:rPr>
          <w:rFonts w:cs="Times New Roman"/>
          <w:sz w:val="24"/>
        </w:rPr>
      </w:pPr>
    </w:p>
    <w:bookmarkEnd w:id="3"/>
    <w:p w:rsidR="00A22F61" w:rsidRDefault="00A22F61" w:rsidP="00164A03">
      <w:pPr>
        <w:spacing w:after="60"/>
      </w:pPr>
    </w:p>
    <w:p w:rsidR="00145492" w:rsidRDefault="00145492">
      <w:pPr>
        <w:tabs>
          <w:tab w:val="left" w:pos="6435"/>
        </w:tabs>
        <w:jc w:val="right"/>
        <w:rPr>
          <w:rFonts w:ascii="Century Gothic" w:hAnsi="Century Gothic" w:cs="Times New Roman"/>
          <w:b/>
          <w:color w:val="FF0000"/>
          <w:sz w:val="20"/>
          <w:szCs w:val="20"/>
          <w:u w:val="single"/>
        </w:rPr>
        <w:sectPr w:rsidR="00145492" w:rsidSect="0046333C">
          <w:headerReference w:type="even" r:id="rId14"/>
          <w:headerReference w:type="default" r:id="rId15"/>
          <w:footerReference w:type="even" r:id="rId16"/>
          <w:footerReference w:type="default" r:id="rId17"/>
          <w:headerReference w:type="first" r:id="rId18"/>
          <w:footerReference w:type="first" r:id="rId19"/>
          <w:pgSz w:w="11906" w:h="16838"/>
          <w:pgMar w:top="1134" w:right="991" w:bottom="851" w:left="1276" w:header="708" w:footer="57" w:gutter="0"/>
          <w:cols w:space="708"/>
          <w:docGrid w:linePitch="299" w:charSpace="8192"/>
        </w:sectPr>
      </w:pPr>
    </w:p>
    <w:p w:rsidR="006D7DC8" w:rsidRPr="00272620" w:rsidRDefault="006D7DC8" w:rsidP="006D7DC8">
      <w:pPr>
        <w:tabs>
          <w:tab w:val="left" w:pos="6435"/>
        </w:tabs>
        <w:jc w:val="right"/>
        <w:rPr>
          <w:rFonts w:ascii="Century Gothic" w:hAnsi="Century Gothic" w:cs="Times New Roman"/>
          <w:b/>
          <w:color w:val="auto"/>
          <w:sz w:val="20"/>
          <w:szCs w:val="20"/>
        </w:rPr>
      </w:pPr>
      <w:r w:rsidRPr="00272620">
        <w:rPr>
          <w:rFonts w:ascii="Century Gothic" w:hAnsi="Century Gothic" w:cs="Times New Roman"/>
          <w:b/>
          <w:color w:val="auto"/>
          <w:sz w:val="20"/>
          <w:szCs w:val="20"/>
        </w:rPr>
        <w:lastRenderedPageBreak/>
        <w:t>Wzór-Załącznik nr 1 do SWZ</w:t>
      </w:r>
    </w:p>
    <w:p w:rsidR="00CD1F56" w:rsidRPr="00626CB3" w:rsidRDefault="00CD1F56" w:rsidP="00CD1F56">
      <w:pPr>
        <w:jc w:val="center"/>
        <w:rPr>
          <w:rFonts w:cs="Times New Roman"/>
          <w:sz w:val="24"/>
          <w:u w:val="single"/>
        </w:rPr>
      </w:pPr>
      <w:r w:rsidRPr="00626CB3">
        <w:rPr>
          <w:rFonts w:cs="Times New Roman"/>
          <w:sz w:val="24"/>
          <w:u w:val="single"/>
        </w:rPr>
        <w:t>OFERTA WYKONAWCY</w:t>
      </w:r>
    </w:p>
    <w:p w:rsidR="00CD1F56" w:rsidRPr="00626CB3" w:rsidRDefault="00CD1F56" w:rsidP="00CD1F56">
      <w:pPr>
        <w:jc w:val="center"/>
        <w:rPr>
          <w:rFonts w:cs="Times New Roman"/>
          <w:sz w:val="24"/>
          <w:u w:val="single"/>
        </w:rPr>
      </w:pPr>
    </w:p>
    <w:p w:rsidR="00CD1F56" w:rsidRPr="00626CB3" w:rsidRDefault="00CD1F56" w:rsidP="00CD1F56">
      <w:pPr>
        <w:rPr>
          <w:rFonts w:cs="Times New Roman"/>
          <w:sz w:val="24"/>
        </w:rPr>
      </w:pPr>
      <w:r w:rsidRPr="00626CB3">
        <w:rPr>
          <w:rFonts w:cs="Times New Roman"/>
          <w:sz w:val="24"/>
        </w:rPr>
        <w:t>Pełna nazwa Wykonawcy:  _______</w:t>
      </w:r>
      <w:r>
        <w:rPr>
          <w:rFonts w:cs="Times New Roman"/>
          <w:sz w:val="24"/>
        </w:rPr>
        <w:t>_______________________________</w:t>
      </w:r>
      <w:r w:rsidRPr="00626CB3">
        <w:rPr>
          <w:rFonts w:cs="Times New Roman"/>
          <w:sz w:val="24"/>
        </w:rPr>
        <w:t>__________________</w:t>
      </w:r>
      <w:r w:rsidRPr="00626CB3">
        <w:rPr>
          <w:rStyle w:val="Odwoanieprzypisudolnego"/>
          <w:rFonts w:cs="Times New Roman"/>
          <w:sz w:val="24"/>
        </w:rPr>
        <w:footnoteReference w:id="1"/>
      </w:r>
    </w:p>
    <w:p w:rsidR="00CD1F56" w:rsidRPr="00626CB3" w:rsidRDefault="00CD1F56" w:rsidP="00CD1F56">
      <w:pPr>
        <w:rPr>
          <w:rFonts w:cs="Times New Roman"/>
          <w:sz w:val="24"/>
        </w:rPr>
      </w:pPr>
    </w:p>
    <w:p w:rsidR="00CD1F56" w:rsidRPr="00626CB3" w:rsidRDefault="00CD1F56" w:rsidP="00CD1F56">
      <w:pPr>
        <w:rPr>
          <w:rFonts w:cs="Times New Roman"/>
          <w:sz w:val="24"/>
        </w:rPr>
      </w:pPr>
      <w:r w:rsidRPr="00626CB3">
        <w:rPr>
          <w:rFonts w:cs="Times New Roman"/>
          <w:sz w:val="24"/>
        </w:rPr>
        <w:t>Adres:  ____________________________</w:t>
      </w:r>
      <w:r>
        <w:rPr>
          <w:rFonts w:cs="Times New Roman"/>
          <w:sz w:val="24"/>
        </w:rPr>
        <w:t>_______________________________</w:t>
      </w:r>
      <w:r w:rsidRPr="00626CB3">
        <w:rPr>
          <w:rFonts w:cs="Times New Roman"/>
          <w:sz w:val="24"/>
        </w:rPr>
        <w:t>_____________</w:t>
      </w:r>
      <w:r w:rsidRPr="00626CB3">
        <w:rPr>
          <w:rFonts w:cs="Times New Roman"/>
          <w:sz w:val="24"/>
          <w:vertAlign w:val="superscript"/>
        </w:rPr>
        <w:t>1</w:t>
      </w:r>
    </w:p>
    <w:p w:rsidR="00CD1F56" w:rsidRPr="00626CB3" w:rsidRDefault="00CD1F56" w:rsidP="00CD1F56">
      <w:pPr>
        <w:rPr>
          <w:rFonts w:cs="Times New Roman"/>
          <w:sz w:val="24"/>
        </w:rPr>
      </w:pPr>
    </w:p>
    <w:p w:rsidR="00CD1F56" w:rsidRPr="00626CB3" w:rsidRDefault="00CD1F56" w:rsidP="00CD1F56">
      <w:pPr>
        <w:rPr>
          <w:rFonts w:cs="Times New Roman"/>
          <w:sz w:val="24"/>
        </w:rPr>
      </w:pPr>
      <w:r>
        <w:rPr>
          <w:rFonts w:cs="Times New Roman"/>
          <w:sz w:val="24"/>
        </w:rPr>
        <w:t xml:space="preserve">Nr telefonu: </w:t>
      </w:r>
      <w:r w:rsidRPr="00626CB3">
        <w:rPr>
          <w:rFonts w:cs="Times New Roman"/>
          <w:sz w:val="24"/>
        </w:rPr>
        <w:t>____________________________________________________________________</w:t>
      </w:r>
      <w:r w:rsidRPr="00626CB3">
        <w:rPr>
          <w:rFonts w:cs="Times New Roman"/>
          <w:sz w:val="24"/>
          <w:vertAlign w:val="superscript"/>
        </w:rPr>
        <w:t>1</w:t>
      </w:r>
    </w:p>
    <w:p w:rsidR="00CD1F56" w:rsidRPr="00626CB3" w:rsidRDefault="00CD1F56" w:rsidP="00CD1F56">
      <w:pPr>
        <w:rPr>
          <w:rFonts w:cs="Times New Roman"/>
          <w:sz w:val="24"/>
        </w:rPr>
      </w:pPr>
    </w:p>
    <w:p w:rsidR="00CD1F56" w:rsidRPr="00626CB3" w:rsidRDefault="00CD1F56" w:rsidP="00CD1F56">
      <w:pPr>
        <w:rPr>
          <w:rFonts w:cs="Times New Roman"/>
          <w:sz w:val="24"/>
        </w:rPr>
      </w:pPr>
      <w:r>
        <w:rPr>
          <w:rFonts w:cs="Times New Roman"/>
          <w:sz w:val="24"/>
        </w:rPr>
        <w:t>Adres e-mail: _______</w:t>
      </w:r>
      <w:r w:rsidRPr="00626CB3">
        <w:rPr>
          <w:rFonts w:cs="Times New Roman"/>
          <w:sz w:val="24"/>
        </w:rPr>
        <w:t>____________________________________________________________</w:t>
      </w:r>
      <w:r w:rsidRPr="00626CB3">
        <w:rPr>
          <w:rFonts w:cs="Times New Roman"/>
          <w:sz w:val="24"/>
          <w:vertAlign w:val="superscript"/>
        </w:rPr>
        <w:t>1</w:t>
      </w:r>
    </w:p>
    <w:p w:rsidR="00CD1F56" w:rsidRPr="00626CB3" w:rsidRDefault="00CD1F56" w:rsidP="00CD1F56">
      <w:pPr>
        <w:rPr>
          <w:rFonts w:cs="Times New Roman"/>
          <w:sz w:val="24"/>
        </w:rPr>
      </w:pPr>
    </w:p>
    <w:p w:rsidR="00CD1F56" w:rsidRPr="00626CB3" w:rsidRDefault="00CD1F56" w:rsidP="00CD1F56">
      <w:pPr>
        <w:rPr>
          <w:rFonts w:cs="Times New Roman"/>
          <w:sz w:val="24"/>
        </w:rPr>
      </w:pPr>
      <w:r w:rsidRPr="00626CB3">
        <w:rPr>
          <w:rFonts w:cs="Times New Roman"/>
          <w:sz w:val="24"/>
        </w:rPr>
        <w:t>Nr KRS/ R</w:t>
      </w:r>
      <w:r>
        <w:rPr>
          <w:rFonts w:cs="Times New Roman"/>
          <w:sz w:val="24"/>
        </w:rPr>
        <w:t>EGON/NIP:   _______________</w:t>
      </w:r>
      <w:r w:rsidRPr="00626CB3">
        <w:rPr>
          <w:rFonts w:cs="Times New Roman"/>
          <w:sz w:val="24"/>
        </w:rPr>
        <w:t>___________________________________________</w:t>
      </w:r>
      <w:r w:rsidRPr="00626CB3">
        <w:rPr>
          <w:rFonts w:cs="Times New Roman"/>
          <w:sz w:val="24"/>
          <w:vertAlign w:val="superscript"/>
        </w:rPr>
        <w:t>1</w:t>
      </w:r>
    </w:p>
    <w:p w:rsidR="00CD1F56" w:rsidRPr="00626CB3" w:rsidRDefault="00CD1F56" w:rsidP="00CD1F56">
      <w:pPr>
        <w:jc w:val="both"/>
        <w:rPr>
          <w:rFonts w:eastAsia="Times New Roman" w:cs="Times New Roman"/>
          <w:sz w:val="24"/>
        </w:rPr>
      </w:pPr>
    </w:p>
    <w:p w:rsidR="00CD1F56" w:rsidRPr="00CD1F56" w:rsidRDefault="00CD1F56" w:rsidP="00CD1F56">
      <w:pPr>
        <w:jc w:val="both"/>
        <w:rPr>
          <w:rFonts w:eastAsia="Times New Roman" w:cs="Times New Roman"/>
          <w:b/>
          <w:sz w:val="24"/>
        </w:rPr>
      </w:pPr>
      <w:r w:rsidRPr="00626CB3">
        <w:rPr>
          <w:rFonts w:eastAsia="Times New Roman" w:cs="Times New Roman"/>
          <w:sz w:val="24"/>
        </w:rPr>
        <w:t xml:space="preserve">Przystępując do postępowania prowadzonego w trybie </w:t>
      </w:r>
      <w:r>
        <w:rPr>
          <w:rFonts w:eastAsia="Times New Roman" w:cs="Times New Roman"/>
          <w:sz w:val="24"/>
        </w:rPr>
        <w:t>przetargu nieograniczonego</w:t>
      </w:r>
      <w:r w:rsidRPr="00626CB3">
        <w:rPr>
          <w:rFonts w:eastAsia="Times New Roman" w:cs="Times New Roman"/>
          <w:sz w:val="24"/>
        </w:rPr>
        <w:t xml:space="preserve"> na </w:t>
      </w:r>
      <w:r>
        <w:rPr>
          <w:rFonts w:eastAsia="Times New Roman" w:cs="Times New Roman"/>
          <w:b/>
          <w:sz w:val="24"/>
        </w:rPr>
        <w:t>dostawę wraz z montażem i pierwszym uruchomieniem zestawu do magazynowania broni</w:t>
      </w:r>
      <w:r w:rsidRPr="00626CB3">
        <w:rPr>
          <w:rFonts w:cs="Times New Roman"/>
          <w:b/>
          <w:sz w:val="24"/>
        </w:rPr>
        <w:t xml:space="preserve">, </w:t>
      </w:r>
      <w:r w:rsidRPr="00626CB3">
        <w:rPr>
          <w:rStyle w:val="Domylnaczcionkaakapitu7"/>
          <w:rFonts w:cs="Times New Roman"/>
          <w:sz w:val="24"/>
        </w:rPr>
        <w:t xml:space="preserve"> nr ref.: </w:t>
      </w:r>
      <w:r w:rsidRPr="00626CB3">
        <w:rPr>
          <w:rFonts w:cs="Times New Roman"/>
          <w:b/>
          <w:sz w:val="24"/>
        </w:rPr>
        <w:t>WZP-1</w:t>
      </w:r>
      <w:r>
        <w:rPr>
          <w:rFonts w:cs="Times New Roman"/>
          <w:b/>
          <w:sz w:val="24"/>
        </w:rPr>
        <w:t>490/23/94/Ł.</w:t>
      </w:r>
    </w:p>
    <w:p w:rsidR="00CD1F56" w:rsidRPr="00626CB3" w:rsidRDefault="00CD1F56" w:rsidP="00CD1F56">
      <w:pPr>
        <w:jc w:val="both"/>
        <w:rPr>
          <w:rFonts w:eastAsia="Times New Roman" w:cs="Times New Roman"/>
          <w:sz w:val="24"/>
        </w:rPr>
      </w:pPr>
    </w:p>
    <w:p w:rsidR="00CD1F56" w:rsidRPr="00626CB3" w:rsidRDefault="00CD1F56" w:rsidP="00CD1F56">
      <w:pPr>
        <w:tabs>
          <w:tab w:val="left" w:pos="426"/>
        </w:tabs>
        <w:jc w:val="both"/>
        <w:rPr>
          <w:rFonts w:eastAsia="Times New Roman" w:cs="Times New Roman"/>
          <w:b/>
          <w:bCs/>
          <w:sz w:val="24"/>
        </w:rPr>
      </w:pPr>
      <w:r w:rsidRPr="00626CB3">
        <w:rPr>
          <w:rFonts w:cs="Times New Roman"/>
          <w:b/>
          <w:iCs/>
          <w:sz w:val="24"/>
        </w:rPr>
        <w:t>I.</w:t>
      </w:r>
      <w:r w:rsidRPr="00626CB3">
        <w:rPr>
          <w:rFonts w:cs="Times New Roman"/>
          <w:iCs/>
          <w:sz w:val="24"/>
        </w:rPr>
        <w:t xml:space="preserve"> </w:t>
      </w:r>
      <w:r w:rsidRPr="00626CB3">
        <w:rPr>
          <w:rFonts w:eastAsia="Times New Roman" w:cs="Times New Roman"/>
          <w:b/>
          <w:bCs/>
          <w:sz w:val="24"/>
        </w:rPr>
        <w:t>Oferujemy wykonanie przedmiotu zamówienia:</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045"/>
        <w:gridCol w:w="969"/>
        <w:gridCol w:w="1661"/>
        <w:gridCol w:w="1661"/>
        <w:gridCol w:w="1658"/>
      </w:tblGrid>
      <w:tr w:rsidR="0091345C" w:rsidRPr="00626CB3" w:rsidTr="0091345C">
        <w:tc>
          <w:tcPr>
            <w:tcW w:w="274" w:type="pct"/>
            <w:shd w:val="clear" w:color="auto" w:fill="auto"/>
            <w:vAlign w:val="center"/>
          </w:tcPr>
          <w:p w:rsidR="00CD1F56" w:rsidRPr="008E2675" w:rsidRDefault="00CD1F56" w:rsidP="00D74C88">
            <w:pPr>
              <w:tabs>
                <w:tab w:val="left" w:pos="1978"/>
                <w:tab w:val="left" w:pos="3828"/>
                <w:tab w:val="center" w:pos="4677"/>
              </w:tabs>
              <w:jc w:val="center"/>
              <w:rPr>
                <w:rFonts w:cs="Times New Roman"/>
                <w:b/>
                <w:sz w:val="20"/>
              </w:rPr>
            </w:pPr>
            <w:r w:rsidRPr="008E2675">
              <w:rPr>
                <w:rFonts w:cs="Times New Roman"/>
                <w:b/>
                <w:sz w:val="20"/>
              </w:rPr>
              <w:t>Lp.</w:t>
            </w:r>
          </w:p>
        </w:tc>
        <w:tc>
          <w:tcPr>
            <w:tcW w:w="1600" w:type="pct"/>
            <w:shd w:val="clear" w:color="auto" w:fill="auto"/>
            <w:vAlign w:val="center"/>
          </w:tcPr>
          <w:p w:rsidR="00CD1F56" w:rsidRPr="008E2675" w:rsidRDefault="00CD1F56" w:rsidP="00D74C88">
            <w:pPr>
              <w:tabs>
                <w:tab w:val="left" w:pos="1978"/>
                <w:tab w:val="left" w:pos="3828"/>
                <w:tab w:val="center" w:pos="4677"/>
              </w:tabs>
              <w:jc w:val="center"/>
              <w:rPr>
                <w:rFonts w:cs="Times New Roman"/>
                <w:b/>
                <w:sz w:val="20"/>
              </w:rPr>
            </w:pPr>
            <w:r w:rsidRPr="008E2675">
              <w:rPr>
                <w:rFonts w:cs="Times New Roman"/>
                <w:b/>
                <w:sz w:val="20"/>
              </w:rPr>
              <w:t>Oferowany asortyment</w:t>
            </w:r>
          </w:p>
        </w:tc>
        <w:tc>
          <w:tcPr>
            <w:tcW w:w="509" w:type="pct"/>
            <w:shd w:val="clear" w:color="auto" w:fill="auto"/>
            <w:vAlign w:val="center"/>
          </w:tcPr>
          <w:p w:rsidR="00CD1F56" w:rsidRPr="008E2675" w:rsidRDefault="00CD1F56" w:rsidP="00D74C88">
            <w:pPr>
              <w:tabs>
                <w:tab w:val="left" w:pos="1978"/>
                <w:tab w:val="left" w:pos="3828"/>
                <w:tab w:val="center" w:pos="4677"/>
              </w:tabs>
              <w:jc w:val="center"/>
              <w:rPr>
                <w:rFonts w:cs="Times New Roman"/>
                <w:b/>
                <w:sz w:val="20"/>
              </w:rPr>
            </w:pPr>
            <w:r w:rsidRPr="008E2675">
              <w:rPr>
                <w:rFonts w:cs="Times New Roman"/>
                <w:b/>
                <w:sz w:val="20"/>
              </w:rPr>
              <w:t>ilość</w:t>
            </w:r>
          </w:p>
        </w:tc>
        <w:tc>
          <w:tcPr>
            <w:tcW w:w="873" w:type="pct"/>
            <w:shd w:val="clear" w:color="auto" w:fill="auto"/>
            <w:vAlign w:val="center"/>
          </w:tcPr>
          <w:p w:rsidR="00CD1F56" w:rsidRPr="008E2675" w:rsidRDefault="00CD1F56" w:rsidP="0091345C">
            <w:pPr>
              <w:tabs>
                <w:tab w:val="left" w:pos="1978"/>
                <w:tab w:val="left" w:pos="3828"/>
                <w:tab w:val="center" w:pos="4677"/>
              </w:tabs>
              <w:jc w:val="center"/>
              <w:rPr>
                <w:rFonts w:cs="Times New Roman"/>
                <w:b/>
                <w:sz w:val="20"/>
              </w:rPr>
            </w:pPr>
            <w:r w:rsidRPr="008E2675">
              <w:rPr>
                <w:rFonts w:cs="Times New Roman"/>
                <w:b/>
                <w:sz w:val="20"/>
              </w:rPr>
              <w:t xml:space="preserve">Cena netto w PLN </w:t>
            </w:r>
            <w:r w:rsidRPr="008E2675">
              <w:rPr>
                <w:rStyle w:val="Odwoanieprzypisudolnego"/>
                <w:rFonts w:cs="Times New Roman"/>
                <w:b/>
                <w:sz w:val="20"/>
              </w:rPr>
              <w:footnoteReference w:id="2"/>
            </w:r>
          </w:p>
        </w:tc>
        <w:tc>
          <w:tcPr>
            <w:tcW w:w="873" w:type="pct"/>
            <w:shd w:val="clear" w:color="auto" w:fill="auto"/>
            <w:vAlign w:val="center"/>
          </w:tcPr>
          <w:p w:rsidR="00CD1F56" w:rsidRPr="008E2675" w:rsidRDefault="00CD1F56" w:rsidP="00D74C88">
            <w:pPr>
              <w:tabs>
                <w:tab w:val="left" w:pos="1978"/>
                <w:tab w:val="left" w:pos="3828"/>
                <w:tab w:val="center" w:pos="4677"/>
              </w:tabs>
              <w:jc w:val="center"/>
              <w:rPr>
                <w:rFonts w:cs="Times New Roman"/>
                <w:b/>
                <w:sz w:val="20"/>
              </w:rPr>
            </w:pPr>
            <w:r w:rsidRPr="008E2675">
              <w:rPr>
                <w:rFonts w:cs="Times New Roman"/>
                <w:b/>
                <w:sz w:val="20"/>
              </w:rPr>
              <w:t>Stawka podatku VAT w %</w:t>
            </w:r>
            <w:r w:rsidRPr="008E2675">
              <w:rPr>
                <w:rStyle w:val="Odwoanieprzypisudolnego"/>
                <w:rFonts w:cs="Times New Roman"/>
                <w:b/>
                <w:sz w:val="20"/>
              </w:rPr>
              <w:footnoteReference w:id="3"/>
            </w:r>
            <w:r w:rsidRPr="008E2675">
              <w:rPr>
                <w:rFonts w:cs="Times New Roman"/>
                <w:b/>
                <w:sz w:val="20"/>
              </w:rPr>
              <w:t xml:space="preserve"> aktualna na dzień składania ofert</w:t>
            </w:r>
          </w:p>
        </w:tc>
        <w:tc>
          <w:tcPr>
            <w:tcW w:w="871" w:type="pct"/>
            <w:shd w:val="clear" w:color="auto" w:fill="auto"/>
            <w:vAlign w:val="center"/>
          </w:tcPr>
          <w:p w:rsidR="00CD1F56" w:rsidRPr="008E2675" w:rsidRDefault="0091345C" w:rsidP="00D74C88">
            <w:pPr>
              <w:tabs>
                <w:tab w:val="left" w:pos="1978"/>
                <w:tab w:val="left" w:pos="3828"/>
                <w:tab w:val="center" w:pos="4677"/>
              </w:tabs>
              <w:jc w:val="center"/>
              <w:rPr>
                <w:rFonts w:cs="Times New Roman"/>
                <w:b/>
                <w:sz w:val="20"/>
                <w:vertAlign w:val="superscript"/>
              </w:rPr>
            </w:pPr>
            <w:r w:rsidRPr="008E2675">
              <w:rPr>
                <w:rFonts w:cs="Times New Roman"/>
                <w:b/>
                <w:sz w:val="20"/>
              </w:rPr>
              <w:t xml:space="preserve">Wartość brutto w PLN (kol. </w:t>
            </w:r>
            <w:r w:rsidR="00CD1F56" w:rsidRPr="008E2675">
              <w:rPr>
                <w:rFonts w:cs="Times New Roman"/>
                <w:b/>
                <w:sz w:val="20"/>
              </w:rPr>
              <w:t>4 powiększona o stawkę podatku VAT)</w:t>
            </w:r>
            <w:r w:rsidR="00CD1F56" w:rsidRPr="008E2675">
              <w:rPr>
                <w:rFonts w:cs="Times New Roman"/>
                <w:b/>
                <w:sz w:val="20"/>
                <w:vertAlign w:val="superscript"/>
              </w:rPr>
              <w:t>3</w:t>
            </w:r>
          </w:p>
        </w:tc>
      </w:tr>
      <w:tr w:rsidR="0091345C" w:rsidRPr="00626CB3" w:rsidTr="0091345C">
        <w:tc>
          <w:tcPr>
            <w:tcW w:w="274" w:type="pct"/>
            <w:shd w:val="clear" w:color="auto" w:fill="auto"/>
          </w:tcPr>
          <w:p w:rsidR="00CD1F56" w:rsidRPr="008E2675" w:rsidRDefault="00CD1F56" w:rsidP="00D74C88">
            <w:pPr>
              <w:tabs>
                <w:tab w:val="left" w:pos="1978"/>
                <w:tab w:val="left" w:pos="3828"/>
                <w:tab w:val="center" w:pos="4677"/>
              </w:tabs>
              <w:jc w:val="center"/>
              <w:rPr>
                <w:rFonts w:cs="Times New Roman"/>
                <w:b/>
                <w:sz w:val="20"/>
              </w:rPr>
            </w:pPr>
            <w:r w:rsidRPr="008E2675">
              <w:rPr>
                <w:rFonts w:cs="Times New Roman"/>
                <w:b/>
                <w:sz w:val="20"/>
              </w:rPr>
              <w:t>1</w:t>
            </w:r>
          </w:p>
        </w:tc>
        <w:tc>
          <w:tcPr>
            <w:tcW w:w="1600" w:type="pct"/>
            <w:shd w:val="clear" w:color="auto" w:fill="auto"/>
          </w:tcPr>
          <w:p w:rsidR="00CD1F56" w:rsidRPr="008E2675" w:rsidRDefault="00CD1F56" w:rsidP="00D74C88">
            <w:pPr>
              <w:tabs>
                <w:tab w:val="left" w:pos="1978"/>
                <w:tab w:val="left" w:pos="3828"/>
                <w:tab w:val="center" w:pos="4677"/>
              </w:tabs>
              <w:jc w:val="center"/>
              <w:rPr>
                <w:rFonts w:cs="Times New Roman"/>
                <w:b/>
                <w:sz w:val="20"/>
              </w:rPr>
            </w:pPr>
            <w:r w:rsidRPr="008E2675">
              <w:rPr>
                <w:rFonts w:cs="Times New Roman"/>
                <w:b/>
                <w:sz w:val="20"/>
              </w:rPr>
              <w:t>2</w:t>
            </w:r>
          </w:p>
        </w:tc>
        <w:tc>
          <w:tcPr>
            <w:tcW w:w="509" w:type="pct"/>
            <w:shd w:val="clear" w:color="auto" w:fill="auto"/>
          </w:tcPr>
          <w:p w:rsidR="00CD1F56" w:rsidRPr="008E2675" w:rsidRDefault="00CD1F56" w:rsidP="00D74C88">
            <w:pPr>
              <w:tabs>
                <w:tab w:val="left" w:pos="1978"/>
                <w:tab w:val="left" w:pos="3828"/>
                <w:tab w:val="center" w:pos="4677"/>
              </w:tabs>
              <w:jc w:val="center"/>
              <w:rPr>
                <w:rFonts w:cs="Times New Roman"/>
                <w:b/>
                <w:sz w:val="20"/>
              </w:rPr>
            </w:pPr>
            <w:r w:rsidRPr="008E2675">
              <w:rPr>
                <w:rFonts w:cs="Times New Roman"/>
                <w:b/>
                <w:sz w:val="20"/>
              </w:rPr>
              <w:t>3</w:t>
            </w:r>
          </w:p>
        </w:tc>
        <w:tc>
          <w:tcPr>
            <w:tcW w:w="873" w:type="pct"/>
            <w:shd w:val="clear" w:color="auto" w:fill="auto"/>
          </w:tcPr>
          <w:p w:rsidR="00CD1F56" w:rsidRPr="008E2675" w:rsidRDefault="00CD1F56" w:rsidP="00D74C88">
            <w:pPr>
              <w:tabs>
                <w:tab w:val="left" w:pos="1978"/>
                <w:tab w:val="left" w:pos="3828"/>
                <w:tab w:val="center" w:pos="4677"/>
              </w:tabs>
              <w:jc w:val="center"/>
              <w:rPr>
                <w:rFonts w:cs="Times New Roman"/>
                <w:b/>
                <w:sz w:val="20"/>
              </w:rPr>
            </w:pPr>
            <w:r w:rsidRPr="008E2675">
              <w:rPr>
                <w:rFonts w:cs="Times New Roman"/>
                <w:b/>
                <w:sz w:val="20"/>
              </w:rPr>
              <w:t>4</w:t>
            </w:r>
          </w:p>
        </w:tc>
        <w:tc>
          <w:tcPr>
            <w:tcW w:w="873" w:type="pct"/>
            <w:shd w:val="clear" w:color="auto" w:fill="auto"/>
          </w:tcPr>
          <w:p w:rsidR="00CD1F56" w:rsidRPr="008E2675" w:rsidRDefault="00CD1F56" w:rsidP="00D74C88">
            <w:pPr>
              <w:tabs>
                <w:tab w:val="left" w:pos="1978"/>
                <w:tab w:val="left" w:pos="3828"/>
                <w:tab w:val="center" w:pos="4677"/>
              </w:tabs>
              <w:jc w:val="center"/>
              <w:rPr>
                <w:rFonts w:cs="Times New Roman"/>
                <w:b/>
                <w:sz w:val="20"/>
              </w:rPr>
            </w:pPr>
            <w:r w:rsidRPr="008E2675">
              <w:rPr>
                <w:rFonts w:cs="Times New Roman"/>
                <w:b/>
                <w:sz w:val="20"/>
              </w:rPr>
              <w:t>5</w:t>
            </w:r>
          </w:p>
        </w:tc>
        <w:tc>
          <w:tcPr>
            <w:tcW w:w="871" w:type="pct"/>
            <w:shd w:val="clear" w:color="auto" w:fill="auto"/>
          </w:tcPr>
          <w:p w:rsidR="00CD1F56" w:rsidRPr="008E2675" w:rsidRDefault="00CD1F56" w:rsidP="00D74C88">
            <w:pPr>
              <w:tabs>
                <w:tab w:val="left" w:pos="1978"/>
                <w:tab w:val="left" w:pos="3828"/>
                <w:tab w:val="center" w:pos="4677"/>
              </w:tabs>
              <w:jc w:val="center"/>
              <w:rPr>
                <w:rFonts w:cs="Times New Roman"/>
                <w:b/>
                <w:sz w:val="20"/>
              </w:rPr>
            </w:pPr>
            <w:r w:rsidRPr="008E2675">
              <w:rPr>
                <w:rFonts w:cs="Times New Roman"/>
                <w:b/>
                <w:sz w:val="20"/>
              </w:rPr>
              <w:t>6</w:t>
            </w:r>
          </w:p>
        </w:tc>
      </w:tr>
      <w:tr w:rsidR="0091345C" w:rsidRPr="00626CB3" w:rsidTr="0091345C">
        <w:trPr>
          <w:trHeight w:val="1032"/>
        </w:trPr>
        <w:tc>
          <w:tcPr>
            <w:tcW w:w="274" w:type="pct"/>
            <w:shd w:val="clear" w:color="auto" w:fill="auto"/>
            <w:vAlign w:val="center"/>
          </w:tcPr>
          <w:p w:rsidR="00CD1F56" w:rsidRPr="008E2675" w:rsidRDefault="00CD1F56" w:rsidP="00D74C88">
            <w:pPr>
              <w:tabs>
                <w:tab w:val="left" w:pos="1978"/>
                <w:tab w:val="left" w:pos="3828"/>
                <w:tab w:val="center" w:pos="4677"/>
              </w:tabs>
              <w:jc w:val="center"/>
              <w:rPr>
                <w:rFonts w:cs="Times New Roman"/>
                <w:sz w:val="20"/>
              </w:rPr>
            </w:pPr>
            <w:r w:rsidRPr="008E2675">
              <w:rPr>
                <w:rFonts w:cs="Times New Roman"/>
                <w:sz w:val="20"/>
              </w:rPr>
              <w:t>1</w:t>
            </w:r>
          </w:p>
        </w:tc>
        <w:tc>
          <w:tcPr>
            <w:tcW w:w="1600" w:type="pct"/>
            <w:tcBorders>
              <w:top w:val="single" w:sz="4" w:space="0" w:color="000000"/>
              <w:left w:val="single" w:sz="4" w:space="0" w:color="000000"/>
              <w:bottom w:val="single" w:sz="4" w:space="0" w:color="000000"/>
              <w:right w:val="nil"/>
            </w:tcBorders>
          </w:tcPr>
          <w:p w:rsidR="00CD1F56" w:rsidRPr="008E2675" w:rsidRDefault="0091345C" w:rsidP="00D74C88">
            <w:pPr>
              <w:pStyle w:val="Default"/>
              <w:rPr>
                <w:rFonts w:ascii="Times New Roman" w:hAnsi="Times New Roman" w:cs="Times New Roman"/>
                <w:b/>
                <w:sz w:val="20"/>
              </w:rPr>
            </w:pPr>
            <w:r w:rsidRPr="008E2675">
              <w:rPr>
                <w:rFonts w:ascii="Times New Roman" w:hAnsi="Times New Roman" w:cs="Times New Roman"/>
                <w:b/>
                <w:sz w:val="20"/>
              </w:rPr>
              <w:t>Urządzenie do przechowywania broni ze 160 skrytkami do przechowywania broni krótkiej</w:t>
            </w:r>
          </w:p>
          <w:p w:rsidR="00CD1F56" w:rsidRPr="008E2675" w:rsidRDefault="00CD1F56" w:rsidP="00D74C88">
            <w:pPr>
              <w:pStyle w:val="Default"/>
              <w:rPr>
                <w:rFonts w:ascii="Times New Roman" w:hAnsi="Times New Roman" w:cs="Times New Roman"/>
                <w:b/>
                <w:sz w:val="20"/>
              </w:rPr>
            </w:pPr>
          </w:p>
          <w:p w:rsidR="00CD1F56" w:rsidRPr="008E2675" w:rsidRDefault="00CD1F56" w:rsidP="00D74C88">
            <w:pPr>
              <w:rPr>
                <w:rFonts w:cs="Times New Roman"/>
                <w:b/>
                <w:sz w:val="20"/>
              </w:rPr>
            </w:pPr>
            <w:r w:rsidRPr="008E2675">
              <w:rPr>
                <w:rFonts w:cs="Times New Roman"/>
                <w:b/>
                <w:sz w:val="20"/>
              </w:rPr>
              <w:t>……………….</w:t>
            </w:r>
          </w:p>
          <w:p w:rsidR="00CD1F56" w:rsidRPr="008E2675" w:rsidRDefault="00CD1F56" w:rsidP="00D74C88">
            <w:pPr>
              <w:pStyle w:val="Default"/>
              <w:rPr>
                <w:rFonts w:ascii="Times New Roman" w:eastAsia="SimSun" w:hAnsi="Times New Roman" w:cs="Times New Roman"/>
                <w:b/>
                <w:sz w:val="20"/>
                <w:lang w:eastAsia="zh-CN" w:bidi="hi-IN"/>
              </w:rPr>
            </w:pPr>
            <w:r w:rsidRPr="008E2675">
              <w:rPr>
                <w:rFonts w:ascii="Times New Roman" w:hAnsi="Times New Roman" w:cs="Times New Roman"/>
                <w:b/>
                <w:sz w:val="20"/>
              </w:rPr>
              <w:t xml:space="preserve">producent/model </w:t>
            </w:r>
            <w:r w:rsidRPr="008E2675">
              <w:rPr>
                <w:rStyle w:val="Odwoanieprzypisudolnego"/>
                <w:rFonts w:ascii="Times New Roman" w:hAnsi="Times New Roman" w:cs="Times New Roman"/>
                <w:b/>
                <w:sz w:val="20"/>
              </w:rPr>
              <w:footnoteReference w:id="4"/>
            </w:r>
          </w:p>
        </w:tc>
        <w:tc>
          <w:tcPr>
            <w:tcW w:w="509" w:type="pct"/>
            <w:shd w:val="clear" w:color="auto" w:fill="auto"/>
            <w:vAlign w:val="center"/>
          </w:tcPr>
          <w:p w:rsidR="00CD1F56" w:rsidRPr="008E2675" w:rsidRDefault="00CD1F56" w:rsidP="00D74C88">
            <w:pPr>
              <w:pStyle w:val="Default"/>
              <w:snapToGrid w:val="0"/>
              <w:jc w:val="center"/>
              <w:rPr>
                <w:rFonts w:ascii="Times New Roman" w:hAnsi="Times New Roman" w:cs="Times New Roman"/>
                <w:sz w:val="20"/>
              </w:rPr>
            </w:pPr>
            <w:r w:rsidRPr="008E2675">
              <w:rPr>
                <w:rFonts w:ascii="Times New Roman" w:hAnsi="Times New Roman" w:cs="Times New Roman"/>
                <w:sz w:val="20"/>
              </w:rPr>
              <w:t>1</w:t>
            </w:r>
          </w:p>
        </w:tc>
        <w:tc>
          <w:tcPr>
            <w:tcW w:w="873" w:type="pct"/>
            <w:shd w:val="clear" w:color="auto" w:fill="auto"/>
            <w:vAlign w:val="center"/>
          </w:tcPr>
          <w:p w:rsidR="00CD1F56" w:rsidRPr="008E2675" w:rsidRDefault="00CD1F56" w:rsidP="00D74C88">
            <w:pPr>
              <w:tabs>
                <w:tab w:val="left" w:pos="1978"/>
                <w:tab w:val="left" w:pos="3828"/>
                <w:tab w:val="center" w:pos="4677"/>
              </w:tabs>
              <w:jc w:val="center"/>
              <w:rPr>
                <w:rFonts w:cs="Times New Roman"/>
                <w:sz w:val="20"/>
              </w:rPr>
            </w:pPr>
            <w:r w:rsidRPr="008E2675">
              <w:rPr>
                <w:rFonts w:cs="Times New Roman"/>
                <w:sz w:val="20"/>
              </w:rPr>
              <w:t>……….</w:t>
            </w:r>
          </w:p>
        </w:tc>
        <w:tc>
          <w:tcPr>
            <w:tcW w:w="873" w:type="pct"/>
            <w:shd w:val="clear" w:color="auto" w:fill="auto"/>
            <w:vAlign w:val="center"/>
          </w:tcPr>
          <w:p w:rsidR="00CD1F56" w:rsidRPr="008E2675" w:rsidRDefault="00CD1F56" w:rsidP="00D74C88">
            <w:pPr>
              <w:tabs>
                <w:tab w:val="left" w:pos="1978"/>
                <w:tab w:val="left" w:pos="3828"/>
                <w:tab w:val="center" w:pos="4677"/>
              </w:tabs>
              <w:jc w:val="center"/>
              <w:rPr>
                <w:rFonts w:cs="Times New Roman"/>
                <w:sz w:val="20"/>
              </w:rPr>
            </w:pPr>
            <w:r w:rsidRPr="008E2675">
              <w:rPr>
                <w:rFonts w:cs="Times New Roman"/>
                <w:sz w:val="20"/>
              </w:rPr>
              <w:t>……….%</w:t>
            </w:r>
          </w:p>
        </w:tc>
        <w:tc>
          <w:tcPr>
            <w:tcW w:w="871" w:type="pct"/>
            <w:shd w:val="clear" w:color="auto" w:fill="auto"/>
            <w:vAlign w:val="center"/>
          </w:tcPr>
          <w:p w:rsidR="00CD1F56" w:rsidRPr="008E2675" w:rsidRDefault="00CD1F56" w:rsidP="00D74C88">
            <w:pPr>
              <w:tabs>
                <w:tab w:val="left" w:pos="1978"/>
                <w:tab w:val="left" w:pos="3828"/>
                <w:tab w:val="center" w:pos="4677"/>
              </w:tabs>
              <w:jc w:val="center"/>
              <w:rPr>
                <w:rFonts w:cs="Times New Roman"/>
                <w:sz w:val="20"/>
              </w:rPr>
            </w:pPr>
            <w:r w:rsidRPr="008E2675">
              <w:rPr>
                <w:rFonts w:cs="Times New Roman"/>
                <w:sz w:val="20"/>
              </w:rPr>
              <w:t>……………..</w:t>
            </w:r>
          </w:p>
        </w:tc>
      </w:tr>
      <w:tr w:rsidR="0091345C" w:rsidRPr="00626CB3" w:rsidTr="0091345C">
        <w:trPr>
          <w:trHeight w:val="1032"/>
        </w:trPr>
        <w:tc>
          <w:tcPr>
            <w:tcW w:w="274" w:type="pct"/>
            <w:shd w:val="clear" w:color="auto" w:fill="auto"/>
            <w:vAlign w:val="center"/>
          </w:tcPr>
          <w:p w:rsidR="00CD1F56" w:rsidRPr="008E2675" w:rsidRDefault="00CD1F56" w:rsidP="00D74C88">
            <w:pPr>
              <w:tabs>
                <w:tab w:val="left" w:pos="1978"/>
                <w:tab w:val="left" w:pos="3828"/>
                <w:tab w:val="center" w:pos="4677"/>
              </w:tabs>
              <w:jc w:val="center"/>
              <w:rPr>
                <w:rFonts w:cs="Times New Roman"/>
                <w:sz w:val="20"/>
              </w:rPr>
            </w:pPr>
            <w:r w:rsidRPr="008E2675">
              <w:rPr>
                <w:rFonts w:cs="Times New Roman"/>
                <w:sz w:val="20"/>
              </w:rPr>
              <w:t>2.</w:t>
            </w:r>
          </w:p>
        </w:tc>
        <w:tc>
          <w:tcPr>
            <w:tcW w:w="1600" w:type="pct"/>
            <w:tcBorders>
              <w:top w:val="single" w:sz="4" w:space="0" w:color="000000"/>
              <w:left w:val="single" w:sz="4" w:space="0" w:color="000000"/>
              <w:bottom w:val="single" w:sz="4" w:space="0" w:color="000000"/>
              <w:right w:val="nil"/>
            </w:tcBorders>
          </w:tcPr>
          <w:p w:rsidR="0091345C" w:rsidRPr="008E2675" w:rsidRDefault="0091345C" w:rsidP="0091345C">
            <w:pPr>
              <w:pStyle w:val="Default"/>
              <w:rPr>
                <w:rFonts w:ascii="Times New Roman" w:hAnsi="Times New Roman" w:cs="Times New Roman"/>
                <w:b/>
                <w:sz w:val="20"/>
              </w:rPr>
            </w:pPr>
            <w:r w:rsidRPr="008E2675">
              <w:rPr>
                <w:rFonts w:ascii="Times New Roman" w:hAnsi="Times New Roman" w:cs="Times New Roman"/>
                <w:b/>
                <w:sz w:val="20"/>
              </w:rPr>
              <w:t>Urządzenie do przechowywania broni z 20 skrytkami do przechowywania broni krótkiej i 10 skrytkami do przechowywania broni długiej</w:t>
            </w:r>
          </w:p>
          <w:p w:rsidR="00CD1F56" w:rsidRPr="008E2675" w:rsidRDefault="00CD1F56" w:rsidP="00D74C88">
            <w:pPr>
              <w:pStyle w:val="Default"/>
              <w:rPr>
                <w:rFonts w:ascii="Times New Roman" w:hAnsi="Times New Roman" w:cs="Times New Roman"/>
                <w:b/>
                <w:sz w:val="20"/>
              </w:rPr>
            </w:pPr>
          </w:p>
          <w:p w:rsidR="00CD1F56" w:rsidRPr="008E2675" w:rsidRDefault="00CD1F56" w:rsidP="00D74C88">
            <w:pPr>
              <w:rPr>
                <w:rFonts w:cs="Times New Roman"/>
                <w:b/>
                <w:sz w:val="20"/>
              </w:rPr>
            </w:pPr>
            <w:r w:rsidRPr="008E2675">
              <w:rPr>
                <w:rFonts w:cs="Times New Roman"/>
                <w:b/>
                <w:sz w:val="20"/>
              </w:rPr>
              <w:t>……………….</w:t>
            </w:r>
          </w:p>
          <w:p w:rsidR="00CD1F56" w:rsidRPr="008E2675" w:rsidRDefault="00CD1F56" w:rsidP="00D74C88">
            <w:pPr>
              <w:pStyle w:val="Default"/>
              <w:rPr>
                <w:rFonts w:ascii="Times New Roman" w:hAnsi="Times New Roman" w:cs="Times New Roman"/>
                <w:b/>
                <w:sz w:val="20"/>
              </w:rPr>
            </w:pPr>
            <w:r w:rsidRPr="008E2675">
              <w:rPr>
                <w:rFonts w:ascii="Times New Roman" w:hAnsi="Times New Roman" w:cs="Times New Roman"/>
                <w:b/>
                <w:sz w:val="20"/>
              </w:rPr>
              <w:t xml:space="preserve">producent/model </w:t>
            </w:r>
            <w:r w:rsidRPr="008E2675">
              <w:rPr>
                <w:rFonts w:ascii="Times New Roman" w:hAnsi="Times New Roman" w:cs="Times New Roman"/>
                <w:b/>
                <w:sz w:val="20"/>
                <w:vertAlign w:val="superscript"/>
              </w:rPr>
              <w:t>4</w:t>
            </w:r>
            <w:r w:rsidRPr="008E2675">
              <w:rPr>
                <w:rFonts w:ascii="Times New Roman" w:hAnsi="Times New Roman" w:cs="Times New Roman"/>
                <w:b/>
                <w:sz w:val="20"/>
              </w:rPr>
              <w:t xml:space="preserve"> </w:t>
            </w:r>
            <w:r w:rsidRPr="008E2675">
              <w:rPr>
                <w:rFonts w:ascii="Times New Roman" w:hAnsi="Times New Roman" w:cs="Times New Roman"/>
                <w:sz w:val="20"/>
              </w:rPr>
              <w:t xml:space="preserve"> </w:t>
            </w:r>
          </w:p>
        </w:tc>
        <w:tc>
          <w:tcPr>
            <w:tcW w:w="509" w:type="pct"/>
            <w:shd w:val="clear" w:color="auto" w:fill="auto"/>
            <w:vAlign w:val="center"/>
          </w:tcPr>
          <w:p w:rsidR="00CD1F56" w:rsidRPr="008E2675" w:rsidRDefault="00CD1F56" w:rsidP="00D74C88">
            <w:pPr>
              <w:pStyle w:val="Default"/>
              <w:snapToGrid w:val="0"/>
              <w:jc w:val="center"/>
              <w:rPr>
                <w:rFonts w:ascii="Times New Roman" w:hAnsi="Times New Roman" w:cs="Times New Roman"/>
                <w:sz w:val="20"/>
              </w:rPr>
            </w:pPr>
            <w:r w:rsidRPr="008E2675">
              <w:rPr>
                <w:rFonts w:ascii="Times New Roman" w:hAnsi="Times New Roman" w:cs="Times New Roman"/>
                <w:sz w:val="20"/>
              </w:rPr>
              <w:t>1</w:t>
            </w:r>
          </w:p>
        </w:tc>
        <w:tc>
          <w:tcPr>
            <w:tcW w:w="873" w:type="pct"/>
            <w:shd w:val="clear" w:color="auto" w:fill="auto"/>
            <w:vAlign w:val="center"/>
          </w:tcPr>
          <w:p w:rsidR="00CD1F56" w:rsidRPr="008E2675" w:rsidRDefault="00CD1F56" w:rsidP="00D74C88">
            <w:pPr>
              <w:tabs>
                <w:tab w:val="left" w:pos="1978"/>
                <w:tab w:val="left" w:pos="3828"/>
                <w:tab w:val="center" w:pos="4677"/>
              </w:tabs>
              <w:jc w:val="center"/>
              <w:rPr>
                <w:rFonts w:cs="Times New Roman"/>
                <w:sz w:val="20"/>
              </w:rPr>
            </w:pPr>
            <w:r w:rsidRPr="008E2675">
              <w:rPr>
                <w:rFonts w:cs="Times New Roman"/>
                <w:sz w:val="20"/>
              </w:rPr>
              <w:t>……….</w:t>
            </w:r>
          </w:p>
        </w:tc>
        <w:tc>
          <w:tcPr>
            <w:tcW w:w="873" w:type="pct"/>
            <w:shd w:val="clear" w:color="auto" w:fill="auto"/>
            <w:vAlign w:val="center"/>
          </w:tcPr>
          <w:p w:rsidR="00CD1F56" w:rsidRPr="008E2675" w:rsidRDefault="00CD1F56" w:rsidP="00D74C88">
            <w:pPr>
              <w:tabs>
                <w:tab w:val="left" w:pos="1978"/>
                <w:tab w:val="left" w:pos="3828"/>
                <w:tab w:val="center" w:pos="4677"/>
              </w:tabs>
              <w:jc w:val="center"/>
              <w:rPr>
                <w:rFonts w:cs="Times New Roman"/>
                <w:sz w:val="20"/>
              </w:rPr>
            </w:pPr>
            <w:r w:rsidRPr="008E2675">
              <w:rPr>
                <w:rFonts w:cs="Times New Roman"/>
                <w:sz w:val="20"/>
              </w:rPr>
              <w:t>……….%</w:t>
            </w:r>
          </w:p>
        </w:tc>
        <w:tc>
          <w:tcPr>
            <w:tcW w:w="871" w:type="pct"/>
            <w:shd w:val="clear" w:color="auto" w:fill="auto"/>
            <w:vAlign w:val="center"/>
          </w:tcPr>
          <w:p w:rsidR="00CD1F56" w:rsidRPr="008E2675" w:rsidRDefault="00CD1F56" w:rsidP="00D74C88">
            <w:pPr>
              <w:tabs>
                <w:tab w:val="left" w:pos="1978"/>
                <w:tab w:val="left" w:pos="3828"/>
                <w:tab w:val="center" w:pos="4677"/>
              </w:tabs>
              <w:jc w:val="center"/>
              <w:rPr>
                <w:rFonts w:cs="Times New Roman"/>
                <w:sz w:val="20"/>
              </w:rPr>
            </w:pPr>
            <w:r w:rsidRPr="008E2675">
              <w:rPr>
                <w:rFonts w:cs="Times New Roman"/>
                <w:sz w:val="20"/>
              </w:rPr>
              <w:t>……………..</w:t>
            </w:r>
          </w:p>
        </w:tc>
      </w:tr>
      <w:tr w:rsidR="00CD1F56" w:rsidRPr="00626CB3" w:rsidTr="0091345C">
        <w:trPr>
          <w:trHeight w:val="433"/>
        </w:trPr>
        <w:tc>
          <w:tcPr>
            <w:tcW w:w="4129" w:type="pct"/>
            <w:gridSpan w:val="5"/>
            <w:shd w:val="clear" w:color="auto" w:fill="auto"/>
            <w:vAlign w:val="center"/>
          </w:tcPr>
          <w:p w:rsidR="00CD1F56" w:rsidRPr="008E2675" w:rsidRDefault="00CD1F56" w:rsidP="00CD1F56">
            <w:pPr>
              <w:tabs>
                <w:tab w:val="left" w:pos="1978"/>
                <w:tab w:val="left" w:pos="3828"/>
                <w:tab w:val="center" w:pos="4677"/>
              </w:tabs>
              <w:jc w:val="right"/>
              <w:rPr>
                <w:rFonts w:cs="Times New Roman"/>
                <w:b/>
                <w:sz w:val="20"/>
              </w:rPr>
            </w:pPr>
            <w:r w:rsidRPr="008E2675">
              <w:rPr>
                <w:rFonts w:cs="Times New Roman"/>
                <w:b/>
                <w:sz w:val="20"/>
              </w:rPr>
              <w:t>Cena oferty brutto w PLN (suma poz. 1-2 w kol. 6):</w:t>
            </w:r>
          </w:p>
        </w:tc>
        <w:tc>
          <w:tcPr>
            <w:tcW w:w="871" w:type="pct"/>
            <w:shd w:val="clear" w:color="auto" w:fill="auto"/>
            <w:vAlign w:val="center"/>
          </w:tcPr>
          <w:p w:rsidR="00CD1F56" w:rsidRPr="008E2675" w:rsidRDefault="00CD1F56" w:rsidP="00D74C88">
            <w:pPr>
              <w:tabs>
                <w:tab w:val="left" w:pos="1978"/>
                <w:tab w:val="left" w:pos="3828"/>
                <w:tab w:val="center" w:pos="4677"/>
              </w:tabs>
              <w:jc w:val="center"/>
              <w:rPr>
                <w:rFonts w:cs="Times New Roman"/>
                <w:sz w:val="20"/>
              </w:rPr>
            </w:pPr>
            <w:r w:rsidRPr="008E2675">
              <w:rPr>
                <w:rFonts w:cs="Times New Roman"/>
                <w:sz w:val="20"/>
              </w:rPr>
              <w:t>………………</w:t>
            </w:r>
          </w:p>
        </w:tc>
      </w:tr>
    </w:tbl>
    <w:p w:rsidR="00CD1F56" w:rsidRPr="00626CB3" w:rsidRDefault="00CD1F56" w:rsidP="00CD1F56">
      <w:pPr>
        <w:tabs>
          <w:tab w:val="left" w:pos="0"/>
        </w:tabs>
        <w:jc w:val="both"/>
        <w:rPr>
          <w:rFonts w:cs="Times New Roman"/>
          <w:b/>
          <w:sz w:val="24"/>
        </w:rPr>
      </w:pPr>
    </w:p>
    <w:p w:rsidR="00CD1F56" w:rsidRPr="00626CB3" w:rsidRDefault="00CD1F56" w:rsidP="00CD1F56">
      <w:pPr>
        <w:tabs>
          <w:tab w:val="left" w:pos="0"/>
        </w:tabs>
        <w:jc w:val="both"/>
        <w:rPr>
          <w:rFonts w:eastAsia="Times New Roman" w:cs="Times New Roman"/>
          <w:bCs/>
          <w:iCs/>
          <w:sz w:val="24"/>
        </w:rPr>
      </w:pPr>
      <w:r w:rsidRPr="00626CB3">
        <w:rPr>
          <w:rFonts w:eastAsia="Times New Roman" w:cs="Times New Roman"/>
          <w:b/>
          <w:bCs/>
          <w:iCs/>
          <w:sz w:val="24"/>
        </w:rPr>
        <w:t>II. Oświadczamy, że:</w:t>
      </w:r>
    </w:p>
    <w:p w:rsidR="00CD1F56" w:rsidRPr="00626CB3" w:rsidRDefault="00CD1F56" w:rsidP="00F6759D">
      <w:pPr>
        <w:widowControl w:val="0"/>
        <w:numPr>
          <w:ilvl w:val="0"/>
          <w:numId w:val="48"/>
        </w:numPr>
        <w:tabs>
          <w:tab w:val="left" w:pos="426"/>
        </w:tabs>
        <w:autoSpaceDE w:val="0"/>
        <w:autoSpaceDN w:val="0"/>
        <w:jc w:val="both"/>
        <w:rPr>
          <w:rFonts w:eastAsia="Times New Roman" w:cs="Times New Roman"/>
          <w:bCs/>
          <w:kern w:val="3"/>
          <w:sz w:val="24"/>
        </w:rPr>
      </w:pPr>
      <w:r w:rsidRPr="00626CB3">
        <w:rPr>
          <w:rFonts w:eastAsia="Times New Roman" w:cs="Times New Roman"/>
          <w:bCs/>
          <w:kern w:val="3"/>
          <w:sz w:val="24"/>
        </w:rPr>
        <w:t xml:space="preserve">Oferujemy asortyment spełniający wymagania określone w załączniku nr </w:t>
      </w:r>
      <w:r w:rsidR="008B2081">
        <w:rPr>
          <w:rFonts w:eastAsia="Times New Roman" w:cs="Times New Roman"/>
          <w:bCs/>
          <w:kern w:val="3"/>
          <w:sz w:val="24"/>
        </w:rPr>
        <w:t>5</w:t>
      </w:r>
      <w:r w:rsidRPr="00626CB3">
        <w:rPr>
          <w:rFonts w:eastAsia="Times New Roman" w:cs="Times New Roman"/>
          <w:bCs/>
          <w:kern w:val="3"/>
          <w:sz w:val="24"/>
        </w:rPr>
        <w:t xml:space="preserve"> do SWZ.</w:t>
      </w:r>
    </w:p>
    <w:p w:rsidR="00CD1F56" w:rsidRPr="00626CB3" w:rsidRDefault="0091345C" w:rsidP="00F6759D">
      <w:pPr>
        <w:widowControl w:val="0"/>
        <w:numPr>
          <w:ilvl w:val="0"/>
          <w:numId w:val="48"/>
        </w:numPr>
        <w:tabs>
          <w:tab w:val="left" w:pos="426"/>
        </w:tabs>
        <w:autoSpaceDE w:val="0"/>
        <w:autoSpaceDN w:val="0"/>
        <w:jc w:val="both"/>
        <w:rPr>
          <w:rFonts w:eastAsia="Times New Roman" w:cs="Times New Roman"/>
          <w:bCs/>
          <w:kern w:val="3"/>
          <w:sz w:val="24"/>
        </w:rPr>
      </w:pPr>
      <w:r>
        <w:rPr>
          <w:rFonts w:eastAsia="Times New Roman" w:cs="Times New Roman"/>
          <w:bCs/>
          <w:kern w:val="3"/>
          <w:sz w:val="24"/>
        </w:rPr>
        <w:t>Oferujemy termin dostawy wraz z montażem i pierwszym uruchomieniem asortymentu w terminie</w:t>
      </w:r>
      <w:r w:rsidR="00B40A25">
        <w:rPr>
          <w:rFonts w:eastAsia="Times New Roman" w:cs="Times New Roman"/>
          <w:bCs/>
          <w:kern w:val="3"/>
          <w:sz w:val="24"/>
        </w:rPr>
        <w:t xml:space="preserve"> do</w:t>
      </w:r>
      <w:r>
        <w:rPr>
          <w:rFonts w:eastAsia="Times New Roman" w:cs="Times New Roman"/>
          <w:bCs/>
          <w:kern w:val="3"/>
          <w:sz w:val="24"/>
        </w:rPr>
        <w:t xml:space="preserve"> 40 dni roboczych od przekazania zamówienia</w:t>
      </w:r>
      <w:r w:rsidR="00CD1F56" w:rsidRPr="00626CB3">
        <w:rPr>
          <w:rFonts w:eastAsia="Times New Roman" w:cs="Times New Roman"/>
          <w:bCs/>
          <w:kern w:val="3"/>
          <w:sz w:val="24"/>
        </w:rPr>
        <w:t xml:space="preserve">. </w:t>
      </w:r>
    </w:p>
    <w:p w:rsidR="00CD1F56" w:rsidRPr="00626CB3" w:rsidRDefault="00CD1F56" w:rsidP="00F6759D">
      <w:pPr>
        <w:widowControl w:val="0"/>
        <w:numPr>
          <w:ilvl w:val="0"/>
          <w:numId w:val="48"/>
        </w:numPr>
        <w:tabs>
          <w:tab w:val="left" w:pos="426"/>
        </w:tabs>
        <w:autoSpaceDE w:val="0"/>
        <w:autoSpaceDN w:val="0"/>
        <w:jc w:val="both"/>
        <w:rPr>
          <w:rFonts w:cs="Times New Roman"/>
          <w:sz w:val="24"/>
        </w:rPr>
      </w:pPr>
      <w:r w:rsidRPr="00626CB3">
        <w:rPr>
          <w:rFonts w:eastAsia="Times New Roman" w:cs="Times New Roman"/>
          <w:bCs/>
          <w:kern w:val="3"/>
          <w:sz w:val="24"/>
        </w:rPr>
        <w:t>Zgodnie</w:t>
      </w:r>
      <w:r w:rsidRPr="00626CB3">
        <w:rPr>
          <w:rFonts w:cs="Times New Roman"/>
          <w:bCs/>
          <w:sz w:val="24"/>
        </w:rPr>
        <w:t xml:space="preserve"> z ustawą o podatku od towarów i usług obowiązek odprowadzenia podatku powstaje po stronie ………………………………</w:t>
      </w:r>
      <w:r w:rsidRPr="00626CB3">
        <w:rPr>
          <w:rFonts w:cs="Times New Roman"/>
          <w:bCs/>
          <w:sz w:val="24"/>
          <w:vertAlign w:val="superscript"/>
        </w:rPr>
        <w:footnoteReference w:id="5"/>
      </w:r>
      <w:r w:rsidRPr="00626CB3">
        <w:rPr>
          <w:rFonts w:cs="Times New Roman"/>
          <w:bCs/>
          <w:sz w:val="24"/>
        </w:rPr>
        <w:t xml:space="preserve"> (Wykonawcy lub Zamawiającego). </w:t>
      </w:r>
    </w:p>
    <w:p w:rsidR="00CD1F56" w:rsidRPr="00626CB3" w:rsidRDefault="00CD1F56" w:rsidP="00F6759D">
      <w:pPr>
        <w:widowControl w:val="0"/>
        <w:numPr>
          <w:ilvl w:val="0"/>
          <w:numId w:val="48"/>
        </w:numPr>
        <w:tabs>
          <w:tab w:val="left" w:pos="426"/>
        </w:tabs>
        <w:autoSpaceDE w:val="0"/>
        <w:autoSpaceDN w:val="0"/>
        <w:jc w:val="both"/>
        <w:rPr>
          <w:rFonts w:cs="Times New Roman"/>
          <w:sz w:val="24"/>
        </w:rPr>
      </w:pPr>
      <w:r w:rsidRPr="00626CB3">
        <w:rPr>
          <w:rFonts w:eastAsia="Times New Roman" w:cs="Times New Roman"/>
          <w:bCs/>
          <w:kern w:val="3"/>
          <w:sz w:val="24"/>
        </w:rPr>
        <w:lastRenderedPageBreak/>
        <w:t>Jesteśmy</w:t>
      </w:r>
      <w:r w:rsidRPr="00626CB3">
        <w:rPr>
          <w:rFonts w:cs="Times New Roman"/>
          <w:bCs/>
          <w:sz w:val="24"/>
        </w:rPr>
        <w:t>/jestem</w:t>
      </w:r>
      <w:r w:rsidRPr="00626CB3">
        <w:rPr>
          <w:rFonts w:cs="Times New Roman"/>
          <w:sz w:val="24"/>
        </w:rPr>
        <w:t xml:space="preserve">: </w:t>
      </w:r>
      <w:r w:rsidRPr="00626CB3">
        <w:rPr>
          <w:rStyle w:val="Odwoanieprzypisudolnego"/>
          <w:rFonts w:cs="Times New Roman"/>
          <w:sz w:val="24"/>
        </w:rPr>
        <w:footnoteReference w:id="6"/>
      </w:r>
    </w:p>
    <w:p w:rsidR="00CD1F56" w:rsidRPr="00626CB3" w:rsidRDefault="00CD1F56" w:rsidP="00CD1F56">
      <w:pPr>
        <w:pStyle w:val="Textbody"/>
        <w:tabs>
          <w:tab w:val="left" w:pos="-850"/>
        </w:tabs>
        <w:autoSpaceDN w:val="0"/>
        <w:ind w:left="426"/>
        <w:textAlignment w:val="baseline"/>
        <w:rPr>
          <w:sz w:val="24"/>
          <w:szCs w:val="24"/>
        </w:rPr>
      </w:pPr>
      <w:r w:rsidRPr="00626CB3">
        <w:rPr>
          <w:b/>
          <w:sz w:val="24"/>
          <w:szCs w:val="24"/>
        </w:rPr>
        <w:t xml:space="preserve">󠄀 </w:t>
      </w:r>
      <w:r w:rsidRPr="00626CB3">
        <w:rPr>
          <w:sz w:val="24"/>
          <w:szCs w:val="24"/>
        </w:rPr>
        <w:t>mikroprzedsiębiorstwem;</w:t>
      </w:r>
    </w:p>
    <w:p w:rsidR="00CD1F56" w:rsidRPr="00626CB3" w:rsidRDefault="00CD1F56" w:rsidP="00CD1F56">
      <w:pPr>
        <w:pStyle w:val="Textbody"/>
        <w:tabs>
          <w:tab w:val="left" w:pos="-850"/>
        </w:tabs>
        <w:autoSpaceDN w:val="0"/>
        <w:ind w:left="426"/>
        <w:textAlignment w:val="baseline"/>
        <w:rPr>
          <w:sz w:val="24"/>
          <w:szCs w:val="24"/>
        </w:rPr>
      </w:pPr>
      <w:r w:rsidRPr="00626CB3">
        <w:rPr>
          <w:sz w:val="24"/>
          <w:szCs w:val="24"/>
        </w:rPr>
        <w:t>󠄀 małym przedsiębiorstwem;</w:t>
      </w:r>
    </w:p>
    <w:p w:rsidR="00CD1F56" w:rsidRPr="00626CB3" w:rsidRDefault="00CD1F56" w:rsidP="00CD1F56">
      <w:pPr>
        <w:pStyle w:val="Textbody"/>
        <w:tabs>
          <w:tab w:val="left" w:pos="-850"/>
        </w:tabs>
        <w:autoSpaceDN w:val="0"/>
        <w:ind w:left="426"/>
        <w:textAlignment w:val="baseline"/>
        <w:rPr>
          <w:sz w:val="24"/>
          <w:szCs w:val="24"/>
        </w:rPr>
      </w:pPr>
      <w:r w:rsidRPr="00626CB3">
        <w:rPr>
          <w:sz w:val="24"/>
          <w:szCs w:val="24"/>
        </w:rPr>
        <w:t>󠄀 średnim przedsiębiorstwem;</w:t>
      </w:r>
    </w:p>
    <w:p w:rsidR="00CD1F56" w:rsidRPr="00626CB3" w:rsidRDefault="00CD1F56" w:rsidP="00CD1F56">
      <w:pPr>
        <w:pStyle w:val="Textbody"/>
        <w:tabs>
          <w:tab w:val="left" w:pos="-850"/>
        </w:tabs>
        <w:autoSpaceDN w:val="0"/>
        <w:ind w:left="426"/>
        <w:textAlignment w:val="baseline"/>
        <w:rPr>
          <w:sz w:val="24"/>
          <w:szCs w:val="24"/>
        </w:rPr>
      </w:pPr>
      <w:r w:rsidRPr="00626CB3">
        <w:rPr>
          <w:sz w:val="24"/>
          <w:szCs w:val="24"/>
        </w:rPr>
        <w:t>󠄀 jednoosobową działalnością gospodarczą;</w:t>
      </w:r>
    </w:p>
    <w:p w:rsidR="00CD1F56" w:rsidRPr="00626CB3" w:rsidRDefault="00CD1F56" w:rsidP="00CD1F56">
      <w:pPr>
        <w:pStyle w:val="Textbody"/>
        <w:ind w:left="426"/>
        <w:rPr>
          <w:sz w:val="24"/>
          <w:szCs w:val="24"/>
        </w:rPr>
      </w:pPr>
      <w:r w:rsidRPr="00626CB3">
        <w:rPr>
          <w:sz w:val="24"/>
          <w:szCs w:val="24"/>
        </w:rPr>
        <w:t>󠄀 osobą fizyczną nieprowadzącą działalności gospodarczej.</w:t>
      </w:r>
      <w:r w:rsidRPr="00626CB3">
        <w:rPr>
          <w:bCs/>
          <w:sz w:val="24"/>
          <w:szCs w:val="24"/>
        </w:rPr>
        <w:t xml:space="preserve"> </w:t>
      </w:r>
    </w:p>
    <w:p w:rsidR="00CD1F56" w:rsidRPr="00626CB3" w:rsidRDefault="00CD1F56" w:rsidP="00F6759D">
      <w:pPr>
        <w:widowControl w:val="0"/>
        <w:numPr>
          <w:ilvl w:val="0"/>
          <w:numId w:val="48"/>
        </w:numPr>
        <w:tabs>
          <w:tab w:val="left" w:pos="426"/>
        </w:tabs>
        <w:autoSpaceDE w:val="0"/>
        <w:autoSpaceDN w:val="0"/>
        <w:jc w:val="both"/>
        <w:rPr>
          <w:rFonts w:cs="Times New Roman"/>
          <w:sz w:val="24"/>
        </w:rPr>
      </w:pPr>
      <w:r w:rsidRPr="00626CB3">
        <w:rPr>
          <w:rFonts w:eastAsia="Times New Roman" w:cs="Times New Roman"/>
          <w:bCs/>
          <w:kern w:val="3"/>
          <w:sz w:val="24"/>
        </w:rPr>
        <w:t>Zapoznaliśmy</w:t>
      </w:r>
      <w:r w:rsidRPr="00626CB3">
        <w:rPr>
          <w:rFonts w:cs="Times New Roman"/>
          <w:sz w:val="24"/>
        </w:rPr>
        <w:t xml:space="preserve"> się z postanowieniami zawartymi w ogłoszeniu i SWZ i nie wnosimy do nich zastrzeżeń oraz zdobyliśmy konieczne informacje potrzebne do właściwego przygotowania </w:t>
      </w:r>
      <w:r w:rsidRPr="00626CB3">
        <w:rPr>
          <w:rFonts w:eastAsia="Times New Roman" w:cs="Times New Roman"/>
          <w:bCs/>
          <w:kern w:val="3"/>
          <w:sz w:val="24"/>
        </w:rPr>
        <w:t>oferty</w:t>
      </w:r>
      <w:r w:rsidRPr="00626CB3">
        <w:rPr>
          <w:rFonts w:cs="Times New Roman"/>
          <w:sz w:val="24"/>
        </w:rPr>
        <w:t>.</w:t>
      </w:r>
    </w:p>
    <w:p w:rsidR="00CD1F56" w:rsidRPr="00626CB3" w:rsidRDefault="00CD1F56" w:rsidP="00F6759D">
      <w:pPr>
        <w:widowControl w:val="0"/>
        <w:numPr>
          <w:ilvl w:val="0"/>
          <w:numId w:val="48"/>
        </w:numPr>
        <w:tabs>
          <w:tab w:val="left" w:pos="426"/>
        </w:tabs>
        <w:autoSpaceDE w:val="0"/>
        <w:autoSpaceDN w:val="0"/>
        <w:jc w:val="both"/>
        <w:rPr>
          <w:rFonts w:cs="Times New Roman"/>
          <w:sz w:val="24"/>
        </w:rPr>
      </w:pPr>
      <w:r w:rsidRPr="00626CB3">
        <w:rPr>
          <w:rFonts w:eastAsia="Times New Roman" w:cs="Times New Roman"/>
          <w:bCs/>
          <w:kern w:val="3"/>
          <w:sz w:val="24"/>
        </w:rPr>
        <w:t>Ogólne</w:t>
      </w:r>
      <w:r w:rsidRPr="00626CB3">
        <w:rPr>
          <w:rFonts w:cs="Times New Roman"/>
          <w:sz w:val="24"/>
        </w:rPr>
        <w:t xml:space="preserve"> warunki umowy zostały przez nas zaakceptowane i w przypadku wyboru naszej oferty zobowiązujemy się do zawarcia umowy na warunkach tam określonych w miejscu i terminie wskazanym przez Zamawiającego.</w:t>
      </w:r>
    </w:p>
    <w:p w:rsidR="00CD1F56" w:rsidRPr="00626CB3" w:rsidRDefault="00CD1F56" w:rsidP="00F6759D">
      <w:pPr>
        <w:widowControl w:val="0"/>
        <w:numPr>
          <w:ilvl w:val="0"/>
          <w:numId w:val="48"/>
        </w:numPr>
        <w:tabs>
          <w:tab w:val="left" w:pos="426"/>
        </w:tabs>
        <w:autoSpaceDE w:val="0"/>
        <w:autoSpaceDN w:val="0"/>
        <w:jc w:val="both"/>
        <w:rPr>
          <w:rFonts w:cs="Times New Roman"/>
          <w:sz w:val="24"/>
        </w:rPr>
      </w:pPr>
      <w:r w:rsidRPr="00626CB3">
        <w:rPr>
          <w:rFonts w:eastAsia="Times New Roman" w:cs="Times New Roman"/>
          <w:bCs/>
          <w:kern w:val="3"/>
          <w:sz w:val="24"/>
        </w:rPr>
        <w:t>Uważamy</w:t>
      </w:r>
      <w:r w:rsidRPr="00626CB3">
        <w:rPr>
          <w:rFonts w:cs="Times New Roman"/>
          <w:sz w:val="24"/>
        </w:rPr>
        <w:t xml:space="preserve"> się za związanych niniejszą ofertą do terminu wskazanego w SWZ.</w:t>
      </w:r>
    </w:p>
    <w:p w:rsidR="00CD1F56" w:rsidRPr="00626CB3" w:rsidRDefault="00CD1F56" w:rsidP="00F6759D">
      <w:pPr>
        <w:widowControl w:val="0"/>
        <w:numPr>
          <w:ilvl w:val="0"/>
          <w:numId w:val="48"/>
        </w:numPr>
        <w:tabs>
          <w:tab w:val="left" w:pos="426"/>
        </w:tabs>
        <w:autoSpaceDE w:val="0"/>
        <w:autoSpaceDN w:val="0"/>
        <w:jc w:val="both"/>
        <w:rPr>
          <w:rFonts w:cs="Times New Roman"/>
          <w:sz w:val="24"/>
        </w:rPr>
      </w:pPr>
      <w:r w:rsidRPr="00626CB3">
        <w:rPr>
          <w:rFonts w:eastAsia="Times New Roman" w:cs="Times New Roman"/>
          <w:bCs/>
          <w:kern w:val="3"/>
          <w:sz w:val="24"/>
        </w:rPr>
        <w:t>Warunki</w:t>
      </w:r>
      <w:r w:rsidRPr="00626CB3">
        <w:rPr>
          <w:rFonts w:cs="Times New Roman"/>
          <w:sz w:val="24"/>
        </w:rPr>
        <w:t xml:space="preserve"> płatności: 30 dni od dnia dostarczenia do Zamawiającego prawidłowo wystawionej faktury.</w:t>
      </w:r>
    </w:p>
    <w:p w:rsidR="00CD1F56" w:rsidRPr="00626CB3" w:rsidRDefault="00CD1F56" w:rsidP="00F6759D">
      <w:pPr>
        <w:widowControl w:val="0"/>
        <w:numPr>
          <w:ilvl w:val="0"/>
          <w:numId w:val="48"/>
        </w:numPr>
        <w:tabs>
          <w:tab w:val="left" w:pos="426"/>
        </w:tabs>
        <w:autoSpaceDE w:val="0"/>
        <w:autoSpaceDN w:val="0"/>
        <w:jc w:val="both"/>
        <w:rPr>
          <w:rFonts w:cs="Times New Roman"/>
          <w:sz w:val="24"/>
        </w:rPr>
      </w:pPr>
      <w:r w:rsidRPr="00626CB3">
        <w:rPr>
          <w:rFonts w:eastAsia="Times New Roman" w:cs="Times New Roman"/>
          <w:bCs/>
          <w:kern w:val="3"/>
          <w:sz w:val="24"/>
        </w:rPr>
        <w:t>Zobowiązujemy</w:t>
      </w:r>
      <w:r w:rsidRPr="00626CB3">
        <w:rPr>
          <w:rFonts w:cs="Times New Roman"/>
          <w:sz w:val="24"/>
        </w:rPr>
        <w:t xml:space="preserve"> się do zapewnienia możliwości odbierania wszelkiej korespondencji związanej z prowadzonym postępowaniem przez całą dobę za pośrednictwem Platformy.</w:t>
      </w:r>
    </w:p>
    <w:p w:rsidR="00CD1F56" w:rsidRPr="00626CB3" w:rsidRDefault="00CD1F56" w:rsidP="00CD1F56">
      <w:pPr>
        <w:pStyle w:val="Textbody"/>
        <w:autoSpaceDN w:val="0"/>
        <w:ind w:left="539"/>
        <w:rPr>
          <w:sz w:val="24"/>
          <w:szCs w:val="24"/>
        </w:rPr>
      </w:pPr>
    </w:p>
    <w:p w:rsidR="00CD1F56" w:rsidRPr="00626CB3" w:rsidRDefault="00CD1F56" w:rsidP="00CD1F56">
      <w:pPr>
        <w:pStyle w:val="Stopka"/>
        <w:rPr>
          <w:rFonts w:cs="Times New Roman"/>
          <w:b/>
          <w:sz w:val="24"/>
        </w:rPr>
      </w:pPr>
      <w:r w:rsidRPr="00626CB3">
        <w:rPr>
          <w:rFonts w:cs="Times New Roman"/>
          <w:b/>
          <w:sz w:val="24"/>
        </w:rPr>
        <w:t>III. Informujemy, że:</w:t>
      </w:r>
    </w:p>
    <w:p w:rsidR="00CD1F56" w:rsidRPr="00626CB3" w:rsidRDefault="00CD1F56" w:rsidP="00F6759D">
      <w:pPr>
        <w:numPr>
          <w:ilvl w:val="0"/>
          <w:numId w:val="49"/>
        </w:numPr>
        <w:tabs>
          <w:tab w:val="left" w:pos="-850"/>
        </w:tabs>
        <w:autoSpaceDN w:val="0"/>
        <w:jc w:val="both"/>
        <w:textAlignment w:val="auto"/>
        <w:rPr>
          <w:rFonts w:eastAsia="Century Gothic" w:cs="Times New Roman"/>
          <w:sz w:val="24"/>
          <w:lang w:eastAsia="pl-PL"/>
        </w:rPr>
      </w:pPr>
      <w:r w:rsidRPr="00626CB3">
        <w:rPr>
          <w:rFonts w:eastAsia="Times New Roman" w:cs="Times New Roman"/>
          <w:bCs/>
          <w:sz w:val="24"/>
          <w:lang w:eastAsia="pl-PL"/>
        </w:rPr>
        <w:t>D</w:t>
      </w:r>
      <w:r w:rsidRPr="00626CB3">
        <w:rPr>
          <w:rFonts w:eastAsia="Times New Roman" w:cs="Times New Roman"/>
          <w:bCs/>
          <w:sz w:val="24"/>
        </w:rPr>
        <w:t xml:space="preserve">ostawa wykonana będzie </w:t>
      </w:r>
      <w:r w:rsidRPr="00626CB3">
        <w:rPr>
          <w:rFonts w:eastAsia="Times New Roman" w:cs="Times New Roman"/>
          <w:b/>
          <w:bCs/>
          <w:sz w:val="24"/>
        </w:rPr>
        <w:t>własnymi siłami/z pomocą Podwykonawcy</w:t>
      </w:r>
      <w:r w:rsidRPr="00626CB3">
        <w:rPr>
          <w:rFonts w:eastAsia="Times New Roman" w:cs="Times New Roman"/>
          <w:b/>
          <w:bCs/>
          <w:sz w:val="24"/>
          <w:vertAlign w:val="superscript"/>
        </w:rPr>
        <w:footnoteReference w:id="7"/>
      </w:r>
      <w:r w:rsidRPr="00626CB3">
        <w:rPr>
          <w:rFonts w:eastAsia="Times New Roman" w:cs="Times New Roman"/>
          <w:bCs/>
          <w:sz w:val="24"/>
        </w:rPr>
        <w:t>…………………………………………………</w:t>
      </w:r>
      <w:r w:rsidRPr="00626CB3">
        <w:rPr>
          <w:rFonts w:eastAsia="Times New Roman" w:cs="Times New Roman"/>
          <w:bCs/>
          <w:sz w:val="24"/>
          <w:vertAlign w:val="superscript"/>
        </w:rPr>
        <w:t>1</w:t>
      </w:r>
      <w:r w:rsidRPr="00626CB3">
        <w:rPr>
          <w:rFonts w:eastAsia="Times New Roman" w:cs="Times New Roman"/>
          <w:bCs/>
          <w:sz w:val="24"/>
        </w:rPr>
        <w:t xml:space="preserve"> </w:t>
      </w:r>
      <w:r w:rsidRPr="00626CB3">
        <w:rPr>
          <w:rFonts w:eastAsia="Times New Roman" w:cs="Times New Roman"/>
          <w:bCs/>
          <w:i/>
          <w:sz w:val="24"/>
        </w:rPr>
        <w:t>(należy podać nazwę lub firmę Podwykonawcy oraz jego siedzibę),</w:t>
      </w:r>
      <w:r w:rsidRPr="00626CB3">
        <w:rPr>
          <w:rFonts w:eastAsia="Times New Roman" w:cs="Times New Roman"/>
          <w:bCs/>
          <w:sz w:val="24"/>
          <w:vertAlign w:val="superscript"/>
        </w:rPr>
        <w:t xml:space="preserve"> </w:t>
      </w:r>
      <w:r w:rsidRPr="00626CB3">
        <w:rPr>
          <w:rFonts w:eastAsia="Times New Roman" w:cs="Times New Roman"/>
          <w:bCs/>
          <w:sz w:val="24"/>
        </w:rPr>
        <w:t>który wykonywać będzie część zamówienia obejmującą:</w:t>
      </w:r>
      <w:r w:rsidRPr="00626CB3">
        <w:rPr>
          <w:rFonts w:eastAsia="Times New Roman" w:cs="Times New Roman"/>
          <w:bCs/>
          <w:i/>
          <w:sz w:val="24"/>
        </w:rPr>
        <w:t xml:space="preserve"> </w:t>
      </w:r>
      <w:r w:rsidRPr="00626CB3">
        <w:rPr>
          <w:rFonts w:eastAsia="Times New Roman" w:cs="Times New Roman"/>
          <w:sz w:val="24"/>
        </w:rPr>
        <w:t>…............</w:t>
      </w:r>
      <w:r w:rsidR="009D1E2B">
        <w:rPr>
          <w:rFonts w:eastAsia="Times New Roman" w:cs="Times New Roman"/>
          <w:sz w:val="24"/>
        </w:rPr>
        <w:t>..</w:t>
      </w:r>
      <w:r w:rsidRPr="00626CB3">
        <w:rPr>
          <w:rFonts w:eastAsia="Times New Roman" w:cs="Times New Roman"/>
          <w:sz w:val="24"/>
        </w:rPr>
        <w:t>............................................................</w:t>
      </w:r>
      <w:r w:rsidRPr="00626CB3">
        <w:rPr>
          <w:rFonts w:eastAsia="Times New Roman" w:cs="Times New Roman"/>
          <w:sz w:val="24"/>
          <w:vertAlign w:val="superscript"/>
        </w:rPr>
        <w:t xml:space="preserve">1 </w:t>
      </w:r>
      <w:r w:rsidRPr="00626CB3">
        <w:rPr>
          <w:rFonts w:eastAsia="Times New Roman" w:cs="Times New Roman"/>
          <w:i/>
          <w:sz w:val="24"/>
        </w:rPr>
        <w:t>(należy podać zakres części zamówienia, którą Wykonawca zamierza powierzyć Podwykonawcy).</w:t>
      </w:r>
    </w:p>
    <w:p w:rsidR="00CD1F56" w:rsidRPr="00626CB3" w:rsidRDefault="00CD1F56" w:rsidP="00F6759D">
      <w:pPr>
        <w:numPr>
          <w:ilvl w:val="0"/>
          <w:numId w:val="49"/>
        </w:numPr>
        <w:tabs>
          <w:tab w:val="left" w:pos="-850"/>
        </w:tabs>
        <w:autoSpaceDN w:val="0"/>
        <w:jc w:val="both"/>
        <w:textAlignment w:val="auto"/>
        <w:rPr>
          <w:rFonts w:cs="Times New Roman"/>
          <w:b/>
          <w:sz w:val="24"/>
        </w:rPr>
      </w:pPr>
      <w:r w:rsidRPr="00626CB3">
        <w:rPr>
          <w:rFonts w:eastAsia="Times New Roman" w:cs="Times New Roman"/>
          <w:bCs/>
          <w:sz w:val="24"/>
        </w:rPr>
        <w:t>Zapotrzebowania</w:t>
      </w:r>
      <w:r w:rsidRPr="00626CB3">
        <w:rPr>
          <w:rFonts w:cs="Times New Roman"/>
          <w:bCs/>
          <w:color w:val="FF0000"/>
          <w:sz w:val="24"/>
        </w:rPr>
        <w:t xml:space="preserve"> </w:t>
      </w:r>
      <w:r w:rsidRPr="00626CB3">
        <w:rPr>
          <w:rFonts w:cs="Times New Roman"/>
          <w:bCs/>
          <w:sz w:val="24"/>
        </w:rPr>
        <w:t>będą wysyłane na pocztę elektroniczną na adres e-mail ………………………………</w:t>
      </w:r>
      <w:r w:rsidRPr="00626CB3">
        <w:rPr>
          <w:rFonts w:cs="Times New Roman"/>
          <w:bCs/>
          <w:sz w:val="24"/>
          <w:vertAlign w:val="superscript"/>
        </w:rPr>
        <w:t>1</w:t>
      </w:r>
    </w:p>
    <w:p w:rsidR="00CD1F56" w:rsidRPr="00626CB3" w:rsidRDefault="00CD1F56" w:rsidP="00F6759D">
      <w:pPr>
        <w:numPr>
          <w:ilvl w:val="0"/>
          <w:numId w:val="49"/>
        </w:numPr>
        <w:tabs>
          <w:tab w:val="left" w:pos="-850"/>
        </w:tabs>
        <w:autoSpaceDN w:val="0"/>
        <w:jc w:val="both"/>
        <w:textAlignment w:val="auto"/>
        <w:rPr>
          <w:rFonts w:cs="Times New Roman"/>
          <w:b/>
          <w:sz w:val="24"/>
        </w:rPr>
      </w:pPr>
      <w:r w:rsidRPr="00626CB3">
        <w:rPr>
          <w:rFonts w:eastAsia="Times New Roman" w:cs="Times New Roman"/>
          <w:bCs/>
          <w:sz w:val="24"/>
        </w:rPr>
        <w:t>Reklamacje</w:t>
      </w:r>
      <w:r w:rsidRPr="00626CB3">
        <w:rPr>
          <w:rFonts w:cs="Times New Roman"/>
          <w:bCs/>
          <w:sz w:val="24"/>
        </w:rPr>
        <w:t xml:space="preserve"> będą zgłaszane na pocztę elektroniczną na e-mail: ………………..</w:t>
      </w:r>
      <w:r w:rsidRPr="00626CB3">
        <w:rPr>
          <w:rFonts w:cs="Times New Roman"/>
          <w:bCs/>
          <w:sz w:val="24"/>
          <w:vertAlign w:val="superscript"/>
        </w:rPr>
        <w:t xml:space="preserve"> 1</w:t>
      </w:r>
    </w:p>
    <w:p w:rsidR="00CD1F56" w:rsidRPr="009D1E2B" w:rsidRDefault="00CD1F56" w:rsidP="00F6759D">
      <w:pPr>
        <w:numPr>
          <w:ilvl w:val="0"/>
          <w:numId w:val="49"/>
        </w:numPr>
        <w:tabs>
          <w:tab w:val="left" w:pos="-850"/>
        </w:tabs>
        <w:autoSpaceDN w:val="0"/>
        <w:jc w:val="both"/>
        <w:textAlignment w:val="auto"/>
        <w:rPr>
          <w:rFonts w:cs="Times New Roman"/>
          <w:b/>
          <w:sz w:val="24"/>
        </w:rPr>
      </w:pPr>
      <w:r w:rsidRPr="00626CB3">
        <w:rPr>
          <w:rFonts w:eastAsia="Times New Roman" w:cs="Times New Roman"/>
          <w:bCs/>
          <w:sz w:val="24"/>
        </w:rPr>
        <w:t>Osobą</w:t>
      </w:r>
      <w:r w:rsidRPr="00626CB3">
        <w:rPr>
          <w:rFonts w:cs="Times New Roman"/>
          <w:sz w:val="24"/>
        </w:rPr>
        <w:t xml:space="preserve"> uprawnioną ze strony Wykonawcy do wykonywania czynności związanych z wykonywaniem umowy ramowej, w tym do podpisania protokołu odbioru jest: Pan/Pani …………..</w:t>
      </w:r>
      <w:r w:rsidRPr="00626CB3">
        <w:rPr>
          <w:rFonts w:cs="Times New Roman"/>
          <w:sz w:val="24"/>
          <w:vertAlign w:val="superscript"/>
        </w:rPr>
        <w:t>1</w:t>
      </w:r>
      <w:r w:rsidRPr="00626CB3">
        <w:rPr>
          <w:rFonts w:cs="Times New Roman"/>
          <w:sz w:val="24"/>
        </w:rPr>
        <w:t xml:space="preserve"> tel. ……..……..</w:t>
      </w:r>
      <w:r w:rsidRPr="00626CB3">
        <w:rPr>
          <w:rFonts w:cs="Times New Roman"/>
          <w:sz w:val="24"/>
          <w:vertAlign w:val="superscript"/>
        </w:rPr>
        <w:t>1</w:t>
      </w:r>
      <w:r w:rsidRPr="00626CB3">
        <w:rPr>
          <w:rFonts w:cs="Times New Roman"/>
          <w:sz w:val="24"/>
        </w:rPr>
        <w:t xml:space="preserve"> e-mail: ……………..……………</w:t>
      </w:r>
      <w:r w:rsidRPr="00626CB3">
        <w:rPr>
          <w:rFonts w:cs="Times New Roman"/>
          <w:sz w:val="24"/>
          <w:vertAlign w:val="superscript"/>
        </w:rPr>
        <w:t>1</w:t>
      </w:r>
    </w:p>
    <w:p w:rsidR="009D1E2B" w:rsidRPr="009D1E2B" w:rsidRDefault="009D1E2B" w:rsidP="00F6759D">
      <w:pPr>
        <w:numPr>
          <w:ilvl w:val="0"/>
          <w:numId w:val="49"/>
        </w:numPr>
        <w:tabs>
          <w:tab w:val="left" w:pos="-850"/>
        </w:tabs>
        <w:autoSpaceDN w:val="0"/>
        <w:jc w:val="both"/>
        <w:textAlignment w:val="auto"/>
        <w:rPr>
          <w:rFonts w:cs="Times New Roman"/>
          <w:b/>
          <w:sz w:val="24"/>
        </w:rPr>
      </w:pPr>
      <w:r w:rsidRPr="009D1E2B">
        <w:rPr>
          <w:rFonts w:cs="Times New Roman"/>
          <w:sz w:val="24"/>
        </w:rPr>
        <w:t xml:space="preserve">Korespondencję w formie elektronicznej </w:t>
      </w:r>
      <w:r>
        <w:rPr>
          <w:rFonts w:cs="Times New Roman"/>
          <w:sz w:val="24"/>
        </w:rPr>
        <w:t>należy przekazywać na adres e-mail: ……………..</w:t>
      </w:r>
      <w:r w:rsidRPr="00626CB3">
        <w:rPr>
          <w:rFonts w:cs="Times New Roman"/>
          <w:bCs/>
          <w:sz w:val="24"/>
          <w:vertAlign w:val="superscript"/>
        </w:rPr>
        <w:t>1</w:t>
      </w:r>
    </w:p>
    <w:p w:rsidR="00CD1F56" w:rsidRPr="00626CB3" w:rsidRDefault="00CD1F56" w:rsidP="00CD1F56">
      <w:pPr>
        <w:pStyle w:val="Textbody"/>
        <w:tabs>
          <w:tab w:val="left" w:pos="-850"/>
        </w:tabs>
        <w:autoSpaceDN w:val="0"/>
        <w:ind w:left="397"/>
        <w:textAlignment w:val="baseline"/>
        <w:rPr>
          <w:b/>
          <w:sz w:val="24"/>
          <w:szCs w:val="24"/>
        </w:rPr>
      </w:pPr>
    </w:p>
    <w:p w:rsidR="00CD1F56" w:rsidRPr="00626CB3" w:rsidRDefault="00CD1F56" w:rsidP="00CD1F56">
      <w:pPr>
        <w:pStyle w:val="Akapitzlist"/>
        <w:suppressAutoHyphens/>
        <w:autoSpaceDE w:val="0"/>
        <w:spacing w:after="0" w:line="240" w:lineRule="auto"/>
        <w:ind w:left="0"/>
        <w:contextualSpacing w:val="0"/>
        <w:jc w:val="both"/>
        <w:textAlignment w:val="baseline"/>
        <w:rPr>
          <w:rFonts w:ascii="Times New Roman" w:hAnsi="Times New Roman"/>
          <w:sz w:val="24"/>
          <w:szCs w:val="24"/>
        </w:rPr>
      </w:pPr>
      <w:r w:rsidRPr="00626CB3">
        <w:rPr>
          <w:rFonts w:ascii="Times New Roman" w:hAnsi="Times New Roman"/>
          <w:b/>
          <w:bCs/>
          <w:sz w:val="24"/>
          <w:szCs w:val="24"/>
          <w:lang w:val="pl-PL"/>
        </w:rPr>
        <w:t xml:space="preserve">IV. </w:t>
      </w:r>
      <w:r w:rsidRPr="00626CB3">
        <w:rPr>
          <w:rFonts w:ascii="Times New Roman" w:hAnsi="Times New Roman"/>
          <w:b/>
          <w:bCs/>
          <w:sz w:val="24"/>
          <w:szCs w:val="24"/>
        </w:rPr>
        <w:t>Oświadczamy, że</w:t>
      </w:r>
      <w:r w:rsidRPr="00626CB3">
        <w:rPr>
          <w:rFonts w:ascii="Times New Roman" w:hAnsi="Times New Roman"/>
          <w:sz w:val="24"/>
          <w:szCs w:val="24"/>
        </w:rPr>
        <w:t xml:space="preserve"> wypełniliśmy obowiązki informacyjne przewidziane w art. 13 lub art. 14 RODO</w:t>
      </w:r>
      <w:r w:rsidRPr="00626CB3">
        <w:rPr>
          <w:rFonts w:ascii="Times New Roman" w:hAnsi="Times New Roman"/>
          <w:sz w:val="24"/>
          <w:szCs w:val="24"/>
          <w:vertAlign w:val="superscript"/>
        </w:rPr>
        <w:t>1)</w:t>
      </w:r>
      <w:r w:rsidRPr="00626CB3">
        <w:rPr>
          <w:rFonts w:ascii="Times New Roman" w:hAnsi="Times New Roman"/>
          <w:sz w:val="24"/>
          <w:szCs w:val="24"/>
        </w:rPr>
        <w:t xml:space="preserve"> wobec osób fizycznych, od których dane osobowe bezpośrednio lub pośrednio pozyskaliśmy w celu ubiegania się o udzielenie zamówienia publicznego w niniejszym postępowaniu</w:t>
      </w:r>
      <w:r w:rsidRPr="00626CB3">
        <w:rPr>
          <w:rFonts w:ascii="Times New Roman" w:hAnsi="Times New Roman"/>
          <w:sz w:val="24"/>
          <w:szCs w:val="24"/>
          <w:vertAlign w:val="superscript"/>
        </w:rPr>
        <w:t>2)</w:t>
      </w:r>
      <w:r w:rsidRPr="00626CB3">
        <w:rPr>
          <w:rFonts w:ascii="Times New Roman" w:hAnsi="Times New Roman"/>
          <w:sz w:val="24"/>
          <w:szCs w:val="24"/>
        </w:rPr>
        <w:t>.</w:t>
      </w:r>
    </w:p>
    <w:p w:rsidR="00CD1F56" w:rsidRPr="00626CB3" w:rsidRDefault="00CD1F56" w:rsidP="00CD1F56">
      <w:pPr>
        <w:pStyle w:val="Akapitzlist"/>
        <w:suppressAutoHyphens/>
        <w:autoSpaceDE w:val="0"/>
        <w:spacing w:after="0" w:line="240" w:lineRule="auto"/>
        <w:ind w:left="0"/>
        <w:contextualSpacing w:val="0"/>
        <w:jc w:val="both"/>
        <w:textAlignment w:val="baseline"/>
        <w:rPr>
          <w:rFonts w:ascii="Times New Roman" w:hAnsi="Times New Roman"/>
          <w:sz w:val="24"/>
          <w:szCs w:val="24"/>
        </w:rPr>
      </w:pPr>
    </w:p>
    <w:p w:rsidR="00CD1F56" w:rsidRPr="00626CB3" w:rsidRDefault="00CD1F56" w:rsidP="00CD1F56">
      <w:pPr>
        <w:pStyle w:val="Tekstprzypisudolnego1"/>
        <w:spacing w:line="240" w:lineRule="auto"/>
        <w:ind w:left="709" w:hanging="301"/>
        <w:jc w:val="both"/>
        <w:rPr>
          <w:rFonts w:ascii="Times New Roman" w:hAnsi="Times New Roman" w:cs="Times New Roman"/>
          <w:sz w:val="24"/>
          <w:szCs w:val="24"/>
          <w:vertAlign w:val="superscript"/>
        </w:rPr>
      </w:pPr>
      <w:r w:rsidRPr="00626CB3">
        <w:rPr>
          <w:rFonts w:ascii="Times New Roman" w:hAnsi="Times New Roman" w:cs="Times New Roman"/>
          <w:color w:val="000000"/>
          <w:sz w:val="24"/>
          <w:szCs w:val="24"/>
          <w:vertAlign w:val="superscript"/>
        </w:rPr>
        <w:t xml:space="preserve">1) </w:t>
      </w:r>
      <w:r w:rsidRPr="00626CB3">
        <w:rPr>
          <w:rFonts w:ascii="Times New Roman" w:hAnsi="Times New Roman" w:cs="Times New Roman"/>
          <w:color w:val="000000"/>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CD1F56" w:rsidRPr="00626CB3" w:rsidRDefault="00CD1F56" w:rsidP="00CD1F56">
      <w:pPr>
        <w:tabs>
          <w:tab w:val="left" w:pos="540"/>
        </w:tabs>
        <w:ind w:left="709" w:hanging="283"/>
        <w:jc w:val="both"/>
        <w:rPr>
          <w:rFonts w:cs="Times New Roman"/>
          <w:sz w:val="24"/>
        </w:rPr>
      </w:pPr>
      <w:r w:rsidRPr="00626CB3">
        <w:rPr>
          <w:rFonts w:cs="Times New Roman"/>
          <w:sz w:val="24"/>
          <w:vertAlign w:val="superscript"/>
        </w:rPr>
        <w:t xml:space="preserve">2) </w:t>
      </w:r>
      <w:r w:rsidRPr="00626CB3">
        <w:rPr>
          <w:rFonts w:cs="Times New Roman"/>
          <w:sz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D1F56" w:rsidRPr="00626CB3" w:rsidRDefault="00CD1F56" w:rsidP="00CD1F56">
      <w:pPr>
        <w:tabs>
          <w:tab w:val="left" w:pos="540"/>
        </w:tabs>
        <w:jc w:val="both"/>
        <w:rPr>
          <w:rFonts w:cs="Times New Roman"/>
          <w:sz w:val="24"/>
        </w:rPr>
      </w:pPr>
    </w:p>
    <w:p w:rsidR="00CD1F56" w:rsidRPr="00626CB3" w:rsidRDefault="00CD1F56" w:rsidP="00CD1F56">
      <w:pPr>
        <w:tabs>
          <w:tab w:val="left" w:pos="1978"/>
          <w:tab w:val="left" w:pos="3828"/>
          <w:tab w:val="center" w:pos="4677"/>
        </w:tabs>
        <w:rPr>
          <w:rFonts w:cs="Times New Roman"/>
          <w:b/>
          <w:i/>
          <w:color w:val="FF0000"/>
          <w:sz w:val="24"/>
        </w:rPr>
      </w:pPr>
      <w:r w:rsidRPr="00626CB3">
        <w:rPr>
          <w:rFonts w:cs="Times New Roman"/>
          <w:b/>
          <w:i/>
          <w:color w:val="FF0000"/>
          <w:sz w:val="24"/>
        </w:rPr>
        <w:t xml:space="preserve">Dokument należy wypełnić i podpisać kwalifikowanym podpisem </w:t>
      </w:r>
      <w:r w:rsidR="009D1E2B">
        <w:rPr>
          <w:rFonts w:cs="Times New Roman"/>
          <w:b/>
          <w:i/>
          <w:color w:val="FF0000"/>
          <w:sz w:val="24"/>
        </w:rPr>
        <w:t>elektronicznym.</w:t>
      </w:r>
    </w:p>
    <w:p w:rsidR="00CD1F56" w:rsidRPr="00626CB3" w:rsidRDefault="00CD1F56" w:rsidP="00CD1F56">
      <w:pPr>
        <w:tabs>
          <w:tab w:val="left" w:pos="1978"/>
          <w:tab w:val="left" w:pos="3828"/>
          <w:tab w:val="center" w:pos="4677"/>
        </w:tabs>
        <w:rPr>
          <w:rFonts w:cs="Times New Roman"/>
          <w:b/>
          <w:i/>
          <w:color w:val="FF0000"/>
          <w:sz w:val="24"/>
        </w:rPr>
      </w:pPr>
      <w:r w:rsidRPr="00626CB3">
        <w:rPr>
          <w:rFonts w:cs="Times New Roman"/>
          <w:b/>
          <w:i/>
          <w:color w:val="FF0000"/>
          <w:sz w:val="24"/>
        </w:rPr>
        <w:t xml:space="preserve">Zamawiający zaleca zapisanie dokumentu w formacie PDF. </w:t>
      </w:r>
    </w:p>
    <w:p w:rsidR="00F77F8E" w:rsidRPr="00A53393" w:rsidRDefault="009D1E2B" w:rsidP="00F77F8E">
      <w:pPr>
        <w:jc w:val="right"/>
        <w:rPr>
          <w:rFonts w:cs="Times New Roman"/>
          <w:b/>
          <w:i/>
          <w:color w:val="auto"/>
          <w:sz w:val="24"/>
        </w:rPr>
      </w:pPr>
      <w:r>
        <w:rPr>
          <w:rStyle w:val="Domylnaczcionkaakapitu7"/>
          <w:rFonts w:ascii="Century Gothic" w:hAnsi="Century Gothic" w:cs="Times New Roman"/>
          <w:b/>
          <w:color w:val="auto"/>
          <w:sz w:val="20"/>
          <w:szCs w:val="20"/>
        </w:rPr>
        <w:br w:type="page"/>
      </w:r>
      <w:r w:rsidR="00272620" w:rsidRPr="00A53393">
        <w:rPr>
          <w:rStyle w:val="Domylnaczcionkaakapitu7"/>
          <w:rFonts w:cs="Times New Roman"/>
          <w:b/>
          <w:color w:val="auto"/>
          <w:sz w:val="24"/>
        </w:rPr>
        <w:lastRenderedPageBreak/>
        <w:t>Wzór-Z</w:t>
      </w:r>
      <w:r w:rsidR="00F77F8E" w:rsidRPr="00A53393">
        <w:rPr>
          <w:rStyle w:val="Domylnaczcionkaakapitu7"/>
          <w:rFonts w:cs="Times New Roman"/>
          <w:b/>
          <w:color w:val="auto"/>
          <w:sz w:val="24"/>
        </w:rPr>
        <w:t xml:space="preserve">ałącznik nr </w:t>
      </w:r>
      <w:r w:rsidR="007C3FA7" w:rsidRPr="00A53393">
        <w:rPr>
          <w:rStyle w:val="Domylnaczcionkaakapitu7"/>
          <w:rFonts w:cs="Times New Roman"/>
          <w:b/>
          <w:color w:val="auto"/>
          <w:sz w:val="24"/>
        </w:rPr>
        <w:t xml:space="preserve">2 </w:t>
      </w:r>
      <w:r w:rsidR="00F77F8E" w:rsidRPr="00A53393">
        <w:rPr>
          <w:rStyle w:val="Domylnaczcionkaakapitu7"/>
          <w:rFonts w:cs="Times New Roman"/>
          <w:b/>
          <w:color w:val="auto"/>
          <w:sz w:val="24"/>
        </w:rPr>
        <w:t>do SWZ</w:t>
      </w:r>
    </w:p>
    <w:p w:rsidR="00F77F8E" w:rsidRPr="00A53393" w:rsidRDefault="00F77F8E" w:rsidP="00F77F8E">
      <w:pPr>
        <w:pStyle w:val="Textbody"/>
        <w:rPr>
          <w:b/>
          <w:i/>
          <w:sz w:val="24"/>
          <w:szCs w:val="24"/>
        </w:rPr>
      </w:pPr>
    </w:p>
    <w:p w:rsidR="00F77F8E" w:rsidRPr="00A53393" w:rsidRDefault="00F77F8E" w:rsidP="00A53393">
      <w:pPr>
        <w:pStyle w:val="Textbody"/>
        <w:ind w:left="5529"/>
        <w:rPr>
          <w:rStyle w:val="Domylnaczcionkaakapitu7"/>
          <w:b/>
          <w:bCs/>
          <w:i/>
          <w:color w:val="000000"/>
          <w:sz w:val="24"/>
          <w:szCs w:val="24"/>
        </w:rPr>
      </w:pPr>
      <w:r w:rsidRPr="00A53393">
        <w:rPr>
          <w:b/>
          <w:sz w:val="24"/>
          <w:szCs w:val="24"/>
        </w:rPr>
        <w:t>Zamawiający:</w:t>
      </w:r>
    </w:p>
    <w:p w:rsidR="008E2675" w:rsidRPr="00A53393" w:rsidRDefault="00F77F8E" w:rsidP="00A53393">
      <w:pPr>
        <w:pStyle w:val="Textbody"/>
        <w:ind w:left="5529"/>
        <w:rPr>
          <w:rStyle w:val="Domylnaczcionkaakapitu7"/>
          <w:b/>
          <w:sz w:val="24"/>
          <w:szCs w:val="24"/>
        </w:rPr>
      </w:pPr>
      <w:r w:rsidRPr="00A53393">
        <w:rPr>
          <w:rStyle w:val="Domylnaczcionkaakapitu7"/>
          <w:b/>
          <w:bCs/>
          <w:color w:val="000000"/>
          <w:sz w:val="24"/>
          <w:szCs w:val="24"/>
        </w:rPr>
        <w:t>KOMENDA STOŁECZNA POLICJI,</w:t>
      </w:r>
    </w:p>
    <w:p w:rsidR="00F77F8E" w:rsidRPr="00A53393" w:rsidRDefault="00F77F8E" w:rsidP="00A53393">
      <w:pPr>
        <w:pStyle w:val="Textbody"/>
        <w:ind w:left="5529"/>
        <w:rPr>
          <w:b/>
          <w:sz w:val="24"/>
          <w:szCs w:val="24"/>
        </w:rPr>
      </w:pPr>
      <w:r w:rsidRPr="00A53393">
        <w:rPr>
          <w:rStyle w:val="Domylnaczcionkaakapitu7"/>
          <w:b/>
          <w:sz w:val="24"/>
          <w:szCs w:val="24"/>
        </w:rPr>
        <w:t>ul. Nowolipie 2,</w:t>
      </w:r>
    </w:p>
    <w:p w:rsidR="00F77F8E" w:rsidRPr="00A53393" w:rsidRDefault="00F77F8E" w:rsidP="00A53393">
      <w:pPr>
        <w:pStyle w:val="Textbody"/>
        <w:ind w:left="5529"/>
        <w:rPr>
          <w:b/>
          <w:sz w:val="24"/>
          <w:szCs w:val="24"/>
        </w:rPr>
      </w:pPr>
      <w:r w:rsidRPr="00A53393">
        <w:rPr>
          <w:b/>
          <w:sz w:val="24"/>
          <w:szCs w:val="24"/>
        </w:rPr>
        <w:t>00-150 Warszawa</w:t>
      </w:r>
    </w:p>
    <w:p w:rsidR="00385DE0" w:rsidRPr="00A53393" w:rsidRDefault="00385DE0" w:rsidP="00F77F8E">
      <w:pPr>
        <w:pStyle w:val="Textbody"/>
        <w:rPr>
          <w:b/>
          <w:sz w:val="24"/>
          <w:szCs w:val="24"/>
        </w:rPr>
      </w:pPr>
    </w:p>
    <w:p w:rsidR="00F77F8E" w:rsidRPr="00A53393" w:rsidRDefault="00F77F8E" w:rsidP="00F77F8E">
      <w:pPr>
        <w:pStyle w:val="Textbody"/>
        <w:rPr>
          <w:rFonts w:eastAsia="Arial"/>
          <w:color w:val="FF0000"/>
          <w:sz w:val="24"/>
          <w:szCs w:val="24"/>
          <w:vertAlign w:val="superscript"/>
        </w:rPr>
      </w:pPr>
      <w:r w:rsidRPr="00A53393">
        <w:rPr>
          <w:b/>
          <w:sz w:val="24"/>
          <w:szCs w:val="24"/>
        </w:rPr>
        <w:t>Wykonawc</w:t>
      </w:r>
      <w:r w:rsidR="00F422C4" w:rsidRPr="00A53393">
        <w:rPr>
          <w:b/>
          <w:sz w:val="24"/>
          <w:szCs w:val="24"/>
        </w:rPr>
        <w:t>a</w:t>
      </w:r>
      <w:r w:rsidR="00385DE0" w:rsidRPr="00A53393">
        <w:rPr>
          <w:b/>
          <w:sz w:val="24"/>
          <w:szCs w:val="24"/>
          <w:vertAlign w:val="superscript"/>
        </w:rPr>
        <w:t>1</w:t>
      </w:r>
      <w:r w:rsidR="00385DE0" w:rsidRPr="00A53393">
        <w:rPr>
          <w:b/>
          <w:sz w:val="24"/>
          <w:szCs w:val="24"/>
        </w:rPr>
        <w:t>:</w:t>
      </w:r>
    </w:p>
    <w:p w:rsidR="00F77F8E" w:rsidRPr="00A53393" w:rsidRDefault="001A11C8" w:rsidP="00F77F8E">
      <w:pPr>
        <w:pStyle w:val="Textbody"/>
        <w:ind w:right="5954"/>
        <w:contextualSpacing/>
        <w:rPr>
          <w:i/>
          <w:sz w:val="24"/>
          <w:szCs w:val="24"/>
        </w:rPr>
      </w:pPr>
      <w:r w:rsidRPr="00A53393">
        <w:rPr>
          <w:rFonts w:eastAsia="Arial"/>
          <w:sz w:val="24"/>
          <w:szCs w:val="24"/>
        </w:rPr>
        <w:t>……………………………………</w:t>
      </w:r>
      <w:r w:rsidRPr="00A53393">
        <w:rPr>
          <w:rFonts w:eastAsia="Arial"/>
          <w:sz w:val="24"/>
          <w:szCs w:val="24"/>
          <w:vertAlign w:val="superscript"/>
        </w:rPr>
        <w:t>1</w:t>
      </w:r>
    </w:p>
    <w:p w:rsidR="00F77F8E" w:rsidRPr="00A53393" w:rsidRDefault="00F77F8E" w:rsidP="00F77F8E">
      <w:pPr>
        <w:pStyle w:val="Textbody"/>
        <w:ind w:right="5954"/>
        <w:contextualSpacing/>
        <w:rPr>
          <w:b/>
          <w:bCs/>
          <w:sz w:val="24"/>
          <w:szCs w:val="24"/>
        </w:rPr>
      </w:pPr>
      <w:r w:rsidRPr="00A53393">
        <w:rPr>
          <w:i/>
          <w:sz w:val="24"/>
          <w:szCs w:val="24"/>
        </w:rPr>
        <w:t xml:space="preserve">(pełna nazwa/firma, adres, w zależności </w:t>
      </w:r>
      <w:r w:rsidR="009111BD" w:rsidRPr="00A53393">
        <w:rPr>
          <w:i/>
          <w:sz w:val="24"/>
          <w:szCs w:val="24"/>
        </w:rPr>
        <w:t>od podmiotu: NIP/</w:t>
      </w:r>
      <w:r w:rsidR="0041090F" w:rsidRPr="00A53393">
        <w:rPr>
          <w:i/>
          <w:sz w:val="24"/>
          <w:szCs w:val="24"/>
        </w:rPr>
        <w:t>REGON</w:t>
      </w:r>
      <w:r w:rsidRPr="00A53393">
        <w:rPr>
          <w:i/>
          <w:sz w:val="24"/>
          <w:szCs w:val="24"/>
        </w:rPr>
        <w:t>)</w:t>
      </w:r>
    </w:p>
    <w:p w:rsidR="00F77F8E" w:rsidRPr="00A53393" w:rsidRDefault="00F77F8E" w:rsidP="00F77F8E">
      <w:pPr>
        <w:pStyle w:val="Textbody"/>
        <w:rPr>
          <w:rFonts w:eastAsia="Arial"/>
          <w:sz w:val="24"/>
          <w:szCs w:val="24"/>
        </w:rPr>
      </w:pPr>
      <w:r w:rsidRPr="00A53393">
        <w:rPr>
          <w:b/>
          <w:bCs/>
          <w:sz w:val="24"/>
          <w:szCs w:val="24"/>
        </w:rPr>
        <w:t>reprezentowany przez:</w:t>
      </w:r>
    </w:p>
    <w:p w:rsidR="00F77F8E" w:rsidRPr="00A53393" w:rsidRDefault="00F77F8E" w:rsidP="00F77F8E">
      <w:pPr>
        <w:pStyle w:val="Textbody"/>
        <w:ind w:right="5954"/>
        <w:contextualSpacing/>
        <w:rPr>
          <w:i/>
          <w:sz w:val="24"/>
          <w:szCs w:val="24"/>
        </w:rPr>
      </w:pPr>
      <w:r w:rsidRPr="00A53393">
        <w:rPr>
          <w:rFonts w:eastAsia="Arial"/>
          <w:sz w:val="24"/>
          <w:szCs w:val="24"/>
        </w:rPr>
        <w:t>……………………………………</w:t>
      </w:r>
      <w:r w:rsidR="001A11C8" w:rsidRPr="00A53393">
        <w:rPr>
          <w:rFonts w:eastAsia="Arial"/>
          <w:sz w:val="24"/>
          <w:szCs w:val="24"/>
          <w:vertAlign w:val="superscript"/>
        </w:rPr>
        <w:t>1</w:t>
      </w:r>
    </w:p>
    <w:p w:rsidR="00F77F8E" w:rsidRPr="00A53393" w:rsidRDefault="00F77F8E" w:rsidP="00F77F8E">
      <w:pPr>
        <w:pStyle w:val="Textbody"/>
        <w:ind w:right="5953"/>
        <w:contextualSpacing/>
        <w:jc w:val="left"/>
        <w:rPr>
          <w:sz w:val="24"/>
          <w:szCs w:val="24"/>
        </w:rPr>
      </w:pPr>
      <w:r w:rsidRPr="00A53393">
        <w:rPr>
          <w:i/>
          <w:sz w:val="24"/>
          <w:szCs w:val="24"/>
        </w:rPr>
        <w:t>(imię, nazwisko, stanowisko/podstawa do reprezentacji)</w:t>
      </w:r>
    </w:p>
    <w:p w:rsidR="00F77F8E" w:rsidRPr="00A53393" w:rsidRDefault="00F77F8E" w:rsidP="00F77F8E">
      <w:pPr>
        <w:pStyle w:val="Textbody"/>
        <w:rPr>
          <w:sz w:val="24"/>
          <w:szCs w:val="24"/>
        </w:rPr>
      </w:pPr>
    </w:p>
    <w:p w:rsidR="00820F63" w:rsidRPr="00A53393" w:rsidRDefault="00F77F8E" w:rsidP="00F422C4">
      <w:pPr>
        <w:pStyle w:val="Textbody"/>
        <w:jc w:val="center"/>
        <w:rPr>
          <w:b/>
          <w:sz w:val="24"/>
          <w:szCs w:val="24"/>
          <w:u w:val="single"/>
        </w:rPr>
      </w:pPr>
      <w:r w:rsidRPr="00A53393">
        <w:rPr>
          <w:b/>
          <w:sz w:val="24"/>
          <w:szCs w:val="24"/>
          <w:u w:val="single"/>
        </w:rPr>
        <w:t xml:space="preserve">Oświadczenie </w:t>
      </w:r>
      <w:r w:rsidR="00385DE0" w:rsidRPr="00A53393">
        <w:rPr>
          <w:b/>
          <w:sz w:val="24"/>
          <w:szCs w:val="24"/>
          <w:u w:val="single"/>
        </w:rPr>
        <w:t>W</w:t>
      </w:r>
      <w:r w:rsidRPr="00A53393">
        <w:rPr>
          <w:b/>
          <w:sz w:val="24"/>
          <w:szCs w:val="24"/>
          <w:u w:val="single"/>
        </w:rPr>
        <w:t>ykonawcy</w:t>
      </w:r>
    </w:p>
    <w:p w:rsidR="00FD727C" w:rsidRPr="00A53393" w:rsidRDefault="00FD727C" w:rsidP="00F422C4">
      <w:pPr>
        <w:pStyle w:val="Textbody"/>
        <w:jc w:val="center"/>
        <w:rPr>
          <w:b/>
          <w:sz w:val="24"/>
          <w:szCs w:val="24"/>
          <w:u w:val="single"/>
        </w:rPr>
      </w:pPr>
      <w:r w:rsidRPr="00A53393">
        <w:rPr>
          <w:b/>
          <w:sz w:val="24"/>
          <w:szCs w:val="24"/>
          <w:u w:val="single"/>
        </w:rPr>
        <w:t>dotyczące przynależności albo braku przynależności do tej samej grupy kapitałowej</w:t>
      </w:r>
    </w:p>
    <w:p w:rsidR="00F422C4" w:rsidRPr="00A53393" w:rsidRDefault="00F422C4" w:rsidP="00F422C4">
      <w:pPr>
        <w:pStyle w:val="Textbody"/>
        <w:jc w:val="center"/>
        <w:rPr>
          <w:rStyle w:val="Domylnaczcionkaakapitu7"/>
          <w:b/>
          <w:color w:val="FF0000"/>
          <w:sz w:val="24"/>
          <w:szCs w:val="24"/>
        </w:rPr>
      </w:pPr>
    </w:p>
    <w:p w:rsidR="006D7DC8" w:rsidRPr="00A53393" w:rsidRDefault="006D7DC8" w:rsidP="006D7DC8">
      <w:pPr>
        <w:pStyle w:val="Textbody"/>
        <w:rPr>
          <w:sz w:val="24"/>
          <w:szCs w:val="24"/>
        </w:rPr>
      </w:pPr>
      <w:r w:rsidRPr="00A53393">
        <w:rPr>
          <w:rStyle w:val="Domylnaczcionkaakapitu7"/>
          <w:sz w:val="24"/>
          <w:szCs w:val="24"/>
        </w:rPr>
        <w:t xml:space="preserve">Na potrzeby postępowania o udzielenie zamówienia publicznego na </w:t>
      </w:r>
      <w:r w:rsidR="009D1E2B" w:rsidRPr="00A53393">
        <w:rPr>
          <w:rStyle w:val="Domylnaczcionkaakapitu7"/>
          <w:b/>
          <w:sz w:val="24"/>
          <w:szCs w:val="24"/>
        </w:rPr>
        <w:t xml:space="preserve">dostawę wraz z montażem i pierwszym uruchomieniem zestawu do magazynowania broni, nr ref.: WZP-1490/23/94/Ł </w:t>
      </w:r>
      <w:r w:rsidRPr="00A53393">
        <w:rPr>
          <w:rStyle w:val="Domylnaczcionkaakapitu7"/>
          <w:sz w:val="24"/>
          <w:szCs w:val="24"/>
        </w:rPr>
        <w:t xml:space="preserve">prowadzonego przez </w:t>
      </w:r>
      <w:r w:rsidRPr="00A53393">
        <w:rPr>
          <w:rStyle w:val="Domylnaczcionkaakapitu7"/>
          <w:b/>
          <w:bCs/>
          <w:sz w:val="24"/>
          <w:szCs w:val="24"/>
        </w:rPr>
        <w:t>Komendę Stołeczną Policji</w:t>
      </w:r>
      <w:r w:rsidRPr="00A53393">
        <w:rPr>
          <w:rStyle w:val="Domylnaczcionkaakapitu7"/>
          <w:i/>
          <w:sz w:val="24"/>
          <w:szCs w:val="24"/>
        </w:rPr>
        <w:t xml:space="preserve">, </w:t>
      </w:r>
      <w:r w:rsidRPr="00A53393">
        <w:rPr>
          <w:rStyle w:val="Domylnaczcionkaakapitu7"/>
          <w:sz w:val="24"/>
          <w:szCs w:val="24"/>
        </w:rPr>
        <w:t>oświadczam, co następuje:</w:t>
      </w:r>
    </w:p>
    <w:p w:rsidR="00F422C4" w:rsidRPr="00A53393" w:rsidRDefault="00F422C4" w:rsidP="00F77F8E">
      <w:pPr>
        <w:pStyle w:val="Textbody"/>
        <w:rPr>
          <w:b/>
          <w:sz w:val="24"/>
          <w:szCs w:val="24"/>
        </w:rPr>
      </w:pPr>
      <w:r w:rsidRPr="00A53393">
        <w:rPr>
          <w:b/>
          <w:sz w:val="24"/>
          <w:szCs w:val="24"/>
        </w:rPr>
        <w:t>□</w:t>
      </w:r>
      <w:r w:rsidR="00236DF2" w:rsidRPr="00A53393">
        <w:rPr>
          <w:b/>
          <w:sz w:val="24"/>
          <w:szCs w:val="24"/>
        </w:rPr>
        <w:t xml:space="preserve">nie przynależę </w:t>
      </w:r>
      <w:r w:rsidR="00EF391B" w:rsidRPr="00A53393">
        <w:rPr>
          <w:b/>
          <w:sz w:val="24"/>
          <w:szCs w:val="24"/>
        </w:rPr>
        <w:t>d</w:t>
      </w:r>
      <w:r w:rsidR="00236DF2" w:rsidRPr="00A53393">
        <w:rPr>
          <w:b/>
          <w:sz w:val="24"/>
          <w:szCs w:val="24"/>
        </w:rPr>
        <w:t xml:space="preserve">o tej samej grupy kapitałowej </w:t>
      </w:r>
      <w:r w:rsidR="00236DF2" w:rsidRPr="00A53393">
        <w:rPr>
          <w:sz w:val="24"/>
          <w:szCs w:val="24"/>
        </w:rPr>
        <w:t>w rozumieniu ustawy z dnia 16 lutego 2007 r. o ochronie konkurencji i konsumentów (Dz.U. z 202</w:t>
      </w:r>
      <w:r w:rsidR="00334C87" w:rsidRPr="00A53393">
        <w:rPr>
          <w:sz w:val="24"/>
          <w:szCs w:val="24"/>
        </w:rPr>
        <w:t>1</w:t>
      </w:r>
      <w:r w:rsidR="00236DF2" w:rsidRPr="00A53393">
        <w:rPr>
          <w:sz w:val="24"/>
          <w:szCs w:val="24"/>
        </w:rPr>
        <w:t xml:space="preserve"> r. poz. </w:t>
      </w:r>
      <w:r w:rsidR="00334C87" w:rsidRPr="00A53393">
        <w:rPr>
          <w:sz w:val="24"/>
          <w:szCs w:val="24"/>
        </w:rPr>
        <w:t>275</w:t>
      </w:r>
      <w:r w:rsidR="00D47B63" w:rsidRPr="00A53393">
        <w:rPr>
          <w:sz w:val="24"/>
          <w:szCs w:val="24"/>
        </w:rPr>
        <w:t xml:space="preserve"> ze zm.</w:t>
      </w:r>
      <w:r w:rsidR="00236DF2" w:rsidRPr="00A53393">
        <w:rPr>
          <w:sz w:val="24"/>
          <w:szCs w:val="24"/>
        </w:rPr>
        <w:t>), z innym Wykonawcą, który złożył odrębną ofertę w ww.</w:t>
      </w:r>
      <w:r w:rsidR="00753581" w:rsidRPr="00A53393">
        <w:rPr>
          <w:sz w:val="24"/>
          <w:szCs w:val="24"/>
        </w:rPr>
        <w:t xml:space="preserve"> postępowaniu,</w:t>
      </w:r>
    </w:p>
    <w:p w:rsidR="00236DF2" w:rsidRPr="00A53393" w:rsidRDefault="00F422C4" w:rsidP="00236DF2">
      <w:pPr>
        <w:pStyle w:val="Textbody"/>
        <w:rPr>
          <w:sz w:val="24"/>
          <w:szCs w:val="24"/>
        </w:rPr>
      </w:pPr>
      <w:r w:rsidRPr="00A53393">
        <w:rPr>
          <w:b/>
          <w:sz w:val="24"/>
          <w:szCs w:val="24"/>
        </w:rPr>
        <w:t>□</w:t>
      </w:r>
      <w:r w:rsidR="00236DF2" w:rsidRPr="00A53393">
        <w:rPr>
          <w:b/>
          <w:sz w:val="24"/>
          <w:szCs w:val="24"/>
        </w:rPr>
        <w:t>przynależę do tej samej grupy kapitałowej</w:t>
      </w:r>
      <w:r w:rsidR="00236DF2" w:rsidRPr="00A53393">
        <w:rPr>
          <w:sz w:val="24"/>
          <w:szCs w:val="24"/>
        </w:rPr>
        <w:t xml:space="preserve"> w rozumieniu ustawy z dnia 16 lutego 2007 r. o ochronie konkurencji i konsumentów (Dz.U. z 202</w:t>
      </w:r>
      <w:r w:rsidR="00334C87" w:rsidRPr="00A53393">
        <w:rPr>
          <w:sz w:val="24"/>
          <w:szCs w:val="24"/>
        </w:rPr>
        <w:t>1</w:t>
      </w:r>
      <w:r w:rsidR="00236DF2" w:rsidRPr="00A53393">
        <w:rPr>
          <w:sz w:val="24"/>
          <w:szCs w:val="24"/>
        </w:rPr>
        <w:t xml:space="preserve"> r. poz. </w:t>
      </w:r>
      <w:r w:rsidR="00334C87" w:rsidRPr="00A53393">
        <w:rPr>
          <w:sz w:val="24"/>
          <w:szCs w:val="24"/>
        </w:rPr>
        <w:t>275</w:t>
      </w:r>
      <w:r w:rsidR="00D47B63" w:rsidRPr="00A53393">
        <w:rPr>
          <w:sz w:val="24"/>
          <w:szCs w:val="24"/>
        </w:rPr>
        <w:t xml:space="preserve"> ze zm.</w:t>
      </w:r>
      <w:r w:rsidR="00236DF2" w:rsidRPr="00A53393">
        <w:rPr>
          <w:sz w:val="24"/>
          <w:szCs w:val="24"/>
        </w:rPr>
        <w:t xml:space="preserve">), z innym Wykonawcą, który złożył odrębną ofertę w ww. postępowaniu </w:t>
      </w:r>
      <w:r w:rsidR="00236DF2" w:rsidRPr="00A53393">
        <w:rPr>
          <w:sz w:val="24"/>
          <w:szCs w:val="24"/>
          <w:u w:val="single"/>
        </w:rPr>
        <w:t xml:space="preserve">oraz dołączam </w:t>
      </w:r>
      <w:r w:rsidR="00753581" w:rsidRPr="00A53393">
        <w:rPr>
          <w:sz w:val="24"/>
          <w:szCs w:val="24"/>
          <w:u w:val="single"/>
        </w:rPr>
        <w:t>dokumenty</w:t>
      </w:r>
      <w:r w:rsidR="00236DF2" w:rsidRPr="00A53393">
        <w:rPr>
          <w:sz w:val="24"/>
          <w:szCs w:val="24"/>
          <w:u w:val="single"/>
        </w:rPr>
        <w:t>/</w:t>
      </w:r>
      <w:r w:rsidR="00753581" w:rsidRPr="00A53393">
        <w:rPr>
          <w:sz w:val="24"/>
          <w:szCs w:val="24"/>
          <w:u w:val="single"/>
        </w:rPr>
        <w:t>informacje</w:t>
      </w:r>
      <w:r w:rsidR="00753581" w:rsidRPr="00A53393">
        <w:rPr>
          <w:b/>
          <w:sz w:val="24"/>
          <w:szCs w:val="24"/>
          <w:u w:val="single"/>
          <w:vertAlign w:val="superscript"/>
        </w:rPr>
        <w:t>2</w:t>
      </w:r>
      <w:r w:rsidR="00753581" w:rsidRPr="00A53393">
        <w:rPr>
          <w:b/>
          <w:sz w:val="24"/>
          <w:szCs w:val="24"/>
          <w:vertAlign w:val="superscript"/>
        </w:rPr>
        <w:t>)</w:t>
      </w:r>
      <w:r w:rsidR="00236DF2" w:rsidRPr="00A53393">
        <w:rPr>
          <w:sz w:val="24"/>
          <w:szCs w:val="24"/>
        </w:rPr>
        <w:t xml:space="preserve"> potwi</w:t>
      </w:r>
      <w:r w:rsidR="00753581" w:rsidRPr="00A53393">
        <w:rPr>
          <w:sz w:val="24"/>
          <w:szCs w:val="24"/>
        </w:rPr>
        <w:t xml:space="preserve">erdzające przygotowanie oferty w </w:t>
      </w:r>
      <w:r w:rsidR="00236DF2" w:rsidRPr="00A53393">
        <w:rPr>
          <w:sz w:val="24"/>
          <w:szCs w:val="24"/>
        </w:rPr>
        <w:t xml:space="preserve"> w</w:t>
      </w:r>
      <w:r w:rsidR="00753581" w:rsidRPr="00A53393">
        <w:rPr>
          <w:sz w:val="24"/>
          <w:szCs w:val="24"/>
        </w:rPr>
        <w:t>w.</w:t>
      </w:r>
      <w:r w:rsidR="00236DF2" w:rsidRPr="00A53393">
        <w:rPr>
          <w:sz w:val="24"/>
          <w:szCs w:val="24"/>
        </w:rPr>
        <w:t xml:space="preserve"> post</w:t>
      </w:r>
      <w:r w:rsidR="00753581" w:rsidRPr="00A53393">
        <w:rPr>
          <w:sz w:val="24"/>
          <w:szCs w:val="24"/>
        </w:rPr>
        <w:t>ępowaniu niezależnie od innego W</w:t>
      </w:r>
      <w:r w:rsidR="00236DF2" w:rsidRPr="00A53393">
        <w:rPr>
          <w:sz w:val="24"/>
          <w:szCs w:val="24"/>
        </w:rPr>
        <w:t>ykonawcy należącego do tej samej grupy kapitałowej;</w:t>
      </w:r>
    </w:p>
    <w:p w:rsidR="00F422C4" w:rsidRPr="00A53393" w:rsidRDefault="00F422C4" w:rsidP="00F422C4">
      <w:pPr>
        <w:pStyle w:val="Textbody"/>
        <w:rPr>
          <w:b/>
          <w:sz w:val="24"/>
          <w:szCs w:val="24"/>
        </w:rPr>
      </w:pPr>
    </w:p>
    <w:p w:rsidR="00F422C4" w:rsidRPr="00A53393" w:rsidRDefault="00F422C4" w:rsidP="00F77F8E">
      <w:pPr>
        <w:pStyle w:val="Textbody"/>
        <w:rPr>
          <w:rStyle w:val="Domylnaczcionkaakapitu7"/>
          <w:rFonts w:eastAsia="Arial"/>
          <w:sz w:val="24"/>
          <w:szCs w:val="24"/>
        </w:rPr>
      </w:pPr>
    </w:p>
    <w:p w:rsidR="00F422C4" w:rsidRPr="00A53393" w:rsidRDefault="00F422C4" w:rsidP="00F77F8E">
      <w:pPr>
        <w:pStyle w:val="Textbody"/>
        <w:rPr>
          <w:rStyle w:val="Domylnaczcionkaakapitu7"/>
          <w:rFonts w:eastAsia="Arial"/>
          <w:sz w:val="24"/>
          <w:szCs w:val="24"/>
        </w:rPr>
      </w:pPr>
    </w:p>
    <w:p w:rsidR="00F77F8E" w:rsidRPr="00A53393" w:rsidRDefault="00F77F8E" w:rsidP="00F77F8E">
      <w:pPr>
        <w:pStyle w:val="Textbody"/>
        <w:rPr>
          <w:sz w:val="24"/>
          <w:szCs w:val="24"/>
        </w:rPr>
      </w:pPr>
      <w:r w:rsidRPr="00A53393">
        <w:rPr>
          <w:rStyle w:val="Domylnaczcionkaakapitu7"/>
          <w:rFonts w:eastAsia="Arial"/>
          <w:sz w:val="24"/>
          <w:szCs w:val="24"/>
        </w:rPr>
        <w:t>……………</w:t>
      </w:r>
      <w:r w:rsidRPr="00A53393">
        <w:rPr>
          <w:rStyle w:val="Domylnaczcionkaakapitu7"/>
          <w:sz w:val="24"/>
          <w:szCs w:val="24"/>
        </w:rPr>
        <w:t>.…….................................</w:t>
      </w:r>
      <w:r w:rsidRPr="00A53393">
        <w:rPr>
          <w:rStyle w:val="Domylnaczcionkaakapitu7"/>
          <w:i/>
          <w:sz w:val="24"/>
          <w:szCs w:val="24"/>
        </w:rPr>
        <w:t>(miejscowość),</w:t>
      </w:r>
      <w:r w:rsidRPr="00A53393">
        <w:rPr>
          <w:rStyle w:val="Domylnaczcionkaakapitu7"/>
          <w:sz w:val="24"/>
          <w:szCs w:val="24"/>
        </w:rPr>
        <w:t xml:space="preserve"> dnia ………….……..... r.</w:t>
      </w:r>
    </w:p>
    <w:p w:rsidR="00F77F8E" w:rsidRPr="00A53393" w:rsidRDefault="00F77F8E" w:rsidP="00F77F8E">
      <w:pPr>
        <w:pStyle w:val="Textbody"/>
        <w:rPr>
          <w:sz w:val="24"/>
          <w:szCs w:val="24"/>
        </w:rPr>
      </w:pPr>
    </w:p>
    <w:p w:rsidR="00F77F8E" w:rsidRPr="00A53393" w:rsidRDefault="00F77F8E" w:rsidP="00EB6A33">
      <w:pPr>
        <w:pStyle w:val="Textbody"/>
        <w:ind w:left="1440"/>
        <w:rPr>
          <w:rStyle w:val="Domylnaczcionkaakapitu7"/>
          <w:i/>
          <w:sz w:val="24"/>
          <w:szCs w:val="24"/>
        </w:rPr>
      </w:pPr>
      <w:r w:rsidRPr="00A53393">
        <w:rPr>
          <w:sz w:val="24"/>
          <w:szCs w:val="24"/>
        </w:rPr>
        <w:tab/>
      </w:r>
      <w:r w:rsidRPr="00A53393">
        <w:rPr>
          <w:sz w:val="24"/>
          <w:szCs w:val="24"/>
        </w:rPr>
        <w:tab/>
      </w:r>
      <w:r w:rsidRPr="00A53393">
        <w:rPr>
          <w:sz w:val="24"/>
          <w:szCs w:val="24"/>
        </w:rPr>
        <w:tab/>
      </w:r>
      <w:r w:rsidRPr="00A53393">
        <w:rPr>
          <w:sz w:val="24"/>
          <w:szCs w:val="24"/>
        </w:rPr>
        <w:tab/>
      </w:r>
      <w:r w:rsidRPr="00A53393">
        <w:rPr>
          <w:sz w:val="24"/>
          <w:szCs w:val="24"/>
        </w:rPr>
        <w:tab/>
      </w:r>
      <w:r w:rsidRPr="00A53393">
        <w:rPr>
          <w:sz w:val="24"/>
          <w:szCs w:val="24"/>
        </w:rPr>
        <w:tab/>
      </w:r>
      <w:r w:rsidRPr="00A53393">
        <w:rPr>
          <w:sz w:val="24"/>
          <w:szCs w:val="24"/>
        </w:rPr>
        <w:tab/>
      </w:r>
      <w:r w:rsidRPr="00A53393">
        <w:rPr>
          <w:sz w:val="24"/>
          <w:szCs w:val="24"/>
        </w:rPr>
        <w:tab/>
      </w:r>
      <w:r w:rsidRPr="00A53393">
        <w:rPr>
          <w:sz w:val="24"/>
          <w:szCs w:val="24"/>
        </w:rPr>
        <w:tab/>
      </w:r>
      <w:r w:rsidRPr="00A53393">
        <w:rPr>
          <w:sz w:val="24"/>
          <w:szCs w:val="24"/>
        </w:rPr>
        <w:tab/>
      </w:r>
      <w:r w:rsidRPr="00A53393">
        <w:rPr>
          <w:sz w:val="24"/>
          <w:szCs w:val="24"/>
        </w:rPr>
        <w:tab/>
      </w:r>
      <w:r w:rsidR="00607B73" w:rsidRPr="00A53393">
        <w:rPr>
          <w:sz w:val="24"/>
          <w:szCs w:val="24"/>
        </w:rPr>
        <w:tab/>
      </w:r>
      <w:r w:rsidR="00607B73" w:rsidRPr="00A53393">
        <w:rPr>
          <w:sz w:val="24"/>
          <w:szCs w:val="24"/>
        </w:rPr>
        <w:tab/>
      </w:r>
      <w:r w:rsidR="00607B73" w:rsidRPr="00A53393">
        <w:rPr>
          <w:sz w:val="24"/>
          <w:szCs w:val="24"/>
        </w:rPr>
        <w:tab/>
      </w:r>
      <w:r w:rsidR="00607B73" w:rsidRPr="00A53393">
        <w:rPr>
          <w:sz w:val="24"/>
          <w:szCs w:val="24"/>
        </w:rPr>
        <w:tab/>
      </w:r>
      <w:r w:rsidRPr="00A53393">
        <w:rPr>
          <w:sz w:val="24"/>
          <w:szCs w:val="24"/>
        </w:rPr>
        <w:tab/>
        <w:t xml:space="preserve">           </w:t>
      </w:r>
    </w:p>
    <w:p w:rsidR="00B37055" w:rsidRPr="00A53393" w:rsidRDefault="00B37055" w:rsidP="00F77F8E">
      <w:pPr>
        <w:pStyle w:val="Textbody"/>
        <w:ind w:left="6672" w:firstLine="264"/>
        <w:rPr>
          <w:rStyle w:val="Domylnaczcionkaakapitu7"/>
          <w:i/>
          <w:sz w:val="24"/>
          <w:szCs w:val="24"/>
        </w:rPr>
      </w:pPr>
    </w:p>
    <w:p w:rsidR="00EB6A33" w:rsidRPr="00A53393" w:rsidRDefault="00EB6A33" w:rsidP="00F77F8E">
      <w:pPr>
        <w:pStyle w:val="Textbody"/>
        <w:rPr>
          <w:sz w:val="24"/>
          <w:szCs w:val="24"/>
        </w:rPr>
      </w:pPr>
    </w:p>
    <w:p w:rsidR="00EB6A33" w:rsidRPr="00A53393" w:rsidRDefault="00EB6A33" w:rsidP="00F77F8E">
      <w:pPr>
        <w:pStyle w:val="Textbody"/>
        <w:rPr>
          <w:sz w:val="24"/>
          <w:szCs w:val="24"/>
        </w:rPr>
      </w:pPr>
    </w:p>
    <w:p w:rsidR="00EB6A33" w:rsidRPr="00A53393" w:rsidRDefault="00385DE0" w:rsidP="00F77F8E">
      <w:pPr>
        <w:pStyle w:val="Textbody"/>
        <w:rPr>
          <w:sz w:val="24"/>
          <w:szCs w:val="24"/>
        </w:rPr>
      </w:pPr>
      <w:r w:rsidRPr="00A53393">
        <w:rPr>
          <w:sz w:val="24"/>
          <w:szCs w:val="24"/>
          <w:vertAlign w:val="superscript"/>
        </w:rPr>
        <w:t xml:space="preserve">1 </w:t>
      </w:r>
      <w:r w:rsidRPr="00A53393">
        <w:rPr>
          <w:sz w:val="24"/>
          <w:szCs w:val="24"/>
        </w:rPr>
        <w:t xml:space="preserve">– </w:t>
      </w:r>
      <w:r w:rsidR="00FD727C" w:rsidRPr="00A53393">
        <w:rPr>
          <w:sz w:val="24"/>
          <w:szCs w:val="24"/>
        </w:rPr>
        <w:t>należy wypełnić</w:t>
      </w:r>
      <w:r w:rsidRPr="00A53393">
        <w:rPr>
          <w:sz w:val="24"/>
          <w:szCs w:val="24"/>
        </w:rPr>
        <w:t xml:space="preserve">; </w:t>
      </w:r>
    </w:p>
    <w:p w:rsidR="00753581" w:rsidRPr="00A53393" w:rsidRDefault="00753581" w:rsidP="00F77F8E">
      <w:pPr>
        <w:pStyle w:val="Textbody"/>
        <w:rPr>
          <w:sz w:val="24"/>
          <w:szCs w:val="24"/>
        </w:rPr>
      </w:pPr>
      <w:r w:rsidRPr="00A53393">
        <w:rPr>
          <w:sz w:val="24"/>
          <w:szCs w:val="24"/>
          <w:vertAlign w:val="superscript"/>
        </w:rPr>
        <w:t>2</w:t>
      </w:r>
      <w:r w:rsidRPr="00A53393">
        <w:rPr>
          <w:sz w:val="24"/>
          <w:szCs w:val="24"/>
        </w:rPr>
        <w:t xml:space="preserve"> – niepotrzebne skreślić</w:t>
      </w:r>
    </w:p>
    <w:p w:rsidR="00EB6A33" w:rsidRPr="00A53393" w:rsidRDefault="00EB6A33" w:rsidP="00F77F8E">
      <w:pPr>
        <w:pStyle w:val="Textbody"/>
        <w:rPr>
          <w:sz w:val="24"/>
          <w:szCs w:val="24"/>
        </w:rPr>
      </w:pPr>
    </w:p>
    <w:p w:rsidR="00145492" w:rsidRPr="00A53393" w:rsidRDefault="00145492" w:rsidP="00145492">
      <w:pPr>
        <w:tabs>
          <w:tab w:val="left" w:pos="1978"/>
          <w:tab w:val="left" w:pos="3828"/>
          <w:tab w:val="center" w:pos="4677"/>
        </w:tabs>
        <w:rPr>
          <w:rFonts w:cs="Times New Roman"/>
          <w:b/>
          <w:i/>
          <w:color w:val="FF0000"/>
          <w:sz w:val="24"/>
        </w:rPr>
      </w:pPr>
      <w:r w:rsidRPr="00A53393">
        <w:rPr>
          <w:rFonts w:cs="Times New Roman"/>
          <w:b/>
          <w:i/>
          <w:color w:val="FF0000"/>
          <w:sz w:val="24"/>
        </w:rPr>
        <w:t>Dokument należy wypełnić i podpisać kwalifikowanym</w:t>
      </w:r>
      <w:r w:rsidR="00FF6D41" w:rsidRPr="00A53393">
        <w:rPr>
          <w:rFonts w:cs="Times New Roman"/>
          <w:b/>
          <w:i/>
          <w:color w:val="FF0000"/>
          <w:sz w:val="24"/>
        </w:rPr>
        <w:t xml:space="preserve"> podpisem elektronicznym.</w:t>
      </w:r>
    </w:p>
    <w:p w:rsidR="00145492" w:rsidRPr="00A53393" w:rsidRDefault="00145492" w:rsidP="00145492">
      <w:pPr>
        <w:tabs>
          <w:tab w:val="left" w:pos="1978"/>
          <w:tab w:val="left" w:pos="3828"/>
          <w:tab w:val="center" w:pos="4677"/>
        </w:tabs>
        <w:rPr>
          <w:rFonts w:eastAsia="Times New Roman" w:cs="Times New Roman"/>
          <w:b/>
          <w:color w:val="FF0000"/>
          <w:kern w:val="0"/>
          <w:sz w:val="24"/>
          <w:lang w:eastAsia="pl-PL" w:bidi="ar-SA"/>
        </w:rPr>
      </w:pPr>
      <w:r w:rsidRPr="00A53393">
        <w:rPr>
          <w:rFonts w:cs="Times New Roman"/>
          <w:b/>
          <w:i/>
          <w:color w:val="FF0000"/>
          <w:sz w:val="24"/>
        </w:rPr>
        <w:t xml:space="preserve">Zamawiający zaleca zapisanie dokumentu w formacie PDF. </w:t>
      </w:r>
    </w:p>
    <w:p w:rsidR="00F77F8E" w:rsidRPr="00A53393" w:rsidRDefault="00F77F8E" w:rsidP="00F77F8E">
      <w:pPr>
        <w:pStyle w:val="Textbody"/>
        <w:rPr>
          <w:sz w:val="24"/>
          <w:szCs w:val="24"/>
        </w:rPr>
      </w:pPr>
      <w:r w:rsidRPr="00A53393">
        <w:rPr>
          <w:sz w:val="24"/>
          <w:szCs w:val="24"/>
        </w:rPr>
        <w:tab/>
      </w:r>
      <w:r w:rsidRPr="00A53393">
        <w:rPr>
          <w:sz w:val="24"/>
          <w:szCs w:val="24"/>
        </w:rPr>
        <w:tab/>
      </w:r>
    </w:p>
    <w:p w:rsidR="00385DE0" w:rsidRPr="00A53393" w:rsidRDefault="00385DE0" w:rsidP="00A53393">
      <w:pPr>
        <w:pStyle w:val="Standard"/>
        <w:pageBreakBefore/>
        <w:ind w:left="5954"/>
        <w:rPr>
          <w:b/>
          <w:sz w:val="24"/>
          <w:szCs w:val="24"/>
        </w:rPr>
      </w:pPr>
      <w:r w:rsidRPr="00A53393">
        <w:rPr>
          <w:b/>
          <w:sz w:val="24"/>
          <w:szCs w:val="24"/>
        </w:rPr>
        <w:lastRenderedPageBreak/>
        <w:t xml:space="preserve">Wzór - </w:t>
      </w:r>
      <w:r w:rsidR="007F1469" w:rsidRPr="00A53393">
        <w:rPr>
          <w:b/>
          <w:sz w:val="24"/>
          <w:szCs w:val="24"/>
        </w:rPr>
        <w:t>Z</w:t>
      </w:r>
      <w:r w:rsidRPr="00A53393">
        <w:rPr>
          <w:b/>
          <w:sz w:val="24"/>
          <w:szCs w:val="24"/>
        </w:rPr>
        <w:t>ałącznik nr 3 do SWZ</w:t>
      </w:r>
    </w:p>
    <w:p w:rsidR="00385DE0" w:rsidRPr="00A53393" w:rsidRDefault="00385DE0" w:rsidP="00385DE0">
      <w:pPr>
        <w:pStyle w:val="Standard"/>
        <w:jc w:val="right"/>
        <w:rPr>
          <w:b/>
          <w:sz w:val="24"/>
          <w:szCs w:val="24"/>
        </w:rPr>
      </w:pPr>
    </w:p>
    <w:p w:rsidR="00385DE0" w:rsidRPr="00A53393" w:rsidRDefault="00385DE0" w:rsidP="00A53393">
      <w:pPr>
        <w:ind w:left="5529"/>
        <w:rPr>
          <w:rStyle w:val="Domylnaczcionkaakapitu5"/>
          <w:rFonts w:cs="Times New Roman"/>
          <w:b/>
          <w:bCs/>
          <w:sz w:val="24"/>
        </w:rPr>
      </w:pPr>
      <w:r w:rsidRPr="00A53393">
        <w:rPr>
          <w:rFonts w:cs="Times New Roman"/>
          <w:b/>
          <w:sz w:val="24"/>
        </w:rPr>
        <w:t>Zamawiający:</w:t>
      </w:r>
    </w:p>
    <w:p w:rsidR="00385DE0" w:rsidRPr="00A53393" w:rsidRDefault="00385DE0" w:rsidP="00A53393">
      <w:pPr>
        <w:pStyle w:val="Textbody"/>
        <w:ind w:left="5529"/>
        <w:rPr>
          <w:b/>
          <w:sz w:val="24"/>
          <w:szCs w:val="24"/>
        </w:rPr>
      </w:pPr>
      <w:r w:rsidRPr="00A53393">
        <w:rPr>
          <w:rStyle w:val="Domylnaczcionkaakapitu5"/>
          <w:b/>
          <w:bCs/>
          <w:sz w:val="24"/>
          <w:szCs w:val="24"/>
        </w:rPr>
        <w:t>KOMENDA STOŁECZNA POLICJI,</w:t>
      </w:r>
    </w:p>
    <w:p w:rsidR="00385DE0" w:rsidRPr="00A53393" w:rsidRDefault="00385DE0" w:rsidP="00A53393">
      <w:pPr>
        <w:pStyle w:val="Standard"/>
        <w:tabs>
          <w:tab w:val="left" w:pos="5783"/>
          <w:tab w:val="left" w:pos="6143"/>
        </w:tabs>
        <w:ind w:left="5529"/>
        <w:jc w:val="both"/>
        <w:rPr>
          <w:b/>
          <w:sz w:val="24"/>
          <w:szCs w:val="24"/>
        </w:rPr>
      </w:pPr>
      <w:r w:rsidRPr="00A53393">
        <w:rPr>
          <w:b/>
          <w:sz w:val="24"/>
          <w:szCs w:val="24"/>
        </w:rPr>
        <w:t>ul. Nowolipie 2,</w:t>
      </w:r>
    </w:p>
    <w:p w:rsidR="00385DE0" w:rsidRPr="00A53393" w:rsidRDefault="00385DE0" w:rsidP="00A53393">
      <w:pPr>
        <w:pStyle w:val="Textbody"/>
        <w:ind w:left="5529"/>
        <w:rPr>
          <w:b/>
          <w:sz w:val="24"/>
          <w:szCs w:val="24"/>
        </w:rPr>
      </w:pPr>
      <w:r w:rsidRPr="00A53393">
        <w:rPr>
          <w:b/>
          <w:sz w:val="24"/>
          <w:szCs w:val="24"/>
        </w:rPr>
        <w:t>00-150 Warszawa</w:t>
      </w:r>
    </w:p>
    <w:p w:rsidR="00385DE0" w:rsidRPr="00A53393" w:rsidRDefault="00385DE0" w:rsidP="00385DE0">
      <w:pPr>
        <w:pStyle w:val="Textbody"/>
        <w:rPr>
          <w:rFonts w:eastAsia="Arial"/>
          <w:sz w:val="24"/>
          <w:szCs w:val="24"/>
        </w:rPr>
      </w:pPr>
      <w:r w:rsidRPr="00A53393">
        <w:rPr>
          <w:b/>
          <w:sz w:val="24"/>
          <w:szCs w:val="24"/>
        </w:rPr>
        <w:t>W</w:t>
      </w:r>
      <w:r w:rsidR="008B2081" w:rsidRPr="00A53393">
        <w:rPr>
          <w:b/>
          <w:sz w:val="24"/>
          <w:szCs w:val="24"/>
        </w:rPr>
        <w:t>ykonawca</w:t>
      </w:r>
      <w:r w:rsidR="003B4AEC" w:rsidRPr="00A53393">
        <w:rPr>
          <w:b/>
          <w:sz w:val="24"/>
          <w:szCs w:val="24"/>
        </w:rPr>
        <w:t>/podwykonawc</w:t>
      </w:r>
      <w:r w:rsidR="008B2081" w:rsidRPr="00A53393">
        <w:rPr>
          <w:b/>
          <w:sz w:val="24"/>
          <w:szCs w:val="24"/>
        </w:rPr>
        <w:t>a</w:t>
      </w:r>
      <w:r w:rsidRPr="00A53393">
        <w:rPr>
          <w:b/>
          <w:sz w:val="24"/>
          <w:szCs w:val="24"/>
          <w:vertAlign w:val="superscript"/>
        </w:rPr>
        <w:t>1</w:t>
      </w:r>
      <w:r w:rsidRPr="00A53393">
        <w:rPr>
          <w:b/>
          <w:sz w:val="24"/>
          <w:szCs w:val="24"/>
        </w:rPr>
        <w:t>:</w:t>
      </w:r>
    </w:p>
    <w:p w:rsidR="00385DE0" w:rsidRPr="00A53393" w:rsidRDefault="00385DE0" w:rsidP="00385DE0">
      <w:pPr>
        <w:pStyle w:val="Textbody"/>
        <w:ind w:right="5954"/>
        <w:contextualSpacing/>
        <w:rPr>
          <w:i/>
          <w:sz w:val="24"/>
          <w:szCs w:val="24"/>
        </w:rPr>
      </w:pPr>
      <w:r w:rsidRPr="00A53393">
        <w:rPr>
          <w:rFonts w:eastAsia="Arial"/>
          <w:sz w:val="24"/>
          <w:szCs w:val="24"/>
        </w:rPr>
        <w:t>……………………………………</w:t>
      </w:r>
    </w:p>
    <w:p w:rsidR="00385DE0" w:rsidRPr="00A53393" w:rsidRDefault="00385DE0" w:rsidP="00385DE0">
      <w:pPr>
        <w:pStyle w:val="Textbody"/>
        <w:ind w:right="5954"/>
        <w:contextualSpacing/>
        <w:rPr>
          <w:b/>
          <w:bCs/>
          <w:color w:val="FF0000"/>
          <w:sz w:val="24"/>
          <w:szCs w:val="24"/>
        </w:rPr>
      </w:pPr>
      <w:r w:rsidRPr="00A53393">
        <w:rPr>
          <w:i/>
          <w:sz w:val="24"/>
          <w:szCs w:val="24"/>
        </w:rPr>
        <w:t>(pełna nazwa/firma, adres, w zależności od podmiotu: NIP/</w:t>
      </w:r>
      <w:r w:rsidR="0041090F" w:rsidRPr="00A53393">
        <w:rPr>
          <w:i/>
          <w:sz w:val="24"/>
          <w:szCs w:val="24"/>
        </w:rPr>
        <w:t>REGON</w:t>
      </w:r>
      <w:r w:rsidRPr="00A53393">
        <w:rPr>
          <w:i/>
          <w:sz w:val="24"/>
          <w:szCs w:val="24"/>
        </w:rPr>
        <w:t>)</w:t>
      </w:r>
    </w:p>
    <w:p w:rsidR="00385DE0" w:rsidRPr="00A53393" w:rsidRDefault="00385DE0" w:rsidP="00385DE0">
      <w:pPr>
        <w:pStyle w:val="Textbody"/>
        <w:rPr>
          <w:rFonts w:eastAsia="Arial"/>
          <w:sz w:val="24"/>
          <w:szCs w:val="24"/>
        </w:rPr>
      </w:pPr>
      <w:r w:rsidRPr="00A53393">
        <w:rPr>
          <w:b/>
          <w:bCs/>
          <w:sz w:val="24"/>
          <w:szCs w:val="24"/>
        </w:rPr>
        <w:t>reprezentowany przez:</w:t>
      </w:r>
    </w:p>
    <w:p w:rsidR="00385DE0" w:rsidRPr="00A53393" w:rsidRDefault="00385DE0" w:rsidP="00385DE0">
      <w:pPr>
        <w:pStyle w:val="Textbody"/>
        <w:ind w:right="5954"/>
        <w:contextualSpacing/>
        <w:rPr>
          <w:i/>
          <w:sz w:val="24"/>
          <w:szCs w:val="24"/>
        </w:rPr>
      </w:pPr>
      <w:r w:rsidRPr="00A53393">
        <w:rPr>
          <w:rFonts w:eastAsia="Arial"/>
          <w:sz w:val="24"/>
          <w:szCs w:val="24"/>
        </w:rPr>
        <w:t>……………………………………</w:t>
      </w:r>
    </w:p>
    <w:p w:rsidR="00385DE0" w:rsidRPr="00A53393" w:rsidRDefault="00385DE0" w:rsidP="00385DE0">
      <w:pPr>
        <w:pStyle w:val="Textbody"/>
        <w:ind w:right="5953"/>
        <w:contextualSpacing/>
        <w:jc w:val="left"/>
        <w:rPr>
          <w:sz w:val="24"/>
          <w:szCs w:val="24"/>
        </w:rPr>
      </w:pPr>
      <w:r w:rsidRPr="00A53393">
        <w:rPr>
          <w:i/>
          <w:sz w:val="24"/>
          <w:szCs w:val="24"/>
        </w:rPr>
        <w:t>(imię, nazwisko, stanowisko/podstawa do reprezentacji)</w:t>
      </w:r>
    </w:p>
    <w:p w:rsidR="00385DE0" w:rsidRPr="00A53393" w:rsidRDefault="00385DE0" w:rsidP="00385DE0">
      <w:pPr>
        <w:rPr>
          <w:rFonts w:cs="Times New Roman"/>
          <w:color w:val="auto"/>
          <w:sz w:val="24"/>
        </w:rPr>
      </w:pPr>
    </w:p>
    <w:p w:rsidR="00385DE0" w:rsidRPr="00A53393" w:rsidRDefault="008B2081" w:rsidP="00385DE0">
      <w:pPr>
        <w:spacing w:after="120"/>
        <w:contextualSpacing/>
        <w:jc w:val="center"/>
        <w:rPr>
          <w:rFonts w:cs="Times New Roman"/>
          <w:b/>
          <w:color w:val="auto"/>
          <w:sz w:val="24"/>
          <w:vertAlign w:val="superscript"/>
        </w:rPr>
      </w:pPr>
      <w:r w:rsidRPr="00A53393">
        <w:rPr>
          <w:rFonts w:cs="Times New Roman"/>
          <w:b/>
          <w:color w:val="auto"/>
          <w:sz w:val="24"/>
          <w:u w:val="single"/>
        </w:rPr>
        <w:t>Oświadczenie Wykonawcy</w:t>
      </w:r>
      <w:r w:rsidR="003B4AEC" w:rsidRPr="00A53393">
        <w:rPr>
          <w:rFonts w:cs="Times New Roman"/>
          <w:b/>
          <w:color w:val="auto"/>
          <w:sz w:val="24"/>
          <w:u w:val="single"/>
        </w:rPr>
        <w:t>/podwykonawcy</w:t>
      </w:r>
      <w:r w:rsidR="00385DE0" w:rsidRPr="00A53393">
        <w:rPr>
          <w:rFonts w:cs="Times New Roman"/>
          <w:b/>
          <w:color w:val="auto"/>
          <w:sz w:val="24"/>
          <w:u w:val="single"/>
          <w:vertAlign w:val="superscript"/>
        </w:rPr>
        <w:t>1</w:t>
      </w:r>
    </w:p>
    <w:p w:rsidR="00385DE0" w:rsidRPr="00A53393" w:rsidRDefault="00FD727C" w:rsidP="00385DE0">
      <w:pPr>
        <w:spacing w:before="120"/>
        <w:contextualSpacing/>
        <w:jc w:val="center"/>
        <w:rPr>
          <w:rStyle w:val="Domylnaczcionkaakapitu5"/>
          <w:rFonts w:cs="Times New Roman"/>
          <w:b/>
          <w:color w:val="auto"/>
          <w:sz w:val="24"/>
        </w:rPr>
      </w:pPr>
      <w:r w:rsidRPr="00A53393">
        <w:rPr>
          <w:rFonts w:cs="Times New Roman"/>
          <w:b/>
          <w:color w:val="auto"/>
          <w:sz w:val="24"/>
        </w:rPr>
        <w:t xml:space="preserve">dotyczące </w:t>
      </w:r>
      <w:r w:rsidRPr="00A53393">
        <w:rPr>
          <w:rStyle w:val="Domylnaczcionkaakapitu5"/>
          <w:rFonts w:cs="Times New Roman"/>
          <w:b/>
          <w:color w:val="auto"/>
          <w:sz w:val="24"/>
        </w:rPr>
        <w:t xml:space="preserve">aktualności informacji zawartych w </w:t>
      </w:r>
      <w:r w:rsidR="00753581" w:rsidRPr="00A53393">
        <w:rPr>
          <w:rStyle w:val="Domylnaczcionkaakapitu5"/>
          <w:rFonts w:cs="Times New Roman"/>
          <w:b/>
          <w:color w:val="auto"/>
          <w:sz w:val="24"/>
        </w:rPr>
        <w:t xml:space="preserve">formularzu </w:t>
      </w:r>
      <w:r w:rsidRPr="00A53393">
        <w:rPr>
          <w:rStyle w:val="Domylnaczcionkaakapitu5"/>
          <w:rFonts w:cs="Times New Roman"/>
          <w:b/>
          <w:color w:val="auto"/>
          <w:sz w:val="24"/>
        </w:rPr>
        <w:t>JEDZ</w:t>
      </w:r>
      <w:r w:rsidR="009111BD" w:rsidRPr="00A53393">
        <w:rPr>
          <w:rStyle w:val="Domylnaczcionkaakapitu5"/>
          <w:rFonts w:cs="Times New Roman"/>
          <w:b/>
          <w:color w:val="auto"/>
          <w:sz w:val="24"/>
        </w:rPr>
        <w:t xml:space="preserve"> </w:t>
      </w:r>
      <w:r w:rsidR="009111BD" w:rsidRPr="00A53393">
        <w:rPr>
          <w:rStyle w:val="Domylnaczcionkaakapitu5"/>
          <w:rFonts w:cs="Times New Roman"/>
          <w:b/>
          <w:color w:val="FF0000"/>
          <w:sz w:val="24"/>
        </w:rPr>
        <w:t>i załączniku nr 4-4A do SWZ</w:t>
      </w:r>
    </w:p>
    <w:p w:rsidR="00FF6D41" w:rsidRPr="00A53393" w:rsidRDefault="00FF6D41" w:rsidP="00385DE0">
      <w:pPr>
        <w:spacing w:before="120"/>
        <w:contextualSpacing/>
        <w:jc w:val="center"/>
        <w:rPr>
          <w:rStyle w:val="Domylnaczcionkaakapitu5"/>
          <w:rFonts w:cs="Times New Roman"/>
          <w:b/>
          <w:color w:val="auto"/>
          <w:sz w:val="24"/>
        </w:rPr>
      </w:pPr>
    </w:p>
    <w:p w:rsidR="006D7DC8" w:rsidRPr="00A53393" w:rsidRDefault="006D7DC8" w:rsidP="006D7DC8">
      <w:pPr>
        <w:pStyle w:val="Textbody"/>
        <w:spacing w:line="360" w:lineRule="auto"/>
        <w:rPr>
          <w:sz w:val="24"/>
          <w:szCs w:val="24"/>
        </w:rPr>
      </w:pPr>
      <w:r w:rsidRPr="00A53393">
        <w:rPr>
          <w:rStyle w:val="Domylnaczcionkaakapitu7"/>
          <w:sz w:val="24"/>
          <w:szCs w:val="24"/>
        </w:rPr>
        <w:t xml:space="preserve">Na potrzeby postępowania o udzielenie zamówienia publicznego na </w:t>
      </w:r>
      <w:r w:rsidR="009D1E2B" w:rsidRPr="00A53393">
        <w:rPr>
          <w:rStyle w:val="Domylnaczcionkaakapitu7"/>
          <w:b/>
          <w:sz w:val="24"/>
          <w:szCs w:val="24"/>
        </w:rPr>
        <w:t xml:space="preserve">dostawę wraz z montażem i pierwszym uruchomieniem zestawu do magazynowania broni, nr ref.: WZP-1490/23/94/Ł </w:t>
      </w:r>
      <w:r w:rsidRPr="00A53393">
        <w:rPr>
          <w:rStyle w:val="Domylnaczcionkaakapitu7"/>
          <w:sz w:val="24"/>
          <w:szCs w:val="24"/>
        </w:rPr>
        <w:t xml:space="preserve">prowadzonego przez </w:t>
      </w:r>
      <w:r w:rsidRPr="00A53393">
        <w:rPr>
          <w:rStyle w:val="Domylnaczcionkaakapitu7"/>
          <w:b/>
          <w:bCs/>
          <w:sz w:val="24"/>
          <w:szCs w:val="24"/>
        </w:rPr>
        <w:t>Komendę Stołeczną Policji</w:t>
      </w:r>
      <w:r w:rsidRPr="00A53393">
        <w:rPr>
          <w:rStyle w:val="Domylnaczcionkaakapitu7"/>
          <w:i/>
          <w:sz w:val="24"/>
          <w:szCs w:val="24"/>
        </w:rPr>
        <w:t xml:space="preserve">, </w:t>
      </w:r>
      <w:r w:rsidRPr="00A53393">
        <w:rPr>
          <w:rStyle w:val="Domylnaczcionkaakapitu7"/>
          <w:sz w:val="24"/>
          <w:szCs w:val="24"/>
        </w:rPr>
        <w:t xml:space="preserve">oświadczam, że informacje zawarte w formularzu JEDZ </w:t>
      </w:r>
      <w:r w:rsidRPr="00A53393">
        <w:rPr>
          <w:sz w:val="24"/>
          <w:szCs w:val="24"/>
        </w:rPr>
        <w:t>w zakresie podstaw wykluczenia z postępowania wskazanych przez Zamawiającego, o których mowa w:</w:t>
      </w:r>
    </w:p>
    <w:p w:rsidR="00753581" w:rsidRPr="00A53393" w:rsidRDefault="00315EF2" w:rsidP="00753581">
      <w:pPr>
        <w:spacing w:line="360" w:lineRule="auto"/>
        <w:contextualSpacing/>
        <w:jc w:val="both"/>
        <w:textAlignment w:val="auto"/>
        <w:rPr>
          <w:rFonts w:cs="Times New Roman"/>
          <w:sz w:val="24"/>
        </w:rPr>
      </w:pPr>
      <w:r w:rsidRPr="00A53393">
        <w:rPr>
          <w:rFonts w:cs="Times New Roman"/>
          <w:sz w:val="24"/>
        </w:rPr>
        <w:t>1) art. 108 ust. 1 pkt 3 u</w:t>
      </w:r>
      <w:r w:rsidR="00753581" w:rsidRPr="00A53393">
        <w:rPr>
          <w:rFonts w:cs="Times New Roman"/>
          <w:sz w:val="24"/>
        </w:rPr>
        <w:t>stawy,</w:t>
      </w:r>
    </w:p>
    <w:p w:rsidR="00753581" w:rsidRPr="00A53393" w:rsidRDefault="00315EF2" w:rsidP="00753581">
      <w:pPr>
        <w:spacing w:line="360" w:lineRule="auto"/>
        <w:contextualSpacing/>
        <w:jc w:val="both"/>
        <w:textAlignment w:val="auto"/>
        <w:rPr>
          <w:rFonts w:cs="Times New Roman"/>
          <w:sz w:val="24"/>
        </w:rPr>
      </w:pPr>
      <w:r w:rsidRPr="00A53393">
        <w:rPr>
          <w:rFonts w:cs="Times New Roman"/>
          <w:sz w:val="24"/>
        </w:rPr>
        <w:t>2) art. 108 ust. 1 pkt 4 u</w:t>
      </w:r>
      <w:r w:rsidR="00753581" w:rsidRPr="00A53393">
        <w:rPr>
          <w:rFonts w:cs="Times New Roman"/>
          <w:sz w:val="24"/>
        </w:rPr>
        <w:t>stawy, dotyczących orzeczenia zakazu ubiegania się o zamówienie publiczne tytułem środka zapobiegawczego,</w:t>
      </w:r>
    </w:p>
    <w:p w:rsidR="00753581" w:rsidRPr="00A53393" w:rsidRDefault="00723770" w:rsidP="00753581">
      <w:pPr>
        <w:spacing w:line="360" w:lineRule="auto"/>
        <w:contextualSpacing/>
        <w:jc w:val="both"/>
        <w:textAlignment w:val="auto"/>
        <w:rPr>
          <w:rFonts w:cs="Times New Roman"/>
          <w:sz w:val="24"/>
        </w:rPr>
      </w:pPr>
      <w:r w:rsidRPr="00A53393">
        <w:rPr>
          <w:rFonts w:cs="Times New Roman"/>
          <w:sz w:val="24"/>
        </w:rPr>
        <w:t>3</w:t>
      </w:r>
      <w:r w:rsidR="00315EF2" w:rsidRPr="00A53393">
        <w:rPr>
          <w:rFonts w:cs="Times New Roman"/>
          <w:sz w:val="24"/>
        </w:rPr>
        <w:t>) art. 108 ust. 1 pkt 5 u</w:t>
      </w:r>
      <w:r w:rsidR="00753581" w:rsidRPr="00A53393">
        <w:rPr>
          <w:rFonts w:cs="Times New Roman"/>
          <w:sz w:val="24"/>
        </w:rPr>
        <w:t>stawy, dotyczących zawarcia z innymi wykonawcami porozumienia mającego na celu zakłócenie konkurencji,</w:t>
      </w:r>
    </w:p>
    <w:p w:rsidR="00753581" w:rsidRPr="00A53393" w:rsidRDefault="00723770" w:rsidP="00753581">
      <w:pPr>
        <w:spacing w:line="360" w:lineRule="auto"/>
        <w:contextualSpacing/>
        <w:jc w:val="both"/>
        <w:textAlignment w:val="auto"/>
        <w:rPr>
          <w:rFonts w:cs="Times New Roman"/>
          <w:sz w:val="24"/>
        </w:rPr>
      </w:pPr>
      <w:r w:rsidRPr="00A53393">
        <w:rPr>
          <w:rFonts w:cs="Times New Roman"/>
          <w:sz w:val="24"/>
        </w:rPr>
        <w:t>4</w:t>
      </w:r>
      <w:r w:rsidR="00315EF2" w:rsidRPr="00A53393">
        <w:rPr>
          <w:rFonts w:cs="Times New Roman"/>
          <w:sz w:val="24"/>
        </w:rPr>
        <w:t>) art. 108 ust. 1 pkt 6 u</w:t>
      </w:r>
      <w:r w:rsidR="00753581" w:rsidRPr="00A53393">
        <w:rPr>
          <w:rFonts w:cs="Times New Roman"/>
          <w:sz w:val="24"/>
        </w:rPr>
        <w:t>stawy,</w:t>
      </w:r>
    </w:p>
    <w:p w:rsidR="00753581" w:rsidRPr="00A53393" w:rsidRDefault="00723770" w:rsidP="00753581">
      <w:pPr>
        <w:spacing w:line="360" w:lineRule="auto"/>
        <w:contextualSpacing/>
        <w:jc w:val="both"/>
        <w:textAlignment w:val="auto"/>
        <w:rPr>
          <w:rFonts w:cs="Times New Roman"/>
          <w:sz w:val="24"/>
        </w:rPr>
      </w:pPr>
      <w:r w:rsidRPr="00A53393">
        <w:rPr>
          <w:rFonts w:cs="Times New Roman"/>
          <w:sz w:val="24"/>
        </w:rPr>
        <w:t>5</w:t>
      </w:r>
      <w:r w:rsidR="00315EF2" w:rsidRPr="00A53393">
        <w:rPr>
          <w:rFonts w:cs="Times New Roman"/>
          <w:sz w:val="24"/>
        </w:rPr>
        <w:t>) art. 109 ust. 1 pkt 1 u</w:t>
      </w:r>
      <w:r w:rsidR="00753581" w:rsidRPr="00A53393">
        <w:rPr>
          <w:rFonts w:cs="Times New Roman"/>
          <w:sz w:val="24"/>
        </w:rPr>
        <w:t>stawy, odnośnie do naruszenia obowiązków dotyczących płatności podatków i opłat lokalnych, o których mowa w ustawie z dnia 12 stycznia 1991 r. o podatkach i opłatach lokalnych (Dz.U. z 20</w:t>
      </w:r>
      <w:r w:rsidR="00334C87" w:rsidRPr="00A53393">
        <w:rPr>
          <w:rFonts w:cs="Times New Roman"/>
          <w:sz w:val="24"/>
        </w:rPr>
        <w:t>2</w:t>
      </w:r>
      <w:r w:rsidR="00957A77" w:rsidRPr="00A53393">
        <w:rPr>
          <w:rFonts w:cs="Times New Roman"/>
          <w:sz w:val="24"/>
        </w:rPr>
        <w:t>3</w:t>
      </w:r>
      <w:r w:rsidR="00753581" w:rsidRPr="00A53393">
        <w:rPr>
          <w:rFonts w:cs="Times New Roman"/>
          <w:sz w:val="24"/>
        </w:rPr>
        <w:t xml:space="preserve"> r. poz. </w:t>
      </w:r>
      <w:r w:rsidR="00957A77" w:rsidRPr="00A53393">
        <w:rPr>
          <w:rFonts w:cs="Times New Roman"/>
          <w:sz w:val="24"/>
        </w:rPr>
        <w:t>70</w:t>
      </w:r>
      <w:r w:rsidR="00753581" w:rsidRPr="00A53393">
        <w:rPr>
          <w:rFonts w:cs="Times New Roman"/>
          <w:sz w:val="24"/>
        </w:rPr>
        <w:t>)</w:t>
      </w:r>
    </w:p>
    <w:p w:rsidR="00123F86" w:rsidRPr="00A53393" w:rsidRDefault="00723770" w:rsidP="00123F86">
      <w:pPr>
        <w:spacing w:line="360" w:lineRule="auto"/>
        <w:contextualSpacing/>
        <w:jc w:val="both"/>
        <w:textAlignment w:val="auto"/>
        <w:rPr>
          <w:rFonts w:cs="Times New Roman"/>
          <w:color w:val="auto"/>
          <w:sz w:val="24"/>
        </w:rPr>
      </w:pPr>
      <w:r w:rsidRPr="00A53393">
        <w:rPr>
          <w:rFonts w:cs="Times New Roman"/>
          <w:color w:val="auto"/>
          <w:sz w:val="24"/>
        </w:rPr>
        <w:t>6</w:t>
      </w:r>
      <w:r w:rsidR="00123F86" w:rsidRPr="00A53393">
        <w:rPr>
          <w:rFonts w:cs="Times New Roman"/>
          <w:color w:val="auto"/>
          <w:sz w:val="24"/>
        </w:rPr>
        <w:t>) art. 7 ust. 1 ustawy z dnia 13 kwietnia 2022 r.</w:t>
      </w:r>
      <w:r w:rsidR="00123F86" w:rsidRPr="00A53393">
        <w:rPr>
          <w:rFonts w:cs="Times New Roman"/>
          <w:iCs/>
          <w:color w:val="auto"/>
          <w:sz w:val="24"/>
        </w:rPr>
        <w:t xml:space="preserve"> o szczególnych rozwiązaniach w zakresie przeciwdziałania wspieraniu agresji na Ukrainę oraz służących ochronie bezpieczeństwa narodowego </w:t>
      </w:r>
      <w:r w:rsidR="00123F86" w:rsidRPr="00A53393">
        <w:rPr>
          <w:rFonts w:cs="Times New Roman"/>
          <w:color w:val="auto"/>
          <w:sz w:val="24"/>
        </w:rPr>
        <w:t>(Dz. U. z 202</w:t>
      </w:r>
      <w:r w:rsidR="00D47B63" w:rsidRPr="00A53393">
        <w:rPr>
          <w:rFonts w:cs="Times New Roman"/>
          <w:color w:val="auto"/>
          <w:sz w:val="24"/>
        </w:rPr>
        <w:t>3</w:t>
      </w:r>
      <w:r w:rsidR="00123F86" w:rsidRPr="00A53393">
        <w:rPr>
          <w:rFonts w:cs="Times New Roman"/>
          <w:color w:val="auto"/>
          <w:sz w:val="24"/>
        </w:rPr>
        <w:t xml:space="preserve"> r. poz. </w:t>
      </w:r>
      <w:r w:rsidR="00D47B63" w:rsidRPr="00A53393">
        <w:rPr>
          <w:rFonts w:cs="Times New Roman"/>
          <w:color w:val="auto"/>
          <w:sz w:val="24"/>
        </w:rPr>
        <w:t>129 ze zm.</w:t>
      </w:r>
      <w:r w:rsidR="00123F86" w:rsidRPr="00A53393">
        <w:rPr>
          <w:rFonts w:cs="Times New Roman"/>
          <w:color w:val="auto"/>
          <w:sz w:val="24"/>
        </w:rPr>
        <w:t>)</w:t>
      </w:r>
      <w:r w:rsidR="00123F86" w:rsidRPr="00A53393">
        <w:rPr>
          <w:rFonts w:cs="Times New Roman"/>
          <w:iCs/>
          <w:color w:val="auto"/>
          <w:sz w:val="24"/>
        </w:rPr>
        <w:t>;</w:t>
      </w:r>
    </w:p>
    <w:p w:rsidR="00123F86" w:rsidRPr="00A53393" w:rsidRDefault="00723770" w:rsidP="00753581">
      <w:pPr>
        <w:spacing w:line="360" w:lineRule="auto"/>
        <w:contextualSpacing/>
        <w:jc w:val="both"/>
        <w:textAlignment w:val="auto"/>
        <w:rPr>
          <w:rFonts w:cs="Times New Roman"/>
          <w:color w:val="auto"/>
          <w:sz w:val="24"/>
        </w:rPr>
      </w:pPr>
      <w:r w:rsidRPr="00A53393">
        <w:rPr>
          <w:rFonts w:cs="Times New Roman"/>
          <w:color w:val="auto"/>
          <w:sz w:val="24"/>
        </w:rPr>
        <w:t>7</w:t>
      </w:r>
      <w:r w:rsidR="00123F86" w:rsidRPr="00A53393">
        <w:rPr>
          <w:rFonts w:cs="Times New Roman"/>
          <w:color w:val="auto"/>
          <w:sz w:val="24"/>
        </w:rPr>
        <w:t xml:space="preserv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00123F86" w:rsidRPr="00A53393">
        <w:rPr>
          <w:rFonts w:cs="Times New Roman"/>
          <w:color w:val="auto"/>
          <w:sz w:val="24"/>
        </w:rPr>
        <w:lastRenderedPageBreak/>
        <w:t>dotyczącego środków ograniczających w związku z działaniami Rosji destabilizującymi sytuację na Ukrainie (Dz. Urz. UE nr L 111 z 8.4.2022, str. 1)</w:t>
      </w:r>
    </w:p>
    <w:p w:rsidR="008A2EBC" w:rsidRPr="00A53393" w:rsidRDefault="008A2EBC" w:rsidP="00753581">
      <w:pPr>
        <w:spacing w:line="360" w:lineRule="auto"/>
        <w:contextualSpacing/>
        <w:jc w:val="both"/>
        <w:textAlignment w:val="auto"/>
        <w:rPr>
          <w:rFonts w:cs="Times New Roman"/>
          <w:color w:val="FF0000"/>
          <w:sz w:val="24"/>
        </w:rPr>
      </w:pPr>
    </w:p>
    <w:p w:rsidR="007F1469" w:rsidRPr="00A53393" w:rsidRDefault="00753581" w:rsidP="008A2EBC">
      <w:pPr>
        <w:spacing w:line="360" w:lineRule="auto"/>
        <w:jc w:val="both"/>
        <w:rPr>
          <w:rFonts w:cs="Times New Roman"/>
          <w:b/>
          <w:sz w:val="24"/>
        </w:rPr>
      </w:pPr>
      <w:r w:rsidRPr="00A53393">
        <w:rPr>
          <w:rFonts w:cs="Times New Roman"/>
          <w:b/>
          <w:sz w:val="24"/>
        </w:rPr>
        <w:t>- są aktualne</w:t>
      </w:r>
    </w:p>
    <w:p w:rsidR="007F1469" w:rsidRPr="00A53393" w:rsidRDefault="007F1469" w:rsidP="007F1469">
      <w:pPr>
        <w:pStyle w:val="Textbody"/>
        <w:rPr>
          <w:b/>
          <w:sz w:val="24"/>
          <w:szCs w:val="24"/>
        </w:rPr>
      </w:pPr>
      <w:r w:rsidRPr="00A53393">
        <w:rPr>
          <w:b/>
          <w:sz w:val="24"/>
          <w:szCs w:val="24"/>
          <w:vertAlign w:val="superscript"/>
        </w:rPr>
        <w:t xml:space="preserve">1 </w:t>
      </w:r>
      <w:r w:rsidRPr="00A53393">
        <w:rPr>
          <w:b/>
          <w:sz w:val="24"/>
          <w:szCs w:val="24"/>
        </w:rPr>
        <w:t xml:space="preserve">– niepotrzebne skreślić; </w:t>
      </w:r>
    </w:p>
    <w:p w:rsidR="007F1469" w:rsidRPr="00A53393" w:rsidRDefault="007F1469" w:rsidP="007F1469">
      <w:pPr>
        <w:pStyle w:val="Textbody"/>
        <w:rPr>
          <w:sz w:val="24"/>
          <w:szCs w:val="24"/>
        </w:rPr>
      </w:pPr>
    </w:p>
    <w:p w:rsidR="007F1469" w:rsidRPr="00A53393" w:rsidRDefault="007F1469" w:rsidP="007F1469">
      <w:pPr>
        <w:tabs>
          <w:tab w:val="left" w:pos="1978"/>
          <w:tab w:val="left" w:pos="3828"/>
          <w:tab w:val="center" w:pos="4677"/>
        </w:tabs>
        <w:rPr>
          <w:rFonts w:cs="Times New Roman"/>
          <w:b/>
          <w:i/>
          <w:color w:val="FF0000"/>
          <w:sz w:val="24"/>
        </w:rPr>
      </w:pPr>
      <w:bookmarkStart w:id="4" w:name="_Hlk61172342"/>
      <w:r w:rsidRPr="00A53393">
        <w:rPr>
          <w:rFonts w:cs="Times New Roman"/>
          <w:b/>
          <w:i/>
          <w:color w:val="FF0000"/>
          <w:sz w:val="24"/>
        </w:rPr>
        <w:t>Dokument należy wypełnić i podpisać kwalifikowa</w:t>
      </w:r>
      <w:r w:rsidR="00FF6D41" w:rsidRPr="00A53393">
        <w:rPr>
          <w:rFonts w:cs="Times New Roman"/>
          <w:b/>
          <w:i/>
          <w:color w:val="FF0000"/>
          <w:sz w:val="24"/>
        </w:rPr>
        <w:t>nym podpisem elektronicznym</w:t>
      </w:r>
    </w:p>
    <w:p w:rsidR="00753581" w:rsidRPr="00A53393" w:rsidRDefault="007F1469" w:rsidP="008A2EBC">
      <w:pPr>
        <w:tabs>
          <w:tab w:val="left" w:pos="1978"/>
          <w:tab w:val="left" w:pos="3828"/>
          <w:tab w:val="center" w:pos="4677"/>
        </w:tabs>
        <w:rPr>
          <w:rFonts w:eastAsia="Times New Roman" w:cs="Times New Roman"/>
          <w:b/>
          <w:color w:val="FF0000"/>
          <w:kern w:val="0"/>
          <w:sz w:val="24"/>
          <w:lang w:eastAsia="pl-PL" w:bidi="ar-SA"/>
        </w:rPr>
      </w:pPr>
      <w:r w:rsidRPr="00A53393">
        <w:rPr>
          <w:rFonts w:cs="Times New Roman"/>
          <w:b/>
          <w:i/>
          <w:color w:val="FF0000"/>
          <w:sz w:val="24"/>
        </w:rPr>
        <w:t xml:space="preserve">Zamawiający zaleca zapisanie dokumentu w formacie PDF. </w:t>
      </w:r>
      <w:bookmarkEnd w:id="4"/>
    </w:p>
    <w:p w:rsidR="00E40175" w:rsidRPr="00A53393" w:rsidRDefault="00FA2DB7" w:rsidP="00E40175">
      <w:pPr>
        <w:spacing w:after="60"/>
        <w:jc w:val="right"/>
        <w:rPr>
          <w:rFonts w:cs="Times New Roman"/>
          <w:b/>
          <w:bCs/>
          <w:color w:val="auto"/>
          <w:sz w:val="24"/>
        </w:rPr>
      </w:pPr>
      <w:r w:rsidRPr="00A53393">
        <w:rPr>
          <w:rFonts w:cs="Times New Roman"/>
          <w:b/>
          <w:bCs/>
          <w:color w:val="0070C0"/>
          <w:sz w:val="24"/>
        </w:rPr>
        <w:br w:type="page"/>
      </w:r>
      <w:r w:rsidR="00E40175" w:rsidRPr="00A53393">
        <w:rPr>
          <w:rFonts w:cs="Times New Roman"/>
          <w:b/>
          <w:bCs/>
          <w:color w:val="auto"/>
          <w:sz w:val="24"/>
        </w:rPr>
        <w:lastRenderedPageBreak/>
        <w:t>Wzór-Załącznik nr 4 do SWZ</w:t>
      </w:r>
    </w:p>
    <w:p w:rsidR="00E40175" w:rsidRPr="00A53393" w:rsidRDefault="00E40175" w:rsidP="00E40175">
      <w:pPr>
        <w:spacing w:after="60"/>
        <w:jc w:val="right"/>
        <w:rPr>
          <w:rFonts w:cs="Times New Roman"/>
          <w:b/>
          <w:bCs/>
          <w:sz w:val="24"/>
        </w:rPr>
      </w:pPr>
    </w:p>
    <w:p w:rsidR="00E40175" w:rsidRPr="00A53393" w:rsidRDefault="00E40175" w:rsidP="00A53393">
      <w:pPr>
        <w:ind w:left="5529"/>
        <w:rPr>
          <w:rFonts w:cs="Times New Roman"/>
          <w:b/>
          <w:bCs/>
          <w:sz w:val="24"/>
        </w:rPr>
      </w:pPr>
      <w:r w:rsidRPr="00A53393">
        <w:rPr>
          <w:rFonts w:cs="Times New Roman"/>
          <w:b/>
          <w:sz w:val="24"/>
        </w:rPr>
        <w:t>Zamawiający:</w:t>
      </w:r>
    </w:p>
    <w:p w:rsidR="00E40175" w:rsidRPr="00A53393" w:rsidRDefault="00E40175" w:rsidP="00A53393">
      <w:pPr>
        <w:ind w:left="5529"/>
        <w:jc w:val="both"/>
        <w:textAlignment w:val="auto"/>
        <w:rPr>
          <w:rFonts w:eastAsia="Times New Roman" w:cs="Times New Roman"/>
          <w:b/>
          <w:color w:val="auto"/>
          <w:kern w:val="0"/>
          <w:sz w:val="24"/>
          <w:lang w:bidi="ar-SA"/>
        </w:rPr>
      </w:pPr>
      <w:r w:rsidRPr="00A53393">
        <w:rPr>
          <w:rFonts w:eastAsia="Times New Roman" w:cs="Times New Roman"/>
          <w:b/>
          <w:bCs/>
          <w:color w:val="auto"/>
          <w:kern w:val="0"/>
          <w:sz w:val="24"/>
          <w:lang w:bidi="ar-SA"/>
        </w:rPr>
        <w:t>KOMENDA STOŁECZNA POLICJI,</w:t>
      </w:r>
      <w:r w:rsidR="00C74C0F" w:rsidRPr="00A53393">
        <w:rPr>
          <w:rFonts w:eastAsia="Times New Roman" w:cs="Times New Roman"/>
          <w:b/>
          <w:color w:val="auto"/>
          <w:kern w:val="0"/>
          <w:sz w:val="24"/>
          <w:lang w:bidi="ar-SA"/>
        </w:rPr>
        <w:t xml:space="preserve"> </w:t>
      </w:r>
    </w:p>
    <w:p w:rsidR="00E40175" w:rsidRPr="00A53393" w:rsidRDefault="00E40175" w:rsidP="00A53393">
      <w:pPr>
        <w:tabs>
          <w:tab w:val="left" w:pos="5783"/>
          <w:tab w:val="left" w:pos="6143"/>
        </w:tabs>
        <w:ind w:left="5529"/>
        <w:jc w:val="both"/>
        <w:textAlignment w:val="auto"/>
        <w:rPr>
          <w:rFonts w:eastAsia="Times New Roman" w:cs="Times New Roman"/>
          <w:b/>
          <w:color w:val="auto"/>
          <w:kern w:val="0"/>
          <w:sz w:val="24"/>
          <w:lang w:bidi="ar-SA"/>
        </w:rPr>
      </w:pPr>
      <w:r w:rsidRPr="00A53393">
        <w:rPr>
          <w:rFonts w:eastAsia="Times New Roman" w:cs="Times New Roman"/>
          <w:b/>
          <w:color w:val="auto"/>
          <w:kern w:val="0"/>
          <w:sz w:val="24"/>
          <w:lang w:bidi="ar-SA"/>
        </w:rPr>
        <w:t>ul. Nowolipie 2,</w:t>
      </w:r>
    </w:p>
    <w:p w:rsidR="00E40175" w:rsidRPr="00A53393" w:rsidRDefault="00E40175" w:rsidP="00A53393">
      <w:pPr>
        <w:ind w:left="5529"/>
        <w:jc w:val="both"/>
        <w:textAlignment w:val="auto"/>
        <w:rPr>
          <w:rFonts w:eastAsia="Times New Roman" w:cs="Times New Roman"/>
          <w:b/>
          <w:color w:val="auto"/>
          <w:kern w:val="0"/>
          <w:sz w:val="24"/>
          <w:lang w:bidi="ar-SA"/>
        </w:rPr>
      </w:pPr>
      <w:r w:rsidRPr="00A53393">
        <w:rPr>
          <w:rFonts w:eastAsia="Times New Roman" w:cs="Times New Roman"/>
          <w:b/>
          <w:color w:val="auto"/>
          <w:kern w:val="0"/>
          <w:sz w:val="24"/>
          <w:lang w:bidi="ar-SA"/>
        </w:rPr>
        <w:t>00-150 Warszawa</w:t>
      </w:r>
    </w:p>
    <w:p w:rsidR="00E40175" w:rsidRPr="00A53393" w:rsidRDefault="00E40175" w:rsidP="00E40175">
      <w:pPr>
        <w:jc w:val="both"/>
        <w:textAlignment w:val="auto"/>
        <w:rPr>
          <w:rFonts w:cs="Times New Roman"/>
          <w:color w:val="auto"/>
          <w:kern w:val="0"/>
          <w:sz w:val="24"/>
          <w:lang w:bidi="ar-SA"/>
        </w:rPr>
      </w:pPr>
      <w:r w:rsidRPr="00A53393">
        <w:rPr>
          <w:rFonts w:eastAsia="Times New Roman" w:cs="Times New Roman"/>
          <w:b/>
          <w:color w:val="auto"/>
          <w:kern w:val="0"/>
          <w:sz w:val="24"/>
          <w:lang w:bidi="ar-SA"/>
        </w:rPr>
        <w:t>Wykonawca:</w:t>
      </w:r>
    </w:p>
    <w:p w:rsidR="00E40175" w:rsidRPr="00A53393" w:rsidRDefault="00E40175" w:rsidP="00E40175">
      <w:pPr>
        <w:ind w:right="5954"/>
        <w:contextualSpacing/>
        <w:jc w:val="both"/>
        <w:textAlignment w:val="auto"/>
        <w:rPr>
          <w:rFonts w:eastAsia="Times New Roman" w:cs="Times New Roman"/>
          <w:i/>
          <w:color w:val="auto"/>
          <w:kern w:val="0"/>
          <w:sz w:val="24"/>
          <w:lang w:bidi="ar-SA"/>
        </w:rPr>
      </w:pPr>
      <w:r w:rsidRPr="00A53393">
        <w:rPr>
          <w:rFonts w:cs="Times New Roman"/>
          <w:color w:val="auto"/>
          <w:kern w:val="0"/>
          <w:sz w:val="24"/>
          <w:lang w:bidi="ar-SA"/>
        </w:rPr>
        <w:t>……………………………………</w:t>
      </w:r>
    </w:p>
    <w:p w:rsidR="00E40175" w:rsidRPr="00A53393" w:rsidRDefault="00E40175" w:rsidP="00E40175">
      <w:pPr>
        <w:ind w:right="5954"/>
        <w:contextualSpacing/>
        <w:jc w:val="both"/>
        <w:textAlignment w:val="auto"/>
        <w:rPr>
          <w:rFonts w:eastAsia="Times New Roman" w:cs="Times New Roman"/>
          <w:b/>
          <w:bCs/>
          <w:color w:val="FF0000"/>
          <w:kern w:val="0"/>
          <w:sz w:val="24"/>
          <w:lang w:bidi="ar-SA"/>
        </w:rPr>
      </w:pPr>
      <w:r w:rsidRPr="00A53393">
        <w:rPr>
          <w:rFonts w:eastAsia="Times New Roman" w:cs="Times New Roman"/>
          <w:i/>
          <w:color w:val="auto"/>
          <w:kern w:val="0"/>
          <w:sz w:val="24"/>
          <w:lang w:bidi="ar-SA"/>
        </w:rPr>
        <w:t>(pełna nazwa/firma, adres, w zależ</w:t>
      </w:r>
      <w:r w:rsidR="009111BD" w:rsidRPr="00A53393">
        <w:rPr>
          <w:rFonts w:eastAsia="Times New Roman" w:cs="Times New Roman"/>
          <w:i/>
          <w:color w:val="auto"/>
          <w:kern w:val="0"/>
          <w:sz w:val="24"/>
          <w:lang w:bidi="ar-SA"/>
        </w:rPr>
        <w:t>ności od podmiotu: NIP/</w:t>
      </w:r>
      <w:r w:rsidR="0041090F" w:rsidRPr="00A53393">
        <w:rPr>
          <w:rFonts w:eastAsia="Times New Roman" w:cs="Times New Roman"/>
          <w:i/>
          <w:color w:val="auto"/>
          <w:kern w:val="0"/>
          <w:sz w:val="24"/>
          <w:lang w:bidi="ar-SA"/>
        </w:rPr>
        <w:t>REGON</w:t>
      </w:r>
      <w:r w:rsidRPr="00A53393">
        <w:rPr>
          <w:rFonts w:eastAsia="Times New Roman" w:cs="Times New Roman"/>
          <w:i/>
          <w:color w:val="auto"/>
          <w:kern w:val="0"/>
          <w:sz w:val="24"/>
          <w:lang w:bidi="ar-SA"/>
        </w:rPr>
        <w:t>)</w:t>
      </w:r>
    </w:p>
    <w:p w:rsidR="00E40175" w:rsidRPr="00A53393" w:rsidRDefault="00E40175" w:rsidP="00E40175">
      <w:pPr>
        <w:jc w:val="both"/>
        <w:textAlignment w:val="auto"/>
        <w:rPr>
          <w:rFonts w:cs="Times New Roman"/>
          <w:color w:val="auto"/>
          <w:kern w:val="0"/>
          <w:sz w:val="24"/>
          <w:lang w:bidi="ar-SA"/>
        </w:rPr>
      </w:pPr>
      <w:r w:rsidRPr="00A53393">
        <w:rPr>
          <w:rFonts w:eastAsia="Times New Roman" w:cs="Times New Roman"/>
          <w:b/>
          <w:bCs/>
          <w:color w:val="auto"/>
          <w:kern w:val="0"/>
          <w:sz w:val="24"/>
          <w:lang w:bidi="ar-SA"/>
        </w:rPr>
        <w:t>reprezentowany przez:</w:t>
      </w:r>
    </w:p>
    <w:p w:rsidR="00E40175" w:rsidRPr="00A53393" w:rsidRDefault="00E40175" w:rsidP="00E40175">
      <w:pPr>
        <w:ind w:right="5954"/>
        <w:contextualSpacing/>
        <w:jc w:val="both"/>
        <w:textAlignment w:val="auto"/>
        <w:rPr>
          <w:rFonts w:eastAsia="Times New Roman" w:cs="Times New Roman"/>
          <w:i/>
          <w:color w:val="auto"/>
          <w:kern w:val="0"/>
          <w:sz w:val="24"/>
          <w:lang w:bidi="ar-SA"/>
        </w:rPr>
      </w:pPr>
      <w:r w:rsidRPr="00A53393">
        <w:rPr>
          <w:rFonts w:cs="Times New Roman"/>
          <w:color w:val="auto"/>
          <w:kern w:val="0"/>
          <w:sz w:val="24"/>
          <w:lang w:bidi="ar-SA"/>
        </w:rPr>
        <w:t>……………………………………</w:t>
      </w:r>
    </w:p>
    <w:p w:rsidR="00E40175" w:rsidRPr="00A53393" w:rsidRDefault="00E40175" w:rsidP="00E40175">
      <w:pPr>
        <w:ind w:right="5953"/>
        <w:contextualSpacing/>
        <w:textAlignment w:val="auto"/>
        <w:rPr>
          <w:rFonts w:eastAsia="Times New Roman" w:cs="Times New Roman"/>
          <w:color w:val="auto"/>
          <w:kern w:val="0"/>
          <w:sz w:val="24"/>
          <w:lang w:bidi="ar-SA"/>
        </w:rPr>
      </w:pPr>
      <w:r w:rsidRPr="00A53393">
        <w:rPr>
          <w:rFonts w:eastAsia="Times New Roman" w:cs="Times New Roman"/>
          <w:i/>
          <w:color w:val="auto"/>
          <w:kern w:val="0"/>
          <w:sz w:val="24"/>
          <w:lang w:bidi="ar-SA"/>
        </w:rPr>
        <w:t>(imię, nazwisko, stanowisko/podstawa do reprezentacji)</w:t>
      </w:r>
    </w:p>
    <w:p w:rsidR="00E40175" w:rsidRPr="00A53393" w:rsidRDefault="00E40175" w:rsidP="00E40175">
      <w:pPr>
        <w:spacing w:after="60"/>
        <w:jc w:val="center"/>
        <w:rPr>
          <w:rFonts w:cs="Times New Roman"/>
          <w:b/>
          <w:sz w:val="24"/>
          <w:u w:val="single"/>
        </w:rPr>
      </w:pPr>
    </w:p>
    <w:p w:rsidR="00E40175" w:rsidRPr="00A53393" w:rsidRDefault="00E40175" w:rsidP="00E40175">
      <w:pPr>
        <w:spacing w:after="120" w:line="360" w:lineRule="auto"/>
        <w:jc w:val="center"/>
        <w:rPr>
          <w:rFonts w:cs="Times New Roman"/>
          <w:b/>
          <w:sz w:val="24"/>
        </w:rPr>
      </w:pPr>
      <w:r w:rsidRPr="00A53393">
        <w:rPr>
          <w:rFonts w:cs="Times New Roman"/>
          <w:b/>
          <w:sz w:val="24"/>
        </w:rPr>
        <w:t xml:space="preserve">Oświadczenia wykonawcy/wykonawcy wspólnie ubiegającego się o udzielenie zamówienia </w:t>
      </w:r>
    </w:p>
    <w:p w:rsidR="00E40175" w:rsidRPr="00A53393" w:rsidRDefault="00E40175" w:rsidP="00E40175">
      <w:pPr>
        <w:spacing w:before="120" w:line="360" w:lineRule="auto"/>
        <w:jc w:val="center"/>
        <w:rPr>
          <w:rFonts w:cs="Times New Roman"/>
          <w:b/>
          <w:caps/>
          <w:sz w:val="24"/>
          <w:u w:val="single"/>
        </w:rPr>
      </w:pPr>
      <w:r w:rsidRPr="00A53393">
        <w:rPr>
          <w:rFonts w:cs="Times New Roman"/>
          <w:b/>
          <w:sz w:val="24"/>
          <w:u w:val="single"/>
        </w:rPr>
        <w:t xml:space="preserve">DOTYCZĄCE PRZESŁANEK WYKLUCZENIA Z ART. 5K ROZPORZĄDZENIA 833/2014 ORAZ ART. 7 UST. 1 USTAWY </w:t>
      </w:r>
      <w:r w:rsidRPr="00A53393">
        <w:rPr>
          <w:rFonts w:cs="Times New Roman"/>
          <w:b/>
          <w:caps/>
          <w:sz w:val="24"/>
          <w:u w:val="single"/>
        </w:rPr>
        <w:t>o szczególnych rozwiązaniach w zakresie przeciwdziałania wspieraniu agresji na Ukrainę oraz służących ochronie bezpieczeństwa narodowego</w:t>
      </w:r>
    </w:p>
    <w:p w:rsidR="00E40175" w:rsidRPr="00A53393" w:rsidRDefault="00E40175" w:rsidP="00E40175">
      <w:pPr>
        <w:spacing w:before="120" w:line="360" w:lineRule="auto"/>
        <w:jc w:val="center"/>
        <w:rPr>
          <w:rFonts w:cs="Times New Roman"/>
          <w:b/>
          <w:sz w:val="24"/>
          <w:u w:val="single"/>
        </w:rPr>
      </w:pPr>
      <w:r w:rsidRPr="00A53393">
        <w:rPr>
          <w:rFonts w:cs="Times New Roman"/>
          <w:b/>
          <w:sz w:val="24"/>
        </w:rPr>
        <w:t>składane na podstawie art. 125 ust. 1 ustawy Pzp</w:t>
      </w:r>
    </w:p>
    <w:p w:rsidR="006D7DC8" w:rsidRPr="00A53393" w:rsidRDefault="006D7DC8" w:rsidP="006D7DC8">
      <w:pPr>
        <w:jc w:val="both"/>
        <w:textAlignment w:val="auto"/>
        <w:rPr>
          <w:rFonts w:eastAsia="Times New Roman" w:cs="Times New Roman"/>
          <w:color w:val="auto"/>
          <w:kern w:val="0"/>
          <w:sz w:val="24"/>
          <w:lang w:bidi="ar-SA"/>
        </w:rPr>
      </w:pPr>
      <w:r w:rsidRPr="00A53393">
        <w:rPr>
          <w:rFonts w:eastAsia="Times New Roman" w:cs="Times New Roman"/>
          <w:color w:val="auto"/>
          <w:kern w:val="0"/>
          <w:sz w:val="24"/>
          <w:lang w:bidi="ar-SA"/>
        </w:rPr>
        <w:t xml:space="preserve">Na potrzeby postępowania o udzielenie zamówienia publicznego na </w:t>
      </w:r>
      <w:r w:rsidR="008B2081" w:rsidRPr="00A53393">
        <w:rPr>
          <w:rStyle w:val="Domylnaczcionkaakapitu7"/>
          <w:rFonts w:cs="Times New Roman"/>
          <w:b/>
          <w:sz w:val="24"/>
        </w:rPr>
        <w:t xml:space="preserve">dostawę wraz z montażem i pierwszym uruchomieniem zestawu do magazynowania broni, nr ref.: WZP-1490/23/94/Ł  </w:t>
      </w:r>
      <w:r w:rsidR="00660DA2">
        <w:rPr>
          <w:rStyle w:val="Domylnaczcionkaakapitu7"/>
          <w:rFonts w:cs="Times New Roman"/>
          <w:b/>
          <w:sz w:val="24"/>
        </w:rPr>
        <w:t>p</w:t>
      </w:r>
      <w:r w:rsidRPr="00A53393">
        <w:rPr>
          <w:rFonts w:eastAsia="Times New Roman" w:cs="Times New Roman"/>
          <w:color w:val="auto"/>
          <w:kern w:val="0"/>
          <w:sz w:val="24"/>
          <w:lang w:bidi="ar-SA"/>
        </w:rPr>
        <w:t xml:space="preserve">rowadzonego przez </w:t>
      </w:r>
      <w:r w:rsidRPr="00A53393">
        <w:rPr>
          <w:rFonts w:eastAsia="Times New Roman" w:cs="Times New Roman"/>
          <w:b/>
          <w:bCs/>
          <w:color w:val="auto"/>
          <w:kern w:val="0"/>
          <w:sz w:val="24"/>
          <w:lang w:bidi="ar-SA"/>
        </w:rPr>
        <w:t>Komendę Stołeczną Policji</w:t>
      </w:r>
      <w:r w:rsidRPr="00A53393">
        <w:rPr>
          <w:rFonts w:eastAsia="Times New Roman" w:cs="Times New Roman"/>
          <w:i/>
          <w:color w:val="auto"/>
          <w:kern w:val="0"/>
          <w:sz w:val="24"/>
          <w:lang w:bidi="ar-SA"/>
        </w:rPr>
        <w:t xml:space="preserve">, </w:t>
      </w:r>
      <w:r w:rsidRPr="00A53393">
        <w:rPr>
          <w:rFonts w:eastAsia="Times New Roman" w:cs="Times New Roman"/>
          <w:color w:val="auto"/>
          <w:kern w:val="0"/>
          <w:sz w:val="24"/>
          <w:lang w:bidi="ar-SA"/>
        </w:rPr>
        <w:t>oświadczam, co następuje:</w:t>
      </w:r>
    </w:p>
    <w:p w:rsidR="00E40175" w:rsidRPr="00A53393" w:rsidRDefault="00E40175" w:rsidP="00E40175">
      <w:pPr>
        <w:shd w:val="clear" w:color="auto" w:fill="BFBFBF"/>
        <w:spacing w:before="360" w:line="360" w:lineRule="auto"/>
        <w:rPr>
          <w:rFonts w:cs="Times New Roman"/>
          <w:b/>
          <w:sz w:val="24"/>
        </w:rPr>
      </w:pPr>
      <w:r w:rsidRPr="00A53393">
        <w:rPr>
          <w:rFonts w:cs="Times New Roman"/>
          <w:b/>
          <w:sz w:val="24"/>
        </w:rPr>
        <w:t>OŚWIADCZENIA DOTYCZĄCE WYKONAWCY:</w:t>
      </w:r>
    </w:p>
    <w:p w:rsidR="00E40175" w:rsidRPr="00A53393" w:rsidRDefault="00E40175" w:rsidP="00F6759D">
      <w:pPr>
        <w:numPr>
          <w:ilvl w:val="0"/>
          <w:numId w:val="24"/>
        </w:numPr>
        <w:suppressAutoHyphens w:val="0"/>
        <w:spacing w:before="360" w:after="160" w:line="276" w:lineRule="auto"/>
        <w:contextualSpacing/>
        <w:jc w:val="both"/>
        <w:textAlignment w:val="auto"/>
        <w:rPr>
          <w:rFonts w:eastAsia="Calibri" w:cs="Times New Roman"/>
          <w:b/>
          <w:bCs/>
          <w:color w:val="auto"/>
          <w:kern w:val="0"/>
          <w:sz w:val="24"/>
          <w:lang w:val="x-none" w:eastAsia="en-US" w:bidi="ar-SA"/>
        </w:rPr>
      </w:pPr>
      <w:r w:rsidRPr="00A53393">
        <w:rPr>
          <w:rFonts w:eastAsia="Calibri" w:cs="Times New Roman"/>
          <w:color w:val="auto"/>
          <w:kern w:val="0"/>
          <w:sz w:val="24"/>
          <w:lang w:val="x-none"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53393">
        <w:rPr>
          <w:rFonts w:eastAsia="Calibri" w:cs="Times New Roman"/>
          <w:color w:val="auto"/>
          <w:kern w:val="0"/>
          <w:sz w:val="24"/>
          <w:vertAlign w:val="superscript"/>
          <w:lang w:val="x-none" w:eastAsia="en-US" w:bidi="ar-SA"/>
        </w:rPr>
        <w:footnoteReference w:id="8"/>
      </w:r>
    </w:p>
    <w:p w:rsidR="00E40175" w:rsidRPr="00A53393" w:rsidRDefault="00E40175" w:rsidP="00F6759D">
      <w:pPr>
        <w:numPr>
          <w:ilvl w:val="0"/>
          <w:numId w:val="24"/>
        </w:numPr>
        <w:suppressAutoHyphens w:val="0"/>
        <w:spacing w:after="160" w:line="276" w:lineRule="auto"/>
        <w:jc w:val="both"/>
        <w:textAlignment w:val="auto"/>
        <w:rPr>
          <w:rFonts w:eastAsia="Times New Roman" w:cs="Times New Roman"/>
          <w:b/>
          <w:bCs/>
          <w:color w:val="auto"/>
          <w:kern w:val="3"/>
          <w:sz w:val="24"/>
          <w:lang w:bidi="ar-SA"/>
        </w:rPr>
      </w:pPr>
      <w:r w:rsidRPr="00A53393">
        <w:rPr>
          <w:rFonts w:eastAsia="Times New Roman" w:cs="Times New Roman"/>
          <w:color w:val="auto"/>
          <w:kern w:val="3"/>
          <w:sz w:val="24"/>
          <w:lang w:bidi="ar-SA"/>
        </w:rPr>
        <w:t xml:space="preserve">Oświadczam, że nie zachodzą w stosunku do mnie przesłanki wykluczenia z postępowania na podstawie art. </w:t>
      </w:r>
      <w:r w:rsidRPr="00A53393">
        <w:rPr>
          <w:rFonts w:eastAsia="Times New Roman" w:cs="Times New Roman"/>
          <w:color w:val="222222"/>
          <w:kern w:val="3"/>
          <w:sz w:val="24"/>
          <w:lang w:eastAsia="pl-PL" w:bidi="ar-SA"/>
        </w:rPr>
        <w:t xml:space="preserve">7 ust. 1 ustawy </w:t>
      </w:r>
      <w:r w:rsidRPr="00A53393">
        <w:rPr>
          <w:rFonts w:eastAsia="Times New Roman" w:cs="Times New Roman"/>
          <w:color w:val="222222"/>
          <w:kern w:val="3"/>
          <w:sz w:val="24"/>
          <w:lang w:bidi="ar-SA"/>
        </w:rPr>
        <w:t>z dnia 13 kwietnia 2022 r.</w:t>
      </w:r>
      <w:r w:rsidRPr="00A53393">
        <w:rPr>
          <w:rFonts w:eastAsia="Times New Roman" w:cs="Times New Roman"/>
          <w:i/>
          <w:iCs/>
          <w:color w:val="222222"/>
          <w:kern w:val="3"/>
          <w:sz w:val="24"/>
          <w:lang w:bidi="ar-SA"/>
        </w:rPr>
        <w:t xml:space="preserve"> o szczególnych rozwiązaniach w </w:t>
      </w:r>
      <w:r w:rsidRPr="00A53393">
        <w:rPr>
          <w:rFonts w:eastAsia="Times New Roman" w:cs="Times New Roman"/>
          <w:i/>
          <w:iCs/>
          <w:color w:val="222222"/>
          <w:kern w:val="3"/>
          <w:sz w:val="24"/>
          <w:lang w:bidi="ar-SA"/>
        </w:rPr>
        <w:lastRenderedPageBreak/>
        <w:t xml:space="preserve">zakresie przeciwdziałania wspieraniu agresji na Ukrainę oraz służących ochronie bezpieczeństwa narodowego </w:t>
      </w:r>
      <w:r w:rsidRPr="00A53393">
        <w:rPr>
          <w:rFonts w:eastAsia="Times New Roman" w:cs="Times New Roman"/>
          <w:color w:val="222222"/>
          <w:kern w:val="3"/>
          <w:sz w:val="24"/>
          <w:lang w:bidi="ar-SA"/>
        </w:rPr>
        <w:t>(Dz. U. z 202</w:t>
      </w:r>
      <w:r w:rsidR="00D47B63" w:rsidRPr="00A53393">
        <w:rPr>
          <w:rFonts w:eastAsia="Times New Roman" w:cs="Times New Roman"/>
          <w:color w:val="222222"/>
          <w:kern w:val="3"/>
          <w:sz w:val="24"/>
          <w:lang w:bidi="ar-SA"/>
        </w:rPr>
        <w:t>3</w:t>
      </w:r>
      <w:r w:rsidRPr="00A53393">
        <w:rPr>
          <w:rFonts w:eastAsia="Times New Roman" w:cs="Times New Roman"/>
          <w:color w:val="222222"/>
          <w:kern w:val="3"/>
          <w:sz w:val="24"/>
          <w:lang w:bidi="ar-SA"/>
        </w:rPr>
        <w:t xml:space="preserve"> r., poz. </w:t>
      </w:r>
      <w:r w:rsidR="00D47B63" w:rsidRPr="00A53393">
        <w:rPr>
          <w:rFonts w:eastAsia="Times New Roman" w:cs="Times New Roman"/>
          <w:color w:val="222222"/>
          <w:kern w:val="3"/>
          <w:sz w:val="24"/>
          <w:lang w:bidi="ar-SA"/>
        </w:rPr>
        <w:t>129 ze zm.</w:t>
      </w:r>
      <w:r w:rsidRPr="00A53393">
        <w:rPr>
          <w:rFonts w:eastAsia="Times New Roman" w:cs="Times New Roman"/>
          <w:color w:val="222222"/>
          <w:kern w:val="3"/>
          <w:sz w:val="24"/>
          <w:lang w:bidi="ar-SA"/>
        </w:rPr>
        <w:t>)</w:t>
      </w:r>
      <w:r w:rsidRPr="00A53393">
        <w:rPr>
          <w:rFonts w:eastAsia="Times New Roman" w:cs="Times New Roman"/>
          <w:i/>
          <w:iCs/>
          <w:color w:val="222222"/>
          <w:kern w:val="3"/>
          <w:sz w:val="24"/>
          <w:lang w:bidi="ar-SA"/>
        </w:rPr>
        <w:t>.</w:t>
      </w:r>
      <w:r w:rsidRPr="00A53393">
        <w:rPr>
          <w:rFonts w:eastAsia="Times New Roman" w:cs="Times New Roman"/>
          <w:color w:val="222222"/>
          <w:kern w:val="3"/>
          <w:sz w:val="24"/>
          <w:vertAlign w:val="superscript"/>
          <w:lang w:bidi="ar-SA"/>
        </w:rPr>
        <w:footnoteReference w:id="9"/>
      </w:r>
    </w:p>
    <w:p w:rsidR="00E40175" w:rsidRPr="00A53393" w:rsidRDefault="00E40175" w:rsidP="00E40175">
      <w:pPr>
        <w:shd w:val="clear" w:color="auto" w:fill="BFBFBF"/>
        <w:spacing w:before="240" w:after="120" w:line="276" w:lineRule="auto"/>
        <w:jc w:val="both"/>
        <w:rPr>
          <w:rFonts w:cs="Times New Roman"/>
          <w:b/>
          <w:color w:val="auto"/>
          <w:sz w:val="24"/>
        </w:rPr>
      </w:pPr>
      <w:r w:rsidRPr="00A53393">
        <w:rPr>
          <w:rFonts w:cs="Times New Roman"/>
          <w:b/>
          <w:sz w:val="24"/>
        </w:rPr>
        <w:t xml:space="preserve">OŚWIADCZENIE DOTYCZĄCE PODWYKONAWCY, NA KTÓREGO PRZYPADA PONAD 10% WARTOŚCI </w:t>
      </w:r>
      <w:r w:rsidRPr="00A53393">
        <w:rPr>
          <w:rFonts w:cs="Times New Roman"/>
          <w:b/>
          <w:color w:val="auto"/>
          <w:sz w:val="24"/>
        </w:rPr>
        <w:t>ZAMÓWIENIA:</w:t>
      </w:r>
    </w:p>
    <w:p w:rsidR="00E40175" w:rsidRPr="00A53393" w:rsidRDefault="00E40175" w:rsidP="00E40175">
      <w:pPr>
        <w:spacing w:after="120" w:line="276" w:lineRule="auto"/>
        <w:jc w:val="both"/>
        <w:rPr>
          <w:rFonts w:cs="Times New Roman"/>
          <w:color w:val="auto"/>
          <w:sz w:val="24"/>
        </w:rPr>
      </w:pPr>
      <w:r w:rsidRPr="00A53393">
        <w:rPr>
          <w:rFonts w:cs="Times New Roman"/>
          <w:color w:val="auto"/>
          <w:sz w:val="24"/>
        </w:rPr>
        <w:t>[UWAGA</w:t>
      </w:r>
      <w:r w:rsidRPr="00A53393">
        <w:rPr>
          <w:rFonts w:cs="Times New Roman"/>
          <w:i/>
          <w:color w:val="auto"/>
          <w:sz w:val="2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53393">
        <w:rPr>
          <w:rFonts w:cs="Times New Roman"/>
          <w:color w:val="auto"/>
          <w:sz w:val="24"/>
        </w:rPr>
        <w:t>]</w:t>
      </w:r>
    </w:p>
    <w:p w:rsidR="00E40175" w:rsidRPr="00A53393" w:rsidRDefault="00E40175" w:rsidP="00E40175">
      <w:pPr>
        <w:spacing w:line="276" w:lineRule="auto"/>
        <w:rPr>
          <w:rFonts w:cs="Times New Roman"/>
          <w:color w:val="auto"/>
          <w:sz w:val="24"/>
        </w:rPr>
      </w:pPr>
      <w:r w:rsidRPr="00A53393">
        <w:rPr>
          <w:rFonts w:cs="Times New Roman"/>
          <w:color w:val="auto"/>
          <w:sz w:val="24"/>
        </w:rPr>
        <w:t xml:space="preserve">Oświadczam, że w stosunku do następującego podmiotu, będącego podwykonawcą, na którego przypada ponad 10% wartości zamówienia: ……………………………………………….………..….……     </w:t>
      </w:r>
      <w:r w:rsidRPr="00A53393">
        <w:rPr>
          <w:rFonts w:cs="Times New Roman"/>
          <w:i/>
          <w:color w:val="auto"/>
          <w:sz w:val="24"/>
        </w:rPr>
        <w:t>(podać pełną nazwę/firmę, adres, a także w zależności od podmiotu: NIP/PESEL, KRS/CEiDG)</w:t>
      </w:r>
      <w:r w:rsidRPr="00A53393">
        <w:rPr>
          <w:rFonts w:cs="Times New Roman"/>
          <w:color w:val="auto"/>
          <w:sz w:val="24"/>
        </w:rPr>
        <w:t>,</w:t>
      </w:r>
      <w:r w:rsidRPr="00A53393">
        <w:rPr>
          <w:rFonts w:cs="Times New Roman"/>
          <w:color w:val="auto"/>
          <w:sz w:val="24"/>
        </w:rPr>
        <w:br/>
        <w:t>nie zachodzą podstawy wykluczenia z postępowania o udzielenie zamówienia przewidziane w  art.  5k rozporządzenia 833/2014 w brzmieniu nadanym rozporządzeniem 2022/576.</w:t>
      </w:r>
    </w:p>
    <w:p w:rsidR="00E40175" w:rsidRPr="00A53393" w:rsidRDefault="00E40175" w:rsidP="00E40175">
      <w:pPr>
        <w:shd w:val="clear" w:color="auto" w:fill="BFBFBF"/>
        <w:spacing w:before="240" w:after="120" w:line="276" w:lineRule="auto"/>
        <w:jc w:val="both"/>
        <w:rPr>
          <w:rFonts w:cs="Times New Roman"/>
          <w:b/>
          <w:color w:val="auto"/>
          <w:sz w:val="24"/>
        </w:rPr>
      </w:pPr>
      <w:r w:rsidRPr="00A53393">
        <w:rPr>
          <w:rFonts w:cs="Times New Roman"/>
          <w:b/>
          <w:color w:val="auto"/>
          <w:sz w:val="24"/>
        </w:rPr>
        <w:t>OŚWIADCZENIE DOTYCZĄCE DOSTAWCY, NA KTÓREGO PRZYPADA PONAD 10% WARTOŚCI ZAMÓWIENIA:</w:t>
      </w:r>
    </w:p>
    <w:p w:rsidR="00E40175" w:rsidRPr="00A53393" w:rsidRDefault="00E40175" w:rsidP="00E40175">
      <w:pPr>
        <w:spacing w:after="120" w:line="276" w:lineRule="auto"/>
        <w:jc w:val="both"/>
        <w:rPr>
          <w:rFonts w:cs="Times New Roman"/>
          <w:color w:val="auto"/>
          <w:sz w:val="24"/>
        </w:rPr>
      </w:pPr>
      <w:r w:rsidRPr="00A53393">
        <w:rPr>
          <w:rFonts w:cs="Times New Roman"/>
          <w:color w:val="auto"/>
          <w:sz w:val="24"/>
        </w:rPr>
        <w:t>[UWAGA</w:t>
      </w:r>
      <w:r w:rsidRPr="00A53393">
        <w:rPr>
          <w:rFonts w:cs="Times New Roman"/>
          <w:i/>
          <w:color w:val="auto"/>
          <w:sz w:val="24"/>
        </w:rPr>
        <w:t>: wypełnić tylko w przypadku dostawcy, na którego przypada ponad 10% wartości zamówienia. W przypadku więcej niż jednego dostawcy, na którego przypada ponad 10% wartości zamówienia, należy zastosować tyle razy, ile jest to konieczne.</w:t>
      </w:r>
      <w:r w:rsidRPr="00A53393">
        <w:rPr>
          <w:rFonts w:cs="Times New Roman"/>
          <w:color w:val="auto"/>
          <w:sz w:val="24"/>
        </w:rPr>
        <w:t>]</w:t>
      </w:r>
    </w:p>
    <w:p w:rsidR="00E40175" w:rsidRPr="00A53393" w:rsidRDefault="00E40175" w:rsidP="00E40175">
      <w:pPr>
        <w:spacing w:line="276" w:lineRule="auto"/>
        <w:jc w:val="both"/>
        <w:rPr>
          <w:rFonts w:cs="Times New Roman"/>
          <w:sz w:val="24"/>
        </w:rPr>
      </w:pPr>
      <w:r w:rsidRPr="00A53393">
        <w:rPr>
          <w:rFonts w:cs="Times New Roman"/>
          <w:sz w:val="24"/>
        </w:rPr>
        <w:t xml:space="preserve">Oświadczam, że w stosunku do następującego podmiotu, będącego dostawcą, na którego przypada ponad 10% wartości zamówienia: ………………………………………………………….………..….…… </w:t>
      </w:r>
      <w:r w:rsidRPr="00A53393">
        <w:rPr>
          <w:rFonts w:cs="Times New Roman"/>
          <w:i/>
          <w:sz w:val="24"/>
        </w:rPr>
        <w:t>(podać pełną nazwę/firmę, adres, a także w zależności od podmiotu: NIP/PESEL, KRS/CEiDG)</w:t>
      </w:r>
      <w:r w:rsidRPr="00A53393">
        <w:rPr>
          <w:rFonts w:cs="Times New Roman"/>
          <w:sz w:val="24"/>
        </w:rPr>
        <w:t>, nie zachodzą podstawy wykluczenia z postępowania o udzielenie zamówienia przewidziane w  art.  5k rozporządzenia 833/2014 w brzmieniu nadanym rozporządzeniem 2022/576.</w:t>
      </w:r>
    </w:p>
    <w:p w:rsidR="00E40175" w:rsidRPr="00A53393" w:rsidRDefault="00E40175" w:rsidP="00E40175">
      <w:pPr>
        <w:shd w:val="clear" w:color="auto" w:fill="BFBFBF"/>
        <w:spacing w:before="240" w:line="276" w:lineRule="auto"/>
        <w:jc w:val="both"/>
        <w:rPr>
          <w:rFonts w:cs="Times New Roman"/>
          <w:b/>
          <w:sz w:val="24"/>
        </w:rPr>
      </w:pPr>
      <w:r w:rsidRPr="00A53393">
        <w:rPr>
          <w:rFonts w:cs="Times New Roman"/>
          <w:b/>
          <w:sz w:val="24"/>
        </w:rPr>
        <w:t>OŚWIADCZENIE DOTYCZĄCE PODANYCH INFORMACJI:</w:t>
      </w:r>
    </w:p>
    <w:p w:rsidR="00E40175" w:rsidRPr="00A53393" w:rsidRDefault="00E40175" w:rsidP="00E40175">
      <w:pPr>
        <w:spacing w:line="276" w:lineRule="auto"/>
        <w:jc w:val="both"/>
        <w:rPr>
          <w:rFonts w:cs="Times New Roman"/>
          <w:sz w:val="24"/>
        </w:rPr>
      </w:pPr>
      <w:r w:rsidRPr="00A53393">
        <w:rPr>
          <w:rFonts w:cs="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E40175" w:rsidRPr="00A53393" w:rsidRDefault="00E40175" w:rsidP="00E40175">
      <w:pPr>
        <w:shd w:val="clear" w:color="auto" w:fill="BFBFBF"/>
        <w:spacing w:after="120" w:line="276" w:lineRule="auto"/>
        <w:jc w:val="both"/>
        <w:rPr>
          <w:rFonts w:cs="Times New Roman"/>
          <w:b/>
          <w:sz w:val="24"/>
        </w:rPr>
      </w:pPr>
      <w:r w:rsidRPr="00A53393">
        <w:rPr>
          <w:rFonts w:cs="Times New Roman"/>
          <w:b/>
          <w:sz w:val="24"/>
        </w:rPr>
        <w:t>INFORMACJA DOTYCZĄCA DOSTĘPU DO PODMIOTOWYCH ŚRODKÓW DOWODOWYCH:</w:t>
      </w:r>
    </w:p>
    <w:p w:rsidR="00E40175" w:rsidRPr="00A53393" w:rsidRDefault="00E40175" w:rsidP="00E40175">
      <w:pPr>
        <w:spacing w:after="120" w:line="276" w:lineRule="auto"/>
        <w:jc w:val="both"/>
        <w:rPr>
          <w:rFonts w:cs="Times New Roman"/>
          <w:sz w:val="24"/>
        </w:rPr>
      </w:pPr>
      <w:r w:rsidRPr="00A53393">
        <w:rPr>
          <w:rFonts w:cs="Times New Roman"/>
          <w:sz w:val="24"/>
        </w:rPr>
        <w:lastRenderedPageBreak/>
        <w:t>Wskazuję następujące podmiotowe środki dowodowe, które można uzyskać za pomocą bezpłatnych i ogólnodostępnych baz danych, oraz dane umożliwiające dostęp do tych środków:</w:t>
      </w:r>
      <w:r w:rsidR="008B2081" w:rsidRPr="00A53393">
        <w:rPr>
          <w:rFonts w:cs="Times New Roman"/>
          <w:sz w:val="24"/>
        </w:rPr>
        <w:t xml:space="preserve"> </w:t>
      </w:r>
      <w:r w:rsidRPr="00A53393">
        <w:rPr>
          <w:rFonts w:cs="Times New Roman"/>
          <w:sz w:val="24"/>
        </w:rPr>
        <w:t>1) ......................................................................................................................................................</w:t>
      </w:r>
    </w:p>
    <w:p w:rsidR="00E40175" w:rsidRPr="00A53393" w:rsidRDefault="00E40175" w:rsidP="00E40175">
      <w:pPr>
        <w:spacing w:line="276" w:lineRule="auto"/>
        <w:jc w:val="both"/>
        <w:rPr>
          <w:rFonts w:cs="Times New Roman"/>
          <w:sz w:val="24"/>
        </w:rPr>
      </w:pPr>
      <w:r w:rsidRPr="00A53393">
        <w:rPr>
          <w:rFonts w:cs="Times New Roman"/>
          <w:i/>
          <w:sz w:val="24"/>
        </w:rPr>
        <w:t>(wskazać podmiotowy środek dowodowy, adres internetowy, wydający urząd lub organ, dokładne dane referencyjne dokumentacji)</w:t>
      </w:r>
    </w:p>
    <w:p w:rsidR="00E40175" w:rsidRPr="00A53393" w:rsidRDefault="00E40175" w:rsidP="00E40175">
      <w:pPr>
        <w:spacing w:line="276" w:lineRule="auto"/>
        <w:jc w:val="both"/>
        <w:rPr>
          <w:rFonts w:cs="Times New Roman"/>
          <w:sz w:val="24"/>
        </w:rPr>
      </w:pPr>
      <w:r w:rsidRPr="00A53393">
        <w:rPr>
          <w:rFonts w:cs="Times New Roman"/>
          <w:sz w:val="24"/>
        </w:rPr>
        <w:t>2) .......................................................................................................................................................</w:t>
      </w:r>
    </w:p>
    <w:p w:rsidR="00E40175" w:rsidRPr="00A53393" w:rsidRDefault="00E40175" w:rsidP="00E40175">
      <w:pPr>
        <w:spacing w:line="276" w:lineRule="auto"/>
        <w:jc w:val="both"/>
        <w:rPr>
          <w:rFonts w:cs="Times New Roman"/>
          <w:i/>
          <w:sz w:val="24"/>
        </w:rPr>
      </w:pPr>
      <w:r w:rsidRPr="00A53393">
        <w:rPr>
          <w:rFonts w:cs="Times New Roman"/>
          <w:i/>
          <w:sz w:val="24"/>
        </w:rPr>
        <w:t>(wskazać podmiotowy środek dowodowy, adres internetowy, wydający urząd lub organ, dokładne dane referencyjne dokumentacji)</w:t>
      </w:r>
    </w:p>
    <w:p w:rsidR="00E40175" w:rsidRPr="00A53393" w:rsidRDefault="00E40175" w:rsidP="00E40175">
      <w:pPr>
        <w:spacing w:line="276" w:lineRule="auto"/>
        <w:jc w:val="both"/>
        <w:rPr>
          <w:rFonts w:cs="Times New Roman"/>
          <w:i/>
          <w:sz w:val="24"/>
        </w:rPr>
      </w:pPr>
    </w:p>
    <w:p w:rsidR="00E40175" w:rsidRPr="00A53393" w:rsidRDefault="00E40175" w:rsidP="00E40175">
      <w:pPr>
        <w:spacing w:line="276" w:lineRule="auto"/>
        <w:jc w:val="both"/>
        <w:textAlignment w:val="auto"/>
        <w:rPr>
          <w:rFonts w:eastAsia="Times New Roman" w:cs="Times New Roman"/>
          <w:color w:val="auto"/>
          <w:kern w:val="0"/>
          <w:sz w:val="24"/>
          <w:lang w:bidi="ar-SA"/>
        </w:rPr>
      </w:pPr>
    </w:p>
    <w:p w:rsidR="00E40175" w:rsidRPr="00A53393" w:rsidRDefault="00E40175" w:rsidP="00E40175">
      <w:pPr>
        <w:tabs>
          <w:tab w:val="left" w:pos="1978"/>
          <w:tab w:val="left" w:pos="3828"/>
          <w:tab w:val="center" w:pos="4677"/>
        </w:tabs>
        <w:spacing w:line="276" w:lineRule="auto"/>
        <w:rPr>
          <w:rFonts w:cs="Times New Roman"/>
          <w:b/>
          <w:i/>
          <w:color w:val="FF0000"/>
          <w:sz w:val="24"/>
        </w:rPr>
      </w:pPr>
      <w:r w:rsidRPr="00A53393">
        <w:rPr>
          <w:rFonts w:cs="Times New Roman"/>
          <w:b/>
          <w:i/>
          <w:color w:val="FF0000"/>
          <w:sz w:val="24"/>
        </w:rPr>
        <w:t>Dokument należy wypełnić i podpisać kwalifikowanym podpisem elektronicznym.</w:t>
      </w:r>
    </w:p>
    <w:p w:rsidR="00E40175" w:rsidRPr="00A53393" w:rsidRDefault="00E40175" w:rsidP="00E40175">
      <w:pPr>
        <w:tabs>
          <w:tab w:val="left" w:pos="1978"/>
          <w:tab w:val="left" w:pos="3828"/>
          <w:tab w:val="center" w:pos="4677"/>
        </w:tabs>
        <w:spacing w:line="276" w:lineRule="auto"/>
        <w:rPr>
          <w:rFonts w:eastAsia="Times New Roman" w:cs="Times New Roman"/>
          <w:b/>
          <w:color w:val="FF0000"/>
          <w:kern w:val="0"/>
          <w:sz w:val="24"/>
          <w:lang w:eastAsia="pl-PL" w:bidi="ar-SA"/>
        </w:rPr>
      </w:pPr>
      <w:r w:rsidRPr="00A53393">
        <w:rPr>
          <w:rFonts w:cs="Times New Roman"/>
          <w:b/>
          <w:i/>
          <w:color w:val="FF0000"/>
          <w:sz w:val="24"/>
        </w:rPr>
        <w:t xml:space="preserve">Zamawiający zaleca zapisanie dokumentu w formacie PDF. </w:t>
      </w:r>
    </w:p>
    <w:p w:rsidR="00E40175" w:rsidRPr="00A53393" w:rsidRDefault="00E40175" w:rsidP="00E40175">
      <w:pPr>
        <w:spacing w:after="60"/>
        <w:jc w:val="right"/>
        <w:rPr>
          <w:rFonts w:cs="Times New Roman"/>
          <w:b/>
          <w:bCs/>
          <w:sz w:val="24"/>
        </w:rPr>
      </w:pPr>
    </w:p>
    <w:p w:rsidR="00E40175" w:rsidRPr="00A53393" w:rsidRDefault="00FA2DB7" w:rsidP="00E40175">
      <w:pPr>
        <w:spacing w:after="60"/>
        <w:jc w:val="right"/>
        <w:rPr>
          <w:rFonts w:cs="Times New Roman"/>
          <w:b/>
          <w:bCs/>
          <w:color w:val="auto"/>
          <w:sz w:val="24"/>
        </w:rPr>
      </w:pPr>
      <w:r w:rsidRPr="00A53393">
        <w:rPr>
          <w:rFonts w:cs="Times New Roman"/>
          <w:b/>
          <w:bCs/>
          <w:sz w:val="24"/>
        </w:rPr>
        <w:br w:type="page"/>
      </w:r>
      <w:r w:rsidR="00E40175" w:rsidRPr="00A53393">
        <w:rPr>
          <w:rFonts w:cs="Times New Roman"/>
          <w:b/>
          <w:bCs/>
          <w:color w:val="auto"/>
          <w:sz w:val="24"/>
        </w:rPr>
        <w:lastRenderedPageBreak/>
        <w:t>Wzór-Załącznik nr 4A do SWZ</w:t>
      </w:r>
    </w:p>
    <w:p w:rsidR="00E40175" w:rsidRPr="00A53393" w:rsidRDefault="00E40175" w:rsidP="00A53393">
      <w:pPr>
        <w:ind w:left="5529"/>
        <w:rPr>
          <w:rFonts w:cs="Times New Roman"/>
          <w:b/>
          <w:bCs/>
          <w:sz w:val="24"/>
        </w:rPr>
      </w:pPr>
      <w:r w:rsidRPr="00A53393">
        <w:rPr>
          <w:rFonts w:cs="Times New Roman"/>
          <w:b/>
          <w:sz w:val="24"/>
        </w:rPr>
        <w:t>Zamawiający:</w:t>
      </w:r>
    </w:p>
    <w:p w:rsidR="00E40175" w:rsidRPr="00A53393" w:rsidRDefault="00E40175" w:rsidP="00A53393">
      <w:pPr>
        <w:ind w:left="5529"/>
        <w:jc w:val="both"/>
        <w:textAlignment w:val="auto"/>
        <w:rPr>
          <w:rFonts w:eastAsia="Times New Roman" w:cs="Times New Roman"/>
          <w:b/>
          <w:color w:val="auto"/>
          <w:kern w:val="0"/>
          <w:sz w:val="24"/>
          <w:lang w:bidi="ar-SA"/>
        </w:rPr>
      </w:pPr>
      <w:r w:rsidRPr="00A53393">
        <w:rPr>
          <w:rFonts w:eastAsia="Times New Roman" w:cs="Times New Roman"/>
          <w:b/>
          <w:bCs/>
          <w:color w:val="auto"/>
          <w:kern w:val="0"/>
          <w:sz w:val="24"/>
          <w:lang w:bidi="ar-SA"/>
        </w:rPr>
        <w:t>KOMENDA STOŁECZNA POLICJI,</w:t>
      </w:r>
      <w:r w:rsidR="00A53393">
        <w:rPr>
          <w:rFonts w:eastAsia="Times New Roman" w:cs="Times New Roman"/>
          <w:b/>
          <w:color w:val="auto"/>
          <w:kern w:val="0"/>
          <w:sz w:val="24"/>
          <w:lang w:bidi="ar-SA"/>
        </w:rPr>
        <w:t xml:space="preserve"> </w:t>
      </w:r>
    </w:p>
    <w:p w:rsidR="00E40175" w:rsidRPr="00A53393" w:rsidRDefault="00E40175" w:rsidP="00A53393">
      <w:pPr>
        <w:tabs>
          <w:tab w:val="left" w:pos="5783"/>
          <w:tab w:val="left" w:pos="6143"/>
        </w:tabs>
        <w:ind w:left="5529"/>
        <w:jc w:val="both"/>
        <w:textAlignment w:val="auto"/>
        <w:rPr>
          <w:rFonts w:eastAsia="Times New Roman" w:cs="Times New Roman"/>
          <w:b/>
          <w:color w:val="auto"/>
          <w:kern w:val="0"/>
          <w:sz w:val="24"/>
          <w:lang w:bidi="ar-SA"/>
        </w:rPr>
      </w:pPr>
      <w:r w:rsidRPr="00A53393">
        <w:rPr>
          <w:rFonts w:eastAsia="Times New Roman" w:cs="Times New Roman"/>
          <w:b/>
          <w:color w:val="auto"/>
          <w:kern w:val="0"/>
          <w:sz w:val="24"/>
          <w:lang w:bidi="ar-SA"/>
        </w:rPr>
        <w:t>ul. Nowolipie 2,</w:t>
      </w:r>
    </w:p>
    <w:p w:rsidR="00E40175" w:rsidRPr="00A53393" w:rsidRDefault="00E40175" w:rsidP="00A53393">
      <w:pPr>
        <w:ind w:left="5529"/>
        <w:jc w:val="both"/>
        <w:textAlignment w:val="auto"/>
        <w:rPr>
          <w:rFonts w:eastAsia="Times New Roman" w:cs="Times New Roman"/>
          <w:b/>
          <w:color w:val="auto"/>
          <w:kern w:val="0"/>
          <w:sz w:val="24"/>
          <w:lang w:bidi="ar-SA"/>
        </w:rPr>
      </w:pPr>
      <w:r w:rsidRPr="00A53393">
        <w:rPr>
          <w:rFonts w:eastAsia="Times New Roman" w:cs="Times New Roman"/>
          <w:b/>
          <w:color w:val="auto"/>
          <w:kern w:val="0"/>
          <w:sz w:val="24"/>
          <w:lang w:bidi="ar-SA"/>
        </w:rPr>
        <w:t>00-150 Warszawa</w:t>
      </w:r>
    </w:p>
    <w:p w:rsidR="00E40175" w:rsidRPr="00A53393" w:rsidRDefault="00E40175" w:rsidP="00E40175">
      <w:pPr>
        <w:jc w:val="both"/>
        <w:textAlignment w:val="auto"/>
        <w:rPr>
          <w:rFonts w:cs="Times New Roman"/>
          <w:color w:val="auto"/>
          <w:kern w:val="0"/>
          <w:sz w:val="24"/>
          <w:lang w:bidi="ar-SA"/>
        </w:rPr>
      </w:pPr>
      <w:r w:rsidRPr="00A53393">
        <w:rPr>
          <w:rFonts w:eastAsia="Times New Roman" w:cs="Times New Roman"/>
          <w:b/>
          <w:color w:val="auto"/>
          <w:kern w:val="0"/>
          <w:sz w:val="24"/>
          <w:lang w:bidi="ar-SA"/>
        </w:rPr>
        <w:t>Podwykonawca</w:t>
      </w:r>
      <w:r w:rsidR="008B2081" w:rsidRPr="00A53393">
        <w:rPr>
          <w:rFonts w:eastAsia="Times New Roman" w:cs="Times New Roman"/>
          <w:b/>
          <w:color w:val="auto"/>
          <w:kern w:val="0"/>
          <w:sz w:val="24"/>
          <w:lang w:bidi="ar-SA"/>
        </w:rPr>
        <w:t>:</w:t>
      </w:r>
    </w:p>
    <w:p w:rsidR="00E40175" w:rsidRPr="00A53393" w:rsidRDefault="00E40175" w:rsidP="00E40175">
      <w:pPr>
        <w:ind w:right="5954"/>
        <w:contextualSpacing/>
        <w:jc w:val="both"/>
        <w:textAlignment w:val="auto"/>
        <w:rPr>
          <w:rFonts w:eastAsia="Times New Roman" w:cs="Times New Roman"/>
          <w:i/>
          <w:color w:val="auto"/>
          <w:kern w:val="0"/>
          <w:sz w:val="24"/>
          <w:lang w:bidi="ar-SA"/>
        </w:rPr>
      </w:pPr>
      <w:r w:rsidRPr="00A53393">
        <w:rPr>
          <w:rFonts w:cs="Times New Roman"/>
          <w:color w:val="auto"/>
          <w:kern w:val="0"/>
          <w:sz w:val="24"/>
          <w:lang w:bidi="ar-SA"/>
        </w:rPr>
        <w:t>……………………………………</w:t>
      </w:r>
    </w:p>
    <w:p w:rsidR="00E40175" w:rsidRPr="00A53393" w:rsidRDefault="00E40175" w:rsidP="00E40175">
      <w:pPr>
        <w:ind w:right="5954"/>
        <w:contextualSpacing/>
        <w:jc w:val="both"/>
        <w:textAlignment w:val="auto"/>
        <w:rPr>
          <w:rFonts w:eastAsia="Times New Roman" w:cs="Times New Roman"/>
          <w:b/>
          <w:bCs/>
          <w:color w:val="FF0000"/>
          <w:kern w:val="0"/>
          <w:sz w:val="24"/>
          <w:lang w:bidi="ar-SA"/>
        </w:rPr>
      </w:pPr>
      <w:r w:rsidRPr="00A53393">
        <w:rPr>
          <w:rFonts w:eastAsia="Times New Roman" w:cs="Times New Roman"/>
          <w:i/>
          <w:color w:val="auto"/>
          <w:kern w:val="0"/>
          <w:sz w:val="24"/>
          <w:lang w:bidi="ar-SA"/>
        </w:rPr>
        <w:t>(pełna nazwa/firma, adres, w zależ</w:t>
      </w:r>
      <w:r w:rsidR="0041090F" w:rsidRPr="00A53393">
        <w:rPr>
          <w:rFonts w:eastAsia="Times New Roman" w:cs="Times New Roman"/>
          <w:i/>
          <w:color w:val="auto"/>
          <w:kern w:val="0"/>
          <w:sz w:val="24"/>
          <w:lang w:bidi="ar-SA"/>
        </w:rPr>
        <w:t>ności od podmiotu: NIP/REGON</w:t>
      </w:r>
      <w:r w:rsidRPr="00A53393">
        <w:rPr>
          <w:rFonts w:eastAsia="Times New Roman" w:cs="Times New Roman"/>
          <w:i/>
          <w:color w:val="auto"/>
          <w:kern w:val="0"/>
          <w:sz w:val="24"/>
          <w:lang w:bidi="ar-SA"/>
        </w:rPr>
        <w:t>)</w:t>
      </w:r>
    </w:p>
    <w:p w:rsidR="00E40175" w:rsidRPr="00A53393" w:rsidRDefault="00E40175" w:rsidP="00E40175">
      <w:pPr>
        <w:jc w:val="both"/>
        <w:textAlignment w:val="auto"/>
        <w:rPr>
          <w:rFonts w:cs="Times New Roman"/>
          <w:color w:val="auto"/>
          <w:kern w:val="0"/>
          <w:sz w:val="24"/>
          <w:lang w:bidi="ar-SA"/>
        </w:rPr>
      </w:pPr>
      <w:r w:rsidRPr="00A53393">
        <w:rPr>
          <w:rFonts w:eastAsia="Times New Roman" w:cs="Times New Roman"/>
          <w:b/>
          <w:bCs/>
          <w:color w:val="auto"/>
          <w:kern w:val="0"/>
          <w:sz w:val="24"/>
          <w:lang w:bidi="ar-SA"/>
        </w:rPr>
        <w:t>reprezentowany przez:</w:t>
      </w:r>
    </w:p>
    <w:p w:rsidR="00E40175" w:rsidRPr="00A53393" w:rsidRDefault="00E40175" w:rsidP="00E40175">
      <w:pPr>
        <w:ind w:right="5954"/>
        <w:contextualSpacing/>
        <w:jc w:val="both"/>
        <w:textAlignment w:val="auto"/>
        <w:rPr>
          <w:rFonts w:eastAsia="Times New Roman" w:cs="Times New Roman"/>
          <w:i/>
          <w:color w:val="auto"/>
          <w:kern w:val="0"/>
          <w:sz w:val="24"/>
          <w:lang w:bidi="ar-SA"/>
        </w:rPr>
      </w:pPr>
      <w:r w:rsidRPr="00A53393">
        <w:rPr>
          <w:rFonts w:cs="Times New Roman"/>
          <w:color w:val="auto"/>
          <w:kern w:val="0"/>
          <w:sz w:val="24"/>
          <w:lang w:bidi="ar-SA"/>
        </w:rPr>
        <w:t>……………………………………</w:t>
      </w:r>
    </w:p>
    <w:p w:rsidR="00E40175" w:rsidRPr="00A53393" w:rsidRDefault="00E40175" w:rsidP="00275C44">
      <w:pPr>
        <w:ind w:right="5668"/>
        <w:contextualSpacing/>
        <w:textAlignment w:val="auto"/>
        <w:rPr>
          <w:rFonts w:eastAsia="Times New Roman" w:cs="Times New Roman"/>
          <w:color w:val="auto"/>
          <w:kern w:val="0"/>
          <w:sz w:val="24"/>
          <w:lang w:bidi="ar-SA"/>
        </w:rPr>
      </w:pPr>
      <w:r w:rsidRPr="00A53393">
        <w:rPr>
          <w:rFonts w:eastAsia="Times New Roman" w:cs="Times New Roman"/>
          <w:i/>
          <w:color w:val="auto"/>
          <w:kern w:val="0"/>
          <w:sz w:val="24"/>
          <w:lang w:bidi="ar-SA"/>
        </w:rPr>
        <w:t>(imię, nazwisko, stanowisko/podstawa do reprezentacji)</w:t>
      </w:r>
    </w:p>
    <w:p w:rsidR="00E40175" w:rsidRPr="00A53393" w:rsidRDefault="00E40175" w:rsidP="00275C44">
      <w:pPr>
        <w:jc w:val="center"/>
        <w:rPr>
          <w:rFonts w:cs="Times New Roman"/>
          <w:b/>
          <w:sz w:val="24"/>
        </w:rPr>
      </w:pPr>
      <w:r w:rsidRPr="00A53393">
        <w:rPr>
          <w:rFonts w:cs="Times New Roman"/>
          <w:b/>
          <w:sz w:val="24"/>
        </w:rPr>
        <w:t>Oświadczenie Podwykonawcy</w:t>
      </w:r>
    </w:p>
    <w:p w:rsidR="00E40175" w:rsidRPr="00A53393" w:rsidRDefault="00E40175" w:rsidP="00275C44">
      <w:pPr>
        <w:spacing w:line="360" w:lineRule="auto"/>
        <w:jc w:val="center"/>
        <w:rPr>
          <w:rFonts w:cs="Times New Roman"/>
          <w:b/>
          <w:caps/>
          <w:sz w:val="24"/>
          <w:u w:val="single"/>
        </w:rPr>
      </w:pPr>
      <w:r w:rsidRPr="00A53393">
        <w:rPr>
          <w:rFonts w:cs="Times New Roman"/>
          <w:b/>
          <w:sz w:val="24"/>
          <w:u w:val="single"/>
        </w:rPr>
        <w:t xml:space="preserve">DOTYCZĄCE PRZESŁANEK WYKLUCZENIA Z ART. 5K ROZPORZĄDZENIA 833/2014 ORAZ ART. 7 UST. 1 USTAWY </w:t>
      </w:r>
      <w:r w:rsidRPr="00A53393">
        <w:rPr>
          <w:rFonts w:cs="Times New Roman"/>
          <w:b/>
          <w:caps/>
          <w:sz w:val="24"/>
          <w:u w:val="single"/>
        </w:rPr>
        <w:t>o szczególnych rozwiązaniach w zakresie przeciwdziałania wspieraniu agresji na Ukrainę oraz służących ochronie bezpieczeństwa narodowego</w:t>
      </w:r>
    </w:p>
    <w:p w:rsidR="00E40175" w:rsidRPr="00A53393" w:rsidRDefault="00E40175" w:rsidP="00E40175">
      <w:pPr>
        <w:spacing w:before="120" w:line="360" w:lineRule="auto"/>
        <w:jc w:val="center"/>
        <w:rPr>
          <w:rFonts w:cs="Times New Roman"/>
          <w:b/>
          <w:sz w:val="24"/>
          <w:u w:val="single"/>
        </w:rPr>
      </w:pPr>
      <w:r w:rsidRPr="00A53393">
        <w:rPr>
          <w:rFonts w:cs="Times New Roman"/>
          <w:b/>
          <w:sz w:val="24"/>
        </w:rPr>
        <w:t>składane na podstawie art. 125 ust. 1 ustawy Pzp</w:t>
      </w:r>
    </w:p>
    <w:p w:rsidR="006D7DC8" w:rsidRPr="00A53393" w:rsidRDefault="006D7DC8" w:rsidP="00275C44">
      <w:pPr>
        <w:jc w:val="both"/>
        <w:textAlignment w:val="auto"/>
        <w:rPr>
          <w:rFonts w:eastAsia="Times New Roman" w:cs="Times New Roman"/>
          <w:color w:val="auto"/>
          <w:kern w:val="0"/>
          <w:sz w:val="24"/>
          <w:lang w:bidi="ar-SA"/>
        </w:rPr>
      </w:pPr>
      <w:r w:rsidRPr="00A53393">
        <w:rPr>
          <w:rFonts w:eastAsia="Times New Roman" w:cs="Times New Roman"/>
          <w:color w:val="auto"/>
          <w:kern w:val="0"/>
          <w:sz w:val="24"/>
          <w:lang w:bidi="ar-SA"/>
        </w:rPr>
        <w:t xml:space="preserve">Na potrzeby postępowania o udzielenie zamówienia publicznego na </w:t>
      </w:r>
      <w:r w:rsidR="008B2081" w:rsidRPr="00A53393">
        <w:rPr>
          <w:rStyle w:val="Domylnaczcionkaakapitu7"/>
          <w:rFonts w:cs="Times New Roman"/>
          <w:b/>
          <w:sz w:val="24"/>
        </w:rPr>
        <w:t>dostawę wraz z montażem i pierwszym uruchomieniem zestawu do magazynowania broni, nr ref.: WZP-1490/23/94/Ł</w:t>
      </w:r>
      <w:r w:rsidRPr="00A53393">
        <w:rPr>
          <w:rFonts w:eastAsia="SimSun" w:cs="Times New Roman"/>
          <w:b/>
          <w:color w:val="auto"/>
          <w:kern w:val="0"/>
          <w:sz w:val="24"/>
          <w:lang w:bidi="ar-SA"/>
        </w:rPr>
        <w:t>.</w:t>
      </w:r>
      <w:r w:rsidRPr="00A53393">
        <w:rPr>
          <w:rFonts w:eastAsia="Times New Roman" w:cs="Times New Roman"/>
          <w:b/>
          <w:color w:val="auto"/>
          <w:kern w:val="0"/>
          <w:sz w:val="24"/>
          <w:lang w:bidi="ar-SA"/>
        </w:rPr>
        <w:t xml:space="preserve"> </w:t>
      </w:r>
      <w:r w:rsidRPr="00A53393">
        <w:rPr>
          <w:rFonts w:eastAsia="Times New Roman" w:cs="Times New Roman"/>
          <w:color w:val="auto"/>
          <w:kern w:val="0"/>
          <w:sz w:val="24"/>
          <w:lang w:bidi="ar-SA"/>
        </w:rPr>
        <w:t xml:space="preserve">prowadzonego przez </w:t>
      </w:r>
      <w:r w:rsidRPr="00A53393">
        <w:rPr>
          <w:rFonts w:eastAsia="Times New Roman" w:cs="Times New Roman"/>
          <w:b/>
          <w:bCs/>
          <w:color w:val="auto"/>
          <w:kern w:val="0"/>
          <w:sz w:val="24"/>
          <w:lang w:bidi="ar-SA"/>
        </w:rPr>
        <w:t>Komendę Stołeczną Policji</w:t>
      </w:r>
      <w:r w:rsidRPr="00A53393">
        <w:rPr>
          <w:rFonts w:eastAsia="Times New Roman" w:cs="Times New Roman"/>
          <w:i/>
          <w:color w:val="auto"/>
          <w:kern w:val="0"/>
          <w:sz w:val="24"/>
          <w:lang w:bidi="ar-SA"/>
        </w:rPr>
        <w:t xml:space="preserve">, </w:t>
      </w:r>
      <w:r w:rsidRPr="00A53393">
        <w:rPr>
          <w:rFonts w:eastAsia="Times New Roman" w:cs="Times New Roman"/>
          <w:color w:val="auto"/>
          <w:kern w:val="0"/>
          <w:sz w:val="24"/>
          <w:lang w:bidi="ar-SA"/>
        </w:rPr>
        <w:t>oświadczam, co następuje:</w:t>
      </w:r>
    </w:p>
    <w:p w:rsidR="00E40175" w:rsidRPr="00A53393" w:rsidRDefault="00E40175" w:rsidP="00275C44">
      <w:pPr>
        <w:shd w:val="clear" w:color="auto" w:fill="BFBFBF"/>
        <w:rPr>
          <w:rFonts w:cs="Times New Roman"/>
          <w:b/>
          <w:sz w:val="24"/>
        </w:rPr>
      </w:pPr>
      <w:r w:rsidRPr="00A53393">
        <w:rPr>
          <w:rFonts w:cs="Times New Roman"/>
          <w:b/>
          <w:sz w:val="24"/>
        </w:rPr>
        <w:t>OŚWIADCZENIA DOTYCZĄCE WYKONAWCY:</w:t>
      </w:r>
    </w:p>
    <w:p w:rsidR="00E40175" w:rsidRPr="00275C44" w:rsidRDefault="00E40175" w:rsidP="00275C44">
      <w:pPr>
        <w:numPr>
          <w:ilvl w:val="0"/>
          <w:numId w:val="25"/>
        </w:numPr>
        <w:suppressAutoHyphens w:val="0"/>
        <w:spacing w:after="160" w:line="259" w:lineRule="auto"/>
        <w:ind w:left="714" w:hanging="357"/>
        <w:contextualSpacing/>
        <w:jc w:val="both"/>
        <w:textAlignment w:val="auto"/>
        <w:rPr>
          <w:rFonts w:eastAsia="Calibri" w:cs="Times New Roman"/>
          <w:b/>
          <w:bCs/>
          <w:color w:val="auto"/>
          <w:kern w:val="0"/>
          <w:sz w:val="24"/>
          <w:lang w:val="x-none" w:eastAsia="en-US" w:bidi="ar-SA"/>
        </w:rPr>
      </w:pPr>
      <w:r w:rsidRPr="00A53393">
        <w:rPr>
          <w:rFonts w:eastAsia="Calibri" w:cs="Times New Roman"/>
          <w:color w:val="auto"/>
          <w:kern w:val="0"/>
          <w:sz w:val="24"/>
          <w:lang w:val="x-none"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E40175" w:rsidRPr="00275C44" w:rsidRDefault="00E40175" w:rsidP="00E40175">
      <w:pPr>
        <w:numPr>
          <w:ilvl w:val="0"/>
          <w:numId w:val="25"/>
        </w:numPr>
        <w:suppressAutoHyphens w:val="0"/>
        <w:spacing w:after="160" w:line="259" w:lineRule="auto"/>
        <w:ind w:left="714" w:hanging="357"/>
        <w:jc w:val="both"/>
        <w:textAlignment w:val="auto"/>
        <w:rPr>
          <w:rFonts w:eastAsia="Times New Roman" w:cs="Times New Roman"/>
          <w:b/>
          <w:bCs/>
          <w:color w:val="auto"/>
          <w:kern w:val="3"/>
          <w:sz w:val="24"/>
          <w:lang w:bidi="ar-SA"/>
        </w:rPr>
      </w:pPr>
      <w:r w:rsidRPr="00A53393">
        <w:rPr>
          <w:rFonts w:eastAsia="Times New Roman" w:cs="Times New Roman"/>
          <w:color w:val="auto"/>
          <w:kern w:val="3"/>
          <w:sz w:val="24"/>
          <w:lang w:bidi="ar-SA"/>
        </w:rPr>
        <w:t xml:space="preserve">Oświadczam, że nie zachodzą w stosunku do mnie przesłanki wykluczenia z postępowania na podstawie art. </w:t>
      </w:r>
      <w:r w:rsidRPr="00A53393">
        <w:rPr>
          <w:rFonts w:eastAsia="Times New Roman" w:cs="Times New Roman"/>
          <w:color w:val="222222"/>
          <w:kern w:val="3"/>
          <w:sz w:val="24"/>
          <w:lang w:eastAsia="pl-PL" w:bidi="ar-SA"/>
        </w:rPr>
        <w:t xml:space="preserve">7 ust. 1 ustawy </w:t>
      </w:r>
      <w:r w:rsidRPr="00A53393">
        <w:rPr>
          <w:rFonts w:eastAsia="Times New Roman" w:cs="Times New Roman"/>
          <w:color w:val="222222"/>
          <w:kern w:val="3"/>
          <w:sz w:val="24"/>
          <w:lang w:bidi="ar-SA"/>
        </w:rPr>
        <w:t>z dnia 13 kwietnia 2022 r.</w:t>
      </w:r>
      <w:r w:rsidRPr="00A53393">
        <w:rPr>
          <w:rFonts w:eastAsia="Times New Roman" w:cs="Times New Roman"/>
          <w:i/>
          <w:iCs/>
          <w:color w:val="222222"/>
          <w:kern w:val="3"/>
          <w:sz w:val="24"/>
          <w:lang w:bidi="ar-SA"/>
        </w:rPr>
        <w:t xml:space="preserve"> o szczególnych rozwiązaniach w zakresie przeciwdziałania wspieraniu agresji na Ukrainę oraz służących ochronie bezpieczeństwa narodowego </w:t>
      </w:r>
      <w:r w:rsidRPr="00A53393">
        <w:rPr>
          <w:rFonts w:eastAsia="Times New Roman" w:cs="Times New Roman"/>
          <w:color w:val="222222"/>
          <w:kern w:val="3"/>
          <w:sz w:val="24"/>
          <w:lang w:bidi="ar-SA"/>
        </w:rPr>
        <w:t>(Dz. U. z 202</w:t>
      </w:r>
      <w:r w:rsidR="00D47B63" w:rsidRPr="00A53393">
        <w:rPr>
          <w:rFonts w:eastAsia="Times New Roman" w:cs="Times New Roman"/>
          <w:color w:val="222222"/>
          <w:kern w:val="3"/>
          <w:sz w:val="24"/>
          <w:lang w:bidi="ar-SA"/>
        </w:rPr>
        <w:t>3</w:t>
      </w:r>
      <w:r w:rsidRPr="00A53393">
        <w:rPr>
          <w:rFonts w:eastAsia="Times New Roman" w:cs="Times New Roman"/>
          <w:color w:val="222222"/>
          <w:kern w:val="3"/>
          <w:sz w:val="24"/>
          <w:lang w:bidi="ar-SA"/>
        </w:rPr>
        <w:t xml:space="preserve"> r., poz. </w:t>
      </w:r>
      <w:r w:rsidR="00D47B63" w:rsidRPr="00A53393">
        <w:rPr>
          <w:rFonts w:eastAsia="Times New Roman" w:cs="Times New Roman"/>
          <w:color w:val="222222"/>
          <w:kern w:val="3"/>
          <w:sz w:val="24"/>
          <w:lang w:bidi="ar-SA"/>
        </w:rPr>
        <w:t>129 ze zm.</w:t>
      </w:r>
      <w:r w:rsidRPr="00A53393">
        <w:rPr>
          <w:rFonts w:eastAsia="Times New Roman" w:cs="Times New Roman"/>
          <w:color w:val="222222"/>
          <w:kern w:val="3"/>
          <w:sz w:val="24"/>
          <w:lang w:bidi="ar-SA"/>
        </w:rPr>
        <w:t>)</w:t>
      </w:r>
      <w:r w:rsidRPr="00A53393">
        <w:rPr>
          <w:rFonts w:eastAsia="Times New Roman" w:cs="Times New Roman"/>
          <w:i/>
          <w:iCs/>
          <w:color w:val="222222"/>
          <w:kern w:val="3"/>
          <w:sz w:val="24"/>
          <w:lang w:bidi="ar-SA"/>
        </w:rPr>
        <w:t>.</w:t>
      </w:r>
      <w:r w:rsidRPr="00A53393">
        <w:rPr>
          <w:rFonts w:eastAsia="Times New Roman" w:cs="Times New Roman"/>
          <w:color w:val="222222"/>
          <w:kern w:val="3"/>
          <w:sz w:val="24"/>
          <w:vertAlign w:val="superscript"/>
          <w:lang w:bidi="ar-SA"/>
        </w:rPr>
        <w:footnoteReference w:id="10"/>
      </w:r>
    </w:p>
    <w:p w:rsidR="00E40175" w:rsidRPr="00A53393" w:rsidRDefault="00E40175" w:rsidP="00E40175">
      <w:pPr>
        <w:tabs>
          <w:tab w:val="left" w:pos="1978"/>
          <w:tab w:val="left" w:pos="3828"/>
          <w:tab w:val="center" w:pos="4677"/>
        </w:tabs>
        <w:rPr>
          <w:rFonts w:cs="Times New Roman"/>
          <w:b/>
          <w:i/>
          <w:color w:val="FF0000"/>
          <w:sz w:val="24"/>
        </w:rPr>
      </w:pPr>
      <w:r w:rsidRPr="00A53393">
        <w:rPr>
          <w:rFonts w:cs="Times New Roman"/>
          <w:b/>
          <w:i/>
          <w:color w:val="FF0000"/>
          <w:sz w:val="24"/>
        </w:rPr>
        <w:t>Dokument należy wypełnić i podpisać kwalifikowanym podpisem elektronicznym.</w:t>
      </w:r>
    </w:p>
    <w:p w:rsidR="00E40175" w:rsidRPr="00275C44" w:rsidRDefault="00E40175" w:rsidP="00275C44">
      <w:pPr>
        <w:tabs>
          <w:tab w:val="left" w:pos="1978"/>
          <w:tab w:val="left" w:pos="3828"/>
          <w:tab w:val="center" w:pos="4677"/>
        </w:tabs>
        <w:rPr>
          <w:rStyle w:val="Domylnaczcionkaakapitu7"/>
          <w:rFonts w:eastAsia="Times New Roman" w:cs="Times New Roman"/>
          <w:b/>
          <w:color w:val="FF0000"/>
          <w:kern w:val="0"/>
          <w:sz w:val="24"/>
          <w:lang w:eastAsia="pl-PL" w:bidi="ar-SA"/>
        </w:rPr>
      </w:pPr>
      <w:r w:rsidRPr="00A53393">
        <w:rPr>
          <w:rFonts w:cs="Times New Roman"/>
          <w:b/>
          <w:i/>
          <w:color w:val="FF0000"/>
          <w:sz w:val="24"/>
        </w:rPr>
        <w:t xml:space="preserve">Zamawiający zaleca zapisanie dokumentu w formacie PDF. </w:t>
      </w:r>
    </w:p>
    <w:p w:rsidR="007F1469" w:rsidRPr="00A53393" w:rsidRDefault="00FA2DB7" w:rsidP="008B2081">
      <w:pPr>
        <w:spacing w:after="60"/>
        <w:jc w:val="right"/>
        <w:rPr>
          <w:rFonts w:cs="Times New Roman"/>
          <w:b/>
          <w:bCs/>
          <w:sz w:val="24"/>
          <w:u w:val="single"/>
        </w:rPr>
      </w:pPr>
      <w:r w:rsidRPr="00A53393">
        <w:rPr>
          <w:rFonts w:cs="Times New Roman"/>
          <w:b/>
          <w:bCs/>
          <w:sz w:val="24"/>
          <w:u w:val="single"/>
        </w:rPr>
        <w:br w:type="page"/>
      </w:r>
      <w:r w:rsidR="007F1469" w:rsidRPr="00A53393">
        <w:rPr>
          <w:rFonts w:cs="Times New Roman"/>
          <w:b/>
          <w:bCs/>
          <w:sz w:val="24"/>
        </w:rPr>
        <w:lastRenderedPageBreak/>
        <w:t xml:space="preserve">Wzór-Załącznik nr </w:t>
      </w:r>
      <w:r w:rsidR="00E40175" w:rsidRPr="00A53393">
        <w:rPr>
          <w:rFonts w:cs="Times New Roman"/>
          <w:b/>
          <w:bCs/>
          <w:sz w:val="24"/>
        </w:rPr>
        <w:t>5</w:t>
      </w:r>
      <w:r w:rsidR="007F1469" w:rsidRPr="00A53393">
        <w:rPr>
          <w:rFonts w:cs="Times New Roman"/>
          <w:b/>
          <w:bCs/>
          <w:sz w:val="24"/>
        </w:rPr>
        <w:t xml:space="preserve"> do SWZ</w:t>
      </w:r>
    </w:p>
    <w:p w:rsidR="008B2081" w:rsidRPr="00A53393" w:rsidRDefault="008B2081" w:rsidP="008B2081">
      <w:pPr>
        <w:shd w:val="clear" w:color="auto" w:fill="FFFFFF"/>
        <w:ind w:left="6499" w:firstLine="701"/>
        <w:rPr>
          <w:rFonts w:cs="Times New Roman"/>
          <w:b/>
          <w:sz w:val="24"/>
        </w:rPr>
      </w:pPr>
    </w:p>
    <w:p w:rsidR="008B2081" w:rsidRPr="00A53393" w:rsidRDefault="008B2081" w:rsidP="008B2081">
      <w:pPr>
        <w:jc w:val="center"/>
        <w:rPr>
          <w:rFonts w:cs="Times New Roman"/>
          <w:b/>
          <w:sz w:val="24"/>
        </w:rPr>
      </w:pPr>
      <w:r w:rsidRPr="00A53393">
        <w:rPr>
          <w:rFonts w:cs="Times New Roman"/>
          <w:b/>
          <w:sz w:val="24"/>
        </w:rPr>
        <w:t>Dostawa, montaż i uruchomienie systemu skrytek depozytowych do przechowywania broni krótkiej i broni długiej.</w:t>
      </w:r>
    </w:p>
    <w:p w:rsidR="008B2081" w:rsidRPr="00A53393" w:rsidRDefault="008B2081" w:rsidP="008B2081">
      <w:pPr>
        <w:rPr>
          <w:rFonts w:cs="Times New Roman"/>
          <w:sz w:val="24"/>
        </w:rPr>
      </w:pPr>
    </w:p>
    <w:p w:rsidR="008B2081" w:rsidRPr="00A53393" w:rsidRDefault="008B2081" w:rsidP="008B2081">
      <w:pPr>
        <w:rPr>
          <w:rFonts w:cs="Times New Roman"/>
          <w:sz w:val="24"/>
        </w:rPr>
      </w:pPr>
      <w:r w:rsidRPr="00A53393">
        <w:rPr>
          <w:rFonts w:cs="Times New Roman"/>
          <w:sz w:val="24"/>
        </w:rPr>
        <w:t>Wykonawca w ramach zadania dostarczy, zamontuje i uruchomi dwa urządzenia</w:t>
      </w:r>
    </w:p>
    <w:p w:rsidR="008B2081" w:rsidRPr="00A53393" w:rsidRDefault="008B2081" w:rsidP="008B2081">
      <w:pPr>
        <w:rPr>
          <w:rFonts w:cs="Times New Roman"/>
          <w:sz w:val="24"/>
        </w:rPr>
      </w:pPr>
      <w:r w:rsidRPr="00A53393">
        <w:rPr>
          <w:rFonts w:cs="Times New Roman"/>
          <w:sz w:val="24"/>
        </w:rPr>
        <w:t>Urządzenie 1 - 160 skrytek do przechowywania broni krótkiej</w:t>
      </w:r>
    </w:p>
    <w:p w:rsidR="008B2081" w:rsidRPr="00A53393" w:rsidRDefault="008B2081" w:rsidP="008B2081">
      <w:pPr>
        <w:rPr>
          <w:rFonts w:cs="Times New Roman"/>
          <w:sz w:val="24"/>
        </w:rPr>
      </w:pPr>
      <w:r w:rsidRPr="00A53393">
        <w:rPr>
          <w:rFonts w:cs="Times New Roman"/>
          <w:sz w:val="24"/>
        </w:rPr>
        <w:t>Urządzenie 2 - 20 skrytek do przechowywania broni krótkiej i 10 skrytek do przechowywania broni długiej</w:t>
      </w:r>
    </w:p>
    <w:p w:rsidR="008B2081" w:rsidRPr="00A53393" w:rsidRDefault="008B2081" w:rsidP="008B2081">
      <w:pPr>
        <w:rPr>
          <w:rFonts w:cs="Times New Roman"/>
          <w:sz w:val="24"/>
        </w:rPr>
      </w:pPr>
    </w:p>
    <w:p w:rsidR="008B2081" w:rsidRPr="00A53393" w:rsidRDefault="008B2081" w:rsidP="008B2081">
      <w:pPr>
        <w:rPr>
          <w:rFonts w:cs="Times New Roman"/>
          <w:b/>
          <w:sz w:val="24"/>
        </w:rPr>
      </w:pPr>
      <w:r w:rsidRPr="00A53393">
        <w:rPr>
          <w:rFonts w:cs="Times New Roman"/>
          <w:b/>
          <w:sz w:val="24"/>
        </w:rPr>
        <w:t>I. Podstawowe wymagania dla urządzeń</w:t>
      </w:r>
    </w:p>
    <w:p w:rsidR="008B2081" w:rsidRPr="00A53393" w:rsidRDefault="008B2081" w:rsidP="00F6759D">
      <w:pPr>
        <w:numPr>
          <w:ilvl w:val="0"/>
          <w:numId w:val="53"/>
        </w:numPr>
        <w:ind w:left="709" w:hanging="425"/>
        <w:jc w:val="both"/>
        <w:textAlignment w:val="auto"/>
        <w:rPr>
          <w:rFonts w:cs="Times New Roman"/>
          <w:sz w:val="24"/>
        </w:rPr>
      </w:pPr>
      <w:r w:rsidRPr="00A53393">
        <w:rPr>
          <w:rFonts w:cs="Times New Roman"/>
          <w:sz w:val="24"/>
        </w:rPr>
        <w:t>Obudowa stalowa z blachy o grubości minimum 2mm.</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Konstrukcja</w:t>
      </w:r>
      <w:r w:rsidR="00A16816" w:rsidRPr="00A16816">
        <w:rPr>
          <w:sz w:val="24"/>
        </w:rPr>
        <w:t xml:space="preserve"> </w:t>
      </w:r>
      <w:r w:rsidR="00A16816">
        <w:rPr>
          <w:sz w:val="24"/>
        </w:rPr>
        <w:t xml:space="preserve">spełniająca </w:t>
      </w:r>
      <w:r w:rsidR="00A16816" w:rsidRPr="008E2675">
        <w:rPr>
          <w:sz w:val="24"/>
        </w:rPr>
        <w:t>wymagania dla klasy min. S1 zgodnie z normą PN</w:t>
      </w:r>
      <w:r w:rsidR="00A16816" w:rsidRPr="008E2675">
        <w:rPr>
          <w:sz w:val="24"/>
        </w:rPr>
        <w:noBreakHyphen/>
        <w:t>EN 14450 (lub równoważne)</w:t>
      </w:r>
      <w:r w:rsidR="00A16816">
        <w:rPr>
          <w:sz w:val="24"/>
        </w:rPr>
        <w:t xml:space="preserve">, </w:t>
      </w:r>
      <w:r w:rsidRPr="00A53393">
        <w:rPr>
          <w:rFonts w:cs="Times New Roman"/>
          <w:sz w:val="24"/>
        </w:rPr>
        <w:t>przystosowana do przechowywania broni w m</w:t>
      </w:r>
      <w:r w:rsidR="00AE60D9">
        <w:rPr>
          <w:rFonts w:cs="Times New Roman"/>
          <w:sz w:val="24"/>
        </w:rPr>
        <w:t xml:space="preserve">agazynie broni zgodnie z §2, §4 ust. </w:t>
      </w:r>
      <w:r w:rsidRPr="00A53393">
        <w:rPr>
          <w:rFonts w:cs="Times New Roman"/>
          <w:sz w:val="24"/>
        </w:rPr>
        <w:t>1</w:t>
      </w:r>
      <w:r w:rsidR="00AE60D9">
        <w:rPr>
          <w:rFonts w:cs="Times New Roman"/>
          <w:sz w:val="24"/>
        </w:rPr>
        <w:t xml:space="preserve"> oraz §5 ust. </w:t>
      </w:r>
      <w:r w:rsidRPr="00A53393">
        <w:rPr>
          <w:rFonts w:cs="Times New Roman"/>
          <w:sz w:val="24"/>
        </w:rPr>
        <w:t xml:space="preserve">2 Rozporządzenia Ministra Spraw Wewnętrznych z dnia 26 sierpnia 2014 r. w sprawie przechowywania, noszenia oraz ewidencjonowania broni i amunicji (zwanym dalej rozporządzeniem Ministra Spraw Wewnętrznych) oraz Zarządzenia nr 24 Komendanta Głównego Policji z dnia 21 lipca 2015 roku w sprawie szczegółowych zasad przyznawania i użytkowania broni palnej przez policjantów. </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Automatycznie uchylane i blokowane indywidualne drzwiczki skrytek.</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Podświetlana przestrzeń każdej skrytki po jej otwarciu (wewnętrzne źródło światła).</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 xml:space="preserve">Minimalne wymiary skrytki na broń krótką: szerokość 220 mm, długość 290 mm. </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 xml:space="preserve">Minimalne wymiary skrytki na broń długą: szerokość 120 mm, wysokość 1100 mm. </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Każda skrytka wyposażona w umieszczoną wewnątrz kamerę fotografującą zawartość przed otwarciem skrytki i po jej zamknięciu.</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W momencie otwarcia i zamknięcia skrytki obraz przekazywany jest na stanowisko komputerowe oficera dyżurnego.</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Identyfikacja deponowanej broni poprzez czujniki optyczne, rozpoznawanie stanu zajętości skrytki (wolna lub zajęta), automatyczna sygnalizacja jedną diodą stanu skrytki (wolna - zielona / zajęta - czerwona).</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Możliwość użytkowania dowolnej lub konkretnie przypisanej skrytki przez jedną osobę – w zależności od ustaleń dla danego pracownika.</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Możliwość sprawdzenia przez osoby upoważnione ile skrytek jest zajętych.</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 xml:space="preserve">Uniemożliwienie otwarcie skrytki oznaczonej, jako zajęta przez osobę nieupoważnioną. </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Brak możliwości otworzenia skrytki zajętej przez inną osobę niż ta, która deponowała broń w przypadku wykrycia przez skrytkę jej zajętości.</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Możliwość podglądu kamerą fotografującą i\lub otworzenia każdej skrytki przez osoby do tego upoważnione – tryb inspekcji skrytek z poziomu oprogramowania.</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Drzwiczki pełne, nieprzezierne z miejscem na umieszczenie wizytówki z informacją o pracowniku przypisanym do skrytki.</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Panel sterowniczy do każdego urządzenia osobny (urządzenie 1 wyposażone w dwa panele obsługujące po 80 skrytek) z 10” ekranem dotykowym, odpornym na przenoszenie wirusów (certyfikat).</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Komputer sterujący wbudowany, z pamięcią zdarzeń, procesor min. czterordzeniowy, oparty o energooszczędną technologię ARM, procesor min. 1.7 Ghz, z wbudowaną, zintegrowaną i niemożliwą do usunięcia pamięcią zapewniającą przechowanie, co najmniej 1 mln zdarzeń (pobrań, alarmów itp.) przez min. 5 lat.</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System operacyjny wykorzystywany w urządzeniu musi działać na prawach licencji wolnego oprogramowania (niewymagana dodatkowa licencja).</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Wyposażone w dwie zintegrowane z oprogramowaniem kamery na zewnątrz urządzenia, uruchamiane automatycznie przy zdawaniu broni.</w:t>
      </w:r>
    </w:p>
    <w:p w:rsidR="008B2081" w:rsidRPr="00A53393" w:rsidRDefault="008B2081" w:rsidP="00F6759D">
      <w:pPr>
        <w:numPr>
          <w:ilvl w:val="0"/>
          <w:numId w:val="53"/>
        </w:numPr>
        <w:tabs>
          <w:tab w:val="clear" w:pos="0"/>
          <w:tab w:val="num" w:pos="720"/>
        </w:tabs>
        <w:ind w:left="720" w:hanging="436"/>
        <w:jc w:val="both"/>
        <w:textAlignment w:val="auto"/>
        <w:rPr>
          <w:rFonts w:cs="Times New Roman"/>
          <w:sz w:val="24"/>
        </w:rPr>
      </w:pPr>
      <w:r w:rsidRPr="00A53393">
        <w:rPr>
          <w:rFonts w:cs="Times New Roman"/>
          <w:sz w:val="24"/>
        </w:rPr>
        <w:t>Autoryzacja pracownika do urządzenia oraz dostęp do niego ma być możliwy za pomocą:</w:t>
      </w:r>
    </w:p>
    <w:p w:rsidR="008B2081" w:rsidRPr="00A53393" w:rsidRDefault="008B2081" w:rsidP="00F6759D">
      <w:pPr>
        <w:pStyle w:val="Akapitzlist"/>
        <w:numPr>
          <w:ilvl w:val="0"/>
          <w:numId w:val="51"/>
        </w:numPr>
        <w:tabs>
          <w:tab w:val="clear" w:pos="720"/>
          <w:tab w:val="num" w:pos="993"/>
        </w:tabs>
        <w:suppressAutoHyphens/>
        <w:spacing w:after="0" w:line="240" w:lineRule="auto"/>
        <w:ind w:left="993"/>
        <w:jc w:val="both"/>
        <w:rPr>
          <w:rFonts w:ascii="Times New Roman" w:hAnsi="Times New Roman"/>
          <w:sz w:val="24"/>
          <w:szCs w:val="24"/>
        </w:rPr>
      </w:pPr>
      <w:r w:rsidRPr="00A53393">
        <w:rPr>
          <w:rFonts w:ascii="Times New Roman" w:hAnsi="Times New Roman"/>
          <w:sz w:val="24"/>
          <w:szCs w:val="24"/>
        </w:rPr>
        <w:t>Karty dostępowej SKD,</w:t>
      </w:r>
    </w:p>
    <w:p w:rsidR="008B2081" w:rsidRPr="00A53393" w:rsidRDefault="008B2081" w:rsidP="00F6759D">
      <w:pPr>
        <w:pStyle w:val="Akapitzlist"/>
        <w:numPr>
          <w:ilvl w:val="0"/>
          <w:numId w:val="51"/>
        </w:numPr>
        <w:tabs>
          <w:tab w:val="clear" w:pos="720"/>
          <w:tab w:val="num" w:pos="993"/>
        </w:tabs>
        <w:suppressAutoHyphens/>
        <w:spacing w:after="0" w:line="240" w:lineRule="auto"/>
        <w:ind w:left="993"/>
        <w:jc w:val="both"/>
        <w:rPr>
          <w:rFonts w:ascii="Times New Roman" w:hAnsi="Times New Roman"/>
          <w:sz w:val="24"/>
          <w:szCs w:val="24"/>
        </w:rPr>
      </w:pPr>
      <w:r w:rsidRPr="00A53393">
        <w:rPr>
          <w:rFonts w:ascii="Times New Roman" w:hAnsi="Times New Roman"/>
          <w:sz w:val="24"/>
          <w:szCs w:val="24"/>
        </w:rPr>
        <w:lastRenderedPageBreak/>
        <w:t>Kodu PIN (hasła),</w:t>
      </w:r>
    </w:p>
    <w:p w:rsidR="008B2081" w:rsidRPr="00A53393" w:rsidRDefault="008B2081" w:rsidP="00F6759D">
      <w:pPr>
        <w:pStyle w:val="Akapitzlist"/>
        <w:numPr>
          <w:ilvl w:val="0"/>
          <w:numId w:val="51"/>
        </w:numPr>
        <w:tabs>
          <w:tab w:val="clear" w:pos="720"/>
          <w:tab w:val="num" w:pos="993"/>
        </w:tabs>
        <w:suppressAutoHyphens/>
        <w:spacing w:after="0" w:line="240" w:lineRule="auto"/>
        <w:ind w:left="993"/>
        <w:jc w:val="both"/>
        <w:rPr>
          <w:rFonts w:ascii="Times New Roman" w:hAnsi="Times New Roman"/>
          <w:sz w:val="24"/>
          <w:szCs w:val="24"/>
        </w:rPr>
      </w:pPr>
      <w:r w:rsidRPr="00A53393">
        <w:rPr>
          <w:rFonts w:ascii="Times New Roman" w:hAnsi="Times New Roman"/>
          <w:sz w:val="24"/>
          <w:szCs w:val="24"/>
        </w:rPr>
        <w:t>Zdalnej zgody,</w:t>
      </w:r>
    </w:p>
    <w:p w:rsidR="008B2081" w:rsidRPr="00A53393" w:rsidRDefault="008B2081" w:rsidP="00F6759D">
      <w:pPr>
        <w:pStyle w:val="Akapitzlist"/>
        <w:numPr>
          <w:ilvl w:val="0"/>
          <w:numId w:val="51"/>
        </w:numPr>
        <w:tabs>
          <w:tab w:val="clear" w:pos="720"/>
          <w:tab w:val="num" w:pos="993"/>
        </w:tabs>
        <w:suppressAutoHyphens/>
        <w:spacing w:after="0" w:line="240" w:lineRule="auto"/>
        <w:ind w:left="993"/>
        <w:jc w:val="both"/>
        <w:rPr>
          <w:rFonts w:ascii="Times New Roman" w:hAnsi="Times New Roman"/>
          <w:sz w:val="24"/>
          <w:szCs w:val="24"/>
        </w:rPr>
      </w:pPr>
      <w:r w:rsidRPr="00A53393">
        <w:rPr>
          <w:rFonts w:ascii="Times New Roman" w:hAnsi="Times New Roman"/>
          <w:sz w:val="24"/>
          <w:szCs w:val="24"/>
        </w:rPr>
        <w:t>Karty SKD + Kodu PIN,</w:t>
      </w:r>
    </w:p>
    <w:p w:rsidR="008B2081" w:rsidRPr="00A53393" w:rsidRDefault="008B2081" w:rsidP="00F6759D">
      <w:pPr>
        <w:pStyle w:val="Akapitzlist"/>
        <w:numPr>
          <w:ilvl w:val="0"/>
          <w:numId w:val="51"/>
        </w:numPr>
        <w:tabs>
          <w:tab w:val="clear" w:pos="720"/>
          <w:tab w:val="num" w:pos="993"/>
        </w:tabs>
        <w:suppressAutoHyphens/>
        <w:spacing w:after="0" w:line="240" w:lineRule="auto"/>
        <w:ind w:left="993"/>
        <w:jc w:val="both"/>
        <w:rPr>
          <w:rFonts w:ascii="Times New Roman" w:hAnsi="Times New Roman"/>
          <w:sz w:val="24"/>
          <w:szCs w:val="24"/>
        </w:rPr>
      </w:pPr>
      <w:r w:rsidRPr="00A53393">
        <w:rPr>
          <w:rFonts w:ascii="Times New Roman" w:hAnsi="Times New Roman"/>
          <w:sz w:val="24"/>
          <w:szCs w:val="24"/>
        </w:rPr>
        <w:t>Karty SKD + Kodu PIN + "zdalna zgoda".</w:t>
      </w:r>
    </w:p>
    <w:p w:rsidR="008B2081" w:rsidRPr="00A53393" w:rsidRDefault="008B2081" w:rsidP="00F6759D">
      <w:pPr>
        <w:numPr>
          <w:ilvl w:val="0"/>
          <w:numId w:val="53"/>
        </w:numPr>
        <w:tabs>
          <w:tab w:val="clear" w:pos="0"/>
          <w:tab w:val="num" w:pos="720"/>
        </w:tabs>
        <w:ind w:left="720" w:hanging="360"/>
        <w:jc w:val="both"/>
        <w:textAlignment w:val="auto"/>
        <w:rPr>
          <w:rFonts w:cs="Times New Roman"/>
          <w:sz w:val="24"/>
        </w:rPr>
      </w:pPr>
      <w:r w:rsidRPr="00A53393">
        <w:rPr>
          <w:rFonts w:cs="Times New Roman"/>
          <w:sz w:val="24"/>
        </w:rPr>
        <w:t>Czytnik kart zbliżeniowych: kompatybilny z posiadanym (model saik-reader), możliwość otwarcia wszystkich skrytek kartą oficera dyżurnego.</w:t>
      </w:r>
    </w:p>
    <w:p w:rsidR="008B2081" w:rsidRPr="00A53393" w:rsidRDefault="008B2081" w:rsidP="00F6759D">
      <w:pPr>
        <w:pStyle w:val="Akapitzlist"/>
        <w:numPr>
          <w:ilvl w:val="0"/>
          <w:numId w:val="53"/>
        </w:numPr>
        <w:tabs>
          <w:tab w:val="clear" w:pos="0"/>
          <w:tab w:val="num" w:pos="720"/>
        </w:tabs>
        <w:suppressAutoHyphens/>
        <w:spacing w:after="0" w:line="240" w:lineRule="auto"/>
        <w:ind w:left="720" w:hanging="360"/>
        <w:jc w:val="both"/>
        <w:rPr>
          <w:rFonts w:ascii="Times New Roman" w:hAnsi="Times New Roman"/>
          <w:sz w:val="24"/>
          <w:szCs w:val="24"/>
        </w:rPr>
      </w:pPr>
      <w:r w:rsidRPr="00A53393">
        <w:rPr>
          <w:rFonts w:ascii="Times New Roman" w:hAnsi="Times New Roman"/>
          <w:sz w:val="24"/>
          <w:szCs w:val="24"/>
        </w:rPr>
        <w:t>Depozytor zostanie wyposażony w czytnik kart zbliżeniowych umożliwiający odczyt kart istniejącego systemu kontroli dostępu uruchomionego w obiekcie (przedmiotowe karty będą wykorzystywane do uwierzytelniania na depozytorze celem pobierania broni).</w:t>
      </w:r>
    </w:p>
    <w:p w:rsidR="008B2081" w:rsidRPr="00A53393" w:rsidRDefault="008B2081" w:rsidP="008B2081">
      <w:pPr>
        <w:pStyle w:val="Akapitzlist"/>
        <w:tabs>
          <w:tab w:val="left" w:pos="6780"/>
        </w:tabs>
        <w:jc w:val="both"/>
        <w:rPr>
          <w:rFonts w:ascii="Times New Roman" w:hAnsi="Times New Roman"/>
          <w:sz w:val="24"/>
          <w:szCs w:val="24"/>
        </w:rPr>
      </w:pPr>
      <w:r w:rsidRPr="00A53393">
        <w:rPr>
          <w:rFonts w:ascii="Times New Roman" w:hAnsi="Times New Roman"/>
          <w:sz w:val="24"/>
          <w:szCs w:val="24"/>
        </w:rPr>
        <w:t>Parametry czytnika:</w:t>
      </w:r>
    </w:p>
    <w:p w:rsidR="008B2081" w:rsidRPr="00A53393" w:rsidRDefault="008B2081" w:rsidP="00F6759D">
      <w:pPr>
        <w:pStyle w:val="Akapitzlist"/>
        <w:numPr>
          <w:ilvl w:val="0"/>
          <w:numId w:val="50"/>
        </w:numPr>
        <w:spacing w:after="0" w:line="259" w:lineRule="auto"/>
        <w:ind w:left="1134"/>
        <w:rPr>
          <w:rFonts w:ascii="Times New Roman" w:hAnsi="Times New Roman"/>
          <w:sz w:val="24"/>
          <w:szCs w:val="24"/>
        </w:rPr>
      </w:pPr>
      <w:r w:rsidRPr="00A53393">
        <w:rPr>
          <w:rFonts w:ascii="Times New Roman" w:hAnsi="Times New Roman"/>
          <w:sz w:val="24"/>
          <w:szCs w:val="24"/>
        </w:rPr>
        <w:t>Praca w temperaturach od 0 do +70 °C;</w:t>
      </w:r>
    </w:p>
    <w:p w:rsidR="008B2081" w:rsidRPr="00A53393" w:rsidRDefault="008B2081" w:rsidP="00F6759D">
      <w:pPr>
        <w:pStyle w:val="Akapitzlist"/>
        <w:numPr>
          <w:ilvl w:val="0"/>
          <w:numId w:val="50"/>
        </w:numPr>
        <w:spacing w:after="0" w:line="259" w:lineRule="auto"/>
        <w:ind w:left="1134"/>
        <w:rPr>
          <w:rFonts w:ascii="Times New Roman" w:hAnsi="Times New Roman"/>
          <w:sz w:val="24"/>
          <w:szCs w:val="24"/>
        </w:rPr>
      </w:pPr>
      <w:r w:rsidRPr="00A53393">
        <w:rPr>
          <w:rFonts w:ascii="Times New Roman" w:hAnsi="Times New Roman"/>
          <w:sz w:val="24"/>
          <w:szCs w:val="24"/>
        </w:rPr>
        <w:t>Obsługiwane standardy i częstotliwości: 13.56 MHz, ISO14443 (A i B), ISO18092;</w:t>
      </w:r>
    </w:p>
    <w:p w:rsidR="008B2081" w:rsidRPr="00A53393" w:rsidRDefault="008B2081" w:rsidP="00F6759D">
      <w:pPr>
        <w:pStyle w:val="Akapitzlist"/>
        <w:numPr>
          <w:ilvl w:val="0"/>
          <w:numId w:val="50"/>
        </w:numPr>
        <w:spacing w:after="0" w:line="259" w:lineRule="auto"/>
        <w:ind w:left="1134"/>
        <w:rPr>
          <w:rFonts w:ascii="Times New Roman" w:hAnsi="Times New Roman"/>
          <w:sz w:val="24"/>
          <w:szCs w:val="24"/>
        </w:rPr>
      </w:pPr>
      <w:r w:rsidRPr="00A53393">
        <w:rPr>
          <w:rFonts w:ascii="Times New Roman" w:hAnsi="Times New Roman"/>
          <w:sz w:val="24"/>
          <w:szCs w:val="24"/>
        </w:rPr>
        <w:t>Zabezpieczenie antysabotażowe (dedykowany styk wewnętrzny wraz z odpowiednim czujnikiem), z mechanizmem informowania kontrolera wyższego poziomu o wystąpieniu alarmu antysabotażowego;</w:t>
      </w:r>
    </w:p>
    <w:p w:rsidR="008B2081" w:rsidRPr="00A53393" w:rsidRDefault="008B2081" w:rsidP="00F6759D">
      <w:pPr>
        <w:pStyle w:val="Akapitzlist"/>
        <w:numPr>
          <w:ilvl w:val="0"/>
          <w:numId w:val="50"/>
        </w:numPr>
        <w:spacing w:after="0" w:line="259" w:lineRule="auto"/>
        <w:ind w:left="1134"/>
        <w:rPr>
          <w:rFonts w:ascii="Times New Roman" w:hAnsi="Times New Roman"/>
          <w:sz w:val="24"/>
          <w:szCs w:val="24"/>
          <w:lang w:val="en-GB"/>
        </w:rPr>
      </w:pPr>
      <w:r w:rsidRPr="00A53393">
        <w:rPr>
          <w:rFonts w:ascii="Times New Roman" w:hAnsi="Times New Roman"/>
          <w:sz w:val="24"/>
          <w:szCs w:val="24"/>
          <w:lang w:val="en-GB"/>
        </w:rPr>
        <w:t>Obsługa standardów radiowych: MIFARE Ultralight / Ultralight C, MIFARE Classic / Classic EV1, MIFARE Plus (S/X) / Plus EV1, MIFARE DESFire® 256, EV1, EV2 i EV3, NFC (HCE);</w:t>
      </w:r>
    </w:p>
    <w:p w:rsidR="008B2081" w:rsidRPr="00A53393" w:rsidRDefault="008B2081" w:rsidP="00F6759D">
      <w:pPr>
        <w:pStyle w:val="Akapitzlist"/>
        <w:numPr>
          <w:ilvl w:val="0"/>
          <w:numId w:val="50"/>
        </w:numPr>
        <w:spacing w:after="0" w:line="259" w:lineRule="auto"/>
        <w:ind w:left="1134"/>
        <w:rPr>
          <w:rFonts w:ascii="Times New Roman" w:hAnsi="Times New Roman"/>
          <w:sz w:val="24"/>
          <w:szCs w:val="24"/>
        </w:rPr>
      </w:pPr>
      <w:r w:rsidRPr="00A53393">
        <w:rPr>
          <w:rFonts w:ascii="Times New Roman" w:hAnsi="Times New Roman"/>
          <w:sz w:val="24"/>
          <w:szCs w:val="24"/>
        </w:rPr>
        <w:t>Protokoły komunikacyjne: OSDP v.2</w:t>
      </w:r>
    </w:p>
    <w:p w:rsidR="008B2081" w:rsidRPr="00A53393" w:rsidRDefault="008B2081" w:rsidP="00F6759D">
      <w:pPr>
        <w:pStyle w:val="Akapitzlist"/>
        <w:numPr>
          <w:ilvl w:val="0"/>
          <w:numId w:val="50"/>
        </w:numPr>
        <w:spacing w:after="0" w:line="259" w:lineRule="auto"/>
        <w:ind w:left="1134"/>
        <w:rPr>
          <w:rFonts w:ascii="Times New Roman" w:hAnsi="Times New Roman"/>
          <w:sz w:val="24"/>
          <w:szCs w:val="24"/>
        </w:rPr>
      </w:pPr>
      <w:r w:rsidRPr="00A53393">
        <w:rPr>
          <w:rFonts w:ascii="Times New Roman" w:hAnsi="Times New Roman"/>
          <w:sz w:val="24"/>
          <w:szCs w:val="24"/>
        </w:rPr>
        <w:t>Certyfikaty IP65, IK10</w:t>
      </w:r>
      <w:r w:rsidR="00A16816">
        <w:rPr>
          <w:rFonts w:ascii="Times New Roman" w:hAnsi="Times New Roman"/>
          <w:sz w:val="24"/>
          <w:szCs w:val="24"/>
          <w:lang w:val="pl-PL"/>
        </w:rPr>
        <w:t xml:space="preserve"> (lub równoważne)</w:t>
      </w:r>
    </w:p>
    <w:p w:rsidR="008B2081" w:rsidRPr="00A53393" w:rsidRDefault="008B2081" w:rsidP="008B2081">
      <w:pPr>
        <w:ind w:left="720"/>
        <w:jc w:val="both"/>
        <w:rPr>
          <w:rFonts w:cs="Times New Roman"/>
          <w:sz w:val="24"/>
        </w:rPr>
      </w:pPr>
      <w:r w:rsidRPr="00A53393">
        <w:rPr>
          <w:rFonts w:cs="Times New Roman"/>
          <w:sz w:val="24"/>
        </w:rPr>
        <w:t>Czytnik kart musi umożliwiać zaszyfrowanie (zaprogramowanie) ich kluczem będącym w dyspozycji WTI KSP.</w:t>
      </w:r>
    </w:p>
    <w:p w:rsidR="008B2081" w:rsidRPr="00A53393" w:rsidRDefault="008B2081" w:rsidP="00F6759D">
      <w:pPr>
        <w:numPr>
          <w:ilvl w:val="0"/>
          <w:numId w:val="53"/>
        </w:numPr>
        <w:tabs>
          <w:tab w:val="clear" w:pos="0"/>
          <w:tab w:val="num" w:pos="720"/>
        </w:tabs>
        <w:ind w:left="720" w:hanging="360"/>
        <w:jc w:val="both"/>
        <w:textAlignment w:val="auto"/>
        <w:rPr>
          <w:rFonts w:cs="Times New Roman"/>
          <w:sz w:val="24"/>
        </w:rPr>
      </w:pPr>
      <w:r w:rsidRPr="00A53393">
        <w:rPr>
          <w:rFonts w:cs="Times New Roman"/>
          <w:sz w:val="24"/>
        </w:rPr>
        <w:t>Kolor obudowy jasny szary, kolor drzwiczek skrytek ciemny szary.</w:t>
      </w:r>
    </w:p>
    <w:p w:rsidR="008B2081" w:rsidRPr="00A53393" w:rsidRDefault="008B2081" w:rsidP="00F6759D">
      <w:pPr>
        <w:numPr>
          <w:ilvl w:val="0"/>
          <w:numId w:val="53"/>
        </w:numPr>
        <w:tabs>
          <w:tab w:val="clear" w:pos="0"/>
          <w:tab w:val="num" w:pos="720"/>
        </w:tabs>
        <w:ind w:left="720" w:hanging="360"/>
        <w:jc w:val="both"/>
        <w:textAlignment w:val="auto"/>
        <w:rPr>
          <w:rFonts w:cs="Times New Roman"/>
          <w:sz w:val="24"/>
        </w:rPr>
      </w:pPr>
      <w:r w:rsidRPr="00A53393">
        <w:rPr>
          <w:rFonts w:cs="Times New Roman"/>
          <w:sz w:val="24"/>
        </w:rPr>
        <w:t xml:space="preserve">Zasilanie awaryjne: min. 24h (z automatycznym testowaniem akumulatora). </w:t>
      </w:r>
    </w:p>
    <w:p w:rsidR="008B2081" w:rsidRPr="00A53393" w:rsidRDefault="008B2081" w:rsidP="00F6759D">
      <w:pPr>
        <w:numPr>
          <w:ilvl w:val="0"/>
          <w:numId w:val="53"/>
        </w:numPr>
        <w:tabs>
          <w:tab w:val="clear" w:pos="0"/>
          <w:tab w:val="num" w:pos="720"/>
        </w:tabs>
        <w:ind w:left="720" w:hanging="360"/>
        <w:jc w:val="both"/>
        <w:textAlignment w:val="auto"/>
        <w:rPr>
          <w:rFonts w:cs="Times New Roman"/>
          <w:sz w:val="24"/>
        </w:rPr>
      </w:pPr>
      <w:r w:rsidRPr="00A53393">
        <w:rPr>
          <w:rFonts w:cs="Times New Roman"/>
          <w:sz w:val="24"/>
        </w:rPr>
        <w:t>Możliwość otworzenia skrytek za pomocą kluczy patentowych w klasie 6 w przypadku awarii.</w:t>
      </w:r>
    </w:p>
    <w:p w:rsidR="008B2081" w:rsidRPr="00A53393" w:rsidRDefault="008B2081" w:rsidP="00F6759D">
      <w:pPr>
        <w:numPr>
          <w:ilvl w:val="0"/>
          <w:numId w:val="53"/>
        </w:numPr>
        <w:tabs>
          <w:tab w:val="clear" w:pos="0"/>
          <w:tab w:val="num" w:pos="720"/>
        </w:tabs>
        <w:ind w:left="720" w:hanging="360"/>
        <w:jc w:val="both"/>
        <w:textAlignment w:val="auto"/>
        <w:rPr>
          <w:rFonts w:cs="Times New Roman"/>
          <w:sz w:val="24"/>
        </w:rPr>
      </w:pPr>
      <w:r w:rsidRPr="00A53393">
        <w:rPr>
          <w:rFonts w:cs="Times New Roman"/>
          <w:sz w:val="24"/>
        </w:rPr>
        <w:t>Syrena alarmowa uruchamiana automatycznie w sytuacji sabotażu np. siłowego otwarcia skrytki.</w:t>
      </w:r>
    </w:p>
    <w:p w:rsidR="008B2081" w:rsidRPr="00A53393" w:rsidRDefault="008B2081" w:rsidP="00F6759D">
      <w:pPr>
        <w:numPr>
          <w:ilvl w:val="0"/>
          <w:numId w:val="53"/>
        </w:numPr>
        <w:tabs>
          <w:tab w:val="clear" w:pos="0"/>
          <w:tab w:val="num" w:pos="720"/>
        </w:tabs>
        <w:ind w:left="720" w:hanging="360"/>
        <w:jc w:val="both"/>
        <w:textAlignment w:val="auto"/>
        <w:rPr>
          <w:rFonts w:cs="Times New Roman"/>
          <w:sz w:val="24"/>
        </w:rPr>
      </w:pPr>
      <w:r w:rsidRPr="00A53393">
        <w:rPr>
          <w:rFonts w:cs="Times New Roman"/>
          <w:sz w:val="24"/>
        </w:rPr>
        <w:t>Komunikaty głosowe, informujące osobę przed urządzeniem i pomagające w pracy z urządzeniem (wersja językowa do wyboru dla każdego pracownika osobno: polski, angielski).</w:t>
      </w:r>
    </w:p>
    <w:p w:rsidR="008B2081" w:rsidRPr="00A53393" w:rsidRDefault="008B2081" w:rsidP="00F6759D">
      <w:pPr>
        <w:numPr>
          <w:ilvl w:val="0"/>
          <w:numId w:val="53"/>
        </w:numPr>
        <w:tabs>
          <w:tab w:val="clear" w:pos="0"/>
          <w:tab w:val="num" w:pos="720"/>
        </w:tabs>
        <w:ind w:left="720" w:hanging="360"/>
        <w:jc w:val="both"/>
        <w:textAlignment w:val="auto"/>
        <w:rPr>
          <w:rFonts w:cs="Times New Roman"/>
          <w:sz w:val="24"/>
        </w:rPr>
      </w:pPr>
      <w:r w:rsidRPr="00A53393">
        <w:rPr>
          <w:rFonts w:cs="Times New Roman"/>
          <w:sz w:val="24"/>
        </w:rPr>
        <w:t>Wymagania odnośnie rozmiaru: Urządzenie 1 z uwagi na wielkość magazynu broni powinno być możliwe do umieszczenia w pomieszczeniu 2.9 m x 4.9 m, z pozostawieniem miejsca na wejście do niego. Maksymalna wysokość dolnej krawędzi najwyżej umieszczonej skrytki – 170 cm od podłoża. Minimalna wysokość dolnej krawędzi najniżej położonej skrytki – 25 cm od podłoża.</w:t>
      </w:r>
    </w:p>
    <w:p w:rsidR="008B2081" w:rsidRPr="00A53393" w:rsidRDefault="008B2081" w:rsidP="00F6759D">
      <w:pPr>
        <w:numPr>
          <w:ilvl w:val="0"/>
          <w:numId w:val="53"/>
        </w:numPr>
        <w:tabs>
          <w:tab w:val="clear" w:pos="0"/>
          <w:tab w:val="num" w:pos="720"/>
        </w:tabs>
        <w:ind w:left="720" w:hanging="360"/>
        <w:jc w:val="both"/>
        <w:textAlignment w:val="auto"/>
        <w:rPr>
          <w:rFonts w:cs="Times New Roman"/>
          <w:sz w:val="24"/>
        </w:rPr>
      </w:pPr>
      <w:r w:rsidRPr="00A53393">
        <w:rPr>
          <w:rFonts w:eastAsia="Times New Roman" w:cs="Times New Roman"/>
          <w:sz w:val="24"/>
          <w:lang w:eastAsia="pl-PL"/>
        </w:rPr>
        <w:t>Depozytor będzie podłączony na oddzielnym obwodzie elektrycznym. W przypadku braku struktury kablowej wykonawca dokona takiej instalacji zgodnie z obowiązującymi zasadami oraz zainstaluje odpowiednie zabezpieczenie nad prądowe, odpowiednie dla montowanego urządzenia. Zamawiający wskaże miejsce podłączenia do struktury.</w:t>
      </w:r>
    </w:p>
    <w:p w:rsidR="008B2081" w:rsidRPr="00A53393" w:rsidRDefault="008B2081" w:rsidP="008B2081">
      <w:pPr>
        <w:ind w:left="720"/>
        <w:jc w:val="both"/>
        <w:rPr>
          <w:rFonts w:cs="Times New Roman"/>
          <w:sz w:val="24"/>
        </w:rPr>
      </w:pPr>
    </w:p>
    <w:p w:rsidR="008B2081" w:rsidRPr="00A53393" w:rsidRDefault="008B2081" w:rsidP="008B2081">
      <w:pPr>
        <w:rPr>
          <w:rFonts w:cs="Times New Roman"/>
          <w:b/>
          <w:sz w:val="24"/>
        </w:rPr>
      </w:pPr>
      <w:r w:rsidRPr="00A53393">
        <w:rPr>
          <w:rFonts w:cs="Times New Roman"/>
          <w:b/>
          <w:sz w:val="24"/>
        </w:rPr>
        <w:t xml:space="preserve">II. Wymagania odnośnie oprogramowania </w:t>
      </w:r>
    </w:p>
    <w:p w:rsidR="008B2081" w:rsidRPr="00A53393" w:rsidRDefault="008B2081" w:rsidP="00F6759D">
      <w:pPr>
        <w:numPr>
          <w:ilvl w:val="0"/>
          <w:numId w:val="26"/>
        </w:numPr>
        <w:tabs>
          <w:tab w:val="clear" w:pos="0"/>
          <w:tab w:val="num" w:pos="720"/>
        </w:tabs>
        <w:ind w:hanging="360"/>
        <w:jc w:val="both"/>
        <w:textAlignment w:val="auto"/>
        <w:rPr>
          <w:rFonts w:cs="Times New Roman"/>
          <w:sz w:val="24"/>
        </w:rPr>
      </w:pPr>
      <w:r w:rsidRPr="00A53393">
        <w:rPr>
          <w:rFonts w:cs="Times New Roman"/>
          <w:sz w:val="24"/>
        </w:rPr>
        <w:t>Urządzenia muszą umożliwiać pełną elektroniczną ewidencję zgodną</w:t>
      </w:r>
      <w:r w:rsidR="00AE60D9">
        <w:rPr>
          <w:rFonts w:cs="Times New Roman"/>
          <w:sz w:val="24"/>
        </w:rPr>
        <w:t xml:space="preserve"> z § 11 ust.</w:t>
      </w:r>
      <w:r w:rsidRPr="00A53393">
        <w:rPr>
          <w:rFonts w:cs="Times New Roman"/>
          <w:sz w:val="24"/>
        </w:rPr>
        <w:t xml:space="preserve"> 4 Rozporządzenia Ministra Spraw Wewnętrznych.</w:t>
      </w:r>
    </w:p>
    <w:p w:rsidR="008B2081" w:rsidRPr="00A53393" w:rsidRDefault="008B2081" w:rsidP="00F6759D">
      <w:pPr>
        <w:numPr>
          <w:ilvl w:val="0"/>
          <w:numId w:val="26"/>
        </w:numPr>
        <w:tabs>
          <w:tab w:val="clear" w:pos="0"/>
          <w:tab w:val="num" w:pos="720"/>
        </w:tabs>
        <w:ind w:hanging="360"/>
        <w:jc w:val="both"/>
        <w:textAlignment w:val="auto"/>
        <w:rPr>
          <w:rFonts w:cs="Times New Roman"/>
          <w:sz w:val="24"/>
        </w:rPr>
      </w:pPr>
      <w:r w:rsidRPr="00A53393">
        <w:rPr>
          <w:rFonts w:cs="Times New Roman"/>
          <w:sz w:val="24"/>
        </w:rPr>
        <w:t>Licencja: nieograniczona czasowo, nieograniczona liczbą stanowisk.</w:t>
      </w:r>
    </w:p>
    <w:p w:rsidR="008B2081" w:rsidRPr="00A53393" w:rsidRDefault="008B2081" w:rsidP="00F6759D">
      <w:pPr>
        <w:numPr>
          <w:ilvl w:val="0"/>
          <w:numId w:val="26"/>
        </w:numPr>
        <w:tabs>
          <w:tab w:val="clear" w:pos="0"/>
          <w:tab w:val="num" w:pos="720"/>
        </w:tabs>
        <w:ind w:hanging="360"/>
        <w:jc w:val="both"/>
        <w:textAlignment w:val="auto"/>
        <w:rPr>
          <w:rFonts w:cs="Times New Roman"/>
          <w:sz w:val="24"/>
        </w:rPr>
      </w:pPr>
      <w:r w:rsidRPr="00A53393">
        <w:rPr>
          <w:rFonts w:cs="Times New Roman"/>
          <w:sz w:val="24"/>
        </w:rPr>
        <w:t>Dedykowana aplikacja w polskiej wersji językowej, nie webowa, plik instalacyjny umożliwiający zainstalowanie na komputerze wyposażonym w Windows.</w:t>
      </w:r>
    </w:p>
    <w:p w:rsidR="008B2081" w:rsidRPr="00A53393" w:rsidRDefault="008B2081" w:rsidP="00F6759D">
      <w:pPr>
        <w:numPr>
          <w:ilvl w:val="0"/>
          <w:numId w:val="26"/>
        </w:numPr>
        <w:tabs>
          <w:tab w:val="clear" w:pos="0"/>
          <w:tab w:val="num" w:pos="720"/>
        </w:tabs>
        <w:ind w:hanging="360"/>
        <w:jc w:val="both"/>
        <w:textAlignment w:val="auto"/>
        <w:rPr>
          <w:rFonts w:cs="Times New Roman"/>
          <w:sz w:val="24"/>
        </w:rPr>
      </w:pPr>
      <w:r w:rsidRPr="00A53393">
        <w:rPr>
          <w:rFonts w:cs="Times New Roman"/>
          <w:sz w:val="24"/>
        </w:rPr>
        <w:t>Oprogramowanie umożliwia pełne zarządzanie systemem: nadawanie uprawnień dla użytkowników, stref czasowych, przegląd historii zdarzeń, monitorowanie w czasie rzeczywistym. Umożliwia pełne zarządzanie już istniejącymi urządzeniami do przechowywania broni (nadawanie uprawnień, sprawdzanie historii zdarzeń) przez okres minimum 5 lat, zgodnie z rozporządzeniem Ministra Spraw Wewnętrznych.</w:t>
      </w:r>
    </w:p>
    <w:p w:rsidR="008B2081" w:rsidRPr="00A53393" w:rsidRDefault="008B2081" w:rsidP="00F6759D">
      <w:pPr>
        <w:numPr>
          <w:ilvl w:val="0"/>
          <w:numId w:val="26"/>
        </w:numPr>
        <w:tabs>
          <w:tab w:val="clear" w:pos="0"/>
          <w:tab w:val="num" w:pos="720"/>
        </w:tabs>
        <w:ind w:hanging="360"/>
        <w:jc w:val="both"/>
        <w:textAlignment w:val="auto"/>
        <w:rPr>
          <w:rFonts w:cs="Times New Roman"/>
          <w:sz w:val="24"/>
        </w:rPr>
      </w:pPr>
      <w:r w:rsidRPr="00A53393">
        <w:rPr>
          <w:rFonts w:cs="Times New Roman"/>
          <w:sz w:val="24"/>
        </w:rPr>
        <w:lastRenderedPageBreak/>
        <w:t>Zdalny dostęp do urządzeń – m.in. zdalne otwarcie drzwi skrytki.</w:t>
      </w:r>
    </w:p>
    <w:p w:rsidR="008B2081" w:rsidRPr="00A53393" w:rsidRDefault="008B2081" w:rsidP="00F6759D">
      <w:pPr>
        <w:numPr>
          <w:ilvl w:val="0"/>
          <w:numId w:val="26"/>
        </w:numPr>
        <w:tabs>
          <w:tab w:val="clear" w:pos="0"/>
          <w:tab w:val="num" w:pos="720"/>
        </w:tabs>
        <w:ind w:hanging="360"/>
        <w:jc w:val="both"/>
        <w:textAlignment w:val="auto"/>
        <w:rPr>
          <w:rFonts w:cs="Times New Roman"/>
          <w:sz w:val="24"/>
        </w:rPr>
      </w:pPr>
      <w:r w:rsidRPr="00A53393">
        <w:rPr>
          <w:rFonts w:cs="Times New Roman"/>
          <w:sz w:val="24"/>
        </w:rPr>
        <w:t>Możliwość eksportu zdarzeń i danych użytkowników. Możliwość tworzenia wspólnych raportów dla wszystkich posiadanych urządzeń.</w:t>
      </w:r>
    </w:p>
    <w:p w:rsidR="008B2081" w:rsidRPr="00A53393" w:rsidRDefault="008B2081" w:rsidP="00F6759D">
      <w:pPr>
        <w:numPr>
          <w:ilvl w:val="0"/>
          <w:numId w:val="26"/>
        </w:numPr>
        <w:tabs>
          <w:tab w:val="clear" w:pos="0"/>
          <w:tab w:val="num" w:pos="720"/>
        </w:tabs>
        <w:ind w:hanging="360"/>
        <w:jc w:val="both"/>
        <w:textAlignment w:val="auto"/>
        <w:rPr>
          <w:rFonts w:cs="Times New Roman"/>
          <w:sz w:val="24"/>
        </w:rPr>
      </w:pPr>
      <w:r w:rsidRPr="00A53393">
        <w:rPr>
          <w:rFonts w:cs="Times New Roman"/>
          <w:sz w:val="24"/>
        </w:rPr>
        <w:t>Możliwość tworzenia automatycznych kopii zapasowych.</w:t>
      </w:r>
    </w:p>
    <w:p w:rsidR="008B2081" w:rsidRPr="00A53393" w:rsidRDefault="008B2081" w:rsidP="00F6759D">
      <w:pPr>
        <w:numPr>
          <w:ilvl w:val="0"/>
          <w:numId w:val="26"/>
        </w:numPr>
        <w:tabs>
          <w:tab w:val="clear" w:pos="0"/>
          <w:tab w:val="num" w:pos="720"/>
        </w:tabs>
        <w:ind w:hanging="360"/>
        <w:jc w:val="both"/>
        <w:textAlignment w:val="auto"/>
        <w:rPr>
          <w:rFonts w:cs="Times New Roman"/>
          <w:sz w:val="24"/>
        </w:rPr>
      </w:pPr>
      <w:r w:rsidRPr="00A53393">
        <w:rPr>
          <w:rFonts w:cs="Times New Roman"/>
          <w:sz w:val="24"/>
        </w:rPr>
        <w:t>Zapewnia szyfrowania transmisję danych RSA2048 pomiędzy urządzeniem i komputerem administratora.</w:t>
      </w:r>
    </w:p>
    <w:p w:rsidR="008B2081" w:rsidRPr="00A53393" w:rsidRDefault="008B2081" w:rsidP="00F6759D">
      <w:pPr>
        <w:numPr>
          <w:ilvl w:val="0"/>
          <w:numId w:val="26"/>
        </w:numPr>
        <w:tabs>
          <w:tab w:val="clear" w:pos="0"/>
          <w:tab w:val="num" w:pos="720"/>
        </w:tabs>
        <w:ind w:hanging="360"/>
        <w:jc w:val="both"/>
        <w:textAlignment w:val="auto"/>
        <w:rPr>
          <w:rFonts w:cs="Times New Roman"/>
          <w:sz w:val="24"/>
        </w:rPr>
      </w:pPr>
      <w:r w:rsidRPr="00A53393">
        <w:rPr>
          <w:rFonts w:cs="Times New Roman"/>
          <w:sz w:val="24"/>
        </w:rPr>
        <w:t xml:space="preserve">Dostarczone oprogramowanie musi posiadać możliwość wykorzystania istniejącej bazy danych pracowników i uprawnień do kluczy. </w:t>
      </w:r>
    </w:p>
    <w:p w:rsidR="008B2081" w:rsidRPr="00A53393" w:rsidRDefault="008B2081" w:rsidP="008B2081">
      <w:pPr>
        <w:jc w:val="both"/>
        <w:rPr>
          <w:rFonts w:cs="Times New Roman"/>
          <w:sz w:val="24"/>
        </w:rPr>
      </w:pPr>
    </w:p>
    <w:p w:rsidR="008B2081" w:rsidRPr="00A53393" w:rsidRDefault="008B2081" w:rsidP="008B2081">
      <w:pPr>
        <w:jc w:val="both"/>
        <w:rPr>
          <w:rFonts w:cs="Times New Roman"/>
          <w:b/>
          <w:sz w:val="24"/>
        </w:rPr>
      </w:pPr>
      <w:r w:rsidRPr="00A53393">
        <w:rPr>
          <w:rFonts w:cs="Times New Roman"/>
          <w:b/>
          <w:sz w:val="24"/>
        </w:rPr>
        <w:t xml:space="preserve">III. Inne Wymagania </w:t>
      </w:r>
    </w:p>
    <w:p w:rsidR="000D3685" w:rsidRPr="00A53393" w:rsidRDefault="000D3685" w:rsidP="000D3685">
      <w:pPr>
        <w:numPr>
          <w:ilvl w:val="0"/>
          <w:numId w:val="52"/>
        </w:numPr>
        <w:jc w:val="both"/>
        <w:textAlignment w:val="auto"/>
        <w:rPr>
          <w:rFonts w:cs="Times New Roman"/>
          <w:sz w:val="24"/>
        </w:rPr>
      </w:pPr>
      <w:bookmarkStart w:id="6" w:name="_Hlk136597099"/>
      <w:r w:rsidRPr="00A53393">
        <w:rPr>
          <w:rFonts w:cs="Times New Roman"/>
          <w:sz w:val="24"/>
        </w:rPr>
        <w:t xml:space="preserve">Gwarancja </w:t>
      </w:r>
      <w:r w:rsidR="00F350F6">
        <w:rPr>
          <w:rFonts w:cs="Times New Roman"/>
          <w:sz w:val="24"/>
        </w:rPr>
        <w:t>realizowana u Zamawiającego</w:t>
      </w:r>
      <w:r w:rsidRPr="00A53393">
        <w:rPr>
          <w:rFonts w:cs="Times New Roman"/>
          <w:sz w:val="24"/>
        </w:rPr>
        <w:t xml:space="preserve">, </w:t>
      </w:r>
      <w:r>
        <w:rPr>
          <w:rFonts w:cs="Times New Roman"/>
          <w:sz w:val="24"/>
        </w:rPr>
        <w:t>czas usunięcia awarii wynoszący, licząc od daty wysłania zgłoszenia,</w:t>
      </w:r>
      <w:r w:rsidRPr="00A53393">
        <w:rPr>
          <w:rFonts w:cs="Times New Roman"/>
          <w:sz w:val="24"/>
        </w:rPr>
        <w:t xml:space="preserve"> do 8 godzin w dni robocze, oraz do 12 godzin w dni świąteczne, dożywotnie </w:t>
      </w:r>
      <w:r>
        <w:rPr>
          <w:rFonts w:cs="Times New Roman"/>
          <w:sz w:val="24"/>
        </w:rPr>
        <w:t xml:space="preserve">zdalne </w:t>
      </w:r>
      <w:r w:rsidRPr="00A53393">
        <w:rPr>
          <w:rFonts w:cs="Times New Roman"/>
          <w:sz w:val="24"/>
        </w:rPr>
        <w:t>wsparcie serwisowe zdalne, dostępność części 12 lat</w:t>
      </w:r>
      <w:bookmarkEnd w:id="6"/>
      <w:r w:rsidRPr="00A53393">
        <w:rPr>
          <w:rFonts w:cs="Times New Roman"/>
          <w:sz w:val="24"/>
        </w:rPr>
        <w:t>.</w:t>
      </w:r>
    </w:p>
    <w:p w:rsidR="008B2081" w:rsidRPr="00A53393" w:rsidRDefault="008B2081" w:rsidP="00F6759D">
      <w:pPr>
        <w:numPr>
          <w:ilvl w:val="0"/>
          <w:numId w:val="52"/>
        </w:numPr>
        <w:jc w:val="both"/>
        <w:textAlignment w:val="auto"/>
        <w:rPr>
          <w:rFonts w:cs="Times New Roman"/>
          <w:sz w:val="24"/>
        </w:rPr>
      </w:pPr>
      <w:r w:rsidRPr="00A53393">
        <w:rPr>
          <w:rFonts w:eastAsia="Times New Roman" w:cs="Times New Roman"/>
          <w:sz w:val="24"/>
          <w:lang w:eastAsia="pl-PL"/>
        </w:rPr>
        <w:t>Na etapie dostawy Wykonawca dostarczy</w:t>
      </w:r>
      <w:r w:rsidRPr="00A53393">
        <w:rPr>
          <w:rFonts w:cs="Times New Roman"/>
          <w:iCs/>
          <w:sz w:val="24"/>
        </w:rPr>
        <w:t xml:space="preserve"> Zamawiającemu dokumentację powykonawczą zainstalowanych zestawów do magazynowania broni w zakresie zrealizowanego przedmiotu umowy, </w:t>
      </w:r>
      <w:bookmarkStart w:id="7" w:name="_Hlk85623860"/>
      <w:r w:rsidRPr="00A53393">
        <w:rPr>
          <w:rFonts w:cs="Times New Roman"/>
          <w:iCs/>
          <w:sz w:val="24"/>
        </w:rPr>
        <w:t>w tym część opisową, fotograficzną, techniczną</w:t>
      </w:r>
      <w:bookmarkEnd w:id="7"/>
      <w:r w:rsidRPr="00A53393">
        <w:rPr>
          <w:rFonts w:cs="Times New Roman"/>
          <w:iCs/>
          <w:sz w:val="24"/>
        </w:rPr>
        <w:t xml:space="preserve"> </w:t>
      </w:r>
      <w:bookmarkStart w:id="8" w:name="_Hlk85624022"/>
      <w:r w:rsidRPr="00A53393">
        <w:rPr>
          <w:rFonts w:cs="Times New Roman"/>
          <w:iCs/>
          <w:sz w:val="24"/>
        </w:rPr>
        <w:t xml:space="preserve">(rysunki, schematy </w:t>
      </w:r>
      <w:bookmarkEnd w:id="8"/>
      <w:r w:rsidRPr="00A53393">
        <w:rPr>
          <w:rFonts w:cs="Times New Roman"/>
          <w:iCs/>
          <w:sz w:val="24"/>
        </w:rPr>
        <w:t>itp.), karty katalogowe zainstalowanego sprzętu, pełną dokumentację techniczną, instrukcję obsługi.</w:t>
      </w:r>
      <w:r w:rsidRPr="00A53393">
        <w:rPr>
          <w:rFonts w:eastAsia="Times New Roman" w:cs="Times New Roman"/>
          <w:sz w:val="24"/>
          <w:lang w:eastAsia="pl-PL"/>
        </w:rPr>
        <w:t xml:space="preserve"> Wykonawca sporządzi dokumentacje powykonawczą zamontowanych urządzeń w dwóch wersjach papierowej i elektronicznej.</w:t>
      </w:r>
    </w:p>
    <w:p w:rsidR="008B2081" w:rsidRPr="00A53393" w:rsidRDefault="008B2081" w:rsidP="00F6759D">
      <w:pPr>
        <w:numPr>
          <w:ilvl w:val="0"/>
          <w:numId w:val="52"/>
        </w:numPr>
        <w:jc w:val="both"/>
        <w:textAlignment w:val="auto"/>
        <w:rPr>
          <w:rFonts w:cs="Times New Roman"/>
          <w:sz w:val="24"/>
        </w:rPr>
      </w:pPr>
      <w:r w:rsidRPr="00A53393">
        <w:rPr>
          <w:rFonts w:eastAsia="Times New Roman" w:cs="Times New Roman"/>
          <w:sz w:val="24"/>
          <w:lang w:eastAsia="pl-PL"/>
        </w:rPr>
        <w:t>Po zakończonych pracach Wykonawca wykona szkolenie dla administratorów min. 6 osób w wymiarze, co najmniej 3 godzin.</w:t>
      </w:r>
    </w:p>
    <w:p w:rsidR="008B2081" w:rsidRPr="00A53393" w:rsidRDefault="008B2081" w:rsidP="00F6759D">
      <w:pPr>
        <w:numPr>
          <w:ilvl w:val="0"/>
          <w:numId w:val="52"/>
        </w:numPr>
        <w:jc w:val="both"/>
        <w:textAlignment w:val="auto"/>
        <w:rPr>
          <w:rFonts w:cs="Times New Roman"/>
          <w:sz w:val="24"/>
        </w:rPr>
      </w:pPr>
      <w:r w:rsidRPr="00A53393">
        <w:rPr>
          <w:rFonts w:cs="Times New Roman"/>
          <w:iCs/>
          <w:sz w:val="24"/>
        </w:rPr>
        <w:t>Wszelkie dokumenty należy dostarczyć w języku polskim.</w:t>
      </w:r>
    </w:p>
    <w:sectPr w:rsidR="008B2081" w:rsidRPr="00A53393"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CF" w:rsidRDefault="00C91BCF">
      <w:r>
        <w:separator/>
      </w:r>
    </w:p>
  </w:endnote>
  <w:endnote w:type="continuationSeparator" w:id="0">
    <w:p w:rsidR="00C91BCF" w:rsidRDefault="00C9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altName w:val="'Arial Unicode MS'"/>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65" w:rsidRDefault="00D756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88" w:rsidRDefault="00D74C88"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9E67DB">
      <w:rPr>
        <w:noProof/>
        <w:sz w:val="20"/>
        <w:szCs w:val="20"/>
      </w:rPr>
      <w:t>22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65" w:rsidRDefault="00D756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CF" w:rsidRDefault="00C91BCF">
      <w:r>
        <w:separator/>
      </w:r>
    </w:p>
  </w:footnote>
  <w:footnote w:type="continuationSeparator" w:id="0">
    <w:p w:rsidR="00C91BCF" w:rsidRDefault="00C91BCF">
      <w:r>
        <w:continuationSeparator/>
      </w:r>
    </w:p>
  </w:footnote>
  <w:footnote w:id="1">
    <w:p w:rsidR="00D74C88" w:rsidRPr="00870164" w:rsidRDefault="00D74C88" w:rsidP="00CD1F56">
      <w:pPr>
        <w:pStyle w:val="Tekstprzypisudolnego"/>
        <w:rPr>
          <w:rFonts w:cs="Times New Roman"/>
          <w:sz w:val="22"/>
          <w:szCs w:val="18"/>
          <w:lang w:val="pl-PL"/>
        </w:rPr>
      </w:pPr>
      <w:r w:rsidRPr="00870164">
        <w:rPr>
          <w:rStyle w:val="Odwoanieprzypisudolnego"/>
          <w:rFonts w:cs="Times New Roman"/>
          <w:szCs w:val="18"/>
        </w:rPr>
        <w:footnoteRef/>
      </w:r>
      <w:r w:rsidRPr="00870164">
        <w:rPr>
          <w:rFonts w:cs="Times New Roman"/>
          <w:sz w:val="22"/>
          <w:szCs w:val="18"/>
        </w:rPr>
        <w:t xml:space="preserve"> </w:t>
      </w:r>
      <w:r w:rsidRPr="00870164">
        <w:rPr>
          <w:rFonts w:cs="Times New Roman"/>
          <w:sz w:val="22"/>
          <w:szCs w:val="18"/>
          <w:lang w:val="pl-PL"/>
        </w:rPr>
        <w:t>należy wpisać</w:t>
      </w:r>
    </w:p>
  </w:footnote>
  <w:footnote w:id="2">
    <w:p w:rsidR="00D74C88" w:rsidRPr="00870164" w:rsidRDefault="00D74C88" w:rsidP="00CD1F56">
      <w:pPr>
        <w:pStyle w:val="Tekstprzypisudolnego"/>
        <w:rPr>
          <w:rFonts w:cs="Times New Roman"/>
          <w:sz w:val="22"/>
          <w:szCs w:val="18"/>
          <w:lang w:val="pl-PL"/>
        </w:rPr>
      </w:pPr>
      <w:r w:rsidRPr="00870164">
        <w:rPr>
          <w:rStyle w:val="Odwoanieprzypisudolnego"/>
          <w:rFonts w:cs="Times New Roman"/>
          <w:szCs w:val="18"/>
        </w:rPr>
        <w:footnoteRef/>
      </w:r>
      <w:r w:rsidRPr="00870164">
        <w:rPr>
          <w:rFonts w:cs="Times New Roman"/>
          <w:sz w:val="22"/>
          <w:szCs w:val="18"/>
        </w:rPr>
        <w:t xml:space="preserve"> </w:t>
      </w:r>
      <w:r w:rsidRPr="00870164">
        <w:rPr>
          <w:rFonts w:cs="Times New Roman"/>
          <w:sz w:val="22"/>
          <w:szCs w:val="18"/>
          <w:lang w:val="pl-PL"/>
        </w:rPr>
        <w:t>należy wpisać do dwóch miejsc po przecinku</w:t>
      </w:r>
    </w:p>
  </w:footnote>
  <w:footnote w:id="3">
    <w:p w:rsidR="00D74C88" w:rsidRPr="00870164" w:rsidRDefault="00D74C88" w:rsidP="00CD1F56">
      <w:pPr>
        <w:pStyle w:val="Tekstprzypisudolnego"/>
        <w:rPr>
          <w:rFonts w:cs="Times New Roman"/>
          <w:sz w:val="22"/>
          <w:szCs w:val="18"/>
          <w:lang w:val="pl-PL"/>
        </w:rPr>
      </w:pPr>
      <w:r w:rsidRPr="00870164">
        <w:rPr>
          <w:rStyle w:val="Odwoanieprzypisudolnego"/>
          <w:rFonts w:cs="Times New Roman"/>
          <w:szCs w:val="18"/>
        </w:rPr>
        <w:footnoteRef/>
      </w:r>
      <w:r w:rsidRPr="00870164">
        <w:rPr>
          <w:rFonts w:cs="Times New Roman"/>
          <w:sz w:val="22"/>
          <w:szCs w:val="18"/>
        </w:rPr>
        <w:t xml:space="preserve"> </w:t>
      </w:r>
      <w:r w:rsidRPr="00870164">
        <w:rPr>
          <w:rFonts w:cs="Times New Roman"/>
          <w:sz w:val="22"/>
          <w:szCs w:val="18"/>
          <w:lang w:val="pl-PL"/>
        </w:rPr>
        <w:t>należy wpisać, obowiązującą na dzień składania ofert, stawkę podatku VAT w %</w:t>
      </w:r>
    </w:p>
  </w:footnote>
  <w:footnote w:id="4">
    <w:p w:rsidR="00D74C88" w:rsidRPr="00870164" w:rsidRDefault="00D74C88" w:rsidP="00CD1F56">
      <w:pPr>
        <w:pStyle w:val="Tekstprzypisudolnego"/>
        <w:rPr>
          <w:b/>
          <w:sz w:val="22"/>
          <w:lang w:val="pl-PL"/>
        </w:rPr>
      </w:pPr>
      <w:r w:rsidRPr="00870164">
        <w:rPr>
          <w:rStyle w:val="Odwoanieprzypisudolnego"/>
          <w:b/>
        </w:rPr>
        <w:footnoteRef/>
      </w:r>
      <w:r w:rsidRPr="00870164">
        <w:rPr>
          <w:b/>
          <w:sz w:val="22"/>
        </w:rPr>
        <w:t xml:space="preserve"> </w:t>
      </w:r>
      <w:r w:rsidRPr="00870164">
        <w:rPr>
          <w:b/>
          <w:sz w:val="22"/>
          <w:lang w:val="pl-PL"/>
        </w:rPr>
        <w:t>należy wpisać producenta i model oferowanego asortymentu lub inne dane jednoznacznie identyfikujące oferowany asortyment. Jeżeli Wykonawca nie wpisze, Zamawiający odrzuci ofertę na podstawie art. 226 ust. 1 pkt 5</w:t>
      </w:r>
    </w:p>
  </w:footnote>
  <w:footnote w:id="5">
    <w:p w:rsidR="00D74C88" w:rsidRPr="00870164" w:rsidRDefault="00D74C88" w:rsidP="00CD1F56">
      <w:pPr>
        <w:pStyle w:val="Textbodyindent"/>
        <w:spacing w:after="0"/>
        <w:ind w:left="0"/>
        <w:rPr>
          <w:bCs/>
          <w:szCs w:val="18"/>
        </w:rPr>
      </w:pPr>
      <w:r w:rsidRPr="00870164">
        <w:rPr>
          <w:rStyle w:val="Odwoanieprzypisudolnego"/>
          <w:szCs w:val="18"/>
        </w:rPr>
        <w:footnoteRef/>
      </w:r>
      <w:r w:rsidRPr="00870164">
        <w:rPr>
          <w:szCs w:val="18"/>
        </w:rPr>
        <w:t xml:space="preserve"> </w:t>
      </w:r>
      <w:r w:rsidRPr="00870164">
        <w:rPr>
          <w:bCs/>
          <w:szCs w:val="18"/>
        </w:rPr>
        <w:t>należy wpisać, jeżeli Wykonawca nie wpisze Zamawiający uzna, że obowiązek podatkowy leży po stronie Wykonawcy,</w:t>
      </w:r>
    </w:p>
  </w:footnote>
  <w:footnote w:id="6">
    <w:p w:rsidR="00D74C88" w:rsidRPr="00870164" w:rsidRDefault="00D74C88" w:rsidP="00CD1F56">
      <w:pPr>
        <w:pStyle w:val="Tekstprzypisudolnego"/>
        <w:rPr>
          <w:rFonts w:cs="Times New Roman"/>
          <w:sz w:val="22"/>
          <w:szCs w:val="18"/>
          <w:lang w:val="pl-PL"/>
        </w:rPr>
      </w:pPr>
      <w:r w:rsidRPr="00870164">
        <w:rPr>
          <w:rStyle w:val="Odwoanieprzypisudolnego"/>
          <w:rFonts w:cs="Times New Roman"/>
          <w:szCs w:val="18"/>
        </w:rPr>
        <w:footnoteRef/>
      </w:r>
      <w:r w:rsidRPr="00870164">
        <w:rPr>
          <w:rFonts w:cs="Times New Roman"/>
          <w:sz w:val="22"/>
          <w:szCs w:val="18"/>
        </w:rPr>
        <w:t xml:space="preserve"> </w:t>
      </w:r>
      <w:r w:rsidRPr="00870164">
        <w:rPr>
          <w:rFonts w:cs="Times New Roman"/>
          <w:sz w:val="22"/>
          <w:szCs w:val="18"/>
          <w:lang w:val="pl-PL"/>
        </w:rPr>
        <w:t xml:space="preserve">zaznaczyć właściwe, jeżeli Wykonawca nie zaznaczy, Zamawiający uzna, że Wykonawca nie jest żadnym ze wskazanych podmiotów </w:t>
      </w:r>
    </w:p>
  </w:footnote>
  <w:footnote w:id="7">
    <w:p w:rsidR="00D74C88" w:rsidRPr="00870164" w:rsidRDefault="00D74C88" w:rsidP="00CD1F56">
      <w:pPr>
        <w:pStyle w:val="Tekstprzypisudolnego"/>
        <w:rPr>
          <w:rFonts w:cs="Times New Roman"/>
          <w:sz w:val="22"/>
          <w:szCs w:val="18"/>
          <w:lang w:val="pl-PL"/>
        </w:rPr>
      </w:pPr>
      <w:r w:rsidRPr="00870164">
        <w:rPr>
          <w:rStyle w:val="Odwoanieprzypisudolnego"/>
          <w:rFonts w:cs="Times New Roman"/>
          <w:szCs w:val="18"/>
        </w:rPr>
        <w:footnoteRef/>
      </w:r>
      <w:r w:rsidRPr="00870164">
        <w:rPr>
          <w:rFonts w:cs="Times New Roman"/>
          <w:sz w:val="22"/>
          <w:szCs w:val="18"/>
        </w:rPr>
        <w:t xml:space="preserve"> </w:t>
      </w:r>
      <w:r w:rsidRPr="00870164">
        <w:rPr>
          <w:rFonts w:cs="Times New Roman"/>
          <w:sz w:val="22"/>
          <w:szCs w:val="18"/>
          <w:lang w:val="pl-PL"/>
        </w:rPr>
        <w:t>niepotrzebne skreślić, jeśli Wykonawca nie dokona skreślenia i nie wypełni pkt III ppkt 1, Zamawiający uzna, że Wykonawca nie zamierza powierzyć części zamówienia Podwykonawcom</w:t>
      </w:r>
    </w:p>
  </w:footnote>
  <w:footnote w:id="8">
    <w:p w:rsidR="00D74C88" w:rsidRPr="00B929A1" w:rsidRDefault="00D74C88" w:rsidP="00E40175">
      <w:pPr>
        <w:pStyle w:val="Tekstprzypisudolnego"/>
        <w:jc w:val="both"/>
        <w:rPr>
          <w:rFonts w:ascii="Arial" w:hAnsi="Arial"/>
          <w:sz w:val="16"/>
          <w:szCs w:val="16"/>
        </w:rPr>
      </w:pPr>
      <w:r w:rsidRPr="004E3F67">
        <w:rPr>
          <w:rStyle w:val="Odwoanieprzypisudolnego"/>
          <w:rFonts w:ascii="Arial" w:hAnsi="Arial"/>
          <w:sz w:val="16"/>
          <w:szCs w:val="16"/>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74C88" w:rsidRDefault="00D74C88" w:rsidP="00F6759D">
      <w:pPr>
        <w:pStyle w:val="Tekstprzypisudolnego"/>
        <w:numPr>
          <w:ilvl w:val="0"/>
          <w:numId w:val="23"/>
        </w:numPr>
        <w:suppressAutoHyphens w:val="0"/>
        <w:textAlignment w:val="auto"/>
        <w:rPr>
          <w:rFonts w:ascii="Arial" w:hAnsi="Arial"/>
          <w:sz w:val="16"/>
          <w:szCs w:val="16"/>
        </w:rPr>
      </w:pPr>
      <w:r w:rsidRPr="00B929A1">
        <w:rPr>
          <w:rFonts w:ascii="Arial" w:hAnsi="Arial"/>
          <w:sz w:val="16"/>
          <w:szCs w:val="16"/>
        </w:rPr>
        <w:t>obywateli rosyjskich lub osób fizycznych lub prawnych, podmiotów lub organów z siedzibą w Rosji;</w:t>
      </w:r>
    </w:p>
    <w:p w:rsidR="00D74C88" w:rsidRDefault="00D74C88" w:rsidP="00F6759D">
      <w:pPr>
        <w:pStyle w:val="Tekstprzypisudolnego"/>
        <w:numPr>
          <w:ilvl w:val="0"/>
          <w:numId w:val="23"/>
        </w:numPr>
        <w:suppressAutoHyphens w:val="0"/>
        <w:textAlignment w:val="auto"/>
        <w:rPr>
          <w:rFonts w:ascii="Arial" w:hAnsi="Arial"/>
          <w:sz w:val="16"/>
          <w:szCs w:val="16"/>
        </w:rPr>
      </w:pPr>
      <w:bookmarkStart w:id="5" w:name="_Hlk102557314"/>
      <w:r w:rsidRPr="00B929A1">
        <w:rPr>
          <w:rFonts w:ascii="Arial" w:hAnsi="Arial"/>
          <w:sz w:val="16"/>
          <w:szCs w:val="16"/>
        </w:rPr>
        <w:t>osób prawnych, podmiotów lub organów, do których prawa własności bezpośrednio lub pośrednio w ponad 50 % należą do podmiotu, o którym mowa w lit. a) niniejszego ustępu; lub</w:t>
      </w:r>
      <w:bookmarkEnd w:id="5"/>
    </w:p>
    <w:p w:rsidR="00D74C88" w:rsidRPr="00B929A1" w:rsidRDefault="00D74C88" w:rsidP="00F6759D">
      <w:pPr>
        <w:pStyle w:val="Tekstprzypisudolnego"/>
        <w:numPr>
          <w:ilvl w:val="0"/>
          <w:numId w:val="23"/>
        </w:numPr>
        <w:suppressAutoHyphens w:val="0"/>
        <w:textAlignment w:val="auto"/>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rsidR="00D74C88" w:rsidRPr="004E3F67" w:rsidRDefault="00D74C88" w:rsidP="00E40175">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9">
    <w:p w:rsidR="00D74C88" w:rsidRPr="00A82964" w:rsidRDefault="00D74C88" w:rsidP="00E40175">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rsidR="00D74C88" w:rsidRPr="00A82964" w:rsidRDefault="00D74C88" w:rsidP="00E40175">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74C88" w:rsidRPr="00A82964" w:rsidRDefault="00D74C88" w:rsidP="00E40175">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74C88" w:rsidRPr="00896587" w:rsidRDefault="00D74C88" w:rsidP="00E40175">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rsidR="00D74C88" w:rsidRPr="00A82964" w:rsidRDefault="00D74C88" w:rsidP="00E40175">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rsidR="00D74C88" w:rsidRPr="00A82964" w:rsidRDefault="00D74C88" w:rsidP="00E40175">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74C88" w:rsidRPr="00A82964" w:rsidRDefault="00D74C88" w:rsidP="00E40175">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74C88" w:rsidRPr="00896587" w:rsidRDefault="00D74C88" w:rsidP="00E40175">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65" w:rsidRDefault="00D756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65" w:rsidRDefault="00D7566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65" w:rsidRDefault="00D756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60E960E"/>
    <w:lvl w:ilvl="0">
      <w:start w:val="1"/>
      <w:numFmt w:val="decimal"/>
      <w:pStyle w:val="Nagwek1"/>
      <w:lvlText w:val="%1."/>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9867998"/>
    <w:name w:val="WW8Num2"/>
    <w:lvl w:ilvl="0">
      <w:start w:val="1"/>
      <w:numFmt w:val="decimal"/>
      <w:lvlText w:val="%1."/>
      <w:lvlJc w:val="left"/>
      <w:pPr>
        <w:tabs>
          <w:tab w:val="num" w:pos="0"/>
        </w:tabs>
        <w:ind w:left="720" w:hanging="363"/>
      </w:pPr>
      <w:rPr>
        <w:rFonts w:ascii="Times New Roman" w:hAnsi="Times New Roman" w:cs="Times New Roman" w:hint="default"/>
        <w:b w:val="0"/>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Century Gothic" w:hAnsi="Century Gothic" w:hint="default"/>
        <w:sz w:val="2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cs="Times New Roman"/>
        <w:sz w:val="22"/>
        <w:szCs w:val="22"/>
      </w:rPr>
    </w:lvl>
  </w:abstractNum>
  <w:abstractNum w:abstractNumId="30"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cs="Times New Roman"/>
        <w:b w:val="0"/>
        <w:bCs w:val="0"/>
        <w:color w:val="000000"/>
      </w:rPr>
    </w:lvl>
  </w:abstractNum>
  <w:abstractNum w:abstractNumId="3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7C523D"/>
    <w:multiLevelType w:val="hybridMultilevel"/>
    <w:tmpl w:val="CB2848CE"/>
    <w:lvl w:ilvl="0" w:tplc="7624DAFE">
      <w:start w:val="1"/>
      <w:numFmt w:val="decimal"/>
      <w:lvlText w:val="%1."/>
      <w:lvlJc w:val="left"/>
      <w:pPr>
        <w:ind w:left="1147" w:hanging="360"/>
      </w:pPr>
      <w:rPr>
        <w:rFonts w:ascii="Times New Roman" w:hAnsi="Times New Roman" w:cs="Times New Roman" w:hint="default"/>
        <w:b w:val="0"/>
        <w:bCs w:val="0"/>
        <w:spacing w:val="-1"/>
        <w:sz w:val="24"/>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5221B6E"/>
    <w:multiLevelType w:val="hybridMultilevel"/>
    <w:tmpl w:val="F29CD742"/>
    <w:lvl w:ilvl="0" w:tplc="04150011">
      <w:start w:val="1"/>
      <w:numFmt w:val="decimal"/>
      <w:lvlText w:val="%1)"/>
      <w:lvlJc w:val="left"/>
      <w:pPr>
        <w:ind w:left="1447" w:hanging="360"/>
      </w:pPr>
    </w:lvl>
    <w:lvl w:ilvl="1" w:tplc="04150019" w:tentative="1">
      <w:start w:val="1"/>
      <w:numFmt w:val="lowerLetter"/>
      <w:lvlText w:val="%2."/>
      <w:lvlJc w:val="left"/>
      <w:pPr>
        <w:ind w:left="2167" w:hanging="360"/>
      </w:pPr>
    </w:lvl>
    <w:lvl w:ilvl="2" w:tplc="0415001B" w:tentative="1">
      <w:start w:val="1"/>
      <w:numFmt w:val="lowerRoman"/>
      <w:lvlText w:val="%3."/>
      <w:lvlJc w:val="right"/>
      <w:pPr>
        <w:ind w:left="2887" w:hanging="180"/>
      </w:pPr>
    </w:lvl>
    <w:lvl w:ilvl="3" w:tplc="0415000F" w:tentative="1">
      <w:start w:val="1"/>
      <w:numFmt w:val="decimal"/>
      <w:lvlText w:val="%4."/>
      <w:lvlJc w:val="left"/>
      <w:pPr>
        <w:ind w:left="3607" w:hanging="360"/>
      </w:pPr>
    </w:lvl>
    <w:lvl w:ilvl="4" w:tplc="04150019" w:tentative="1">
      <w:start w:val="1"/>
      <w:numFmt w:val="lowerLetter"/>
      <w:lvlText w:val="%5."/>
      <w:lvlJc w:val="left"/>
      <w:pPr>
        <w:ind w:left="4327" w:hanging="360"/>
      </w:pPr>
    </w:lvl>
    <w:lvl w:ilvl="5" w:tplc="0415001B" w:tentative="1">
      <w:start w:val="1"/>
      <w:numFmt w:val="lowerRoman"/>
      <w:lvlText w:val="%6."/>
      <w:lvlJc w:val="right"/>
      <w:pPr>
        <w:ind w:left="5047" w:hanging="180"/>
      </w:pPr>
    </w:lvl>
    <w:lvl w:ilvl="6" w:tplc="0415000F" w:tentative="1">
      <w:start w:val="1"/>
      <w:numFmt w:val="decimal"/>
      <w:lvlText w:val="%7."/>
      <w:lvlJc w:val="left"/>
      <w:pPr>
        <w:ind w:left="5767" w:hanging="360"/>
      </w:pPr>
    </w:lvl>
    <w:lvl w:ilvl="7" w:tplc="04150019" w:tentative="1">
      <w:start w:val="1"/>
      <w:numFmt w:val="lowerLetter"/>
      <w:lvlText w:val="%8."/>
      <w:lvlJc w:val="left"/>
      <w:pPr>
        <w:ind w:left="6487" w:hanging="360"/>
      </w:pPr>
    </w:lvl>
    <w:lvl w:ilvl="8" w:tplc="0415001B" w:tentative="1">
      <w:start w:val="1"/>
      <w:numFmt w:val="lowerRoman"/>
      <w:lvlText w:val="%9."/>
      <w:lvlJc w:val="right"/>
      <w:pPr>
        <w:ind w:left="7207" w:hanging="180"/>
      </w:pPr>
    </w:lvl>
  </w:abstractNum>
  <w:abstractNum w:abstractNumId="36" w15:restartNumberingAfterBreak="0">
    <w:nsid w:val="089E4520"/>
    <w:multiLevelType w:val="hybridMultilevel"/>
    <w:tmpl w:val="F5381B76"/>
    <w:name w:val="WW8Num310445"/>
    <w:lvl w:ilvl="0" w:tplc="DDB64C9C">
      <w:start w:val="3"/>
      <w:numFmt w:val="decimal"/>
      <w:lvlText w:val="%1)"/>
      <w:lvlJc w:val="left"/>
      <w:pPr>
        <w:tabs>
          <w:tab w:val="num" w:pos="360"/>
        </w:tabs>
        <w:ind w:left="360" w:hanging="360"/>
      </w:pPr>
      <w:rPr>
        <w:rFonts w:hint="default"/>
        <w:b w:val="0"/>
        <w:i w:val="0"/>
        <w:strike w:val="0"/>
        <w:color w:val="auto"/>
        <w:sz w:val="24"/>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7" w15:restartNumberingAfterBreak="0">
    <w:nsid w:val="0C71715A"/>
    <w:multiLevelType w:val="singleLevel"/>
    <w:tmpl w:val="C78248FE"/>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38"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764105B"/>
    <w:multiLevelType w:val="hybridMultilevel"/>
    <w:tmpl w:val="5E4059E6"/>
    <w:lvl w:ilvl="0" w:tplc="04150011">
      <w:start w:val="1"/>
      <w:numFmt w:val="decimal"/>
      <w:lvlText w:val="%1)"/>
      <w:lvlJc w:val="left"/>
      <w:pPr>
        <w:ind w:left="4500" w:hanging="360"/>
      </w:pPr>
    </w:lvl>
    <w:lvl w:ilvl="1" w:tplc="BE8470D2">
      <w:start w:val="1"/>
      <w:numFmt w:val="decimal"/>
      <w:lvlText w:val="%2."/>
      <w:lvlJc w:val="left"/>
      <w:pPr>
        <w:ind w:left="5220" w:hanging="360"/>
      </w:pPr>
      <w:rPr>
        <w:rFonts w:hint="default"/>
      </w:r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40"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1BD11D9"/>
    <w:multiLevelType w:val="hybridMultilevel"/>
    <w:tmpl w:val="63703D9C"/>
    <w:lvl w:ilvl="0" w:tplc="17268344">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8CAD96">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2" w15:restartNumberingAfterBreak="0">
    <w:nsid w:val="22460656"/>
    <w:multiLevelType w:val="multilevel"/>
    <w:tmpl w:val="70C6C9F0"/>
    <w:lvl w:ilvl="0">
      <w:start w:val="1"/>
      <w:numFmt w:val="decimal"/>
      <w:lvlText w:val="%1."/>
      <w:lvlJc w:val="left"/>
      <w:pPr>
        <w:tabs>
          <w:tab w:val="num" w:pos="0"/>
        </w:tabs>
        <w:ind w:left="432" w:hanging="432"/>
      </w:pPr>
      <w:rPr>
        <w:rFonts w:ascii="Times New Roman" w:hAnsi="Times New Roman" w:cs="Times New Roman" w:hint="default"/>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15:restartNumberingAfterBreak="0">
    <w:nsid w:val="23813AF6"/>
    <w:multiLevelType w:val="multilevel"/>
    <w:tmpl w:val="25F484BC"/>
    <w:lvl w:ilvl="0">
      <w:start w:val="1"/>
      <w:numFmt w:val="decimal"/>
      <w:lvlText w:val="%1."/>
      <w:lvlJc w:val="left"/>
      <w:pPr>
        <w:ind w:left="397" w:hanging="397"/>
      </w:pPr>
      <w:rPr>
        <w:rFonts w:ascii="Times New Roman" w:hAnsi="Times New Roman" w:cs="Times New Roman" w:hint="default"/>
        <w:b w:val="0"/>
        <w:bCs w:val="0"/>
        <w:i w:val="0"/>
        <w:iCs w:val="0"/>
        <w:caps w:val="0"/>
        <w:smallCaps w:val="0"/>
        <w:strike w:val="0"/>
        <w:dstrike w:val="0"/>
        <w:vanish w:val="0"/>
        <w:color w:val="000000"/>
        <w:position w:val="0"/>
        <w:sz w:val="24"/>
        <w:szCs w:val="24"/>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44"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30D758C8"/>
    <w:multiLevelType w:val="hybridMultilevel"/>
    <w:tmpl w:val="4A169BF8"/>
    <w:lvl w:ilvl="0" w:tplc="DFFC5874">
      <w:start w:val="1"/>
      <w:numFmt w:val="decimal"/>
      <w:lvlText w:val="%1."/>
      <w:lvlJc w:val="left"/>
      <w:pPr>
        <w:ind w:left="367" w:hanging="360"/>
      </w:pPr>
      <w:rPr>
        <w:rFonts w:ascii="Times New Roman" w:hAnsi="Times New Roman" w:cs="Times New Roman" w:hint="default"/>
        <w:sz w:val="24"/>
      </w:rPr>
    </w:lvl>
    <w:lvl w:ilvl="1" w:tplc="04150011">
      <w:start w:val="1"/>
      <w:numFmt w:val="decimal"/>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46" w15:restartNumberingAfterBreak="0">
    <w:nsid w:val="32650E76"/>
    <w:multiLevelType w:val="hybridMultilevel"/>
    <w:tmpl w:val="5EFC5F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3DF32E4"/>
    <w:multiLevelType w:val="multilevel"/>
    <w:tmpl w:val="734813C6"/>
    <w:lvl w:ilvl="0">
      <w:start w:val="1"/>
      <w:numFmt w:val="decimal"/>
      <w:lvlText w:val="%1."/>
      <w:lvlJc w:val="left"/>
      <w:pPr>
        <w:ind w:left="3945" w:hanging="360"/>
      </w:pPr>
      <w:rPr>
        <w:rFonts w:ascii="Times New Roman" w:hAnsi="Times New Roman" w:cs="Times New Roman" w:hint="default"/>
        <w:b w:val="0"/>
        <w:bCs w:val="0"/>
        <w:i w:val="0"/>
        <w:sz w:val="24"/>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9" w15:restartNumberingAfterBreak="0">
    <w:nsid w:val="36701DB7"/>
    <w:multiLevelType w:val="multilevel"/>
    <w:tmpl w:val="09F43C7C"/>
    <w:lvl w:ilvl="0">
      <w:start w:val="1"/>
      <w:numFmt w:val="decimal"/>
      <w:lvlText w:val="%1."/>
      <w:lvlJc w:val="left"/>
      <w:pPr>
        <w:ind w:left="720" w:hanging="360"/>
      </w:pPr>
      <w:rPr>
        <w:rFonts w:ascii="Century Gothic" w:hAnsi="Century Gothic" w:cs="Times New Roman" w:hint="default"/>
        <w:sz w:val="20"/>
        <w:szCs w:val="22"/>
      </w:rPr>
    </w:lvl>
    <w:lvl w:ilvl="1">
      <w:start w:val="1"/>
      <w:numFmt w:val="decimal"/>
      <w:lvlText w:val="%2."/>
      <w:lvlJc w:val="left"/>
      <w:pPr>
        <w:ind w:left="1440" w:hanging="360"/>
      </w:pPr>
    </w:lvl>
    <w:lvl w:ilvl="2">
      <w:start w:val="1"/>
      <w:numFmt w:val="decimal"/>
      <w:lvlText w:val="%3."/>
      <w:lvlJc w:val="left"/>
      <w:pPr>
        <w:ind w:left="2160" w:hanging="360"/>
      </w:pPr>
      <w:rPr>
        <w:b/>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rFonts w:ascii="Times New Roman" w:hAnsi="Times New Roman" w:cs="Times New Roman"/>
        <w:b w:val="0"/>
        <w:i w:val="0"/>
        <w:color w:val="auto"/>
        <w:sz w:val="22"/>
        <w:szCs w:val="2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36E40AD4"/>
    <w:multiLevelType w:val="hybridMultilevel"/>
    <w:tmpl w:val="26E0D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B14771"/>
    <w:multiLevelType w:val="hybridMultilevel"/>
    <w:tmpl w:val="6D5017FC"/>
    <w:lvl w:ilvl="0" w:tplc="71D2F888">
      <w:start w:val="1"/>
      <w:numFmt w:val="decimal"/>
      <w:lvlText w:val="%1."/>
      <w:lvlJc w:val="left"/>
      <w:pPr>
        <w:ind w:left="1146" w:hanging="360"/>
      </w:pPr>
      <w:rPr>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C390540"/>
    <w:multiLevelType w:val="hybridMultilevel"/>
    <w:tmpl w:val="14265F28"/>
    <w:lvl w:ilvl="0" w:tplc="0B22705E">
      <w:start w:val="1"/>
      <w:numFmt w:val="decimal"/>
      <w:lvlText w:val="%1."/>
      <w:lvlJc w:val="left"/>
      <w:pPr>
        <w:ind w:left="1146" w:hanging="360"/>
      </w:pPr>
      <w:rPr>
        <w:rFonts w:ascii="Times New Roman" w:eastAsia="Times New Roman" w:hAnsi="Times New Roman" w:cs="Times New Roman" w:hint="default"/>
        <w:b w:val="0"/>
        <w:strike w:val="0"/>
        <w:color w:val="auto"/>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E394005"/>
    <w:multiLevelType w:val="multilevel"/>
    <w:tmpl w:val="652A7446"/>
    <w:lvl w:ilvl="0">
      <w:start w:val="1"/>
      <w:numFmt w:val="decimal"/>
      <w:lvlText w:val="%1."/>
      <w:lvlJc w:val="left"/>
      <w:pPr>
        <w:tabs>
          <w:tab w:val="num" w:pos="644"/>
        </w:tabs>
        <w:ind w:left="644"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AF6241"/>
    <w:multiLevelType w:val="hybridMultilevel"/>
    <w:tmpl w:val="26E0D6CA"/>
    <w:lvl w:ilvl="0" w:tplc="0415000F">
      <w:start w:val="1"/>
      <w:numFmt w:val="decimal"/>
      <w:lvlText w:val="%1."/>
      <w:lvlJc w:val="left"/>
      <w:pPr>
        <w:ind w:left="720" w:hanging="360"/>
      </w:pPr>
    </w:lvl>
    <w:lvl w:ilvl="1" w:tplc="04150019">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AC2E49"/>
    <w:multiLevelType w:val="hybridMultilevel"/>
    <w:tmpl w:val="BC9C27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C62548"/>
    <w:multiLevelType w:val="hybridMultilevel"/>
    <w:tmpl w:val="0C4ADB0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58"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9" w15:restartNumberingAfterBreak="0">
    <w:nsid w:val="4AEF7275"/>
    <w:multiLevelType w:val="hybridMultilevel"/>
    <w:tmpl w:val="DB24AFEE"/>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D1DEBA62">
      <w:start w:val="1"/>
      <w:numFmt w:val="decimal"/>
      <w:lvlText w:val="%2)"/>
      <w:lvlJc w:val="left"/>
      <w:pPr>
        <w:ind w:left="1440" w:hanging="360"/>
      </w:pPr>
      <w:rPr>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2B3769"/>
    <w:multiLevelType w:val="hybridMultilevel"/>
    <w:tmpl w:val="387EC7C6"/>
    <w:lvl w:ilvl="0" w:tplc="7C08BAFE">
      <w:start w:val="1"/>
      <w:numFmt w:val="decimal"/>
      <w:lvlText w:val="%1."/>
      <w:lvlJc w:val="left"/>
      <w:pPr>
        <w:ind w:left="1146" w:hanging="360"/>
      </w:pPr>
      <w:rPr>
        <w:rFonts w:ascii="Times New Roman" w:hAnsi="Times New Roman" w:cs="Times New Roman" w:hint="default"/>
        <w:b w:val="0"/>
        <w:bCs w:val="0"/>
        <w:spacing w:val="-1"/>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3" w15:restartNumberingAfterBreak="0">
    <w:nsid w:val="58BF5E75"/>
    <w:multiLevelType w:val="multilevel"/>
    <w:tmpl w:val="DCD0A1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59997996"/>
    <w:multiLevelType w:val="multilevel"/>
    <w:tmpl w:val="BE2628B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CB1060"/>
    <w:multiLevelType w:val="multilevel"/>
    <w:tmpl w:val="AB36B074"/>
    <w:lvl w:ilvl="0">
      <w:start w:val="1"/>
      <w:numFmt w:val="decimal"/>
      <w:lvlText w:val="%1."/>
      <w:lvlJc w:val="left"/>
      <w:pPr>
        <w:ind w:left="3945" w:hanging="360"/>
      </w:pPr>
      <w:rPr>
        <w:rFonts w:ascii="Times New Roman" w:hAnsi="Times New Roman" w:cs="Times New Roman" w:hint="default"/>
        <w:b w:val="0"/>
        <w:bCs w:val="0"/>
        <w:i w:val="0"/>
        <w:sz w:val="24"/>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7"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65E60304"/>
    <w:multiLevelType w:val="multilevel"/>
    <w:tmpl w:val="F0FA3148"/>
    <w:lvl w:ilvl="0">
      <w:start w:val="1"/>
      <w:numFmt w:val="decimal"/>
      <w:lvlText w:val="%1)"/>
      <w:lvlJc w:val="left"/>
      <w:pPr>
        <w:tabs>
          <w:tab w:val="num" w:pos="720"/>
        </w:tabs>
        <w:ind w:left="720" w:hanging="720"/>
      </w:pPr>
      <w:rPr>
        <w:i w:val="0"/>
        <w:iCs/>
        <w:sz w:val="24"/>
        <w:szCs w:val="22"/>
      </w:rPr>
    </w:lvl>
    <w:lvl w:ilvl="1">
      <w:start w:val="1"/>
      <w:numFmt w:val="decimal"/>
      <w:lvlText w:val="%2)"/>
      <w:lvlJc w:val="left"/>
      <w:pPr>
        <w:ind w:left="0" w:hanging="360"/>
      </w:pPr>
    </w:lvl>
    <w:lvl w:ilvl="2">
      <w:start w:val="1"/>
      <w:numFmt w:val="decimal"/>
      <w:lvlText w:val="%3."/>
      <w:lvlJc w:val="left"/>
      <w:pPr>
        <w:tabs>
          <w:tab w:val="num" w:pos="720"/>
        </w:tabs>
        <w:ind w:left="720" w:hanging="720"/>
      </w:pPr>
    </w:lvl>
    <w:lvl w:ilvl="3">
      <w:start w:val="1"/>
      <w:numFmt w:val="decimal"/>
      <w:lvlText w:val="%4."/>
      <w:lvlJc w:val="left"/>
      <w:pPr>
        <w:tabs>
          <w:tab w:val="num" w:pos="1440"/>
        </w:tabs>
        <w:ind w:left="1440" w:hanging="720"/>
      </w:pPr>
    </w:lvl>
    <w:lvl w:ilvl="4">
      <w:start w:val="1"/>
      <w:numFmt w:val="decimal"/>
      <w:lvlText w:val="%5."/>
      <w:lvlJc w:val="left"/>
      <w:pPr>
        <w:tabs>
          <w:tab w:val="num" w:pos="2160"/>
        </w:tabs>
        <w:ind w:left="2160" w:hanging="720"/>
      </w:pPr>
    </w:lvl>
    <w:lvl w:ilvl="5">
      <w:start w:val="1"/>
      <w:numFmt w:val="decimal"/>
      <w:lvlText w:val="%6."/>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decimal"/>
      <w:lvlText w:val="%8."/>
      <w:lvlJc w:val="left"/>
      <w:pPr>
        <w:tabs>
          <w:tab w:val="num" w:pos="4320"/>
        </w:tabs>
        <w:ind w:left="4320" w:hanging="720"/>
      </w:pPr>
    </w:lvl>
    <w:lvl w:ilvl="8">
      <w:start w:val="1"/>
      <w:numFmt w:val="decimal"/>
      <w:lvlText w:val="%9."/>
      <w:lvlJc w:val="left"/>
      <w:pPr>
        <w:tabs>
          <w:tab w:val="num" w:pos="5040"/>
        </w:tabs>
        <w:ind w:left="5040" w:hanging="720"/>
      </w:pPr>
    </w:lvl>
  </w:abstractNum>
  <w:abstractNum w:abstractNumId="70"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BD223C5"/>
    <w:multiLevelType w:val="hybridMultilevel"/>
    <w:tmpl w:val="A022BD64"/>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CF16F87A">
      <w:start w:val="1"/>
      <w:numFmt w:val="decimal"/>
      <w:lvlText w:val="%2."/>
      <w:lvlJc w:val="left"/>
      <w:pPr>
        <w:ind w:left="1866" w:hanging="360"/>
      </w:pPr>
      <w:rPr>
        <w:rFonts w:ascii="Times New Roman" w:eastAsia="Times New Roman" w:hAnsi="Times New Roman" w:cs="Times New Roman" w:hint="default"/>
        <w:b w:val="0"/>
        <w:sz w:val="24"/>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DF177BE"/>
    <w:multiLevelType w:val="singleLevel"/>
    <w:tmpl w:val="C78248FE"/>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73" w15:restartNumberingAfterBreak="0">
    <w:nsid w:val="6EA162D0"/>
    <w:multiLevelType w:val="hybridMultilevel"/>
    <w:tmpl w:val="CD8054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1124E8"/>
    <w:multiLevelType w:val="singleLevel"/>
    <w:tmpl w:val="037E709C"/>
    <w:lvl w:ilvl="0">
      <w:start w:val="1"/>
      <w:numFmt w:val="decimal"/>
      <w:lvlText w:val="%1)"/>
      <w:legacy w:legacy="1" w:legacySpace="0" w:legacyIndent="245"/>
      <w:lvlJc w:val="left"/>
      <w:rPr>
        <w:rFonts w:ascii="Times New Roman" w:hAnsi="Times New Roman" w:cs="Times New Roman" w:hint="default"/>
      </w:rPr>
    </w:lvl>
  </w:abstractNum>
  <w:abstractNum w:abstractNumId="76" w15:restartNumberingAfterBreak="0">
    <w:nsid w:val="74FB00E7"/>
    <w:multiLevelType w:val="hybridMultilevel"/>
    <w:tmpl w:val="9D0E8BF8"/>
    <w:lvl w:ilvl="0" w:tplc="30FEDCCA">
      <w:start w:val="1"/>
      <w:numFmt w:val="upperRoman"/>
      <w:lvlText w:val="%1."/>
      <w:lvlJc w:val="left"/>
      <w:pPr>
        <w:ind w:left="720" w:hanging="360"/>
      </w:pPr>
      <w:rPr>
        <w:rFonts w:ascii="Times New Roman" w:hAnsi="Times New Roman" w:cs="Times New Roman" w:hint="default"/>
        <w:b/>
        <w:i w:val="0"/>
        <w:sz w:val="24"/>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586F57"/>
    <w:multiLevelType w:val="hybridMultilevel"/>
    <w:tmpl w:val="7F90389A"/>
    <w:lvl w:ilvl="0" w:tplc="F0F2F7E6">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6A56856"/>
    <w:multiLevelType w:val="hybridMultilevel"/>
    <w:tmpl w:val="13A60798"/>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9" w15:restartNumberingAfterBreak="0">
    <w:nsid w:val="77123CA8"/>
    <w:multiLevelType w:val="hybridMultilevel"/>
    <w:tmpl w:val="3B709EA2"/>
    <w:lvl w:ilvl="0" w:tplc="FFFFFFFF">
      <w:start w:val="1"/>
      <w:numFmt w:val="lowerLetter"/>
      <w:lvlText w:val="%1)"/>
      <w:lvlJc w:val="left"/>
      <w:pPr>
        <w:ind w:left="1495" w:hanging="360"/>
      </w:pPr>
    </w:lvl>
    <w:lvl w:ilvl="1" w:tplc="FFFFFFFF">
      <w:start w:val="1"/>
      <w:numFmt w:val="lowerLetter"/>
      <w:lvlText w:val="%2."/>
      <w:lvlJc w:val="left"/>
      <w:pPr>
        <w:ind w:left="2215" w:hanging="360"/>
      </w:pPr>
    </w:lvl>
    <w:lvl w:ilvl="2" w:tplc="FFFFFFFF">
      <w:start w:val="1"/>
      <w:numFmt w:val="lowerRoman"/>
      <w:lvlText w:val="%3."/>
      <w:lvlJc w:val="right"/>
      <w:pPr>
        <w:ind w:left="2935" w:hanging="180"/>
      </w:pPr>
    </w:lvl>
    <w:lvl w:ilvl="3" w:tplc="FFFFFFFF">
      <w:start w:val="1"/>
      <w:numFmt w:val="decimal"/>
      <w:lvlText w:val="%4."/>
      <w:lvlJc w:val="left"/>
      <w:pPr>
        <w:ind w:left="3655" w:hanging="360"/>
      </w:pPr>
    </w:lvl>
    <w:lvl w:ilvl="4" w:tplc="FFFFFFFF">
      <w:start w:val="1"/>
      <w:numFmt w:val="lowerLetter"/>
      <w:lvlText w:val="%5."/>
      <w:lvlJc w:val="left"/>
      <w:pPr>
        <w:ind w:left="4375" w:hanging="360"/>
      </w:pPr>
    </w:lvl>
    <w:lvl w:ilvl="5" w:tplc="FFFFFFFF">
      <w:start w:val="1"/>
      <w:numFmt w:val="lowerRoman"/>
      <w:lvlText w:val="%6."/>
      <w:lvlJc w:val="right"/>
      <w:pPr>
        <w:ind w:left="5095" w:hanging="180"/>
      </w:pPr>
    </w:lvl>
    <w:lvl w:ilvl="6" w:tplc="FFFFFFFF">
      <w:start w:val="1"/>
      <w:numFmt w:val="decimal"/>
      <w:lvlText w:val="%7."/>
      <w:lvlJc w:val="left"/>
      <w:pPr>
        <w:ind w:left="5815" w:hanging="360"/>
      </w:pPr>
    </w:lvl>
    <w:lvl w:ilvl="7" w:tplc="FFFFFFFF">
      <w:start w:val="1"/>
      <w:numFmt w:val="lowerLetter"/>
      <w:lvlText w:val="%8."/>
      <w:lvlJc w:val="left"/>
      <w:pPr>
        <w:ind w:left="6535" w:hanging="360"/>
      </w:pPr>
    </w:lvl>
    <w:lvl w:ilvl="8" w:tplc="FFFFFFFF">
      <w:start w:val="1"/>
      <w:numFmt w:val="lowerRoman"/>
      <w:lvlText w:val="%9."/>
      <w:lvlJc w:val="right"/>
      <w:pPr>
        <w:ind w:left="7255" w:hanging="180"/>
      </w:pPr>
    </w:lvl>
  </w:abstractNum>
  <w:abstractNum w:abstractNumId="80"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1"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BE25CBD"/>
    <w:multiLevelType w:val="hybridMultilevel"/>
    <w:tmpl w:val="200A6E58"/>
    <w:lvl w:ilvl="0" w:tplc="04150017">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7D93410E"/>
    <w:multiLevelType w:val="hybridMultilevel"/>
    <w:tmpl w:val="5F42FB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BD1FBC"/>
    <w:multiLevelType w:val="multilevel"/>
    <w:tmpl w:val="129A066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82"/>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41"/>
  </w:num>
  <w:num w:numId="4">
    <w:abstractNumId w:val="62"/>
  </w:num>
  <w:num w:numId="5">
    <w:abstractNumId w:val="36"/>
  </w:num>
  <w:num w:numId="6">
    <w:abstractNumId w:val="59"/>
  </w:num>
  <w:num w:numId="7">
    <w:abstractNumId w:val="68"/>
  </w:num>
  <w:num w:numId="8">
    <w:abstractNumId w:val="76"/>
  </w:num>
  <w:num w:numId="9">
    <w:abstractNumId w:val="60"/>
  </w:num>
  <w:num w:numId="10">
    <w:abstractNumId w:val="33"/>
  </w:num>
  <w:num w:numId="11">
    <w:abstractNumId w:val="72"/>
  </w:num>
  <w:num w:numId="12">
    <w:abstractNumId w:val="27"/>
    <w:lvlOverride w:ilvl="0">
      <w:startOverride w:val="1"/>
    </w:lvlOverride>
  </w:num>
  <w:num w:numId="13">
    <w:abstractNumId w:val="71"/>
  </w:num>
  <w:num w:numId="14">
    <w:abstractNumId w:val="52"/>
  </w:num>
  <w:num w:numId="15">
    <w:abstractNumId w:val="81"/>
  </w:num>
  <w:num w:numId="16">
    <w:abstractNumId w:val="51"/>
  </w:num>
  <w:num w:numId="17">
    <w:abstractNumId w:val="61"/>
  </w:num>
  <w:num w:numId="18">
    <w:abstractNumId w:val="70"/>
  </w:num>
  <w:num w:numId="19">
    <w:abstractNumId w:val="40"/>
  </w:num>
  <w:num w:numId="20">
    <w:abstractNumId w:val="67"/>
  </w:num>
  <w:num w:numId="21">
    <w:abstractNumId w:val="38"/>
  </w:num>
  <w:num w:numId="22">
    <w:abstractNumId w:val="47"/>
  </w:num>
  <w:num w:numId="23">
    <w:abstractNumId w:val="74"/>
  </w:num>
  <w:num w:numId="24">
    <w:abstractNumId w:val="65"/>
  </w:num>
  <w:num w:numId="25">
    <w:abstractNumId w:val="54"/>
  </w:num>
  <w:num w:numId="26">
    <w:abstractNumId w:val="1"/>
  </w:num>
  <w:num w:numId="27">
    <w:abstractNumId w:val="34"/>
  </w:num>
  <w:num w:numId="28">
    <w:abstractNumId w:val="57"/>
  </w:num>
  <w:num w:numId="29">
    <w:abstractNumId w:val="78"/>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83"/>
  </w:num>
  <w:num w:numId="33">
    <w:abstractNumId w:val="75"/>
  </w:num>
  <w:num w:numId="34">
    <w:abstractNumId w:val="45"/>
  </w:num>
  <w:num w:numId="35">
    <w:abstractNumId w:val="55"/>
  </w:num>
  <w:num w:numId="36">
    <w:abstractNumId w:val="56"/>
  </w:num>
  <w:num w:numId="37">
    <w:abstractNumId w:val="64"/>
  </w:num>
  <w:num w:numId="38">
    <w:abstractNumId w:val="39"/>
  </w:num>
  <w:num w:numId="39">
    <w:abstractNumId w:val="84"/>
  </w:num>
  <w:num w:numId="40">
    <w:abstractNumId w:val="50"/>
  </w:num>
  <w:num w:numId="41">
    <w:abstractNumId w:val="46"/>
  </w:num>
  <w:num w:numId="42">
    <w:abstractNumId w:val="73"/>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49"/>
  </w:num>
  <w:num w:numId="46">
    <w:abstractNumId w:val="35"/>
  </w:num>
  <w:num w:numId="47">
    <w:abstractNumId w:val="37"/>
  </w:num>
  <w:num w:numId="48">
    <w:abstractNumId w:val="77"/>
  </w:num>
  <w:num w:numId="49">
    <w:abstractNumId w:val="43"/>
  </w:num>
  <w:num w:numId="50">
    <w:abstractNumId w:val="63"/>
  </w:num>
  <w:num w:numId="51">
    <w:abstractNumId w:val="85"/>
  </w:num>
  <w:num w:numId="52">
    <w:abstractNumId w:val="53"/>
  </w:num>
  <w:num w:numId="53">
    <w:abstractNumId w:val="42"/>
  </w:num>
  <w:num w:numId="54">
    <w:abstractNumId w:val="8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208D7"/>
    <w:rsid w:val="00025ADA"/>
    <w:rsid w:val="00033DF0"/>
    <w:rsid w:val="00034B97"/>
    <w:rsid w:val="00036487"/>
    <w:rsid w:val="0004418F"/>
    <w:rsid w:val="0004672A"/>
    <w:rsid w:val="00047BCE"/>
    <w:rsid w:val="0005018E"/>
    <w:rsid w:val="00054DE3"/>
    <w:rsid w:val="00056839"/>
    <w:rsid w:val="00065CCB"/>
    <w:rsid w:val="0007228B"/>
    <w:rsid w:val="00072418"/>
    <w:rsid w:val="00077655"/>
    <w:rsid w:val="000814D9"/>
    <w:rsid w:val="00082E5A"/>
    <w:rsid w:val="00084F24"/>
    <w:rsid w:val="00093B05"/>
    <w:rsid w:val="000976C2"/>
    <w:rsid w:val="000A1F93"/>
    <w:rsid w:val="000A2678"/>
    <w:rsid w:val="000A3F3B"/>
    <w:rsid w:val="000B5693"/>
    <w:rsid w:val="000B67DE"/>
    <w:rsid w:val="000C18AF"/>
    <w:rsid w:val="000C50A7"/>
    <w:rsid w:val="000D09A1"/>
    <w:rsid w:val="000D3685"/>
    <w:rsid w:val="000D5ABC"/>
    <w:rsid w:val="000E1E00"/>
    <w:rsid w:val="000E4B64"/>
    <w:rsid w:val="000E4FD1"/>
    <w:rsid w:val="000E5608"/>
    <w:rsid w:val="000F099D"/>
    <w:rsid w:val="000F4261"/>
    <w:rsid w:val="000F440C"/>
    <w:rsid w:val="000F5BF7"/>
    <w:rsid w:val="00101500"/>
    <w:rsid w:val="00102BB4"/>
    <w:rsid w:val="00102C46"/>
    <w:rsid w:val="0010642B"/>
    <w:rsid w:val="00106D75"/>
    <w:rsid w:val="00107122"/>
    <w:rsid w:val="00110C0D"/>
    <w:rsid w:val="00116D0E"/>
    <w:rsid w:val="00120506"/>
    <w:rsid w:val="00120E1D"/>
    <w:rsid w:val="00123F86"/>
    <w:rsid w:val="001268F9"/>
    <w:rsid w:val="00127E8D"/>
    <w:rsid w:val="00127EFE"/>
    <w:rsid w:val="001345E9"/>
    <w:rsid w:val="00135339"/>
    <w:rsid w:val="00143DA7"/>
    <w:rsid w:val="00145492"/>
    <w:rsid w:val="0014580D"/>
    <w:rsid w:val="00150F4A"/>
    <w:rsid w:val="00154D34"/>
    <w:rsid w:val="001611D9"/>
    <w:rsid w:val="00163670"/>
    <w:rsid w:val="00164A03"/>
    <w:rsid w:val="0017192E"/>
    <w:rsid w:val="001739A9"/>
    <w:rsid w:val="00186CBE"/>
    <w:rsid w:val="00190D63"/>
    <w:rsid w:val="00196074"/>
    <w:rsid w:val="00197347"/>
    <w:rsid w:val="001A11C8"/>
    <w:rsid w:val="001A57AA"/>
    <w:rsid w:val="001B3585"/>
    <w:rsid w:val="001B4424"/>
    <w:rsid w:val="001B4459"/>
    <w:rsid w:val="001B7B00"/>
    <w:rsid w:val="001C4991"/>
    <w:rsid w:val="001C50E7"/>
    <w:rsid w:val="001D47B4"/>
    <w:rsid w:val="001D6A5A"/>
    <w:rsid w:val="001D7DA2"/>
    <w:rsid w:val="001E0BB0"/>
    <w:rsid w:val="0020016D"/>
    <w:rsid w:val="00200B3C"/>
    <w:rsid w:val="0020171D"/>
    <w:rsid w:val="002066CD"/>
    <w:rsid w:val="0021200F"/>
    <w:rsid w:val="0021397F"/>
    <w:rsid w:val="00220C6C"/>
    <w:rsid w:val="00221858"/>
    <w:rsid w:val="00221AA7"/>
    <w:rsid w:val="0022782E"/>
    <w:rsid w:val="00233A3B"/>
    <w:rsid w:val="00236DF2"/>
    <w:rsid w:val="002378CF"/>
    <w:rsid w:val="002379C5"/>
    <w:rsid w:val="00260361"/>
    <w:rsid w:val="00264E0C"/>
    <w:rsid w:val="002650AC"/>
    <w:rsid w:val="00271104"/>
    <w:rsid w:val="002724A7"/>
    <w:rsid w:val="00272620"/>
    <w:rsid w:val="002739B7"/>
    <w:rsid w:val="002739C9"/>
    <w:rsid w:val="00274F9E"/>
    <w:rsid w:val="00275C44"/>
    <w:rsid w:val="00276852"/>
    <w:rsid w:val="0028476C"/>
    <w:rsid w:val="002A2350"/>
    <w:rsid w:val="002A44D3"/>
    <w:rsid w:val="002A5555"/>
    <w:rsid w:val="002B3D30"/>
    <w:rsid w:val="002B4E39"/>
    <w:rsid w:val="002B690B"/>
    <w:rsid w:val="002B7EF8"/>
    <w:rsid w:val="002C07F6"/>
    <w:rsid w:val="002C1995"/>
    <w:rsid w:val="002C2713"/>
    <w:rsid w:val="002D4F57"/>
    <w:rsid w:val="002E263A"/>
    <w:rsid w:val="002E335D"/>
    <w:rsid w:val="002E3C46"/>
    <w:rsid w:val="002E52C1"/>
    <w:rsid w:val="002F4A88"/>
    <w:rsid w:val="002F4C46"/>
    <w:rsid w:val="002F6EFD"/>
    <w:rsid w:val="002F7329"/>
    <w:rsid w:val="003000CC"/>
    <w:rsid w:val="00301FC5"/>
    <w:rsid w:val="003076BA"/>
    <w:rsid w:val="00313BC4"/>
    <w:rsid w:val="00315EF2"/>
    <w:rsid w:val="003208E1"/>
    <w:rsid w:val="00321F55"/>
    <w:rsid w:val="0032627A"/>
    <w:rsid w:val="00334C87"/>
    <w:rsid w:val="00340B05"/>
    <w:rsid w:val="00345BAB"/>
    <w:rsid w:val="00347D6B"/>
    <w:rsid w:val="00350FBB"/>
    <w:rsid w:val="0035345E"/>
    <w:rsid w:val="00353FC5"/>
    <w:rsid w:val="003547D2"/>
    <w:rsid w:val="00355F82"/>
    <w:rsid w:val="003572F4"/>
    <w:rsid w:val="003610F1"/>
    <w:rsid w:val="0037007D"/>
    <w:rsid w:val="00373C2E"/>
    <w:rsid w:val="0037451C"/>
    <w:rsid w:val="00377ED7"/>
    <w:rsid w:val="00380B45"/>
    <w:rsid w:val="0038187B"/>
    <w:rsid w:val="00383D2D"/>
    <w:rsid w:val="00385D49"/>
    <w:rsid w:val="00385DE0"/>
    <w:rsid w:val="003868FD"/>
    <w:rsid w:val="00386FB3"/>
    <w:rsid w:val="0039065D"/>
    <w:rsid w:val="003A0AC4"/>
    <w:rsid w:val="003A0BFA"/>
    <w:rsid w:val="003A0D88"/>
    <w:rsid w:val="003A2943"/>
    <w:rsid w:val="003A53B7"/>
    <w:rsid w:val="003A5ED7"/>
    <w:rsid w:val="003B1605"/>
    <w:rsid w:val="003B4A97"/>
    <w:rsid w:val="003B4AEC"/>
    <w:rsid w:val="003B5DA4"/>
    <w:rsid w:val="003C126E"/>
    <w:rsid w:val="003C36D0"/>
    <w:rsid w:val="003C4803"/>
    <w:rsid w:val="003D5478"/>
    <w:rsid w:val="003D61E6"/>
    <w:rsid w:val="003D7B7D"/>
    <w:rsid w:val="003E17CF"/>
    <w:rsid w:val="003E2A72"/>
    <w:rsid w:val="003E3351"/>
    <w:rsid w:val="003E3DE6"/>
    <w:rsid w:val="003E50FB"/>
    <w:rsid w:val="003E5B53"/>
    <w:rsid w:val="003E7061"/>
    <w:rsid w:val="003F07BF"/>
    <w:rsid w:val="003F5CA1"/>
    <w:rsid w:val="003F7D72"/>
    <w:rsid w:val="0040128A"/>
    <w:rsid w:val="00402E13"/>
    <w:rsid w:val="00407248"/>
    <w:rsid w:val="0041044F"/>
    <w:rsid w:val="0041090F"/>
    <w:rsid w:val="00412DA9"/>
    <w:rsid w:val="00413BD3"/>
    <w:rsid w:val="00413EB5"/>
    <w:rsid w:val="00417D14"/>
    <w:rsid w:val="00422078"/>
    <w:rsid w:val="004224E4"/>
    <w:rsid w:val="00427CEE"/>
    <w:rsid w:val="00432F6D"/>
    <w:rsid w:val="00432FEB"/>
    <w:rsid w:val="00436591"/>
    <w:rsid w:val="00440284"/>
    <w:rsid w:val="004426BA"/>
    <w:rsid w:val="0044362A"/>
    <w:rsid w:val="00444D2F"/>
    <w:rsid w:val="004465A4"/>
    <w:rsid w:val="004478C2"/>
    <w:rsid w:val="00450112"/>
    <w:rsid w:val="004508C3"/>
    <w:rsid w:val="00451E9C"/>
    <w:rsid w:val="00451F60"/>
    <w:rsid w:val="00457C6D"/>
    <w:rsid w:val="004604EF"/>
    <w:rsid w:val="0046333C"/>
    <w:rsid w:val="004644E0"/>
    <w:rsid w:val="0046683E"/>
    <w:rsid w:val="004714A0"/>
    <w:rsid w:val="00472B0B"/>
    <w:rsid w:val="004748C7"/>
    <w:rsid w:val="0047721D"/>
    <w:rsid w:val="004818F8"/>
    <w:rsid w:val="004845CD"/>
    <w:rsid w:val="00485EDC"/>
    <w:rsid w:val="00496FF6"/>
    <w:rsid w:val="004A0B09"/>
    <w:rsid w:val="004A6F04"/>
    <w:rsid w:val="004B2FC6"/>
    <w:rsid w:val="004B4900"/>
    <w:rsid w:val="004B6A45"/>
    <w:rsid w:val="004B724D"/>
    <w:rsid w:val="004C1F6C"/>
    <w:rsid w:val="004C6CF5"/>
    <w:rsid w:val="004C7040"/>
    <w:rsid w:val="004D0200"/>
    <w:rsid w:val="004D1607"/>
    <w:rsid w:val="004D282F"/>
    <w:rsid w:val="004D30FB"/>
    <w:rsid w:val="004D4CBC"/>
    <w:rsid w:val="004E1CDF"/>
    <w:rsid w:val="004E61BC"/>
    <w:rsid w:val="004F444D"/>
    <w:rsid w:val="004F71B3"/>
    <w:rsid w:val="004F74E0"/>
    <w:rsid w:val="005049F8"/>
    <w:rsid w:val="0050538C"/>
    <w:rsid w:val="00506D1C"/>
    <w:rsid w:val="005201EC"/>
    <w:rsid w:val="0052229F"/>
    <w:rsid w:val="00523660"/>
    <w:rsid w:val="00526613"/>
    <w:rsid w:val="00531E6E"/>
    <w:rsid w:val="005357BC"/>
    <w:rsid w:val="0053614F"/>
    <w:rsid w:val="005368AC"/>
    <w:rsid w:val="00540DC7"/>
    <w:rsid w:val="005418B1"/>
    <w:rsid w:val="005453C8"/>
    <w:rsid w:val="00545A84"/>
    <w:rsid w:val="005514CB"/>
    <w:rsid w:val="00555B4A"/>
    <w:rsid w:val="00561E8E"/>
    <w:rsid w:val="005647FA"/>
    <w:rsid w:val="00567B6A"/>
    <w:rsid w:val="005744D6"/>
    <w:rsid w:val="00575E5F"/>
    <w:rsid w:val="005809A0"/>
    <w:rsid w:val="00582EDC"/>
    <w:rsid w:val="005902C0"/>
    <w:rsid w:val="005924A0"/>
    <w:rsid w:val="005932E3"/>
    <w:rsid w:val="00595944"/>
    <w:rsid w:val="005972DD"/>
    <w:rsid w:val="005977CD"/>
    <w:rsid w:val="005A074D"/>
    <w:rsid w:val="005A178A"/>
    <w:rsid w:val="005A7C85"/>
    <w:rsid w:val="005A7F9E"/>
    <w:rsid w:val="005B166E"/>
    <w:rsid w:val="005B3856"/>
    <w:rsid w:val="005C1733"/>
    <w:rsid w:val="005D017A"/>
    <w:rsid w:val="005D0FC9"/>
    <w:rsid w:val="005D2A4A"/>
    <w:rsid w:val="005E0B2E"/>
    <w:rsid w:val="005E2018"/>
    <w:rsid w:val="005E4484"/>
    <w:rsid w:val="005E5BD3"/>
    <w:rsid w:val="005F119E"/>
    <w:rsid w:val="005F5A37"/>
    <w:rsid w:val="005F61CF"/>
    <w:rsid w:val="00607B73"/>
    <w:rsid w:val="00614B48"/>
    <w:rsid w:val="00620525"/>
    <w:rsid w:val="00620583"/>
    <w:rsid w:val="00624E86"/>
    <w:rsid w:val="006306DF"/>
    <w:rsid w:val="006360F9"/>
    <w:rsid w:val="006361A1"/>
    <w:rsid w:val="00640F3C"/>
    <w:rsid w:val="0064595F"/>
    <w:rsid w:val="00647EB7"/>
    <w:rsid w:val="006514A2"/>
    <w:rsid w:val="00655F52"/>
    <w:rsid w:val="00660DA2"/>
    <w:rsid w:val="00665A21"/>
    <w:rsid w:val="006717E1"/>
    <w:rsid w:val="00674CA9"/>
    <w:rsid w:val="00675138"/>
    <w:rsid w:val="00676F5F"/>
    <w:rsid w:val="00683A31"/>
    <w:rsid w:val="00685B97"/>
    <w:rsid w:val="00686315"/>
    <w:rsid w:val="006938EB"/>
    <w:rsid w:val="006A5726"/>
    <w:rsid w:val="006B261D"/>
    <w:rsid w:val="006B3371"/>
    <w:rsid w:val="006B4BA3"/>
    <w:rsid w:val="006C36A5"/>
    <w:rsid w:val="006C498E"/>
    <w:rsid w:val="006D1CFE"/>
    <w:rsid w:val="006D4847"/>
    <w:rsid w:val="006D7DC8"/>
    <w:rsid w:val="006E396D"/>
    <w:rsid w:val="006F1D42"/>
    <w:rsid w:val="006F5702"/>
    <w:rsid w:val="006F735C"/>
    <w:rsid w:val="006F7AE5"/>
    <w:rsid w:val="007017C1"/>
    <w:rsid w:val="00701C45"/>
    <w:rsid w:val="00702AA5"/>
    <w:rsid w:val="007031A2"/>
    <w:rsid w:val="00710E67"/>
    <w:rsid w:val="007111B6"/>
    <w:rsid w:val="00713F4C"/>
    <w:rsid w:val="0071643A"/>
    <w:rsid w:val="0071722B"/>
    <w:rsid w:val="00723770"/>
    <w:rsid w:val="0072629E"/>
    <w:rsid w:val="00727203"/>
    <w:rsid w:val="00732F94"/>
    <w:rsid w:val="0073686B"/>
    <w:rsid w:val="007452F2"/>
    <w:rsid w:val="00753581"/>
    <w:rsid w:val="0075571B"/>
    <w:rsid w:val="00765558"/>
    <w:rsid w:val="00774582"/>
    <w:rsid w:val="00774583"/>
    <w:rsid w:val="007761E5"/>
    <w:rsid w:val="0078308E"/>
    <w:rsid w:val="0078349F"/>
    <w:rsid w:val="00785774"/>
    <w:rsid w:val="00791EA3"/>
    <w:rsid w:val="007B1764"/>
    <w:rsid w:val="007B26E8"/>
    <w:rsid w:val="007B326D"/>
    <w:rsid w:val="007B472B"/>
    <w:rsid w:val="007B5559"/>
    <w:rsid w:val="007B645C"/>
    <w:rsid w:val="007B7EB1"/>
    <w:rsid w:val="007C393F"/>
    <w:rsid w:val="007C3FA7"/>
    <w:rsid w:val="007D52B2"/>
    <w:rsid w:val="007D7178"/>
    <w:rsid w:val="007E5353"/>
    <w:rsid w:val="007E5B11"/>
    <w:rsid w:val="007E78E1"/>
    <w:rsid w:val="007F1469"/>
    <w:rsid w:val="007F311D"/>
    <w:rsid w:val="007F3272"/>
    <w:rsid w:val="00803108"/>
    <w:rsid w:val="008066CB"/>
    <w:rsid w:val="00812D31"/>
    <w:rsid w:val="00820F63"/>
    <w:rsid w:val="00827403"/>
    <w:rsid w:val="00831195"/>
    <w:rsid w:val="00836169"/>
    <w:rsid w:val="0083778C"/>
    <w:rsid w:val="00844AED"/>
    <w:rsid w:val="008458B2"/>
    <w:rsid w:val="008527BF"/>
    <w:rsid w:val="00862940"/>
    <w:rsid w:val="00862FE6"/>
    <w:rsid w:val="00865A1D"/>
    <w:rsid w:val="00865A60"/>
    <w:rsid w:val="00871885"/>
    <w:rsid w:val="00877818"/>
    <w:rsid w:val="008804E2"/>
    <w:rsid w:val="00883CDF"/>
    <w:rsid w:val="0088610D"/>
    <w:rsid w:val="00891CAB"/>
    <w:rsid w:val="00892F80"/>
    <w:rsid w:val="008976A6"/>
    <w:rsid w:val="008A2EBC"/>
    <w:rsid w:val="008A4779"/>
    <w:rsid w:val="008A507C"/>
    <w:rsid w:val="008B2081"/>
    <w:rsid w:val="008B4BF7"/>
    <w:rsid w:val="008B768B"/>
    <w:rsid w:val="008C1354"/>
    <w:rsid w:val="008C13FA"/>
    <w:rsid w:val="008C3EA1"/>
    <w:rsid w:val="008C76DE"/>
    <w:rsid w:val="008D07CB"/>
    <w:rsid w:val="008D08FA"/>
    <w:rsid w:val="008D0B2F"/>
    <w:rsid w:val="008D2BD6"/>
    <w:rsid w:val="008E2675"/>
    <w:rsid w:val="008E2BA9"/>
    <w:rsid w:val="008E7233"/>
    <w:rsid w:val="008F0AC5"/>
    <w:rsid w:val="008F0FC3"/>
    <w:rsid w:val="008F3C31"/>
    <w:rsid w:val="008F4F6A"/>
    <w:rsid w:val="009004EF"/>
    <w:rsid w:val="0090178E"/>
    <w:rsid w:val="00902F99"/>
    <w:rsid w:val="0090463A"/>
    <w:rsid w:val="00906F48"/>
    <w:rsid w:val="009111BD"/>
    <w:rsid w:val="0091345C"/>
    <w:rsid w:val="00915C1F"/>
    <w:rsid w:val="0092378D"/>
    <w:rsid w:val="009275A3"/>
    <w:rsid w:val="009307EE"/>
    <w:rsid w:val="009328B2"/>
    <w:rsid w:val="00933463"/>
    <w:rsid w:val="00936219"/>
    <w:rsid w:val="00940B79"/>
    <w:rsid w:val="00944DEC"/>
    <w:rsid w:val="00950E22"/>
    <w:rsid w:val="0095137B"/>
    <w:rsid w:val="00956DB6"/>
    <w:rsid w:val="00957A77"/>
    <w:rsid w:val="00960265"/>
    <w:rsid w:val="00961E53"/>
    <w:rsid w:val="009620CE"/>
    <w:rsid w:val="00962243"/>
    <w:rsid w:val="00964C5A"/>
    <w:rsid w:val="00966EB9"/>
    <w:rsid w:val="0097112D"/>
    <w:rsid w:val="00971D5D"/>
    <w:rsid w:val="009739F8"/>
    <w:rsid w:val="009763AB"/>
    <w:rsid w:val="0098177A"/>
    <w:rsid w:val="00983DCC"/>
    <w:rsid w:val="00986750"/>
    <w:rsid w:val="00987EFC"/>
    <w:rsid w:val="00991B72"/>
    <w:rsid w:val="00997747"/>
    <w:rsid w:val="009A2302"/>
    <w:rsid w:val="009A7B06"/>
    <w:rsid w:val="009B0F1D"/>
    <w:rsid w:val="009B4021"/>
    <w:rsid w:val="009B41DB"/>
    <w:rsid w:val="009B7A63"/>
    <w:rsid w:val="009C17F4"/>
    <w:rsid w:val="009C59C2"/>
    <w:rsid w:val="009C6E7E"/>
    <w:rsid w:val="009D1E2B"/>
    <w:rsid w:val="009D38C8"/>
    <w:rsid w:val="009E096D"/>
    <w:rsid w:val="009E1C69"/>
    <w:rsid w:val="009E52F6"/>
    <w:rsid w:val="009E67DB"/>
    <w:rsid w:val="009F112B"/>
    <w:rsid w:val="009F27E7"/>
    <w:rsid w:val="009F570F"/>
    <w:rsid w:val="00A00A6E"/>
    <w:rsid w:val="00A06DBD"/>
    <w:rsid w:val="00A116D3"/>
    <w:rsid w:val="00A11794"/>
    <w:rsid w:val="00A127C6"/>
    <w:rsid w:val="00A1319F"/>
    <w:rsid w:val="00A14304"/>
    <w:rsid w:val="00A16816"/>
    <w:rsid w:val="00A16F48"/>
    <w:rsid w:val="00A17FBB"/>
    <w:rsid w:val="00A201B9"/>
    <w:rsid w:val="00A22F61"/>
    <w:rsid w:val="00A242AE"/>
    <w:rsid w:val="00A245FC"/>
    <w:rsid w:val="00A27DF7"/>
    <w:rsid w:val="00A34215"/>
    <w:rsid w:val="00A35B2D"/>
    <w:rsid w:val="00A435E0"/>
    <w:rsid w:val="00A44ECE"/>
    <w:rsid w:val="00A5296E"/>
    <w:rsid w:val="00A53154"/>
    <w:rsid w:val="00A53393"/>
    <w:rsid w:val="00A53E47"/>
    <w:rsid w:val="00A55B19"/>
    <w:rsid w:val="00A622B6"/>
    <w:rsid w:val="00A64F8F"/>
    <w:rsid w:val="00A7112D"/>
    <w:rsid w:val="00A741D1"/>
    <w:rsid w:val="00A7487A"/>
    <w:rsid w:val="00A76089"/>
    <w:rsid w:val="00A80202"/>
    <w:rsid w:val="00A81823"/>
    <w:rsid w:val="00A90F3A"/>
    <w:rsid w:val="00AA2A8D"/>
    <w:rsid w:val="00AA2AB0"/>
    <w:rsid w:val="00AA4E7E"/>
    <w:rsid w:val="00AA555A"/>
    <w:rsid w:val="00AA5C5A"/>
    <w:rsid w:val="00AC0407"/>
    <w:rsid w:val="00AC1BF9"/>
    <w:rsid w:val="00AC74D9"/>
    <w:rsid w:val="00AC7D8B"/>
    <w:rsid w:val="00AD185B"/>
    <w:rsid w:val="00AD6205"/>
    <w:rsid w:val="00AD6E64"/>
    <w:rsid w:val="00AE2CC7"/>
    <w:rsid w:val="00AE60D9"/>
    <w:rsid w:val="00AF53D9"/>
    <w:rsid w:val="00AF64DB"/>
    <w:rsid w:val="00AF7CA1"/>
    <w:rsid w:val="00B01D1A"/>
    <w:rsid w:val="00B02141"/>
    <w:rsid w:val="00B05747"/>
    <w:rsid w:val="00B21568"/>
    <w:rsid w:val="00B23E0C"/>
    <w:rsid w:val="00B37055"/>
    <w:rsid w:val="00B40A25"/>
    <w:rsid w:val="00B41AF8"/>
    <w:rsid w:val="00B561A6"/>
    <w:rsid w:val="00B56981"/>
    <w:rsid w:val="00B62463"/>
    <w:rsid w:val="00B676D1"/>
    <w:rsid w:val="00B67720"/>
    <w:rsid w:val="00B71486"/>
    <w:rsid w:val="00B72D1C"/>
    <w:rsid w:val="00B752DC"/>
    <w:rsid w:val="00B80CB2"/>
    <w:rsid w:val="00B834AC"/>
    <w:rsid w:val="00B87622"/>
    <w:rsid w:val="00B90D04"/>
    <w:rsid w:val="00B92C8D"/>
    <w:rsid w:val="00B96110"/>
    <w:rsid w:val="00BA4E0B"/>
    <w:rsid w:val="00BC0C97"/>
    <w:rsid w:val="00BC4EC7"/>
    <w:rsid w:val="00BC6C37"/>
    <w:rsid w:val="00BD26D2"/>
    <w:rsid w:val="00BD5A22"/>
    <w:rsid w:val="00BD69E2"/>
    <w:rsid w:val="00BE2E00"/>
    <w:rsid w:val="00BE50DC"/>
    <w:rsid w:val="00BE72AC"/>
    <w:rsid w:val="00BF53F1"/>
    <w:rsid w:val="00C10E6D"/>
    <w:rsid w:val="00C15E4E"/>
    <w:rsid w:val="00C174E4"/>
    <w:rsid w:val="00C20E3A"/>
    <w:rsid w:val="00C27030"/>
    <w:rsid w:val="00C27FCD"/>
    <w:rsid w:val="00C306B3"/>
    <w:rsid w:val="00C31A09"/>
    <w:rsid w:val="00C407A5"/>
    <w:rsid w:val="00C45042"/>
    <w:rsid w:val="00C4607A"/>
    <w:rsid w:val="00C51DDF"/>
    <w:rsid w:val="00C532F2"/>
    <w:rsid w:val="00C60DD7"/>
    <w:rsid w:val="00C74C0F"/>
    <w:rsid w:val="00C754C2"/>
    <w:rsid w:val="00C76D9D"/>
    <w:rsid w:val="00C77E55"/>
    <w:rsid w:val="00C832D5"/>
    <w:rsid w:val="00C86323"/>
    <w:rsid w:val="00C9019F"/>
    <w:rsid w:val="00C91BCF"/>
    <w:rsid w:val="00CA373B"/>
    <w:rsid w:val="00CA55B1"/>
    <w:rsid w:val="00CA7987"/>
    <w:rsid w:val="00CB2BBF"/>
    <w:rsid w:val="00CB4421"/>
    <w:rsid w:val="00CB5AC4"/>
    <w:rsid w:val="00CC0B14"/>
    <w:rsid w:val="00CC2BEB"/>
    <w:rsid w:val="00CC3235"/>
    <w:rsid w:val="00CC3D3B"/>
    <w:rsid w:val="00CC615E"/>
    <w:rsid w:val="00CC6992"/>
    <w:rsid w:val="00CD1F56"/>
    <w:rsid w:val="00CD6C76"/>
    <w:rsid w:val="00CD760A"/>
    <w:rsid w:val="00CE0CA8"/>
    <w:rsid w:val="00CE743B"/>
    <w:rsid w:val="00CF1456"/>
    <w:rsid w:val="00CF5777"/>
    <w:rsid w:val="00CF5DD9"/>
    <w:rsid w:val="00D063E9"/>
    <w:rsid w:val="00D06F9C"/>
    <w:rsid w:val="00D102F1"/>
    <w:rsid w:val="00D1126B"/>
    <w:rsid w:val="00D13AD2"/>
    <w:rsid w:val="00D14125"/>
    <w:rsid w:val="00D22274"/>
    <w:rsid w:val="00D261D8"/>
    <w:rsid w:val="00D2735C"/>
    <w:rsid w:val="00D33451"/>
    <w:rsid w:val="00D436EB"/>
    <w:rsid w:val="00D47065"/>
    <w:rsid w:val="00D47B63"/>
    <w:rsid w:val="00D5395F"/>
    <w:rsid w:val="00D56B44"/>
    <w:rsid w:val="00D57E6A"/>
    <w:rsid w:val="00D60B55"/>
    <w:rsid w:val="00D63F55"/>
    <w:rsid w:val="00D67D6D"/>
    <w:rsid w:val="00D73BF7"/>
    <w:rsid w:val="00D74C88"/>
    <w:rsid w:val="00D75665"/>
    <w:rsid w:val="00D75696"/>
    <w:rsid w:val="00D77633"/>
    <w:rsid w:val="00D82F79"/>
    <w:rsid w:val="00D87361"/>
    <w:rsid w:val="00D921A4"/>
    <w:rsid w:val="00D943A5"/>
    <w:rsid w:val="00D95227"/>
    <w:rsid w:val="00D95F19"/>
    <w:rsid w:val="00DA00C2"/>
    <w:rsid w:val="00DA7E1D"/>
    <w:rsid w:val="00DB27F0"/>
    <w:rsid w:val="00DB6C0A"/>
    <w:rsid w:val="00DD0089"/>
    <w:rsid w:val="00DD3FFD"/>
    <w:rsid w:val="00DD658D"/>
    <w:rsid w:val="00DE4913"/>
    <w:rsid w:val="00DE6691"/>
    <w:rsid w:val="00DF536F"/>
    <w:rsid w:val="00E00E62"/>
    <w:rsid w:val="00E065DA"/>
    <w:rsid w:val="00E12920"/>
    <w:rsid w:val="00E17967"/>
    <w:rsid w:val="00E218FB"/>
    <w:rsid w:val="00E27AE3"/>
    <w:rsid w:val="00E314B7"/>
    <w:rsid w:val="00E31815"/>
    <w:rsid w:val="00E33DF7"/>
    <w:rsid w:val="00E349F7"/>
    <w:rsid w:val="00E3541D"/>
    <w:rsid w:val="00E3762B"/>
    <w:rsid w:val="00E40175"/>
    <w:rsid w:val="00E40E06"/>
    <w:rsid w:val="00E418F3"/>
    <w:rsid w:val="00E44715"/>
    <w:rsid w:val="00E45644"/>
    <w:rsid w:val="00E54F88"/>
    <w:rsid w:val="00E663D6"/>
    <w:rsid w:val="00E67701"/>
    <w:rsid w:val="00E73892"/>
    <w:rsid w:val="00E76A31"/>
    <w:rsid w:val="00E8532F"/>
    <w:rsid w:val="00E86025"/>
    <w:rsid w:val="00E861E7"/>
    <w:rsid w:val="00E90387"/>
    <w:rsid w:val="00E9129E"/>
    <w:rsid w:val="00E94223"/>
    <w:rsid w:val="00E94BFC"/>
    <w:rsid w:val="00E970BF"/>
    <w:rsid w:val="00EA221F"/>
    <w:rsid w:val="00EA27E4"/>
    <w:rsid w:val="00EA5D4A"/>
    <w:rsid w:val="00EB542F"/>
    <w:rsid w:val="00EB6A33"/>
    <w:rsid w:val="00EC0C25"/>
    <w:rsid w:val="00EC34F4"/>
    <w:rsid w:val="00EC458E"/>
    <w:rsid w:val="00EC621D"/>
    <w:rsid w:val="00ED0CDA"/>
    <w:rsid w:val="00ED0D6A"/>
    <w:rsid w:val="00ED6762"/>
    <w:rsid w:val="00EE38C1"/>
    <w:rsid w:val="00EF0BE8"/>
    <w:rsid w:val="00EF391B"/>
    <w:rsid w:val="00EF3F18"/>
    <w:rsid w:val="00EF4B45"/>
    <w:rsid w:val="00EF618F"/>
    <w:rsid w:val="00F017B2"/>
    <w:rsid w:val="00F01A99"/>
    <w:rsid w:val="00F026E7"/>
    <w:rsid w:val="00F044CA"/>
    <w:rsid w:val="00F04B0E"/>
    <w:rsid w:val="00F06F8D"/>
    <w:rsid w:val="00F15FC9"/>
    <w:rsid w:val="00F17307"/>
    <w:rsid w:val="00F24ED8"/>
    <w:rsid w:val="00F31C78"/>
    <w:rsid w:val="00F33F19"/>
    <w:rsid w:val="00F350F6"/>
    <w:rsid w:val="00F35B77"/>
    <w:rsid w:val="00F35DAF"/>
    <w:rsid w:val="00F3659F"/>
    <w:rsid w:val="00F369DB"/>
    <w:rsid w:val="00F36E64"/>
    <w:rsid w:val="00F422C4"/>
    <w:rsid w:val="00F45EEE"/>
    <w:rsid w:val="00F47EA5"/>
    <w:rsid w:val="00F53558"/>
    <w:rsid w:val="00F60A30"/>
    <w:rsid w:val="00F61366"/>
    <w:rsid w:val="00F62A79"/>
    <w:rsid w:val="00F63519"/>
    <w:rsid w:val="00F6759D"/>
    <w:rsid w:val="00F74F3D"/>
    <w:rsid w:val="00F75C13"/>
    <w:rsid w:val="00F76588"/>
    <w:rsid w:val="00F76F4F"/>
    <w:rsid w:val="00F77F8E"/>
    <w:rsid w:val="00F80289"/>
    <w:rsid w:val="00F82448"/>
    <w:rsid w:val="00F87FB2"/>
    <w:rsid w:val="00F90794"/>
    <w:rsid w:val="00F92433"/>
    <w:rsid w:val="00F9425A"/>
    <w:rsid w:val="00F95D35"/>
    <w:rsid w:val="00FA2DB7"/>
    <w:rsid w:val="00FB4ACA"/>
    <w:rsid w:val="00FC5991"/>
    <w:rsid w:val="00FC5AD0"/>
    <w:rsid w:val="00FC5E4A"/>
    <w:rsid w:val="00FC6E52"/>
    <w:rsid w:val="00FC7D4D"/>
    <w:rsid w:val="00FD0DC4"/>
    <w:rsid w:val="00FD6D0B"/>
    <w:rsid w:val="00FD727C"/>
    <w:rsid w:val="00FE5520"/>
    <w:rsid w:val="00FE5D9B"/>
    <w:rsid w:val="00FF03E9"/>
    <w:rsid w:val="00FF146D"/>
    <w:rsid w:val="00FF2833"/>
    <w:rsid w:val="00FF443E"/>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uiPriority w:val="99"/>
    <w:rPr>
      <w:color w:val="0000FF"/>
      <w:u w:val="single"/>
    </w:rPr>
  </w:style>
  <w:style w:type="character" w:styleId="UyteHipercze">
    <w:name w:val="FollowedHyperlink"/>
    <w:uiPriority w:val="99"/>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qFormat/>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qFormat/>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uiPriority w:val="99"/>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uiPriority w:val="99"/>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qFormat/>
    <w:rPr>
      <w:rFonts w:eastAsia="Times New Roman" w:cs="Times New Roman"/>
      <w:b w:val="0"/>
      <w:bCs w:val="0"/>
      <w:i w:val="0"/>
      <w:sz w:val="22"/>
      <w:szCs w:val="22"/>
    </w:rPr>
  </w:style>
  <w:style w:type="character" w:customStyle="1" w:styleId="ListLabel2">
    <w:name w:val="ListLabel 2"/>
    <w:qFormat/>
    <w:rPr>
      <w:rFonts w:eastAsia="Times New Roman" w:cs="Times New Roman"/>
      <w:b/>
      <w:bCs/>
      <w:sz w:val="22"/>
      <w:szCs w:val="22"/>
    </w:rPr>
  </w:style>
  <w:style w:type="character" w:customStyle="1" w:styleId="ListLabel3">
    <w:name w:val="ListLabel 3"/>
    <w:qFormat/>
    <w:rPr>
      <w:b w:val="0"/>
      <w:sz w:val="22"/>
      <w:szCs w:val="22"/>
    </w:rPr>
  </w:style>
  <w:style w:type="character" w:customStyle="1" w:styleId="ListLabel4">
    <w:name w:val="ListLabel 4"/>
    <w:qFormat/>
    <w:rPr>
      <w:b w:val="0"/>
      <w:i w:val="0"/>
      <w:sz w:val="22"/>
      <w:szCs w:val="22"/>
    </w:rPr>
  </w:style>
  <w:style w:type="character" w:customStyle="1" w:styleId="ListLabel5">
    <w:name w:val="ListLabel 5"/>
    <w:qFormat/>
    <w:rPr>
      <w:rFonts w:eastAsia="Times New Roman" w:cs="Times New Roman"/>
      <w:b w:val="0"/>
      <w:sz w:val="22"/>
      <w:szCs w:val="22"/>
    </w:rPr>
  </w:style>
  <w:style w:type="character" w:customStyle="1" w:styleId="ListLabel6">
    <w:name w:val="ListLabel 6"/>
    <w:qFormat/>
    <w:rPr>
      <w:rFonts w:eastAsia="Times New Roman" w:cs="Times New Roman"/>
      <w:b w:val="0"/>
      <w:bCs w:val="0"/>
      <w:sz w:val="22"/>
      <w:szCs w:val="22"/>
    </w:rPr>
  </w:style>
  <w:style w:type="character" w:customStyle="1" w:styleId="ListLabel7">
    <w:name w:val="ListLabel 7"/>
    <w:qFormat/>
    <w:rPr>
      <w:b/>
    </w:rPr>
  </w:style>
  <w:style w:type="character" w:customStyle="1" w:styleId="ListLabel8">
    <w:name w:val="ListLabel 8"/>
    <w:qFormat/>
    <w:rPr>
      <w:rFonts w:eastAsia="Times New Roman" w:cs="Times New Roman"/>
      <w:b w:val="0"/>
    </w:rPr>
  </w:style>
  <w:style w:type="character" w:customStyle="1" w:styleId="ListLabel9">
    <w:name w:val="ListLabel 9"/>
    <w:qFormat/>
    <w:rPr>
      <w:sz w:val="22"/>
    </w:rPr>
  </w:style>
  <w:style w:type="character" w:customStyle="1" w:styleId="ListLabel10">
    <w:name w:val="ListLabel 10"/>
    <w:qFormat/>
    <w:rPr>
      <w:rFonts w:eastAsia="Times New Roman" w:cs="Times New Roman"/>
      <w:b w:val="0"/>
      <w:bCs w:val="0"/>
      <w:i w:val="0"/>
      <w:color w:val="000000"/>
      <w:sz w:val="22"/>
      <w:szCs w:val="22"/>
    </w:rPr>
  </w:style>
  <w:style w:type="character" w:customStyle="1" w:styleId="ListLabel11">
    <w:name w:val="ListLabel 11"/>
    <w:qFormat/>
    <w:rPr>
      <w:rFonts w:cs="Times New Roman"/>
    </w:rPr>
  </w:style>
  <w:style w:type="character" w:customStyle="1" w:styleId="ListLabel12">
    <w:name w:val="ListLabel 12"/>
    <w:qFormat/>
    <w:rPr>
      <w:b w:val="0"/>
      <w:bCs w:val="0"/>
      <w:color w:val="000000"/>
      <w:sz w:val="22"/>
      <w:szCs w:val="22"/>
    </w:rPr>
  </w:style>
  <w:style w:type="character" w:customStyle="1" w:styleId="ListLabel13">
    <w:name w:val="ListLabel 13"/>
    <w:qFormat/>
    <w:rPr>
      <w:b w:val="0"/>
      <w:color w:val="000000"/>
    </w:rPr>
  </w:style>
  <w:style w:type="character" w:customStyle="1" w:styleId="ListLabel14">
    <w:name w:val="ListLabel 14"/>
    <w:qFormat/>
    <w:rPr>
      <w:rFonts w:eastAsia="Times New Roman" w:cs="Times New Roman"/>
      <w:b w:val="0"/>
      <w:color w:val="000000"/>
      <w:sz w:val="22"/>
      <w:szCs w:val="22"/>
    </w:rPr>
  </w:style>
  <w:style w:type="character" w:customStyle="1" w:styleId="ListLabel15">
    <w:name w:val="ListLabel 15"/>
    <w:qFormat/>
    <w:rPr>
      <w:b w:val="0"/>
      <w:sz w:val="22"/>
      <w:szCs w:val="22"/>
    </w:rPr>
  </w:style>
  <w:style w:type="character" w:customStyle="1" w:styleId="ListLabel16">
    <w:name w:val="ListLabel 16"/>
    <w:qFormat/>
    <w:rPr>
      <w:sz w:val="22"/>
      <w:szCs w:val="22"/>
    </w:rPr>
  </w:style>
  <w:style w:type="character" w:customStyle="1" w:styleId="ListLabel17">
    <w:name w:val="ListLabel 17"/>
    <w:qFormat/>
    <w:rPr>
      <w:sz w:val="22"/>
      <w:szCs w:val="22"/>
    </w:rPr>
  </w:style>
  <w:style w:type="character" w:customStyle="1" w:styleId="ListLabel18">
    <w:name w:val="ListLabel 18"/>
    <w:qFormat/>
    <w:rPr>
      <w:rFonts w:eastAsia="Times New Roman" w:cs="Times New Roman"/>
      <w:b w:val="0"/>
      <w:color w:val="000000"/>
    </w:rPr>
  </w:style>
  <w:style w:type="character" w:customStyle="1" w:styleId="ListLabel19">
    <w:name w:val="ListLabel 19"/>
    <w:qFormat/>
    <w:rPr>
      <w:b w:val="0"/>
      <w:bCs w:val="0"/>
      <w:color w:val="000000"/>
    </w:rPr>
  </w:style>
  <w:style w:type="character" w:customStyle="1" w:styleId="ListLabel20">
    <w:name w:val="ListLabel 20"/>
    <w:qFormat/>
    <w:rPr>
      <w:rFonts w:cs="Wingdings"/>
      <w:i w:val="0"/>
      <w:iCs w:val="0"/>
      <w:color w:val="000000"/>
      <w:sz w:val="22"/>
      <w:szCs w:val="22"/>
    </w:rPr>
  </w:style>
  <w:style w:type="character" w:customStyle="1" w:styleId="ListLabel21">
    <w:name w:val="ListLabel 21"/>
    <w:qFormat/>
    <w:rPr>
      <w:rFonts w:cs="Wingdings"/>
      <w:b w:val="0"/>
    </w:rPr>
  </w:style>
  <w:style w:type="character" w:customStyle="1" w:styleId="ListLabel22">
    <w:name w:val="ListLabel 22"/>
    <w:qFormat/>
    <w:rPr>
      <w:rFonts w:cs="Times New Roman"/>
      <w:sz w:val="22"/>
      <w:szCs w:val="22"/>
    </w:rPr>
  </w:style>
  <w:style w:type="character" w:customStyle="1" w:styleId="ListLabel23">
    <w:name w:val="ListLabel 23"/>
    <w:qFormat/>
    <w:rPr>
      <w:sz w:val="21"/>
      <w:szCs w:val="21"/>
    </w:rPr>
  </w:style>
  <w:style w:type="character" w:customStyle="1" w:styleId="ListLabel24">
    <w:name w:val="ListLabel 24"/>
    <w:qFormat/>
    <w:rPr>
      <w:color w:val="000000"/>
    </w:rPr>
  </w:style>
  <w:style w:type="character" w:customStyle="1" w:styleId="ListLabel25">
    <w:name w:val="ListLabel 25"/>
    <w:qFormat/>
    <w:rPr>
      <w:rFonts w:eastAsia="Times New Roman" w:cs="Times New Roman"/>
      <w:b w:val="0"/>
      <w:i w:val="0"/>
    </w:rPr>
  </w:style>
  <w:style w:type="character" w:customStyle="1" w:styleId="ListLabel26">
    <w:name w:val="ListLabel 26"/>
    <w:qFormat/>
    <w:rPr>
      <w:b w:val="0"/>
      <w:i w:val="0"/>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i w:val="0"/>
      <w:sz w:val="22"/>
      <w:szCs w:val="22"/>
    </w:rPr>
  </w:style>
  <w:style w:type="character" w:customStyle="1" w:styleId="ListLabel29">
    <w:name w:val="ListLabel 29"/>
    <w:qFormat/>
    <w:rPr>
      <w:u w:val="none"/>
    </w:rPr>
  </w:style>
  <w:style w:type="character" w:customStyle="1" w:styleId="ListLabel30">
    <w:name w:val="ListLabel 30"/>
    <w:qFormat/>
    <w:rPr>
      <w:i w:val="0"/>
      <w:sz w:val="22"/>
      <w:szCs w:val="22"/>
    </w:rPr>
  </w:style>
  <w:style w:type="character" w:customStyle="1" w:styleId="ListLabel31">
    <w:name w:val="ListLabel 31"/>
    <w:qFormat/>
    <w:rPr>
      <w:b w:val="0"/>
      <w:i w:val="0"/>
      <w:color w:val="000000"/>
      <w:sz w:val="22"/>
      <w:szCs w:val="22"/>
    </w:rPr>
  </w:style>
  <w:style w:type="character" w:customStyle="1" w:styleId="ListLabel32">
    <w:name w:val="ListLabel 32"/>
    <w:qFormat/>
    <w:rPr>
      <w:rFonts w:eastAsia="Times New Roman" w:cs="Times New Roman"/>
      <w:i w:val="0"/>
    </w:rPr>
  </w:style>
  <w:style w:type="character" w:customStyle="1" w:styleId="ListLabel33">
    <w:name w:val="ListLabel 33"/>
    <w:qFormat/>
    <w:rPr>
      <w:rFonts w:eastAsia="Times New Roman" w:cs="Times New Roman"/>
      <w:b w:val="0"/>
      <w:bCs/>
      <w:i w:val="0"/>
      <w:color w:val="000000"/>
      <w:sz w:val="22"/>
      <w:szCs w:val="22"/>
    </w:rPr>
  </w:style>
  <w:style w:type="character" w:customStyle="1" w:styleId="ListLabel34">
    <w:name w:val="ListLabel 34"/>
    <w:qFormat/>
    <w:rPr>
      <w:b/>
      <w:color w:val="00B0F0"/>
      <w:sz w:val="20"/>
      <w:szCs w:val="20"/>
    </w:rPr>
  </w:style>
  <w:style w:type="character" w:customStyle="1" w:styleId="ListLabel35">
    <w:name w:val="ListLabel 35"/>
    <w:qFormat/>
    <w:rPr>
      <w:bCs/>
      <w:i w:val="0"/>
      <w:iCs w:val="0"/>
      <w:color w:val="000000"/>
      <w:sz w:val="22"/>
      <w:szCs w:val="22"/>
    </w:rPr>
  </w:style>
  <w:style w:type="character" w:customStyle="1" w:styleId="ListLabel36">
    <w:name w:val="ListLabel 36"/>
    <w:qFormat/>
    <w:rPr>
      <w:rFonts w:eastAsia="Times New Roman" w:cs="Times New Roman"/>
      <w:i w:val="0"/>
      <w:iCs/>
      <w:sz w:val="22"/>
      <w:szCs w:val="22"/>
    </w:rPr>
  </w:style>
  <w:style w:type="character" w:customStyle="1" w:styleId="ListLabel37">
    <w:name w:val="ListLabel 3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qFormat/>
    <w:rPr>
      <w:i w:val="0"/>
    </w:rPr>
  </w:style>
  <w:style w:type="character" w:customStyle="1" w:styleId="ListLabel39">
    <w:name w:val="ListLabel 39"/>
    <w:qFormat/>
    <w:rPr>
      <w:b w:val="0"/>
      <w:bCs w:val="0"/>
      <w:sz w:val="22"/>
      <w:szCs w:val="22"/>
    </w:rPr>
  </w:style>
  <w:style w:type="character" w:customStyle="1" w:styleId="ListLabel40">
    <w:name w:val="ListLabel 40"/>
    <w:qFormat/>
    <w:rPr>
      <w:rFonts w:cs="Times New Roman"/>
      <w:b w:val="0"/>
      <w:i w:val="0"/>
      <w:sz w:val="22"/>
      <w:szCs w:val="22"/>
    </w:rPr>
  </w:style>
  <w:style w:type="character" w:customStyle="1" w:styleId="ListLabel41">
    <w:name w:val="ListLabel 41"/>
    <w:qFormat/>
    <w:rPr>
      <w:b w:val="0"/>
      <w:strike w:val="0"/>
      <w:dstrike w:val="0"/>
      <w:color w:val="000000"/>
    </w:rPr>
  </w:style>
  <w:style w:type="character" w:customStyle="1" w:styleId="ListLabel42">
    <w:name w:val="ListLabel 42"/>
    <w:qFormat/>
    <w:rPr>
      <w:rFonts w:eastAsia="Times New Roman" w:cs="Times New Roman"/>
      <w:sz w:val="22"/>
      <w:szCs w:val="22"/>
    </w:rPr>
  </w:style>
  <w:style w:type="character" w:customStyle="1" w:styleId="ListLabel43">
    <w:name w:val="ListLabel 43"/>
    <w:qFormat/>
    <w:rPr>
      <w:b w:val="0"/>
    </w:rPr>
  </w:style>
  <w:style w:type="character" w:customStyle="1" w:styleId="ListLabel44">
    <w:name w:val="ListLabel 44"/>
    <w:qFormat/>
    <w:rPr>
      <w:b w:val="0"/>
      <w:strike w:val="0"/>
      <w:dstrike w:val="0"/>
      <w:sz w:val="22"/>
      <w:szCs w:val="22"/>
    </w:rPr>
  </w:style>
  <w:style w:type="character" w:customStyle="1" w:styleId="ListLabel45">
    <w:name w:val="ListLabel 45"/>
    <w:qFormat/>
    <w:rPr>
      <w:b w:val="0"/>
      <w:bCs w:val="0"/>
      <w:i w:val="0"/>
      <w:color w:val="000000"/>
      <w:sz w:val="22"/>
      <w:szCs w:val="22"/>
    </w:rPr>
  </w:style>
  <w:style w:type="character" w:customStyle="1" w:styleId="ListLabel46">
    <w:name w:val="ListLabel 46"/>
    <w:qFormat/>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qFormat/>
    <w:rPr>
      <w:b w:val="0"/>
      <w:i w:val="0"/>
      <w:sz w:val="20"/>
      <w:szCs w:val="20"/>
    </w:rPr>
  </w:style>
  <w:style w:type="character" w:customStyle="1" w:styleId="ListLabel48">
    <w:name w:val="ListLabel 4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qFormat/>
    <w:rPr>
      <w:sz w:val="24"/>
      <w:szCs w:val="24"/>
    </w:rPr>
  </w:style>
  <w:style w:type="character" w:customStyle="1" w:styleId="ListLabel50">
    <w:name w:val="ListLabel 50"/>
    <w:qFormat/>
    <w:rPr>
      <w:rFonts w:eastAsia="Times New Roman" w:cs="Times New Roman"/>
      <w:i w:val="0"/>
      <w:color w:val="000000"/>
      <w:sz w:val="22"/>
      <w:szCs w:val="22"/>
    </w:rPr>
  </w:style>
  <w:style w:type="character" w:customStyle="1" w:styleId="ListLabel51">
    <w:name w:val="ListLabel 51"/>
    <w:qFormat/>
    <w:rPr>
      <w:b w:val="0"/>
      <w:bCs/>
      <w:i w:val="0"/>
      <w:sz w:val="22"/>
      <w:szCs w:val="22"/>
    </w:rPr>
  </w:style>
  <w:style w:type="character" w:customStyle="1" w:styleId="ListLabel52">
    <w:name w:val="ListLabel 52"/>
    <w:qFormat/>
    <w:rPr>
      <w:b w:val="0"/>
      <w:i w:val="0"/>
      <w:color w:val="000000"/>
    </w:rPr>
  </w:style>
  <w:style w:type="character" w:customStyle="1" w:styleId="ListLabel53">
    <w:name w:val="ListLabel 53"/>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qFormat/>
    <w:rPr>
      <w:b w:val="0"/>
      <w:bCs w:val="0"/>
    </w:rPr>
  </w:style>
  <w:style w:type="character" w:customStyle="1" w:styleId="ListLabel55">
    <w:name w:val="ListLabel 55"/>
    <w:qFormat/>
    <w:rPr>
      <w:rFonts w:eastAsia="Times New Roman" w:cs="Times New Roman"/>
      <w:b w:val="0"/>
      <w:bCs w:val="0"/>
      <w:color w:val="000000"/>
    </w:rPr>
  </w:style>
  <w:style w:type="character" w:customStyle="1" w:styleId="ListLabel56">
    <w:name w:val="ListLabel 56"/>
    <w:qFormat/>
    <w:rPr>
      <w:rFonts w:cs="Courier New"/>
    </w:rPr>
  </w:style>
  <w:style w:type="character" w:customStyle="1" w:styleId="ListLabel57">
    <w:name w:val="ListLabel 5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qFormat/>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qFormat/>
    <w:rPr>
      <w:bCs/>
      <w:sz w:val="22"/>
      <w:szCs w:val="22"/>
    </w:rPr>
  </w:style>
  <w:style w:type="character" w:customStyle="1" w:styleId="ListLabel60">
    <w:name w:val="ListLabel 60"/>
    <w:qFormat/>
    <w:rPr>
      <w:rFonts w:eastAsia="Times New Roman" w:cs="Times New Roman"/>
      <w:b w:val="0"/>
      <w:bCs w:val="0"/>
      <w:color w:val="000000"/>
      <w:sz w:val="22"/>
      <w:szCs w:val="22"/>
    </w:rPr>
  </w:style>
  <w:style w:type="character" w:customStyle="1" w:styleId="ListLabel61">
    <w:name w:val="ListLabel 61"/>
    <w:qFormat/>
    <w:rPr>
      <w:b w:val="0"/>
      <w:bCs w:val="0"/>
      <w:i w:val="0"/>
    </w:rPr>
  </w:style>
  <w:style w:type="character" w:customStyle="1" w:styleId="ListLabel62">
    <w:name w:val="ListLabel 62"/>
    <w:qFormat/>
    <w:rPr>
      <w:rFonts w:cs="Symbol"/>
    </w:rPr>
  </w:style>
  <w:style w:type="character" w:customStyle="1" w:styleId="ListLabel63">
    <w:name w:val="ListLabel 63"/>
    <w:qFormat/>
    <w:rPr>
      <w:b w:val="0"/>
      <w:bCs w:val="0"/>
      <w:i w:val="0"/>
      <w:sz w:val="22"/>
      <w:szCs w:val="22"/>
    </w:rPr>
  </w:style>
  <w:style w:type="character" w:customStyle="1" w:styleId="ListLabel64">
    <w:name w:val="ListLabel 64"/>
    <w:qFormat/>
    <w:rPr>
      <w:rFonts w:eastAsia="Times New Roman" w:cs="Times New Roman"/>
      <w:b w:val="0"/>
      <w:sz w:val="22"/>
      <w:szCs w:val="22"/>
    </w:rPr>
  </w:style>
  <w:style w:type="character" w:customStyle="1" w:styleId="ListLabel65">
    <w:name w:val="ListLabel 65"/>
    <w:qFormat/>
    <w:rPr>
      <w:rFonts w:cs="Times New Roman"/>
      <w:b w:val="0"/>
    </w:rPr>
  </w:style>
  <w:style w:type="character" w:customStyle="1" w:styleId="ListLabel66">
    <w:name w:val="ListLabel 66"/>
    <w:qFormat/>
    <w:rPr>
      <w:sz w:val="22"/>
      <w:szCs w:val="22"/>
      <w:u w:val="none"/>
    </w:rPr>
  </w:style>
  <w:style w:type="character" w:customStyle="1" w:styleId="ListLabel67">
    <w:name w:val="ListLabel 67"/>
    <w:qFormat/>
    <w:rPr>
      <w:rFonts w:cs="Times New Roman"/>
      <w:b w:val="0"/>
      <w:i w:val="0"/>
    </w:rPr>
  </w:style>
  <w:style w:type="character" w:customStyle="1" w:styleId="ListLabel68">
    <w:name w:val="ListLabel 6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qFormat/>
    <w:rPr>
      <w:i w:val="0"/>
      <w:color w:val="000000"/>
      <w:sz w:val="22"/>
      <w:szCs w:val="22"/>
    </w:rPr>
  </w:style>
  <w:style w:type="character" w:customStyle="1" w:styleId="ListLabel70">
    <w:name w:val="ListLabel 70"/>
    <w:qFormat/>
    <w:rPr>
      <w:rFonts w:cs="Times New Roman"/>
      <w:b w:val="0"/>
      <w:i/>
      <w:sz w:val="22"/>
      <w:szCs w:val="22"/>
    </w:rPr>
  </w:style>
  <w:style w:type="character" w:customStyle="1" w:styleId="ListLabel71">
    <w:name w:val="ListLabel 71"/>
    <w:qFormat/>
    <w:rPr>
      <w:rFonts w:cs="Times New Roman"/>
      <w:bCs/>
      <w:sz w:val="22"/>
      <w:szCs w:val="22"/>
    </w:rPr>
  </w:style>
  <w:style w:type="character" w:customStyle="1" w:styleId="ListLabel72">
    <w:name w:val="ListLabel 72"/>
    <w:qFormat/>
    <w:rPr>
      <w:b/>
      <w:i w:val="0"/>
      <w:color w:val="000000"/>
      <w:sz w:val="24"/>
      <w:szCs w:val="28"/>
    </w:rPr>
  </w:style>
  <w:style w:type="character" w:customStyle="1" w:styleId="ListLabel73">
    <w:name w:val="ListLabel 73"/>
    <w:qFormat/>
    <w:rPr>
      <w:b/>
      <w:i w:val="0"/>
      <w:sz w:val="22"/>
      <w:szCs w:val="22"/>
    </w:rPr>
  </w:style>
  <w:style w:type="character" w:customStyle="1" w:styleId="ListLabel74">
    <w:name w:val="ListLabel 74"/>
    <w:qFormat/>
    <w:rPr>
      <w:rFonts w:cs="Symbol"/>
      <w:b/>
      <w:i w:val="0"/>
    </w:rPr>
  </w:style>
  <w:style w:type="character" w:customStyle="1" w:styleId="ListLabel75">
    <w:name w:val="ListLabel 75"/>
    <w:qFormat/>
    <w:rPr>
      <w:b/>
      <w:i w:val="0"/>
      <w:sz w:val="24"/>
      <w:szCs w:val="28"/>
    </w:rPr>
  </w:style>
  <w:style w:type="character" w:customStyle="1" w:styleId="ListLabel76">
    <w:name w:val="ListLabel 76"/>
    <w:qFormat/>
    <w:rPr>
      <w:b/>
      <w:i w:val="0"/>
    </w:rPr>
  </w:style>
  <w:style w:type="character" w:customStyle="1" w:styleId="ListLabel77">
    <w:name w:val="ListLabel 77"/>
    <w:qFormat/>
    <w:rPr>
      <w:rFonts w:cs="Symbol"/>
      <w:b/>
      <w:i w:val="0"/>
      <w:sz w:val="22"/>
      <w:szCs w:val="22"/>
    </w:rPr>
  </w:style>
  <w:style w:type="character" w:customStyle="1" w:styleId="ListLabel78">
    <w:name w:val="ListLabel 78"/>
    <w:qFormat/>
    <w:rPr>
      <w:b w:val="0"/>
      <w:i w:val="0"/>
      <w:sz w:val="22"/>
      <w:szCs w:val="22"/>
    </w:rPr>
  </w:style>
  <w:style w:type="character" w:customStyle="1" w:styleId="ListLabel79">
    <w:name w:val="ListLabel 79"/>
    <w:qFormat/>
    <w:rPr>
      <w:rFonts w:eastAsia="Times New Roman" w:cs="Times New Roman"/>
      <w:b w:val="0"/>
      <w:bCs w:val="0"/>
    </w:rPr>
  </w:style>
  <w:style w:type="character" w:customStyle="1" w:styleId="ListLabel80">
    <w:name w:val="ListLabel 80"/>
    <w:qFormat/>
    <w:rPr>
      <w:i w:val="0"/>
      <w:iCs w:val="0"/>
    </w:rPr>
  </w:style>
  <w:style w:type="character" w:customStyle="1" w:styleId="ListLabel81">
    <w:name w:val="ListLabel 81"/>
    <w:qFormat/>
    <w:rPr>
      <w:rFonts w:cs="Wingdings"/>
    </w:rPr>
  </w:style>
  <w:style w:type="character" w:customStyle="1" w:styleId="ListLabel82">
    <w:name w:val="ListLabel 82"/>
    <w:qFormat/>
    <w:rPr>
      <w:b/>
      <w:bCs/>
    </w:rPr>
  </w:style>
  <w:style w:type="character" w:customStyle="1" w:styleId="ListLabel83">
    <w:name w:val="ListLabel 83"/>
    <w:qFormat/>
    <w:rPr>
      <w:b/>
      <w:i/>
      <w:sz w:val="22"/>
      <w:szCs w:val="22"/>
    </w:rPr>
  </w:style>
  <w:style w:type="character" w:customStyle="1" w:styleId="ListLabel84">
    <w:name w:val="ListLabel 84"/>
    <w:qFormat/>
    <w:rPr>
      <w:rFonts w:cs="Times New Roman"/>
      <w:b w:val="0"/>
      <w:i w:val="0"/>
      <w:strike w:val="0"/>
      <w:dstrike w:val="0"/>
      <w:sz w:val="22"/>
      <w:szCs w:val="22"/>
    </w:rPr>
  </w:style>
  <w:style w:type="character" w:customStyle="1" w:styleId="ListLabel85">
    <w:name w:val="ListLabel 85"/>
    <w:qFormat/>
    <w:rPr>
      <w:rFonts w:cs="Times New Roman"/>
      <w:b w:val="0"/>
      <w:i w:val="0"/>
      <w:strike w:val="0"/>
      <w:dstrike w:val="0"/>
      <w:color w:val="000000"/>
      <w:sz w:val="22"/>
      <w:szCs w:val="22"/>
    </w:rPr>
  </w:style>
  <w:style w:type="character" w:customStyle="1" w:styleId="ListLabel86">
    <w:name w:val="ListLabel 86"/>
    <w:qFormat/>
    <w:rPr>
      <w:color w:val="000000"/>
      <w:sz w:val="22"/>
      <w:szCs w:val="22"/>
    </w:rPr>
  </w:style>
  <w:style w:type="character" w:customStyle="1" w:styleId="ListLabel87">
    <w:name w:val="ListLabel 87"/>
    <w:qFormat/>
    <w:rPr>
      <w:b/>
      <w:sz w:val="22"/>
      <w:szCs w:val="22"/>
    </w:rPr>
  </w:style>
  <w:style w:type="character" w:customStyle="1" w:styleId="ListLabel88">
    <w:name w:val="ListLabel 88"/>
    <w:qFormat/>
    <w:rPr>
      <w:rFonts w:cs="Times New Roman"/>
      <w:i w:val="0"/>
      <w:color w:val="000000"/>
    </w:rPr>
  </w:style>
  <w:style w:type="character" w:customStyle="1" w:styleId="ListLabel89">
    <w:name w:val="ListLabel 89"/>
    <w:qFormat/>
    <w:rPr>
      <w:rFonts w:eastAsia="Times New Roman" w:cs="Times New Roman"/>
      <w:b/>
      <w:i w:val="0"/>
    </w:rPr>
  </w:style>
  <w:style w:type="character" w:customStyle="1" w:styleId="ListLabel90">
    <w:name w:val="ListLabel 90"/>
    <w:qFormat/>
    <w:rPr>
      <w:rFonts w:cs="Wingdings"/>
      <w:sz w:val="22"/>
      <w:szCs w:val="22"/>
      <w:vertAlign w:val="superscript"/>
    </w:rPr>
  </w:style>
  <w:style w:type="character" w:customStyle="1" w:styleId="ListLabel91">
    <w:name w:val="ListLabel 91"/>
    <w:qFormat/>
    <w:rPr>
      <w:bCs/>
      <w:i w:val="0"/>
      <w:sz w:val="22"/>
      <w:szCs w:val="22"/>
    </w:rPr>
  </w:style>
  <w:style w:type="character" w:customStyle="1" w:styleId="ListLabel92">
    <w:name w:val="ListLabel 92"/>
    <w:qFormat/>
    <w:rPr>
      <w:rFonts w:cs="Times New Roman"/>
      <w:b w:val="0"/>
      <w:bCs w:val="0"/>
      <w:i w:val="0"/>
      <w:iCs w:val="0"/>
      <w:color w:val="000000"/>
      <w:sz w:val="22"/>
      <w:szCs w:val="22"/>
    </w:rPr>
  </w:style>
  <w:style w:type="character" w:customStyle="1" w:styleId="ListLabel93">
    <w:name w:val="ListLabel 93"/>
    <w:qFormat/>
    <w:rPr>
      <w:rFonts w:cs="Times New Roman"/>
      <w:b w:val="0"/>
      <w:i w:val="0"/>
      <w:color w:val="000000"/>
      <w:sz w:val="22"/>
      <w:szCs w:val="22"/>
    </w:rPr>
  </w:style>
  <w:style w:type="character" w:customStyle="1" w:styleId="ListLabel94">
    <w:name w:val="ListLabel 94"/>
    <w:qFormat/>
    <w:rPr>
      <w:rFonts w:cs="Times New Roman"/>
      <w:i w:val="0"/>
      <w:sz w:val="22"/>
      <w:szCs w:val="22"/>
    </w:rPr>
  </w:style>
  <w:style w:type="character" w:customStyle="1" w:styleId="ListLabel95">
    <w:name w:val="ListLabel 95"/>
    <w:qFormat/>
    <w:rPr>
      <w:rFonts w:cs="Times New Roman"/>
      <w:b w:val="0"/>
      <w:color w:val="00000A"/>
    </w:rPr>
  </w:style>
  <w:style w:type="character" w:customStyle="1" w:styleId="ListLabel96">
    <w:name w:val="ListLabel 96"/>
    <w:qFormat/>
    <w:rPr>
      <w:rFonts w:cs="Times New Roman"/>
      <w:color w:val="00000A"/>
    </w:rPr>
  </w:style>
  <w:style w:type="character" w:customStyle="1" w:styleId="ListLabel97">
    <w:name w:val="ListLabel 97"/>
    <w:qFormat/>
    <w:rPr>
      <w:rFonts w:cs="Times New Roman"/>
      <w:b w:val="0"/>
      <w:sz w:val="22"/>
      <w:szCs w:val="22"/>
    </w:rPr>
  </w:style>
  <w:style w:type="character" w:customStyle="1" w:styleId="ListLabel98">
    <w:name w:val="ListLabel 98"/>
    <w:qFormat/>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qFormat/>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qFormat/>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uiPriority w:val="99"/>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qFormat/>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qForma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qFormat/>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54"/>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qFormat/>
    <w:rsid w:val="006B3371"/>
    <w:rPr>
      <w:rFonts w:ascii="Segoe UI" w:hAnsi="Segoe UI" w:cs="Mangal"/>
      <w:sz w:val="18"/>
      <w:szCs w:val="16"/>
      <w:lang w:val="x-none"/>
    </w:rPr>
  </w:style>
  <w:style w:type="character" w:customStyle="1" w:styleId="TekstdymkaZnak">
    <w:name w:val="Tekst dymka Znak"/>
    <w:link w:val="Tekstdymka"/>
    <w:uiPriority w:val="99"/>
    <w:semiHidden/>
    <w:qFormat/>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qForma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E40175"/>
    <w:rPr>
      <w:vertAlign w:val="superscript"/>
    </w:rPr>
  </w:style>
  <w:style w:type="character" w:customStyle="1" w:styleId="Nagwek4Znak">
    <w:name w:val="Nagłówek 4 Znak"/>
    <w:link w:val="Nagwek4"/>
    <w:rsid w:val="008458B2"/>
    <w:rPr>
      <w:rFonts w:eastAsia="Arial" w:cs="Arial"/>
      <w:b/>
      <w:color w:val="000000"/>
      <w:kern w:val="1"/>
      <w:sz w:val="24"/>
      <w:szCs w:val="24"/>
      <w:lang w:eastAsia="zh-CN" w:bidi="hi-IN"/>
    </w:rPr>
  </w:style>
  <w:style w:type="character" w:customStyle="1" w:styleId="NagwekZnak">
    <w:name w:val="Nagłówek Znak"/>
    <w:link w:val="Nagwek"/>
    <w:uiPriority w:val="99"/>
    <w:qFormat/>
    <w:rsid w:val="008458B2"/>
    <w:rPr>
      <w:rFonts w:eastAsia="Arial" w:cs="Arial"/>
      <w:color w:val="000000"/>
      <w:kern w:val="1"/>
      <w:sz w:val="22"/>
      <w:szCs w:val="24"/>
      <w:lang w:eastAsia="zh-CN" w:bidi="hi-IN"/>
    </w:rPr>
  </w:style>
  <w:style w:type="character" w:customStyle="1" w:styleId="czeinternetowe">
    <w:name w:val="Łącze internetowe"/>
    <w:uiPriority w:val="99"/>
    <w:unhideWhenUsed/>
    <w:rsid w:val="008458B2"/>
    <w:rPr>
      <w:color w:val="0563C1"/>
      <w:u w:val="single"/>
    </w:rPr>
  </w:style>
  <w:style w:type="character" w:customStyle="1" w:styleId="Nierozpoznanawzmianka1">
    <w:name w:val="Nierozpoznana wzmianka1"/>
    <w:uiPriority w:val="99"/>
    <w:semiHidden/>
    <w:unhideWhenUsed/>
    <w:qFormat/>
    <w:rsid w:val="008458B2"/>
    <w:rPr>
      <w:color w:val="605E5C"/>
      <w:shd w:val="clear" w:color="auto" w:fill="E1DFDD"/>
    </w:rPr>
  </w:style>
  <w:style w:type="character" w:customStyle="1" w:styleId="NagwekZnak1">
    <w:name w:val="Nagłówek Znak1"/>
    <w:uiPriority w:val="99"/>
    <w:semiHidden/>
    <w:rsid w:val="008458B2"/>
    <w:rPr>
      <w:rFonts w:ascii="Arial" w:eastAsia="Times New Roman" w:hAnsi="Arial" w:cs="Arial"/>
      <w:sz w:val="20"/>
      <w:szCs w:val="20"/>
      <w:lang w:eastAsia="pl-PL"/>
    </w:rPr>
  </w:style>
  <w:style w:type="paragraph" w:customStyle="1" w:styleId="Heading">
    <w:name w:val="Heading"/>
    <w:basedOn w:val="Standard"/>
    <w:qFormat/>
    <w:rsid w:val="008458B2"/>
    <w:pPr>
      <w:jc w:val="center"/>
      <w:textAlignment w:val="baseline"/>
    </w:pPr>
    <w:rPr>
      <w:b/>
      <w:kern w:val="2"/>
      <w:sz w:val="20"/>
    </w:rPr>
  </w:style>
  <w:style w:type="paragraph" w:customStyle="1" w:styleId="Akapitzlist10">
    <w:name w:val="Akapit z listą1"/>
    <w:basedOn w:val="Normalny"/>
    <w:qFormat/>
    <w:rsid w:val="008458B2"/>
    <w:pPr>
      <w:widowControl w:val="0"/>
      <w:ind w:left="708"/>
    </w:pPr>
    <w:rPr>
      <w:rFonts w:cs="Times New Roman"/>
      <w:kern w:val="2"/>
    </w:rPr>
  </w:style>
  <w:style w:type="character" w:customStyle="1" w:styleId="TekstdymkaZnak1">
    <w:name w:val="Tekst dymka Znak1"/>
    <w:uiPriority w:val="99"/>
    <w:semiHidden/>
    <w:rsid w:val="008458B2"/>
    <w:rPr>
      <w:rFonts w:ascii="Segoe UI" w:eastAsia="Times New Roman" w:hAnsi="Segoe UI" w:cs="Segoe UI"/>
      <w:sz w:val="18"/>
      <w:szCs w:val="18"/>
      <w:lang w:eastAsia="pl-PL"/>
    </w:rPr>
  </w:style>
  <w:style w:type="numbering" w:customStyle="1" w:styleId="Styl10">
    <w:name w:val="Styl10"/>
    <w:uiPriority w:val="99"/>
    <w:qFormat/>
    <w:rsid w:val="008458B2"/>
  </w:style>
  <w:style w:type="numbering" w:customStyle="1" w:styleId="Styl14">
    <w:name w:val="Styl14"/>
    <w:uiPriority w:val="99"/>
    <w:qFormat/>
    <w:rsid w:val="008458B2"/>
  </w:style>
  <w:style w:type="numbering" w:customStyle="1" w:styleId="Styl13">
    <w:name w:val="Styl13"/>
    <w:uiPriority w:val="99"/>
    <w:rsid w:val="008458B2"/>
    <w:pPr>
      <w:numPr>
        <w:numId w:val="27"/>
      </w:numPr>
    </w:pPr>
  </w:style>
  <w:style w:type="character" w:customStyle="1" w:styleId="articletitle">
    <w:name w:val="articletitle"/>
    <w:rsid w:val="008458B2"/>
  </w:style>
  <w:style w:type="paragraph" w:customStyle="1" w:styleId="Akapitzlist2">
    <w:name w:val="Akapit z listą2"/>
    <w:basedOn w:val="Normalny"/>
    <w:rsid w:val="008458B2"/>
    <w:pPr>
      <w:widowControl w:val="0"/>
      <w:ind w:left="708"/>
    </w:pPr>
    <w:rPr>
      <w:rFonts w:ascii="Gulim" w:hAnsi="Gulim"/>
      <w:sz w:val="20"/>
    </w:rPr>
  </w:style>
  <w:style w:type="paragraph" w:customStyle="1" w:styleId="msonormal0">
    <w:name w:val="msonormal"/>
    <w:basedOn w:val="Normalny"/>
    <w:rsid w:val="008458B2"/>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63">
    <w:name w:val="xl63"/>
    <w:basedOn w:val="Normalny"/>
    <w:rsid w:val="008458B2"/>
    <w:pPr>
      <w:suppressAutoHyphens w:val="0"/>
      <w:spacing w:before="100" w:beforeAutospacing="1" w:after="100" w:afterAutospacing="1"/>
      <w:textAlignment w:val="auto"/>
    </w:pPr>
    <w:rPr>
      <w:rFonts w:eastAsia="Times New Roman" w:cs="Times New Roman"/>
      <w:b/>
      <w:bCs/>
      <w:color w:val="auto"/>
      <w:kern w:val="0"/>
      <w:sz w:val="24"/>
      <w:lang w:eastAsia="pl-PL" w:bidi="ar-SA"/>
    </w:rPr>
  </w:style>
  <w:style w:type="paragraph" w:customStyle="1" w:styleId="xl64">
    <w:name w:val="xl64"/>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65">
    <w:name w:val="xl65"/>
    <w:basedOn w:val="Normalny"/>
    <w:rsid w:val="008458B2"/>
    <w:pP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66">
    <w:name w:val="xl66"/>
    <w:basedOn w:val="Normalny"/>
    <w:rsid w:val="008458B2"/>
    <w:pP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67">
    <w:name w:val="xl6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68">
    <w:name w:val="xl6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69">
    <w:name w:val="xl6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0">
    <w:name w:val="xl7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1">
    <w:name w:val="xl7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2">
    <w:name w:val="xl7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3">
    <w:name w:val="xl7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4">
    <w:name w:val="xl7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5">
    <w:name w:val="xl75"/>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6">
    <w:name w:val="xl76"/>
    <w:basedOn w:val="Normalny"/>
    <w:rsid w:val="008458B2"/>
    <w:pP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7">
    <w:name w:val="xl77"/>
    <w:basedOn w:val="Normalny"/>
    <w:rsid w:val="008458B2"/>
    <w:pPr>
      <w:suppressAutoHyphens w:val="0"/>
      <w:spacing w:before="100" w:beforeAutospacing="1" w:after="100" w:afterAutospacing="1"/>
      <w:jc w:val="right"/>
      <w:textAlignment w:val="auto"/>
    </w:pPr>
    <w:rPr>
      <w:rFonts w:ascii="Arial" w:eastAsia="Times New Roman" w:hAnsi="Arial" w:cs="Times New Roman"/>
      <w:b/>
      <w:bCs/>
      <w:color w:val="auto"/>
      <w:kern w:val="0"/>
      <w:sz w:val="16"/>
      <w:szCs w:val="16"/>
      <w:lang w:eastAsia="pl-PL" w:bidi="ar-SA"/>
    </w:rPr>
  </w:style>
  <w:style w:type="paragraph" w:customStyle="1" w:styleId="xl78">
    <w:name w:val="xl7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79">
    <w:name w:val="xl7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80">
    <w:name w:val="xl8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81">
    <w:name w:val="xl8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82">
    <w:name w:val="xl8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83">
    <w:name w:val="xl8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84">
    <w:name w:val="xl8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5">
    <w:name w:val="xl85"/>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24"/>
      <w:lang w:eastAsia="pl-PL" w:bidi="ar-SA"/>
    </w:rPr>
  </w:style>
  <w:style w:type="paragraph" w:customStyle="1" w:styleId="xl86">
    <w:name w:val="xl86"/>
    <w:basedOn w:val="Normalny"/>
    <w:rsid w:val="008458B2"/>
    <w:pP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7">
    <w:name w:val="xl87"/>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88">
    <w:name w:val="xl88"/>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89">
    <w:name w:val="xl89"/>
    <w:basedOn w:val="Normalny"/>
    <w:rsid w:val="008458B2"/>
    <w:pP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0">
    <w:name w:val="xl9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91">
    <w:name w:val="xl9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2">
    <w:name w:val="xl9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3">
    <w:name w:val="xl9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94">
    <w:name w:val="xl9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95">
    <w:name w:val="xl9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6">
    <w:name w:val="xl96"/>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7">
    <w:name w:val="xl9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8">
    <w:name w:val="xl9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9">
    <w:name w:val="xl99"/>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0">
    <w:name w:val="xl100"/>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1">
    <w:name w:val="xl101"/>
    <w:basedOn w:val="Normalny"/>
    <w:rsid w:val="008458B2"/>
    <w:pPr>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2">
    <w:name w:val="xl102"/>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3">
    <w:name w:val="xl103"/>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4">
    <w:name w:val="xl104"/>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5">
    <w:name w:val="xl105"/>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6">
    <w:name w:val="xl106"/>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7">
    <w:name w:val="xl107"/>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8">
    <w:name w:val="xl108"/>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9">
    <w:name w:val="xl109"/>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0">
    <w:name w:val="xl110"/>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1">
    <w:name w:val="xl111"/>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2">
    <w:name w:val="xl112"/>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13">
    <w:name w:val="xl113"/>
    <w:basedOn w:val="Normalny"/>
    <w:rsid w:val="008458B2"/>
    <w:pPr>
      <w:pBdr>
        <w:top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4">
    <w:name w:val="xl114"/>
    <w:basedOn w:val="Normalny"/>
    <w:rsid w:val="008458B2"/>
    <w:pPr>
      <w:pBdr>
        <w:top w:val="single" w:sz="8" w:space="0" w:color="000000"/>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5">
    <w:name w:val="xl115"/>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u w:val="single"/>
      <w:lang w:eastAsia="pl-PL" w:bidi="ar-SA"/>
    </w:rPr>
  </w:style>
  <w:style w:type="paragraph" w:customStyle="1" w:styleId="xl116">
    <w:name w:val="xl116"/>
    <w:basedOn w:val="Normalny"/>
    <w:rsid w:val="008458B2"/>
    <w:pPr>
      <w:pBdr>
        <w:top w:val="single" w:sz="8" w:space="0" w:color="000000"/>
        <w:left w:val="single" w:sz="8" w:space="0" w:color="000000"/>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7">
    <w:name w:val="xl117"/>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8">
    <w:name w:val="xl118"/>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9">
    <w:name w:val="xl119"/>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0">
    <w:name w:val="xl120"/>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21">
    <w:name w:val="xl121"/>
    <w:basedOn w:val="Normalny"/>
    <w:rsid w:val="008458B2"/>
    <w:pPr>
      <w:pBdr>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22">
    <w:name w:val="xl122"/>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3">
    <w:name w:val="xl123"/>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24">
    <w:name w:val="xl124"/>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5">
    <w:name w:val="xl125"/>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26">
    <w:name w:val="xl126"/>
    <w:basedOn w:val="Normalny"/>
    <w:rsid w:val="008458B2"/>
    <w:pPr>
      <w:pBdr>
        <w:top w:val="single" w:sz="8" w:space="0" w:color="000000"/>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27">
    <w:name w:val="xl127"/>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8">
    <w:name w:val="xl128"/>
    <w:basedOn w:val="Normalny"/>
    <w:rsid w:val="008458B2"/>
    <w:pPr>
      <w:pBdr>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9">
    <w:name w:val="xl12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30">
    <w:name w:val="xl130"/>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31">
    <w:name w:val="xl131"/>
    <w:basedOn w:val="Normalny"/>
    <w:rsid w:val="008458B2"/>
    <w:pPr>
      <w:pBdr>
        <w:top w:val="single" w:sz="4" w:space="0" w:color="000000"/>
        <w:left w:val="single" w:sz="4" w:space="0" w:color="000000"/>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2">
    <w:name w:val="xl132"/>
    <w:basedOn w:val="Normalny"/>
    <w:rsid w:val="008458B2"/>
    <w:pPr>
      <w:pBdr>
        <w:left w:val="single" w:sz="8" w:space="0" w:color="000000"/>
        <w:bottom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3">
    <w:name w:val="xl133"/>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4">
    <w:name w:val="xl134"/>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5">
    <w:name w:val="xl135"/>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36">
    <w:name w:val="xl136"/>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37">
    <w:name w:val="xl137"/>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38">
    <w:name w:val="xl138"/>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9">
    <w:name w:val="xl13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0">
    <w:name w:val="xl140"/>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41">
    <w:name w:val="xl141"/>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2">
    <w:name w:val="xl14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3">
    <w:name w:val="xl14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4">
    <w:name w:val="xl14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5">
    <w:name w:val="xl14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6">
    <w:name w:val="xl146"/>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7">
    <w:name w:val="xl14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8">
    <w:name w:val="xl14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49">
    <w:name w:val="xl149"/>
    <w:basedOn w:val="Normalny"/>
    <w:rsid w:val="008458B2"/>
    <w:pPr>
      <w:pBdr>
        <w:top w:val="single" w:sz="4" w:space="0" w:color="000000"/>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0">
    <w:name w:val="xl15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1">
    <w:name w:val="xl151"/>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2">
    <w:name w:val="xl152"/>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53">
    <w:name w:val="xl15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4">
    <w:name w:val="xl154"/>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55">
    <w:name w:val="xl155"/>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56">
    <w:name w:val="xl15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57">
    <w:name w:val="xl157"/>
    <w:basedOn w:val="Normalny"/>
    <w:rsid w:val="008458B2"/>
    <w:pPr>
      <w:pBdr>
        <w:top w:val="single" w:sz="4" w:space="0" w:color="000000"/>
        <w:lef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8">
    <w:name w:val="xl158"/>
    <w:basedOn w:val="Normalny"/>
    <w:rsid w:val="008458B2"/>
    <w:pPr>
      <w:pBdr>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9">
    <w:name w:val="xl159"/>
    <w:basedOn w:val="Normalny"/>
    <w:rsid w:val="008458B2"/>
    <w:pPr>
      <w:pBdr>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0">
    <w:name w:val="xl160"/>
    <w:basedOn w:val="Normalny"/>
    <w:rsid w:val="008458B2"/>
    <w:pPr>
      <w:pBdr>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1">
    <w:name w:val="xl161"/>
    <w:basedOn w:val="Normalny"/>
    <w:rsid w:val="008458B2"/>
    <w:pPr>
      <w:pBdr>
        <w:top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62">
    <w:name w:val="xl162"/>
    <w:basedOn w:val="Normalny"/>
    <w:rsid w:val="008458B2"/>
    <w:pPr>
      <w:pBdr>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olor w:val="auto"/>
      <w:kern w:val="0"/>
      <w:sz w:val="16"/>
      <w:szCs w:val="16"/>
      <w:lang w:eastAsia="pl-PL" w:bidi="ar-SA"/>
    </w:rPr>
  </w:style>
  <w:style w:type="paragraph" w:customStyle="1" w:styleId="xl163">
    <w:name w:val="xl163"/>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64">
    <w:name w:val="xl164"/>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65">
    <w:name w:val="xl16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6">
    <w:name w:val="xl166"/>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7">
    <w:name w:val="xl167"/>
    <w:basedOn w:val="Normalny"/>
    <w:rsid w:val="008458B2"/>
    <w:pPr>
      <w:pBdr>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8">
    <w:name w:val="xl16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69">
    <w:name w:val="xl169"/>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0">
    <w:name w:val="xl17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1">
    <w:name w:val="xl171"/>
    <w:basedOn w:val="Normalny"/>
    <w:rsid w:val="008458B2"/>
    <w:pPr>
      <w:pBdr>
        <w:top w:val="single" w:sz="8" w:space="0" w:color="000000"/>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2">
    <w:name w:val="xl172"/>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3">
    <w:name w:val="xl173"/>
    <w:basedOn w:val="Normalny"/>
    <w:rsid w:val="008458B2"/>
    <w:pPr>
      <w:pBdr>
        <w:top w:val="single" w:sz="4" w:space="0" w:color="000000"/>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4">
    <w:name w:val="xl174"/>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75">
    <w:name w:val="xl175"/>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6">
    <w:name w:val="xl17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77">
    <w:name w:val="xl177"/>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78">
    <w:name w:val="xl178"/>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9">
    <w:name w:val="xl179"/>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0">
    <w:name w:val="xl18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81">
    <w:name w:val="xl181"/>
    <w:basedOn w:val="Normalny"/>
    <w:rsid w:val="008458B2"/>
    <w:pPr>
      <w:pBdr>
        <w:top w:val="single" w:sz="8" w:space="0" w:color="000000"/>
        <w:left w:val="single" w:sz="8" w:space="0" w:color="000000"/>
        <w:right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2">
    <w:name w:val="xl182"/>
    <w:basedOn w:val="Normalny"/>
    <w:rsid w:val="008458B2"/>
    <w:pPr>
      <w:pBdr>
        <w:left w:val="single" w:sz="8" w:space="0" w:color="000000"/>
        <w:righ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3">
    <w:name w:val="xl183"/>
    <w:basedOn w:val="Normalny"/>
    <w:rsid w:val="008458B2"/>
    <w:pPr>
      <w:pBdr>
        <w:lef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4">
    <w:name w:val="xl184"/>
    <w:basedOn w:val="Normalny"/>
    <w:rsid w:val="008458B2"/>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5">
    <w:name w:val="xl185"/>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86">
    <w:name w:val="xl186"/>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87">
    <w:name w:val="xl187"/>
    <w:basedOn w:val="Normalny"/>
    <w:rsid w:val="008458B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88">
    <w:name w:val="xl188"/>
    <w:basedOn w:val="Normalny"/>
    <w:rsid w:val="008458B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89">
    <w:name w:val="xl189"/>
    <w:basedOn w:val="Normalny"/>
    <w:rsid w:val="008458B2"/>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90">
    <w:name w:val="xl190"/>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1">
    <w:name w:val="xl191"/>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92">
    <w:name w:val="xl192"/>
    <w:basedOn w:val="Normalny"/>
    <w:rsid w:val="008458B2"/>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3">
    <w:name w:val="xl193"/>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94">
    <w:name w:val="xl194"/>
    <w:basedOn w:val="Normalny"/>
    <w:rsid w:val="008458B2"/>
    <w:pPr>
      <w:pBdr>
        <w:left w:val="single" w:sz="4" w:space="0" w:color="auto"/>
        <w:bottom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95">
    <w:name w:val="xl195"/>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6">
    <w:name w:val="xl196"/>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7">
    <w:name w:val="xl197"/>
    <w:basedOn w:val="Normalny"/>
    <w:rsid w:val="008458B2"/>
    <w:pPr>
      <w:pBdr>
        <w:bottom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8">
    <w:name w:val="xl198"/>
    <w:basedOn w:val="Normalny"/>
    <w:rsid w:val="008458B2"/>
    <w:pPr>
      <w:pBdr>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9">
    <w:name w:val="xl199"/>
    <w:basedOn w:val="Normalny"/>
    <w:rsid w:val="008458B2"/>
    <w:pPr>
      <w:pBdr>
        <w:top w:val="single" w:sz="8" w:space="0" w:color="auto"/>
        <w:left w:val="single" w:sz="8" w:space="0" w:color="auto"/>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0">
    <w:name w:val="xl200"/>
    <w:basedOn w:val="Normalny"/>
    <w:rsid w:val="008458B2"/>
    <w:pPr>
      <w:pBdr>
        <w:top w:val="single" w:sz="8" w:space="0" w:color="auto"/>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1">
    <w:name w:val="xl201"/>
    <w:basedOn w:val="Normalny"/>
    <w:rsid w:val="008458B2"/>
    <w:pPr>
      <w:pBdr>
        <w:top w:val="single" w:sz="8" w:space="0" w:color="auto"/>
        <w:left w:val="single" w:sz="8" w:space="0" w:color="000000"/>
        <w:bottom w:val="single" w:sz="4" w:space="0" w:color="000000"/>
        <w:right w:val="single" w:sz="8"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2">
    <w:name w:val="xl202"/>
    <w:basedOn w:val="Normalny"/>
    <w:rsid w:val="008458B2"/>
    <w:pPr>
      <w:pBdr>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3">
    <w:name w:val="xl203"/>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4">
    <w:name w:val="xl204"/>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5">
    <w:name w:val="xl205"/>
    <w:basedOn w:val="Normalny"/>
    <w:rsid w:val="008458B2"/>
    <w:pPr>
      <w:pBdr>
        <w:top w:val="single" w:sz="4" w:space="0" w:color="000000"/>
        <w:left w:val="single" w:sz="8" w:space="0" w:color="000000"/>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6">
    <w:name w:val="xl206"/>
    <w:basedOn w:val="Normalny"/>
    <w:rsid w:val="008458B2"/>
    <w:pPr>
      <w:pBdr>
        <w:top w:val="single" w:sz="8" w:space="0" w:color="auto"/>
        <w:left w:val="single" w:sz="8" w:space="0" w:color="auto"/>
        <w:bottom w:val="single" w:sz="8" w:space="0" w:color="000000"/>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07">
    <w:name w:val="xl207"/>
    <w:basedOn w:val="Normalny"/>
    <w:rsid w:val="008458B2"/>
    <w:pPr>
      <w:pBdr>
        <w:top w:val="single" w:sz="8" w:space="0" w:color="000000"/>
        <w:left w:val="single" w:sz="4" w:space="0" w:color="000000"/>
        <w:bottom w:val="single" w:sz="8" w:space="0" w:color="000000"/>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208">
    <w:name w:val="xl208"/>
    <w:basedOn w:val="Normalny"/>
    <w:rsid w:val="008458B2"/>
    <w:pPr>
      <w:pBdr>
        <w:top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209">
    <w:name w:val="xl209"/>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10">
    <w:name w:val="xl21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211">
    <w:name w:val="xl211"/>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2">
    <w:name w:val="xl212"/>
    <w:basedOn w:val="Normalny"/>
    <w:rsid w:val="008458B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3">
    <w:name w:val="xl21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4">
    <w:name w:val="xl214"/>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215">
    <w:name w:val="xl215"/>
    <w:basedOn w:val="Normalny"/>
    <w:rsid w:val="008458B2"/>
    <w:pPr>
      <w:pBdr>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6">
    <w:name w:val="xl216"/>
    <w:basedOn w:val="Normalny"/>
    <w:rsid w:val="008458B2"/>
    <w:pPr>
      <w:pBdr>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7">
    <w:name w:val="xl217"/>
    <w:basedOn w:val="Normalny"/>
    <w:rsid w:val="008458B2"/>
    <w:pPr>
      <w:pBdr>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8">
    <w:name w:val="xl218"/>
    <w:basedOn w:val="Normalny"/>
    <w:rsid w:val="008458B2"/>
    <w:pPr>
      <w:pBdr>
        <w:top w:val="single" w:sz="8" w:space="0" w:color="auto"/>
        <w:lef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19">
    <w:name w:val="xl219"/>
    <w:basedOn w:val="Normalny"/>
    <w:rsid w:val="008458B2"/>
    <w:pPr>
      <w:pBdr>
        <w:top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0">
    <w:name w:val="xl220"/>
    <w:basedOn w:val="Normalny"/>
    <w:rsid w:val="008458B2"/>
    <w:pPr>
      <w:pBdr>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1">
    <w:name w:val="xl221"/>
    <w:basedOn w:val="Normalny"/>
    <w:rsid w:val="008458B2"/>
    <w:pPr>
      <w:pBdr>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2">
    <w:name w:val="xl222"/>
    <w:basedOn w:val="Normalny"/>
    <w:rsid w:val="008458B2"/>
    <w:pP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23">
    <w:name w:val="xl223"/>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4">
    <w:name w:val="xl224"/>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225">
    <w:name w:val="xl225"/>
    <w:basedOn w:val="Normalny"/>
    <w:rsid w:val="008458B2"/>
    <w:pPr>
      <w:pBdr>
        <w:top w:val="single" w:sz="8" w:space="0" w:color="000000"/>
        <w:left w:val="single" w:sz="8" w:space="0" w:color="auto"/>
        <w:bottom w:val="single" w:sz="8"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6">
    <w:name w:val="xl226"/>
    <w:basedOn w:val="Normalny"/>
    <w:rsid w:val="008458B2"/>
    <w:pPr>
      <w:pBdr>
        <w:top w:val="single" w:sz="8" w:space="0" w:color="000000"/>
        <w:bottom w:val="single" w:sz="8"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763763760">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34843720">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72792680">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579360508">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82912058">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0969917">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68257167">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mailto:iod@ksp.policja.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transakcja/78436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ip.legalis.pl/document-view.seam?documentId=mfrxilrtg4ytimjzhe4tiltqmfyc4njrga4danjzg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transakcja/784364"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F537F-C515-49FE-B5B2-612E9F24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12757</Words>
  <Characters>76546</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89125</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2621483</vt:i4>
      </vt:variant>
      <vt:variant>
        <vt:i4>12</vt:i4>
      </vt:variant>
      <vt:variant>
        <vt:i4>0</vt:i4>
      </vt:variant>
      <vt:variant>
        <vt:i4>5</vt:i4>
      </vt:variant>
      <vt:variant>
        <vt:lpwstr>https://platformazakupowa.pl/transakcja/784364</vt:lpwstr>
      </vt:variant>
      <vt:variant>
        <vt:lpwstr/>
      </vt:variant>
      <vt:variant>
        <vt:i4>6881402</vt:i4>
      </vt:variant>
      <vt:variant>
        <vt:i4>9</vt:i4>
      </vt:variant>
      <vt:variant>
        <vt:i4>0</vt:i4>
      </vt:variant>
      <vt:variant>
        <vt:i4>5</vt:i4>
      </vt:variant>
      <vt:variant>
        <vt:lpwstr>http://espd.uzp.gov.pl/</vt:lpwstr>
      </vt:variant>
      <vt:variant>
        <vt:lpwstr/>
      </vt:variant>
      <vt:variant>
        <vt:i4>2162739</vt:i4>
      </vt:variant>
      <vt:variant>
        <vt:i4>6</vt:i4>
      </vt:variant>
      <vt:variant>
        <vt:i4>0</vt:i4>
      </vt:variant>
      <vt:variant>
        <vt:i4>5</vt:i4>
      </vt:variant>
      <vt:variant>
        <vt:lpwstr>https://sip.legalis.pl/document-view.seam?documentId=mfrxilrtg4ytimjzhe4tiltqmfyc4njrga4danjzgm</vt:lpwstr>
      </vt:variant>
      <vt:variant>
        <vt:lpwstr/>
      </vt:variant>
      <vt:variant>
        <vt:i4>2621483</vt:i4>
      </vt:variant>
      <vt:variant>
        <vt:i4>3</vt:i4>
      </vt:variant>
      <vt:variant>
        <vt:i4>0</vt:i4>
      </vt:variant>
      <vt:variant>
        <vt:i4>5</vt:i4>
      </vt:variant>
      <vt:variant>
        <vt:lpwstr>https://platformazakupowa.pl/transakcja/784364</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2023-07-03T09:35:00Z</dcterms:created>
  <dcterms:modified xsi:type="dcterms:W3CDTF">2023-07-03T09:57:00Z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