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D822D1">
        <w:rPr>
          <w:rFonts w:ascii="Arial" w:hAnsi="Arial"/>
        </w:rPr>
        <w:t xml:space="preserve">6 </w:t>
      </w:r>
      <w:r w:rsidRPr="00B3547D">
        <w:rPr>
          <w:rFonts w:ascii="Arial" w:hAnsi="Arial"/>
        </w:rPr>
        <w:t>do SWZ</w:t>
      </w:r>
    </w:p>
    <w:p w:rsidR="00B3547D" w:rsidRPr="00B3547D" w:rsidRDefault="00B3547D" w:rsidP="00DA5A87">
      <w:pPr>
        <w:ind w:left="-426"/>
        <w:jc w:val="right"/>
        <w:rPr>
          <w:rFonts w:ascii="Arial" w:hAnsi="Arial"/>
          <w:caps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>Nr postępowania</w:t>
      </w:r>
      <w:r w:rsidR="00324622">
        <w:rPr>
          <w:rFonts w:ascii="Arial" w:hAnsi="Arial"/>
        </w:rPr>
        <w:t xml:space="preserve"> </w:t>
      </w:r>
      <w:r w:rsidR="00FF506A">
        <w:rPr>
          <w:rFonts w:ascii="Arial" w:hAnsi="Arial"/>
        </w:rPr>
        <w:t>21</w:t>
      </w:r>
      <w:bookmarkStart w:id="0" w:name="_GoBack"/>
      <w:bookmarkEnd w:id="0"/>
      <w:r w:rsidR="00324622">
        <w:rPr>
          <w:rFonts w:ascii="Arial" w:hAnsi="Arial"/>
        </w:rPr>
        <w:t>/D-80/</w:t>
      </w:r>
      <w:r w:rsidR="00B134FE">
        <w:rPr>
          <w:rFonts w:ascii="Arial" w:hAnsi="Arial"/>
        </w:rPr>
        <w:t>8435</w:t>
      </w:r>
      <w:r w:rsidR="00324622">
        <w:rPr>
          <w:rFonts w:ascii="Arial" w:hAnsi="Arial"/>
        </w:rPr>
        <w:t>/PN/202</w:t>
      </w:r>
      <w:r w:rsidR="00B134FE">
        <w:rPr>
          <w:rFonts w:ascii="Arial" w:hAnsi="Arial"/>
        </w:rPr>
        <w:t>4</w:t>
      </w:r>
      <w:r w:rsidR="00324622">
        <w:rPr>
          <w:rFonts w:ascii="Arial" w:hAnsi="Arial"/>
        </w:rPr>
        <w:t>/I</w:t>
      </w:r>
      <w:r w:rsidR="00877133">
        <w:rPr>
          <w:rFonts w:ascii="Arial" w:hAnsi="Arial"/>
        </w:rPr>
        <w:t xml:space="preserve">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034375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034375">
        <w:rPr>
          <w:rFonts w:ascii="Arial" w:hAnsi="Arial"/>
          <w:sz w:val="22"/>
        </w:rPr>
        <w:t xml:space="preserve">Nazwa:                            </w:t>
      </w:r>
      <w:r w:rsidRPr="00034375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B451E0" w:rsidRDefault="00B3547D" w:rsidP="000260BE">
      <w:pPr>
        <w:jc w:val="both"/>
        <w:rPr>
          <w:rFonts w:ascii="Arial" w:hAnsi="Arial" w:cs="Arial"/>
          <w:b/>
        </w:rPr>
      </w:pPr>
      <w:r w:rsidRPr="00B451E0">
        <w:rPr>
          <w:rFonts w:ascii="Arial" w:hAnsi="Arial" w:cs="Arial"/>
          <w:b/>
        </w:rPr>
        <w:t xml:space="preserve">- </w:t>
      </w:r>
      <w:r w:rsidR="00D822D1">
        <w:rPr>
          <w:rFonts w:ascii="Arial" w:hAnsi="Arial" w:cs="Arial"/>
          <w:b/>
        </w:rPr>
        <w:t xml:space="preserve">w zakresie art. 108 ust. 1 pkt. 5) ustawy Pzp </w:t>
      </w:r>
      <w:r w:rsidRPr="00B451E0">
        <w:rPr>
          <w:rFonts w:ascii="Arial" w:hAnsi="Arial" w:cs="Arial"/>
          <w:b/>
        </w:rPr>
        <w:t xml:space="preserve">o </w:t>
      </w:r>
      <w:r w:rsidR="00D822D1">
        <w:rPr>
          <w:rFonts w:ascii="Arial" w:hAnsi="Arial" w:cs="Arial"/>
          <w:b/>
        </w:rPr>
        <w:t xml:space="preserve">braku </w:t>
      </w:r>
      <w:r w:rsidRPr="00B451E0">
        <w:rPr>
          <w:rFonts w:ascii="Arial" w:hAnsi="Arial" w:cs="Arial"/>
          <w:b/>
        </w:rPr>
        <w:t>przynależności</w:t>
      </w:r>
      <w:r w:rsidR="00D822D1">
        <w:rPr>
          <w:rFonts w:ascii="Arial" w:hAnsi="Arial" w:cs="Arial"/>
          <w:b/>
        </w:rPr>
        <w:t xml:space="preserve"> </w:t>
      </w:r>
      <w:r w:rsidRPr="00B451E0">
        <w:rPr>
          <w:rFonts w:ascii="Arial" w:hAnsi="Arial" w:cs="Arial"/>
          <w:b/>
        </w:rPr>
        <w:t>do tej samej grupy kapitałowej</w:t>
      </w:r>
    </w:p>
    <w:p w:rsidR="00B3547D" w:rsidRPr="00496458" w:rsidRDefault="00B3547D" w:rsidP="00840EE7">
      <w:pPr>
        <w:rPr>
          <w:rFonts w:ascii="Arial" w:hAnsi="Arial" w:cs="Arial"/>
          <w:sz w:val="18"/>
          <w:szCs w:val="18"/>
        </w:rPr>
      </w:pPr>
    </w:p>
    <w:p w:rsidR="00FB0569" w:rsidRPr="00207B32" w:rsidRDefault="00696D55" w:rsidP="00207B32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</w:t>
      </w:r>
      <w:r w:rsidR="00C81884" w:rsidRPr="00034375">
        <w:rPr>
          <w:rFonts w:ascii="Arial" w:hAnsi="Arial" w:cs="Arial"/>
          <w:sz w:val="22"/>
          <w:szCs w:val="22"/>
        </w:rPr>
        <w:t>postępowaniu</w:t>
      </w:r>
      <w:r w:rsidR="00FB0569" w:rsidRPr="00034375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034375">
        <w:rPr>
          <w:rFonts w:ascii="Arial" w:hAnsi="Arial" w:cs="Arial"/>
          <w:sz w:val="22"/>
          <w:szCs w:val="22"/>
        </w:rPr>
        <w:t>pod nazwą</w:t>
      </w:r>
      <w:r w:rsidR="00D822D1" w:rsidRPr="00034375">
        <w:rPr>
          <w:rFonts w:ascii="Arial" w:hAnsi="Arial" w:cs="Arial"/>
          <w:i/>
          <w:sz w:val="22"/>
          <w:szCs w:val="22"/>
        </w:rPr>
        <w:t xml:space="preserve"> </w:t>
      </w:r>
      <w:r w:rsidR="001F362A" w:rsidRPr="0003437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B134FE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B134FE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111D8C">
        <w:rPr>
          <w:rFonts w:cs="Arial"/>
          <w:b/>
          <w:sz w:val="22"/>
          <w:szCs w:val="22"/>
        </w:rPr>
        <w:t xml:space="preserve"> </w:t>
      </w:r>
      <w:r w:rsidR="00B134FE" w:rsidRPr="006037A3">
        <w:rPr>
          <w:rFonts w:ascii="Arial" w:hAnsi="Arial" w:cs="Arial"/>
          <w:sz w:val="22"/>
          <w:szCs w:val="22"/>
        </w:rPr>
        <w:t>na terenie ITWL</w:t>
      </w:r>
      <w:r w:rsidR="00B134FE">
        <w:rPr>
          <w:rFonts w:ascii="Arial" w:hAnsi="Arial" w:cs="Arial"/>
          <w:sz w:val="22"/>
          <w:szCs w:val="22"/>
        </w:rPr>
        <w:t>”</w:t>
      </w:r>
      <w:r w:rsidR="00B134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</w:t>
      </w:r>
      <w:r w:rsidRPr="00696D55">
        <w:rPr>
          <w:rFonts w:ascii="Arial" w:hAnsi="Arial" w:cs="Arial"/>
          <w:sz w:val="22"/>
          <w:szCs w:val="22"/>
        </w:rPr>
        <w:t>prowadzonego przez Instytut Technicz</w:t>
      </w:r>
      <w:r>
        <w:rPr>
          <w:rFonts w:ascii="Arial" w:hAnsi="Arial" w:cs="Arial"/>
          <w:sz w:val="22"/>
          <w:szCs w:val="22"/>
        </w:rPr>
        <w:t>n</w:t>
      </w:r>
      <w:r w:rsidRPr="00696D55">
        <w:rPr>
          <w:rFonts w:ascii="Arial" w:hAnsi="Arial" w:cs="Arial"/>
          <w:sz w:val="22"/>
          <w:szCs w:val="22"/>
        </w:rPr>
        <w:t>y Wojsk Lotniczych</w:t>
      </w:r>
      <w:r>
        <w:rPr>
          <w:rFonts w:ascii="Arial" w:hAnsi="Arial" w:cs="Arial"/>
          <w:sz w:val="22"/>
          <w:szCs w:val="22"/>
        </w:rPr>
        <w:t xml:space="preserve"> </w:t>
      </w:r>
      <w:r w:rsidR="00C81884" w:rsidRPr="00034375">
        <w:rPr>
          <w:rFonts w:ascii="Arial" w:hAnsi="Arial" w:cs="Arial"/>
          <w:sz w:val="22"/>
          <w:szCs w:val="22"/>
        </w:rPr>
        <w:t>oświadczam, że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FB0569" w:rsidRPr="00034375">
        <w:rPr>
          <w:rFonts w:ascii="Arial" w:hAnsi="Arial" w:cs="Arial"/>
          <w:bCs/>
          <w:sz w:val="22"/>
          <w:szCs w:val="22"/>
        </w:rPr>
        <w:t xml:space="preserve">przynależymy / </w:t>
      </w:r>
      <w:r w:rsidR="00C81884" w:rsidRPr="00034375">
        <w:rPr>
          <w:rFonts w:ascii="Arial" w:hAnsi="Arial" w:cs="Arial"/>
          <w:bCs/>
          <w:sz w:val="22"/>
          <w:szCs w:val="22"/>
        </w:rPr>
        <w:t xml:space="preserve">nie </w:t>
      </w:r>
      <w:r w:rsidR="00D822D1" w:rsidRPr="00034375">
        <w:rPr>
          <w:rFonts w:ascii="Arial" w:hAnsi="Arial" w:cs="Arial"/>
          <w:bCs/>
          <w:sz w:val="22"/>
          <w:szCs w:val="22"/>
        </w:rPr>
        <w:t>przy</w:t>
      </w:r>
      <w:r w:rsidR="00C81884" w:rsidRPr="00034375">
        <w:rPr>
          <w:rFonts w:ascii="Arial" w:hAnsi="Arial" w:cs="Arial"/>
          <w:bCs/>
          <w:sz w:val="22"/>
          <w:szCs w:val="22"/>
        </w:rPr>
        <w:t>należymy</w:t>
      </w:r>
      <w:r w:rsidR="00FB0569" w:rsidRPr="00034375">
        <w:rPr>
          <w:rFonts w:ascii="Arial" w:hAnsi="Arial" w:cs="Arial"/>
          <w:sz w:val="22"/>
          <w:szCs w:val="22"/>
        </w:rPr>
        <w:t>*</w:t>
      </w:r>
      <w:r w:rsidR="00FB0569" w:rsidRPr="00034375">
        <w:rPr>
          <w:rFonts w:ascii="Arial" w:hAnsi="Arial" w:cs="Arial"/>
          <w:sz w:val="22"/>
          <w:szCs w:val="22"/>
          <w:vertAlign w:val="superscript"/>
        </w:rPr>
        <w:t>)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FB0569" w:rsidRPr="00034375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="00C81884" w:rsidRPr="00034375">
        <w:rPr>
          <w:rFonts w:ascii="Arial" w:hAnsi="Arial" w:cs="Arial"/>
          <w:sz w:val="22"/>
          <w:szCs w:val="22"/>
        </w:rPr>
        <w:t>grupy kapitałowej</w:t>
      </w:r>
      <w:r w:rsidR="00FB0569" w:rsidRPr="00034375">
        <w:rPr>
          <w:rFonts w:ascii="Arial" w:hAnsi="Arial" w:cs="Arial"/>
          <w:sz w:val="22"/>
          <w:szCs w:val="22"/>
        </w:rPr>
        <w:t xml:space="preserve"> </w:t>
      </w:r>
      <w:r w:rsidR="00C81884" w:rsidRPr="00034375">
        <w:rPr>
          <w:rFonts w:ascii="Arial" w:hAnsi="Arial" w:cs="Arial"/>
          <w:sz w:val="22"/>
          <w:szCs w:val="22"/>
        </w:rPr>
        <w:t xml:space="preserve">w rozumieniu </w:t>
      </w:r>
      <w:r w:rsidR="00111D8C">
        <w:rPr>
          <w:rFonts w:ascii="Arial" w:hAnsi="Arial" w:cs="Arial"/>
          <w:sz w:val="22"/>
          <w:szCs w:val="22"/>
        </w:rPr>
        <w:t>ustawy z dnia 16.02.2007r o </w:t>
      </w:r>
      <w:r w:rsidR="00C81884" w:rsidRPr="00034375">
        <w:rPr>
          <w:rFonts w:ascii="Arial" w:hAnsi="Arial" w:cs="Arial"/>
          <w:sz w:val="22"/>
          <w:szCs w:val="22"/>
        </w:rPr>
        <w:t>ochronie konkurenc</w:t>
      </w:r>
      <w:r w:rsidR="00B134FE">
        <w:rPr>
          <w:rFonts w:ascii="Arial" w:hAnsi="Arial" w:cs="Arial"/>
          <w:sz w:val="22"/>
          <w:szCs w:val="22"/>
        </w:rPr>
        <w:t>ji i </w:t>
      </w:r>
      <w:r w:rsidR="00B35B49" w:rsidRPr="00034375">
        <w:rPr>
          <w:rFonts w:ascii="Arial" w:hAnsi="Arial" w:cs="Arial"/>
          <w:sz w:val="22"/>
          <w:szCs w:val="22"/>
        </w:rPr>
        <w:t>konsumentów</w:t>
      </w:r>
      <w:r w:rsidR="00FB0569" w:rsidRPr="00034375">
        <w:rPr>
          <w:rFonts w:ascii="Arial" w:hAnsi="Arial" w:cs="Arial"/>
          <w:sz w:val="22"/>
          <w:szCs w:val="22"/>
        </w:rPr>
        <w:t xml:space="preserve"> (</w:t>
      </w:r>
      <w:r w:rsidR="00034375" w:rsidRPr="00034375">
        <w:rPr>
          <w:rFonts w:ascii="Arial" w:hAnsi="Arial" w:cs="Arial"/>
          <w:sz w:val="22"/>
          <w:szCs w:val="22"/>
        </w:rPr>
        <w:t xml:space="preserve">Dz. U. </w:t>
      </w:r>
      <w:r w:rsidR="00207B32" w:rsidRPr="00207B32">
        <w:rPr>
          <w:rFonts w:ascii="Arial" w:hAnsi="Arial" w:cs="Arial"/>
          <w:sz w:val="22"/>
          <w:szCs w:val="22"/>
        </w:rPr>
        <w:t>z 2024 r</w:t>
      </w:r>
      <w:r w:rsidR="00207B32">
        <w:rPr>
          <w:rFonts w:ascii="Arial" w:hAnsi="Arial" w:cs="Arial"/>
          <w:sz w:val="22"/>
          <w:szCs w:val="22"/>
        </w:rPr>
        <w:t xml:space="preserve">, </w:t>
      </w:r>
      <w:r w:rsidR="00207B32" w:rsidRPr="00207B32">
        <w:rPr>
          <w:rFonts w:ascii="Arial" w:hAnsi="Arial" w:cs="Arial"/>
          <w:sz w:val="22"/>
          <w:szCs w:val="22"/>
        </w:rPr>
        <w:t>poz. 594, 1237</w:t>
      </w:r>
      <w:r w:rsidR="00207B32">
        <w:rPr>
          <w:rFonts w:ascii="Arial" w:hAnsi="Arial" w:cs="Arial"/>
          <w:sz w:val="22"/>
          <w:szCs w:val="22"/>
        </w:rPr>
        <w:t>).</w:t>
      </w: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4811" w:rsidRDefault="00244811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D93" w:rsidRDefault="00FB0D93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7B6784">
      <w:pPr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BD4611">
      <w:pPr>
        <w:ind w:left="-1080"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9"/>
      <w:footerReference w:type="default" r:id="rId10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B7" w:rsidRDefault="00A006B7">
      <w:r>
        <w:separator/>
      </w:r>
    </w:p>
  </w:endnote>
  <w:endnote w:type="continuationSeparator" w:id="0">
    <w:p w:rsidR="00A006B7" w:rsidRDefault="00A0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FD23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FD236D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FD236D" w:rsidRPr="00B1570C">
      <w:rPr>
        <w:rFonts w:ascii="Arial" w:hAnsi="Arial" w:cs="Arial"/>
      </w:rPr>
      <w:fldChar w:fldCharType="separate"/>
    </w:r>
    <w:r w:rsidR="00FF506A">
      <w:rPr>
        <w:rFonts w:ascii="Arial" w:hAnsi="Arial" w:cs="Arial"/>
        <w:noProof/>
      </w:rPr>
      <w:t>1</w:t>
    </w:r>
    <w:r w:rsidR="00FD236D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B7" w:rsidRDefault="00A006B7">
      <w:r>
        <w:separator/>
      </w:r>
    </w:p>
  </w:footnote>
  <w:footnote w:type="continuationSeparator" w:id="0">
    <w:p w:rsidR="00A006B7" w:rsidRDefault="00A0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34375"/>
    <w:rsid w:val="00045AC0"/>
    <w:rsid w:val="00057AF5"/>
    <w:rsid w:val="000738C0"/>
    <w:rsid w:val="000D3C5B"/>
    <w:rsid w:val="000D7C28"/>
    <w:rsid w:val="001056C9"/>
    <w:rsid w:val="0010615C"/>
    <w:rsid w:val="0011142C"/>
    <w:rsid w:val="00111D8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62A"/>
    <w:rsid w:val="001F51B3"/>
    <w:rsid w:val="00201184"/>
    <w:rsid w:val="00207339"/>
    <w:rsid w:val="00207B32"/>
    <w:rsid w:val="00215D33"/>
    <w:rsid w:val="0021690B"/>
    <w:rsid w:val="00217CBD"/>
    <w:rsid w:val="0022070E"/>
    <w:rsid w:val="00234E94"/>
    <w:rsid w:val="00244811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24622"/>
    <w:rsid w:val="00353EB9"/>
    <w:rsid w:val="003847B6"/>
    <w:rsid w:val="003926E0"/>
    <w:rsid w:val="00395918"/>
    <w:rsid w:val="003B389F"/>
    <w:rsid w:val="003C76D9"/>
    <w:rsid w:val="003D408E"/>
    <w:rsid w:val="003D6D49"/>
    <w:rsid w:val="003D71E1"/>
    <w:rsid w:val="003E5975"/>
    <w:rsid w:val="003F2CFA"/>
    <w:rsid w:val="004054AC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2436E"/>
    <w:rsid w:val="00526FC8"/>
    <w:rsid w:val="0053174C"/>
    <w:rsid w:val="005317AF"/>
    <w:rsid w:val="00541541"/>
    <w:rsid w:val="00553824"/>
    <w:rsid w:val="005563B4"/>
    <w:rsid w:val="0056137E"/>
    <w:rsid w:val="00563540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47AAB"/>
    <w:rsid w:val="006547B7"/>
    <w:rsid w:val="00654A24"/>
    <w:rsid w:val="0066575B"/>
    <w:rsid w:val="00685286"/>
    <w:rsid w:val="006947D8"/>
    <w:rsid w:val="00696D55"/>
    <w:rsid w:val="006A511E"/>
    <w:rsid w:val="006B1C1C"/>
    <w:rsid w:val="006C72C5"/>
    <w:rsid w:val="006D2E01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25C38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06B7"/>
    <w:rsid w:val="00A060DC"/>
    <w:rsid w:val="00A063E1"/>
    <w:rsid w:val="00A07124"/>
    <w:rsid w:val="00A1111D"/>
    <w:rsid w:val="00A26156"/>
    <w:rsid w:val="00A37B0C"/>
    <w:rsid w:val="00A434CB"/>
    <w:rsid w:val="00A45FA2"/>
    <w:rsid w:val="00A831DF"/>
    <w:rsid w:val="00AB214A"/>
    <w:rsid w:val="00AB60CB"/>
    <w:rsid w:val="00AC636F"/>
    <w:rsid w:val="00AE3CAD"/>
    <w:rsid w:val="00AF04AF"/>
    <w:rsid w:val="00B005D6"/>
    <w:rsid w:val="00B0461C"/>
    <w:rsid w:val="00B134FE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C290F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77308"/>
    <w:rsid w:val="00E96979"/>
    <w:rsid w:val="00EB27B5"/>
    <w:rsid w:val="00EB2FF2"/>
    <w:rsid w:val="00EE0AAF"/>
    <w:rsid w:val="00F12416"/>
    <w:rsid w:val="00F12FEA"/>
    <w:rsid w:val="00F21EB7"/>
    <w:rsid w:val="00F24F9D"/>
    <w:rsid w:val="00F250CF"/>
    <w:rsid w:val="00F26833"/>
    <w:rsid w:val="00F53FFE"/>
    <w:rsid w:val="00F60978"/>
    <w:rsid w:val="00F76DF5"/>
    <w:rsid w:val="00FA3389"/>
    <w:rsid w:val="00FA4330"/>
    <w:rsid w:val="00FB0569"/>
    <w:rsid w:val="00FB0D93"/>
    <w:rsid w:val="00FD236D"/>
    <w:rsid w:val="00FD43B3"/>
    <w:rsid w:val="00FE0319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customStyle="1" w:styleId="Tekstpodstawowy21">
    <w:name w:val="Tekst podstawowy 21"/>
    <w:basedOn w:val="Normalny"/>
    <w:rsid w:val="00034375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1C8-CD3A-4DB2-BA65-21A04DB9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33</cp:revision>
  <cp:lastPrinted>2024-10-23T11:46:00Z</cp:lastPrinted>
  <dcterms:created xsi:type="dcterms:W3CDTF">2020-01-21T08:45:00Z</dcterms:created>
  <dcterms:modified xsi:type="dcterms:W3CDTF">2024-12-04T13:54:00Z</dcterms:modified>
</cp:coreProperties>
</file>