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794E" w14:textId="4A464668" w:rsidR="00C17E83" w:rsidRPr="009104E4" w:rsidRDefault="00C17E83" w:rsidP="00C17E83">
      <w:pPr>
        <w:pStyle w:val="Stopka"/>
        <w:spacing w:line="276" w:lineRule="auto"/>
        <w:rPr>
          <w:rFonts w:ascii="Arial" w:eastAsia="Calibri" w:hAnsi="Arial" w:cs="Arial"/>
        </w:rPr>
      </w:pPr>
      <w:r w:rsidRPr="009104E4">
        <w:rPr>
          <w:rFonts w:ascii="Times New Roman" w:eastAsia="Calibri" w:hAnsi="Times New Roman" w:cs="Times New Roman"/>
        </w:rPr>
        <w:tab/>
      </w:r>
      <w:r w:rsidRPr="009104E4">
        <w:rPr>
          <w:rFonts w:ascii="Times New Roman" w:eastAsia="Calibri" w:hAnsi="Times New Roman" w:cs="Times New Roman"/>
        </w:rPr>
        <w:tab/>
      </w:r>
      <w:r w:rsidRPr="009104E4">
        <w:rPr>
          <w:rFonts w:ascii="Arial" w:eastAsia="Calibri" w:hAnsi="Arial" w:cs="Arial"/>
        </w:rPr>
        <w:t xml:space="preserve">Ciechanów, dnia </w:t>
      </w:r>
      <w:r w:rsidR="003B7DDA">
        <w:rPr>
          <w:rFonts w:ascii="Arial" w:eastAsia="Calibri" w:hAnsi="Arial" w:cs="Arial"/>
        </w:rPr>
        <w:t>20</w:t>
      </w:r>
      <w:r w:rsidRPr="009104E4">
        <w:rPr>
          <w:rFonts w:ascii="Arial" w:eastAsia="Calibri" w:hAnsi="Arial" w:cs="Arial"/>
        </w:rPr>
        <w:t>.</w:t>
      </w:r>
      <w:r w:rsidR="003B7DDA">
        <w:rPr>
          <w:rFonts w:ascii="Arial" w:eastAsia="Calibri" w:hAnsi="Arial" w:cs="Arial"/>
        </w:rPr>
        <w:t>12</w:t>
      </w:r>
      <w:r w:rsidRPr="009104E4">
        <w:rPr>
          <w:rFonts w:ascii="Arial" w:eastAsia="Calibri" w:hAnsi="Arial" w:cs="Arial"/>
        </w:rPr>
        <w:t>.2021</w:t>
      </w:r>
      <w:r w:rsidR="009A38B6">
        <w:rPr>
          <w:rFonts w:ascii="Arial" w:eastAsia="Calibri" w:hAnsi="Arial" w:cs="Arial"/>
        </w:rPr>
        <w:t xml:space="preserve"> </w:t>
      </w:r>
      <w:r w:rsidRPr="009104E4">
        <w:rPr>
          <w:rFonts w:ascii="Arial" w:eastAsia="Calibri" w:hAnsi="Arial" w:cs="Arial"/>
        </w:rPr>
        <w:t xml:space="preserve">r. </w:t>
      </w:r>
    </w:p>
    <w:p w14:paraId="3F3A81DF" w14:textId="77777777" w:rsidR="00C17E83" w:rsidRPr="009104E4" w:rsidRDefault="00C17E83" w:rsidP="00C17E83">
      <w:pPr>
        <w:pStyle w:val="Stopka"/>
        <w:spacing w:line="276" w:lineRule="auto"/>
        <w:rPr>
          <w:rFonts w:ascii="Arial" w:eastAsia="Calibri" w:hAnsi="Arial" w:cs="Arial"/>
        </w:rPr>
      </w:pPr>
    </w:p>
    <w:p w14:paraId="42952E5D" w14:textId="16E2D645" w:rsidR="00C17E83" w:rsidRPr="009104E4" w:rsidRDefault="003B7DDA" w:rsidP="00C17E83">
      <w:pPr>
        <w:pStyle w:val="Stopka"/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M.241.20.2021.ZP</w:t>
      </w:r>
    </w:p>
    <w:p w14:paraId="70208444" w14:textId="77777777" w:rsidR="00C17E83" w:rsidRPr="009104E4" w:rsidRDefault="00C17E83" w:rsidP="009B48AA">
      <w:pPr>
        <w:pStyle w:val="Stopka"/>
        <w:tabs>
          <w:tab w:val="clear" w:pos="4536"/>
        </w:tabs>
        <w:spacing w:line="276" w:lineRule="auto"/>
        <w:ind w:left="5670"/>
        <w:rPr>
          <w:rFonts w:ascii="Arial" w:hAnsi="Arial" w:cs="Arial"/>
        </w:rPr>
      </w:pPr>
    </w:p>
    <w:p w14:paraId="2A7F26C8" w14:textId="77777777" w:rsidR="00C17E83" w:rsidRPr="009104E4" w:rsidRDefault="00C17E83" w:rsidP="009B48AA">
      <w:pPr>
        <w:pStyle w:val="Stopka"/>
        <w:tabs>
          <w:tab w:val="clear" w:pos="4536"/>
        </w:tabs>
        <w:spacing w:line="276" w:lineRule="auto"/>
        <w:ind w:left="5670"/>
        <w:rPr>
          <w:rFonts w:ascii="Arial" w:hAnsi="Arial" w:cs="Arial"/>
          <w:color w:val="000000"/>
        </w:rPr>
      </w:pPr>
    </w:p>
    <w:p w14:paraId="14CBFEEA" w14:textId="5F5C5B6E" w:rsidR="003B7DDA" w:rsidRPr="003B7DDA" w:rsidRDefault="00C17E83" w:rsidP="003B7DDA">
      <w:pPr>
        <w:jc w:val="both"/>
        <w:rPr>
          <w:rFonts w:ascii="Arial" w:hAnsi="Arial" w:cs="Arial"/>
          <w:b/>
          <w:i/>
          <w:lang w:val="pl"/>
        </w:rPr>
      </w:pPr>
      <w:r w:rsidRPr="009104E4">
        <w:rPr>
          <w:rFonts w:ascii="Arial" w:eastAsia="Calibri" w:hAnsi="Arial" w:cs="Arial"/>
          <w:bCs/>
        </w:rPr>
        <w:t xml:space="preserve">Dotyczy: postępowania prowadzonego w trybie podstawowym bez negocjacji pn.: </w:t>
      </w:r>
      <w:r w:rsidRPr="009104E4">
        <w:rPr>
          <w:rFonts w:ascii="Arial" w:eastAsia="Calibri" w:hAnsi="Arial" w:cs="Arial"/>
          <w:bCs/>
        </w:rPr>
        <w:br/>
      </w:r>
      <w:r w:rsidR="003B7DDA" w:rsidRPr="003B7DDA">
        <w:rPr>
          <w:rFonts w:ascii="Arial" w:hAnsi="Arial" w:cs="Arial"/>
          <w:b/>
          <w:i/>
        </w:rPr>
        <w:t>„</w:t>
      </w:r>
      <w:r w:rsidR="003B7DDA" w:rsidRPr="003B7DDA">
        <w:rPr>
          <w:rFonts w:ascii="Arial" w:hAnsi="Arial" w:cs="Arial"/>
          <w:b/>
          <w:i/>
          <w:lang w:val="pl"/>
        </w:rPr>
        <w:t>Rozbiórka istniejącego budynku i budowa nowego budynku zaplecza technicznego wraz z towarzyszącą infrastrukturą techniczną i zagospodarowaniem terenu przy Stadionie Miejskim w Ciechanowie”</w:t>
      </w:r>
    </w:p>
    <w:p w14:paraId="73EA69C5" w14:textId="51A9067F" w:rsidR="00223DE0" w:rsidRPr="003B7DDA" w:rsidRDefault="00223DE0" w:rsidP="00223DE0">
      <w:pPr>
        <w:jc w:val="both"/>
        <w:rPr>
          <w:rFonts w:ascii="Arial" w:hAnsi="Arial" w:cs="Arial"/>
          <w:i/>
          <w:lang w:val="pl"/>
        </w:rPr>
      </w:pPr>
    </w:p>
    <w:p w14:paraId="02E89D49" w14:textId="77777777" w:rsidR="00223DE0" w:rsidRPr="009104E4" w:rsidRDefault="00223DE0" w:rsidP="00223DE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b/>
          <w:color w:val="auto"/>
          <w:sz w:val="22"/>
          <w:szCs w:val="22"/>
        </w:rPr>
      </w:pPr>
    </w:p>
    <w:p w14:paraId="1D2A095A" w14:textId="30E6B098" w:rsidR="000D514B" w:rsidRPr="009104E4" w:rsidRDefault="000D514B" w:rsidP="00223DE0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lang w:eastAsia="pl-PL"/>
        </w:rPr>
      </w:pPr>
      <w:r w:rsidRPr="009104E4">
        <w:rPr>
          <w:rFonts w:ascii="Arial" w:hAnsi="Arial" w:cs="Arial"/>
          <w:b/>
          <w:bCs/>
          <w:lang w:eastAsia="pl-PL"/>
        </w:rPr>
        <w:t xml:space="preserve">                                                INFORMACJA O UNIEWAŻNIENIU </w:t>
      </w:r>
    </w:p>
    <w:p w14:paraId="70B59011" w14:textId="77777777" w:rsidR="000D514B" w:rsidRPr="009104E4" w:rsidRDefault="000D514B" w:rsidP="005E2865">
      <w:pPr>
        <w:rPr>
          <w:rFonts w:ascii="Arial" w:hAnsi="Arial" w:cs="Arial"/>
          <w:b/>
          <w:bCs/>
          <w:lang w:eastAsia="pl-PL"/>
        </w:rPr>
      </w:pPr>
    </w:p>
    <w:p w14:paraId="0064DC3C" w14:textId="26318DB1" w:rsidR="005E2865" w:rsidRPr="009104E4" w:rsidRDefault="00E57986" w:rsidP="005E2865">
      <w:pPr>
        <w:spacing w:after="0" w:line="288" w:lineRule="auto"/>
        <w:jc w:val="both"/>
        <w:rPr>
          <w:rFonts w:ascii="Arial" w:eastAsia="Calibri" w:hAnsi="Arial" w:cs="Arial"/>
        </w:rPr>
      </w:pPr>
      <w:r w:rsidRPr="009104E4">
        <w:rPr>
          <w:rFonts w:ascii="Arial" w:eastAsia="Calibri" w:hAnsi="Arial" w:cs="Arial"/>
        </w:rPr>
        <w:t>Działając na podstawie art. 260 ust. 2, oraz art. 260 ust. 1 ustawy z dnia 11 września 2019 r. – Prawo zamówień publicznych (</w:t>
      </w:r>
      <w:r w:rsidR="00D05273" w:rsidRPr="009104E4">
        <w:rPr>
          <w:rFonts w:ascii="Arial" w:eastAsia="Calibri" w:hAnsi="Arial" w:cs="Arial"/>
        </w:rPr>
        <w:t>Dz.U. z 2021</w:t>
      </w:r>
      <w:r w:rsidR="00223DE0" w:rsidRPr="009104E4">
        <w:rPr>
          <w:rFonts w:ascii="Arial" w:eastAsia="Calibri" w:hAnsi="Arial" w:cs="Arial"/>
        </w:rPr>
        <w:t xml:space="preserve"> </w:t>
      </w:r>
      <w:r w:rsidR="00D05273" w:rsidRPr="009104E4">
        <w:rPr>
          <w:rFonts w:ascii="Arial" w:eastAsia="Calibri" w:hAnsi="Arial" w:cs="Arial"/>
        </w:rPr>
        <w:t>r. poz. 1129 ze zm.</w:t>
      </w:r>
      <w:r w:rsidRPr="009104E4">
        <w:rPr>
          <w:rFonts w:ascii="Arial" w:eastAsia="Calibri" w:hAnsi="Arial" w:cs="Arial"/>
        </w:rPr>
        <w:t xml:space="preserve">) – dalej: „ustawa </w:t>
      </w:r>
      <w:proofErr w:type="spellStart"/>
      <w:r w:rsidRPr="009104E4">
        <w:rPr>
          <w:rFonts w:ascii="Arial" w:eastAsia="Calibri" w:hAnsi="Arial" w:cs="Arial"/>
        </w:rPr>
        <w:t>Pzp</w:t>
      </w:r>
      <w:proofErr w:type="spellEnd"/>
      <w:r w:rsidRPr="009104E4">
        <w:rPr>
          <w:rFonts w:ascii="Arial" w:eastAsia="Calibri" w:hAnsi="Arial" w:cs="Arial"/>
        </w:rPr>
        <w:t>”, Zamawiający informuje o unieważnieniu postępowania.</w:t>
      </w:r>
    </w:p>
    <w:p w14:paraId="3861873F" w14:textId="77777777" w:rsidR="00E57986" w:rsidRPr="009104E4" w:rsidRDefault="00E57986" w:rsidP="005E2865">
      <w:pPr>
        <w:spacing w:after="0" w:line="288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108E3E21" w14:textId="77777777" w:rsidR="000D514B" w:rsidRPr="009104E4" w:rsidRDefault="000D514B" w:rsidP="005E2865">
      <w:pPr>
        <w:spacing w:after="0" w:line="288" w:lineRule="auto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3BF2295E" w14:textId="77777777" w:rsidR="005E2865" w:rsidRPr="009104E4" w:rsidRDefault="005E2865" w:rsidP="005E2865">
      <w:pPr>
        <w:spacing w:after="0" w:line="288" w:lineRule="auto"/>
        <w:jc w:val="both"/>
        <w:rPr>
          <w:rFonts w:ascii="Arial" w:eastAsia="Arial Unicode MS" w:hAnsi="Arial" w:cs="Arial"/>
          <w:b/>
          <w:color w:val="000000"/>
          <w:u w:color="000000"/>
          <w:lang w:eastAsia="pl-PL"/>
        </w:rPr>
      </w:pPr>
      <w:r w:rsidRPr="009104E4">
        <w:rPr>
          <w:rFonts w:ascii="Arial" w:eastAsia="Arial Unicode MS" w:hAnsi="Arial" w:cs="Arial"/>
          <w:b/>
          <w:color w:val="000000"/>
          <w:u w:color="000000"/>
          <w:lang w:eastAsia="pl-PL"/>
        </w:rPr>
        <w:t>Uzasadnienie:</w:t>
      </w:r>
    </w:p>
    <w:p w14:paraId="5429C986" w14:textId="77777777" w:rsidR="00815978" w:rsidRPr="009104E4" w:rsidRDefault="00815978" w:rsidP="005E2865">
      <w:pPr>
        <w:spacing w:after="0" w:line="288" w:lineRule="auto"/>
        <w:jc w:val="both"/>
        <w:rPr>
          <w:rFonts w:ascii="Arial" w:eastAsia="Arial Unicode MS" w:hAnsi="Arial" w:cs="Arial"/>
          <w:b/>
          <w:color w:val="000000"/>
          <w:u w:color="000000"/>
          <w:lang w:eastAsia="pl-PL"/>
        </w:rPr>
      </w:pPr>
    </w:p>
    <w:p w14:paraId="6224F35E" w14:textId="4062DD6B" w:rsidR="00815978" w:rsidRPr="009104E4" w:rsidRDefault="00815978" w:rsidP="008159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MS Mincho" w:hAnsi="Arial" w:cs="Arial"/>
          <w:color w:val="000000"/>
        </w:rPr>
      </w:pPr>
      <w:r w:rsidRPr="009104E4">
        <w:rPr>
          <w:rFonts w:ascii="Arial" w:hAnsi="Arial" w:cs="Arial"/>
          <w:color w:val="000000"/>
          <w:u w:val="single"/>
        </w:rPr>
        <w:t>Uzasadnienie prawne</w:t>
      </w:r>
      <w:r w:rsidRPr="009104E4">
        <w:rPr>
          <w:rFonts w:ascii="Arial" w:hAnsi="Arial" w:cs="Arial"/>
          <w:color w:val="000000"/>
        </w:rPr>
        <w:t>:</w:t>
      </w:r>
      <w:r w:rsidRPr="009104E4">
        <w:rPr>
          <w:rFonts w:ascii="Arial" w:eastAsia="MS Mincho" w:hAnsi="Arial" w:cs="Arial"/>
          <w:color w:val="000000"/>
        </w:rPr>
        <w:t xml:space="preserve"> </w:t>
      </w:r>
      <w:r w:rsidRPr="009104E4">
        <w:rPr>
          <w:rFonts w:ascii="Arial" w:hAnsi="Arial" w:cs="Arial"/>
          <w:color w:val="000000"/>
        </w:rPr>
        <w:t xml:space="preserve">Zgodnie z dyspozycją art. 255 pkt 3) ustawy </w:t>
      </w:r>
      <w:proofErr w:type="spellStart"/>
      <w:r w:rsidRPr="009104E4">
        <w:rPr>
          <w:rFonts w:ascii="Arial" w:hAnsi="Arial" w:cs="Arial"/>
          <w:color w:val="000000"/>
        </w:rPr>
        <w:t>Pzp</w:t>
      </w:r>
      <w:proofErr w:type="spellEnd"/>
      <w:r w:rsidRPr="009104E4">
        <w:rPr>
          <w:rFonts w:ascii="Arial" w:hAnsi="Arial" w:cs="Arial"/>
          <w:color w:val="000000"/>
        </w:rPr>
        <w:t xml:space="preserve"> Zamawiający unieważnia postępowanie o udzielenie zamówienia, jeżeli cena najkorzystniejszej oferty </w:t>
      </w:r>
      <w:r w:rsidR="009104E4" w:rsidRPr="009104E4">
        <w:rPr>
          <w:rFonts w:ascii="Arial" w:hAnsi="Arial" w:cs="Arial"/>
          <w:color w:val="000000"/>
        </w:rPr>
        <w:br/>
      </w:r>
      <w:r w:rsidRPr="009104E4">
        <w:rPr>
          <w:rFonts w:ascii="Arial" w:hAnsi="Arial" w:cs="Arial"/>
          <w:color w:val="000000"/>
        </w:rPr>
        <w:t xml:space="preserve">lub oferta z najniższą ceną przewyższa kwotę, którą Zamawiający zamierza przeznaczyć </w:t>
      </w:r>
      <w:r w:rsidR="009104E4" w:rsidRPr="009104E4">
        <w:rPr>
          <w:rFonts w:ascii="Arial" w:hAnsi="Arial" w:cs="Arial"/>
          <w:color w:val="000000"/>
        </w:rPr>
        <w:br/>
      </w:r>
      <w:r w:rsidRPr="009104E4">
        <w:rPr>
          <w:rFonts w:ascii="Arial" w:hAnsi="Arial" w:cs="Arial"/>
          <w:color w:val="000000"/>
        </w:rPr>
        <w:t>na sfinansowanie zamówienia, chyba</w:t>
      </w:r>
      <w:r w:rsidR="009104E4" w:rsidRPr="009104E4">
        <w:rPr>
          <w:rFonts w:ascii="Arial" w:hAnsi="Arial" w:cs="Arial"/>
          <w:color w:val="000000"/>
        </w:rPr>
        <w:t>,</w:t>
      </w:r>
      <w:r w:rsidRPr="009104E4">
        <w:rPr>
          <w:rFonts w:ascii="Arial" w:hAnsi="Arial" w:cs="Arial"/>
          <w:color w:val="000000"/>
        </w:rPr>
        <w:t xml:space="preserve"> że Zamawiający może zwiększyć tę kwotę do ceny najkorzystniejszej oferty.</w:t>
      </w:r>
    </w:p>
    <w:p w14:paraId="25C59258" w14:textId="07F31FB9" w:rsidR="00895CBB" w:rsidRPr="00895CBB" w:rsidRDefault="00815978" w:rsidP="00895CB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9104E4">
        <w:rPr>
          <w:rFonts w:ascii="Arial" w:hAnsi="Arial" w:cs="Arial"/>
          <w:color w:val="000000"/>
          <w:u w:val="single"/>
        </w:rPr>
        <w:t>Uzasadnienie faktyczne</w:t>
      </w:r>
      <w:r w:rsidRPr="009104E4">
        <w:rPr>
          <w:rFonts w:ascii="Arial" w:hAnsi="Arial" w:cs="Arial"/>
          <w:color w:val="000000"/>
        </w:rPr>
        <w:t xml:space="preserve">: </w:t>
      </w:r>
      <w:r w:rsidR="003B7DDA">
        <w:rPr>
          <w:rFonts w:ascii="Arial" w:hAnsi="Arial" w:cs="Arial"/>
          <w:color w:val="000000"/>
        </w:rPr>
        <w:t>W przedmiotowym postępowaniu złożono 4 oferty. Cena najkorzystniejszej oferty</w:t>
      </w:r>
      <w:r w:rsidR="00895CBB">
        <w:rPr>
          <w:rFonts w:ascii="Arial" w:hAnsi="Arial" w:cs="Arial"/>
          <w:color w:val="000000"/>
        </w:rPr>
        <w:t xml:space="preserve"> – </w:t>
      </w:r>
      <w:r w:rsidR="00895CBB" w:rsidRPr="00895CBB">
        <w:rPr>
          <w:rFonts w:ascii="Arial" w:hAnsi="Arial" w:cs="Arial"/>
          <w:color w:val="000000"/>
        </w:rPr>
        <w:t>7 814 067,00 zł.</w:t>
      </w:r>
      <w:r w:rsidR="00895CBB">
        <w:rPr>
          <w:rFonts w:ascii="Arial" w:hAnsi="Arial" w:cs="Arial"/>
          <w:color w:val="000000"/>
        </w:rPr>
        <w:t xml:space="preserve"> brutto, </w:t>
      </w:r>
      <w:r w:rsidR="00DA1DCD">
        <w:rPr>
          <w:rFonts w:ascii="Arial" w:hAnsi="Arial" w:cs="Arial"/>
          <w:color w:val="000000"/>
        </w:rPr>
        <w:t>przewyższa kwotę,</w:t>
      </w:r>
      <w:r w:rsidR="00DA1DCD" w:rsidRPr="00DA1DCD">
        <w:t xml:space="preserve"> </w:t>
      </w:r>
      <w:r w:rsidR="00DA1DCD" w:rsidRPr="00DA1DCD">
        <w:rPr>
          <w:rFonts w:ascii="Arial" w:hAnsi="Arial" w:cs="Arial"/>
          <w:color w:val="000000"/>
        </w:rPr>
        <w:t>którą Zamawiający zamierza przeznaczyć na sfinansowanie zamówienia i nie może on zwiększyć tej kwoty.</w:t>
      </w:r>
      <w:r w:rsidR="00DA1DCD">
        <w:rPr>
          <w:rFonts w:ascii="Arial" w:hAnsi="Arial" w:cs="Arial"/>
          <w:color w:val="000000"/>
        </w:rPr>
        <w:t xml:space="preserve"> </w:t>
      </w:r>
      <w:r w:rsidR="00895CBB">
        <w:rPr>
          <w:rFonts w:ascii="Arial" w:hAnsi="Arial" w:cs="Arial"/>
          <w:color w:val="000000"/>
        </w:rPr>
        <w:t>K</w:t>
      </w:r>
      <w:r w:rsidRPr="009104E4">
        <w:rPr>
          <w:rFonts w:ascii="Arial" w:hAnsi="Arial" w:cs="Arial"/>
          <w:color w:val="000000"/>
        </w:rPr>
        <w:t xml:space="preserve">wota, którą Zamawiający zamierza przeznaczyć na sfinansowanie całego zamówienia, to </w:t>
      </w:r>
      <w:r w:rsidR="00895CBB" w:rsidRPr="00895CBB">
        <w:rPr>
          <w:rFonts w:ascii="Arial" w:hAnsi="Arial" w:cs="Arial"/>
          <w:bCs/>
          <w:color w:val="000000"/>
        </w:rPr>
        <w:t xml:space="preserve">    5 541 145,00 zł.</w:t>
      </w:r>
    </w:p>
    <w:p w14:paraId="194F1D85" w14:textId="5AF5E100" w:rsidR="00815978" w:rsidRPr="009104E4" w:rsidRDefault="00815978" w:rsidP="008159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9104E4">
        <w:rPr>
          <w:rFonts w:ascii="Arial" w:hAnsi="Arial" w:cs="Arial"/>
          <w:color w:val="000000"/>
        </w:rPr>
        <w:t>Wobec powyższego Zamawiający unieważnia postępowanie.</w:t>
      </w:r>
    </w:p>
    <w:p w14:paraId="15008D53" w14:textId="799D9061" w:rsidR="00921434" w:rsidRDefault="00921434" w:rsidP="008159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</w:p>
    <w:p w14:paraId="2CB8C1D7" w14:textId="46F11E76" w:rsidR="009A38B6" w:rsidRDefault="009A38B6" w:rsidP="008159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</w:p>
    <w:p w14:paraId="77ACE526" w14:textId="26983CDD" w:rsidR="00895CBB" w:rsidRDefault="00895CBB" w:rsidP="009A38B6">
      <w:pPr>
        <w:suppressAutoHyphens/>
        <w:spacing w:after="0"/>
        <w:ind w:left="4255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Dyrektor </w:t>
      </w:r>
    </w:p>
    <w:p w14:paraId="6A219DE5" w14:textId="3EDFEC00" w:rsidR="00895CBB" w:rsidRDefault="00895CBB" w:rsidP="009A38B6">
      <w:pPr>
        <w:suppressAutoHyphens/>
        <w:spacing w:after="0"/>
        <w:ind w:left="4255" w:firstLine="708"/>
        <w:rPr>
          <w:rFonts w:ascii="Arial" w:hAnsi="Arial" w:cs="Arial"/>
        </w:rPr>
      </w:pPr>
      <w:r>
        <w:rPr>
          <w:rFonts w:ascii="Arial" w:hAnsi="Arial" w:cs="Arial"/>
        </w:rPr>
        <w:t>Miejskiego Ośro</w:t>
      </w:r>
      <w:bookmarkStart w:id="0" w:name="_GoBack"/>
      <w:bookmarkEnd w:id="0"/>
      <w:r>
        <w:rPr>
          <w:rFonts w:ascii="Arial" w:hAnsi="Arial" w:cs="Arial"/>
        </w:rPr>
        <w:t xml:space="preserve">dka Sportu </w:t>
      </w:r>
    </w:p>
    <w:p w14:paraId="43520AC7" w14:textId="26B34591" w:rsidR="009A38B6" w:rsidRPr="007D0F02" w:rsidRDefault="00895CBB" w:rsidP="009A38B6">
      <w:pPr>
        <w:suppressAutoHyphens/>
        <w:spacing w:after="0"/>
        <w:ind w:left="4255" w:firstLine="708"/>
        <w:rPr>
          <w:rFonts w:ascii="Arial" w:hAnsi="Arial" w:cs="Arial"/>
        </w:rPr>
      </w:pPr>
      <w:r>
        <w:rPr>
          <w:rFonts w:ascii="Arial" w:hAnsi="Arial" w:cs="Arial"/>
        </w:rPr>
        <w:t>i Rekreacji w Ciechanowie</w:t>
      </w:r>
    </w:p>
    <w:p w14:paraId="2B2A680A" w14:textId="17B8C632" w:rsidR="009A38B6" w:rsidRPr="00895CBB" w:rsidRDefault="00895CBB" w:rsidP="0081597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Jerzy </w:t>
      </w:r>
      <w:proofErr w:type="spellStart"/>
      <w:r>
        <w:rPr>
          <w:rFonts w:ascii="Arial" w:hAnsi="Arial" w:cs="Arial"/>
          <w:bCs/>
        </w:rPr>
        <w:t>Omieciński</w:t>
      </w:r>
      <w:proofErr w:type="spellEnd"/>
    </w:p>
    <w:p w14:paraId="7A7F9BAA" w14:textId="77777777" w:rsidR="00921434" w:rsidRPr="009104E4" w:rsidRDefault="00921434" w:rsidP="0081597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</w:p>
    <w:p w14:paraId="1CD18DAC" w14:textId="4B82C6D0" w:rsidR="005E2865" w:rsidRPr="009104E4" w:rsidRDefault="005E2865" w:rsidP="00433770">
      <w:pPr>
        <w:jc w:val="both"/>
        <w:rPr>
          <w:rFonts w:ascii="Times New Roman" w:eastAsia="Calibri" w:hAnsi="Times New Roman" w:cs="Times New Roman"/>
        </w:rPr>
      </w:pPr>
    </w:p>
    <w:sectPr w:rsidR="005E2865" w:rsidRPr="009104E4" w:rsidSect="009519A2">
      <w:pgSz w:w="11906" w:h="16838"/>
      <w:pgMar w:top="1412" w:right="1418" w:bottom="1534" w:left="1418" w:header="4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E66A" w14:textId="77777777" w:rsidR="002E6EE8" w:rsidRDefault="002E6EE8" w:rsidP="008F7003">
      <w:pPr>
        <w:spacing w:after="0" w:line="240" w:lineRule="auto"/>
      </w:pPr>
      <w:r>
        <w:separator/>
      </w:r>
    </w:p>
  </w:endnote>
  <w:endnote w:type="continuationSeparator" w:id="0">
    <w:p w14:paraId="14D1FC8F" w14:textId="77777777" w:rsidR="002E6EE8" w:rsidRDefault="002E6EE8" w:rsidP="008F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 (Nagłówki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24D0B" w14:textId="77777777" w:rsidR="002E6EE8" w:rsidRDefault="002E6EE8" w:rsidP="008F7003">
      <w:pPr>
        <w:spacing w:after="0" w:line="240" w:lineRule="auto"/>
      </w:pPr>
      <w:r>
        <w:separator/>
      </w:r>
    </w:p>
  </w:footnote>
  <w:footnote w:type="continuationSeparator" w:id="0">
    <w:p w14:paraId="55888DEC" w14:textId="77777777" w:rsidR="002E6EE8" w:rsidRDefault="002E6EE8" w:rsidP="008F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A68"/>
    <w:multiLevelType w:val="hybridMultilevel"/>
    <w:tmpl w:val="E788D012"/>
    <w:lvl w:ilvl="0" w:tplc="96A6D680">
      <w:start w:val="1"/>
      <w:numFmt w:val="bullet"/>
      <w:lvlText w:val="—"/>
      <w:lvlJc w:val="left"/>
      <w:pPr>
        <w:ind w:left="720" w:hanging="360"/>
      </w:pPr>
      <w:rPr>
        <w:rFonts w:ascii="Calibri Light (Nagłówki)" w:hAnsi="Calibri Light (Nagłówki)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01CC"/>
    <w:multiLevelType w:val="hybridMultilevel"/>
    <w:tmpl w:val="2B3E61C8"/>
    <w:lvl w:ilvl="0" w:tplc="6652B0FE">
      <w:start w:val="1"/>
      <w:numFmt w:val="decimal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">
    <w:nsid w:val="16980D2E"/>
    <w:multiLevelType w:val="hybridMultilevel"/>
    <w:tmpl w:val="C2B04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20219"/>
    <w:multiLevelType w:val="hybridMultilevel"/>
    <w:tmpl w:val="9CE8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30D6"/>
    <w:multiLevelType w:val="hybridMultilevel"/>
    <w:tmpl w:val="A6A6A552"/>
    <w:lvl w:ilvl="0" w:tplc="46A46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E0358"/>
    <w:multiLevelType w:val="hybridMultilevel"/>
    <w:tmpl w:val="FDCC0DC8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C6F74"/>
    <w:multiLevelType w:val="hybridMultilevel"/>
    <w:tmpl w:val="CE52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489D"/>
    <w:multiLevelType w:val="hybridMultilevel"/>
    <w:tmpl w:val="C5B64E0A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15B1C"/>
    <w:multiLevelType w:val="hybridMultilevel"/>
    <w:tmpl w:val="D99C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79A8"/>
    <w:multiLevelType w:val="hybridMultilevel"/>
    <w:tmpl w:val="131449F4"/>
    <w:lvl w:ilvl="0" w:tplc="1898F2BE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85438"/>
    <w:multiLevelType w:val="hybridMultilevel"/>
    <w:tmpl w:val="F410AF22"/>
    <w:lvl w:ilvl="0" w:tplc="468A8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1099"/>
    <w:multiLevelType w:val="hybridMultilevel"/>
    <w:tmpl w:val="D3A02F14"/>
    <w:lvl w:ilvl="0" w:tplc="96A6D680">
      <w:start w:val="1"/>
      <w:numFmt w:val="bullet"/>
      <w:lvlText w:val="—"/>
      <w:lvlJc w:val="left"/>
      <w:pPr>
        <w:ind w:left="720" w:hanging="360"/>
      </w:pPr>
      <w:rPr>
        <w:rFonts w:ascii="Calibri Light (Nagłówki)" w:hAnsi="Calibri Light (Nagłówki)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F203E"/>
    <w:multiLevelType w:val="hybridMultilevel"/>
    <w:tmpl w:val="410E4176"/>
    <w:lvl w:ilvl="0" w:tplc="85BAB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961460"/>
    <w:multiLevelType w:val="hybridMultilevel"/>
    <w:tmpl w:val="974A7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D4DF9"/>
    <w:multiLevelType w:val="hybridMultilevel"/>
    <w:tmpl w:val="90BE2CA4"/>
    <w:lvl w:ilvl="0" w:tplc="D70A4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F6B15"/>
    <w:multiLevelType w:val="hybridMultilevel"/>
    <w:tmpl w:val="BA90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0"/>
  </w:num>
  <w:num w:numId="12">
    <w:abstractNumId w:val="18"/>
  </w:num>
  <w:num w:numId="13">
    <w:abstractNumId w:val="8"/>
  </w:num>
  <w:num w:numId="14">
    <w:abstractNumId w:val="19"/>
  </w:num>
  <w:num w:numId="15">
    <w:abstractNumId w:val="17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F"/>
    <w:rsid w:val="00000952"/>
    <w:rsid w:val="000158E0"/>
    <w:rsid w:val="00024D02"/>
    <w:rsid w:val="00041861"/>
    <w:rsid w:val="00047524"/>
    <w:rsid w:val="000626F0"/>
    <w:rsid w:val="00091E7F"/>
    <w:rsid w:val="000B0C58"/>
    <w:rsid w:val="000C27B9"/>
    <w:rsid w:val="000D14D7"/>
    <w:rsid w:val="000D514B"/>
    <w:rsid w:val="0010001B"/>
    <w:rsid w:val="00100FE3"/>
    <w:rsid w:val="00102A1F"/>
    <w:rsid w:val="00111A5B"/>
    <w:rsid w:val="00124B62"/>
    <w:rsid w:val="001468F8"/>
    <w:rsid w:val="001A1EF3"/>
    <w:rsid w:val="001C7F3A"/>
    <w:rsid w:val="001E09CD"/>
    <w:rsid w:val="001F518D"/>
    <w:rsid w:val="001F6E5D"/>
    <w:rsid w:val="00204C92"/>
    <w:rsid w:val="00223DE0"/>
    <w:rsid w:val="00233A4C"/>
    <w:rsid w:val="002514C0"/>
    <w:rsid w:val="002D1666"/>
    <w:rsid w:val="002D30D3"/>
    <w:rsid w:val="002E3D70"/>
    <w:rsid w:val="002E6EE8"/>
    <w:rsid w:val="002F2851"/>
    <w:rsid w:val="0030185D"/>
    <w:rsid w:val="00330A32"/>
    <w:rsid w:val="00336B02"/>
    <w:rsid w:val="003434A0"/>
    <w:rsid w:val="003448FA"/>
    <w:rsid w:val="003578FD"/>
    <w:rsid w:val="0037153D"/>
    <w:rsid w:val="00393973"/>
    <w:rsid w:val="0039594E"/>
    <w:rsid w:val="003A64B6"/>
    <w:rsid w:val="003A6DEA"/>
    <w:rsid w:val="003B7DDA"/>
    <w:rsid w:val="003C176D"/>
    <w:rsid w:val="003C34F3"/>
    <w:rsid w:val="003C42A2"/>
    <w:rsid w:val="003C4358"/>
    <w:rsid w:val="003D2DA2"/>
    <w:rsid w:val="003D7BCA"/>
    <w:rsid w:val="003E21F5"/>
    <w:rsid w:val="003F69DD"/>
    <w:rsid w:val="00407B48"/>
    <w:rsid w:val="004158E1"/>
    <w:rsid w:val="00422A44"/>
    <w:rsid w:val="00433770"/>
    <w:rsid w:val="0045151E"/>
    <w:rsid w:val="00490711"/>
    <w:rsid w:val="004977CD"/>
    <w:rsid w:val="004A2E61"/>
    <w:rsid w:val="004A615E"/>
    <w:rsid w:val="004C52B4"/>
    <w:rsid w:val="004F4479"/>
    <w:rsid w:val="00500452"/>
    <w:rsid w:val="00520726"/>
    <w:rsid w:val="00533D29"/>
    <w:rsid w:val="00572995"/>
    <w:rsid w:val="00576D25"/>
    <w:rsid w:val="005A4ED7"/>
    <w:rsid w:val="005B0EEC"/>
    <w:rsid w:val="005C4E0B"/>
    <w:rsid w:val="005D3C8D"/>
    <w:rsid w:val="005D5AA6"/>
    <w:rsid w:val="005D63F5"/>
    <w:rsid w:val="005E2786"/>
    <w:rsid w:val="005E2865"/>
    <w:rsid w:val="00676ED2"/>
    <w:rsid w:val="006930AA"/>
    <w:rsid w:val="006E2E82"/>
    <w:rsid w:val="00703A71"/>
    <w:rsid w:val="007075EC"/>
    <w:rsid w:val="00711BE9"/>
    <w:rsid w:val="00724250"/>
    <w:rsid w:val="00730005"/>
    <w:rsid w:val="007378D9"/>
    <w:rsid w:val="0076762A"/>
    <w:rsid w:val="007E08AC"/>
    <w:rsid w:val="007F56E1"/>
    <w:rsid w:val="007F77FF"/>
    <w:rsid w:val="007F7F27"/>
    <w:rsid w:val="00815978"/>
    <w:rsid w:val="0083791D"/>
    <w:rsid w:val="00846280"/>
    <w:rsid w:val="00852785"/>
    <w:rsid w:val="00862A6C"/>
    <w:rsid w:val="00866E08"/>
    <w:rsid w:val="0087457E"/>
    <w:rsid w:val="00880109"/>
    <w:rsid w:val="008921A7"/>
    <w:rsid w:val="00895CBB"/>
    <w:rsid w:val="008A24F4"/>
    <w:rsid w:val="008B73BB"/>
    <w:rsid w:val="008C6CEF"/>
    <w:rsid w:val="008D1418"/>
    <w:rsid w:val="008F2B4C"/>
    <w:rsid w:val="008F7003"/>
    <w:rsid w:val="009104E4"/>
    <w:rsid w:val="00921434"/>
    <w:rsid w:val="00921F20"/>
    <w:rsid w:val="00947E53"/>
    <w:rsid w:val="009510B3"/>
    <w:rsid w:val="009519A2"/>
    <w:rsid w:val="0095439D"/>
    <w:rsid w:val="00976309"/>
    <w:rsid w:val="0099503E"/>
    <w:rsid w:val="009A18B4"/>
    <w:rsid w:val="009A38B6"/>
    <w:rsid w:val="009A7A71"/>
    <w:rsid w:val="009B2932"/>
    <w:rsid w:val="009B48AA"/>
    <w:rsid w:val="009D247D"/>
    <w:rsid w:val="009E15E6"/>
    <w:rsid w:val="009F6B40"/>
    <w:rsid w:val="00A05313"/>
    <w:rsid w:val="00A25E0D"/>
    <w:rsid w:val="00A665B9"/>
    <w:rsid w:val="00A73742"/>
    <w:rsid w:val="00A97817"/>
    <w:rsid w:val="00AB48A7"/>
    <w:rsid w:val="00AB61CD"/>
    <w:rsid w:val="00AB6FED"/>
    <w:rsid w:val="00AC7063"/>
    <w:rsid w:val="00AE2FE2"/>
    <w:rsid w:val="00AF0E41"/>
    <w:rsid w:val="00AF3C91"/>
    <w:rsid w:val="00AF4113"/>
    <w:rsid w:val="00B074DD"/>
    <w:rsid w:val="00B35EC5"/>
    <w:rsid w:val="00B43AA5"/>
    <w:rsid w:val="00B75309"/>
    <w:rsid w:val="00B806D3"/>
    <w:rsid w:val="00BB520B"/>
    <w:rsid w:val="00BB57A9"/>
    <w:rsid w:val="00BE2C79"/>
    <w:rsid w:val="00C078D5"/>
    <w:rsid w:val="00C134AE"/>
    <w:rsid w:val="00C17E83"/>
    <w:rsid w:val="00C441E0"/>
    <w:rsid w:val="00C44951"/>
    <w:rsid w:val="00C44B70"/>
    <w:rsid w:val="00C50DD7"/>
    <w:rsid w:val="00C91DF2"/>
    <w:rsid w:val="00CC0759"/>
    <w:rsid w:val="00CD1533"/>
    <w:rsid w:val="00CE1ECD"/>
    <w:rsid w:val="00D05273"/>
    <w:rsid w:val="00D17BA7"/>
    <w:rsid w:val="00D30141"/>
    <w:rsid w:val="00D55FE0"/>
    <w:rsid w:val="00D6205E"/>
    <w:rsid w:val="00D67909"/>
    <w:rsid w:val="00D92771"/>
    <w:rsid w:val="00D970F7"/>
    <w:rsid w:val="00DA1DCD"/>
    <w:rsid w:val="00DB02CF"/>
    <w:rsid w:val="00DC38D2"/>
    <w:rsid w:val="00DC60FE"/>
    <w:rsid w:val="00DE0307"/>
    <w:rsid w:val="00DE4F38"/>
    <w:rsid w:val="00E03A29"/>
    <w:rsid w:val="00E43CA0"/>
    <w:rsid w:val="00E556E2"/>
    <w:rsid w:val="00E57986"/>
    <w:rsid w:val="00E6560D"/>
    <w:rsid w:val="00E7255C"/>
    <w:rsid w:val="00E75C0A"/>
    <w:rsid w:val="00E81370"/>
    <w:rsid w:val="00E828C1"/>
    <w:rsid w:val="00EB2256"/>
    <w:rsid w:val="00EC18B7"/>
    <w:rsid w:val="00EC772E"/>
    <w:rsid w:val="00EE3E36"/>
    <w:rsid w:val="00EF12A4"/>
    <w:rsid w:val="00EF2B01"/>
    <w:rsid w:val="00F37A90"/>
    <w:rsid w:val="00F776A9"/>
    <w:rsid w:val="00F90FC4"/>
    <w:rsid w:val="00FD2032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C6CE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6CEF"/>
    <w:pPr>
      <w:widowControl w:val="0"/>
      <w:shd w:val="clear" w:color="auto" w:fill="FFFFFF"/>
      <w:spacing w:after="300" w:line="0" w:lineRule="atLeast"/>
      <w:ind w:hanging="600"/>
    </w:pPr>
    <w:rPr>
      <w:rFonts w:ascii="Arial" w:eastAsia="Arial" w:hAnsi="Arial" w:cs="Aria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8C6CEF"/>
    <w:pPr>
      <w:ind w:left="720"/>
      <w:contextualSpacing/>
    </w:pPr>
  </w:style>
  <w:style w:type="table" w:styleId="Tabela-Siatka">
    <w:name w:val="Table Grid"/>
    <w:basedOn w:val="Standardowy"/>
    <w:uiPriority w:val="59"/>
    <w:rsid w:val="000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06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4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E0B"/>
  </w:style>
  <w:style w:type="paragraph" w:styleId="Nagwek">
    <w:name w:val="header"/>
    <w:basedOn w:val="Normalny"/>
    <w:link w:val="Nagwek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03"/>
  </w:style>
  <w:style w:type="paragraph" w:styleId="Stopka">
    <w:name w:val="footer"/>
    <w:basedOn w:val="Normalny"/>
    <w:link w:val="Stopka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03"/>
  </w:style>
  <w:style w:type="paragraph" w:styleId="Tekstdymka">
    <w:name w:val="Balloon Text"/>
    <w:basedOn w:val="Normalny"/>
    <w:link w:val="TekstdymkaZnak"/>
    <w:uiPriority w:val="99"/>
    <w:semiHidden/>
    <w:unhideWhenUsed/>
    <w:rsid w:val="008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03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0B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B7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56E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rsid w:val="00102A1F"/>
  </w:style>
  <w:style w:type="paragraph" w:customStyle="1" w:styleId="Tre">
    <w:name w:val="Treść"/>
    <w:rsid w:val="00223DE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Calibri" w:hAnsi="Arial" w:cs="Arial"/>
      <w:color w:val="000000"/>
      <w:sz w:val="20"/>
      <w:szCs w:val="2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C6CE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6CEF"/>
    <w:pPr>
      <w:widowControl w:val="0"/>
      <w:shd w:val="clear" w:color="auto" w:fill="FFFFFF"/>
      <w:spacing w:after="300" w:line="0" w:lineRule="atLeast"/>
      <w:ind w:hanging="600"/>
    </w:pPr>
    <w:rPr>
      <w:rFonts w:ascii="Arial" w:eastAsia="Arial" w:hAnsi="Arial" w:cs="Aria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8C6CEF"/>
    <w:pPr>
      <w:ind w:left="720"/>
      <w:contextualSpacing/>
    </w:pPr>
  </w:style>
  <w:style w:type="table" w:styleId="Tabela-Siatka">
    <w:name w:val="Table Grid"/>
    <w:basedOn w:val="Standardowy"/>
    <w:uiPriority w:val="59"/>
    <w:rsid w:val="000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06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4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E0B"/>
  </w:style>
  <w:style w:type="paragraph" w:styleId="Nagwek">
    <w:name w:val="header"/>
    <w:basedOn w:val="Normalny"/>
    <w:link w:val="Nagwek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03"/>
  </w:style>
  <w:style w:type="paragraph" w:styleId="Stopka">
    <w:name w:val="footer"/>
    <w:basedOn w:val="Normalny"/>
    <w:link w:val="Stopka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03"/>
  </w:style>
  <w:style w:type="paragraph" w:styleId="Tekstdymka">
    <w:name w:val="Balloon Text"/>
    <w:basedOn w:val="Normalny"/>
    <w:link w:val="TekstdymkaZnak"/>
    <w:uiPriority w:val="99"/>
    <w:semiHidden/>
    <w:unhideWhenUsed/>
    <w:rsid w:val="008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03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0B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B7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56E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rsid w:val="00102A1F"/>
  </w:style>
  <w:style w:type="paragraph" w:customStyle="1" w:styleId="Tre">
    <w:name w:val="Treść"/>
    <w:rsid w:val="00223DE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Calibri" w:hAnsi="Arial" w:cs="Arial"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8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4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7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0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3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1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6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AD3F-19FB-4B05-AD8B-CB6ADBA8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MNo</cp:lastModifiedBy>
  <cp:revision>7</cp:revision>
  <cp:lastPrinted>2021-08-03T07:19:00Z</cp:lastPrinted>
  <dcterms:created xsi:type="dcterms:W3CDTF">2021-08-03T06:21:00Z</dcterms:created>
  <dcterms:modified xsi:type="dcterms:W3CDTF">2021-12-20T12:41:00Z</dcterms:modified>
</cp:coreProperties>
</file>