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29EA0" w14:textId="77777777" w:rsidR="008374F2" w:rsidRDefault="008374F2" w:rsidP="00DE4048">
      <w:pPr>
        <w:pStyle w:val="Nagwek4"/>
        <w:spacing w:line="60" w:lineRule="atLeast"/>
        <w:ind w:right="139"/>
        <w:jc w:val="center"/>
        <w:rPr>
          <w:rFonts w:ascii="Calibri" w:hAnsi="Calibri" w:cs="Arial"/>
          <w:b/>
          <w:sz w:val="24"/>
          <w:szCs w:val="24"/>
        </w:rPr>
      </w:pPr>
    </w:p>
    <w:p w14:paraId="6E5C2D4C" w14:textId="77777777" w:rsidR="008374F2" w:rsidRDefault="008374F2" w:rsidP="00C7754F">
      <w:pPr>
        <w:pStyle w:val="Nagwek4"/>
        <w:spacing w:line="60" w:lineRule="atLeast"/>
        <w:jc w:val="center"/>
        <w:rPr>
          <w:rFonts w:ascii="Calibri" w:hAnsi="Calibri" w:cs="Arial"/>
          <w:b/>
          <w:sz w:val="24"/>
          <w:szCs w:val="24"/>
        </w:rPr>
      </w:pPr>
    </w:p>
    <w:p w14:paraId="6142C042" w14:textId="77777777" w:rsidR="00B76529" w:rsidRPr="00830DB3" w:rsidRDefault="00830DB3" w:rsidP="00B76529">
      <w:pPr>
        <w:pStyle w:val="Nagwek4"/>
        <w:spacing w:line="60" w:lineRule="atLeast"/>
        <w:jc w:val="center"/>
        <w:rPr>
          <w:rFonts w:ascii="Calibri" w:hAnsi="Calibri" w:cs="Arial"/>
          <w:b/>
        </w:rPr>
      </w:pPr>
      <w:r w:rsidRPr="00830DB3">
        <w:rPr>
          <w:rFonts w:ascii="Calibri" w:hAnsi="Calibri" w:cs="Arial"/>
          <w:b/>
        </w:rPr>
        <w:t>Wzór umowy</w:t>
      </w:r>
    </w:p>
    <w:p w14:paraId="58D6835C" w14:textId="77777777" w:rsidR="00A12663" w:rsidRPr="00083002" w:rsidRDefault="00A12663" w:rsidP="00A12663">
      <w:pPr>
        <w:jc w:val="right"/>
        <w:rPr>
          <w:rFonts w:ascii="Calibri" w:hAnsi="Calibri" w:cs="Arial"/>
        </w:rPr>
      </w:pPr>
    </w:p>
    <w:p w14:paraId="387A4307" w14:textId="77777777" w:rsidR="00830DB3" w:rsidRDefault="00830DB3" w:rsidP="00A12663">
      <w:pPr>
        <w:pStyle w:val="Tekstpodstawowy"/>
        <w:spacing w:line="60" w:lineRule="atLeast"/>
        <w:rPr>
          <w:rFonts w:ascii="Calibri" w:hAnsi="Calibri" w:cs="Arial"/>
        </w:rPr>
      </w:pPr>
    </w:p>
    <w:p w14:paraId="456A3EE1" w14:textId="5C397865" w:rsidR="00A12663" w:rsidRPr="00083002" w:rsidRDefault="00A12663" w:rsidP="00A12663">
      <w:pPr>
        <w:pStyle w:val="Tekstpodstawowy"/>
        <w:spacing w:line="60" w:lineRule="atLeast"/>
        <w:rPr>
          <w:rFonts w:ascii="Calibri" w:hAnsi="Calibri" w:cs="Arial"/>
        </w:rPr>
      </w:pPr>
      <w:r w:rsidRPr="00083002">
        <w:rPr>
          <w:rFonts w:ascii="Calibri" w:hAnsi="Calibri" w:cs="Arial"/>
        </w:rPr>
        <w:t xml:space="preserve">zawarta w dniu </w:t>
      </w:r>
      <w:r w:rsidR="00B76529">
        <w:rPr>
          <w:rFonts w:ascii="Calibri" w:hAnsi="Calibri" w:cs="Arial"/>
          <w:lang w:val="pl-PL"/>
        </w:rPr>
        <w:t>……………</w:t>
      </w:r>
      <w:r>
        <w:rPr>
          <w:rFonts w:ascii="Calibri" w:hAnsi="Calibri" w:cs="Arial"/>
          <w:lang w:val="pl-PL"/>
        </w:rPr>
        <w:t>20</w:t>
      </w:r>
      <w:r w:rsidR="00B76529">
        <w:rPr>
          <w:rFonts w:ascii="Calibri" w:hAnsi="Calibri" w:cs="Arial"/>
          <w:lang w:val="pl-PL"/>
        </w:rPr>
        <w:t>2</w:t>
      </w:r>
      <w:r w:rsidR="00B63B52">
        <w:rPr>
          <w:rFonts w:ascii="Calibri" w:hAnsi="Calibri" w:cs="Arial"/>
          <w:lang w:val="pl-PL"/>
        </w:rPr>
        <w:t>3</w:t>
      </w:r>
      <w:r w:rsidRPr="00083002">
        <w:rPr>
          <w:rFonts w:ascii="Calibri" w:hAnsi="Calibri" w:cs="Arial"/>
        </w:rPr>
        <w:t xml:space="preserve"> roku, pomiędzy:</w:t>
      </w:r>
    </w:p>
    <w:p w14:paraId="17FB27B1" w14:textId="77777777" w:rsidR="00A12663" w:rsidRPr="00083002" w:rsidRDefault="00A12663" w:rsidP="00A12663">
      <w:pPr>
        <w:spacing w:line="276" w:lineRule="auto"/>
        <w:rPr>
          <w:rFonts w:ascii="Calibri" w:hAnsi="Calibri" w:cs="Arial"/>
          <w:sz w:val="16"/>
          <w:szCs w:val="16"/>
        </w:rPr>
      </w:pPr>
    </w:p>
    <w:p w14:paraId="57EB1F8A" w14:textId="260F32A9" w:rsidR="00B63B52" w:rsidRPr="00B63B52" w:rsidRDefault="00B63B52" w:rsidP="00B63B52">
      <w:pPr>
        <w:spacing w:line="276" w:lineRule="auto"/>
        <w:jc w:val="both"/>
        <w:rPr>
          <w:rFonts w:ascii="Calibri" w:hAnsi="Calibri" w:cs="Arial"/>
          <w:bCs/>
        </w:rPr>
      </w:pPr>
      <w:r w:rsidRPr="00B63B52">
        <w:rPr>
          <w:rFonts w:ascii="Calibri" w:hAnsi="Calibri" w:cs="Arial"/>
          <w:b/>
        </w:rPr>
        <w:t xml:space="preserve">Okręgowym Przedsiębiorstwem Energetyki Cieplnej Sp. z o.o., ul. Opata </w:t>
      </w:r>
      <w:proofErr w:type="spellStart"/>
      <w:r w:rsidRPr="00B63B52">
        <w:rPr>
          <w:rFonts w:ascii="Calibri" w:hAnsi="Calibri" w:cs="Arial"/>
          <w:b/>
        </w:rPr>
        <w:t>Hackiego</w:t>
      </w:r>
      <w:proofErr w:type="spellEnd"/>
      <w:r w:rsidRPr="00B63B52">
        <w:rPr>
          <w:rFonts w:ascii="Calibri" w:hAnsi="Calibri" w:cs="Arial"/>
          <w:b/>
        </w:rPr>
        <w:t xml:space="preserve"> 14, </w:t>
      </w:r>
      <w:r w:rsidRPr="00B63B52">
        <w:rPr>
          <w:rFonts w:ascii="Calibri" w:hAnsi="Calibri" w:cs="Arial"/>
          <w:bCs/>
        </w:rPr>
        <w:t>81-213 Gdynia,  zarejestrowanym  w rejestrze przedsiębiorców prowadzonym przez Sąd Rejonowy Gdańsk-Północ w Gdańsku, VIII Wydział Gospodarczy Krajowego Rejestru Sądowego nr KRS 0000047173, posiadającym  numer identyfikacji podatkowej NIP: 586-010-42-91, REGON: 190563632, kapitał zakładowy 47.669.000 PLN, mającym status dużego przedsiębiorcy w rozumieniu art. 4 pkt 6 ustawy z dnia 8 marca 2013 r. o przeciwdziałaniu nadmiernym opóźnieniom w transakcjach handlowych,</w:t>
      </w:r>
    </w:p>
    <w:p w14:paraId="22F14292" w14:textId="77777777" w:rsidR="00A12663" w:rsidRPr="00B76529" w:rsidRDefault="00A12663" w:rsidP="00B76529">
      <w:pPr>
        <w:spacing w:line="276" w:lineRule="auto"/>
        <w:jc w:val="both"/>
        <w:rPr>
          <w:rFonts w:ascii="Calibri" w:hAnsi="Calibri" w:cs="Arial"/>
        </w:rPr>
      </w:pPr>
      <w:r w:rsidRPr="00083002">
        <w:rPr>
          <w:rFonts w:ascii="Calibri" w:hAnsi="Calibri" w:cs="Arial"/>
        </w:rPr>
        <w:t xml:space="preserve">zwanym dalej </w:t>
      </w:r>
      <w:r>
        <w:rPr>
          <w:rFonts w:ascii="Calibri" w:hAnsi="Calibri" w:cs="Arial"/>
          <w:b/>
        </w:rPr>
        <w:t>Zamawiającym</w:t>
      </w:r>
      <w:r w:rsidRPr="00083002">
        <w:rPr>
          <w:rFonts w:ascii="Calibri" w:hAnsi="Calibri" w:cs="Arial"/>
        </w:rPr>
        <w:t>, reprezentowanym przez:</w:t>
      </w:r>
    </w:p>
    <w:p w14:paraId="1C93AD17" w14:textId="77777777" w:rsidR="00A12663" w:rsidRDefault="00B76529" w:rsidP="00A12663">
      <w:pPr>
        <w:pStyle w:val="Tekstpodstawowy2"/>
        <w:spacing w:before="120" w:after="120" w:line="276" w:lineRule="auto"/>
        <w:rPr>
          <w:rFonts w:ascii="Calibri" w:hAnsi="Calibri"/>
          <w:sz w:val="24"/>
        </w:rPr>
      </w:pPr>
      <w:r>
        <w:rPr>
          <w:rFonts w:ascii="Calibri" w:hAnsi="Calibri"/>
          <w:sz w:val="24"/>
        </w:rPr>
        <w:t>……………………………………………………</w:t>
      </w:r>
    </w:p>
    <w:p w14:paraId="6863FADC" w14:textId="77777777" w:rsidR="00A12663" w:rsidRPr="00083002" w:rsidRDefault="00A12663" w:rsidP="00A12663">
      <w:pPr>
        <w:pStyle w:val="Tekstpodstawowy2"/>
        <w:spacing w:line="276" w:lineRule="auto"/>
        <w:rPr>
          <w:rFonts w:ascii="Calibri" w:hAnsi="Calibri"/>
          <w:b/>
          <w:sz w:val="16"/>
          <w:szCs w:val="16"/>
        </w:rPr>
      </w:pPr>
    </w:p>
    <w:p w14:paraId="5E9BA9E7" w14:textId="77777777" w:rsidR="00A12663" w:rsidRPr="00EB52EE" w:rsidRDefault="00A12663" w:rsidP="00B76529">
      <w:pPr>
        <w:pStyle w:val="Tekstpodstawowy2"/>
        <w:spacing w:line="276" w:lineRule="auto"/>
        <w:rPr>
          <w:rFonts w:ascii="Calibri" w:hAnsi="Calibri"/>
          <w:sz w:val="24"/>
        </w:rPr>
      </w:pPr>
      <w:r w:rsidRPr="00EB52EE">
        <w:rPr>
          <w:rFonts w:ascii="Calibri" w:hAnsi="Calibri"/>
          <w:sz w:val="24"/>
        </w:rPr>
        <w:t>a</w:t>
      </w:r>
    </w:p>
    <w:p w14:paraId="14D1F6E9" w14:textId="39797A20" w:rsidR="00410253" w:rsidRPr="00083002" w:rsidRDefault="00B63B52" w:rsidP="00B63B52">
      <w:pPr>
        <w:pStyle w:val="Tekstpodstawowy2"/>
        <w:spacing w:line="60" w:lineRule="atLeast"/>
        <w:jc w:val="both"/>
        <w:rPr>
          <w:rFonts w:ascii="Calibri" w:hAnsi="Calibri"/>
          <w:b/>
          <w:sz w:val="24"/>
        </w:rPr>
      </w:pPr>
      <w:r>
        <w:rPr>
          <w:rFonts w:ascii="Calibri" w:hAnsi="Calibri"/>
          <w:b/>
          <w:sz w:val="24"/>
        </w:rPr>
        <w:t>………………………………………………………..</w:t>
      </w:r>
    </w:p>
    <w:p w14:paraId="42408DD6" w14:textId="678CCA96" w:rsidR="00B63B52" w:rsidRPr="00B63B52" w:rsidRDefault="00B63B52" w:rsidP="00B63B52">
      <w:pPr>
        <w:pStyle w:val="Tekstpodstawowy2"/>
        <w:spacing w:line="60" w:lineRule="atLeast"/>
        <w:jc w:val="both"/>
        <w:rPr>
          <w:rFonts w:ascii="Calibri" w:hAnsi="Calibri"/>
          <w:bCs/>
          <w:sz w:val="24"/>
        </w:rPr>
      </w:pPr>
      <w:r w:rsidRPr="00B63B52">
        <w:rPr>
          <w:rFonts w:ascii="Calibri" w:hAnsi="Calibri"/>
          <w:bCs/>
          <w:sz w:val="24"/>
        </w:rPr>
        <w:t>NIP: ……………………, REGON: ………………………………..,</w:t>
      </w:r>
      <w:r w:rsidR="00FA039A">
        <w:rPr>
          <w:rFonts w:ascii="Calibri" w:hAnsi="Calibri"/>
          <w:bCs/>
          <w:sz w:val="24"/>
        </w:rPr>
        <w:t xml:space="preserve"> </w:t>
      </w:r>
      <w:r>
        <w:rPr>
          <w:rFonts w:ascii="Calibri" w:hAnsi="Calibri"/>
          <w:bCs/>
          <w:sz w:val="24"/>
        </w:rPr>
        <w:t>KRS: …………………</w:t>
      </w:r>
      <w:r w:rsidRPr="00B63B52">
        <w:rPr>
          <w:rFonts w:ascii="Calibri" w:hAnsi="Calibri"/>
          <w:bCs/>
          <w:sz w:val="24"/>
        </w:rPr>
        <w:t xml:space="preserve"> mającym status/nie posiadającym statusu* dużego przedsiębiorcy w rozumieniu art. 4 pkt 6 ustawy z dnia 8 marca 2013 r. o przeciwdziałaniu nadmiernym opóźnieniom w transakcjach handlowych,</w:t>
      </w:r>
    </w:p>
    <w:p w14:paraId="73527708" w14:textId="77777777" w:rsidR="00410253" w:rsidRPr="00083002" w:rsidRDefault="00410253" w:rsidP="00410253">
      <w:pPr>
        <w:pStyle w:val="Tekstpodstawowy2"/>
        <w:spacing w:line="60" w:lineRule="atLeast"/>
        <w:jc w:val="both"/>
        <w:rPr>
          <w:rFonts w:ascii="Calibri" w:hAnsi="Calibri"/>
          <w:b/>
          <w:sz w:val="24"/>
        </w:rPr>
      </w:pPr>
      <w:r w:rsidRPr="00083002">
        <w:rPr>
          <w:rFonts w:ascii="Calibri" w:hAnsi="Calibri"/>
          <w:sz w:val="24"/>
        </w:rPr>
        <w:t>zwanym dalej</w:t>
      </w:r>
      <w:r w:rsidRPr="00083002">
        <w:rPr>
          <w:rFonts w:ascii="Calibri" w:hAnsi="Calibri"/>
          <w:b/>
          <w:sz w:val="24"/>
        </w:rPr>
        <w:t xml:space="preserve"> Wykonawcą, </w:t>
      </w:r>
      <w:r w:rsidRPr="00083002">
        <w:rPr>
          <w:rFonts w:ascii="Calibri" w:hAnsi="Calibri"/>
          <w:sz w:val="24"/>
        </w:rPr>
        <w:t>reprezentowanym przez:</w:t>
      </w:r>
      <w:r w:rsidRPr="00083002">
        <w:rPr>
          <w:rFonts w:ascii="Calibri" w:hAnsi="Calibri"/>
          <w:b/>
          <w:sz w:val="24"/>
        </w:rPr>
        <w:t xml:space="preserve"> </w:t>
      </w:r>
    </w:p>
    <w:p w14:paraId="3DAD7228" w14:textId="77777777" w:rsidR="00410253" w:rsidRPr="00083002" w:rsidRDefault="00410253" w:rsidP="00410253">
      <w:pPr>
        <w:pStyle w:val="Tekstpodstawowy2"/>
        <w:spacing w:line="60" w:lineRule="atLeast"/>
        <w:rPr>
          <w:rFonts w:ascii="Calibri" w:hAnsi="Calibri"/>
          <w:sz w:val="24"/>
        </w:rPr>
      </w:pPr>
    </w:p>
    <w:p w14:paraId="420132EF" w14:textId="77777777" w:rsidR="00410253" w:rsidRPr="00A12663" w:rsidRDefault="00B76529" w:rsidP="00410253">
      <w:pPr>
        <w:pStyle w:val="Tekstpodstawowy2"/>
        <w:spacing w:line="60" w:lineRule="atLeast"/>
        <w:rPr>
          <w:rFonts w:ascii="Calibri" w:hAnsi="Calibri"/>
          <w:sz w:val="24"/>
        </w:rPr>
      </w:pPr>
      <w:r>
        <w:rPr>
          <w:rFonts w:ascii="Calibri" w:hAnsi="Calibri"/>
          <w:sz w:val="24"/>
        </w:rPr>
        <w:t>……………………………………………..</w:t>
      </w:r>
    </w:p>
    <w:p w14:paraId="430BE2D3" w14:textId="77777777" w:rsidR="00410253" w:rsidRPr="00083002" w:rsidRDefault="00410253" w:rsidP="00410253">
      <w:pPr>
        <w:pStyle w:val="Tekstpodstawowy2"/>
        <w:spacing w:line="60" w:lineRule="atLeast"/>
        <w:rPr>
          <w:rFonts w:ascii="Calibri" w:hAnsi="Calibri"/>
          <w:sz w:val="24"/>
        </w:rPr>
      </w:pPr>
    </w:p>
    <w:p w14:paraId="3A0996FD" w14:textId="77777777" w:rsidR="00410253" w:rsidRPr="00426C38" w:rsidRDefault="00410253" w:rsidP="00410253">
      <w:pPr>
        <w:pStyle w:val="Tekstpodstawowy2"/>
        <w:spacing w:line="60" w:lineRule="atLeast"/>
        <w:rPr>
          <w:rFonts w:ascii="Calibri" w:hAnsi="Calibri"/>
          <w:sz w:val="24"/>
        </w:rPr>
      </w:pPr>
      <w:r w:rsidRPr="00426C38">
        <w:rPr>
          <w:rFonts w:ascii="Calibri" w:hAnsi="Calibri"/>
          <w:sz w:val="24"/>
        </w:rPr>
        <w:t>o treści następującej:</w:t>
      </w:r>
    </w:p>
    <w:p w14:paraId="1CF235B0" w14:textId="77777777" w:rsidR="00C7754F" w:rsidRPr="00083002" w:rsidRDefault="00C7754F" w:rsidP="00C7754F">
      <w:pPr>
        <w:pStyle w:val="Tekstpodstawowy2"/>
        <w:rPr>
          <w:rFonts w:ascii="Calibri" w:hAnsi="Calibri"/>
          <w:sz w:val="24"/>
        </w:rPr>
      </w:pPr>
    </w:p>
    <w:p w14:paraId="1302693F" w14:textId="77777777" w:rsidR="00C7754F" w:rsidRPr="003F1D5A" w:rsidRDefault="00C7754F" w:rsidP="00C7754F">
      <w:pPr>
        <w:pStyle w:val="Tekstpodstawowy2"/>
        <w:jc w:val="center"/>
        <w:rPr>
          <w:rFonts w:ascii="Calibri" w:hAnsi="Calibri"/>
          <w:b/>
          <w:sz w:val="24"/>
        </w:rPr>
      </w:pPr>
      <w:r w:rsidRPr="003F1D5A">
        <w:rPr>
          <w:rFonts w:ascii="Calibri" w:hAnsi="Calibri"/>
          <w:b/>
          <w:sz w:val="24"/>
        </w:rPr>
        <w:t>§ 1.</w:t>
      </w:r>
    </w:p>
    <w:p w14:paraId="5E8C543A" w14:textId="75E0C033" w:rsidR="00DB1936" w:rsidRPr="00083002" w:rsidRDefault="00DB1936" w:rsidP="00A569D0">
      <w:pPr>
        <w:pStyle w:val="Tekstpodstawowywcity"/>
        <w:numPr>
          <w:ilvl w:val="0"/>
          <w:numId w:val="7"/>
        </w:numPr>
        <w:tabs>
          <w:tab w:val="clear" w:pos="720"/>
        </w:tabs>
        <w:spacing w:before="120" w:after="0" w:line="276" w:lineRule="auto"/>
        <w:ind w:left="426" w:hanging="568"/>
        <w:jc w:val="both"/>
        <w:rPr>
          <w:rFonts w:ascii="Calibri" w:hAnsi="Calibri" w:cs="Arial"/>
        </w:rPr>
      </w:pPr>
      <w:r w:rsidRPr="00083002">
        <w:rPr>
          <w:rFonts w:ascii="Calibri" w:hAnsi="Calibri" w:cs="Arial"/>
        </w:rPr>
        <w:t xml:space="preserve">Przedmiotem Umowy jest </w:t>
      </w:r>
      <w:r w:rsidR="00216ADB" w:rsidRPr="00A569D0">
        <w:rPr>
          <w:rFonts w:ascii="Calibri" w:hAnsi="Calibri" w:cs="Arial"/>
          <w:b/>
          <w:bCs/>
        </w:rPr>
        <w:t xml:space="preserve">zakup </w:t>
      </w:r>
      <w:r w:rsidR="00E64B63" w:rsidRPr="00A569D0">
        <w:rPr>
          <w:rFonts w:ascii="Calibri" w:hAnsi="Calibri" w:cs="Arial"/>
          <w:b/>
          <w:bCs/>
        </w:rPr>
        <w:t>elektronarzędzi</w:t>
      </w:r>
      <w:r w:rsidR="0072000D" w:rsidRPr="00083002">
        <w:rPr>
          <w:rFonts w:ascii="Calibri" w:hAnsi="Calibri" w:cs="Arial"/>
        </w:rPr>
        <w:t xml:space="preserve"> </w:t>
      </w:r>
      <w:r w:rsidRPr="00083002">
        <w:rPr>
          <w:rFonts w:ascii="Calibri" w:hAnsi="Calibri" w:cs="Arial"/>
        </w:rPr>
        <w:t>- zgodnie ze złożoną ofertą w postępowaniu przetargo</w:t>
      </w:r>
      <w:r w:rsidR="004D521C" w:rsidRPr="00083002">
        <w:rPr>
          <w:rFonts w:ascii="Calibri" w:hAnsi="Calibri" w:cs="Arial"/>
        </w:rPr>
        <w:t xml:space="preserve">wym nr </w:t>
      </w:r>
      <w:r w:rsidR="004D521C" w:rsidRPr="00A569D0">
        <w:rPr>
          <w:rFonts w:ascii="Calibri" w:hAnsi="Calibri" w:cs="Arial"/>
          <w:b/>
          <w:bCs/>
        </w:rPr>
        <w:t>EZP/</w:t>
      </w:r>
      <w:r w:rsidR="00B63B52" w:rsidRPr="00A569D0">
        <w:rPr>
          <w:rFonts w:ascii="Calibri" w:hAnsi="Calibri" w:cs="Arial"/>
          <w:b/>
          <w:bCs/>
        </w:rPr>
        <w:t>475</w:t>
      </w:r>
      <w:r w:rsidR="00315FDF" w:rsidRPr="00A569D0">
        <w:rPr>
          <w:rFonts w:ascii="Calibri" w:hAnsi="Calibri" w:cs="Arial"/>
          <w:b/>
          <w:bCs/>
        </w:rPr>
        <w:t>/20</w:t>
      </w:r>
      <w:r w:rsidR="00B76529" w:rsidRPr="00A569D0">
        <w:rPr>
          <w:rFonts w:ascii="Calibri" w:hAnsi="Calibri" w:cs="Arial"/>
          <w:b/>
          <w:bCs/>
        </w:rPr>
        <w:t>2</w:t>
      </w:r>
      <w:r w:rsidR="00B63B52" w:rsidRPr="00A569D0">
        <w:rPr>
          <w:rFonts w:ascii="Calibri" w:hAnsi="Calibri" w:cs="Arial"/>
          <w:b/>
          <w:bCs/>
        </w:rPr>
        <w:t>3</w:t>
      </w:r>
      <w:r w:rsidRPr="00083002">
        <w:rPr>
          <w:rFonts w:ascii="Calibri" w:hAnsi="Calibri" w:cs="Arial"/>
        </w:rPr>
        <w:t xml:space="preserve"> prowadzonym w trybie przetargu nieograniczonego na </w:t>
      </w:r>
      <w:r w:rsidR="0051597E">
        <w:rPr>
          <w:rFonts w:ascii="Calibri" w:hAnsi="Calibri" w:cs="Arial"/>
        </w:rPr>
        <w:t>łączną</w:t>
      </w:r>
      <w:r w:rsidR="00B84F39">
        <w:rPr>
          <w:rFonts w:ascii="Calibri" w:hAnsi="Calibri" w:cs="Arial"/>
        </w:rPr>
        <w:t>, szacunkową</w:t>
      </w:r>
      <w:r w:rsidR="0051597E">
        <w:rPr>
          <w:rFonts w:ascii="Calibri" w:hAnsi="Calibri" w:cs="Arial"/>
        </w:rPr>
        <w:t xml:space="preserve"> </w:t>
      </w:r>
      <w:r w:rsidRPr="00083002">
        <w:rPr>
          <w:rFonts w:ascii="Calibri" w:hAnsi="Calibri" w:cs="Arial"/>
        </w:rPr>
        <w:t>kwotę:</w:t>
      </w:r>
    </w:p>
    <w:p w14:paraId="488813B4" w14:textId="77777777" w:rsidR="00315FDF" w:rsidRDefault="00315FDF" w:rsidP="00DB1936">
      <w:pPr>
        <w:widowControl w:val="0"/>
        <w:adjustRightInd w:val="0"/>
        <w:ind w:left="426"/>
        <w:jc w:val="both"/>
        <w:textAlignment w:val="baseline"/>
        <w:rPr>
          <w:rFonts w:ascii="Calibri" w:hAnsi="Calibri" w:cs="Arial"/>
          <w:b/>
        </w:rPr>
      </w:pPr>
    </w:p>
    <w:p w14:paraId="2768CA0B" w14:textId="323FDADB" w:rsidR="00A330AD" w:rsidRPr="00B63B52" w:rsidRDefault="00B63B52" w:rsidP="00B63B52">
      <w:pPr>
        <w:pStyle w:val="Akapitzlist"/>
        <w:widowControl w:val="0"/>
        <w:numPr>
          <w:ilvl w:val="0"/>
          <w:numId w:val="64"/>
        </w:numPr>
        <w:adjustRightInd w:val="0"/>
        <w:jc w:val="both"/>
        <w:textAlignment w:val="baseline"/>
        <w:rPr>
          <w:rFonts w:ascii="Calibri" w:hAnsi="Calibri" w:cs="Arial"/>
          <w:b/>
        </w:rPr>
      </w:pPr>
      <w:r>
        <w:rPr>
          <w:rFonts w:ascii="Calibri" w:hAnsi="Calibri" w:cs="Arial"/>
          <w:b/>
          <w:lang w:val="pl-PL"/>
        </w:rPr>
        <w:t>Pakiet nr 1 – E</w:t>
      </w:r>
      <w:r w:rsidRPr="00B63B52">
        <w:rPr>
          <w:rFonts w:asciiTheme="minorHAnsi" w:hAnsiTheme="minorHAnsi" w:cstheme="minorHAnsi"/>
          <w:b/>
          <w:bCs/>
          <w:lang w:val="pl-PL" w:eastAsia="pl-PL"/>
        </w:rPr>
        <w:t>lektronarzędzia</w:t>
      </w:r>
    </w:p>
    <w:p w14:paraId="7C36C81D" w14:textId="77777777" w:rsidR="00B63B52" w:rsidRPr="00B63B52" w:rsidRDefault="00B63B52" w:rsidP="00B63B52">
      <w:pPr>
        <w:pStyle w:val="Akapitzlist"/>
        <w:widowControl w:val="0"/>
        <w:adjustRightInd w:val="0"/>
        <w:ind w:left="1146"/>
        <w:jc w:val="both"/>
        <w:textAlignment w:val="baseline"/>
        <w:rPr>
          <w:rFonts w:ascii="Calibri" w:hAnsi="Calibri" w:cs="Arial"/>
          <w:b/>
        </w:rPr>
      </w:pPr>
    </w:p>
    <w:p w14:paraId="7A1BBFD1" w14:textId="77777777" w:rsidR="00B76529" w:rsidRPr="00381694" w:rsidRDefault="00B76529" w:rsidP="00B76529">
      <w:pPr>
        <w:tabs>
          <w:tab w:val="left" w:pos="-567"/>
        </w:tabs>
        <w:spacing w:line="276" w:lineRule="auto"/>
        <w:contextualSpacing/>
        <w:jc w:val="both"/>
        <w:rPr>
          <w:rFonts w:ascii="Calibri" w:hAnsi="Calibri"/>
          <w:b/>
        </w:rPr>
      </w:pPr>
      <w:r w:rsidRPr="00381694">
        <w:rPr>
          <w:rFonts w:ascii="Calibri" w:hAnsi="Calibri"/>
          <w:b/>
        </w:rPr>
        <w:t xml:space="preserve">wartość netto .......................... zł  (słownie: .......................................................... złotych) </w:t>
      </w:r>
    </w:p>
    <w:p w14:paraId="159A9B22" w14:textId="77777777" w:rsidR="00B76529" w:rsidRPr="00381694" w:rsidRDefault="00B76529" w:rsidP="00B76529">
      <w:pPr>
        <w:tabs>
          <w:tab w:val="left" w:pos="-567"/>
        </w:tabs>
        <w:spacing w:line="276" w:lineRule="auto"/>
        <w:contextualSpacing/>
        <w:jc w:val="both"/>
        <w:rPr>
          <w:rFonts w:ascii="Calibri" w:hAnsi="Calibri"/>
          <w:b/>
        </w:rPr>
      </w:pPr>
      <w:r w:rsidRPr="00381694">
        <w:rPr>
          <w:rFonts w:ascii="Calibri" w:hAnsi="Calibri"/>
          <w:b/>
        </w:rPr>
        <w:t xml:space="preserve">VAT ......................................... zł  (słownie: ........................................................... złotych) </w:t>
      </w:r>
    </w:p>
    <w:p w14:paraId="673E1189" w14:textId="77777777" w:rsidR="00B76529" w:rsidRPr="00381694" w:rsidRDefault="00B76529" w:rsidP="00B76529">
      <w:pPr>
        <w:tabs>
          <w:tab w:val="left" w:pos="-567"/>
        </w:tabs>
        <w:spacing w:line="276" w:lineRule="auto"/>
        <w:contextualSpacing/>
        <w:jc w:val="both"/>
        <w:rPr>
          <w:rFonts w:ascii="Calibri" w:hAnsi="Calibri"/>
          <w:b/>
        </w:rPr>
      </w:pPr>
      <w:r w:rsidRPr="00381694">
        <w:rPr>
          <w:rFonts w:ascii="Calibri" w:hAnsi="Calibri"/>
          <w:b/>
        </w:rPr>
        <w:t xml:space="preserve">cena brutto ............................. zł  (słownie: ........................................................... złotych) </w:t>
      </w:r>
    </w:p>
    <w:p w14:paraId="533398B9" w14:textId="77777777" w:rsidR="00B76529" w:rsidRPr="00381694" w:rsidRDefault="00B76529" w:rsidP="00B76529">
      <w:pPr>
        <w:tabs>
          <w:tab w:val="left" w:pos="-567"/>
        </w:tabs>
        <w:spacing w:line="276" w:lineRule="auto"/>
        <w:ind w:right="-1"/>
        <w:jc w:val="both"/>
        <w:rPr>
          <w:rFonts w:ascii="Calibri" w:hAnsi="Calibri"/>
          <w:b/>
          <w:u w:val="single"/>
        </w:rPr>
      </w:pPr>
    </w:p>
    <w:p w14:paraId="6A4F1D41" w14:textId="0BEF8E51" w:rsidR="00B63B52" w:rsidRPr="00B63B52" w:rsidRDefault="00B63B52" w:rsidP="00B63B52">
      <w:pPr>
        <w:pStyle w:val="Akapitzlist"/>
        <w:widowControl w:val="0"/>
        <w:numPr>
          <w:ilvl w:val="0"/>
          <w:numId w:val="64"/>
        </w:numPr>
        <w:adjustRightInd w:val="0"/>
        <w:jc w:val="both"/>
        <w:textAlignment w:val="baseline"/>
        <w:rPr>
          <w:rFonts w:ascii="Calibri" w:hAnsi="Calibri" w:cs="Arial"/>
          <w:b/>
        </w:rPr>
      </w:pPr>
      <w:r>
        <w:rPr>
          <w:rFonts w:ascii="Calibri" w:hAnsi="Calibri" w:cs="Arial"/>
          <w:b/>
          <w:lang w:val="pl-PL"/>
        </w:rPr>
        <w:t>Pakiet nr 2 – Pozostałe narzędzia</w:t>
      </w:r>
    </w:p>
    <w:p w14:paraId="78224191" w14:textId="77777777" w:rsidR="00B63B52" w:rsidRPr="00B63B52" w:rsidRDefault="00B63B52" w:rsidP="00B63B52">
      <w:pPr>
        <w:pStyle w:val="Akapitzlist"/>
        <w:widowControl w:val="0"/>
        <w:adjustRightInd w:val="0"/>
        <w:ind w:left="1146"/>
        <w:jc w:val="both"/>
        <w:textAlignment w:val="baseline"/>
        <w:rPr>
          <w:rFonts w:ascii="Calibri" w:hAnsi="Calibri" w:cs="Arial"/>
          <w:b/>
        </w:rPr>
      </w:pPr>
    </w:p>
    <w:p w14:paraId="553A5AA6" w14:textId="77777777" w:rsidR="00B63B52" w:rsidRPr="00381694" w:rsidRDefault="00B63B52" w:rsidP="00B63B52">
      <w:pPr>
        <w:tabs>
          <w:tab w:val="left" w:pos="-567"/>
        </w:tabs>
        <w:spacing w:line="276" w:lineRule="auto"/>
        <w:contextualSpacing/>
        <w:jc w:val="both"/>
        <w:rPr>
          <w:rFonts w:ascii="Calibri" w:hAnsi="Calibri"/>
          <w:b/>
        </w:rPr>
      </w:pPr>
      <w:r w:rsidRPr="00381694">
        <w:rPr>
          <w:rFonts w:ascii="Calibri" w:hAnsi="Calibri"/>
          <w:b/>
        </w:rPr>
        <w:t xml:space="preserve">wartość netto .......................... zł  (słownie: .......................................................... złotych) </w:t>
      </w:r>
    </w:p>
    <w:p w14:paraId="3AB47FA0" w14:textId="77777777" w:rsidR="00B63B52" w:rsidRPr="00381694" w:rsidRDefault="00B63B52" w:rsidP="00B63B52">
      <w:pPr>
        <w:tabs>
          <w:tab w:val="left" w:pos="-567"/>
        </w:tabs>
        <w:spacing w:line="276" w:lineRule="auto"/>
        <w:contextualSpacing/>
        <w:jc w:val="both"/>
        <w:rPr>
          <w:rFonts w:ascii="Calibri" w:hAnsi="Calibri"/>
          <w:b/>
        </w:rPr>
      </w:pPr>
      <w:r w:rsidRPr="00381694">
        <w:rPr>
          <w:rFonts w:ascii="Calibri" w:hAnsi="Calibri"/>
          <w:b/>
        </w:rPr>
        <w:t xml:space="preserve">VAT ......................................... zł  (słownie: ........................................................... złotych) </w:t>
      </w:r>
    </w:p>
    <w:p w14:paraId="3990F77D" w14:textId="77777777" w:rsidR="00B63B52" w:rsidRPr="00381694" w:rsidRDefault="00B63B52" w:rsidP="00B63B52">
      <w:pPr>
        <w:tabs>
          <w:tab w:val="left" w:pos="-567"/>
        </w:tabs>
        <w:spacing w:line="276" w:lineRule="auto"/>
        <w:contextualSpacing/>
        <w:jc w:val="both"/>
        <w:rPr>
          <w:rFonts w:ascii="Calibri" w:hAnsi="Calibri"/>
          <w:b/>
        </w:rPr>
      </w:pPr>
      <w:r w:rsidRPr="00381694">
        <w:rPr>
          <w:rFonts w:ascii="Calibri" w:hAnsi="Calibri"/>
          <w:b/>
        </w:rPr>
        <w:t xml:space="preserve">cena brutto ............................. zł  (słownie: ........................................................... złotych) </w:t>
      </w:r>
    </w:p>
    <w:p w14:paraId="7D76D6E2" w14:textId="77777777" w:rsidR="00A330AD" w:rsidRDefault="00A330AD" w:rsidP="00CC0C7D">
      <w:pPr>
        <w:widowControl w:val="0"/>
        <w:adjustRightInd w:val="0"/>
        <w:ind w:left="426"/>
        <w:jc w:val="both"/>
        <w:textAlignment w:val="baseline"/>
        <w:rPr>
          <w:rFonts w:ascii="Calibri" w:hAnsi="Calibri" w:cs="Arial"/>
          <w:b/>
        </w:rPr>
        <w:sectPr w:rsidR="00A330AD" w:rsidSect="00A330AD">
          <w:headerReference w:type="default" r:id="rId8"/>
          <w:footerReference w:type="default" r:id="rId9"/>
          <w:endnotePr>
            <w:numFmt w:val="decimal"/>
          </w:endnotePr>
          <w:pgSz w:w="11906" w:h="16838" w:code="9"/>
          <w:pgMar w:top="851" w:right="851" w:bottom="851" w:left="1418" w:header="709" w:footer="907" w:gutter="0"/>
          <w:cols w:space="708"/>
          <w:docGrid w:linePitch="360"/>
        </w:sectPr>
      </w:pPr>
    </w:p>
    <w:p w14:paraId="531E8899" w14:textId="5CA07C61" w:rsidR="00874DC1" w:rsidRPr="000954F6" w:rsidRDefault="001026A0" w:rsidP="00874DC1">
      <w:pPr>
        <w:widowControl w:val="0"/>
        <w:numPr>
          <w:ilvl w:val="0"/>
          <w:numId w:val="3"/>
        </w:numPr>
        <w:tabs>
          <w:tab w:val="clear" w:pos="708"/>
        </w:tabs>
        <w:adjustRightInd w:val="0"/>
        <w:ind w:left="426" w:hanging="284"/>
        <w:jc w:val="both"/>
        <w:textAlignment w:val="baseline"/>
        <w:rPr>
          <w:rFonts w:ascii="Calibri" w:hAnsi="Calibri" w:cs="Arial"/>
        </w:rPr>
      </w:pPr>
      <w:r w:rsidRPr="000954F6">
        <w:rPr>
          <w:rFonts w:ascii="Calibri" w:hAnsi="Calibri" w:cs="Arial"/>
        </w:rPr>
        <w:lastRenderedPageBreak/>
        <w:t>Przedmiot</w:t>
      </w:r>
      <w:r w:rsidR="00874DC1" w:rsidRPr="000954F6">
        <w:rPr>
          <w:rFonts w:ascii="Calibri" w:hAnsi="Calibri" w:cs="Arial"/>
        </w:rPr>
        <w:t xml:space="preserve"> Umowy wymieniony został w poniższ</w:t>
      </w:r>
      <w:r w:rsidR="00B63B52" w:rsidRPr="000954F6">
        <w:rPr>
          <w:rFonts w:ascii="Calibri" w:hAnsi="Calibri" w:cs="Arial"/>
        </w:rPr>
        <w:t xml:space="preserve">ych </w:t>
      </w:r>
      <w:r w:rsidR="00874DC1" w:rsidRPr="000954F6">
        <w:rPr>
          <w:rFonts w:ascii="Calibri" w:hAnsi="Calibri" w:cs="Arial"/>
        </w:rPr>
        <w:t>tabel</w:t>
      </w:r>
      <w:r w:rsidR="00B63B52" w:rsidRPr="000954F6">
        <w:rPr>
          <w:rFonts w:ascii="Calibri" w:hAnsi="Calibri" w:cs="Arial"/>
        </w:rPr>
        <w:t>ach</w:t>
      </w:r>
      <w:r w:rsidR="00874DC1" w:rsidRPr="000954F6">
        <w:rPr>
          <w:rFonts w:ascii="Calibri" w:hAnsi="Calibri" w:cs="Arial"/>
        </w:rPr>
        <w:t>:</w:t>
      </w:r>
    </w:p>
    <w:p w14:paraId="556B3005" w14:textId="77777777" w:rsidR="00E1282B" w:rsidRPr="00A330AD" w:rsidRDefault="00E1282B" w:rsidP="00A330AD">
      <w:pPr>
        <w:widowControl w:val="0"/>
        <w:adjustRightInd w:val="0"/>
        <w:ind w:left="426"/>
        <w:jc w:val="both"/>
        <w:textAlignment w:val="baseline"/>
        <w:rPr>
          <w:rFonts w:ascii="Calibri" w:hAnsi="Calibri" w:cs="Arial"/>
          <w:b/>
          <w:u w:val="single"/>
        </w:rPr>
      </w:pPr>
    </w:p>
    <w:p w14:paraId="48276A66" w14:textId="77777777" w:rsidR="002B0BE1" w:rsidRPr="002B0BE1" w:rsidRDefault="002B0BE1" w:rsidP="002B0BE1">
      <w:pPr>
        <w:widowControl w:val="0"/>
        <w:adjustRightInd w:val="0"/>
        <w:ind w:left="426"/>
        <w:jc w:val="both"/>
        <w:textAlignment w:val="baseline"/>
        <w:rPr>
          <w:rFonts w:ascii="Calibri" w:hAnsi="Calibri" w:cs="Arial"/>
          <w:b/>
          <w:u w:val="single"/>
        </w:rPr>
      </w:pPr>
      <w:r w:rsidRPr="002B0BE1">
        <w:rPr>
          <w:rFonts w:ascii="Calibri" w:hAnsi="Calibri" w:cs="Arial"/>
          <w:b/>
          <w:u w:val="single"/>
        </w:rPr>
        <w:t>1 a)</w:t>
      </w:r>
      <w:r w:rsidRPr="002B0BE1">
        <w:rPr>
          <w:rFonts w:ascii="Calibri" w:hAnsi="Calibri" w:cs="Arial"/>
          <w:b/>
          <w:u w:val="single"/>
        </w:rPr>
        <w:tab/>
        <w:t xml:space="preserve">PAKIET nr 1 - </w:t>
      </w:r>
      <w:r w:rsidRPr="002B0BE1">
        <w:rPr>
          <w:rFonts w:ascii="Calibri" w:hAnsi="Calibri" w:cs="Arial"/>
          <w:b/>
          <w:bCs/>
          <w:u w:val="single"/>
        </w:rPr>
        <w:t>Elektronarzędzia</w:t>
      </w:r>
      <w:r w:rsidRPr="002B0BE1">
        <w:rPr>
          <w:rFonts w:ascii="Calibri" w:hAnsi="Calibri" w:cs="Arial"/>
          <w:b/>
          <w:u w:val="single"/>
        </w:rPr>
        <w:t>:*</w:t>
      </w:r>
    </w:p>
    <w:tbl>
      <w:tblPr>
        <w:tblW w:w="15877" w:type="dxa"/>
        <w:tblInd w:w="-294" w:type="dxa"/>
        <w:tblLayout w:type="fixed"/>
        <w:tblCellMar>
          <w:left w:w="70" w:type="dxa"/>
          <w:right w:w="70" w:type="dxa"/>
        </w:tblCellMar>
        <w:tblLook w:val="04A0" w:firstRow="1" w:lastRow="0" w:firstColumn="1" w:lastColumn="0" w:noHBand="0" w:noVBand="1"/>
      </w:tblPr>
      <w:tblGrid>
        <w:gridCol w:w="568"/>
        <w:gridCol w:w="850"/>
        <w:gridCol w:w="4108"/>
        <w:gridCol w:w="1134"/>
        <w:gridCol w:w="567"/>
        <w:gridCol w:w="850"/>
        <w:gridCol w:w="1279"/>
        <w:gridCol w:w="1418"/>
        <w:gridCol w:w="850"/>
        <w:gridCol w:w="1418"/>
        <w:gridCol w:w="1559"/>
        <w:gridCol w:w="1276"/>
      </w:tblGrid>
      <w:tr w:rsidR="000954F6" w:rsidRPr="000954F6" w14:paraId="74901C59" w14:textId="77777777" w:rsidTr="00944A96">
        <w:trPr>
          <w:trHeight w:val="1200"/>
        </w:trPr>
        <w:tc>
          <w:tcPr>
            <w:tcW w:w="568"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69DE9802" w14:textId="77777777" w:rsidR="000954F6" w:rsidRPr="000954F6" w:rsidRDefault="000954F6" w:rsidP="00944A96">
            <w:pPr>
              <w:jc w:val="center"/>
              <w:rPr>
                <w:rFonts w:ascii="Calibri" w:hAnsi="Calibri" w:cs="Arial"/>
                <w:b/>
                <w:bCs/>
                <w:sz w:val="20"/>
                <w:szCs w:val="20"/>
              </w:rPr>
            </w:pPr>
            <w:r w:rsidRPr="000954F6">
              <w:rPr>
                <w:rFonts w:ascii="Calibri" w:hAnsi="Calibri" w:cs="Arial"/>
                <w:b/>
                <w:bCs/>
                <w:sz w:val="20"/>
                <w:szCs w:val="20"/>
              </w:rPr>
              <w:t>L.p.</w:t>
            </w:r>
          </w:p>
        </w:tc>
        <w:tc>
          <w:tcPr>
            <w:tcW w:w="850" w:type="dxa"/>
            <w:tcBorders>
              <w:top w:val="single" w:sz="8" w:space="0" w:color="auto"/>
              <w:left w:val="nil"/>
              <w:bottom w:val="single" w:sz="4" w:space="0" w:color="auto"/>
              <w:right w:val="single" w:sz="8" w:space="0" w:color="auto"/>
            </w:tcBorders>
            <w:shd w:val="clear" w:color="auto" w:fill="auto"/>
            <w:vAlign w:val="center"/>
            <w:hideMark/>
          </w:tcPr>
          <w:p w14:paraId="1B7A641D" w14:textId="77777777" w:rsidR="000954F6" w:rsidRPr="000954F6" w:rsidRDefault="000954F6" w:rsidP="00944A96">
            <w:pPr>
              <w:jc w:val="center"/>
              <w:rPr>
                <w:rFonts w:ascii="Calibri" w:hAnsi="Calibri" w:cs="Arial"/>
                <w:b/>
                <w:bCs/>
                <w:sz w:val="20"/>
                <w:szCs w:val="20"/>
              </w:rPr>
            </w:pPr>
            <w:r w:rsidRPr="000954F6">
              <w:rPr>
                <w:rFonts w:ascii="Calibri" w:hAnsi="Calibri" w:cs="Arial"/>
                <w:b/>
                <w:bCs/>
                <w:sz w:val="20"/>
                <w:szCs w:val="20"/>
              </w:rPr>
              <w:t>Indeks</w:t>
            </w:r>
          </w:p>
        </w:tc>
        <w:tc>
          <w:tcPr>
            <w:tcW w:w="4108" w:type="dxa"/>
            <w:tcBorders>
              <w:top w:val="single" w:sz="8" w:space="0" w:color="auto"/>
              <w:left w:val="nil"/>
              <w:bottom w:val="single" w:sz="4" w:space="0" w:color="auto"/>
              <w:right w:val="single" w:sz="8" w:space="0" w:color="auto"/>
            </w:tcBorders>
            <w:shd w:val="clear" w:color="auto" w:fill="auto"/>
            <w:vAlign w:val="center"/>
            <w:hideMark/>
          </w:tcPr>
          <w:p w14:paraId="415F68C7" w14:textId="77777777" w:rsidR="000954F6" w:rsidRPr="000954F6" w:rsidRDefault="000954F6" w:rsidP="00944A96">
            <w:pPr>
              <w:jc w:val="center"/>
              <w:rPr>
                <w:rFonts w:ascii="Calibri" w:hAnsi="Calibri" w:cs="Arial"/>
                <w:b/>
                <w:bCs/>
                <w:sz w:val="20"/>
                <w:szCs w:val="20"/>
              </w:rPr>
            </w:pPr>
            <w:r w:rsidRPr="000954F6">
              <w:rPr>
                <w:rFonts w:ascii="Calibri" w:hAnsi="Calibri" w:cs="Arial"/>
                <w:b/>
                <w:bCs/>
                <w:sz w:val="20"/>
                <w:szCs w:val="20"/>
              </w:rPr>
              <w:t>Asortyment</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14:paraId="044375A2" w14:textId="4FB646A1" w:rsidR="000954F6" w:rsidRPr="000954F6" w:rsidRDefault="000954F6" w:rsidP="00944A96">
            <w:pPr>
              <w:jc w:val="center"/>
              <w:rPr>
                <w:rFonts w:ascii="Calibri" w:hAnsi="Calibri" w:cs="Arial"/>
                <w:b/>
                <w:bCs/>
                <w:sz w:val="20"/>
                <w:szCs w:val="20"/>
              </w:rPr>
            </w:pPr>
            <w:r w:rsidRPr="000954F6">
              <w:rPr>
                <w:rFonts w:ascii="Calibri" w:hAnsi="Calibri" w:cs="Arial"/>
                <w:b/>
                <w:bCs/>
                <w:sz w:val="20"/>
                <w:szCs w:val="20"/>
              </w:rPr>
              <w:t>Akumulator</w:t>
            </w:r>
          </w:p>
          <w:p w14:paraId="2B048B70" w14:textId="77777777" w:rsidR="000954F6" w:rsidRPr="000954F6" w:rsidRDefault="000954F6" w:rsidP="00944A96">
            <w:pPr>
              <w:jc w:val="center"/>
              <w:rPr>
                <w:rFonts w:ascii="Calibri" w:hAnsi="Calibri" w:cs="Arial"/>
                <w:b/>
                <w:bCs/>
                <w:sz w:val="20"/>
                <w:szCs w:val="20"/>
              </w:rPr>
            </w:pPr>
            <w:r w:rsidRPr="000954F6">
              <w:rPr>
                <w:rFonts w:ascii="Calibri" w:hAnsi="Calibri" w:cs="Arial"/>
                <w:b/>
                <w:bCs/>
                <w:sz w:val="20"/>
                <w:szCs w:val="20"/>
              </w:rPr>
              <w:t>i ładowarka</w:t>
            </w:r>
            <w:r w:rsidRPr="000954F6">
              <w:rPr>
                <w:rFonts w:ascii="Calibri" w:hAnsi="Calibri" w:cs="Arial"/>
                <w:b/>
                <w:bCs/>
                <w:sz w:val="20"/>
                <w:szCs w:val="20"/>
              </w:rPr>
              <w:br/>
              <w:t>(TAK / NIE)</w:t>
            </w:r>
          </w:p>
        </w:tc>
        <w:tc>
          <w:tcPr>
            <w:tcW w:w="567" w:type="dxa"/>
            <w:tcBorders>
              <w:top w:val="single" w:sz="8" w:space="0" w:color="auto"/>
              <w:left w:val="nil"/>
              <w:bottom w:val="single" w:sz="4" w:space="0" w:color="auto"/>
              <w:right w:val="single" w:sz="8" w:space="0" w:color="auto"/>
            </w:tcBorders>
            <w:shd w:val="clear" w:color="auto" w:fill="auto"/>
            <w:vAlign w:val="center"/>
            <w:hideMark/>
          </w:tcPr>
          <w:p w14:paraId="30355452" w14:textId="77777777" w:rsidR="000954F6" w:rsidRPr="000954F6" w:rsidRDefault="000954F6" w:rsidP="00944A96">
            <w:pPr>
              <w:jc w:val="center"/>
              <w:rPr>
                <w:rFonts w:ascii="Calibri" w:hAnsi="Calibri" w:cs="Arial"/>
                <w:b/>
                <w:bCs/>
                <w:sz w:val="20"/>
                <w:szCs w:val="20"/>
              </w:rPr>
            </w:pPr>
            <w:r w:rsidRPr="000954F6">
              <w:rPr>
                <w:rFonts w:ascii="Calibri" w:hAnsi="Calibri" w:cs="Arial"/>
                <w:b/>
                <w:bCs/>
                <w:sz w:val="20"/>
                <w:szCs w:val="20"/>
              </w:rPr>
              <w:t>j.m.</w:t>
            </w:r>
          </w:p>
        </w:tc>
        <w:tc>
          <w:tcPr>
            <w:tcW w:w="850" w:type="dxa"/>
            <w:tcBorders>
              <w:top w:val="single" w:sz="8" w:space="0" w:color="auto"/>
              <w:left w:val="nil"/>
              <w:bottom w:val="single" w:sz="4" w:space="0" w:color="auto"/>
              <w:right w:val="single" w:sz="8" w:space="0" w:color="auto"/>
            </w:tcBorders>
            <w:shd w:val="clear" w:color="auto" w:fill="auto"/>
            <w:vAlign w:val="center"/>
            <w:hideMark/>
          </w:tcPr>
          <w:p w14:paraId="08F09FD7" w14:textId="77777777" w:rsidR="000954F6" w:rsidRPr="000954F6" w:rsidRDefault="000954F6" w:rsidP="00944A96">
            <w:pPr>
              <w:jc w:val="center"/>
              <w:rPr>
                <w:rFonts w:ascii="Calibri" w:hAnsi="Calibri" w:cs="Arial"/>
                <w:b/>
                <w:bCs/>
                <w:sz w:val="20"/>
                <w:szCs w:val="20"/>
              </w:rPr>
            </w:pPr>
            <w:r w:rsidRPr="000954F6">
              <w:rPr>
                <w:rFonts w:ascii="Calibri" w:hAnsi="Calibri" w:cs="Arial"/>
                <w:b/>
                <w:bCs/>
                <w:sz w:val="20"/>
                <w:szCs w:val="20"/>
              </w:rPr>
              <w:t>Szacunkowa ilość</w:t>
            </w:r>
          </w:p>
        </w:tc>
        <w:tc>
          <w:tcPr>
            <w:tcW w:w="1279" w:type="dxa"/>
            <w:tcBorders>
              <w:top w:val="single" w:sz="8" w:space="0" w:color="auto"/>
              <w:left w:val="nil"/>
              <w:bottom w:val="single" w:sz="4" w:space="0" w:color="auto"/>
              <w:right w:val="single" w:sz="8" w:space="0" w:color="auto"/>
            </w:tcBorders>
            <w:vAlign w:val="center"/>
          </w:tcPr>
          <w:p w14:paraId="1230AA9D" w14:textId="77777777" w:rsidR="000954F6" w:rsidRPr="000954F6" w:rsidRDefault="000954F6" w:rsidP="00944A96">
            <w:pPr>
              <w:jc w:val="center"/>
              <w:rPr>
                <w:rFonts w:ascii="Calibri" w:hAnsi="Calibri" w:cs="Arial"/>
                <w:b/>
                <w:bCs/>
                <w:sz w:val="20"/>
                <w:szCs w:val="20"/>
              </w:rPr>
            </w:pPr>
            <w:r w:rsidRPr="000954F6">
              <w:rPr>
                <w:rFonts w:ascii="Calibri" w:hAnsi="Calibri" w:cs="Arial"/>
                <w:b/>
                <w:bCs/>
                <w:sz w:val="20"/>
                <w:szCs w:val="20"/>
              </w:rPr>
              <w:t>Cena jednostkowa [zł]</w:t>
            </w:r>
          </w:p>
        </w:tc>
        <w:tc>
          <w:tcPr>
            <w:tcW w:w="1418" w:type="dxa"/>
            <w:tcBorders>
              <w:top w:val="single" w:sz="8" w:space="0" w:color="auto"/>
              <w:left w:val="nil"/>
              <w:bottom w:val="single" w:sz="4" w:space="0" w:color="auto"/>
              <w:right w:val="single" w:sz="8" w:space="0" w:color="auto"/>
            </w:tcBorders>
            <w:vAlign w:val="center"/>
          </w:tcPr>
          <w:p w14:paraId="700E02A7" w14:textId="77777777" w:rsidR="000954F6" w:rsidRPr="000954F6" w:rsidRDefault="000954F6" w:rsidP="00944A96">
            <w:pPr>
              <w:jc w:val="center"/>
              <w:rPr>
                <w:rFonts w:ascii="Calibri" w:hAnsi="Calibri" w:cs="Arial"/>
                <w:b/>
                <w:bCs/>
                <w:sz w:val="20"/>
                <w:szCs w:val="20"/>
              </w:rPr>
            </w:pPr>
            <w:r w:rsidRPr="000954F6">
              <w:rPr>
                <w:rFonts w:ascii="Calibri" w:hAnsi="Calibri" w:cs="Arial"/>
                <w:b/>
                <w:bCs/>
                <w:sz w:val="20"/>
                <w:szCs w:val="20"/>
              </w:rPr>
              <w:t>Wartość netto [zł]</w:t>
            </w:r>
          </w:p>
        </w:tc>
        <w:tc>
          <w:tcPr>
            <w:tcW w:w="850" w:type="dxa"/>
            <w:tcBorders>
              <w:top w:val="single" w:sz="8" w:space="0" w:color="auto"/>
              <w:left w:val="nil"/>
              <w:bottom w:val="single" w:sz="4" w:space="0" w:color="auto"/>
              <w:right w:val="single" w:sz="8" w:space="0" w:color="auto"/>
            </w:tcBorders>
            <w:vAlign w:val="center"/>
          </w:tcPr>
          <w:p w14:paraId="6488B4A8" w14:textId="77777777" w:rsidR="000954F6" w:rsidRPr="000954F6" w:rsidRDefault="000954F6" w:rsidP="00944A96">
            <w:pPr>
              <w:jc w:val="center"/>
              <w:rPr>
                <w:rFonts w:ascii="Calibri" w:hAnsi="Calibri" w:cs="Arial"/>
                <w:b/>
                <w:bCs/>
                <w:sz w:val="20"/>
                <w:szCs w:val="20"/>
              </w:rPr>
            </w:pPr>
            <w:r w:rsidRPr="000954F6">
              <w:rPr>
                <w:rFonts w:ascii="Calibri" w:hAnsi="Calibri" w:cs="Arial"/>
                <w:b/>
                <w:bCs/>
                <w:sz w:val="20"/>
                <w:szCs w:val="20"/>
              </w:rPr>
              <w:t>VAT [zł]</w:t>
            </w:r>
          </w:p>
        </w:tc>
        <w:tc>
          <w:tcPr>
            <w:tcW w:w="1418" w:type="dxa"/>
            <w:tcBorders>
              <w:top w:val="single" w:sz="8" w:space="0" w:color="auto"/>
              <w:left w:val="nil"/>
              <w:bottom w:val="single" w:sz="4" w:space="0" w:color="auto"/>
              <w:right w:val="single" w:sz="8" w:space="0" w:color="auto"/>
            </w:tcBorders>
            <w:vAlign w:val="center"/>
          </w:tcPr>
          <w:p w14:paraId="6B8771C3" w14:textId="77777777" w:rsidR="000954F6" w:rsidRPr="000954F6" w:rsidRDefault="000954F6" w:rsidP="00944A96">
            <w:pPr>
              <w:jc w:val="center"/>
              <w:rPr>
                <w:rFonts w:ascii="Calibri" w:hAnsi="Calibri" w:cs="Arial"/>
                <w:b/>
                <w:bCs/>
                <w:sz w:val="20"/>
                <w:szCs w:val="20"/>
              </w:rPr>
            </w:pPr>
            <w:r w:rsidRPr="000954F6">
              <w:rPr>
                <w:rFonts w:ascii="Calibri" w:hAnsi="Calibri" w:cs="Arial"/>
                <w:b/>
                <w:bCs/>
                <w:sz w:val="20"/>
                <w:szCs w:val="20"/>
              </w:rPr>
              <w:t>Cena brutto [zł]</w:t>
            </w:r>
          </w:p>
        </w:tc>
        <w:tc>
          <w:tcPr>
            <w:tcW w:w="1559" w:type="dxa"/>
            <w:tcBorders>
              <w:top w:val="single" w:sz="8" w:space="0" w:color="auto"/>
              <w:left w:val="nil"/>
              <w:bottom w:val="single" w:sz="4" w:space="0" w:color="auto"/>
              <w:right w:val="single" w:sz="8" w:space="0" w:color="auto"/>
            </w:tcBorders>
            <w:vAlign w:val="center"/>
          </w:tcPr>
          <w:p w14:paraId="462432C9" w14:textId="77777777" w:rsidR="000954F6" w:rsidRPr="000954F6" w:rsidRDefault="000954F6" w:rsidP="00944A96">
            <w:pPr>
              <w:jc w:val="center"/>
              <w:rPr>
                <w:rFonts w:ascii="Calibri" w:hAnsi="Calibri" w:cs="Arial"/>
                <w:b/>
                <w:bCs/>
                <w:sz w:val="20"/>
                <w:szCs w:val="20"/>
              </w:rPr>
            </w:pPr>
            <w:r w:rsidRPr="000954F6">
              <w:rPr>
                <w:rFonts w:ascii="Calibri" w:hAnsi="Calibri" w:cs="Arial"/>
                <w:b/>
                <w:bCs/>
                <w:sz w:val="20"/>
                <w:szCs w:val="20"/>
              </w:rPr>
              <w:t>Producent, model</w:t>
            </w:r>
          </w:p>
        </w:tc>
        <w:tc>
          <w:tcPr>
            <w:tcW w:w="1276" w:type="dxa"/>
            <w:tcBorders>
              <w:top w:val="single" w:sz="8" w:space="0" w:color="auto"/>
              <w:left w:val="nil"/>
              <w:bottom w:val="single" w:sz="4" w:space="0" w:color="auto"/>
              <w:right w:val="single" w:sz="8" w:space="0" w:color="auto"/>
            </w:tcBorders>
            <w:vAlign w:val="center"/>
          </w:tcPr>
          <w:p w14:paraId="75BD270D" w14:textId="77777777" w:rsidR="000954F6" w:rsidRPr="000954F6" w:rsidRDefault="000954F6" w:rsidP="00944A96">
            <w:pPr>
              <w:jc w:val="center"/>
              <w:rPr>
                <w:rFonts w:ascii="Calibri" w:hAnsi="Calibri" w:cs="Arial"/>
                <w:b/>
                <w:bCs/>
                <w:sz w:val="20"/>
                <w:szCs w:val="20"/>
              </w:rPr>
            </w:pPr>
            <w:r w:rsidRPr="000954F6">
              <w:rPr>
                <w:rFonts w:ascii="Calibri" w:hAnsi="Calibri" w:cs="Arial"/>
                <w:b/>
                <w:bCs/>
                <w:sz w:val="20"/>
                <w:szCs w:val="20"/>
              </w:rPr>
              <w:t>Kraj pochodzenia</w:t>
            </w:r>
          </w:p>
        </w:tc>
      </w:tr>
      <w:tr w:rsidR="000954F6" w:rsidRPr="000954F6" w14:paraId="4FB076BC" w14:textId="77777777" w:rsidTr="00944A96">
        <w:trPr>
          <w:trHeight w:val="548"/>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C81A2"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A261512"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161769</w:t>
            </w:r>
          </w:p>
        </w:tc>
        <w:tc>
          <w:tcPr>
            <w:tcW w:w="4108" w:type="dxa"/>
            <w:tcBorders>
              <w:top w:val="single" w:sz="4" w:space="0" w:color="auto"/>
              <w:left w:val="nil"/>
              <w:bottom w:val="single" w:sz="4" w:space="0" w:color="auto"/>
              <w:right w:val="single" w:sz="4" w:space="0" w:color="auto"/>
            </w:tcBorders>
            <w:shd w:val="clear" w:color="auto" w:fill="auto"/>
            <w:vAlign w:val="center"/>
            <w:hideMark/>
          </w:tcPr>
          <w:p w14:paraId="120318A0" w14:textId="77777777" w:rsidR="000954F6" w:rsidRPr="000954F6" w:rsidRDefault="000954F6" w:rsidP="000954F6">
            <w:pPr>
              <w:rPr>
                <w:rFonts w:ascii="Calibri" w:hAnsi="Calibri" w:cs="Arial"/>
                <w:sz w:val="20"/>
                <w:szCs w:val="20"/>
              </w:rPr>
            </w:pPr>
            <w:r w:rsidRPr="000954F6">
              <w:rPr>
                <w:rFonts w:ascii="Calibri" w:hAnsi="Calibri" w:cs="Arial"/>
                <w:sz w:val="20"/>
                <w:szCs w:val="20"/>
              </w:rPr>
              <w:t>WIERTARKO-WKRĘTARKA AKUMULATOROWA UDAROWA, SILNIK BEZSZCZOTKOWY, UCHWYT 13MM, 2 BIEGOWA, WIERCENIE W DREWNIE MIN 20MM, WIERCENIE W BETONIE MIN 10MM, WIERCENIE W STALI MIN 10MM, MAX MOMENT OBROTOWY POW. 30 NM, REGULACJA MOMENTU OBROTOWEGO, BLOKADA DLA TRYBU WIERCENIA I WIERCENIA Z UDAREM, 2 X AKUMULATOR MIN 3 AH, ŁADOWARKA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BD477BC"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TAK</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0D111E55"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szt.</w:t>
            </w:r>
          </w:p>
        </w:tc>
        <w:tc>
          <w:tcPr>
            <w:tcW w:w="850" w:type="dxa"/>
            <w:tcBorders>
              <w:top w:val="single" w:sz="4" w:space="0" w:color="auto"/>
              <w:left w:val="nil"/>
              <w:bottom w:val="single" w:sz="4" w:space="0" w:color="auto"/>
              <w:right w:val="single" w:sz="4" w:space="0" w:color="auto"/>
            </w:tcBorders>
            <w:shd w:val="clear" w:color="000000" w:fill="F7F7F7"/>
            <w:vAlign w:val="center"/>
            <w:hideMark/>
          </w:tcPr>
          <w:p w14:paraId="64C558AD"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6</w:t>
            </w:r>
          </w:p>
        </w:tc>
        <w:tc>
          <w:tcPr>
            <w:tcW w:w="1279" w:type="dxa"/>
            <w:tcBorders>
              <w:top w:val="single" w:sz="4" w:space="0" w:color="auto"/>
              <w:left w:val="nil"/>
              <w:bottom w:val="single" w:sz="4" w:space="0" w:color="auto"/>
              <w:right w:val="single" w:sz="4" w:space="0" w:color="auto"/>
            </w:tcBorders>
            <w:shd w:val="clear" w:color="000000" w:fill="F7F7F7"/>
          </w:tcPr>
          <w:p w14:paraId="01E7CEBA" w14:textId="77777777" w:rsidR="000954F6" w:rsidRPr="000954F6" w:rsidRDefault="000954F6" w:rsidP="000954F6">
            <w:pPr>
              <w:rPr>
                <w:rFonts w:ascii="Calibri" w:hAnsi="Calibri" w:cs="Arial"/>
                <w:sz w:val="20"/>
                <w:szCs w:val="20"/>
              </w:rPr>
            </w:pPr>
          </w:p>
        </w:tc>
        <w:tc>
          <w:tcPr>
            <w:tcW w:w="1418" w:type="dxa"/>
            <w:tcBorders>
              <w:top w:val="single" w:sz="4" w:space="0" w:color="auto"/>
              <w:left w:val="nil"/>
              <w:bottom w:val="single" w:sz="4" w:space="0" w:color="auto"/>
              <w:right w:val="single" w:sz="4" w:space="0" w:color="auto"/>
            </w:tcBorders>
            <w:shd w:val="clear" w:color="000000" w:fill="F7F7F7"/>
          </w:tcPr>
          <w:p w14:paraId="34F25BEF" w14:textId="77777777" w:rsidR="000954F6" w:rsidRPr="000954F6" w:rsidRDefault="000954F6" w:rsidP="000954F6">
            <w:pPr>
              <w:rPr>
                <w:rFonts w:ascii="Calibri" w:hAnsi="Calibri" w:cs="Arial"/>
                <w:sz w:val="20"/>
                <w:szCs w:val="20"/>
              </w:rPr>
            </w:pPr>
          </w:p>
        </w:tc>
        <w:tc>
          <w:tcPr>
            <w:tcW w:w="850" w:type="dxa"/>
            <w:tcBorders>
              <w:top w:val="single" w:sz="4" w:space="0" w:color="auto"/>
              <w:left w:val="nil"/>
              <w:bottom w:val="single" w:sz="4" w:space="0" w:color="auto"/>
              <w:right w:val="single" w:sz="4" w:space="0" w:color="auto"/>
            </w:tcBorders>
            <w:shd w:val="clear" w:color="000000" w:fill="F7F7F7"/>
          </w:tcPr>
          <w:p w14:paraId="50BDB9AA" w14:textId="77777777" w:rsidR="000954F6" w:rsidRPr="000954F6" w:rsidRDefault="000954F6" w:rsidP="000954F6">
            <w:pPr>
              <w:rPr>
                <w:rFonts w:ascii="Calibri" w:hAnsi="Calibri" w:cs="Arial"/>
                <w:sz w:val="20"/>
                <w:szCs w:val="20"/>
              </w:rPr>
            </w:pPr>
          </w:p>
        </w:tc>
        <w:tc>
          <w:tcPr>
            <w:tcW w:w="1418" w:type="dxa"/>
            <w:tcBorders>
              <w:top w:val="single" w:sz="4" w:space="0" w:color="auto"/>
              <w:left w:val="nil"/>
              <w:bottom w:val="single" w:sz="4" w:space="0" w:color="auto"/>
              <w:right w:val="single" w:sz="4" w:space="0" w:color="auto"/>
            </w:tcBorders>
            <w:shd w:val="clear" w:color="000000" w:fill="F7F7F7"/>
          </w:tcPr>
          <w:p w14:paraId="1988976F" w14:textId="77777777" w:rsidR="000954F6" w:rsidRPr="000954F6" w:rsidRDefault="000954F6" w:rsidP="000954F6">
            <w:pPr>
              <w:rPr>
                <w:rFonts w:ascii="Calibri" w:hAnsi="Calibri" w:cs="Arial"/>
                <w:sz w:val="20"/>
                <w:szCs w:val="20"/>
              </w:rPr>
            </w:pPr>
          </w:p>
        </w:tc>
        <w:tc>
          <w:tcPr>
            <w:tcW w:w="1559" w:type="dxa"/>
            <w:tcBorders>
              <w:top w:val="single" w:sz="4" w:space="0" w:color="auto"/>
              <w:left w:val="nil"/>
              <w:bottom w:val="single" w:sz="4" w:space="0" w:color="auto"/>
              <w:right w:val="single" w:sz="4" w:space="0" w:color="auto"/>
            </w:tcBorders>
            <w:shd w:val="clear" w:color="000000" w:fill="F7F7F7"/>
          </w:tcPr>
          <w:p w14:paraId="28264DA6" w14:textId="77777777" w:rsidR="000954F6" w:rsidRPr="000954F6" w:rsidRDefault="000954F6" w:rsidP="000954F6">
            <w:pPr>
              <w:rPr>
                <w:rFonts w:ascii="Calibri" w:hAnsi="Calibri" w:cs="Arial"/>
                <w:sz w:val="20"/>
                <w:szCs w:val="20"/>
              </w:rPr>
            </w:pPr>
          </w:p>
        </w:tc>
        <w:tc>
          <w:tcPr>
            <w:tcW w:w="1276" w:type="dxa"/>
            <w:tcBorders>
              <w:top w:val="single" w:sz="4" w:space="0" w:color="auto"/>
              <w:left w:val="nil"/>
              <w:bottom w:val="single" w:sz="4" w:space="0" w:color="auto"/>
              <w:right w:val="single" w:sz="4" w:space="0" w:color="auto"/>
            </w:tcBorders>
            <w:shd w:val="clear" w:color="000000" w:fill="F7F7F7"/>
          </w:tcPr>
          <w:p w14:paraId="607DA85A" w14:textId="77777777" w:rsidR="000954F6" w:rsidRPr="000954F6" w:rsidRDefault="000954F6" w:rsidP="000954F6">
            <w:pPr>
              <w:rPr>
                <w:rFonts w:ascii="Calibri" w:hAnsi="Calibri" w:cs="Arial"/>
                <w:sz w:val="20"/>
                <w:szCs w:val="20"/>
              </w:rPr>
            </w:pPr>
          </w:p>
        </w:tc>
      </w:tr>
      <w:tr w:rsidR="000954F6" w:rsidRPr="000954F6" w14:paraId="028E28EA" w14:textId="77777777" w:rsidTr="00944A96">
        <w:trPr>
          <w:trHeight w:val="520"/>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7F5AB"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528861F"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165258</w:t>
            </w:r>
          </w:p>
        </w:tc>
        <w:tc>
          <w:tcPr>
            <w:tcW w:w="4108" w:type="dxa"/>
            <w:tcBorders>
              <w:top w:val="single" w:sz="4" w:space="0" w:color="auto"/>
              <w:left w:val="nil"/>
              <w:bottom w:val="single" w:sz="4" w:space="0" w:color="auto"/>
              <w:right w:val="single" w:sz="4" w:space="0" w:color="auto"/>
            </w:tcBorders>
            <w:shd w:val="clear" w:color="auto" w:fill="auto"/>
            <w:vAlign w:val="center"/>
            <w:hideMark/>
          </w:tcPr>
          <w:p w14:paraId="2EAE4DC5" w14:textId="77777777" w:rsidR="000954F6" w:rsidRPr="000954F6" w:rsidRDefault="000954F6" w:rsidP="000954F6">
            <w:pPr>
              <w:rPr>
                <w:rFonts w:ascii="Calibri" w:hAnsi="Calibri" w:cs="Arial"/>
                <w:sz w:val="20"/>
                <w:szCs w:val="20"/>
              </w:rPr>
            </w:pPr>
            <w:r w:rsidRPr="000954F6">
              <w:rPr>
                <w:rFonts w:ascii="Calibri" w:hAnsi="Calibri" w:cs="Arial"/>
                <w:sz w:val="20"/>
                <w:szCs w:val="20"/>
              </w:rPr>
              <w:t>WIERTARKO-WKRĘTARKA AKUMULATOROWA BOSCH GSR 18 V-LI PROFESSIONAL + 2 AKUMULATORY  3 Ah + WALIZKA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FEA57CE"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TAK</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37D6F8E" w14:textId="77777777" w:rsidR="000954F6" w:rsidRPr="000954F6" w:rsidRDefault="000954F6" w:rsidP="00944A96">
            <w:pPr>
              <w:jc w:val="center"/>
              <w:rPr>
                <w:rFonts w:ascii="Calibri" w:hAnsi="Calibri" w:cs="Arial"/>
                <w:b/>
                <w:bCs/>
                <w:sz w:val="20"/>
                <w:szCs w:val="20"/>
              </w:rPr>
            </w:pPr>
            <w:r w:rsidRPr="000954F6">
              <w:rPr>
                <w:rFonts w:ascii="Calibri" w:hAnsi="Calibri" w:cs="Arial"/>
                <w:sz w:val="20"/>
                <w:szCs w:val="20"/>
              </w:rPr>
              <w:t>szt.</w:t>
            </w:r>
          </w:p>
        </w:tc>
        <w:tc>
          <w:tcPr>
            <w:tcW w:w="850" w:type="dxa"/>
            <w:tcBorders>
              <w:top w:val="single" w:sz="4" w:space="0" w:color="auto"/>
              <w:left w:val="nil"/>
              <w:bottom w:val="single" w:sz="4" w:space="0" w:color="auto"/>
              <w:right w:val="single" w:sz="4" w:space="0" w:color="auto"/>
            </w:tcBorders>
            <w:shd w:val="clear" w:color="000000" w:fill="F7F7F7"/>
            <w:vAlign w:val="center"/>
            <w:hideMark/>
          </w:tcPr>
          <w:p w14:paraId="3E2D73C0"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2</w:t>
            </w:r>
          </w:p>
        </w:tc>
        <w:tc>
          <w:tcPr>
            <w:tcW w:w="1279" w:type="dxa"/>
            <w:tcBorders>
              <w:top w:val="single" w:sz="4" w:space="0" w:color="auto"/>
              <w:left w:val="nil"/>
              <w:bottom w:val="single" w:sz="4" w:space="0" w:color="auto"/>
              <w:right w:val="single" w:sz="4" w:space="0" w:color="auto"/>
            </w:tcBorders>
            <w:shd w:val="clear" w:color="000000" w:fill="F7F7F7"/>
          </w:tcPr>
          <w:p w14:paraId="70BE6C6E" w14:textId="77777777" w:rsidR="000954F6" w:rsidRPr="000954F6" w:rsidRDefault="000954F6" w:rsidP="000954F6">
            <w:pPr>
              <w:rPr>
                <w:rFonts w:ascii="Calibri" w:hAnsi="Calibri" w:cs="Arial"/>
                <w:sz w:val="20"/>
                <w:szCs w:val="20"/>
              </w:rPr>
            </w:pPr>
          </w:p>
        </w:tc>
        <w:tc>
          <w:tcPr>
            <w:tcW w:w="1418" w:type="dxa"/>
            <w:tcBorders>
              <w:top w:val="single" w:sz="4" w:space="0" w:color="auto"/>
              <w:left w:val="nil"/>
              <w:bottom w:val="single" w:sz="4" w:space="0" w:color="auto"/>
              <w:right w:val="single" w:sz="4" w:space="0" w:color="auto"/>
            </w:tcBorders>
            <w:shd w:val="clear" w:color="000000" w:fill="F7F7F7"/>
          </w:tcPr>
          <w:p w14:paraId="5452B670" w14:textId="77777777" w:rsidR="000954F6" w:rsidRPr="000954F6" w:rsidRDefault="000954F6" w:rsidP="000954F6">
            <w:pPr>
              <w:rPr>
                <w:rFonts w:ascii="Calibri" w:hAnsi="Calibri" w:cs="Arial"/>
                <w:sz w:val="20"/>
                <w:szCs w:val="20"/>
              </w:rPr>
            </w:pPr>
          </w:p>
        </w:tc>
        <w:tc>
          <w:tcPr>
            <w:tcW w:w="850" w:type="dxa"/>
            <w:tcBorders>
              <w:top w:val="single" w:sz="4" w:space="0" w:color="auto"/>
              <w:left w:val="nil"/>
              <w:bottom w:val="single" w:sz="4" w:space="0" w:color="auto"/>
              <w:right w:val="single" w:sz="4" w:space="0" w:color="auto"/>
            </w:tcBorders>
            <w:shd w:val="clear" w:color="000000" w:fill="F7F7F7"/>
          </w:tcPr>
          <w:p w14:paraId="042DD7E8" w14:textId="77777777" w:rsidR="000954F6" w:rsidRPr="000954F6" w:rsidRDefault="000954F6" w:rsidP="000954F6">
            <w:pPr>
              <w:rPr>
                <w:rFonts w:ascii="Calibri" w:hAnsi="Calibri" w:cs="Arial"/>
                <w:sz w:val="20"/>
                <w:szCs w:val="20"/>
              </w:rPr>
            </w:pPr>
          </w:p>
        </w:tc>
        <w:tc>
          <w:tcPr>
            <w:tcW w:w="1418" w:type="dxa"/>
            <w:tcBorders>
              <w:top w:val="single" w:sz="4" w:space="0" w:color="auto"/>
              <w:left w:val="nil"/>
              <w:bottom w:val="single" w:sz="4" w:space="0" w:color="auto"/>
              <w:right w:val="single" w:sz="4" w:space="0" w:color="auto"/>
            </w:tcBorders>
            <w:shd w:val="clear" w:color="000000" w:fill="F7F7F7"/>
          </w:tcPr>
          <w:p w14:paraId="6DC0A45D" w14:textId="77777777" w:rsidR="000954F6" w:rsidRPr="000954F6" w:rsidRDefault="000954F6" w:rsidP="000954F6">
            <w:pPr>
              <w:rPr>
                <w:rFonts w:ascii="Calibri" w:hAnsi="Calibri" w:cs="Arial"/>
                <w:sz w:val="20"/>
                <w:szCs w:val="20"/>
              </w:rPr>
            </w:pPr>
          </w:p>
        </w:tc>
        <w:tc>
          <w:tcPr>
            <w:tcW w:w="1559" w:type="dxa"/>
            <w:tcBorders>
              <w:top w:val="single" w:sz="4" w:space="0" w:color="auto"/>
              <w:left w:val="nil"/>
              <w:bottom w:val="single" w:sz="4" w:space="0" w:color="auto"/>
              <w:right w:val="single" w:sz="4" w:space="0" w:color="auto"/>
            </w:tcBorders>
            <w:shd w:val="clear" w:color="000000" w:fill="F7F7F7"/>
          </w:tcPr>
          <w:p w14:paraId="126E6FC3" w14:textId="77777777" w:rsidR="000954F6" w:rsidRPr="000954F6" w:rsidRDefault="000954F6" w:rsidP="000954F6">
            <w:pPr>
              <w:rPr>
                <w:rFonts w:ascii="Calibri" w:hAnsi="Calibri" w:cs="Arial"/>
                <w:sz w:val="20"/>
                <w:szCs w:val="20"/>
              </w:rPr>
            </w:pPr>
          </w:p>
        </w:tc>
        <w:tc>
          <w:tcPr>
            <w:tcW w:w="1276" w:type="dxa"/>
            <w:tcBorders>
              <w:top w:val="single" w:sz="4" w:space="0" w:color="auto"/>
              <w:left w:val="nil"/>
              <w:bottom w:val="single" w:sz="4" w:space="0" w:color="auto"/>
              <w:right w:val="single" w:sz="4" w:space="0" w:color="auto"/>
            </w:tcBorders>
            <w:shd w:val="clear" w:color="000000" w:fill="F7F7F7"/>
          </w:tcPr>
          <w:p w14:paraId="31C23593" w14:textId="77777777" w:rsidR="000954F6" w:rsidRPr="000954F6" w:rsidRDefault="000954F6" w:rsidP="000954F6">
            <w:pPr>
              <w:rPr>
                <w:rFonts w:ascii="Calibri" w:hAnsi="Calibri" w:cs="Arial"/>
                <w:sz w:val="20"/>
                <w:szCs w:val="20"/>
              </w:rPr>
            </w:pPr>
          </w:p>
        </w:tc>
      </w:tr>
      <w:tr w:rsidR="000954F6" w:rsidRPr="000954F6" w14:paraId="66B6F820" w14:textId="77777777" w:rsidTr="00944A96">
        <w:trPr>
          <w:trHeight w:val="99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22C44AB0"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3</w:t>
            </w:r>
          </w:p>
        </w:tc>
        <w:tc>
          <w:tcPr>
            <w:tcW w:w="850" w:type="dxa"/>
            <w:tcBorders>
              <w:top w:val="nil"/>
              <w:left w:val="nil"/>
              <w:bottom w:val="single" w:sz="4" w:space="0" w:color="auto"/>
              <w:right w:val="single" w:sz="4" w:space="0" w:color="auto"/>
            </w:tcBorders>
            <w:shd w:val="clear" w:color="auto" w:fill="auto"/>
            <w:vAlign w:val="center"/>
            <w:hideMark/>
          </w:tcPr>
          <w:p w14:paraId="5F7205D3"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165857</w:t>
            </w:r>
          </w:p>
        </w:tc>
        <w:tc>
          <w:tcPr>
            <w:tcW w:w="4108" w:type="dxa"/>
            <w:tcBorders>
              <w:top w:val="nil"/>
              <w:left w:val="nil"/>
              <w:bottom w:val="single" w:sz="4" w:space="0" w:color="auto"/>
              <w:right w:val="single" w:sz="4" w:space="0" w:color="auto"/>
            </w:tcBorders>
            <w:shd w:val="clear" w:color="auto" w:fill="auto"/>
            <w:vAlign w:val="center"/>
            <w:hideMark/>
          </w:tcPr>
          <w:p w14:paraId="34564FDC" w14:textId="77777777" w:rsidR="000954F6" w:rsidRPr="000954F6" w:rsidRDefault="000954F6" w:rsidP="000954F6">
            <w:pPr>
              <w:rPr>
                <w:rFonts w:ascii="Calibri" w:hAnsi="Calibri" w:cs="Arial"/>
                <w:sz w:val="20"/>
                <w:szCs w:val="20"/>
              </w:rPr>
            </w:pPr>
            <w:r w:rsidRPr="000954F6">
              <w:rPr>
                <w:rFonts w:ascii="Calibri" w:hAnsi="Calibri" w:cs="Arial"/>
                <w:sz w:val="20"/>
                <w:szCs w:val="20"/>
              </w:rPr>
              <w:t>SZLIFIERKA KĄTOWA AKUMULATOROWA GWS 18V-10 W WALIZCE SYSTEMOWEJ L-BOXX 136, W ZESTAWIE: 2 AKUMULATORY, ŁADOWARKA, KLUCZ OCZKOWY, KOŁNIERZ MOCUJĄCY, NAKRĘTKA MOCUJĄCA, OSŁONA I RĘKOJEŚĆ DODATKOWA</w:t>
            </w:r>
          </w:p>
        </w:tc>
        <w:tc>
          <w:tcPr>
            <w:tcW w:w="1134" w:type="dxa"/>
            <w:tcBorders>
              <w:top w:val="nil"/>
              <w:left w:val="nil"/>
              <w:bottom w:val="single" w:sz="4" w:space="0" w:color="auto"/>
              <w:right w:val="single" w:sz="4" w:space="0" w:color="auto"/>
            </w:tcBorders>
            <w:shd w:val="clear" w:color="auto" w:fill="auto"/>
            <w:vAlign w:val="center"/>
            <w:hideMark/>
          </w:tcPr>
          <w:p w14:paraId="6E428D73"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TAK</w:t>
            </w:r>
          </w:p>
        </w:tc>
        <w:tc>
          <w:tcPr>
            <w:tcW w:w="567" w:type="dxa"/>
            <w:tcBorders>
              <w:top w:val="nil"/>
              <w:left w:val="nil"/>
              <w:bottom w:val="single" w:sz="4" w:space="0" w:color="auto"/>
              <w:right w:val="single" w:sz="4" w:space="0" w:color="auto"/>
            </w:tcBorders>
            <w:shd w:val="clear" w:color="auto" w:fill="auto"/>
            <w:vAlign w:val="center"/>
            <w:hideMark/>
          </w:tcPr>
          <w:p w14:paraId="5877BC72" w14:textId="77777777" w:rsidR="000954F6" w:rsidRPr="000954F6" w:rsidRDefault="000954F6" w:rsidP="00944A96">
            <w:pPr>
              <w:jc w:val="center"/>
              <w:rPr>
                <w:rFonts w:ascii="Calibri" w:hAnsi="Calibri" w:cs="Arial"/>
                <w:b/>
                <w:bCs/>
                <w:sz w:val="20"/>
                <w:szCs w:val="20"/>
              </w:rPr>
            </w:pPr>
            <w:r w:rsidRPr="000954F6">
              <w:rPr>
                <w:rFonts w:ascii="Calibri" w:hAnsi="Calibri" w:cs="Arial"/>
                <w:sz w:val="20"/>
                <w:szCs w:val="20"/>
              </w:rPr>
              <w:t>szt.</w:t>
            </w:r>
          </w:p>
        </w:tc>
        <w:tc>
          <w:tcPr>
            <w:tcW w:w="850" w:type="dxa"/>
            <w:tcBorders>
              <w:top w:val="nil"/>
              <w:left w:val="nil"/>
              <w:bottom w:val="single" w:sz="4" w:space="0" w:color="auto"/>
              <w:right w:val="single" w:sz="4" w:space="0" w:color="auto"/>
            </w:tcBorders>
            <w:shd w:val="clear" w:color="000000" w:fill="F7F7F7"/>
            <w:vAlign w:val="center"/>
            <w:hideMark/>
          </w:tcPr>
          <w:p w14:paraId="048542AD"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2</w:t>
            </w:r>
          </w:p>
        </w:tc>
        <w:tc>
          <w:tcPr>
            <w:tcW w:w="1279" w:type="dxa"/>
            <w:tcBorders>
              <w:top w:val="nil"/>
              <w:left w:val="nil"/>
              <w:bottom w:val="single" w:sz="4" w:space="0" w:color="auto"/>
              <w:right w:val="single" w:sz="4" w:space="0" w:color="auto"/>
            </w:tcBorders>
            <w:shd w:val="clear" w:color="000000" w:fill="F7F7F7"/>
          </w:tcPr>
          <w:p w14:paraId="075B917C" w14:textId="77777777" w:rsidR="000954F6" w:rsidRPr="000954F6" w:rsidRDefault="000954F6" w:rsidP="000954F6">
            <w:pPr>
              <w:rPr>
                <w:rFonts w:ascii="Calibri" w:hAnsi="Calibri" w:cs="Arial"/>
                <w:sz w:val="20"/>
                <w:szCs w:val="20"/>
              </w:rPr>
            </w:pPr>
          </w:p>
        </w:tc>
        <w:tc>
          <w:tcPr>
            <w:tcW w:w="1418" w:type="dxa"/>
            <w:tcBorders>
              <w:top w:val="nil"/>
              <w:left w:val="nil"/>
              <w:bottom w:val="single" w:sz="4" w:space="0" w:color="auto"/>
              <w:right w:val="single" w:sz="4" w:space="0" w:color="auto"/>
            </w:tcBorders>
            <w:shd w:val="clear" w:color="000000" w:fill="F7F7F7"/>
          </w:tcPr>
          <w:p w14:paraId="5EE90315" w14:textId="77777777" w:rsidR="000954F6" w:rsidRPr="000954F6" w:rsidRDefault="000954F6" w:rsidP="000954F6">
            <w:pPr>
              <w:rPr>
                <w:rFonts w:ascii="Calibri" w:hAnsi="Calibri" w:cs="Arial"/>
                <w:sz w:val="20"/>
                <w:szCs w:val="20"/>
              </w:rPr>
            </w:pPr>
          </w:p>
        </w:tc>
        <w:tc>
          <w:tcPr>
            <w:tcW w:w="850" w:type="dxa"/>
            <w:tcBorders>
              <w:top w:val="nil"/>
              <w:left w:val="nil"/>
              <w:bottom w:val="single" w:sz="4" w:space="0" w:color="auto"/>
              <w:right w:val="single" w:sz="4" w:space="0" w:color="auto"/>
            </w:tcBorders>
            <w:shd w:val="clear" w:color="000000" w:fill="F7F7F7"/>
          </w:tcPr>
          <w:p w14:paraId="2C282FF2" w14:textId="77777777" w:rsidR="000954F6" w:rsidRPr="000954F6" w:rsidRDefault="000954F6" w:rsidP="000954F6">
            <w:pPr>
              <w:rPr>
                <w:rFonts w:ascii="Calibri" w:hAnsi="Calibri" w:cs="Arial"/>
                <w:sz w:val="20"/>
                <w:szCs w:val="20"/>
              </w:rPr>
            </w:pPr>
          </w:p>
        </w:tc>
        <w:tc>
          <w:tcPr>
            <w:tcW w:w="1418" w:type="dxa"/>
            <w:tcBorders>
              <w:top w:val="nil"/>
              <w:left w:val="nil"/>
              <w:bottom w:val="single" w:sz="4" w:space="0" w:color="auto"/>
              <w:right w:val="single" w:sz="4" w:space="0" w:color="auto"/>
            </w:tcBorders>
            <w:shd w:val="clear" w:color="000000" w:fill="F7F7F7"/>
          </w:tcPr>
          <w:p w14:paraId="1CC41F4C" w14:textId="77777777" w:rsidR="000954F6" w:rsidRPr="000954F6" w:rsidRDefault="000954F6" w:rsidP="000954F6">
            <w:pPr>
              <w:rPr>
                <w:rFonts w:ascii="Calibri" w:hAnsi="Calibri" w:cs="Arial"/>
                <w:sz w:val="20"/>
                <w:szCs w:val="20"/>
              </w:rPr>
            </w:pPr>
          </w:p>
        </w:tc>
        <w:tc>
          <w:tcPr>
            <w:tcW w:w="1559" w:type="dxa"/>
            <w:tcBorders>
              <w:top w:val="nil"/>
              <w:left w:val="nil"/>
              <w:bottom w:val="single" w:sz="4" w:space="0" w:color="auto"/>
              <w:right w:val="single" w:sz="4" w:space="0" w:color="auto"/>
            </w:tcBorders>
            <w:shd w:val="clear" w:color="000000" w:fill="F7F7F7"/>
          </w:tcPr>
          <w:p w14:paraId="2AF16BEB" w14:textId="77777777" w:rsidR="000954F6" w:rsidRPr="000954F6" w:rsidRDefault="000954F6" w:rsidP="000954F6">
            <w:pPr>
              <w:rPr>
                <w:rFonts w:ascii="Calibri" w:hAnsi="Calibri" w:cs="Arial"/>
                <w:sz w:val="20"/>
                <w:szCs w:val="20"/>
              </w:rPr>
            </w:pPr>
          </w:p>
        </w:tc>
        <w:tc>
          <w:tcPr>
            <w:tcW w:w="1276" w:type="dxa"/>
            <w:tcBorders>
              <w:top w:val="nil"/>
              <w:left w:val="nil"/>
              <w:bottom w:val="single" w:sz="4" w:space="0" w:color="auto"/>
              <w:right w:val="single" w:sz="4" w:space="0" w:color="auto"/>
            </w:tcBorders>
            <w:shd w:val="clear" w:color="000000" w:fill="F7F7F7"/>
          </w:tcPr>
          <w:p w14:paraId="0AC5F0E3" w14:textId="77777777" w:rsidR="000954F6" w:rsidRPr="000954F6" w:rsidRDefault="000954F6" w:rsidP="000954F6">
            <w:pPr>
              <w:rPr>
                <w:rFonts w:ascii="Calibri" w:hAnsi="Calibri" w:cs="Arial"/>
                <w:sz w:val="20"/>
                <w:szCs w:val="20"/>
              </w:rPr>
            </w:pPr>
          </w:p>
        </w:tc>
      </w:tr>
      <w:tr w:rsidR="000954F6" w:rsidRPr="000954F6" w14:paraId="0592F2AE" w14:textId="77777777" w:rsidTr="00944A96">
        <w:trPr>
          <w:trHeight w:val="116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1459BE4B"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4</w:t>
            </w:r>
          </w:p>
        </w:tc>
        <w:tc>
          <w:tcPr>
            <w:tcW w:w="850" w:type="dxa"/>
            <w:tcBorders>
              <w:top w:val="nil"/>
              <w:left w:val="nil"/>
              <w:bottom w:val="single" w:sz="4" w:space="0" w:color="auto"/>
              <w:right w:val="single" w:sz="4" w:space="0" w:color="auto"/>
            </w:tcBorders>
            <w:shd w:val="clear" w:color="auto" w:fill="auto"/>
            <w:vAlign w:val="center"/>
            <w:hideMark/>
          </w:tcPr>
          <w:p w14:paraId="51E5EE7B"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166139</w:t>
            </w:r>
          </w:p>
        </w:tc>
        <w:tc>
          <w:tcPr>
            <w:tcW w:w="4108" w:type="dxa"/>
            <w:tcBorders>
              <w:top w:val="nil"/>
              <w:left w:val="nil"/>
              <w:bottom w:val="single" w:sz="4" w:space="0" w:color="auto"/>
              <w:right w:val="single" w:sz="4" w:space="0" w:color="auto"/>
            </w:tcBorders>
            <w:shd w:val="clear" w:color="auto" w:fill="auto"/>
            <w:vAlign w:val="center"/>
            <w:hideMark/>
          </w:tcPr>
          <w:p w14:paraId="7CFAB71A" w14:textId="77777777" w:rsidR="000954F6" w:rsidRPr="000954F6" w:rsidRDefault="000954F6" w:rsidP="000954F6">
            <w:pPr>
              <w:rPr>
                <w:rFonts w:ascii="Calibri" w:hAnsi="Calibri" w:cs="Arial"/>
                <w:sz w:val="20"/>
                <w:szCs w:val="20"/>
              </w:rPr>
            </w:pPr>
            <w:r w:rsidRPr="000954F6">
              <w:rPr>
                <w:rFonts w:ascii="Calibri" w:hAnsi="Calibri" w:cs="Arial"/>
                <w:sz w:val="20"/>
                <w:szCs w:val="20"/>
              </w:rPr>
              <w:t>SZLIFIERKA KĄTOWA BOSCH GWS 17-125 CIE PROFESSIONAL, WYDAJNOŚĆ NOMINALNA 1700 W, 2800 - 11500 OBR/MIN., TARCZE 125, WAGA 2,4 KG, WYMAGANE FUNKCJE: BLOKADA KICKBACK STOP, BLOKADA  PONOWNEGO ROZRUCHU ZAPOBIEGAJĄCA SAMOCZYNNEMU URUCHOMIENIU URZĄDZENIA</w:t>
            </w:r>
          </w:p>
        </w:tc>
        <w:tc>
          <w:tcPr>
            <w:tcW w:w="1134" w:type="dxa"/>
            <w:tcBorders>
              <w:top w:val="nil"/>
              <w:left w:val="nil"/>
              <w:bottom w:val="single" w:sz="4" w:space="0" w:color="auto"/>
              <w:right w:val="single" w:sz="4" w:space="0" w:color="auto"/>
            </w:tcBorders>
            <w:shd w:val="clear" w:color="auto" w:fill="auto"/>
            <w:vAlign w:val="center"/>
            <w:hideMark/>
          </w:tcPr>
          <w:p w14:paraId="394F5928"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nie dotyczy</w:t>
            </w:r>
          </w:p>
        </w:tc>
        <w:tc>
          <w:tcPr>
            <w:tcW w:w="567" w:type="dxa"/>
            <w:tcBorders>
              <w:top w:val="nil"/>
              <w:left w:val="nil"/>
              <w:bottom w:val="single" w:sz="4" w:space="0" w:color="auto"/>
              <w:right w:val="single" w:sz="4" w:space="0" w:color="auto"/>
            </w:tcBorders>
            <w:shd w:val="clear" w:color="auto" w:fill="auto"/>
            <w:vAlign w:val="center"/>
            <w:hideMark/>
          </w:tcPr>
          <w:p w14:paraId="35DD8004" w14:textId="77777777" w:rsidR="000954F6" w:rsidRPr="000954F6" w:rsidRDefault="000954F6" w:rsidP="00944A96">
            <w:pPr>
              <w:jc w:val="center"/>
              <w:rPr>
                <w:rFonts w:ascii="Calibri" w:hAnsi="Calibri" w:cs="Arial"/>
                <w:b/>
                <w:bCs/>
                <w:sz w:val="20"/>
                <w:szCs w:val="20"/>
              </w:rPr>
            </w:pPr>
            <w:r w:rsidRPr="000954F6">
              <w:rPr>
                <w:rFonts w:ascii="Calibri" w:hAnsi="Calibri" w:cs="Arial"/>
                <w:sz w:val="20"/>
                <w:szCs w:val="20"/>
              </w:rPr>
              <w:t>szt.</w:t>
            </w:r>
          </w:p>
        </w:tc>
        <w:tc>
          <w:tcPr>
            <w:tcW w:w="850" w:type="dxa"/>
            <w:tcBorders>
              <w:top w:val="nil"/>
              <w:left w:val="nil"/>
              <w:bottom w:val="single" w:sz="4" w:space="0" w:color="auto"/>
              <w:right w:val="single" w:sz="4" w:space="0" w:color="auto"/>
            </w:tcBorders>
            <w:shd w:val="clear" w:color="000000" w:fill="F7F7F7"/>
            <w:vAlign w:val="center"/>
            <w:hideMark/>
          </w:tcPr>
          <w:p w14:paraId="0D84E476"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w:t>
            </w:r>
          </w:p>
        </w:tc>
        <w:tc>
          <w:tcPr>
            <w:tcW w:w="1279" w:type="dxa"/>
            <w:tcBorders>
              <w:top w:val="nil"/>
              <w:left w:val="nil"/>
              <w:bottom w:val="single" w:sz="4" w:space="0" w:color="auto"/>
              <w:right w:val="single" w:sz="4" w:space="0" w:color="auto"/>
            </w:tcBorders>
            <w:shd w:val="clear" w:color="000000" w:fill="F7F7F7"/>
          </w:tcPr>
          <w:p w14:paraId="3E3D2F86" w14:textId="77777777" w:rsidR="000954F6" w:rsidRPr="000954F6" w:rsidRDefault="000954F6" w:rsidP="000954F6">
            <w:pPr>
              <w:rPr>
                <w:rFonts w:ascii="Calibri" w:hAnsi="Calibri" w:cs="Arial"/>
                <w:sz w:val="20"/>
                <w:szCs w:val="20"/>
              </w:rPr>
            </w:pPr>
          </w:p>
        </w:tc>
        <w:tc>
          <w:tcPr>
            <w:tcW w:w="1418" w:type="dxa"/>
            <w:tcBorders>
              <w:top w:val="nil"/>
              <w:left w:val="nil"/>
              <w:bottom w:val="single" w:sz="4" w:space="0" w:color="auto"/>
              <w:right w:val="single" w:sz="4" w:space="0" w:color="auto"/>
            </w:tcBorders>
            <w:shd w:val="clear" w:color="000000" w:fill="F7F7F7"/>
          </w:tcPr>
          <w:p w14:paraId="4C550B69" w14:textId="77777777" w:rsidR="000954F6" w:rsidRPr="000954F6" w:rsidRDefault="000954F6" w:rsidP="000954F6">
            <w:pPr>
              <w:rPr>
                <w:rFonts w:ascii="Calibri" w:hAnsi="Calibri" w:cs="Arial"/>
                <w:sz w:val="20"/>
                <w:szCs w:val="20"/>
              </w:rPr>
            </w:pPr>
          </w:p>
        </w:tc>
        <w:tc>
          <w:tcPr>
            <w:tcW w:w="850" w:type="dxa"/>
            <w:tcBorders>
              <w:top w:val="nil"/>
              <w:left w:val="nil"/>
              <w:bottom w:val="single" w:sz="4" w:space="0" w:color="auto"/>
              <w:right w:val="single" w:sz="4" w:space="0" w:color="auto"/>
            </w:tcBorders>
            <w:shd w:val="clear" w:color="000000" w:fill="F7F7F7"/>
          </w:tcPr>
          <w:p w14:paraId="75A38BEA" w14:textId="77777777" w:rsidR="000954F6" w:rsidRPr="000954F6" w:rsidRDefault="000954F6" w:rsidP="000954F6">
            <w:pPr>
              <w:rPr>
                <w:rFonts w:ascii="Calibri" w:hAnsi="Calibri" w:cs="Arial"/>
                <w:sz w:val="20"/>
                <w:szCs w:val="20"/>
              </w:rPr>
            </w:pPr>
          </w:p>
        </w:tc>
        <w:tc>
          <w:tcPr>
            <w:tcW w:w="1418" w:type="dxa"/>
            <w:tcBorders>
              <w:top w:val="nil"/>
              <w:left w:val="nil"/>
              <w:bottom w:val="single" w:sz="4" w:space="0" w:color="auto"/>
              <w:right w:val="single" w:sz="4" w:space="0" w:color="auto"/>
            </w:tcBorders>
            <w:shd w:val="clear" w:color="000000" w:fill="F7F7F7"/>
          </w:tcPr>
          <w:p w14:paraId="1E3B88DF" w14:textId="77777777" w:rsidR="000954F6" w:rsidRPr="000954F6" w:rsidRDefault="000954F6" w:rsidP="000954F6">
            <w:pPr>
              <w:rPr>
                <w:rFonts w:ascii="Calibri" w:hAnsi="Calibri" w:cs="Arial"/>
                <w:sz w:val="20"/>
                <w:szCs w:val="20"/>
              </w:rPr>
            </w:pPr>
          </w:p>
        </w:tc>
        <w:tc>
          <w:tcPr>
            <w:tcW w:w="1559" w:type="dxa"/>
            <w:tcBorders>
              <w:top w:val="nil"/>
              <w:left w:val="nil"/>
              <w:bottom w:val="single" w:sz="4" w:space="0" w:color="auto"/>
              <w:right w:val="single" w:sz="4" w:space="0" w:color="auto"/>
            </w:tcBorders>
            <w:shd w:val="clear" w:color="000000" w:fill="F7F7F7"/>
          </w:tcPr>
          <w:p w14:paraId="6CFE8609" w14:textId="77777777" w:rsidR="000954F6" w:rsidRPr="000954F6" w:rsidRDefault="000954F6" w:rsidP="000954F6">
            <w:pPr>
              <w:rPr>
                <w:rFonts w:ascii="Calibri" w:hAnsi="Calibri" w:cs="Arial"/>
                <w:sz w:val="20"/>
                <w:szCs w:val="20"/>
              </w:rPr>
            </w:pPr>
          </w:p>
        </w:tc>
        <w:tc>
          <w:tcPr>
            <w:tcW w:w="1276" w:type="dxa"/>
            <w:tcBorders>
              <w:top w:val="nil"/>
              <w:left w:val="nil"/>
              <w:bottom w:val="single" w:sz="4" w:space="0" w:color="auto"/>
              <w:right w:val="single" w:sz="4" w:space="0" w:color="auto"/>
            </w:tcBorders>
            <w:shd w:val="clear" w:color="000000" w:fill="F7F7F7"/>
          </w:tcPr>
          <w:p w14:paraId="7B68FBDB" w14:textId="77777777" w:rsidR="000954F6" w:rsidRPr="000954F6" w:rsidRDefault="000954F6" w:rsidP="000954F6">
            <w:pPr>
              <w:rPr>
                <w:rFonts w:ascii="Calibri" w:hAnsi="Calibri" w:cs="Arial"/>
                <w:sz w:val="20"/>
                <w:szCs w:val="20"/>
              </w:rPr>
            </w:pPr>
          </w:p>
        </w:tc>
      </w:tr>
      <w:tr w:rsidR="000954F6" w:rsidRPr="000954F6" w14:paraId="198D01E2" w14:textId="77777777" w:rsidTr="00944A96">
        <w:trPr>
          <w:trHeight w:val="57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7174A2E6"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5</w:t>
            </w:r>
          </w:p>
        </w:tc>
        <w:tc>
          <w:tcPr>
            <w:tcW w:w="850" w:type="dxa"/>
            <w:tcBorders>
              <w:top w:val="nil"/>
              <w:left w:val="nil"/>
              <w:bottom w:val="single" w:sz="4" w:space="0" w:color="auto"/>
              <w:right w:val="single" w:sz="4" w:space="0" w:color="auto"/>
            </w:tcBorders>
            <w:shd w:val="clear" w:color="auto" w:fill="auto"/>
            <w:vAlign w:val="center"/>
            <w:hideMark/>
          </w:tcPr>
          <w:p w14:paraId="229A3968"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166193</w:t>
            </w:r>
          </w:p>
        </w:tc>
        <w:tc>
          <w:tcPr>
            <w:tcW w:w="4108" w:type="dxa"/>
            <w:tcBorders>
              <w:top w:val="nil"/>
              <w:left w:val="nil"/>
              <w:bottom w:val="single" w:sz="4" w:space="0" w:color="auto"/>
              <w:right w:val="single" w:sz="4" w:space="0" w:color="auto"/>
            </w:tcBorders>
            <w:shd w:val="clear" w:color="auto" w:fill="auto"/>
            <w:vAlign w:val="center"/>
            <w:hideMark/>
          </w:tcPr>
          <w:p w14:paraId="11991B55" w14:textId="77777777" w:rsidR="000954F6" w:rsidRPr="000954F6" w:rsidRDefault="000954F6" w:rsidP="000954F6">
            <w:pPr>
              <w:rPr>
                <w:rFonts w:ascii="Calibri" w:hAnsi="Calibri" w:cs="Arial"/>
                <w:sz w:val="20"/>
                <w:szCs w:val="20"/>
              </w:rPr>
            </w:pPr>
            <w:r w:rsidRPr="000954F6">
              <w:rPr>
                <w:rFonts w:ascii="Calibri" w:hAnsi="Calibri" w:cs="Arial"/>
                <w:sz w:val="20"/>
                <w:szCs w:val="20"/>
              </w:rPr>
              <w:t>SZLIFIERKA KĄTOWA SIECIOWA, TARCZA 230MM, ZASILANIE 230V, MOC 2200 W, KABEL ZASILAJĄCY MIN 4M</w:t>
            </w:r>
          </w:p>
        </w:tc>
        <w:tc>
          <w:tcPr>
            <w:tcW w:w="1134" w:type="dxa"/>
            <w:tcBorders>
              <w:top w:val="nil"/>
              <w:left w:val="nil"/>
              <w:bottom w:val="single" w:sz="4" w:space="0" w:color="auto"/>
              <w:right w:val="single" w:sz="4" w:space="0" w:color="auto"/>
            </w:tcBorders>
            <w:shd w:val="clear" w:color="auto" w:fill="auto"/>
            <w:vAlign w:val="center"/>
            <w:hideMark/>
          </w:tcPr>
          <w:p w14:paraId="39BA4978"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nie dotyczy</w:t>
            </w:r>
          </w:p>
        </w:tc>
        <w:tc>
          <w:tcPr>
            <w:tcW w:w="567" w:type="dxa"/>
            <w:tcBorders>
              <w:top w:val="nil"/>
              <w:left w:val="nil"/>
              <w:bottom w:val="single" w:sz="4" w:space="0" w:color="auto"/>
              <w:right w:val="single" w:sz="4" w:space="0" w:color="auto"/>
            </w:tcBorders>
            <w:shd w:val="clear" w:color="auto" w:fill="auto"/>
            <w:vAlign w:val="center"/>
            <w:hideMark/>
          </w:tcPr>
          <w:p w14:paraId="5CDD5190" w14:textId="77777777" w:rsidR="000954F6" w:rsidRPr="000954F6" w:rsidRDefault="000954F6" w:rsidP="00944A96">
            <w:pPr>
              <w:jc w:val="center"/>
              <w:rPr>
                <w:rFonts w:ascii="Calibri" w:hAnsi="Calibri" w:cs="Arial"/>
                <w:b/>
                <w:bCs/>
                <w:sz w:val="20"/>
                <w:szCs w:val="20"/>
              </w:rPr>
            </w:pPr>
            <w:r w:rsidRPr="000954F6">
              <w:rPr>
                <w:rFonts w:ascii="Calibri" w:hAnsi="Calibri" w:cs="Arial"/>
                <w:sz w:val="20"/>
                <w:szCs w:val="20"/>
              </w:rPr>
              <w:t>szt.</w:t>
            </w:r>
          </w:p>
        </w:tc>
        <w:tc>
          <w:tcPr>
            <w:tcW w:w="850" w:type="dxa"/>
            <w:tcBorders>
              <w:top w:val="nil"/>
              <w:left w:val="nil"/>
              <w:bottom w:val="single" w:sz="4" w:space="0" w:color="auto"/>
              <w:right w:val="single" w:sz="4" w:space="0" w:color="auto"/>
            </w:tcBorders>
            <w:shd w:val="clear" w:color="000000" w:fill="F7F7F7"/>
            <w:vAlign w:val="center"/>
            <w:hideMark/>
          </w:tcPr>
          <w:p w14:paraId="318EDBC1"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4</w:t>
            </w:r>
          </w:p>
        </w:tc>
        <w:tc>
          <w:tcPr>
            <w:tcW w:w="1279" w:type="dxa"/>
            <w:tcBorders>
              <w:top w:val="nil"/>
              <w:left w:val="nil"/>
              <w:bottom w:val="single" w:sz="4" w:space="0" w:color="auto"/>
              <w:right w:val="single" w:sz="4" w:space="0" w:color="auto"/>
            </w:tcBorders>
            <w:shd w:val="clear" w:color="000000" w:fill="F7F7F7"/>
          </w:tcPr>
          <w:p w14:paraId="509137CE" w14:textId="77777777" w:rsidR="000954F6" w:rsidRPr="000954F6" w:rsidRDefault="000954F6" w:rsidP="000954F6">
            <w:pPr>
              <w:rPr>
                <w:rFonts w:ascii="Calibri" w:hAnsi="Calibri" w:cs="Arial"/>
                <w:sz w:val="20"/>
                <w:szCs w:val="20"/>
              </w:rPr>
            </w:pPr>
          </w:p>
        </w:tc>
        <w:tc>
          <w:tcPr>
            <w:tcW w:w="1418" w:type="dxa"/>
            <w:tcBorders>
              <w:top w:val="nil"/>
              <w:left w:val="nil"/>
              <w:bottom w:val="single" w:sz="4" w:space="0" w:color="auto"/>
              <w:right w:val="single" w:sz="4" w:space="0" w:color="auto"/>
            </w:tcBorders>
            <w:shd w:val="clear" w:color="000000" w:fill="F7F7F7"/>
          </w:tcPr>
          <w:p w14:paraId="6E16B89E" w14:textId="77777777" w:rsidR="000954F6" w:rsidRPr="000954F6" w:rsidRDefault="000954F6" w:rsidP="000954F6">
            <w:pPr>
              <w:rPr>
                <w:rFonts w:ascii="Calibri" w:hAnsi="Calibri" w:cs="Arial"/>
                <w:sz w:val="20"/>
                <w:szCs w:val="20"/>
              </w:rPr>
            </w:pPr>
          </w:p>
        </w:tc>
        <w:tc>
          <w:tcPr>
            <w:tcW w:w="850" w:type="dxa"/>
            <w:tcBorders>
              <w:top w:val="nil"/>
              <w:left w:val="nil"/>
              <w:bottom w:val="single" w:sz="4" w:space="0" w:color="auto"/>
              <w:right w:val="single" w:sz="4" w:space="0" w:color="auto"/>
            </w:tcBorders>
            <w:shd w:val="clear" w:color="000000" w:fill="F7F7F7"/>
          </w:tcPr>
          <w:p w14:paraId="78B57CFB" w14:textId="77777777" w:rsidR="000954F6" w:rsidRPr="000954F6" w:rsidRDefault="000954F6" w:rsidP="000954F6">
            <w:pPr>
              <w:rPr>
                <w:rFonts w:ascii="Calibri" w:hAnsi="Calibri" w:cs="Arial"/>
                <w:sz w:val="20"/>
                <w:szCs w:val="20"/>
              </w:rPr>
            </w:pPr>
          </w:p>
        </w:tc>
        <w:tc>
          <w:tcPr>
            <w:tcW w:w="1418" w:type="dxa"/>
            <w:tcBorders>
              <w:top w:val="nil"/>
              <w:left w:val="nil"/>
              <w:bottom w:val="single" w:sz="4" w:space="0" w:color="auto"/>
              <w:right w:val="single" w:sz="4" w:space="0" w:color="auto"/>
            </w:tcBorders>
            <w:shd w:val="clear" w:color="000000" w:fill="F7F7F7"/>
          </w:tcPr>
          <w:p w14:paraId="6588A57D" w14:textId="77777777" w:rsidR="000954F6" w:rsidRPr="000954F6" w:rsidRDefault="000954F6" w:rsidP="000954F6">
            <w:pPr>
              <w:rPr>
                <w:rFonts w:ascii="Calibri" w:hAnsi="Calibri" w:cs="Arial"/>
                <w:sz w:val="20"/>
                <w:szCs w:val="20"/>
              </w:rPr>
            </w:pPr>
          </w:p>
        </w:tc>
        <w:tc>
          <w:tcPr>
            <w:tcW w:w="1559" w:type="dxa"/>
            <w:tcBorders>
              <w:top w:val="nil"/>
              <w:left w:val="nil"/>
              <w:bottom w:val="single" w:sz="4" w:space="0" w:color="auto"/>
              <w:right w:val="single" w:sz="4" w:space="0" w:color="auto"/>
            </w:tcBorders>
            <w:shd w:val="clear" w:color="000000" w:fill="F7F7F7"/>
          </w:tcPr>
          <w:p w14:paraId="46419370" w14:textId="77777777" w:rsidR="000954F6" w:rsidRPr="000954F6" w:rsidRDefault="000954F6" w:rsidP="000954F6">
            <w:pPr>
              <w:rPr>
                <w:rFonts w:ascii="Calibri" w:hAnsi="Calibri" w:cs="Arial"/>
                <w:sz w:val="20"/>
                <w:szCs w:val="20"/>
              </w:rPr>
            </w:pPr>
          </w:p>
        </w:tc>
        <w:tc>
          <w:tcPr>
            <w:tcW w:w="1276" w:type="dxa"/>
            <w:tcBorders>
              <w:top w:val="nil"/>
              <w:left w:val="nil"/>
              <w:bottom w:val="single" w:sz="4" w:space="0" w:color="auto"/>
              <w:right w:val="single" w:sz="4" w:space="0" w:color="auto"/>
            </w:tcBorders>
            <w:shd w:val="clear" w:color="000000" w:fill="F7F7F7"/>
          </w:tcPr>
          <w:p w14:paraId="5CC20029" w14:textId="77777777" w:rsidR="000954F6" w:rsidRPr="000954F6" w:rsidRDefault="000954F6" w:rsidP="000954F6">
            <w:pPr>
              <w:rPr>
                <w:rFonts w:ascii="Calibri" w:hAnsi="Calibri" w:cs="Arial"/>
                <w:sz w:val="20"/>
                <w:szCs w:val="20"/>
              </w:rPr>
            </w:pPr>
          </w:p>
        </w:tc>
      </w:tr>
      <w:tr w:rsidR="000954F6" w:rsidRPr="000954F6" w14:paraId="78026283" w14:textId="77777777" w:rsidTr="00944A96">
        <w:trPr>
          <w:trHeight w:val="576"/>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DFE89"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lastRenderedPageBreak/>
              <w:t>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6AB9E4"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166294</w:t>
            </w:r>
          </w:p>
        </w:tc>
        <w:tc>
          <w:tcPr>
            <w:tcW w:w="41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6A3DCA" w14:textId="77777777" w:rsidR="000954F6" w:rsidRPr="000954F6" w:rsidRDefault="000954F6" w:rsidP="000954F6">
            <w:pPr>
              <w:rPr>
                <w:rFonts w:ascii="Calibri" w:hAnsi="Calibri" w:cs="Arial"/>
                <w:sz w:val="20"/>
                <w:szCs w:val="20"/>
              </w:rPr>
            </w:pPr>
            <w:r w:rsidRPr="000954F6">
              <w:rPr>
                <w:rFonts w:ascii="Calibri" w:hAnsi="Calibri" w:cs="Arial"/>
                <w:sz w:val="20"/>
                <w:szCs w:val="20"/>
              </w:rPr>
              <w:t>PILARKA TARCZOWA RĘCZNA ELEKTRYCZNA ZASILANIE 230V, MOC SILNIKA 800W</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D13FAF"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nie dotyczy</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A42F18" w14:textId="77777777" w:rsidR="000954F6" w:rsidRPr="000954F6" w:rsidRDefault="000954F6" w:rsidP="00944A96">
            <w:pPr>
              <w:jc w:val="center"/>
              <w:rPr>
                <w:rFonts w:ascii="Calibri" w:hAnsi="Calibri" w:cs="Arial"/>
                <w:b/>
                <w:bCs/>
                <w:sz w:val="20"/>
                <w:szCs w:val="20"/>
              </w:rPr>
            </w:pPr>
            <w:r w:rsidRPr="000954F6">
              <w:rPr>
                <w:rFonts w:ascii="Calibri" w:hAnsi="Calibri" w:cs="Arial"/>
                <w:sz w:val="20"/>
                <w:szCs w:val="20"/>
              </w:rPr>
              <w:t>szt.</w:t>
            </w:r>
          </w:p>
        </w:tc>
        <w:tc>
          <w:tcPr>
            <w:tcW w:w="850" w:type="dxa"/>
            <w:tcBorders>
              <w:top w:val="single" w:sz="4" w:space="0" w:color="auto"/>
              <w:left w:val="single" w:sz="4" w:space="0" w:color="auto"/>
              <w:bottom w:val="single" w:sz="4" w:space="0" w:color="auto"/>
              <w:right w:val="single" w:sz="4" w:space="0" w:color="auto"/>
            </w:tcBorders>
            <w:shd w:val="clear" w:color="000000" w:fill="F7F7F7"/>
            <w:vAlign w:val="center"/>
            <w:hideMark/>
          </w:tcPr>
          <w:p w14:paraId="3FAF7599"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w:t>
            </w:r>
          </w:p>
        </w:tc>
        <w:tc>
          <w:tcPr>
            <w:tcW w:w="1279" w:type="dxa"/>
            <w:tcBorders>
              <w:top w:val="single" w:sz="4" w:space="0" w:color="auto"/>
              <w:left w:val="single" w:sz="4" w:space="0" w:color="auto"/>
              <w:bottom w:val="single" w:sz="4" w:space="0" w:color="auto"/>
              <w:right w:val="single" w:sz="4" w:space="0" w:color="auto"/>
            </w:tcBorders>
            <w:shd w:val="clear" w:color="000000" w:fill="F7F7F7"/>
          </w:tcPr>
          <w:p w14:paraId="493F4C2B" w14:textId="77777777" w:rsidR="000954F6" w:rsidRPr="000954F6" w:rsidRDefault="000954F6" w:rsidP="000954F6">
            <w:pPr>
              <w:rPr>
                <w:rFonts w:ascii="Calibri" w:hAnsi="Calibri"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7F7F7"/>
          </w:tcPr>
          <w:p w14:paraId="1C59E271" w14:textId="77777777" w:rsidR="000954F6" w:rsidRPr="000954F6" w:rsidRDefault="000954F6" w:rsidP="000954F6">
            <w:pPr>
              <w:rPr>
                <w:rFonts w:ascii="Calibri" w:hAnsi="Calibri" w:cs="Arial"/>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7F7F7"/>
          </w:tcPr>
          <w:p w14:paraId="3F50D434" w14:textId="77777777" w:rsidR="000954F6" w:rsidRPr="000954F6" w:rsidRDefault="000954F6" w:rsidP="000954F6">
            <w:pPr>
              <w:rPr>
                <w:rFonts w:ascii="Calibri" w:hAnsi="Calibri"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7F7F7"/>
          </w:tcPr>
          <w:p w14:paraId="1AE9AFDA" w14:textId="77777777" w:rsidR="000954F6" w:rsidRPr="000954F6" w:rsidRDefault="000954F6" w:rsidP="000954F6">
            <w:pPr>
              <w:rPr>
                <w:rFonts w:ascii="Calibri" w:hAnsi="Calibri"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7F7F7"/>
          </w:tcPr>
          <w:p w14:paraId="120BF353" w14:textId="77777777" w:rsidR="000954F6" w:rsidRPr="000954F6" w:rsidRDefault="000954F6" w:rsidP="000954F6">
            <w:pPr>
              <w:rPr>
                <w:rFonts w:ascii="Calibri" w:hAnsi="Calibri"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7F7F7"/>
          </w:tcPr>
          <w:p w14:paraId="6F82624F" w14:textId="77777777" w:rsidR="000954F6" w:rsidRPr="000954F6" w:rsidRDefault="000954F6" w:rsidP="000954F6">
            <w:pPr>
              <w:rPr>
                <w:rFonts w:ascii="Calibri" w:hAnsi="Calibri" w:cs="Arial"/>
                <w:sz w:val="20"/>
                <w:szCs w:val="20"/>
              </w:rPr>
            </w:pPr>
          </w:p>
        </w:tc>
      </w:tr>
      <w:tr w:rsidR="000954F6" w:rsidRPr="000954F6" w14:paraId="05BA6FD6" w14:textId="77777777" w:rsidTr="00944A96">
        <w:trPr>
          <w:trHeight w:val="83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A3880"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7</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7A6322E"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170961</w:t>
            </w:r>
          </w:p>
        </w:tc>
        <w:tc>
          <w:tcPr>
            <w:tcW w:w="4108" w:type="dxa"/>
            <w:tcBorders>
              <w:top w:val="single" w:sz="4" w:space="0" w:color="auto"/>
              <w:left w:val="nil"/>
              <w:bottom w:val="single" w:sz="4" w:space="0" w:color="auto"/>
              <w:right w:val="single" w:sz="4" w:space="0" w:color="auto"/>
            </w:tcBorders>
            <w:shd w:val="clear" w:color="auto" w:fill="auto"/>
            <w:vAlign w:val="center"/>
            <w:hideMark/>
          </w:tcPr>
          <w:p w14:paraId="6DE00AF1" w14:textId="2C63E641" w:rsidR="000954F6" w:rsidRPr="000954F6" w:rsidRDefault="00077EB9" w:rsidP="000954F6">
            <w:pPr>
              <w:rPr>
                <w:rFonts w:ascii="Calibri" w:hAnsi="Calibri" w:cs="Arial"/>
                <w:sz w:val="20"/>
                <w:szCs w:val="20"/>
              </w:rPr>
            </w:pPr>
            <w:bookmarkStart w:id="0" w:name="_Hlk143579777"/>
            <w:r w:rsidRPr="00A25246">
              <w:rPr>
                <w:rFonts w:asciiTheme="minorHAnsi" w:hAnsiTheme="minorHAnsi" w:cstheme="minorHAnsi"/>
                <w:sz w:val="20"/>
                <w:szCs w:val="20"/>
              </w:rPr>
              <w:t xml:space="preserve">KLUCZ UDAROWY ELEKTRYCZNY Z NASADKAMI (13,17,19,21,22,27,30,32); ŚREDNICA CZOPU 1/2"; </w:t>
            </w:r>
            <w:proofErr w:type="spellStart"/>
            <w:r>
              <w:rPr>
                <w:rFonts w:asciiTheme="minorHAnsi" w:hAnsiTheme="minorHAnsi" w:cstheme="minorHAnsi"/>
                <w:b/>
                <w:bCs/>
                <w:color w:val="FF0000"/>
                <w:sz w:val="20"/>
                <w:szCs w:val="20"/>
              </w:rPr>
              <w:t>mod</w:t>
            </w:r>
            <w:proofErr w:type="spellEnd"/>
            <w:r>
              <w:rPr>
                <w:rFonts w:asciiTheme="minorHAnsi" w:hAnsiTheme="minorHAnsi" w:cstheme="minorHAnsi"/>
                <w:b/>
                <w:bCs/>
                <w:color w:val="FF0000"/>
                <w:sz w:val="20"/>
                <w:szCs w:val="20"/>
              </w:rPr>
              <w:t xml:space="preserve">. z dnia 22.08.2023 r.: </w:t>
            </w:r>
            <w:r w:rsidRPr="008956C9">
              <w:rPr>
                <w:rFonts w:asciiTheme="minorHAnsi" w:hAnsiTheme="minorHAnsi" w:cstheme="minorHAnsi"/>
                <w:strike/>
                <w:sz w:val="20"/>
                <w:szCs w:val="20"/>
              </w:rPr>
              <w:t>MOC 2000 W</w:t>
            </w:r>
            <w:r w:rsidRPr="00A25246">
              <w:rPr>
                <w:rFonts w:asciiTheme="minorHAnsi" w:hAnsiTheme="minorHAnsi" w:cstheme="minorHAnsi"/>
                <w:sz w:val="20"/>
                <w:szCs w:val="20"/>
              </w:rPr>
              <w:t xml:space="preserve">; PRĘDKOŚĆ </w:t>
            </w:r>
            <w:r w:rsidRPr="008956C9">
              <w:rPr>
                <w:rFonts w:asciiTheme="minorHAnsi" w:hAnsiTheme="minorHAnsi" w:cstheme="minorHAnsi"/>
                <w:strike/>
                <w:sz w:val="20"/>
                <w:szCs w:val="20"/>
              </w:rPr>
              <w:t xml:space="preserve">2200 </w:t>
            </w:r>
            <w:r w:rsidRPr="008956C9">
              <w:rPr>
                <w:rFonts w:asciiTheme="minorHAnsi" w:hAnsiTheme="minorHAnsi" w:cstheme="minorHAnsi"/>
                <w:b/>
                <w:bCs/>
                <w:sz w:val="20"/>
                <w:szCs w:val="20"/>
              </w:rPr>
              <w:t>OBROTOWA 1700 OBR./MIN</w:t>
            </w:r>
            <w:r>
              <w:rPr>
                <w:rFonts w:asciiTheme="minorHAnsi" w:hAnsiTheme="minorHAnsi" w:cstheme="minorHAnsi"/>
                <w:b/>
                <w:bCs/>
                <w:sz w:val="20"/>
                <w:szCs w:val="20"/>
              </w:rPr>
              <w:t xml:space="preserve"> </w:t>
            </w:r>
            <w:r w:rsidRPr="008956C9">
              <w:rPr>
                <w:rFonts w:asciiTheme="minorHAnsi" w:hAnsiTheme="minorHAnsi" w:cstheme="minorHAnsi"/>
                <w:strike/>
                <w:sz w:val="20"/>
                <w:szCs w:val="20"/>
              </w:rPr>
              <w:t>OBR./MIN.</w:t>
            </w:r>
            <w:r w:rsidRPr="00A25246">
              <w:rPr>
                <w:rFonts w:asciiTheme="minorHAnsi" w:hAnsiTheme="minorHAnsi" w:cstheme="minorHAnsi"/>
                <w:sz w:val="20"/>
                <w:szCs w:val="20"/>
              </w:rPr>
              <w:t xml:space="preserve">; </w:t>
            </w:r>
            <w:r w:rsidRPr="008956C9">
              <w:rPr>
                <w:rFonts w:asciiTheme="minorHAnsi" w:hAnsiTheme="minorHAnsi" w:cstheme="minorHAnsi"/>
                <w:strike/>
                <w:sz w:val="20"/>
                <w:szCs w:val="20"/>
              </w:rPr>
              <w:t>MAX.</w:t>
            </w:r>
            <w:r w:rsidRPr="00A25246">
              <w:rPr>
                <w:rFonts w:asciiTheme="minorHAnsi" w:hAnsiTheme="minorHAnsi" w:cstheme="minorHAnsi"/>
                <w:sz w:val="20"/>
                <w:szCs w:val="20"/>
              </w:rPr>
              <w:t xml:space="preserve"> MOM</w:t>
            </w:r>
            <w:r>
              <w:rPr>
                <w:rFonts w:asciiTheme="minorHAnsi" w:hAnsiTheme="minorHAnsi" w:cstheme="minorHAnsi"/>
                <w:b/>
                <w:bCs/>
                <w:sz w:val="20"/>
                <w:szCs w:val="20"/>
              </w:rPr>
              <w:t>ENT</w:t>
            </w:r>
            <w:r>
              <w:rPr>
                <w:rFonts w:asciiTheme="minorHAnsi" w:hAnsiTheme="minorHAnsi" w:cstheme="minorHAnsi"/>
                <w:sz w:val="20"/>
                <w:szCs w:val="20"/>
              </w:rPr>
              <w:t xml:space="preserve"> </w:t>
            </w:r>
            <w:r w:rsidRPr="00A25246">
              <w:rPr>
                <w:rFonts w:asciiTheme="minorHAnsi" w:hAnsiTheme="minorHAnsi" w:cstheme="minorHAnsi"/>
                <w:sz w:val="20"/>
                <w:szCs w:val="20"/>
              </w:rPr>
              <w:t xml:space="preserve">OBROTOWY </w:t>
            </w:r>
            <w:r>
              <w:rPr>
                <w:rFonts w:asciiTheme="minorHAnsi" w:hAnsiTheme="minorHAnsi" w:cstheme="minorHAnsi"/>
                <w:b/>
                <w:bCs/>
                <w:sz w:val="20"/>
                <w:szCs w:val="20"/>
              </w:rPr>
              <w:t xml:space="preserve">MIN. </w:t>
            </w:r>
            <w:r w:rsidRPr="008956C9">
              <w:rPr>
                <w:rFonts w:asciiTheme="minorHAnsi" w:hAnsiTheme="minorHAnsi" w:cstheme="minorHAnsi"/>
                <w:b/>
                <w:bCs/>
                <w:sz w:val="20"/>
                <w:szCs w:val="20"/>
              </w:rPr>
              <w:t>400 NM</w:t>
            </w:r>
            <w:r w:rsidRPr="00A25246">
              <w:rPr>
                <w:rFonts w:asciiTheme="minorHAnsi" w:hAnsiTheme="minorHAnsi" w:cstheme="minorHAnsi"/>
                <w:sz w:val="20"/>
                <w:szCs w:val="20"/>
              </w:rPr>
              <w:t>; OBROTY PRAWE /LEWE</w:t>
            </w:r>
            <w:r>
              <w:rPr>
                <w:rFonts w:asciiTheme="minorHAnsi" w:hAnsiTheme="minorHAnsi" w:cstheme="minorHAnsi"/>
                <w:b/>
                <w:bCs/>
                <w:sz w:val="20"/>
                <w:szCs w:val="20"/>
              </w:rPr>
              <w:t xml:space="preserve">, </w:t>
            </w:r>
            <w:r w:rsidRPr="008956C9">
              <w:rPr>
                <w:rFonts w:asciiTheme="minorHAnsi" w:hAnsiTheme="minorHAnsi" w:cstheme="minorHAnsi"/>
                <w:b/>
                <w:bCs/>
                <w:sz w:val="20"/>
                <w:szCs w:val="20"/>
              </w:rPr>
              <w:t>CZĘSTOTLIWOŚĆ UDARU - MIN. 2000 UD/MIN</w:t>
            </w:r>
            <w:bookmarkEnd w:id="0"/>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7109F89"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nie dotyczy</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B489B4C" w14:textId="77777777" w:rsidR="000954F6" w:rsidRPr="000954F6" w:rsidRDefault="000954F6" w:rsidP="00944A96">
            <w:pPr>
              <w:jc w:val="center"/>
              <w:rPr>
                <w:rFonts w:ascii="Calibri" w:hAnsi="Calibri" w:cs="Arial"/>
                <w:b/>
                <w:bCs/>
                <w:sz w:val="20"/>
                <w:szCs w:val="20"/>
              </w:rPr>
            </w:pPr>
            <w:r w:rsidRPr="000954F6">
              <w:rPr>
                <w:rFonts w:ascii="Calibri" w:hAnsi="Calibri" w:cs="Arial"/>
                <w:sz w:val="20"/>
                <w:szCs w:val="20"/>
              </w:rPr>
              <w:t>szt.</w:t>
            </w:r>
          </w:p>
        </w:tc>
        <w:tc>
          <w:tcPr>
            <w:tcW w:w="850" w:type="dxa"/>
            <w:tcBorders>
              <w:top w:val="single" w:sz="4" w:space="0" w:color="auto"/>
              <w:left w:val="nil"/>
              <w:bottom w:val="single" w:sz="4" w:space="0" w:color="auto"/>
              <w:right w:val="single" w:sz="4" w:space="0" w:color="auto"/>
            </w:tcBorders>
            <w:shd w:val="clear" w:color="000000" w:fill="F7F7F7"/>
            <w:vAlign w:val="center"/>
            <w:hideMark/>
          </w:tcPr>
          <w:p w14:paraId="4B7A7512"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w:t>
            </w:r>
          </w:p>
        </w:tc>
        <w:tc>
          <w:tcPr>
            <w:tcW w:w="1279" w:type="dxa"/>
            <w:tcBorders>
              <w:top w:val="single" w:sz="4" w:space="0" w:color="auto"/>
              <w:left w:val="nil"/>
              <w:bottom w:val="single" w:sz="4" w:space="0" w:color="auto"/>
              <w:right w:val="single" w:sz="4" w:space="0" w:color="auto"/>
            </w:tcBorders>
            <w:shd w:val="clear" w:color="000000" w:fill="F7F7F7"/>
          </w:tcPr>
          <w:p w14:paraId="33EA11CD" w14:textId="77777777" w:rsidR="000954F6" w:rsidRPr="000954F6" w:rsidRDefault="000954F6" w:rsidP="000954F6">
            <w:pPr>
              <w:rPr>
                <w:rFonts w:ascii="Calibri" w:hAnsi="Calibri" w:cs="Arial"/>
                <w:sz w:val="20"/>
                <w:szCs w:val="20"/>
              </w:rPr>
            </w:pPr>
          </w:p>
        </w:tc>
        <w:tc>
          <w:tcPr>
            <w:tcW w:w="1418" w:type="dxa"/>
            <w:tcBorders>
              <w:top w:val="single" w:sz="4" w:space="0" w:color="auto"/>
              <w:left w:val="nil"/>
              <w:bottom w:val="single" w:sz="4" w:space="0" w:color="auto"/>
              <w:right w:val="single" w:sz="4" w:space="0" w:color="auto"/>
            </w:tcBorders>
            <w:shd w:val="clear" w:color="000000" w:fill="F7F7F7"/>
          </w:tcPr>
          <w:p w14:paraId="35B9AC48" w14:textId="77777777" w:rsidR="000954F6" w:rsidRPr="000954F6" w:rsidRDefault="000954F6" w:rsidP="000954F6">
            <w:pPr>
              <w:rPr>
                <w:rFonts w:ascii="Calibri" w:hAnsi="Calibri" w:cs="Arial"/>
                <w:sz w:val="20"/>
                <w:szCs w:val="20"/>
              </w:rPr>
            </w:pPr>
          </w:p>
        </w:tc>
        <w:tc>
          <w:tcPr>
            <w:tcW w:w="850" w:type="dxa"/>
            <w:tcBorders>
              <w:top w:val="single" w:sz="4" w:space="0" w:color="auto"/>
              <w:left w:val="nil"/>
              <w:bottom w:val="single" w:sz="4" w:space="0" w:color="auto"/>
              <w:right w:val="single" w:sz="4" w:space="0" w:color="auto"/>
            </w:tcBorders>
            <w:shd w:val="clear" w:color="000000" w:fill="F7F7F7"/>
          </w:tcPr>
          <w:p w14:paraId="2F131296" w14:textId="77777777" w:rsidR="000954F6" w:rsidRPr="000954F6" w:rsidRDefault="000954F6" w:rsidP="000954F6">
            <w:pPr>
              <w:rPr>
                <w:rFonts w:ascii="Calibri" w:hAnsi="Calibri" w:cs="Arial"/>
                <w:sz w:val="20"/>
                <w:szCs w:val="20"/>
              </w:rPr>
            </w:pPr>
          </w:p>
        </w:tc>
        <w:tc>
          <w:tcPr>
            <w:tcW w:w="1418" w:type="dxa"/>
            <w:tcBorders>
              <w:top w:val="single" w:sz="4" w:space="0" w:color="auto"/>
              <w:left w:val="nil"/>
              <w:bottom w:val="single" w:sz="4" w:space="0" w:color="auto"/>
              <w:right w:val="single" w:sz="4" w:space="0" w:color="auto"/>
            </w:tcBorders>
            <w:shd w:val="clear" w:color="000000" w:fill="F7F7F7"/>
          </w:tcPr>
          <w:p w14:paraId="09BCC276" w14:textId="77777777" w:rsidR="000954F6" w:rsidRPr="000954F6" w:rsidRDefault="000954F6" w:rsidP="000954F6">
            <w:pPr>
              <w:rPr>
                <w:rFonts w:ascii="Calibri" w:hAnsi="Calibri" w:cs="Arial"/>
                <w:sz w:val="20"/>
                <w:szCs w:val="20"/>
              </w:rPr>
            </w:pPr>
          </w:p>
        </w:tc>
        <w:tc>
          <w:tcPr>
            <w:tcW w:w="1559" w:type="dxa"/>
            <w:tcBorders>
              <w:top w:val="single" w:sz="4" w:space="0" w:color="auto"/>
              <w:left w:val="nil"/>
              <w:bottom w:val="single" w:sz="4" w:space="0" w:color="auto"/>
              <w:right w:val="single" w:sz="4" w:space="0" w:color="auto"/>
            </w:tcBorders>
            <w:shd w:val="clear" w:color="000000" w:fill="F7F7F7"/>
          </w:tcPr>
          <w:p w14:paraId="297CE4A9" w14:textId="77777777" w:rsidR="000954F6" w:rsidRPr="000954F6" w:rsidRDefault="000954F6" w:rsidP="000954F6">
            <w:pPr>
              <w:rPr>
                <w:rFonts w:ascii="Calibri" w:hAnsi="Calibri" w:cs="Arial"/>
                <w:sz w:val="20"/>
                <w:szCs w:val="20"/>
              </w:rPr>
            </w:pPr>
          </w:p>
        </w:tc>
        <w:tc>
          <w:tcPr>
            <w:tcW w:w="1276" w:type="dxa"/>
            <w:tcBorders>
              <w:top w:val="single" w:sz="4" w:space="0" w:color="auto"/>
              <w:left w:val="nil"/>
              <w:bottom w:val="single" w:sz="4" w:space="0" w:color="auto"/>
              <w:right w:val="single" w:sz="4" w:space="0" w:color="auto"/>
            </w:tcBorders>
            <w:shd w:val="clear" w:color="000000" w:fill="F7F7F7"/>
          </w:tcPr>
          <w:p w14:paraId="375CFF49" w14:textId="77777777" w:rsidR="000954F6" w:rsidRPr="000954F6" w:rsidRDefault="000954F6" w:rsidP="000954F6">
            <w:pPr>
              <w:rPr>
                <w:rFonts w:ascii="Calibri" w:hAnsi="Calibri" w:cs="Arial"/>
                <w:sz w:val="20"/>
                <w:szCs w:val="20"/>
              </w:rPr>
            </w:pPr>
          </w:p>
        </w:tc>
      </w:tr>
      <w:tr w:rsidR="000954F6" w:rsidRPr="000954F6" w14:paraId="7B490065" w14:textId="77777777" w:rsidTr="00944A96">
        <w:trPr>
          <w:trHeight w:val="86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5C610FD3"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8</w:t>
            </w:r>
          </w:p>
        </w:tc>
        <w:tc>
          <w:tcPr>
            <w:tcW w:w="850" w:type="dxa"/>
            <w:tcBorders>
              <w:top w:val="nil"/>
              <w:left w:val="nil"/>
              <w:bottom w:val="single" w:sz="4" w:space="0" w:color="auto"/>
              <w:right w:val="single" w:sz="4" w:space="0" w:color="auto"/>
            </w:tcBorders>
            <w:shd w:val="clear" w:color="auto" w:fill="auto"/>
            <w:vAlign w:val="center"/>
            <w:hideMark/>
          </w:tcPr>
          <w:p w14:paraId="12A8FC81"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172813</w:t>
            </w:r>
          </w:p>
        </w:tc>
        <w:tc>
          <w:tcPr>
            <w:tcW w:w="4108" w:type="dxa"/>
            <w:tcBorders>
              <w:top w:val="nil"/>
              <w:left w:val="nil"/>
              <w:bottom w:val="single" w:sz="4" w:space="0" w:color="auto"/>
              <w:right w:val="single" w:sz="4" w:space="0" w:color="auto"/>
            </w:tcBorders>
            <w:shd w:val="clear" w:color="auto" w:fill="auto"/>
            <w:vAlign w:val="center"/>
            <w:hideMark/>
          </w:tcPr>
          <w:p w14:paraId="77EB9516" w14:textId="77777777" w:rsidR="000954F6" w:rsidRPr="000954F6" w:rsidRDefault="000954F6" w:rsidP="000954F6">
            <w:pPr>
              <w:rPr>
                <w:rFonts w:ascii="Calibri" w:hAnsi="Calibri" w:cs="Arial"/>
                <w:sz w:val="20"/>
                <w:szCs w:val="20"/>
              </w:rPr>
            </w:pPr>
            <w:r w:rsidRPr="000954F6">
              <w:rPr>
                <w:rFonts w:ascii="Calibri" w:hAnsi="Calibri" w:cs="Arial"/>
                <w:sz w:val="20"/>
                <w:szCs w:val="20"/>
              </w:rPr>
              <w:t>WKRĘTAK AKUMULATOROWY, WBUDOWANY AKUMULATOR ŁADOWANY PRZEZ PORT USB, MOMENT OBROTOWY MIN 4,0 NM, ADAPTER KĄTOWY, ZESTAW BITÓW (PH, S, T, HEX)</w:t>
            </w:r>
          </w:p>
        </w:tc>
        <w:tc>
          <w:tcPr>
            <w:tcW w:w="1134" w:type="dxa"/>
            <w:tcBorders>
              <w:top w:val="nil"/>
              <w:left w:val="nil"/>
              <w:bottom w:val="single" w:sz="4" w:space="0" w:color="auto"/>
              <w:right w:val="single" w:sz="4" w:space="0" w:color="auto"/>
            </w:tcBorders>
            <w:shd w:val="clear" w:color="auto" w:fill="auto"/>
            <w:vAlign w:val="center"/>
            <w:hideMark/>
          </w:tcPr>
          <w:p w14:paraId="23C35DFC"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nie dotyczy</w:t>
            </w:r>
          </w:p>
        </w:tc>
        <w:tc>
          <w:tcPr>
            <w:tcW w:w="567" w:type="dxa"/>
            <w:tcBorders>
              <w:top w:val="nil"/>
              <w:left w:val="nil"/>
              <w:bottom w:val="single" w:sz="4" w:space="0" w:color="auto"/>
              <w:right w:val="single" w:sz="4" w:space="0" w:color="auto"/>
            </w:tcBorders>
            <w:shd w:val="clear" w:color="auto" w:fill="auto"/>
            <w:vAlign w:val="center"/>
            <w:hideMark/>
          </w:tcPr>
          <w:p w14:paraId="325B3B54" w14:textId="77777777" w:rsidR="000954F6" w:rsidRPr="000954F6" w:rsidRDefault="000954F6" w:rsidP="00944A96">
            <w:pPr>
              <w:jc w:val="center"/>
              <w:rPr>
                <w:rFonts w:ascii="Calibri" w:hAnsi="Calibri" w:cs="Arial"/>
                <w:b/>
                <w:bCs/>
                <w:sz w:val="20"/>
                <w:szCs w:val="20"/>
              </w:rPr>
            </w:pPr>
            <w:r w:rsidRPr="000954F6">
              <w:rPr>
                <w:rFonts w:ascii="Calibri" w:hAnsi="Calibri" w:cs="Arial"/>
                <w:sz w:val="20"/>
                <w:szCs w:val="20"/>
              </w:rPr>
              <w:t>szt.</w:t>
            </w:r>
          </w:p>
        </w:tc>
        <w:tc>
          <w:tcPr>
            <w:tcW w:w="850" w:type="dxa"/>
            <w:tcBorders>
              <w:top w:val="nil"/>
              <w:left w:val="nil"/>
              <w:bottom w:val="single" w:sz="4" w:space="0" w:color="auto"/>
              <w:right w:val="single" w:sz="4" w:space="0" w:color="auto"/>
            </w:tcBorders>
            <w:shd w:val="clear" w:color="000000" w:fill="F7F7F7"/>
            <w:vAlign w:val="center"/>
            <w:hideMark/>
          </w:tcPr>
          <w:p w14:paraId="70FFD46A"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w:t>
            </w:r>
          </w:p>
        </w:tc>
        <w:tc>
          <w:tcPr>
            <w:tcW w:w="1279" w:type="dxa"/>
            <w:tcBorders>
              <w:top w:val="nil"/>
              <w:left w:val="nil"/>
              <w:bottom w:val="single" w:sz="4" w:space="0" w:color="auto"/>
              <w:right w:val="single" w:sz="4" w:space="0" w:color="auto"/>
            </w:tcBorders>
            <w:shd w:val="clear" w:color="000000" w:fill="F7F7F7"/>
          </w:tcPr>
          <w:p w14:paraId="2184CA9D" w14:textId="77777777" w:rsidR="000954F6" w:rsidRPr="000954F6" w:rsidRDefault="000954F6" w:rsidP="000954F6">
            <w:pPr>
              <w:rPr>
                <w:rFonts w:ascii="Calibri" w:hAnsi="Calibri" w:cs="Arial"/>
                <w:sz w:val="20"/>
                <w:szCs w:val="20"/>
              </w:rPr>
            </w:pPr>
          </w:p>
        </w:tc>
        <w:tc>
          <w:tcPr>
            <w:tcW w:w="1418" w:type="dxa"/>
            <w:tcBorders>
              <w:top w:val="nil"/>
              <w:left w:val="nil"/>
              <w:bottom w:val="single" w:sz="4" w:space="0" w:color="auto"/>
              <w:right w:val="single" w:sz="4" w:space="0" w:color="auto"/>
            </w:tcBorders>
            <w:shd w:val="clear" w:color="000000" w:fill="F7F7F7"/>
          </w:tcPr>
          <w:p w14:paraId="7E5DB648" w14:textId="77777777" w:rsidR="000954F6" w:rsidRPr="000954F6" w:rsidRDefault="000954F6" w:rsidP="000954F6">
            <w:pPr>
              <w:rPr>
                <w:rFonts w:ascii="Calibri" w:hAnsi="Calibri" w:cs="Arial"/>
                <w:sz w:val="20"/>
                <w:szCs w:val="20"/>
              </w:rPr>
            </w:pPr>
          </w:p>
        </w:tc>
        <w:tc>
          <w:tcPr>
            <w:tcW w:w="850" w:type="dxa"/>
            <w:tcBorders>
              <w:top w:val="nil"/>
              <w:left w:val="nil"/>
              <w:bottom w:val="single" w:sz="4" w:space="0" w:color="auto"/>
              <w:right w:val="single" w:sz="4" w:space="0" w:color="auto"/>
            </w:tcBorders>
            <w:shd w:val="clear" w:color="000000" w:fill="F7F7F7"/>
          </w:tcPr>
          <w:p w14:paraId="6C26F2C5" w14:textId="77777777" w:rsidR="000954F6" w:rsidRPr="000954F6" w:rsidRDefault="000954F6" w:rsidP="000954F6">
            <w:pPr>
              <w:rPr>
                <w:rFonts w:ascii="Calibri" w:hAnsi="Calibri" w:cs="Arial"/>
                <w:sz w:val="20"/>
                <w:szCs w:val="20"/>
              </w:rPr>
            </w:pPr>
          </w:p>
        </w:tc>
        <w:tc>
          <w:tcPr>
            <w:tcW w:w="1418" w:type="dxa"/>
            <w:tcBorders>
              <w:top w:val="nil"/>
              <w:left w:val="nil"/>
              <w:bottom w:val="single" w:sz="4" w:space="0" w:color="auto"/>
              <w:right w:val="single" w:sz="4" w:space="0" w:color="auto"/>
            </w:tcBorders>
            <w:shd w:val="clear" w:color="000000" w:fill="F7F7F7"/>
          </w:tcPr>
          <w:p w14:paraId="2D3C7145" w14:textId="77777777" w:rsidR="000954F6" w:rsidRPr="000954F6" w:rsidRDefault="000954F6" w:rsidP="000954F6">
            <w:pPr>
              <w:rPr>
                <w:rFonts w:ascii="Calibri" w:hAnsi="Calibri" w:cs="Arial"/>
                <w:sz w:val="20"/>
                <w:szCs w:val="20"/>
              </w:rPr>
            </w:pPr>
          </w:p>
        </w:tc>
        <w:tc>
          <w:tcPr>
            <w:tcW w:w="1559" w:type="dxa"/>
            <w:tcBorders>
              <w:top w:val="nil"/>
              <w:left w:val="nil"/>
              <w:bottom w:val="single" w:sz="4" w:space="0" w:color="auto"/>
              <w:right w:val="single" w:sz="4" w:space="0" w:color="auto"/>
            </w:tcBorders>
            <w:shd w:val="clear" w:color="000000" w:fill="F7F7F7"/>
          </w:tcPr>
          <w:p w14:paraId="02D227BB" w14:textId="77777777" w:rsidR="000954F6" w:rsidRPr="000954F6" w:rsidRDefault="000954F6" w:rsidP="000954F6">
            <w:pPr>
              <w:rPr>
                <w:rFonts w:ascii="Calibri" w:hAnsi="Calibri" w:cs="Arial"/>
                <w:sz w:val="20"/>
                <w:szCs w:val="20"/>
              </w:rPr>
            </w:pPr>
          </w:p>
        </w:tc>
        <w:tc>
          <w:tcPr>
            <w:tcW w:w="1276" w:type="dxa"/>
            <w:tcBorders>
              <w:top w:val="nil"/>
              <w:left w:val="nil"/>
              <w:bottom w:val="single" w:sz="4" w:space="0" w:color="auto"/>
              <w:right w:val="single" w:sz="4" w:space="0" w:color="auto"/>
            </w:tcBorders>
            <w:shd w:val="clear" w:color="000000" w:fill="F7F7F7"/>
          </w:tcPr>
          <w:p w14:paraId="534AE53C" w14:textId="77777777" w:rsidR="000954F6" w:rsidRPr="000954F6" w:rsidRDefault="000954F6" w:rsidP="000954F6">
            <w:pPr>
              <w:rPr>
                <w:rFonts w:ascii="Calibri" w:hAnsi="Calibri" w:cs="Arial"/>
                <w:sz w:val="20"/>
                <w:szCs w:val="20"/>
              </w:rPr>
            </w:pPr>
          </w:p>
        </w:tc>
      </w:tr>
      <w:tr w:rsidR="000954F6" w:rsidRPr="000954F6" w14:paraId="193C4216" w14:textId="77777777" w:rsidTr="00944A96">
        <w:trPr>
          <w:trHeight w:val="147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3AA10C1E"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9</w:t>
            </w:r>
          </w:p>
        </w:tc>
        <w:tc>
          <w:tcPr>
            <w:tcW w:w="850" w:type="dxa"/>
            <w:tcBorders>
              <w:top w:val="nil"/>
              <w:left w:val="nil"/>
              <w:bottom w:val="single" w:sz="4" w:space="0" w:color="auto"/>
              <w:right w:val="single" w:sz="4" w:space="0" w:color="auto"/>
            </w:tcBorders>
            <w:shd w:val="clear" w:color="auto" w:fill="auto"/>
            <w:vAlign w:val="center"/>
            <w:hideMark/>
          </w:tcPr>
          <w:p w14:paraId="4F5AA441"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173053</w:t>
            </w:r>
          </w:p>
        </w:tc>
        <w:tc>
          <w:tcPr>
            <w:tcW w:w="4108" w:type="dxa"/>
            <w:tcBorders>
              <w:top w:val="nil"/>
              <w:left w:val="nil"/>
              <w:bottom w:val="single" w:sz="4" w:space="0" w:color="auto"/>
              <w:right w:val="single" w:sz="4" w:space="0" w:color="auto"/>
            </w:tcBorders>
            <w:shd w:val="clear" w:color="auto" w:fill="auto"/>
            <w:vAlign w:val="center"/>
            <w:hideMark/>
          </w:tcPr>
          <w:p w14:paraId="635C24C8" w14:textId="77777777" w:rsidR="000954F6" w:rsidRPr="000954F6" w:rsidRDefault="000954F6" w:rsidP="000954F6">
            <w:pPr>
              <w:rPr>
                <w:rFonts w:ascii="Calibri" w:hAnsi="Calibri" w:cs="Arial"/>
                <w:sz w:val="20"/>
                <w:szCs w:val="20"/>
              </w:rPr>
            </w:pPr>
            <w:r w:rsidRPr="000954F6">
              <w:rPr>
                <w:rFonts w:ascii="Calibri" w:hAnsi="Calibri" w:cs="Arial"/>
                <w:sz w:val="20"/>
                <w:szCs w:val="20"/>
              </w:rPr>
              <w:t>MŁOTOWIERTARKA UDAROWA AKUMULATOROWA SDS-PLUS, SILNIK BEZSZCZOTKOWY, ENNERGIA UDARU MIN 2,0J, RÓŻNE TRYBY PRACY (WIERCENIE, WIERCENIE Z UDAREM, KUCIE), WIERCENIE W DREWNIE MIN 24MM, WIERCENIE W STALI MIN 10MM, WIERCENIE W BETONIE MIN 24MM, SYSTEM REDUKCJI WIBRACJI, SYSTEM AUTOMATYCZEGO ZATRZYMANIA PRZY ZBLOKOWANIU WIERTŁA, 2 X AKUMULATOR 5,0AH, ŁADOWARKA</w:t>
            </w:r>
          </w:p>
        </w:tc>
        <w:tc>
          <w:tcPr>
            <w:tcW w:w="1134" w:type="dxa"/>
            <w:tcBorders>
              <w:top w:val="nil"/>
              <w:left w:val="nil"/>
              <w:bottom w:val="single" w:sz="4" w:space="0" w:color="auto"/>
              <w:right w:val="single" w:sz="4" w:space="0" w:color="auto"/>
            </w:tcBorders>
            <w:shd w:val="clear" w:color="auto" w:fill="auto"/>
            <w:vAlign w:val="center"/>
            <w:hideMark/>
          </w:tcPr>
          <w:p w14:paraId="60FBFE52"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TAK</w:t>
            </w:r>
          </w:p>
        </w:tc>
        <w:tc>
          <w:tcPr>
            <w:tcW w:w="567" w:type="dxa"/>
            <w:tcBorders>
              <w:top w:val="nil"/>
              <w:left w:val="nil"/>
              <w:bottom w:val="single" w:sz="4" w:space="0" w:color="auto"/>
              <w:right w:val="single" w:sz="4" w:space="0" w:color="auto"/>
            </w:tcBorders>
            <w:shd w:val="clear" w:color="auto" w:fill="auto"/>
            <w:vAlign w:val="center"/>
            <w:hideMark/>
          </w:tcPr>
          <w:p w14:paraId="6400D2D1" w14:textId="77777777" w:rsidR="000954F6" w:rsidRPr="000954F6" w:rsidRDefault="000954F6" w:rsidP="00944A96">
            <w:pPr>
              <w:jc w:val="center"/>
              <w:rPr>
                <w:rFonts w:ascii="Calibri" w:hAnsi="Calibri" w:cs="Arial"/>
                <w:b/>
                <w:bCs/>
                <w:sz w:val="20"/>
                <w:szCs w:val="20"/>
              </w:rPr>
            </w:pPr>
            <w:r w:rsidRPr="000954F6">
              <w:rPr>
                <w:rFonts w:ascii="Calibri" w:hAnsi="Calibri" w:cs="Arial"/>
                <w:sz w:val="20"/>
                <w:szCs w:val="20"/>
              </w:rPr>
              <w:t>szt.</w:t>
            </w:r>
          </w:p>
        </w:tc>
        <w:tc>
          <w:tcPr>
            <w:tcW w:w="850" w:type="dxa"/>
            <w:tcBorders>
              <w:top w:val="nil"/>
              <w:left w:val="nil"/>
              <w:bottom w:val="single" w:sz="4" w:space="0" w:color="auto"/>
              <w:right w:val="single" w:sz="4" w:space="0" w:color="auto"/>
            </w:tcBorders>
            <w:shd w:val="clear" w:color="000000" w:fill="F7F7F7"/>
            <w:vAlign w:val="center"/>
            <w:hideMark/>
          </w:tcPr>
          <w:p w14:paraId="0EA49490"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w:t>
            </w:r>
          </w:p>
        </w:tc>
        <w:tc>
          <w:tcPr>
            <w:tcW w:w="1279" w:type="dxa"/>
            <w:tcBorders>
              <w:top w:val="nil"/>
              <w:left w:val="nil"/>
              <w:bottom w:val="single" w:sz="4" w:space="0" w:color="auto"/>
              <w:right w:val="single" w:sz="4" w:space="0" w:color="auto"/>
            </w:tcBorders>
            <w:shd w:val="clear" w:color="000000" w:fill="F7F7F7"/>
          </w:tcPr>
          <w:p w14:paraId="5AE41CB9" w14:textId="77777777" w:rsidR="000954F6" w:rsidRPr="000954F6" w:rsidRDefault="000954F6" w:rsidP="000954F6">
            <w:pPr>
              <w:rPr>
                <w:rFonts w:ascii="Calibri" w:hAnsi="Calibri" w:cs="Arial"/>
                <w:sz w:val="20"/>
                <w:szCs w:val="20"/>
              </w:rPr>
            </w:pPr>
          </w:p>
        </w:tc>
        <w:tc>
          <w:tcPr>
            <w:tcW w:w="1418" w:type="dxa"/>
            <w:tcBorders>
              <w:top w:val="nil"/>
              <w:left w:val="nil"/>
              <w:bottom w:val="single" w:sz="4" w:space="0" w:color="auto"/>
              <w:right w:val="single" w:sz="4" w:space="0" w:color="auto"/>
            </w:tcBorders>
            <w:shd w:val="clear" w:color="000000" w:fill="F7F7F7"/>
          </w:tcPr>
          <w:p w14:paraId="7C2EB8D3" w14:textId="77777777" w:rsidR="000954F6" w:rsidRPr="000954F6" w:rsidRDefault="000954F6" w:rsidP="000954F6">
            <w:pPr>
              <w:rPr>
                <w:rFonts w:ascii="Calibri" w:hAnsi="Calibri" w:cs="Arial"/>
                <w:sz w:val="20"/>
                <w:szCs w:val="20"/>
              </w:rPr>
            </w:pPr>
          </w:p>
        </w:tc>
        <w:tc>
          <w:tcPr>
            <w:tcW w:w="850" w:type="dxa"/>
            <w:tcBorders>
              <w:top w:val="nil"/>
              <w:left w:val="nil"/>
              <w:bottom w:val="single" w:sz="4" w:space="0" w:color="auto"/>
              <w:right w:val="single" w:sz="4" w:space="0" w:color="auto"/>
            </w:tcBorders>
            <w:shd w:val="clear" w:color="000000" w:fill="F7F7F7"/>
          </w:tcPr>
          <w:p w14:paraId="27756BC4" w14:textId="77777777" w:rsidR="000954F6" w:rsidRPr="000954F6" w:rsidRDefault="000954F6" w:rsidP="000954F6">
            <w:pPr>
              <w:rPr>
                <w:rFonts w:ascii="Calibri" w:hAnsi="Calibri" w:cs="Arial"/>
                <w:sz w:val="20"/>
                <w:szCs w:val="20"/>
              </w:rPr>
            </w:pPr>
          </w:p>
        </w:tc>
        <w:tc>
          <w:tcPr>
            <w:tcW w:w="1418" w:type="dxa"/>
            <w:tcBorders>
              <w:top w:val="nil"/>
              <w:left w:val="nil"/>
              <w:bottom w:val="single" w:sz="4" w:space="0" w:color="auto"/>
              <w:right w:val="single" w:sz="4" w:space="0" w:color="auto"/>
            </w:tcBorders>
            <w:shd w:val="clear" w:color="000000" w:fill="F7F7F7"/>
          </w:tcPr>
          <w:p w14:paraId="5EB41472" w14:textId="77777777" w:rsidR="000954F6" w:rsidRPr="000954F6" w:rsidRDefault="000954F6" w:rsidP="000954F6">
            <w:pPr>
              <w:rPr>
                <w:rFonts w:ascii="Calibri" w:hAnsi="Calibri" w:cs="Arial"/>
                <w:sz w:val="20"/>
                <w:szCs w:val="20"/>
              </w:rPr>
            </w:pPr>
          </w:p>
        </w:tc>
        <w:tc>
          <w:tcPr>
            <w:tcW w:w="1559" w:type="dxa"/>
            <w:tcBorders>
              <w:top w:val="nil"/>
              <w:left w:val="nil"/>
              <w:bottom w:val="single" w:sz="4" w:space="0" w:color="auto"/>
              <w:right w:val="single" w:sz="4" w:space="0" w:color="auto"/>
            </w:tcBorders>
            <w:shd w:val="clear" w:color="000000" w:fill="F7F7F7"/>
          </w:tcPr>
          <w:p w14:paraId="3D8135E0" w14:textId="77777777" w:rsidR="000954F6" w:rsidRPr="000954F6" w:rsidRDefault="000954F6" w:rsidP="000954F6">
            <w:pPr>
              <w:rPr>
                <w:rFonts w:ascii="Calibri" w:hAnsi="Calibri" w:cs="Arial"/>
                <w:sz w:val="20"/>
                <w:szCs w:val="20"/>
              </w:rPr>
            </w:pPr>
          </w:p>
        </w:tc>
        <w:tc>
          <w:tcPr>
            <w:tcW w:w="1276" w:type="dxa"/>
            <w:tcBorders>
              <w:top w:val="nil"/>
              <w:left w:val="nil"/>
              <w:bottom w:val="single" w:sz="4" w:space="0" w:color="auto"/>
              <w:right w:val="single" w:sz="4" w:space="0" w:color="auto"/>
            </w:tcBorders>
            <w:shd w:val="clear" w:color="000000" w:fill="F7F7F7"/>
          </w:tcPr>
          <w:p w14:paraId="20FCB1C3" w14:textId="77777777" w:rsidR="000954F6" w:rsidRPr="000954F6" w:rsidRDefault="000954F6" w:rsidP="000954F6">
            <w:pPr>
              <w:rPr>
                <w:rFonts w:ascii="Calibri" w:hAnsi="Calibri" w:cs="Arial"/>
                <w:sz w:val="20"/>
                <w:szCs w:val="20"/>
              </w:rPr>
            </w:pPr>
          </w:p>
        </w:tc>
      </w:tr>
      <w:tr w:rsidR="000954F6" w:rsidRPr="000954F6" w14:paraId="26A4B775" w14:textId="77777777" w:rsidTr="00944A96">
        <w:trPr>
          <w:trHeight w:val="73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37BFFAF8"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10</w:t>
            </w:r>
          </w:p>
        </w:tc>
        <w:tc>
          <w:tcPr>
            <w:tcW w:w="850" w:type="dxa"/>
            <w:tcBorders>
              <w:top w:val="nil"/>
              <w:left w:val="nil"/>
              <w:bottom w:val="single" w:sz="4" w:space="0" w:color="auto"/>
              <w:right w:val="single" w:sz="4" w:space="0" w:color="auto"/>
            </w:tcBorders>
            <w:shd w:val="clear" w:color="auto" w:fill="auto"/>
            <w:vAlign w:val="center"/>
            <w:hideMark/>
          </w:tcPr>
          <w:p w14:paraId="5B0BBFAE"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173055</w:t>
            </w:r>
          </w:p>
        </w:tc>
        <w:tc>
          <w:tcPr>
            <w:tcW w:w="4108" w:type="dxa"/>
            <w:tcBorders>
              <w:top w:val="nil"/>
              <w:left w:val="nil"/>
              <w:bottom w:val="single" w:sz="4" w:space="0" w:color="auto"/>
              <w:right w:val="single" w:sz="4" w:space="0" w:color="auto"/>
            </w:tcBorders>
            <w:shd w:val="clear" w:color="auto" w:fill="auto"/>
            <w:vAlign w:val="center"/>
            <w:hideMark/>
          </w:tcPr>
          <w:p w14:paraId="6CC549E7" w14:textId="77777777" w:rsidR="000954F6" w:rsidRPr="000954F6" w:rsidRDefault="000954F6" w:rsidP="000954F6">
            <w:pPr>
              <w:rPr>
                <w:rFonts w:ascii="Calibri" w:hAnsi="Calibri" w:cs="Arial"/>
                <w:sz w:val="20"/>
                <w:szCs w:val="20"/>
              </w:rPr>
            </w:pPr>
            <w:r w:rsidRPr="000954F6">
              <w:rPr>
                <w:rFonts w:ascii="Calibri" w:hAnsi="Calibri" w:cs="Arial"/>
                <w:sz w:val="20"/>
                <w:szCs w:val="20"/>
              </w:rPr>
              <w:t>NARZĘDZIE WIELOFUNKCYJNE - BOSCH GOP 18 V-28, BEZ AKUMULATORA, PRĘDKOŚĆ OSCYLACYJNA 8000-20000 OSC/MIN, REGULACJA PRĘDKOŚCI OSCYLACYJNEJ, MOCOWANIE OSPRZĘTU STARLOCK PLUS, SYSTEM DOŚWIETLENIA MIEJSCA CIĘCIA</w:t>
            </w:r>
          </w:p>
        </w:tc>
        <w:tc>
          <w:tcPr>
            <w:tcW w:w="1134" w:type="dxa"/>
            <w:tcBorders>
              <w:top w:val="nil"/>
              <w:left w:val="nil"/>
              <w:bottom w:val="single" w:sz="4" w:space="0" w:color="auto"/>
              <w:right w:val="single" w:sz="4" w:space="0" w:color="auto"/>
            </w:tcBorders>
            <w:shd w:val="clear" w:color="auto" w:fill="auto"/>
            <w:vAlign w:val="center"/>
            <w:hideMark/>
          </w:tcPr>
          <w:p w14:paraId="67B11EFF"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NIE</w:t>
            </w:r>
          </w:p>
        </w:tc>
        <w:tc>
          <w:tcPr>
            <w:tcW w:w="567" w:type="dxa"/>
            <w:tcBorders>
              <w:top w:val="nil"/>
              <w:left w:val="nil"/>
              <w:bottom w:val="single" w:sz="4" w:space="0" w:color="auto"/>
              <w:right w:val="single" w:sz="4" w:space="0" w:color="auto"/>
            </w:tcBorders>
            <w:shd w:val="clear" w:color="auto" w:fill="auto"/>
            <w:vAlign w:val="center"/>
            <w:hideMark/>
          </w:tcPr>
          <w:p w14:paraId="24D7433B" w14:textId="77777777" w:rsidR="000954F6" w:rsidRPr="000954F6" w:rsidRDefault="000954F6" w:rsidP="00944A96">
            <w:pPr>
              <w:jc w:val="center"/>
              <w:rPr>
                <w:rFonts w:ascii="Calibri" w:hAnsi="Calibri" w:cs="Arial"/>
                <w:b/>
                <w:bCs/>
                <w:sz w:val="20"/>
                <w:szCs w:val="20"/>
              </w:rPr>
            </w:pPr>
            <w:r w:rsidRPr="000954F6">
              <w:rPr>
                <w:rFonts w:ascii="Calibri" w:hAnsi="Calibri" w:cs="Arial"/>
                <w:sz w:val="20"/>
                <w:szCs w:val="20"/>
              </w:rPr>
              <w:t>szt.</w:t>
            </w:r>
          </w:p>
        </w:tc>
        <w:tc>
          <w:tcPr>
            <w:tcW w:w="850" w:type="dxa"/>
            <w:tcBorders>
              <w:top w:val="nil"/>
              <w:left w:val="nil"/>
              <w:bottom w:val="single" w:sz="4" w:space="0" w:color="auto"/>
              <w:right w:val="single" w:sz="4" w:space="0" w:color="auto"/>
            </w:tcBorders>
            <w:shd w:val="clear" w:color="000000" w:fill="F7F7F7"/>
            <w:vAlign w:val="center"/>
            <w:hideMark/>
          </w:tcPr>
          <w:p w14:paraId="713AE80D"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w:t>
            </w:r>
          </w:p>
        </w:tc>
        <w:tc>
          <w:tcPr>
            <w:tcW w:w="1279" w:type="dxa"/>
            <w:tcBorders>
              <w:top w:val="nil"/>
              <w:left w:val="nil"/>
              <w:bottom w:val="single" w:sz="4" w:space="0" w:color="auto"/>
              <w:right w:val="single" w:sz="4" w:space="0" w:color="auto"/>
            </w:tcBorders>
            <w:shd w:val="clear" w:color="000000" w:fill="F7F7F7"/>
          </w:tcPr>
          <w:p w14:paraId="7BE52EB5" w14:textId="77777777" w:rsidR="000954F6" w:rsidRPr="000954F6" w:rsidRDefault="000954F6" w:rsidP="000954F6">
            <w:pPr>
              <w:rPr>
                <w:rFonts w:ascii="Calibri" w:hAnsi="Calibri" w:cs="Arial"/>
                <w:sz w:val="20"/>
                <w:szCs w:val="20"/>
              </w:rPr>
            </w:pPr>
          </w:p>
        </w:tc>
        <w:tc>
          <w:tcPr>
            <w:tcW w:w="1418" w:type="dxa"/>
            <w:tcBorders>
              <w:top w:val="nil"/>
              <w:left w:val="nil"/>
              <w:bottom w:val="single" w:sz="4" w:space="0" w:color="auto"/>
              <w:right w:val="single" w:sz="4" w:space="0" w:color="auto"/>
            </w:tcBorders>
            <w:shd w:val="clear" w:color="000000" w:fill="F7F7F7"/>
          </w:tcPr>
          <w:p w14:paraId="223DDCDA" w14:textId="77777777" w:rsidR="000954F6" w:rsidRPr="000954F6" w:rsidRDefault="000954F6" w:rsidP="000954F6">
            <w:pPr>
              <w:rPr>
                <w:rFonts w:ascii="Calibri" w:hAnsi="Calibri" w:cs="Arial"/>
                <w:sz w:val="20"/>
                <w:szCs w:val="20"/>
              </w:rPr>
            </w:pPr>
          </w:p>
        </w:tc>
        <w:tc>
          <w:tcPr>
            <w:tcW w:w="850" w:type="dxa"/>
            <w:tcBorders>
              <w:top w:val="nil"/>
              <w:left w:val="nil"/>
              <w:bottom w:val="single" w:sz="4" w:space="0" w:color="auto"/>
              <w:right w:val="single" w:sz="4" w:space="0" w:color="auto"/>
            </w:tcBorders>
            <w:shd w:val="clear" w:color="000000" w:fill="F7F7F7"/>
          </w:tcPr>
          <w:p w14:paraId="3A4E5DDA" w14:textId="77777777" w:rsidR="000954F6" w:rsidRPr="000954F6" w:rsidRDefault="000954F6" w:rsidP="000954F6">
            <w:pPr>
              <w:rPr>
                <w:rFonts w:ascii="Calibri" w:hAnsi="Calibri" w:cs="Arial"/>
                <w:sz w:val="20"/>
                <w:szCs w:val="20"/>
              </w:rPr>
            </w:pPr>
          </w:p>
        </w:tc>
        <w:tc>
          <w:tcPr>
            <w:tcW w:w="1418" w:type="dxa"/>
            <w:tcBorders>
              <w:top w:val="nil"/>
              <w:left w:val="nil"/>
              <w:bottom w:val="single" w:sz="4" w:space="0" w:color="auto"/>
              <w:right w:val="single" w:sz="4" w:space="0" w:color="auto"/>
            </w:tcBorders>
            <w:shd w:val="clear" w:color="000000" w:fill="F7F7F7"/>
          </w:tcPr>
          <w:p w14:paraId="6B73590C" w14:textId="77777777" w:rsidR="000954F6" w:rsidRPr="000954F6" w:rsidRDefault="000954F6" w:rsidP="000954F6">
            <w:pPr>
              <w:rPr>
                <w:rFonts w:ascii="Calibri" w:hAnsi="Calibri" w:cs="Arial"/>
                <w:sz w:val="20"/>
                <w:szCs w:val="20"/>
              </w:rPr>
            </w:pPr>
          </w:p>
        </w:tc>
        <w:tc>
          <w:tcPr>
            <w:tcW w:w="1559" w:type="dxa"/>
            <w:tcBorders>
              <w:top w:val="nil"/>
              <w:left w:val="nil"/>
              <w:bottom w:val="single" w:sz="4" w:space="0" w:color="auto"/>
              <w:right w:val="single" w:sz="4" w:space="0" w:color="auto"/>
            </w:tcBorders>
            <w:shd w:val="clear" w:color="000000" w:fill="F7F7F7"/>
          </w:tcPr>
          <w:p w14:paraId="432C0DEE" w14:textId="77777777" w:rsidR="000954F6" w:rsidRPr="000954F6" w:rsidRDefault="000954F6" w:rsidP="000954F6">
            <w:pPr>
              <w:rPr>
                <w:rFonts w:ascii="Calibri" w:hAnsi="Calibri" w:cs="Arial"/>
                <w:sz w:val="20"/>
                <w:szCs w:val="20"/>
              </w:rPr>
            </w:pPr>
          </w:p>
        </w:tc>
        <w:tc>
          <w:tcPr>
            <w:tcW w:w="1276" w:type="dxa"/>
            <w:tcBorders>
              <w:top w:val="nil"/>
              <w:left w:val="nil"/>
              <w:bottom w:val="single" w:sz="4" w:space="0" w:color="auto"/>
              <w:right w:val="single" w:sz="4" w:space="0" w:color="auto"/>
            </w:tcBorders>
            <w:shd w:val="clear" w:color="000000" w:fill="F7F7F7"/>
          </w:tcPr>
          <w:p w14:paraId="0C1F44F2" w14:textId="77777777" w:rsidR="000954F6" w:rsidRPr="000954F6" w:rsidRDefault="000954F6" w:rsidP="000954F6">
            <w:pPr>
              <w:rPr>
                <w:rFonts w:ascii="Calibri" w:hAnsi="Calibri" w:cs="Arial"/>
                <w:sz w:val="20"/>
                <w:szCs w:val="20"/>
              </w:rPr>
            </w:pPr>
          </w:p>
        </w:tc>
      </w:tr>
      <w:tr w:rsidR="000954F6" w:rsidRPr="000954F6" w14:paraId="3EA3A4DC" w14:textId="77777777" w:rsidTr="00944A96">
        <w:trPr>
          <w:trHeight w:val="6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181EB82E"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11</w:t>
            </w:r>
          </w:p>
        </w:tc>
        <w:tc>
          <w:tcPr>
            <w:tcW w:w="850" w:type="dxa"/>
            <w:tcBorders>
              <w:top w:val="nil"/>
              <w:left w:val="nil"/>
              <w:bottom w:val="single" w:sz="4" w:space="0" w:color="auto"/>
              <w:right w:val="single" w:sz="4" w:space="0" w:color="auto"/>
            </w:tcBorders>
            <w:shd w:val="clear" w:color="auto" w:fill="auto"/>
            <w:vAlign w:val="center"/>
            <w:hideMark/>
          </w:tcPr>
          <w:p w14:paraId="6D8C8AC9"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174800</w:t>
            </w:r>
          </w:p>
        </w:tc>
        <w:tc>
          <w:tcPr>
            <w:tcW w:w="4108" w:type="dxa"/>
            <w:tcBorders>
              <w:top w:val="nil"/>
              <w:left w:val="nil"/>
              <w:bottom w:val="single" w:sz="4" w:space="0" w:color="auto"/>
              <w:right w:val="single" w:sz="4" w:space="0" w:color="auto"/>
            </w:tcBorders>
            <w:shd w:val="clear" w:color="auto" w:fill="auto"/>
            <w:vAlign w:val="center"/>
            <w:hideMark/>
          </w:tcPr>
          <w:p w14:paraId="43B52533" w14:textId="77777777" w:rsidR="000954F6" w:rsidRPr="000954F6" w:rsidRDefault="000954F6" w:rsidP="000954F6">
            <w:pPr>
              <w:rPr>
                <w:rFonts w:ascii="Calibri" w:hAnsi="Calibri" w:cs="Arial"/>
                <w:sz w:val="20"/>
                <w:szCs w:val="20"/>
              </w:rPr>
            </w:pPr>
            <w:r w:rsidRPr="000954F6">
              <w:rPr>
                <w:rFonts w:ascii="Calibri" w:hAnsi="Calibri" w:cs="Arial"/>
                <w:sz w:val="20"/>
                <w:szCs w:val="20"/>
              </w:rPr>
              <w:t>SZLIFIERKA TAŚMOWA Z SYSTEMEM ODSYSANIA PYŁU, PRĘDKOŚĆ TAŚMY 270M/MIN, SZROKOŚĆ TAŚMY 76MM, DŁUGOŚĆ TAŚMY 457MM MOC 650W</w:t>
            </w:r>
          </w:p>
        </w:tc>
        <w:tc>
          <w:tcPr>
            <w:tcW w:w="1134" w:type="dxa"/>
            <w:tcBorders>
              <w:top w:val="nil"/>
              <w:left w:val="nil"/>
              <w:bottom w:val="single" w:sz="4" w:space="0" w:color="auto"/>
              <w:right w:val="single" w:sz="4" w:space="0" w:color="auto"/>
            </w:tcBorders>
            <w:shd w:val="clear" w:color="auto" w:fill="auto"/>
            <w:vAlign w:val="center"/>
            <w:hideMark/>
          </w:tcPr>
          <w:p w14:paraId="1760E9D3"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nie dotyczy</w:t>
            </w:r>
          </w:p>
        </w:tc>
        <w:tc>
          <w:tcPr>
            <w:tcW w:w="567" w:type="dxa"/>
            <w:tcBorders>
              <w:top w:val="nil"/>
              <w:left w:val="nil"/>
              <w:bottom w:val="single" w:sz="4" w:space="0" w:color="auto"/>
              <w:right w:val="single" w:sz="4" w:space="0" w:color="auto"/>
            </w:tcBorders>
            <w:shd w:val="clear" w:color="auto" w:fill="auto"/>
            <w:vAlign w:val="center"/>
            <w:hideMark/>
          </w:tcPr>
          <w:p w14:paraId="4E7047C5" w14:textId="77777777" w:rsidR="000954F6" w:rsidRPr="000954F6" w:rsidRDefault="000954F6" w:rsidP="00944A96">
            <w:pPr>
              <w:jc w:val="center"/>
              <w:rPr>
                <w:rFonts w:ascii="Calibri" w:hAnsi="Calibri" w:cs="Arial"/>
                <w:b/>
                <w:bCs/>
                <w:sz w:val="20"/>
                <w:szCs w:val="20"/>
              </w:rPr>
            </w:pPr>
            <w:r w:rsidRPr="000954F6">
              <w:rPr>
                <w:rFonts w:ascii="Calibri" w:hAnsi="Calibri" w:cs="Arial"/>
                <w:sz w:val="20"/>
                <w:szCs w:val="20"/>
              </w:rPr>
              <w:t>szt.</w:t>
            </w:r>
          </w:p>
        </w:tc>
        <w:tc>
          <w:tcPr>
            <w:tcW w:w="850" w:type="dxa"/>
            <w:tcBorders>
              <w:top w:val="nil"/>
              <w:left w:val="nil"/>
              <w:bottom w:val="single" w:sz="4" w:space="0" w:color="auto"/>
              <w:right w:val="single" w:sz="4" w:space="0" w:color="auto"/>
            </w:tcBorders>
            <w:shd w:val="clear" w:color="000000" w:fill="F7F7F7"/>
            <w:vAlign w:val="center"/>
            <w:hideMark/>
          </w:tcPr>
          <w:p w14:paraId="447E2982"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w:t>
            </w:r>
          </w:p>
        </w:tc>
        <w:tc>
          <w:tcPr>
            <w:tcW w:w="1279" w:type="dxa"/>
            <w:tcBorders>
              <w:top w:val="nil"/>
              <w:left w:val="nil"/>
              <w:bottom w:val="single" w:sz="4" w:space="0" w:color="auto"/>
              <w:right w:val="single" w:sz="4" w:space="0" w:color="auto"/>
            </w:tcBorders>
            <w:shd w:val="clear" w:color="000000" w:fill="F7F7F7"/>
          </w:tcPr>
          <w:p w14:paraId="370B2B02" w14:textId="77777777" w:rsidR="000954F6" w:rsidRPr="000954F6" w:rsidRDefault="000954F6" w:rsidP="000954F6">
            <w:pPr>
              <w:rPr>
                <w:rFonts w:ascii="Calibri" w:hAnsi="Calibri" w:cs="Arial"/>
                <w:sz w:val="20"/>
                <w:szCs w:val="20"/>
              </w:rPr>
            </w:pPr>
          </w:p>
        </w:tc>
        <w:tc>
          <w:tcPr>
            <w:tcW w:w="1418" w:type="dxa"/>
            <w:tcBorders>
              <w:top w:val="nil"/>
              <w:left w:val="nil"/>
              <w:bottom w:val="single" w:sz="4" w:space="0" w:color="auto"/>
              <w:right w:val="single" w:sz="4" w:space="0" w:color="auto"/>
            </w:tcBorders>
            <w:shd w:val="clear" w:color="000000" w:fill="F7F7F7"/>
          </w:tcPr>
          <w:p w14:paraId="427DA9D8" w14:textId="77777777" w:rsidR="000954F6" w:rsidRPr="000954F6" w:rsidRDefault="000954F6" w:rsidP="000954F6">
            <w:pPr>
              <w:rPr>
                <w:rFonts w:ascii="Calibri" w:hAnsi="Calibri" w:cs="Arial"/>
                <w:sz w:val="20"/>
                <w:szCs w:val="20"/>
              </w:rPr>
            </w:pPr>
          </w:p>
        </w:tc>
        <w:tc>
          <w:tcPr>
            <w:tcW w:w="850" w:type="dxa"/>
            <w:tcBorders>
              <w:top w:val="nil"/>
              <w:left w:val="nil"/>
              <w:bottom w:val="single" w:sz="4" w:space="0" w:color="auto"/>
              <w:right w:val="single" w:sz="4" w:space="0" w:color="auto"/>
            </w:tcBorders>
            <w:shd w:val="clear" w:color="000000" w:fill="F7F7F7"/>
          </w:tcPr>
          <w:p w14:paraId="69E98D32" w14:textId="77777777" w:rsidR="000954F6" w:rsidRPr="000954F6" w:rsidRDefault="000954F6" w:rsidP="000954F6">
            <w:pPr>
              <w:rPr>
                <w:rFonts w:ascii="Calibri" w:hAnsi="Calibri" w:cs="Arial"/>
                <w:sz w:val="20"/>
                <w:szCs w:val="20"/>
              </w:rPr>
            </w:pPr>
          </w:p>
        </w:tc>
        <w:tc>
          <w:tcPr>
            <w:tcW w:w="1418" w:type="dxa"/>
            <w:tcBorders>
              <w:top w:val="nil"/>
              <w:left w:val="nil"/>
              <w:bottom w:val="single" w:sz="4" w:space="0" w:color="auto"/>
              <w:right w:val="single" w:sz="4" w:space="0" w:color="auto"/>
            </w:tcBorders>
            <w:shd w:val="clear" w:color="000000" w:fill="F7F7F7"/>
          </w:tcPr>
          <w:p w14:paraId="3FDAAD2D" w14:textId="77777777" w:rsidR="000954F6" w:rsidRPr="000954F6" w:rsidRDefault="000954F6" w:rsidP="000954F6">
            <w:pPr>
              <w:rPr>
                <w:rFonts w:ascii="Calibri" w:hAnsi="Calibri" w:cs="Arial"/>
                <w:sz w:val="20"/>
                <w:szCs w:val="20"/>
              </w:rPr>
            </w:pPr>
          </w:p>
        </w:tc>
        <w:tc>
          <w:tcPr>
            <w:tcW w:w="1559" w:type="dxa"/>
            <w:tcBorders>
              <w:top w:val="nil"/>
              <w:left w:val="nil"/>
              <w:bottom w:val="single" w:sz="4" w:space="0" w:color="auto"/>
              <w:right w:val="single" w:sz="4" w:space="0" w:color="auto"/>
            </w:tcBorders>
            <w:shd w:val="clear" w:color="000000" w:fill="F7F7F7"/>
          </w:tcPr>
          <w:p w14:paraId="43327469" w14:textId="77777777" w:rsidR="000954F6" w:rsidRPr="000954F6" w:rsidRDefault="000954F6" w:rsidP="000954F6">
            <w:pPr>
              <w:rPr>
                <w:rFonts w:ascii="Calibri" w:hAnsi="Calibri" w:cs="Arial"/>
                <w:sz w:val="20"/>
                <w:szCs w:val="20"/>
              </w:rPr>
            </w:pPr>
          </w:p>
        </w:tc>
        <w:tc>
          <w:tcPr>
            <w:tcW w:w="1276" w:type="dxa"/>
            <w:tcBorders>
              <w:top w:val="nil"/>
              <w:left w:val="nil"/>
              <w:bottom w:val="single" w:sz="4" w:space="0" w:color="auto"/>
              <w:right w:val="single" w:sz="4" w:space="0" w:color="auto"/>
            </w:tcBorders>
            <w:shd w:val="clear" w:color="000000" w:fill="F7F7F7"/>
          </w:tcPr>
          <w:p w14:paraId="01A8AA8D" w14:textId="77777777" w:rsidR="000954F6" w:rsidRPr="000954F6" w:rsidRDefault="000954F6" w:rsidP="000954F6">
            <w:pPr>
              <w:rPr>
                <w:rFonts w:ascii="Calibri" w:hAnsi="Calibri" w:cs="Arial"/>
                <w:sz w:val="20"/>
                <w:szCs w:val="20"/>
              </w:rPr>
            </w:pPr>
          </w:p>
        </w:tc>
      </w:tr>
      <w:tr w:rsidR="000954F6" w:rsidRPr="000954F6" w14:paraId="32B8CA01" w14:textId="77777777" w:rsidTr="00944A96">
        <w:trPr>
          <w:trHeight w:val="416"/>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86A42"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113F38"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174802</w:t>
            </w:r>
          </w:p>
        </w:tc>
        <w:tc>
          <w:tcPr>
            <w:tcW w:w="41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B307A1" w14:textId="77777777" w:rsidR="000954F6" w:rsidRPr="000954F6" w:rsidRDefault="000954F6" w:rsidP="000954F6">
            <w:pPr>
              <w:rPr>
                <w:rFonts w:ascii="Calibri" w:hAnsi="Calibri" w:cs="Arial"/>
                <w:sz w:val="20"/>
                <w:szCs w:val="20"/>
              </w:rPr>
            </w:pPr>
            <w:r w:rsidRPr="000954F6">
              <w:rPr>
                <w:rFonts w:ascii="Calibri" w:hAnsi="Calibri" w:cs="Arial"/>
                <w:sz w:val="20"/>
                <w:szCs w:val="20"/>
              </w:rPr>
              <w:t xml:space="preserve">SZLIFIERKA DWURĘCZNA MIMOŚRODOWA DO SZLIFOWANIA, MATOWANIA I POLEROWANIA. OBUDOWA PRZEKŁADNI Z ALUMINIUM, ELEKTRONICZNA REGULACJA PRĘDKOŚCI </w:t>
            </w:r>
            <w:r w:rsidRPr="000954F6">
              <w:rPr>
                <w:rFonts w:ascii="Calibri" w:hAnsi="Calibri" w:cs="Arial"/>
                <w:sz w:val="20"/>
                <w:szCs w:val="20"/>
              </w:rPr>
              <w:lastRenderedPageBreak/>
              <w:t>OBROTOWEJ 4000-10000 OBR/MIN.WIELKOŚĆ MIMOŚRODU 3MM. ODSYSANIE PYŁU PRZEZ PŁYTKĘ PODSTAWY, TALERZ SZLIFIERSKI 150MM, MOC 310W</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38A5D8"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lastRenderedPageBreak/>
              <w:t>nie dotyczy</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AFC45F" w14:textId="77777777" w:rsidR="000954F6" w:rsidRPr="000954F6" w:rsidRDefault="000954F6" w:rsidP="00944A96">
            <w:pPr>
              <w:jc w:val="center"/>
              <w:rPr>
                <w:rFonts w:ascii="Calibri" w:hAnsi="Calibri" w:cs="Arial"/>
                <w:b/>
                <w:bCs/>
                <w:sz w:val="20"/>
                <w:szCs w:val="20"/>
              </w:rPr>
            </w:pPr>
            <w:r w:rsidRPr="000954F6">
              <w:rPr>
                <w:rFonts w:ascii="Calibri" w:hAnsi="Calibri" w:cs="Arial"/>
                <w:sz w:val="20"/>
                <w:szCs w:val="20"/>
              </w:rPr>
              <w:t>szt.</w:t>
            </w:r>
          </w:p>
        </w:tc>
        <w:tc>
          <w:tcPr>
            <w:tcW w:w="850" w:type="dxa"/>
            <w:tcBorders>
              <w:top w:val="single" w:sz="4" w:space="0" w:color="auto"/>
              <w:left w:val="single" w:sz="4" w:space="0" w:color="auto"/>
              <w:bottom w:val="single" w:sz="4" w:space="0" w:color="auto"/>
              <w:right w:val="single" w:sz="4" w:space="0" w:color="auto"/>
            </w:tcBorders>
            <w:shd w:val="clear" w:color="000000" w:fill="F7F7F7"/>
            <w:vAlign w:val="center"/>
            <w:hideMark/>
          </w:tcPr>
          <w:p w14:paraId="2D0D6E3E"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w:t>
            </w:r>
          </w:p>
        </w:tc>
        <w:tc>
          <w:tcPr>
            <w:tcW w:w="1279" w:type="dxa"/>
            <w:tcBorders>
              <w:top w:val="single" w:sz="4" w:space="0" w:color="auto"/>
              <w:left w:val="single" w:sz="4" w:space="0" w:color="auto"/>
              <w:bottom w:val="single" w:sz="4" w:space="0" w:color="auto"/>
              <w:right w:val="single" w:sz="4" w:space="0" w:color="auto"/>
            </w:tcBorders>
            <w:shd w:val="clear" w:color="000000" w:fill="F7F7F7"/>
          </w:tcPr>
          <w:p w14:paraId="774B1291" w14:textId="77777777" w:rsidR="000954F6" w:rsidRPr="000954F6" w:rsidRDefault="000954F6" w:rsidP="000954F6">
            <w:pPr>
              <w:rPr>
                <w:rFonts w:ascii="Calibri" w:hAnsi="Calibri"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7F7F7"/>
          </w:tcPr>
          <w:p w14:paraId="161440E9" w14:textId="77777777" w:rsidR="000954F6" w:rsidRPr="000954F6" w:rsidRDefault="000954F6" w:rsidP="000954F6">
            <w:pPr>
              <w:rPr>
                <w:rFonts w:ascii="Calibri" w:hAnsi="Calibri" w:cs="Arial"/>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7F7F7"/>
          </w:tcPr>
          <w:p w14:paraId="220AE46B" w14:textId="77777777" w:rsidR="000954F6" w:rsidRPr="000954F6" w:rsidRDefault="000954F6" w:rsidP="000954F6">
            <w:pPr>
              <w:rPr>
                <w:rFonts w:ascii="Calibri" w:hAnsi="Calibri"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7F7F7"/>
          </w:tcPr>
          <w:p w14:paraId="16E99213" w14:textId="77777777" w:rsidR="000954F6" w:rsidRPr="000954F6" w:rsidRDefault="000954F6" w:rsidP="000954F6">
            <w:pPr>
              <w:rPr>
                <w:rFonts w:ascii="Calibri" w:hAnsi="Calibri"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7F7F7"/>
          </w:tcPr>
          <w:p w14:paraId="19959508" w14:textId="77777777" w:rsidR="000954F6" w:rsidRPr="000954F6" w:rsidRDefault="000954F6" w:rsidP="000954F6">
            <w:pPr>
              <w:rPr>
                <w:rFonts w:ascii="Calibri" w:hAnsi="Calibri"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7F7F7"/>
          </w:tcPr>
          <w:p w14:paraId="1A831B3E" w14:textId="77777777" w:rsidR="000954F6" w:rsidRPr="000954F6" w:rsidRDefault="000954F6" w:rsidP="000954F6">
            <w:pPr>
              <w:rPr>
                <w:rFonts w:ascii="Calibri" w:hAnsi="Calibri" w:cs="Arial"/>
                <w:sz w:val="20"/>
                <w:szCs w:val="20"/>
              </w:rPr>
            </w:pPr>
          </w:p>
        </w:tc>
      </w:tr>
      <w:tr w:rsidR="000954F6" w:rsidRPr="000954F6" w14:paraId="5CB4F6BF" w14:textId="77777777" w:rsidTr="00944A96">
        <w:trPr>
          <w:trHeight w:val="431"/>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A4FD8"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13</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045F63F"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176504</w:t>
            </w:r>
          </w:p>
        </w:tc>
        <w:tc>
          <w:tcPr>
            <w:tcW w:w="4108" w:type="dxa"/>
            <w:tcBorders>
              <w:top w:val="single" w:sz="4" w:space="0" w:color="auto"/>
              <w:left w:val="nil"/>
              <w:bottom w:val="single" w:sz="4" w:space="0" w:color="auto"/>
              <w:right w:val="single" w:sz="4" w:space="0" w:color="auto"/>
            </w:tcBorders>
            <w:shd w:val="clear" w:color="auto" w:fill="auto"/>
            <w:vAlign w:val="center"/>
            <w:hideMark/>
          </w:tcPr>
          <w:p w14:paraId="2704B491" w14:textId="77777777" w:rsidR="000954F6" w:rsidRPr="000954F6" w:rsidRDefault="000954F6" w:rsidP="000954F6">
            <w:pPr>
              <w:rPr>
                <w:rFonts w:ascii="Calibri" w:hAnsi="Calibri" w:cs="Arial"/>
                <w:sz w:val="20"/>
                <w:szCs w:val="20"/>
              </w:rPr>
            </w:pPr>
            <w:r w:rsidRPr="000954F6">
              <w:rPr>
                <w:rFonts w:ascii="Calibri" w:hAnsi="Calibri" w:cs="Arial"/>
                <w:sz w:val="20"/>
                <w:szCs w:val="20"/>
              </w:rPr>
              <w:t>SZLIFIERKA PROSTA, PALCOWA, ZASILANIE ELEKTRYCZNE, 600 W, 28000 RPM, BEZ REGULACJI OBROTÓW, TULEJA ZACISKOWA 8 MM, BOSCH GGS 28 C</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A8FE4CE"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nie dotyczy</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0F7D5759" w14:textId="77777777" w:rsidR="000954F6" w:rsidRPr="000954F6" w:rsidRDefault="000954F6" w:rsidP="00944A96">
            <w:pPr>
              <w:jc w:val="center"/>
              <w:rPr>
                <w:rFonts w:ascii="Calibri" w:hAnsi="Calibri" w:cs="Arial"/>
                <w:b/>
                <w:bCs/>
                <w:sz w:val="20"/>
                <w:szCs w:val="20"/>
              </w:rPr>
            </w:pPr>
            <w:r w:rsidRPr="000954F6">
              <w:rPr>
                <w:rFonts w:ascii="Calibri" w:hAnsi="Calibri" w:cs="Arial"/>
                <w:sz w:val="20"/>
                <w:szCs w:val="20"/>
              </w:rPr>
              <w:t>szt.</w:t>
            </w:r>
          </w:p>
        </w:tc>
        <w:tc>
          <w:tcPr>
            <w:tcW w:w="850" w:type="dxa"/>
            <w:tcBorders>
              <w:top w:val="single" w:sz="4" w:space="0" w:color="auto"/>
              <w:left w:val="nil"/>
              <w:bottom w:val="single" w:sz="4" w:space="0" w:color="auto"/>
              <w:right w:val="single" w:sz="4" w:space="0" w:color="auto"/>
            </w:tcBorders>
            <w:shd w:val="clear" w:color="000000" w:fill="F7F7F7"/>
            <w:vAlign w:val="center"/>
            <w:hideMark/>
          </w:tcPr>
          <w:p w14:paraId="568CB0CC"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w:t>
            </w:r>
          </w:p>
        </w:tc>
        <w:tc>
          <w:tcPr>
            <w:tcW w:w="1279" w:type="dxa"/>
            <w:tcBorders>
              <w:top w:val="single" w:sz="4" w:space="0" w:color="auto"/>
              <w:left w:val="nil"/>
              <w:bottom w:val="single" w:sz="4" w:space="0" w:color="auto"/>
              <w:right w:val="single" w:sz="4" w:space="0" w:color="auto"/>
            </w:tcBorders>
            <w:shd w:val="clear" w:color="000000" w:fill="F7F7F7"/>
          </w:tcPr>
          <w:p w14:paraId="6E67562D" w14:textId="77777777" w:rsidR="000954F6" w:rsidRPr="000954F6" w:rsidRDefault="000954F6" w:rsidP="000954F6">
            <w:pPr>
              <w:rPr>
                <w:rFonts w:ascii="Calibri" w:hAnsi="Calibri" w:cs="Arial"/>
                <w:sz w:val="20"/>
                <w:szCs w:val="20"/>
              </w:rPr>
            </w:pPr>
          </w:p>
        </w:tc>
        <w:tc>
          <w:tcPr>
            <w:tcW w:w="1418" w:type="dxa"/>
            <w:tcBorders>
              <w:top w:val="single" w:sz="4" w:space="0" w:color="auto"/>
              <w:left w:val="nil"/>
              <w:bottom w:val="single" w:sz="4" w:space="0" w:color="auto"/>
              <w:right w:val="single" w:sz="4" w:space="0" w:color="auto"/>
            </w:tcBorders>
            <w:shd w:val="clear" w:color="000000" w:fill="F7F7F7"/>
          </w:tcPr>
          <w:p w14:paraId="0D61F4E9" w14:textId="77777777" w:rsidR="000954F6" w:rsidRPr="000954F6" w:rsidRDefault="000954F6" w:rsidP="000954F6">
            <w:pPr>
              <w:rPr>
                <w:rFonts w:ascii="Calibri" w:hAnsi="Calibri" w:cs="Arial"/>
                <w:sz w:val="20"/>
                <w:szCs w:val="20"/>
              </w:rPr>
            </w:pPr>
          </w:p>
        </w:tc>
        <w:tc>
          <w:tcPr>
            <w:tcW w:w="850" w:type="dxa"/>
            <w:tcBorders>
              <w:top w:val="single" w:sz="4" w:space="0" w:color="auto"/>
              <w:left w:val="nil"/>
              <w:bottom w:val="single" w:sz="4" w:space="0" w:color="auto"/>
              <w:right w:val="single" w:sz="4" w:space="0" w:color="auto"/>
            </w:tcBorders>
            <w:shd w:val="clear" w:color="000000" w:fill="F7F7F7"/>
          </w:tcPr>
          <w:p w14:paraId="01FD4C2A" w14:textId="77777777" w:rsidR="000954F6" w:rsidRPr="000954F6" w:rsidRDefault="000954F6" w:rsidP="000954F6">
            <w:pPr>
              <w:rPr>
                <w:rFonts w:ascii="Calibri" w:hAnsi="Calibri" w:cs="Arial"/>
                <w:sz w:val="20"/>
                <w:szCs w:val="20"/>
              </w:rPr>
            </w:pPr>
          </w:p>
        </w:tc>
        <w:tc>
          <w:tcPr>
            <w:tcW w:w="1418" w:type="dxa"/>
            <w:tcBorders>
              <w:top w:val="single" w:sz="4" w:space="0" w:color="auto"/>
              <w:left w:val="nil"/>
              <w:bottom w:val="single" w:sz="4" w:space="0" w:color="auto"/>
              <w:right w:val="single" w:sz="4" w:space="0" w:color="auto"/>
            </w:tcBorders>
            <w:shd w:val="clear" w:color="000000" w:fill="F7F7F7"/>
          </w:tcPr>
          <w:p w14:paraId="6D5F9F9A" w14:textId="77777777" w:rsidR="000954F6" w:rsidRPr="000954F6" w:rsidRDefault="000954F6" w:rsidP="000954F6">
            <w:pPr>
              <w:rPr>
                <w:rFonts w:ascii="Calibri" w:hAnsi="Calibri" w:cs="Arial"/>
                <w:sz w:val="20"/>
                <w:szCs w:val="20"/>
              </w:rPr>
            </w:pPr>
          </w:p>
        </w:tc>
        <w:tc>
          <w:tcPr>
            <w:tcW w:w="1559" w:type="dxa"/>
            <w:tcBorders>
              <w:top w:val="single" w:sz="4" w:space="0" w:color="auto"/>
              <w:left w:val="nil"/>
              <w:bottom w:val="single" w:sz="4" w:space="0" w:color="auto"/>
              <w:right w:val="single" w:sz="4" w:space="0" w:color="auto"/>
            </w:tcBorders>
            <w:shd w:val="clear" w:color="000000" w:fill="F7F7F7"/>
          </w:tcPr>
          <w:p w14:paraId="087AC792" w14:textId="77777777" w:rsidR="000954F6" w:rsidRPr="000954F6" w:rsidRDefault="000954F6" w:rsidP="000954F6">
            <w:pPr>
              <w:rPr>
                <w:rFonts w:ascii="Calibri" w:hAnsi="Calibri" w:cs="Arial"/>
                <w:sz w:val="20"/>
                <w:szCs w:val="20"/>
              </w:rPr>
            </w:pPr>
          </w:p>
        </w:tc>
        <w:tc>
          <w:tcPr>
            <w:tcW w:w="1276" w:type="dxa"/>
            <w:tcBorders>
              <w:top w:val="single" w:sz="4" w:space="0" w:color="auto"/>
              <w:left w:val="nil"/>
              <w:bottom w:val="single" w:sz="4" w:space="0" w:color="auto"/>
              <w:right w:val="single" w:sz="4" w:space="0" w:color="auto"/>
            </w:tcBorders>
            <w:shd w:val="clear" w:color="000000" w:fill="F7F7F7"/>
          </w:tcPr>
          <w:p w14:paraId="6946D061" w14:textId="77777777" w:rsidR="000954F6" w:rsidRPr="000954F6" w:rsidRDefault="000954F6" w:rsidP="000954F6">
            <w:pPr>
              <w:rPr>
                <w:rFonts w:ascii="Calibri" w:hAnsi="Calibri" w:cs="Arial"/>
                <w:sz w:val="20"/>
                <w:szCs w:val="20"/>
              </w:rPr>
            </w:pPr>
          </w:p>
        </w:tc>
      </w:tr>
      <w:tr w:rsidR="000954F6" w:rsidRPr="000954F6" w14:paraId="16E722ED" w14:textId="77777777" w:rsidTr="00944A96">
        <w:trPr>
          <w:trHeight w:val="259"/>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AF19A"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C37039"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181466</w:t>
            </w:r>
          </w:p>
        </w:tc>
        <w:tc>
          <w:tcPr>
            <w:tcW w:w="41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B4F4EC" w14:textId="77777777" w:rsidR="000954F6" w:rsidRPr="000954F6" w:rsidRDefault="000954F6" w:rsidP="000954F6">
            <w:pPr>
              <w:rPr>
                <w:rFonts w:ascii="Calibri" w:hAnsi="Calibri" w:cs="Arial"/>
                <w:sz w:val="20"/>
                <w:szCs w:val="20"/>
              </w:rPr>
            </w:pPr>
            <w:r w:rsidRPr="000954F6">
              <w:rPr>
                <w:rFonts w:ascii="Calibri" w:hAnsi="Calibri" w:cs="Arial"/>
                <w:sz w:val="20"/>
                <w:szCs w:val="20"/>
              </w:rPr>
              <w:t>MŁOTOWIERTARKA BOSCH GBH 4-32 DFR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25071C"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nie dotyczy</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5BCCC5" w14:textId="77777777" w:rsidR="000954F6" w:rsidRPr="000954F6" w:rsidRDefault="000954F6" w:rsidP="00944A96">
            <w:pPr>
              <w:jc w:val="center"/>
              <w:rPr>
                <w:rFonts w:ascii="Calibri" w:hAnsi="Calibri" w:cs="Arial"/>
                <w:b/>
                <w:bCs/>
                <w:sz w:val="20"/>
                <w:szCs w:val="20"/>
              </w:rPr>
            </w:pPr>
            <w:r w:rsidRPr="000954F6">
              <w:rPr>
                <w:rFonts w:ascii="Calibri" w:hAnsi="Calibri" w:cs="Arial"/>
                <w:sz w:val="20"/>
                <w:szCs w:val="20"/>
              </w:rPr>
              <w:t>szt.</w:t>
            </w:r>
          </w:p>
        </w:tc>
        <w:tc>
          <w:tcPr>
            <w:tcW w:w="850" w:type="dxa"/>
            <w:tcBorders>
              <w:top w:val="single" w:sz="4" w:space="0" w:color="auto"/>
              <w:left w:val="single" w:sz="4" w:space="0" w:color="auto"/>
              <w:bottom w:val="single" w:sz="4" w:space="0" w:color="auto"/>
              <w:right w:val="single" w:sz="4" w:space="0" w:color="auto"/>
            </w:tcBorders>
            <w:shd w:val="clear" w:color="000000" w:fill="F7F7F7"/>
            <w:vAlign w:val="center"/>
            <w:hideMark/>
          </w:tcPr>
          <w:p w14:paraId="67CB6347"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w:t>
            </w:r>
          </w:p>
        </w:tc>
        <w:tc>
          <w:tcPr>
            <w:tcW w:w="1279" w:type="dxa"/>
            <w:tcBorders>
              <w:top w:val="single" w:sz="4" w:space="0" w:color="auto"/>
              <w:left w:val="single" w:sz="4" w:space="0" w:color="auto"/>
              <w:bottom w:val="single" w:sz="4" w:space="0" w:color="auto"/>
              <w:right w:val="single" w:sz="4" w:space="0" w:color="auto"/>
            </w:tcBorders>
            <w:shd w:val="clear" w:color="000000" w:fill="F7F7F7"/>
          </w:tcPr>
          <w:p w14:paraId="00AC801A" w14:textId="77777777" w:rsidR="000954F6" w:rsidRPr="000954F6" w:rsidRDefault="000954F6" w:rsidP="000954F6">
            <w:pPr>
              <w:rPr>
                <w:rFonts w:ascii="Calibri" w:hAnsi="Calibri"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7F7F7"/>
          </w:tcPr>
          <w:p w14:paraId="74BB08BC" w14:textId="77777777" w:rsidR="000954F6" w:rsidRPr="000954F6" w:rsidRDefault="000954F6" w:rsidP="000954F6">
            <w:pPr>
              <w:rPr>
                <w:rFonts w:ascii="Calibri" w:hAnsi="Calibri" w:cs="Arial"/>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7F7F7"/>
          </w:tcPr>
          <w:p w14:paraId="464B0357" w14:textId="77777777" w:rsidR="000954F6" w:rsidRPr="000954F6" w:rsidRDefault="000954F6" w:rsidP="000954F6">
            <w:pPr>
              <w:rPr>
                <w:rFonts w:ascii="Calibri" w:hAnsi="Calibri"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7F7F7"/>
          </w:tcPr>
          <w:p w14:paraId="46CC0D54" w14:textId="77777777" w:rsidR="000954F6" w:rsidRPr="000954F6" w:rsidRDefault="000954F6" w:rsidP="000954F6">
            <w:pPr>
              <w:rPr>
                <w:rFonts w:ascii="Calibri" w:hAnsi="Calibri"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7F7F7"/>
          </w:tcPr>
          <w:p w14:paraId="1D281880" w14:textId="77777777" w:rsidR="000954F6" w:rsidRPr="000954F6" w:rsidRDefault="000954F6" w:rsidP="000954F6">
            <w:pPr>
              <w:rPr>
                <w:rFonts w:ascii="Calibri" w:hAnsi="Calibri"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7F7F7"/>
          </w:tcPr>
          <w:p w14:paraId="264096D5" w14:textId="77777777" w:rsidR="000954F6" w:rsidRPr="000954F6" w:rsidRDefault="000954F6" w:rsidP="000954F6">
            <w:pPr>
              <w:rPr>
                <w:rFonts w:ascii="Calibri" w:hAnsi="Calibri" w:cs="Arial"/>
                <w:sz w:val="20"/>
                <w:szCs w:val="20"/>
              </w:rPr>
            </w:pPr>
          </w:p>
        </w:tc>
      </w:tr>
      <w:tr w:rsidR="000954F6" w:rsidRPr="000954F6" w14:paraId="19018E1C" w14:textId="77777777" w:rsidTr="00944A96">
        <w:trPr>
          <w:trHeight w:val="576"/>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3A4C1"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44464F8"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182191</w:t>
            </w:r>
          </w:p>
        </w:tc>
        <w:tc>
          <w:tcPr>
            <w:tcW w:w="4108" w:type="dxa"/>
            <w:tcBorders>
              <w:top w:val="single" w:sz="4" w:space="0" w:color="auto"/>
              <w:left w:val="nil"/>
              <w:bottom w:val="single" w:sz="4" w:space="0" w:color="auto"/>
              <w:right w:val="single" w:sz="4" w:space="0" w:color="auto"/>
            </w:tcBorders>
            <w:shd w:val="clear" w:color="auto" w:fill="auto"/>
            <w:vAlign w:val="center"/>
            <w:hideMark/>
          </w:tcPr>
          <w:p w14:paraId="6EE2444D" w14:textId="77777777" w:rsidR="000954F6" w:rsidRPr="000954F6" w:rsidRDefault="000954F6" w:rsidP="000954F6">
            <w:pPr>
              <w:rPr>
                <w:rFonts w:ascii="Calibri" w:hAnsi="Calibri" w:cs="Arial"/>
                <w:sz w:val="20"/>
                <w:szCs w:val="20"/>
              </w:rPr>
            </w:pPr>
            <w:r w:rsidRPr="000954F6">
              <w:rPr>
                <w:rFonts w:ascii="Calibri" w:hAnsi="Calibri" w:cs="Arial"/>
                <w:sz w:val="20"/>
                <w:szCs w:val="20"/>
              </w:rPr>
              <w:t>SZLIFIERKA KĄTOWA AKUMULATOROWA, ŚREDNICA TARCZY 125, 2 X AKUMULATOR MIN 4AH, ŁADOWARKA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9631F60"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TAK</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32E9638" w14:textId="77777777" w:rsidR="000954F6" w:rsidRPr="000954F6" w:rsidRDefault="000954F6" w:rsidP="00944A96">
            <w:pPr>
              <w:jc w:val="center"/>
              <w:rPr>
                <w:rFonts w:ascii="Calibri" w:hAnsi="Calibri" w:cs="Arial"/>
                <w:b/>
                <w:bCs/>
                <w:sz w:val="20"/>
                <w:szCs w:val="20"/>
              </w:rPr>
            </w:pPr>
            <w:r w:rsidRPr="000954F6">
              <w:rPr>
                <w:rFonts w:ascii="Calibri" w:hAnsi="Calibri" w:cs="Arial"/>
                <w:sz w:val="20"/>
                <w:szCs w:val="20"/>
              </w:rPr>
              <w:t>szt.</w:t>
            </w:r>
          </w:p>
        </w:tc>
        <w:tc>
          <w:tcPr>
            <w:tcW w:w="850" w:type="dxa"/>
            <w:tcBorders>
              <w:top w:val="single" w:sz="4" w:space="0" w:color="auto"/>
              <w:left w:val="nil"/>
              <w:bottom w:val="single" w:sz="4" w:space="0" w:color="auto"/>
              <w:right w:val="single" w:sz="4" w:space="0" w:color="auto"/>
            </w:tcBorders>
            <w:shd w:val="clear" w:color="000000" w:fill="F7F7F7"/>
            <w:vAlign w:val="center"/>
            <w:hideMark/>
          </w:tcPr>
          <w:p w14:paraId="4D45B703"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2</w:t>
            </w:r>
          </w:p>
        </w:tc>
        <w:tc>
          <w:tcPr>
            <w:tcW w:w="1279" w:type="dxa"/>
            <w:tcBorders>
              <w:top w:val="single" w:sz="4" w:space="0" w:color="auto"/>
              <w:left w:val="nil"/>
              <w:bottom w:val="single" w:sz="4" w:space="0" w:color="auto"/>
              <w:right w:val="single" w:sz="4" w:space="0" w:color="auto"/>
            </w:tcBorders>
            <w:shd w:val="clear" w:color="000000" w:fill="F7F7F7"/>
          </w:tcPr>
          <w:p w14:paraId="068AD1AC" w14:textId="77777777" w:rsidR="000954F6" w:rsidRPr="000954F6" w:rsidRDefault="000954F6" w:rsidP="000954F6">
            <w:pPr>
              <w:rPr>
                <w:rFonts w:ascii="Calibri" w:hAnsi="Calibri" w:cs="Arial"/>
                <w:sz w:val="20"/>
                <w:szCs w:val="20"/>
              </w:rPr>
            </w:pPr>
          </w:p>
        </w:tc>
        <w:tc>
          <w:tcPr>
            <w:tcW w:w="1418" w:type="dxa"/>
            <w:tcBorders>
              <w:top w:val="single" w:sz="4" w:space="0" w:color="auto"/>
              <w:left w:val="nil"/>
              <w:bottom w:val="single" w:sz="4" w:space="0" w:color="auto"/>
              <w:right w:val="single" w:sz="4" w:space="0" w:color="auto"/>
            </w:tcBorders>
            <w:shd w:val="clear" w:color="000000" w:fill="F7F7F7"/>
          </w:tcPr>
          <w:p w14:paraId="169A7653" w14:textId="77777777" w:rsidR="000954F6" w:rsidRPr="000954F6" w:rsidRDefault="000954F6" w:rsidP="000954F6">
            <w:pPr>
              <w:rPr>
                <w:rFonts w:ascii="Calibri" w:hAnsi="Calibri" w:cs="Arial"/>
                <w:sz w:val="20"/>
                <w:szCs w:val="20"/>
              </w:rPr>
            </w:pPr>
          </w:p>
        </w:tc>
        <w:tc>
          <w:tcPr>
            <w:tcW w:w="850" w:type="dxa"/>
            <w:tcBorders>
              <w:top w:val="single" w:sz="4" w:space="0" w:color="auto"/>
              <w:left w:val="nil"/>
              <w:bottom w:val="single" w:sz="4" w:space="0" w:color="auto"/>
              <w:right w:val="single" w:sz="4" w:space="0" w:color="auto"/>
            </w:tcBorders>
            <w:shd w:val="clear" w:color="000000" w:fill="F7F7F7"/>
          </w:tcPr>
          <w:p w14:paraId="3EBA0287" w14:textId="77777777" w:rsidR="000954F6" w:rsidRPr="000954F6" w:rsidRDefault="000954F6" w:rsidP="000954F6">
            <w:pPr>
              <w:rPr>
                <w:rFonts w:ascii="Calibri" w:hAnsi="Calibri" w:cs="Arial"/>
                <w:sz w:val="20"/>
                <w:szCs w:val="20"/>
              </w:rPr>
            </w:pPr>
          </w:p>
        </w:tc>
        <w:tc>
          <w:tcPr>
            <w:tcW w:w="1418" w:type="dxa"/>
            <w:tcBorders>
              <w:top w:val="single" w:sz="4" w:space="0" w:color="auto"/>
              <w:left w:val="nil"/>
              <w:bottom w:val="single" w:sz="4" w:space="0" w:color="auto"/>
              <w:right w:val="single" w:sz="4" w:space="0" w:color="auto"/>
            </w:tcBorders>
            <w:shd w:val="clear" w:color="000000" w:fill="F7F7F7"/>
          </w:tcPr>
          <w:p w14:paraId="00FFCD9D" w14:textId="77777777" w:rsidR="000954F6" w:rsidRPr="000954F6" w:rsidRDefault="000954F6" w:rsidP="000954F6">
            <w:pPr>
              <w:rPr>
                <w:rFonts w:ascii="Calibri" w:hAnsi="Calibri" w:cs="Arial"/>
                <w:sz w:val="20"/>
                <w:szCs w:val="20"/>
              </w:rPr>
            </w:pPr>
          </w:p>
        </w:tc>
        <w:tc>
          <w:tcPr>
            <w:tcW w:w="1559" w:type="dxa"/>
            <w:tcBorders>
              <w:top w:val="single" w:sz="4" w:space="0" w:color="auto"/>
              <w:left w:val="nil"/>
              <w:bottom w:val="single" w:sz="4" w:space="0" w:color="auto"/>
              <w:right w:val="single" w:sz="4" w:space="0" w:color="auto"/>
            </w:tcBorders>
            <w:shd w:val="clear" w:color="000000" w:fill="F7F7F7"/>
          </w:tcPr>
          <w:p w14:paraId="707FA7F8" w14:textId="77777777" w:rsidR="000954F6" w:rsidRPr="000954F6" w:rsidRDefault="000954F6" w:rsidP="000954F6">
            <w:pPr>
              <w:rPr>
                <w:rFonts w:ascii="Calibri" w:hAnsi="Calibri" w:cs="Arial"/>
                <w:sz w:val="20"/>
                <w:szCs w:val="20"/>
              </w:rPr>
            </w:pPr>
          </w:p>
        </w:tc>
        <w:tc>
          <w:tcPr>
            <w:tcW w:w="1276" w:type="dxa"/>
            <w:tcBorders>
              <w:top w:val="single" w:sz="4" w:space="0" w:color="auto"/>
              <w:left w:val="nil"/>
              <w:bottom w:val="single" w:sz="4" w:space="0" w:color="auto"/>
              <w:right w:val="single" w:sz="4" w:space="0" w:color="auto"/>
            </w:tcBorders>
            <w:shd w:val="clear" w:color="000000" w:fill="F7F7F7"/>
          </w:tcPr>
          <w:p w14:paraId="6C5BCE2D" w14:textId="77777777" w:rsidR="000954F6" w:rsidRPr="000954F6" w:rsidRDefault="000954F6" w:rsidP="000954F6">
            <w:pPr>
              <w:rPr>
                <w:rFonts w:ascii="Calibri" w:hAnsi="Calibri" w:cs="Arial"/>
                <w:sz w:val="20"/>
                <w:szCs w:val="20"/>
              </w:rPr>
            </w:pPr>
          </w:p>
        </w:tc>
      </w:tr>
      <w:tr w:rsidR="000954F6" w:rsidRPr="000954F6" w14:paraId="5F09806F" w14:textId="77777777" w:rsidTr="00944A96">
        <w:trPr>
          <w:trHeight w:val="67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58217"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4C95DB"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185841</w:t>
            </w:r>
          </w:p>
        </w:tc>
        <w:tc>
          <w:tcPr>
            <w:tcW w:w="41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1DC2CE" w14:textId="77777777" w:rsidR="000954F6" w:rsidRPr="000954F6" w:rsidRDefault="000954F6" w:rsidP="000954F6">
            <w:pPr>
              <w:rPr>
                <w:rFonts w:ascii="Calibri" w:hAnsi="Calibri" w:cs="Arial"/>
                <w:sz w:val="20"/>
                <w:szCs w:val="20"/>
              </w:rPr>
            </w:pPr>
            <w:r w:rsidRPr="000954F6">
              <w:rPr>
                <w:rFonts w:ascii="Calibri" w:hAnsi="Calibri" w:cs="Arial"/>
                <w:sz w:val="20"/>
                <w:szCs w:val="20"/>
              </w:rPr>
              <w:t>AKUMULATOROWA PIŁA SZABLASTA BOSCH GSA 185-LI, AKUMULATORY 2X PROCORE 18V 4AH, L-BOXX 136, ŁADOWARKA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C74749"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TAK</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618F61" w14:textId="77777777" w:rsidR="000954F6" w:rsidRPr="000954F6" w:rsidRDefault="000954F6" w:rsidP="00944A96">
            <w:pPr>
              <w:jc w:val="center"/>
              <w:rPr>
                <w:rFonts w:ascii="Calibri" w:hAnsi="Calibri" w:cs="Arial"/>
                <w:b/>
                <w:bCs/>
                <w:sz w:val="20"/>
                <w:szCs w:val="20"/>
              </w:rPr>
            </w:pPr>
            <w:r w:rsidRPr="000954F6">
              <w:rPr>
                <w:rFonts w:ascii="Calibri" w:hAnsi="Calibri" w:cs="Arial"/>
                <w:sz w:val="20"/>
                <w:szCs w:val="20"/>
              </w:rPr>
              <w:t>szt.</w:t>
            </w:r>
          </w:p>
        </w:tc>
        <w:tc>
          <w:tcPr>
            <w:tcW w:w="850" w:type="dxa"/>
            <w:tcBorders>
              <w:top w:val="single" w:sz="4" w:space="0" w:color="auto"/>
              <w:left w:val="single" w:sz="4" w:space="0" w:color="auto"/>
              <w:bottom w:val="single" w:sz="4" w:space="0" w:color="auto"/>
              <w:right w:val="single" w:sz="4" w:space="0" w:color="auto"/>
            </w:tcBorders>
            <w:shd w:val="clear" w:color="000000" w:fill="F7F7F7"/>
            <w:vAlign w:val="center"/>
            <w:hideMark/>
          </w:tcPr>
          <w:p w14:paraId="5FC65C85"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w:t>
            </w:r>
          </w:p>
        </w:tc>
        <w:tc>
          <w:tcPr>
            <w:tcW w:w="1279" w:type="dxa"/>
            <w:tcBorders>
              <w:top w:val="single" w:sz="4" w:space="0" w:color="auto"/>
              <w:left w:val="single" w:sz="4" w:space="0" w:color="auto"/>
              <w:bottom w:val="single" w:sz="4" w:space="0" w:color="auto"/>
              <w:right w:val="single" w:sz="4" w:space="0" w:color="auto"/>
            </w:tcBorders>
            <w:shd w:val="clear" w:color="000000" w:fill="F7F7F7"/>
          </w:tcPr>
          <w:p w14:paraId="57D843D0" w14:textId="77777777" w:rsidR="000954F6" w:rsidRPr="000954F6" w:rsidRDefault="000954F6" w:rsidP="000954F6">
            <w:pPr>
              <w:rPr>
                <w:rFonts w:ascii="Calibri" w:hAnsi="Calibri"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7F7F7"/>
          </w:tcPr>
          <w:p w14:paraId="1EAE792D" w14:textId="77777777" w:rsidR="000954F6" w:rsidRPr="000954F6" w:rsidRDefault="000954F6" w:rsidP="000954F6">
            <w:pPr>
              <w:rPr>
                <w:rFonts w:ascii="Calibri" w:hAnsi="Calibri" w:cs="Arial"/>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7F7F7"/>
          </w:tcPr>
          <w:p w14:paraId="266B7B6E" w14:textId="77777777" w:rsidR="000954F6" w:rsidRPr="000954F6" w:rsidRDefault="000954F6" w:rsidP="000954F6">
            <w:pPr>
              <w:rPr>
                <w:rFonts w:ascii="Calibri" w:hAnsi="Calibri"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7F7F7"/>
          </w:tcPr>
          <w:p w14:paraId="046AFAC3" w14:textId="77777777" w:rsidR="000954F6" w:rsidRPr="000954F6" w:rsidRDefault="000954F6" w:rsidP="000954F6">
            <w:pPr>
              <w:rPr>
                <w:rFonts w:ascii="Calibri" w:hAnsi="Calibri"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7F7F7"/>
          </w:tcPr>
          <w:p w14:paraId="1722CF7A" w14:textId="77777777" w:rsidR="000954F6" w:rsidRPr="000954F6" w:rsidRDefault="000954F6" w:rsidP="000954F6">
            <w:pPr>
              <w:rPr>
                <w:rFonts w:ascii="Calibri" w:hAnsi="Calibri"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7F7F7"/>
          </w:tcPr>
          <w:p w14:paraId="2D7E3D7C" w14:textId="77777777" w:rsidR="000954F6" w:rsidRPr="000954F6" w:rsidRDefault="000954F6" w:rsidP="000954F6">
            <w:pPr>
              <w:rPr>
                <w:rFonts w:ascii="Calibri" w:hAnsi="Calibri" w:cs="Arial"/>
                <w:sz w:val="20"/>
                <w:szCs w:val="20"/>
              </w:rPr>
            </w:pPr>
          </w:p>
        </w:tc>
      </w:tr>
      <w:tr w:rsidR="000954F6" w:rsidRPr="000954F6" w14:paraId="238931C4" w14:textId="77777777" w:rsidTr="00944A96">
        <w:trPr>
          <w:trHeight w:val="783"/>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0F99F"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17</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6C4ED53"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185845</w:t>
            </w:r>
          </w:p>
        </w:tc>
        <w:tc>
          <w:tcPr>
            <w:tcW w:w="4108" w:type="dxa"/>
            <w:tcBorders>
              <w:top w:val="single" w:sz="4" w:space="0" w:color="auto"/>
              <w:left w:val="nil"/>
              <w:bottom w:val="single" w:sz="4" w:space="0" w:color="auto"/>
              <w:right w:val="single" w:sz="4" w:space="0" w:color="auto"/>
            </w:tcBorders>
            <w:shd w:val="clear" w:color="auto" w:fill="auto"/>
            <w:vAlign w:val="center"/>
            <w:hideMark/>
          </w:tcPr>
          <w:p w14:paraId="7BD17B91" w14:textId="77777777" w:rsidR="000954F6" w:rsidRPr="000954F6" w:rsidRDefault="000954F6" w:rsidP="000954F6">
            <w:pPr>
              <w:rPr>
                <w:rFonts w:ascii="Calibri" w:hAnsi="Calibri" w:cs="Arial"/>
                <w:sz w:val="20"/>
                <w:szCs w:val="20"/>
              </w:rPr>
            </w:pPr>
            <w:r w:rsidRPr="000954F6">
              <w:rPr>
                <w:rFonts w:ascii="Calibri" w:hAnsi="Calibri" w:cs="Arial"/>
                <w:sz w:val="20"/>
                <w:szCs w:val="20"/>
              </w:rPr>
              <w:t>WIERTARKA STOŁOWA 750W, 230V, WIERCENIE: DREWNO - 80MM, STAL - 80MM, SKOK WRZECIONA MIN. 80MM, REGULACJA POCHYLENIA STOŁU MIN. 45ST., REGULACJA PRĘDKOŚCI</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E7E519A"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nie dotyczy</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E04A6D4" w14:textId="77777777" w:rsidR="000954F6" w:rsidRPr="000954F6" w:rsidRDefault="000954F6" w:rsidP="00944A96">
            <w:pPr>
              <w:jc w:val="center"/>
              <w:rPr>
                <w:rFonts w:ascii="Calibri" w:hAnsi="Calibri" w:cs="Arial"/>
                <w:b/>
                <w:bCs/>
                <w:sz w:val="20"/>
                <w:szCs w:val="20"/>
              </w:rPr>
            </w:pPr>
            <w:r w:rsidRPr="000954F6">
              <w:rPr>
                <w:rFonts w:ascii="Calibri" w:hAnsi="Calibri" w:cs="Arial"/>
                <w:sz w:val="20"/>
                <w:szCs w:val="20"/>
              </w:rPr>
              <w:t>szt.</w:t>
            </w:r>
          </w:p>
        </w:tc>
        <w:tc>
          <w:tcPr>
            <w:tcW w:w="850" w:type="dxa"/>
            <w:tcBorders>
              <w:top w:val="single" w:sz="4" w:space="0" w:color="auto"/>
              <w:left w:val="nil"/>
              <w:bottom w:val="single" w:sz="4" w:space="0" w:color="auto"/>
              <w:right w:val="single" w:sz="4" w:space="0" w:color="auto"/>
            </w:tcBorders>
            <w:shd w:val="clear" w:color="000000" w:fill="F7F7F7"/>
            <w:vAlign w:val="center"/>
            <w:hideMark/>
          </w:tcPr>
          <w:p w14:paraId="1380FD31"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w:t>
            </w:r>
          </w:p>
        </w:tc>
        <w:tc>
          <w:tcPr>
            <w:tcW w:w="1279" w:type="dxa"/>
            <w:tcBorders>
              <w:top w:val="single" w:sz="4" w:space="0" w:color="auto"/>
              <w:left w:val="nil"/>
              <w:bottom w:val="single" w:sz="4" w:space="0" w:color="auto"/>
              <w:right w:val="single" w:sz="4" w:space="0" w:color="auto"/>
            </w:tcBorders>
            <w:shd w:val="clear" w:color="000000" w:fill="F7F7F7"/>
          </w:tcPr>
          <w:p w14:paraId="567E031C" w14:textId="77777777" w:rsidR="000954F6" w:rsidRPr="000954F6" w:rsidRDefault="000954F6" w:rsidP="000954F6">
            <w:pPr>
              <w:rPr>
                <w:rFonts w:ascii="Calibri" w:hAnsi="Calibri" w:cs="Arial"/>
                <w:sz w:val="20"/>
                <w:szCs w:val="20"/>
              </w:rPr>
            </w:pPr>
          </w:p>
        </w:tc>
        <w:tc>
          <w:tcPr>
            <w:tcW w:w="1418" w:type="dxa"/>
            <w:tcBorders>
              <w:top w:val="single" w:sz="4" w:space="0" w:color="auto"/>
              <w:left w:val="nil"/>
              <w:bottom w:val="single" w:sz="4" w:space="0" w:color="auto"/>
              <w:right w:val="single" w:sz="4" w:space="0" w:color="auto"/>
            </w:tcBorders>
            <w:shd w:val="clear" w:color="000000" w:fill="F7F7F7"/>
          </w:tcPr>
          <w:p w14:paraId="3B4A3FDC" w14:textId="77777777" w:rsidR="000954F6" w:rsidRPr="000954F6" w:rsidRDefault="000954F6" w:rsidP="000954F6">
            <w:pPr>
              <w:rPr>
                <w:rFonts w:ascii="Calibri" w:hAnsi="Calibri" w:cs="Arial"/>
                <w:sz w:val="20"/>
                <w:szCs w:val="20"/>
              </w:rPr>
            </w:pPr>
          </w:p>
        </w:tc>
        <w:tc>
          <w:tcPr>
            <w:tcW w:w="850" w:type="dxa"/>
            <w:tcBorders>
              <w:top w:val="single" w:sz="4" w:space="0" w:color="auto"/>
              <w:left w:val="nil"/>
              <w:bottom w:val="single" w:sz="4" w:space="0" w:color="auto"/>
              <w:right w:val="single" w:sz="4" w:space="0" w:color="auto"/>
            </w:tcBorders>
            <w:shd w:val="clear" w:color="000000" w:fill="F7F7F7"/>
          </w:tcPr>
          <w:p w14:paraId="2A80A9F9" w14:textId="77777777" w:rsidR="000954F6" w:rsidRPr="000954F6" w:rsidRDefault="000954F6" w:rsidP="000954F6">
            <w:pPr>
              <w:rPr>
                <w:rFonts w:ascii="Calibri" w:hAnsi="Calibri" w:cs="Arial"/>
                <w:sz w:val="20"/>
                <w:szCs w:val="20"/>
              </w:rPr>
            </w:pPr>
          </w:p>
        </w:tc>
        <w:tc>
          <w:tcPr>
            <w:tcW w:w="1418" w:type="dxa"/>
            <w:tcBorders>
              <w:top w:val="single" w:sz="4" w:space="0" w:color="auto"/>
              <w:left w:val="nil"/>
              <w:bottom w:val="single" w:sz="4" w:space="0" w:color="auto"/>
              <w:right w:val="single" w:sz="4" w:space="0" w:color="auto"/>
            </w:tcBorders>
            <w:shd w:val="clear" w:color="000000" w:fill="F7F7F7"/>
          </w:tcPr>
          <w:p w14:paraId="25058123" w14:textId="77777777" w:rsidR="000954F6" w:rsidRPr="000954F6" w:rsidRDefault="000954F6" w:rsidP="000954F6">
            <w:pPr>
              <w:rPr>
                <w:rFonts w:ascii="Calibri" w:hAnsi="Calibri" w:cs="Arial"/>
                <w:sz w:val="20"/>
                <w:szCs w:val="20"/>
              </w:rPr>
            </w:pPr>
          </w:p>
        </w:tc>
        <w:tc>
          <w:tcPr>
            <w:tcW w:w="1559" w:type="dxa"/>
            <w:tcBorders>
              <w:top w:val="single" w:sz="4" w:space="0" w:color="auto"/>
              <w:left w:val="nil"/>
              <w:bottom w:val="single" w:sz="4" w:space="0" w:color="auto"/>
              <w:right w:val="single" w:sz="4" w:space="0" w:color="auto"/>
            </w:tcBorders>
            <w:shd w:val="clear" w:color="000000" w:fill="F7F7F7"/>
          </w:tcPr>
          <w:p w14:paraId="5F37E0B9" w14:textId="77777777" w:rsidR="000954F6" w:rsidRPr="000954F6" w:rsidRDefault="000954F6" w:rsidP="000954F6">
            <w:pPr>
              <w:rPr>
                <w:rFonts w:ascii="Calibri" w:hAnsi="Calibri" w:cs="Arial"/>
                <w:sz w:val="20"/>
                <w:szCs w:val="20"/>
              </w:rPr>
            </w:pPr>
          </w:p>
        </w:tc>
        <w:tc>
          <w:tcPr>
            <w:tcW w:w="1276" w:type="dxa"/>
            <w:tcBorders>
              <w:top w:val="single" w:sz="4" w:space="0" w:color="auto"/>
              <w:left w:val="nil"/>
              <w:bottom w:val="single" w:sz="4" w:space="0" w:color="auto"/>
              <w:right w:val="single" w:sz="4" w:space="0" w:color="auto"/>
            </w:tcBorders>
            <w:shd w:val="clear" w:color="000000" w:fill="F7F7F7"/>
          </w:tcPr>
          <w:p w14:paraId="7DB4FE35" w14:textId="77777777" w:rsidR="000954F6" w:rsidRPr="000954F6" w:rsidRDefault="000954F6" w:rsidP="000954F6">
            <w:pPr>
              <w:rPr>
                <w:rFonts w:ascii="Calibri" w:hAnsi="Calibri" w:cs="Arial"/>
                <w:sz w:val="20"/>
                <w:szCs w:val="20"/>
              </w:rPr>
            </w:pPr>
          </w:p>
        </w:tc>
      </w:tr>
      <w:tr w:rsidR="000954F6" w:rsidRPr="000954F6" w14:paraId="4F8C1956" w14:textId="77777777" w:rsidTr="00944A96">
        <w:trPr>
          <w:trHeight w:val="117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6146DF14"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18</w:t>
            </w:r>
          </w:p>
        </w:tc>
        <w:tc>
          <w:tcPr>
            <w:tcW w:w="850" w:type="dxa"/>
            <w:tcBorders>
              <w:top w:val="nil"/>
              <w:left w:val="nil"/>
              <w:bottom w:val="single" w:sz="4" w:space="0" w:color="auto"/>
              <w:right w:val="single" w:sz="4" w:space="0" w:color="auto"/>
            </w:tcBorders>
            <w:shd w:val="clear" w:color="auto" w:fill="auto"/>
            <w:vAlign w:val="center"/>
            <w:hideMark/>
          </w:tcPr>
          <w:p w14:paraId="76E8E8EA"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185858</w:t>
            </w:r>
          </w:p>
        </w:tc>
        <w:tc>
          <w:tcPr>
            <w:tcW w:w="4108" w:type="dxa"/>
            <w:tcBorders>
              <w:top w:val="nil"/>
              <w:left w:val="nil"/>
              <w:bottom w:val="single" w:sz="4" w:space="0" w:color="auto"/>
              <w:right w:val="single" w:sz="4" w:space="0" w:color="auto"/>
            </w:tcBorders>
            <w:shd w:val="clear" w:color="auto" w:fill="auto"/>
            <w:vAlign w:val="center"/>
            <w:hideMark/>
          </w:tcPr>
          <w:p w14:paraId="603C535D" w14:textId="77777777" w:rsidR="000954F6" w:rsidRPr="000954F6" w:rsidRDefault="000954F6" w:rsidP="000954F6">
            <w:pPr>
              <w:rPr>
                <w:rFonts w:ascii="Calibri" w:hAnsi="Calibri" w:cs="Arial"/>
                <w:sz w:val="20"/>
                <w:szCs w:val="20"/>
              </w:rPr>
            </w:pPr>
            <w:r w:rsidRPr="000954F6">
              <w:rPr>
                <w:rFonts w:ascii="Calibri" w:hAnsi="Calibri" w:cs="Arial"/>
                <w:sz w:val="20"/>
                <w:szCs w:val="20"/>
              </w:rPr>
              <w:t>PIŁA SZABLASTA, ZASILANIE AKUMULATOROWE LI-ION, CZĘSTOTLIWOŚĆ SKOKÓW 0-3000 SK/MIN, DŁUGOŚĆ SKOKU MIN 32MM, CIECIE RUR MIN 150MM, OPCJA SOFT START, AUTOMATYCZNY HAMULEC, AKUMULATOR MIN 5 AH, ŁADOWARKA, WALIZKA</w:t>
            </w:r>
          </w:p>
        </w:tc>
        <w:tc>
          <w:tcPr>
            <w:tcW w:w="1134" w:type="dxa"/>
            <w:tcBorders>
              <w:top w:val="nil"/>
              <w:left w:val="nil"/>
              <w:bottom w:val="single" w:sz="4" w:space="0" w:color="auto"/>
              <w:right w:val="single" w:sz="4" w:space="0" w:color="auto"/>
            </w:tcBorders>
            <w:shd w:val="clear" w:color="auto" w:fill="auto"/>
            <w:vAlign w:val="center"/>
            <w:hideMark/>
          </w:tcPr>
          <w:p w14:paraId="05570875"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TAK</w:t>
            </w:r>
          </w:p>
        </w:tc>
        <w:tc>
          <w:tcPr>
            <w:tcW w:w="567" w:type="dxa"/>
            <w:tcBorders>
              <w:top w:val="nil"/>
              <w:left w:val="nil"/>
              <w:bottom w:val="single" w:sz="4" w:space="0" w:color="auto"/>
              <w:right w:val="single" w:sz="4" w:space="0" w:color="auto"/>
            </w:tcBorders>
            <w:shd w:val="clear" w:color="auto" w:fill="auto"/>
            <w:vAlign w:val="center"/>
            <w:hideMark/>
          </w:tcPr>
          <w:p w14:paraId="599523BA" w14:textId="77777777" w:rsidR="000954F6" w:rsidRPr="000954F6" w:rsidRDefault="000954F6" w:rsidP="00944A96">
            <w:pPr>
              <w:jc w:val="center"/>
              <w:rPr>
                <w:rFonts w:ascii="Calibri" w:hAnsi="Calibri" w:cs="Arial"/>
                <w:b/>
                <w:bCs/>
                <w:sz w:val="20"/>
                <w:szCs w:val="20"/>
              </w:rPr>
            </w:pPr>
            <w:r w:rsidRPr="000954F6">
              <w:rPr>
                <w:rFonts w:ascii="Calibri" w:hAnsi="Calibri" w:cs="Arial"/>
                <w:sz w:val="20"/>
                <w:szCs w:val="20"/>
              </w:rPr>
              <w:t>szt.</w:t>
            </w:r>
          </w:p>
        </w:tc>
        <w:tc>
          <w:tcPr>
            <w:tcW w:w="850" w:type="dxa"/>
            <w:tcBorders>
              <w:top w:val="nil"/>
              <w:left w:val="nil"/>
              <w:bottom w:val="single" w:sz="4" w:space="0" w:color="auto"/>
              <w:right w:val="single" w:sz="4" w:space="0" w:color="auto"/>
            </w:tcBorders>
            <w:shd w:val="clear" w:color="000000" w:fill="F7F7F7"/>
            <w:vAlign w:val="center"/>
            <w:hideMark/>
          </w:tcPr>
          <w:p w14:paraId="49888F48"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w:t>
            </w:r>
          </w:p>
        </w:tc>
        <w:tc>
          <w:tcPr>
            <w:tcW w:w="1279" w:type="dxa"/>
            <w:tcBorders>
              <w:top w:val="nil"/>
              <w:left w:val="nil"/>
              <w:bottom w:val="single" w:sz="4" w:space="0" w:color="auto"/>
              <w:right w:val="single" w:sz="4" w:space="0" w:color="auto"/>
            </w:tcBorders>
            <w:shd w:val="clear" w:color="000000" w:fill="F7F7F7"/>
          </w:tcPr>
          <w:p w14:paraId="16ED8889" w14:textId="77777777" w:rsidR="000954F6" w:rsidRPr="000954F6" w:rsidRDefault="000954F6" w:rsidP="000954F6">
            <w:pPr>
              <w:rPr>
                <w:rFonts w:ascii="Calibri" w:hAnsi="Calibri" w:cs="Arial"/>
                <w:sz w:val="20"/>
                <w:szCs w:val="20"/>
              </w:rPr>
            </w:pPr>
          </w:p>
        </w:tc>
        <w:tc>
          <w:tcPr>
            <w:tcW w:w="1418" w:type="dxa"/>
            <w:tcBorders>
              <w:top w:val="nil"/>
              <w:left w:val="nil"/>
              <w:bottom w:val="single" w:sz="4" w:space="0" w:color="auto"/>
              <w:right w:val="single" w:sz="4" w:space="0" w:color="auto"/>
            </w:tcBorders>
            <w:shd w:val="clear" w:color="000000" w:fill="F7F7F7"/>
          </w:tcPr>
          <w:p w14:paraId="319BBF45" w14:textId="77777777" w:rsidR="000954F6" w:rsidRPr="000954F6" w:rsidRDefault="000954F6" w:rsidP="000954F6">
            <w:pPr>
              <w:rPr>
                <w:rFonts w:ascii="Calibri" w:hAnsi="Calibri" w:cs="Arial"/>
                <w:sz w:val="20"/>
                <w:szCs w:val="20"/>
              </w:rPr>
            </w:pPr>
          </w:p>
        </w:tc>
        <w:tc>
          <w:tcPr>
            <w:tcW w:w="850" w:type="dxa"/>
            <w:tcBorders>
              <w:top w:val="nil"/>
              <w:left w:val="nil"/>
              <w:bottom w:val="single" w:sz="4" w:space="0" w:color="auto"/>
              <w:right w:val="single" w:sz="4" w:space="0" w:color="auto"/>
            </w:tcBorders>
            <w:shd w:val="clear" w:color="000000" w:fill="F7F7F7"/>
          </w:tcPr>
          <w:p w14:paraId="3F058931" w14:textId="77777777" w:rsidR="000954F6" w:rsidRPr="000954F6" w:rsidRDefault="000954F6" w:rsidP="000954F6">
            <w:pPr>
              <w:rPr>
                <w:rFonts w:ascii="Calibri" w:hAnsi="Calibri" w:cs="Arial"/>
                <w:sz w:val="20"/>
                <w:szCs w:val="20"/>
              </w:rPr>
            </w:pPr>
          </w:p>
        </w:tc>
        <w:tc>
          <w:tcPr>
            <w:tcW w:w="1418" w:type="dxa"/>
            <w:tcBorders>
              <w:top w:val="nil"/>
              <w:left w:val="nil"/>
              <w:bottom w:val="single" w:sz="4" w:space="0" w:color="auto"/>
              <w:right w:val="single" w:sz="4" w:space="0" w:color="auto"/>
            </w:tcBorders>
            <w:shd w:val="clear" w:color="000000" w:fill="F7F7F7"/>
          </w:tcPr>
          <w:p w14:paraId="526CEF72" w14:textId="77777777" w:rsidR="000954F6" w:rsidRPr="000954F6" w:rsidRDefault="000954F6" w:rsidP="000954F6">
            <w:pPr>
              <w:rPr>
                <w:rFonts w:ascii="Calibri" w:hAnsi="Calibri" w:cs="Arial"/>
                <w:sz w:val="20"/>
                <w:szCs w:val="20"/>
              </w:rPr>
            </w:pPr>
          </w:p>
        </w:tc>
        <w:tc>
          <w:tcPr>
            <w:tcW w:w="1559" w:type="dxa"/>
            <w:tcBorders>
              <w:top w:val="nil"/>
              <w:left w:val="nil"/>
              <w:bottom w:val="single" w:sz="4" w:space="0" w:color="auto"/>
              <w:right w:val="single" w:sz="4" w:space="0" w:color="auto"/>
            </w:tcBorders>
            <w:shd w:val="clear" w:color="000000" w:fill="F7F7F7"/>
          </w:tcPr>
          <w:p w14:paraId="382ACFAB" w14:textId="77777777" w:rsidR="000954F6" w:rsidRPr="000954F6" w:rsidRDefault="000954F6" w:rsidP="000954F6">
            <w:pPr>
              <w:rPr>
                <w:rFonts w:ascii="Calibri" w:hAnsi="Calibri" w:cs="Arial"/>
                <w:sz w:val="20"/>
                <w:szCs w:val="20"/>
              </w:rPr>
            </w:pPr>
          </w:p>
        </w:tc>
        <w:tc>
          <w:tcPr>
            <w:tcW w:w="1276" w:type="dxa"/>
            <w:tcBorders>
              <w:top w:val="nil"/>
              <w:left w:val="nil"/>
              <w:bottom w:val="single" w:sz="4" w:space="0" w:color="auto"/>
              <w:right w:val="single" w:sz="4" w:space="0" w:color="auto"/>
            </w:tcBorders>
            <w:shd w:val="clear" w:color="000000" w:fill="F7F7F7"/>
          </w:tcPr>
          <w:p w14:paraId="5D6D9222" w14:textId="77777777" w:rsidR="000954F6" w:rsidRPr="000954F6" w:rsidRDefault="000954F6" w:rsidP="000954F6">
            <w:pPr>
              <w:rPr>
                <w:rFonts w:ascii="Calibri" w:hAnsi="Calibri" w:cs="Arial"/>
                <w:sz w:val="20"/>
                <w:szCs w:val="20"/>
              </w:rPr>
            </w:pPr>
          </w:p>
        </w:tc>
      </w:tr>
      <w:tr w:rsidR="000954F6" w:rsidRPr="000954F6" w14:paraId="2C14F1D3" w14:textId="77777777" w:rsidTr="00944A96">
        <w:trPr>
          <w:trHeight w:val="114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4E32A"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27BA3D0"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185859</w:t>
            </w:r>
          </w:p>
        </w:tc>
        <w:tc>
          <w:tcPr>
            <w:tcW w:w="4108" w:type="dxa"/>
            <w:tcBorders>
              <w:top w:val="single" w:sz="4" w:space="0" w:color="auto"/>
              <w:left w:val="nil"/>
              <w:bottom w:val="single" w:sz="4" w:space="0" w:color="auto"/>
              <w:right w:val="single" w:sz="4" w:space="0" w:color="auto"/>
            </w:tcBorders>
            <w:shd w:val="clear" w:color="auto" w:fill="auto"/>
            <w:vAlign w:val="center"/>
            <w:hideMark/>
          </w:tcPr>
          <w:p w14:paraId="6C484F6E" w14:textId="77777777" w:rsidR="000954F6" w:rsidRPr="000954F6" w:rsidRDefault="000954F6" w:rsidP="000954F6">
            <w:pPr>
              <w:rPr>
                <w:rFonts w:ascii="Calibri" w:hAnsi="Calibri" w:cs="Arial"/>
                <w:sz w:val="20"/>
                <w:szCs w:val="20"/>
              </w:rPr>
            </w:pPr>
            <w:r w:rsidRPr="000954F6">
              <w:rPr>
                <w:rFonts w:ascii="Calibri" w:hAnsi="Calibri" w:cs="Arial"/>
                <w:sz w:val="20"/>
                <w:szCs w:val="20"/>
              </w:rPr>
              <w:t>KLUCZ UDAROWY AKUMULATOROWY</w:t>
            </w:r>
            <w:r w:rsidRPr="000954F6">
              <w:rPr>
                <w:rFonts w:ascii="Calibri" w:hAnsi="Calibri" w:cs="Arial"/>
                <w:b/>
                <w:bCs/>
                <w:sz w:val="20"/>
                <w:szCs w:val="20"/>
                <w:u w:val="single"/>
              </w:rPr>
              <w:t xml:space="preserve"> </w:t>
            </w:r>
            <w:r w:rsidRPr="000954F6">
              <w:rPr>
                <w:rFonts w:ascii="Calibri" w:hAnsi="Calibri" w:cs="Arial"/>
                <w:sz w:val="20"/>
                <w:szCs w:val="20"/>
              </w:rPr>
              <w:t xml:space="preserve">DEWALT 18V, MOMENT ZRYWAJĄCY 1152 </w:t>
            </w:r>
            <w:proofErr w:type="spellStart"/>
            <w:r w:rsidRPr="000954F6">
              <w:rPr>
                <w:rFonts w:ascii="Calibri" w:hAnsi="Calibri" w:cs="Arial"/>
                <w:sz w:val="20"/>
                <w:szCs w:val="20"/>
              </w:rPr>
              <w:t>Nm</w:t>
            </w:r>
            <w:proofErr w:type="spellEnd"/>
            <w:r w:rsidRPr="000954F6">
              <w:rPr>
                <w:rFonts w:ascii="Calibri" w:hAnsi="Calibri" w:cs="Arial"/>
                <w:sz w:val="20"/>
                <w:szCs w:val="20"/>
              </w:rPr>
              <w:t>, CZĘSTOTLIWOŚĆ UDARU 3250 1/MIN,SILNIK BEZSZCZOTKOWY,  UCHWYT ROBOCZY 1/2 CALA, BEZ BATERII, Z WALIZKĄ Z TWORZYWA SZTUCZNEGO, KOMPATYBILNY Z AKUMULATORAMI DCB184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D1C2C3E"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NIE</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563751D" w14:textId="77777777" w:rsidR="000954F6" w:rsidRPr="000954F6" w:rsidRDefault="000954F6" w:rsidP="00944A96">
            <w:pPr>
              <w:jc w:val="center"/>
              <w:rPr>
                <w:rFonts w:ascii="Calibri" w:hAnsi="Calibri" w:cs="Arial"/>
                <w:b/>
                <w:bCs/>
                <w:sz w:val="20"/>
                <w:szCs w:val="20"/>
              </w:rPr>
            </w:pPr>
            <w:r w:rsidRPr="000954F6">
              <w:rPr>
                <w:rFonts w:ascii="Calibri" w:hAnsi="Calibri" w:cs="Arial"/>
                <w:sz w:val="20"/>
                <w:szCs w:val="20"/>
              </w:rPr>
              <w:t>szt.</w:t>
            </w:r>
          </w:p>
        </w:tc>
        <w:tc>
          <w:tcPr>
            <w:tcW w:w="850" w:type="dxa"/>
            <w:tcBorders>
              <w:top w:val="single" w:sz="4" w:space="0" w:color="auto"/>
              <w:left w:val="nil"/>
              <w:bottom w:val="single" w:sz="4" w:space="0" w:color="auto"/>
              <w:right w:val="single" w:sz="4" w:space="0" w:color="auto"/>
            </w:tcBorders>
            <w:shd w:val="clear" w:color="000000" w:fill="F7F7F7"/>
            <w:vAlign w:val="center"/>
            <w:hideMark/>
          </w:tcPr>
          <w:p w14:paraId="1390BF84" w14:textId="77777777" w:rsidR="000954F6" w:rsidRPr="000954F6" w:rsidRDefault="000954F6" w:rsidP="00944A96">
            <w:pPr>
              <w:jc w:val="center"/>
              <w:rPr>
                <w:rFonts w:ascii="Calibri" w:hAnsi="Calibri" w:cs="Arial"/>
                <w:sz w:val="20"/>
                <w:szCs w:val="20"/>
              </w:rPr>
            </w:pPr>
            <w:r w:rsidRPr="000954F6">
              <w:rPr>
                <w:rFonts w:ascii="Calibri" w:hAnsi="Calibri" w:cs="Arial"/>
                <w:sz w:val="20"/>
                <w:szCs w:val="20"/>
              </w:rPr>
              <w:t>1</w:t>
            </w:r>
          </w:p>
        </w:tc>
        <w:tc>
          <w:tcPr>
            <w:tcW w:w="1279" w:type="dxa"/>
            <w:tcBorders>
              <w:top w:val="single" w:sz="4" w:space="0" w:color="auto"/>
              <w:left w:val="nil"/>
              <w:bottom w:val="single" w:sz="4" w:space="0" w:color="auto"/>
              <w:right w:val="single" w:sz="4" w:space="0" w:color="auto"/>
            </w:tcBorders>
            <w:shd w:val="clear" w:color="000000" w:fill="F7F7F7"/>
          </w:tcPr>
          <w:p w14:paraId="330FE699" w14:textId="77777777" w:rsidR="000954F6" w:rsidRPr="000954F6" w:rsidRDefault="000954F6" w:rsidP="000954F6">
            <w:pPr>
              <w:rPr>
                <w:rFonts w:ascii="Calibri" w:hAnsi="Calibri" w:cs="Arial"/>
                <w:sz w:val="20"/>
                <w:szCs w:val="20"/>
              </w:rPr>
            </w:pPr>
          </w:p>
        </w:tc>
        <w:tc>
          <w:tcPr>
            <w:tcW w:w="1418" w:type="dxa"/>
            <w:tcBorders>
              <w:top w:val="single" w:sz="4" w:space="0" w:color="auto"/>
              <w:left w:val="nil"/>
              <w:bottom w:val="single" w:sz="4" w:space="0" w:color="auto"/>
              <w:right w:val="single" w:sz="4" w:space="0" w:color="auto"/>
            </w:tcBorders>
            <w:shd w:val="clear" w:color="000000" w:fill="F7F7F7"/>
          </w:tcPr>
          <w:p w14:paraId="040E458A" w14:textId="77777777" w:rsidR="000954F6" w:rsidRPr="000954F6" w:rsidRDefault="000954F6" w:rsidP="000954F6">
            <w:pPr>
              <w:rPr>
                <w:rFonts w:ascii="Calibri" w:hAnsi="Calibri" w:cs="Arial"/>
                <w:sz w:val="20"/>
                <w:szCs w:val="20"/>
              </w:rPr>
            </w:pPr>
          </w:p>
        </w:tc>
        <w:tc>
          <w:tcPr>
            <w:tcW w:w="850" w:type="dxa"/>
            <w:tcBorders>
              <w:top w:val="single" w:sz="4" w:space="0" w:color="auto"/>
              <w:left w:val="nil"/>
              <w:bottom w:val="single" w:sz="4" w:space="0" w:color="auto"/>
              <w:right w:val="single" w:sz="4" w:space="0" w:color="auto"/>
            </w:tcBorders>
            <w:shd w:val="clear" w:color="000000" w:fill="F7F7F7"/>
          </w:tcPr>
          <w:p w14:paraId="328E7D53" w14:textId="77777777" w:rsidR="000954F6" w:rsidRPr="000954F6" w:rsidRDefault="000954F6" w:rsidP="000954F6">
            <w:pPr>
              <w:rPr>
                <w:rFonts w:ascii="Calibri" w:hAnsi="Calibri" w:cs="Arial"/>
                <w:sz w:val="20"/>
                <w:szCs w:val="20"/>
              </w:rPr>
            </w:pPr>
          </w:p>
        </w:tc>
        <w:tc>
          <w:tcPr>
            <w:tcW w:w="1418" w:type="dxa"/>
            <w:tcBorders>
              <w:top w:val="single" w:sz="4" w:space="0" w:color="auto"/>
              <w:left w:val="nil"/>
              <w:bottom w:val="single" w:sz="4" w:space="0" w:color="auto"/>
              <w:right w:val="single" w:sz="4" w:space="0" w:color="auto"/>
            </w:tcBorders>
            <w:shd w:val="clear" w:color="000000" w:fill="F7F7F7"/>
          </w:tcPr>
          <w:p w14:paraId="1F6AA9DA" w14:textId="77777777" w:rsidR="000954F6" w:rsidRPr="000954F6" w:rsidRDefault="000954F6" w:rsidP="000954F6">
            <w:pPr>
              <w:rPr>
                <w:rFonts w:ascii="Calibri" w:hAnsi="Calibri" w:cs="Arial"/>
                <w:sz w:val="20"/>
                <w:szCs w:val="20"/>
              </w:rPr>
            </w:pPr>
          </w:p>
        </w:tc>
        <w:tc>
          <w:tcPr>
            <w:tcW w:w="1559" w:type="dxa"/>
            <w:tcBorders>
              <w:top w:val="single" w:sz="4" w:space="0" w:color="auto"/>
              <w:left w:val="nil"/>
              <w:bottom w:val="single" w:sz="4" w:space="0" w:color="auto"/>
              <w:right w:val="single" w:sz="4" w:space="0" w:color="auto"/>
            </w:tcBorders>
            <w:shd w:val="clear" w:color="000000" w:fill="F7F7F7"/>
          </w:tcPr>
          <w:p w14:paraId="5A02DBB9" w14:textId="77777777" w:rsidR="000954F6" w:rsidRPr="000954F6" w:rsidRDefault="000954F6" w:rsidP="000954F6">
            <w:pPr>
              <w:rPr>
                <w:rFonts w:ascii="Calibri" w:hAnsi="Calibri" w:cs="Arial"/>
                <w:sz w:val="20"/>
                <w:szCs w:val="20"/>
              </w:rPr>
            </w:pPr>
          </w:p>
        </w:tc>
        <w:tc>
          <w:tcPr>
            <w:tcW w:w="1276" w:type="dxa"/>
            <w:tcBorders>
              <w:top w:val="single" w:sz="4" w:space="0" w:color="auto"/>
              <w:left w:val="nil"/>
              <w:bottom w:val="single" w:sz="4" w:space="0" w:color="auto"/>
              <w:right w:val="single" w:sz="4" w:space="0" w:color="auto"/>
            </w:tcBorders>
            <w:shd w:val="clear" w:color="000000" w:fill="F7F7F7"/>
          </w:tcPr>
          <w:p w14:paraId="3AB425A5" w14:textId="77777777" w:rsidR="000954F6" w:rsidRPr="000954F6" w:rsidRDefault="000954F6" w:rsidP="000954F6">
            <w:pPr>
              <w:rPr>
                <w:rFonts w:ascii="Calibri" w:hAnsi="Calibri" w:cs="Arial"/>
                <w:sz w:val="20"/>
                <w:szCs w:val="20"/>
              </w:rPr>
            </w:pPr>
          </w:p>
        </w:tc>
      </w:tr>
      <w:tr w:rsidR="00944A96" w:rsidRPr="000954F6" w14:paraId="34F1B479" w14:textId="77777777" w:rsidTr="00944A96">
        <w:trPr>
          <w:trHeight w:val="328"/>
        </w:trPr>
        <w:tc>
          <w:tcPr>
            <w:tcW w:w="9356"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3A8DFF0C" w14:textId="77777777" w:rsidR="000954F6" w:rsidRPr="000954F6" w:rsidRDefault="000954F6" w:rsidP="00944A96">
            <w:pPr>
              <w:jc w:val="right"/>
              <w:rPr>
                <w:rFonts w:ascii="Calibri" w:hAnsi="Calibri" w:cs="Arial"/>
                <w:b/>
                <w:bCs/>
                <w:sz w:val="20"/>
                <w:szCs w:val="20"/>
              </w:rPr>
            </w:pPr>
            <w:r w:rsidRPr="000954F6">
              <w:rPr>
                <w:rFonts w:ascii="Calibri" w:hAnsi="Calibri" w:cs="Arial"/>
                <w:b/>
                <w:bCs/>
                <w:sz w:val="20"/>
                <w:szCs w:val="20"/>
              </w:rPr>
              <w:t>Razem:</w:t>
            </w:r>
          </w:p>
        </w:tc>
        <w:tc>
          <w:tcPr>
            <w:tcW w:w="1418" w:type="dxa"/>
            <w:tcBorders>
              <w:top w:val="single" w:sz="4" w:space="0" w:color="auto"/>
              <w:left w:val="nil"/>
              <w:bottom w:val="single" w:sz="4" w:space="0" w:color="auto"/>
              <w:right w:val="single" w:sz="4" w:space="0" w:color="auto"/>
            </w:tcBorders>
            <w:shd w:val="clear" w:color="000000" w:fill="F7F7F7"/>
          </w:tcPr>
          <w:p w14:paraId="747E4F90" w14:textId="77777777" w:rsidR="000954F6" w:rsidRPr="000954F6" w:rsidRDefault="000954F6" w:rsidP="000954F6">
            <w:pPr>
              <w:rPr>
                <w:rFonts w:ascii="Calibri" w:hAnsi="Calibri" w:cs="Arial"/>
                <w:sz w:val="20"/>
                <w:szCs w:val="20"/>
              </w:rPr>
            </w:pPr>
          </w:p>
        </w:tc>
        <w:tc>
          <w:tcPr>
            <w:tcW w:w="850" w:type="dxa"/>
            <w:tcBorders>
              <w:top w:val="single" w:sz="4" w:space="0" w:color="auto"/>
              <w:left w:val="nil"/>
              <w:bottom w:val="single" w:sz="4" w:space="0" w:color="auto"/>
              <w:right w:val="single" w:sz="4" w:space="0" w:color="auto"/>
            </w:tcBorders>
            <w:shd w:val="clear" w:color="000000" w:fill="F7F7F7"/>
          </w:tcPr>
          <w:p w14:paraId="2CBF5035" w14:textId="77777777" w:rsidR="000954F6" w:rsidRPr="000954F6" w:rsidRDefault="000954F6" w:rsidP="000954F6">
            <w:pPr>
              <w:rPr>
                <w:rFonts w:ascii="Calibri" w:hAnsi="Calibri" w:cs="Arial"/>
                <w:sz w:val="20"/>
                <w:szCs w:val="20"/>
              </w:rPr>
            </w:pPr>
          </w:p>
        </w:tc>
        <w:tc>
          <w:tcPr>
            <w:tcW w:w="1418" w:type="dxa"/>
            <w:tcBorders>
              <w:top w:val="single" w:sz="4" w:space="0" w:color="auto"/>
              <w:left w:val="nil"/>
              <w:bottom w:val="single" w:sz="4" w:space="0" w:color="auto"/>
              <w:right w:val="single" w:sz="4" w:space="0" w:color="auto"/>
            </w:tcBorders>
            <w:shd w:val="clear" w:color="000000" w:fill="F7F7F7"/>
          </w:tcPr>
          <w:p w14:paraId="4274D5B3" w14:textId="77777777" w:rsidR="000954F6" w:rsidRPr="000954F6" w:rsidRDefault="000954F6" w:rsidP="000954F6">
            <w:pPr>
              <w:rPr>
                <w:rFonts w:ascii="Calibri" w:hAnsi="Calibri" w:cs="Arial"/>
                <w:sz w:val="20"/>
                <w:szCs w:val="20"/>
              </w:rPr>
            </w:pPr>
          </w:p>
        </w:tc>
        <w:tc>
          <w:tcPr>
            <w:tcW w:w="1559" w:type="dxa"/>
            <w:tcBorders>
              <w:top w:val="single" w:sz="4" w:space="0" w:color="auto"/>
              <w:left w:val="nil"/>
              <w:bottom w:val="single" w:sz="4" w:space="0" w:color="auto"/>
              <w:right w:val="single" w:sz="4" w:space="0" w:color="auto"/>
            </w:tcBorders>
            <w:shd w:val="clear" w:color="000000" w:fill="F7F7F7"/>
          </w:tcPr>
          <w:p w14:paraId="173702B4" w14:textId="77777777" w:rsidR="000954F6" w:rsidRPr="000954F6" w:rsidRDefault="000954F6" w:rsidP="000954F6">
            <w:pPr>
              <w:rPr>
                <w:rFonts w:ascii="Calibri" w:hAnsi="Calibri" w:cs="Arial"/>
                <w:b/>
                <w:bCs/>
                <w:sz w:val="20"/>
                <w:szCs w:val="20"/>
              </w:rPr>
            </w:pPr>
            <w:r w:rsidRPr="000954F6">
              <w:rPr>
                <w:rFonts w:ascii="Calibri" w:hAnsi="Calibri" w:cs="Arial"/>
                <w:b/>
                <w:bCs/>
                <w:sz w:val="20"/>
                <w:szCs w:val="20"/>
              </w:rPr>
              <w:t>X</w:t>
            </w:r>
          </w:p>
        </w:tc>
        <w:tc>
          <w:tcPr>
            <w:tcW w:w="1276" w:type="dxa"/>
            <w:tcBorders>
              <w:top w:val="single" w:sz="4" w:space="0" w:color="auto"/>
              <w:left w:val="nil"/>
              <w:bottom w:val="single" w:sz="4" w:space="0" w:color="auto"/>
              <w:right w:val="single" w:sz="4" w:space="0" w:color="auto"/>
            </w:tcBorders>
            <w:shd w:val="clear" w:color="000000" w:fill="F7F7F7"/>
          </w:tcPr>
          <w:p w14:paraId="346F8297" w14:textId="77777777" w:rsidR="000954F6" w:rsidRPr="000954F6" w:rsidRDefault="000954F6" w:rsidP="000954F6">
            <w:pPr>
              <w:rPr>
                <w:rFonts w:ascii="Calibri" w:hAnsi="Calibri" w:cs="Arial"/>
                <w:b/>
                <w:bCs/>
                <w:sz w:val="20"/>
                <w:szCs w:val="20"/>
              </w:rPr>
            </w:pPr>
            <w:r w:rsidRPr="000954F6">
              <w:rPr>
                <w:rFonts w:ascii="Calibri" w:hAnsi="Calibri" w:cs="Arial"/>
                <w:b/>
                <w:bCs/>
                <w:sz w:val="20"/>
                <w:szCs w:val="20"/>
              </w:rPr>
              <w:t>X</w:t>
            </w:r>
          </w:p>
        </w:tc>
      </w:tr>
    </w:tbl>
    <w:p w14:paraId="06501BBB" w14:textId="77777777" w:rsidR="002B0BE1" w:rsidRDefault="002B0BE1" w:rsidP="002B0BE1">
      <w:pPr>
        <w:rPr>
          <w:rFonts w:ascii="Calibri" w:hAnsi="Calibri" w:cs="Arial"/>
          <w:b/>
          <w:u w:val="single"/>
        </w:rPr>
      </w:pPr>
    </w:p>
    <w:p w14:paraId="44D2978E" w14:textId="77777777" w:rsidR="002B0BE1" w:rsidRDefault="002B0BE1">
      <w:pPr>
        <w:rPr>
          <w:rFonts w:ascii="Calibri" w:hAnsi="Calibri" w:cs="Arial"/>
          <w:b/>
          <w:u w:val="single"/>
        </w:rPr>
      </w:pPr>
      <w:r>
        <w:rPr>
          <w:rFonts w:ascii="Calibri" w:hAnsi="Calibri" w:cs="Arial"/>
          <w:b/>
          <w:u w:val="single"/>
        </w:rPr>
        <w:br w:type="page"/>
      </w:r>
    </w:p>
    <w:p w14:paraId="66565843" w14:textId="4A4499F1" w:rsidR="002B0BE1" w:rsidRPr="002B0BE1" w:rsidRDefault="002B0BE1" w:rsidP="002B0BE1">
      <w:pPr>
        <w:rPr>
          <w:rFonts w:ascii="Calibri" w:hAnsi="Calibri" w:cs="Arial"/>
          <w:b/>
          <w:u w:val="single"/>
        </w:rPr>
      </w:pPr>
      <w:r w:rsidRPr="002B0BE1">
        <w:rPr>
          <w:rFonts w:ascii="Calibri" w:hAnsi="Calibri" w:cs="Arial"/>
          <w:b/>
          <w:u w:val="single"/>
        </w:rPr>
        <w:lastRenderedPageBreak/>
        <w:t>1 b) PAKIET nr 2 – Pozostałe narzędzia:*</w:t>
      </w:r>
    </w:p>
    <w:p w14:paraId="27C5F7DE" w14:textId="77777777" w:rsidR="00CC0C7D" w:rsidRDefault="00CC0C7D" w:rsidP="00A330AD">
      <w:pPr>
        <w:rPr>
          <w:rFonts w:ascii="Calibri" w:hAnsi="Calibri" w:cs="Arial"/>
        </w:rPr>
      </w:pPr>
    </w:p>
    <w:tbl>
      <w:tblPr>
        <w:tblW w:w="15877" w:type="dxa"/>
        <w:tblInd w:w="-294" w:type="dxa"/>
        <w:tblLayout w:type="fixed"/>
        <w:tblCellMar>
          <w:left w:w="70" w:type="dxa"/>
          <w:right w:w="70" w:type="dxa"/>
        </w:tblCellMar>
        <w:tblLook w:val="04A0" w:firstRow="1" w:lastRow="0" w:firstColumn="1" w:lastColumn="0" w:noHBand="0" w:noVBand="1"/>
      </w:tblPr>
      <w:tblGrid>
        <w:gridCol w:w="568"/>
        <w:gridCol w:w="850"/>
        <w:gridCol w:w="4108"/>
        <w:gridCol w:w="1134"/>
        <w:gridCol w:w="567"/>
        <w:gridCol w:w="850"/>
        <w:gridCol w:w="1279"/>
        <w:gridCol w:w="1418"/>
        <w:gridCol w:w="850"/>
        <w:gridCol w:w="1418"/>
        <w:gridCol w:w="1559"/>
        <w:gridCol w:w="1276"/>
      </w:tblGrid>
      <w:tr w:rsidR="002B0BE1" w:rsidRPr="000954F6" w14:paraId="7B11BEF5" w14:textId="77777777" w:rsidTr="00705B14">
        <w:trPr>
          <w:trHeight w:val="1200"/>
        </w:trPr>
        <w:tc>
          <w:tcPr>
            <w:tcW w:w="568"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7A1C3040" w14:textId="77777777" w:rsidR="002B0BE1" w:rsidRPr="000954F6" w:rsidRDefault="002B0BE1" w:rsidP="00705B14">
            <w:pPr>
              <w:jc w:val="center"/>
              <w:rPr>
                <w:rFonts w:ascii="Calibri" w:hAnsi="Calibri" w:cs="Arial"/>
                <w:b/>
                <w:bCs/>
                <w:sz w:val="20"/>
                <w:szCs w:val="20"/>
              </w:rPr>
            </w:pPr>
            <w:r w:rsidRPr="000954F6">
              <w:rPr>
                <w:rFonts w:ascii="Calibri" w:hAnsi="Calibri" w:cs="Arial"/>
                <w:b/>
                <w:bCs/>
                <w:sz w:val="20"/>
                <w:szCs w:val="20"/>
              </w:rPr>
              <w:t>L.p.</w:t>
            </w:r>
          </w:p>
        </w:tc>
        <w:tc>
          <w:tcPr>
            <w:tcW w:w="850" w:type="dxa"/>
            <w:tcBorders>
              <w:top w:val="single" w:sz="8" w:space="0" w:color="auto"/>
              <w:left w:val="nil"/>
              <w:bottom w:val="single" w:sz="4" w:space="0" w:color="auto"/>
              <w:right w:val="single" w:sz="8" w:space="0" w:color="auto"/>
            </w:tcBorders>
            <w:shd w:val="clear" w:color="auto" w:fill="auto"/>
            <w:vAlign w:val="center"/>
            <w:hideMark/>
          </w:tcPr>
          <w:p w14:paraId="2673EE21" w14:textId="77777777" w:rsidR="002B0BE1" w:rsidRPr="000954F6" w:rsidRDefault="002B0BE1" w:rsidP="00705B14">
            <w:pPr>
              <w:jc w:val="center"/>
              <w:rPr>
                <w:rFonts w:ascii="Calibri" w:hAnsi="Calibri" w:cs="Arial"/>
                <w:b/>
                <w:bCs/>
                <w:sz w:val="20"/>
                <w:szCs w:val="20"/>
              </w:rPr>
            </w:pPr>
            <w:r w:rsidRPr="000954F6">
              <w:rPr>
                <w:rFonts w:ascii="Calibri" w:hAnsi="Calibri" w:cs="Arial"/>
                <w:b/>
                <w:bCs/>
                <w:sz w:val="20"/>
                <w:szCs w:val="20"/>
              </w:rPr>
              <w:t>Indeks</w:t>
            </w:r>
          </w:p>
        </w:tc>
        <w:tc>
          <w:tcPr>
            <w:tcW w:w="4108" w:type="dxa"/>
            <w:tcBorders>
              <w:top w:val="single" w:sz="8" w:space="0" w:color="auto"/>
              <w:left w:val="nil"/>
              <w:bottom w:val="single" w:sz="4" w:space="0" w:color="auto"/>
              <w:right w:val="single" w:sz="8" w:space="0" w:color="auto"/>
            </w:tcBorders>
            <w:shd w:val="clear" w:color="auto" w:fill="auto"/>
            <w:vAlign w:val="center"/>
            <w:hideMark/>
          </w:tcPr>
          <w:p w14:paraId="48832A99" w14:textId="77777777" w:rsidR="002B0BE1" w:rsidRPr="000954F6" w:rsidRDefault="002B0BE1" w:rsidP="00705B14">
            <w:pPr>
              <w:jc w:val="center"/>
              <w:rPr>
                <w:rFonts w:ascii="Calibri" w:hAnsi="Calibri" w:cs="Arial"/>
                <w:b/>
                <w:bCs/>
                <w:sz w:val="20"/>
                <w:szCs w:val="20"/>
              </w:rPr>
            </w:pPr>
            <w:r w:rsidRPr="000954F6">
              <w:rPr>
                <w:rFonts w:ascii="Calibri" w:hAnsi="Calibri" w:cs="Arial"/>
                <w:b/>
                <w:bCs/>
                <w:sz w:val="20"/>
                <w:szCs w:val="20"/>
              </w:rPr>
              <w:t>Asortyment</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14:paraId="6B061BC7" w14:textId="77777777" w:rsidR="002B0BE1" w:rsidRPr="000954F6" w:rsidRDefault="002B0BE1" w:rsidP="00705B14">
            <w:pPr>
              <w:jc w:val="center"/>
              <w:rPr>
                <w:rFonts w:ascii="Calibri" w:hAnsi="Calibri" w:cs="Arial"/>
                <w:b/>
                <w:bCs/>
                <w:sz w:val="20"/>
                <w:szCs w:val="20"/>
              </w:rPr>
            </w:pPr>
            <w:r w:rsidRPr="000954F6">
              <w:rPr>
                <w:rFonts w:ascii="Calibri" w:hAnsi="Calibri" w:cs="Arial"/>
                <w:b/>
                <w:bCs/>
                <w:sz w:val="20"/>
                <w:szCs w:val="20"/>
              </w:rPr>
              <w:t>Akumulator</w:t>
            </w:r>
          </w:p>
          <w:p w14:paraId="64648638" w14:textId="77777777" w:rsidR="002B0BE1" w:rsidRPr="000954F6" w:rsidRDefault="002B0BE1" w:rsidP="00705B14">
            <w:pPr>
              <w:jc w:val="center"/>
              <w:rPr>
                <w:rFonts w:ascii="Calibri" w:hAnsi="Calibri" w:cs="Arial"/>
                <w:b/>
                <w:bCs/>
                <w:sz w:val="20"/>
                <w:szCs w:val="20"/>
              </w:rPr>
            </w:pPr>
            <w:r w:rsidRPr="000954F6">
              <w:rPr>
                <w:rFonts w:ascii="Calibri" w:hAnsi="Calibri" w:cs="Arial"/>
                <w:b/>
                <w:bCs/>
                <w:sz w:val="20"/>
                <w:szCs w:val="20"/>
              </w:rPr>
              <w:t>i ładowarka</w:t>
            </w:r>
            <w:r w:rsidRPr="000954F6">
              <w:rPr>
                <w:rFonts w:ascii="Calibri" w:hAnsi="Calibri" w:cs="Arial"/>
                <w:b/>
                <w:bCs/>
                <w:sz w:val="20"/>
                <w:szCs w:val="20"/>
              </w:rPr>
              <w:br/>
              <w:t>(TAK / NIE)</w:t>
            </w:r>
          </w:p>
        </w:tc>
        <w:tc>
          <w:tcPr>
            <w:tcW w:w="567" w:type="dxa"/>
            <w:tcBorders>
              <w:top w:val="single" w:sz="8" w:space="0" w:color="auto"/>
              <w:left w:val="nil"/>
              <w:bottom w:val="single" w:sz="4" w:space="0" w:color="auto"/>
              <w:right w:val="single" w:sz="8" w:space="0" w:color="auto"/>
            </w:tcBorders>
            <w:shd w:val="clear" w:color="auto" w:fill="auto"/>
            <w:vAlign w:val="center"/>
            <w:hideMark/>
          </w:tcPr>
          <w:p w14:paraId="7F7E05F4" w14:textId="77777777" w:rsidR="002B0BE1" w:rsidRPr="000954F6" w:rsidRDefault="002B0BE1" w:rsidP="00705B14">
            <w:pPr>
              <w:jc w:val="center"/>
              <w:rPr>
                <w:rFonts w:ascii="Calibri" w:hAnsi="Calibri" w:cs="Arial"/>
                <w:b/>
                <w:bCs/>
                <w:sz w:val="20"/>
                <w:szCs w:val="20"/>
              </w:rPr>
            </w:pPr>
            <w:r w:rsidRPr="000954F6">
              <w:rPr>
                <w:rFonts w:ascii="Calibri" w:hAnsi="Calibri" w:cs="Arial"/>
                <w:b/>
                <w:bCs/>
                <w:sz w:val="20"/>
                <w:szCs w:val="20"/>
              </w:rPr>
              <w:t>j.m.</w:t>
            </w:r>
          </w:p>
        </w:tc>
        <w:tc>
          <w:tcPr>
            <w:tcW w:w="850" w:type="dxa"/>
            <w:tcBorders>
              <w:top w:val="single" w:sz="8" w:space="0" w:color="auto"/>
              <w:left w:val="nil"/>
              <w:bottom w:val="single" w:sz="4" w:space="0" w:color="auto"/>
              <w:right w:val="single" w:sz="8" w:space="0" w:color="auto"/>
            </w:tcBorders>
            <w:shd w:val="clear" w:color="auto" w:fill="auto"/>
            <w:vAlign w:val="center"/>
            <w:hideMark/>
          </w:tcPr>
          <w:p w14:paraId="20B76C43" w14:textId="77777777" w:rsidR="002B0BE1" w:rsidRPr="000954F6" w:rsidRDefault="002B0BE1" w:rsidP="00705B14">
            <w:pPr>
              <w:jc w:val="center"/>
              <w:rPr>
                <w:rFonts w:ascii="Calibri" w:hAnsi="Calibri" w:cs="Arial"/>
                <w:b/>
                <w:bCs/>
                <w:sz w:val="20"/>
                <w:szCs w:val="20"/>
              </w:rPr>
            </w:pPr>
            <w:r w:rsidRPr="000954F6">
              <w:rPr>
                <w:rFonts w:ascii="Calibri" w:hAnsi="Calibri" w:cs="Arial"/>
                <w:b/>
                <w:bCs/>
                <w:sz w:val="20"/>
                <w:szCs w:val="20"/>
              </w:rPr>
              <w:t>Szacunkowa ilość</w:t>
            </w:r>
          </w:p>
        </w:tc>
        <w:tc>
          <w:tcPr>
            <w:tcW w:w="1279" w:type="dxa"/>
            <w:tcBorders>
              <w:top w:val="single" w:sz="8" w:space="0" w:color="auto"/>
              <w:left w:val="nil"/>
              <w:bottom w:val="single" w:sz="4" w:space="0" w:color="auto"/>
              <w:right w:val="single" w:sz="8" w:space="0" w:color="auto"/>
            </w:tcBorders>
            <w:vAlign w:val="center"/>
          </w:tcPr>
          <w:p w14:paraId="37C0FB51" w14:textId="77777777" w:rsidR="002B0BE1" w:rsidRPr="000954F6" w:rsidRDefault="002B0BE1" w:rsidP="00705B14">
            <w:pPr>
              <w:jc w:val="center"/>
              <w:rPr>
                <w:rFonts w:ascii="Calibri" w:hAnsi="Calibri" w:cs="Arial"/>
                <w:b/>
                <w:bCs/>
                <w:sz w:val="20"/>
                <w:szCs w:val="20"/>
              </w:rPr>
            </w:pPr>
            <w:r w:rsidRPr="000954F6">
              <w:rPr>
                <w:rFonts w:ascii="Calibri" w:hAnsi="Calibri" w:cs="Arial"/>
                <w:b/>
                <w:bCs/>
                <w:sz w:val="20"/>
                <w:szCs w:val="20"/>
              </w:rPr>
              <w:t>Cena jednostkowa [zł]</w:t>
            </w:r>
          </w:p>
        </w:tc>
        <w:tc>
          <w:tcPr>
            <w:tcW w:w="1418" w:type="dxa"/>
            <w:tcBorders>
              <w:top w:val="single" w:sz="8" w:space="0" w:color="auto"/>
              <w:left w:val="nil"/>
              <w:bottom w:val="single" w:sz="4" w:space="0" w:color="auto"/>
              <w:right w:val="single" w:sz="8" w:space="0" w:color="auto"/>
            </w:tcBorders>
            <w:vAlign w:val="center"/>
          </w:tcPr>
          <w:p w14:paraId="01761604" w14:textId="77777777" w:rsidR="002B0BE1" w:rsidRPr="000954F6" w:rsidRDefault="002B0BE1" w:rsidP="00705B14">
            <w:pPr>
              <w:jc w:val="center"/>
              <w:rPr>
                <w:rFonts w:ascii="Calibri" w:hAnsi="Calibri" w:cs="Arial"/>
                <w:b/>
                <w:bCs/>
                <w:sz w:val="20"/>
                <w:szCs w:val="20"/>
              </w:rPr>
            </w:pPr>
            <w:r w:rsidRPr="000954F6">
              <w:rPr>
                <w:rFonts w:ascii="Calibri" w:hAnsi="Calibri" w:cs="Arial"/>
                <w:b/>
                <w:bCs/>
                <w:sz w:val="20"/>
                <w:szCs w:val="20"/>
              </w:rPr>
              <w:t>Wartość netto [zł]</w:t>
            </w:r>
          </w:p>
        </w:tc>
        <w:tc>
          <w:tcPr>
            <w:tcW w:w="850" w:type="dxa"/>
            <w:tcBorders>
              <w:top w:val="single" w:sz="8" w:space="0" w:color="auto"/>
              <w:left w:val="nil"/>
              <w:bottom w:val="single" w:sz="4" w:space="0" w:color="auto"/>
              <w:right w:val="single" w:sz="8" w:space="0" w:color="auto"/>
            </w:tcBorders>
            <w:vAlign w:val="center"/>
          </w:tcPr>
          <w:p w14:paraId="2A3744C9" w14:textId="77777777" w:rsidR="002B0BE1" w:rsidRPr="000954F6" w:rsidRDefault="002B0BE1" w:rsidP="00705B14">
            <w:pPr>
              <w:jc w:val="center"/>
              <w:rPr>
                <w:rFonts w:ascii="Calibri" w:hAnsi="Calibri" w:cs="Arial"/>
                <w:b/>
                <w:bCs/>
                <w:sz w:val="20"/>
                <w:szCs w:val="20"/>
              </w:rPr>
            </w:pPr>
            <w:r w:rsidRPr="000954F6">
              <w:rPr>
                <w:rFonts w:ascii="Calibri" w:hAnsi="Calibri" w:cs="Arial"/>
                <w:b/>
                <w:bCs/>
                <w:sz w:val="20"/>
                <w:szCs w:val="20"/>
              </w:rPr>
              <w:t>VAT [zł]</w:t>
            </w:r>
          </w:p>
        </w:tc>
        <w:tc>
          <w:tcPr>
            <w:tcW w:w="1418" w:type="dxa"/>
            <w:tcBorders>
              <w:top w:val="single" w:sz="8" w:space="0" w:color="auto"/>
              <w:left w:val="nil"/>
              <w:bottom w:val="single" w:sz="4" w:space="0" w:color="auto"/>
              <w:right w:val="single" w:sz="8" w:space="0" w:color="auto"/>
            </w:tcBorders>
            <w:vAlign w:val="center"/>
          </w:tcPr>
          <w:p w14:paraId="2556A8BE" w14:textId="77777777" w:rsidR="002B0BE1" w:rsidRPr="000954F6" w:rsidRDefault="002B0BE1" w:rsidP="00705B14">
            <w:pPr>
              <w:jc w:val="center"/>
              <w:rPr>
                <w:rFonts w:ascii="Calibri" w:hAnsi="Calibri" w:cs="Arial"/>
                <w:b/>
                <w:bCs/>
                <w:sz w:val="20"/>
                <w:szCs w:val="20"/>
              </w:rPr>
            </w:pPr>
            <w:r w:rsidRPr="000954F6">
              <w:rPr>
                <w:rFonts w:ascii="Calibri" w:hAnsi="Calibri" w:cs="Arial"/>
                <w:b/>
                <w:bCs/>
                <w:sz w:val="20"/>
                <w:szCs w:val="20"/>
              </w:rPr>
              <w:t>Cena brutto [zł]</w:t>
            </w:r>
          </w:p>
        </w:tc>
        <w:tc>
          <w:tcPr>
            <w:tcW w:w="1559" w:type="dxa"/>
            <w:tcBorders>
              <w:top w:val="single" w:sz="8" w:space="0" w:color="auto"/>
              <w:left w:val="nil"/>
              <w:bottom w:val="single" w:sz="4" w:space="0" w:color="auto"/>
              <w:right w:val="single" w:sz="8" w:space="0" w:color="auto"/>
            </w:tcBorders>
            <w:vAlign w:val="center"/>
          </w:tcPr>
          <w:p w14:paraId="08943836" w14:textId="77777777" w:rsidR="002B0BE1" w:rsidRPr="000954F6" w:rsidRDefault="002B0BE1" w:rsidP="00705B14">
            <w:pPr>
              <w:jc w:val="center"/>
              <w:rPr>
                <w:rFonts w:ascii="Calibri" w:hAnsi="Calibri" w:cs="Arial"/>
                <w:b/>
                <w:bCs/>
                <w:sz w:val="20"/>
                <w:szCs w:val="20"/>
              </w:rPr>
            </w:pPr>
            <w:r w:rsidRPr="000954F6">
              <w:rPr>
                <w:rFonts w:ascii="Calibri" w:hAnsi="Calibri" w:cs="Arial"/>
                <w:b/>
                <w:bCs/>
                <w:sz w:val="20"/>
                <w:szCs w:val="20"/>
              </w:rPr>
              <w:t>Producent, model</w:t>
            </w:r>
          </w:p>
        </w:tc>
        <w:tc>
          <w:tcPr>
            <w:tcW w:w="1276" w:type="dxa"/>
            <w:tcBorders>
              <w:top w:val="single" w:sz="8" w:space="0" w:color="auto"/>
              <w:left w:val="nil"/>
              <w:bottom w:val="single" w:sz="4" w:space="0" w:color="auto"/>
              <w:right w:val="single" w:sz="8" w:space="0" w:color="auto"/>
            </w:tcBorders>
            <w:vAlign w:val="center"/>
          </w:tcPr>
          <w:p w14:paraId="393D2DC5" w14:textId="77777777" w:rsidR="002B0BE1" w:rsidRPr="000954F6" w:rsidRDefault="002B0BE1" w:rsidP="00705B14">
            <w:pPr>
              <w:jc w:val="center"/>
              <w:rPr>
                <w:rFonts w:ascii="Calibri" w:hAnsi="Calibri" w:cs="Arial"/>
                <w:b/>
                <w:bCs/>
                <w:sz w:val="20"/>
                <w:szCs w:val="20"/>
              </w:rPr>
            </w:pPr>
            <w:r w:rsidRPr="000954F6">
              <w:rPr>
                <w:rFonts w:ascii="Calibri" w:hAnsi="Calibri" w:cs="Arial"/>
                <w:b/>
                <w:bCs/>
                <w:sz w:val="20"/>
                <w:szCs w:val="20"/>
              </w:rPr>
              <w:t>Kraj pochodzenia</w:t>
            </w:r>
          </w:p>
        </w:tc>
      </w:tr>
      <w:tr w:rsidR="002B0BE1" w:rsidRPr="000954F6" w14:paraId="5459517B" w14:textId="77777777" w:rsidTr="0005274E">
        <w:trPr>
          <w:trHeight w:val="548"/>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D7C42C" w14:textId="1FAD1133" w:rsidR="002B0BE1" w:rsidRPr="000954F6" w:rsidRDefault="002B0BE1" w:rsidP="002B0BE1">
            <w:pPr>
              <w:jc w:val="center"/>
              <w:rPr>
                <w:rFonts w:asciiTheme="minorHAnsi" w:hAnsiTheme="minorHAnsi" w:cstheme="minorHAnsi"/>
                <w:sz w:val="20"/>
                <w:szCs w:val="20"/>
              </w:rPr>
            </w:pPr>
            <w:r w:rsidRPr="002B0BE1">
              <w:rPr>
                <w:rFonts w:asciiTheme="minorHAnsi" w:hAnsiTheme="minorHAnsi" w:cstheme="minorHAnsi"/>
                <w:color w:val="000000"/>
                <w:sz w:val="20"/>
                <w:szCs w:val="20"/>
              </w:rPr>
              <w:t>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A8DBFE6" w14:textId="4D798BD2" w:rsidR="002B0BE1" w:rsidRPr="000954F6" w:rsidRDefault="002B0BE1" w:rsidP="002B0BE1">
            <w:pPr>
              <w:jc w:val="center"/>
              <w:rPr>
                <w:rFonts w:asciiTheme="minorHAnsi" w:hAnsiTheme="minorHAnsi" w:cstheme="minorHAnsi"/>
                <w:sz w:val="20"/>
                <w:szCs w:val="20"/>
              </w:rPr>
            </w:pPr>
            <w:r w:rsidRPr="002B0BE1">
              <w:rPr>
                <w:rFonts w:asciiTheme="minorHAnsi" w:hAnsiTheme="minorHAnsi" w:cstheme="minorHAnsi"/>
                <w:sz w:val="20"/>
                <w:szCs w:val="20"/>
              </w:rPr>
              <w:t>13171</w:t>
            </w:r>
          </w:p>
        </w:tc>
        <w:tc>
          <w:tcPr>
            <w:tcW w:w="4108" w:type="dxa"/>
            <w:tcBorders>
              <w:top w:val="single" w:sz="4" w:space="0" w:color="auto"/>
              <w:left w:val="nil"/>
              <w:bottom w:val="single" w:sz="4" w:space="0" w:color="auto"/>
              <w:right w:val="single" w:sz="4" w:space="0" w:color="auto"/>
            </w:tcBorders>
            <w:shd w:val="clear" w:color="auto" w:fill="auto"/>
            <w:vAlign w:val="center"/>
          </w:tcPr>
          <w:p w14:paraId="0B07B466" w14:textId="4AF5DD44" w:rsidR="002B0BE1" w:rsidRPr="000954F6" w:rsidRDefault="002B0BE1" w:rsidP="002B0BE1">
            <w:pPr>
              <w:rPr>
                <w:rFonts w:asciiTheme="minorHAnsi" w:hAnsiTheme="minorHAnsi" w:cstheme="minorHAnsi"/>
                <w:sz w:val="20"/>
                <w:szCs w:val="20"/>
              </w:rPr>
            </w:pPr>
            <w:r w:rsidRPr="002B0BE1">
              <w:rPr>
                <w:rFonts w:asciiTheme="minorHAnsi" w:hAnsiTheme="minorHAnsi" w:cstheme="minorHAnsi"/>
                <w:sz w:val="20"/>
                <w:szCs w:val="20"/>
              </w:rPr>
              <w:t>KOMPRESOR PRZENOŚNY, BEZOLEJOWY, ZBIORNIK 5 LITRÓW, CIŚNIENIE MAKSYMALNE 10 BAR, WYDAJNOŚĆ 180 L / MIN., UMIESZCZONY W PRZENOŚNEJ WALIZCE, PASEK NA RAMIĘ, REDUKTOR CIŚNIENIA, ZAWÓR BEZPIECZEŃSTWA, DWA MANOMETRY</w:t>
            </w:r>
          </w:p>
        </w:tc>
        <w:tc>
          <w:tcPr>
            <w:tcW w:w="1134" w:type="dxa"/>
            <w:tcBorders>
              <w:top w:val="single" w:sz="4" w:space="0" w:color="auto"/>
              <w:left w:val="nil"/>
              <w:bottom w:val="single" w:sz="4" w:space="0" w:color="auto"/>
              <w:right w:val="single" w:sz="4" w:space="0" w:color="auto"/>
            </w:tcBorders>
            <w:shd w:val="clear" w:color="auto" w:fill="auto"/>
            <w:vAlign w:val="center"/>
          </w:tcPr>
          <w:p w14:paraId="41A0585D" w14:textId="55365BB5" w:rsidR="002B0BE1" w:rsidRPr="000954F6" w:rsidRDefault="002B0BE1" w:rsidP="002B0BE1">
            <w:pPr>
              <w:jc w:val="center"/>
              <w:rPr>
                <w:rFonts w:asciiTheme="minorHAnsi" w:hAnsiTheme="minorHAnsi" w:cstheme="minorHAnsi"/>
                <w:sz w:val="20"/>
                <w:szCs w:val="20"/>
              </w:rPr>
            </w:pPr>
            <w:r w:rsidRPr="002B0BE1">
              <w:rPr>
                <w:rFonts w:asciiTheme="minorHAnsi" w:hAnsiTheme="minorHAnsi" w:cstheme="minorHAnsi"/>
                <w:sz w:val="20"/>
                <w:szCs w:val="20"/>
              </w:rPr>
              <w:t>nie dotyczy</w:t>
            </w:r>
          </w:p>
        </w:tc>
        <w:tc>
          <w:tcPr>
            <w:tcW w:w="567" w:type="dxa"/>
            <w:tcBorders>
              <w:top w:val="single" w:sz="4" w:space="0" w:color="auto"/>
              <w:left w:val="nil"/>
              <w:bottom w:val="single" w:sz="4" w:space="0" w:color="auto"/>
              <w:right w:val="single" w:sz="4" w:space="0" w:color="auto"/>
            </w:tcBorders>
            <w:shd w:val="clear" w:color="auto" w:fill="auto"/>
            <w:vAlign w:val="center"/>
          </w:tcPr>
          <w:p w14:paraId="3F6AC12D" w14:textId="22902558" w:rsidR="002B0BE1" w:rsidRPr="000954F6" w:rsidRDefault="002B0BE1" w:rsidP="002B0BE1">
            <w:pPr>
              <w:jc w:val="center"/>
              <w:rPr>
                <w:rFonts w:ascii="Calibri" w:hAnsi="Calibri" w:cs="Arial"/>
                <w:sz w:val="20"/>
                <w:szCs w:val="20"/>
              </w:rPr>
            </w:pPr>
            <w:r w:rsidRPr="002B0BE1">
              <w:rPr>
                <w:rFonts w:asciiTheme="minorHAnsi" w:hAnsiTheme="minorHAnsi" w:cstheme="minorHAnsi"/>
                <w:sz w:val="20"/>
                <w:szCs w:val="20"/>
              </w:rPr>
              <w:t>szt.</w:t>
            </w:r>
          </w:p>
        </w:tc>
        <w:tc>
          <w:tcPr>
            <w:tcW w:w="850" w:type="dxa"/>
            <w:tcBorders>
              <w:top w:val="single" w:sz="4" w:space="0" w:color="auto"/>
              <w:left w:val="single" w:sz="4" w:space="0" w:color="auto"/>
              <w:bottom w:val="single" w:sz="4" w:space="0" w:color="auto"/>
              <w:right w:val="single" w:sz="4" w:space="0" w:color="auto"/>
            </w:tcBorders>
            <w:shd w:val="clear" w:color="000000" w:fill="F7F7F7"/>
            <w:vAlign w:val="center"/>
          </w:tcPr>
          <w:p w14:paraId="7D81A992" w14:textId="0EF57484" w:rsidR="002B0BE1" w:rsidRPr="000954F6" w:rsidRDefault="002B0BE1" w:rsidP="002B0BE1">
            <w:pPr>
              <w:jc w:val="center"/>
              <w:rPr>
                <w:rFonts w:ascii="Calibri" w:hAnsi="Calibri" w:cs="Arial"/>
                <w:sz w:val="20"/>
                <w:szCs w:val="20"/>
              </w:rPr>
            </w:pPr>
            <w:r w:rsidRPr="002B0BE1">
              <w:rPr>
                <w:rFonts w:ascii="Calibri" w:hAnsi="Calibri" w:cs="Calibri"/>
                <w:sz w:val="20"/>
                <w:szCs w:val="20"/>
              </w:rPr>
              <w:t>2</w:t>
            </w:r>
          </w:p>
        </w:tc>
        <w:tc>
          <w:tcPr>
            <w:tcW w:w="1279" w:type="dxa"/>
            <w:tcBorders>
              <w:top w:val="single" w:sz="4" w:space="0" w:color="auto"/>
              <w:left w:val="nil"/>
              <w:bottom w:val="single" w:sz="4" w:space="0" w:color="auto"/>
              <w:right w:val="single" w:sz="4" w:space="0" w:color="auto"/>
            </w:tcBorders>
            <w:shd w:val="clear" w:color="000000" w:fill="F7F7F7"/>
          </w:tcPr>
          <w:p w14:paraId="72533827" w14:textId="77777777" w:rsidR="002B0BE1" w:rsidRPr="000954F6" w:rsidRDefault="002B0BE1" w:rsidP="002B0BE1">
            <w:pPr>
              <w:rPr>
                <w:rFonts w:ascii="Calibri" w:hAnsi="Calibri" w:cs="Arial"/>
                <w:sz w:val="20"/>
                <w:szCs w:val="20"/>
              </w:rPr>
            </w:pPr>
          </w:p>
        </w:tc>
        <w:tc>
          <w:tcPr>
            <w:tcW w:w="1418" w:type="dxa"/>
            <w:tcBorders>
              <w:top w:val="single" w:sz="4" w:space="0" w:color="auto"/>
              <w:left w:val="nil"/>
              <w:bottom w:val="single" w:sz="4" w:space="0" w:color="auto"/>
              <w:right w:val="single" w:sz="4" w:space="0" w:color="auto"/>
            </w:tcBorders>
            <w:shd w:val="clear" w:color="000000" w:fill="F7F7F7"/>
          </w:tcPr>
          <w:p w14:paraId="7D9E2294" w14:textId="77777777" w:rsidR="002B0BE1" w:rsidRPr="000954F6" w:rsidRDefault="002B0BE1" w:rsidP="002B0BE1">
            <w:pPr>
              <w:rPr>
                <w:rFonts w:ascii="Calibri" w:hAnsi="Calibri" w:cs="Arial"/>
                <w:sz w:val="20"/>
                <w:szCs w:val="20"/>
              </w:rPr>
            </w:pPr>
          </w:p>
        </w:tc>
        <w:tc>
          <w:tcPr>
            <w:tcW w:w="850" w:type="dxa"/>
            <w:tcBorders>
              <w:top w:val="single" w:sz="4" w:space="0" w:color="auto"/>
              <w:left w:val="nil"/>
              <w:bottom w:val="single" w:sz="4" w:space="0" w:color="auto"/>
              <w:right w:val="single" w:sz="4" w:space="0" w:color="auto"/>
            </w:tcBorders>
            <w:shd w:val="clear" w:color="000000" w:fill="F7F7F7"/>
          </w:tcPr>
          <w:p w14:paraId="36A1960E" w14:textId="77777777" w:rsidR="002B0BE1" w:rsidRPr="000954F6" w:rsidRDefault="002B0BE1" w:rsidP="002B0BE1">
            <w:pPr>
              <w:rPr>
                <w:rFonts w:ascii="Calibri" w:hAnsi="Calibri" w:cs="Arial"/>
                <w:sz w:val="20"/>
                <w:szCs w:val="20"/>
              </w:rPr>
            </w:pPr>
          </w:p>
        </w:tc>
        <w:tc>
          <w:tcPr>
            <w:tcW w:w="1418" w:type="dxa"/>
            <w:tcBorders>
              <w:top w:val="single" w:sz="4" w:space="0" w:color="auto"/>
              <w:left w:val="nil"/>
              <w:bottom w:val="single" w:sz="4" w:space="0" w:color="auto"/>
              <w:right w:val="single" w:sz="4" w:space="0" w:color="auto"/>
            </w:tcBorders>
            <w:shd w:val="clear" w:color="000000" w:fill="F7F7F7"/>
          </w:tcPr>
          <w:p w14:paraId="70066E86" w14:textId="77777777" w:rsidR="002B0BE1" w:rsidRPr="000954F6" w:rsidRDefault="002B0BE1" w:rsidP="002B0BE1">
            <w:pPr>
              <w:rPr>
                <w:rFonts w:ascii="Calibri" w:hAnsi="Calibri" w:cs="Arial"/>
                <w:sz w:val="20"/>
                <w:szCs w:val="20"/>
              </w:rPr>
            </w:pPr>
          </w:p>
        </w:tc>
        <w:tc>
          <w:tcPr>
            <w:tcW w:w="1559" w:type="dxa"/>
            <w:tcBorders>
              <w:top w:val="single" w:sz="4" w:space="0" w:color="auto"/>
              <w:left w:val="nil"/>
              <w:bottom w:val="single" w:sz="4" w:space="0" w:color="auto"/>
              <w:right w:val="single" w:sz="4" w:space="0" w:color="auto"/>
            </w:tcBorders>
            <w:shd w:val="clear" w:color="000000" w:fill="F7F7F7"/>
          </w:tcPr>
          <w:p w14:paraId="41CB09E8" w14:textId="77777777" w:rsidR="002B0BE1" w:rsidRPr="000954F6" w:rsidRDefault="002B0BE1" w:rsidP="002B0BE1">
            <w:pPr>
              <w:rPr>
                <w:rFonts w:ascii="Calibri" w:hAnsi="Calibri" w:cs="Arial"/>
                <w:sz w:val="20"/>
                <w:szCs w:val="20"/>
              </w:rPr>
            </w:pPr>
          </w:p>
        </w:tc>
        <w:tc>
          <w:tcPr>
            <w:tcW w:w="1276" w:type="dxa"/>
            <w:tcBorders>
              <w:top w:val="single" w:sz="4" w:space="0" w:color="auto"/>
              <w:left w:val="nil"/>
              <w:bottom w:val="single" w:sz="4" w:space="0" w:color="auto"/>
              <w:right w:val="single" w:sz="4" w:space="0" w:color="auto"/>
            </w:tcBorders>
            <w:shd w:val="clear" w:color="000000" w:fill="F7F7F7"/>
          </w:tcPr>
          <w:p w14:paraId="2547F39B" w14:textId="77777777" w:rsidR="002B0BE1" w:rsidRPr="000954F6" w:rsidRDefault="002B0BE1" w:rsidP="002B0BE1">
            <w:pPr>
              <w:rPr>
                <w:rFonts w:ascii="Calibri" w:hAnsi="Calibri" w:cs="Arial"/>
                <w:sz w:val="20"/>
                <w:szCs w:val="20"/>
              </w:rPr>
            </w:pPr>
          </w:p>
        </w:tc>
      </w:tr>
      <w:tr w:rsidR="002B0BE1" w:rsidRPr="000954F6" w14:paraId="124E4833" w14:textId="77777777" w:rsidTr="0005274E">
        <w:trPr>
          <w:trHeight w:val="520"/>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97C32A" w14:textId="21691F13" w:rsidR="002B0BE1" w:rsidRPr="000954F6" w:rsidRDefault="002B0BE1" w:rsidP="002B0BE1">
            <w:pPr>
              <w:jc w:val="center"/>
              <w:rPr>
                <w:rFonts w:asciiTheme="minorHAnsi" w:hAnsiTheme="minorHAnsi" w:cstheme="minorHAnsi"/>
                <w:sz w:val="20"/>
                <w:szCs w:val="20"/>
              </w:rPr>
            </w:pPr>
            <w:r w:rsidRPr="002B0BE1">
              <w:rPr>
                <w:rFonts w:asciiTheme="minorHAnsi" w:hAnsiTheme="minorHAnsi" w:cstheme="minorHAnsi"/>
                <w:color w:val="000000"/>
                <w:sz w:val="20"/>
                <w:szCs w:val="20"/>
              </w:rPr>
              <w:t>2</w:t>
            </w:r>
          </w:p>
        </w:tc>
        <w:tc>
          <w:tcPr>
            <w:tcW w:w="850" w:type="dxa"/>
            <w:tcBorders>
              <w:top w:val="nil"/>
              <w:left w:val="single" w:sz="4" w:space="0" w:color="auto"/>
              <w:bottom w:val="single" w:sz="4" w:space="0" w:color="auto"/>
              <w:right w:val="single" w:sz="4" w:space="0" w:color="auto"/>
            </w:tcBorders>
            <w:shd w:val="clear" w:color="auto" w:fill="auto"/>
            <w:vAlign w:val="center"/>
          </w:tcPr>
          <w:p w14:paraId="3626CFD1" w14:textId="58D9DA17" w:rsidR="002B0BE1" w:rsidRPr="000954F6" w:rsidRDefault="002B0BE1" w:rsidP="002B0BE1">
            <w:pPr>
              <w:jc w:val="center"/>
              <w:rPr>
                <w:rFonts w:asciiTheme="minorHAnsi" w:hAnsiTheme="minorHAnsi" w:cstheme="minorHAnsi"/>
                <w:sz w:val="20"/>
                <w:szCs w:val="20"/>
              </w:rPr>
            </w:pPr>
            <w:r w:rsidRPr="002B0BE1">
              <w:rPr>
                <w:rFonts w:asciiTheme="minorHAnsi" w:hAnsiTheme="minorHAnsi" w:cstheme="minorHAnsi"/>
                <w:sz w:val="20"/>
                <w:szCs w:val="20"/>
              </w:rPr>
              <w:t>14189</w:t>
            </w:r>
          </w:p>
        </w:tc>
        <w:tc>
          <w:tcPr>
            <w:tcW w:w="4108" w:type="dxa"/>
            <w:tcBorders>
              <w:top w:val="nil"/>
              <w:left w:val="nil"/>
              <w:bottom w:val="single" w:sz="4" w:space="0" w:color="auto"/>
              <w:right w:val="single" w:sz="4" w:space="0" w:color="auto"/>
            </w:tcBorders>
            <w:shd w:val="clear" w:color="auto" w:fill="auto"/>
            <w:vAlign w:val="center"/>
          </w:tcPr>
          <w:p w14:paraId="09FF4931" w14:textId="38909B6B" w:rsidR="002B0BE1" w:rsidRPr="000954F6" w:rsidRDefault="002B0BE1" w:rsidP="002B0BE1">
            <w:pPr>
              <w:rPr>
                <w:rFonts w:asciiTheme="minorHAnsi" w:hAnsiTheme="minorHAnsi" w:cstheme="minorHAnsi"/>
                <w:sz w:val="20"/>
                <w:szCs w:val="20"/>
              </w:rPr>
            </w:pPr>
            <w:r w:rsidRPr="002B0BE1">
              <w:rPr>
                <w:rFonts w:asciiTheme="minorHAnsi" w:hAnsiTheme="minorHAnsi" w:cstheme="minorHAnsi"/>
                <w:sz w:val="20"/>
                <w:szCs w:val="20"/>
              </w:rPr>
              <w:t xml:space="preserve">STACJA LUTOWNICZA 2W1, NADMUCH GORĄCEGO POWIETRZA DYSZE 2MM, 4,4MM, 7MM, TEMP. 100-500 ST.C, ORAZ STACJA GROTOWA MIN 60W, TEMP 200-500 ST.C, STEROWANIE ANALOGOWE POKRĘTŁEM, WYŚWIETLACZ LED, ZABEZPIECZENIE ESD SAFE, MOŻLIWOŚĆ ZMIANY GROTU GDY JEST GORĄCY, NAPIĘCIE ZASILANIA 230V </w:t>
            </w:r>
          </w:p>
        </w:tc>
        <w:tc>
          <w:tcPr>
            <w:tcW w:w="1134" w:type="dxa"/>
            <w:tcBorders>
              <w:top w:val="nil"/>
              <w:left w:val="nil"/>
              <w:bottom w:val="single" w:sz="4" w:space="0" w:color="auto"/>
              <w:right w:val="single" w:sz="4" w:space="0" w:color="auto"/>
            </w:tcBorders>
            <w:shd w:val="clear" w:color="auto" w:fill="auto"/>
            <w:vAlign w:val="center"/>
          </w:tcPr>
          <w:p w14:paraId="21A78796" w14:textId="1EA72367" w:rsidR="002B0BE1" w:rsidRPr="000954F6" w:rsidRDefault="002B0BE1" w:rsidP="002B0BE1">
            <w:pPr>
              <w:jc w:val="center"/>
              <w:rPr>
                <w:rFonts w:asciiTheme="minorHAnsi" w:hAnsiTheme="minorHAnsi" w:cstheme="minorHAnsi"/>
                <w:sz w:val="20"/>
                <w:szCs w:val="20"/>
              </w:rPr>
            </w:pPr>
            <w:r w:rsidRPr="002B0BE1">
              <w:rPr>
                <w:rFonts w:asciiTheme="minorHAnsi" w:hAnsiTheme="minorHAnsi" w:cstheme="minorHAnsi"/>
                <w:sz w:val="20"/>
                <w:szCs w:val="20"/>
              </w:rPr>
              <w:t>nie dotyczy</w:t>
            </w:r>
          </w:p>
        </w:tc>
        <w:tc>
          <w:tcPr>
            <w:tcW w:w="567" w:type="dxa"/>
            <w:tcBorders>
              <w:top w:val="single" w:sz="4" w:space="0" w:color="auto"/>
              <w:left w:val="nil"/>
              <w:bottom w:val="single" w:sz="4" w:space="0" w:color="auto"/>
              <w:right w:val="single" w:sz="4" w:space="0" w:color="auto"/>
            </w:tcBorders>
            <w:shd w:val="clear" w:color="auto" w:fill="auto"/>
            <w:vAlign w:val="center"/>
          </w:tcPr>
          <w:p w14:paraId="33095478" w14:textId="7983B3BB" w:rsidR="002B0BE1" w:rsidRPr="000954F6" w:rsidRDefault="002B0BE1" w:rsidP="002B0BE1">
            <w:pPr>
              <w:jc w:val="center"/>
              <w:rPr>
                <w:rFonts w:ascii="Calibri" w:hAnsi="Calibri" w:cs="Arial"/>
                <w:b/>
                <w:bCs/>
                <w:sz w:val="20"/>
                <w:szCs w:val="20"/>
              </w:rPr>
            </w:pPr>
            <w:r w:rsidRPr="002B0BE1">
              <w:rPr>
                <w:rFonts w:asciiTheme="minorHAnsi" w:hAnsiTheme="minorHAnsi" w:cstheme="minorHAnsi"/>
                <w:sz w:val="20"/>
                <w:szCs w:val="20"/>
              </w:rPr>
              <w:t>szt.</w:t>
            </w:r>
          </w:p>
        </w:tc>
        <w:tc>
          <w:tcPr>
            <w:tcW w:w="850" w:type="dxa"/>
            <w:tcBorders>
              <w:top w:val="nil"/>
              <w:left w:val="single" w:sz="4" w:space="0" w:color="auto"/>
              <w:bottom w:val="single" w:sz="4" w:space="0" w:color="auto"/>
              <w:right w:val="single" w:sz="4" w:space="0" w:color="auto"/>
            </w:tcBorders>
            <w:shd w:val="clear" w:color="000000" w:fill="F7F7F7"/>
            <w:vAlign w:val="center"/>
          </w:tcPr>
          <w:p w14:paraId="07FA444F" w14:textId="4C930D96" w:rsidR="002B0BE1" w:rsidRPr="000954F6" w:rsidRDefault="002B0BE1" w:rsidP="002B0BE1">
            <w:pPr>
              <w:jc w:val="center"/>
              <w:rPr>
                <w:rFonts w:ascii="Calibri" w:hAnsi="Calibri" w:cs="Arial"/>
                <w:sz w:val="20"/>
                <w:szCs w:val="20"/>
              </w:rPr>
            </w:pPr>
            <w:r w:rsidRPr="002B0BE1">
              <w:rPr>
                <w:rFonts w:ascii="Calibri" w:hAnsi="Calibri" w:cs="Calibri"/>
                <w:sz w:val="20"/>
                <w:szCs w:val="20"/>
              </w:rPr>
              <w:t>1</w:t>
            </w:r>
          </w:p>
        </w:tc>
        <w:tc>
          <w:tcPr>
            <w:tcW w:w="1279" w:type="dxa"/>
            <w:tcBorders>
              <w:top w:val="single" w:sz="4" w:space="0" w:color="auto"/>
              <w:left w:val="nil"/>
              <w:bottom w:val="single" w:sz="4" w:space="0" w:color="auto"/>
              <w:right w:val="single" w:sz="4" w:space="0" w:color="auto"/>
            </w:tcBorders>
            <w:shd w:val="clear" w:color="000000" w:fill="F7F7F7"/>
          </w:tcPr>
          <w:p w14:paraId="271B2D78" w14:textId="77777777" w:rsidR="002B0BE1" w:rsidRPr="000954F6" w:rsidRDefault="002B0BE1" w:rsidP="002B0BE1">
            <w:pPr>
              <w:rPr>
                <w:rFonts w:ascii="Calibri" w:hAnsi="Calibri" w:cs="Arial"/>
                <w:sz w:val="20"/>
                <w:szCs w:val="20"/>
              </w:rPr>
            </w:pPr>
          </w:p>
        </w:tc>
        <w:tc>
          <w:tcPr>
            <w:tcW w:w="1418" w:type="dxa"/>
            <w:tcBorders>
              <w:top w:val="single" w:sz="4" w:space="0" w:color="auto"/>
              <w:left w:val="nil"/>
              <w:bottom w:val="single" w:sz="4" w:space="0" w:color="auto"/>
              <w:right w:val="single" w:sz="4" w:space="0" w:color="auto"/>
            </w:tcBorders>
            <w:shd w:val="clear" w:color="000000" w:fill="F7F7F7"/>
          </w:tcPr>
          <w:p w14:paraId="58AC12DC" w14:textId="77777777" w:rsidR="002B0BE1" w:rsidRPr="000954F6" w:rsidRDefault="002B0BE1" w:rsidP="002B0BE1">
            <w:pPr>
              <w:rPr>
                <w:rFonts w:ascii="Calibri" w:hAnsi="Calibri" w:cs="Arial"/>
                <w:sz w:val="20"/>
                <w:szCs w:val="20"/>
              </w:rPr>
            </w:pPr>
          </w:p>
        </w:tc>
        <w:tc>
          <w:tcPr>
            <w:tcW w:w="850" w:type="dxa"/>
            <w:tcBorders>
              <w:top w:val="single" w:sz="4" w:space="0" w:color="auto"/>
              <w:left w:val="nil"/>
              <w:bottom w:val="single" w:sz="4" w:space="0" w:color="auto"/>
              <w:right w:val="single" w:sz="4" w:space="0" w:color="auto"/>
            </w:tcBorders>
            <w:shd w:val="clear" w:color="000000" w:fill="F7F7F7"/>
          </w:tcPr>
          <w:p w14:paraId="5C5C5996" w14:textId="77777777" w:rsidR="002B0BE1" w:rsidRPr="000954F6" w:rsidRDefault="002B0BE1" w:rsidP="002B0BE1">
            <w:pPr>
              <w:rPr>
                <w:rFonts w:ascii="Calibri" w:hAnsi="Calibri" w:cs="Arial"/>
                <w:sz w:val="20"/>
                <w:szCs w:val="20"/>
              </w:rPr>
            </w:pPr>
          </w:p>
        </w:tc>
        <w:tc>
          <w:tcPr>
            <w:tcW w:w="1418" w:type="dxa"/>
            <w:tcBorders>
              <w:top w:val="single" w:sz="4" w:space="0" w:color="auto"/>
              <w:left w:val="nil"/>
              <w:bottom w:val="single" w:sz="4" w:space="0" w:color="auto"/>
              <w:right w:val="single" w:sz="4" w:space="0" w:color="auto"/>
            </w:tcBorders>
            <w:shd w:val="clear" w:color="000000" w:fill="F7F7F7"/>
          </w:tcPr>
          <w:p w14:paraId="5DE5BD43" w14:textId="77777777" w:rsidR="002B0BE1" w:rsidRPr="000954F6" w:rsidRDefault="002B0BE1" w:rsidP="002B0BE1">
            <w:pPr>
              <w:rPr>
                <w:rFonts w:ascii="Calibri" w:hAnsi="Calibri" w:cs="Arial"/>
                <w:sz w:val="20"/>
                <w:szCs w:val="20"/>
              </w:rPr>
            </w:pPr>
          </w:p>
        </w:tc>
        <w:tc>
          <w:tcPr>
            <w:tcW w:w="1559" w:type="dxa"/>
            <w:tcBorders>
              <w:top w:val="single" w:sz="4" w:space="0" w:color="auto"/>
              <w:left w:val="nil"/>
              <w:bottom w:val="single" w:sz="4" w:space="0" w:color="auto"/>
              <w:right w:val="single" w:sz="4" w:space="0" w:color="auto"/>
            </w:tcBorders>
            <w:shd w:val="clear" w:color="000000" w:fill="F7F7F7"/>
          </w:tcPr>
          <w:p w14:paraId="519A9126" w14:textId="77777777" w:rsidR="002B0BE1" w:rsidRPr="000954F6" w:rsidRDefault="002B0BE1" w:rsidP="002B0BE1">
            <w:pPr>
              <w:rPr>
                <w:rFonts w:ascii="Calibri" w:hAnsi="Calibri" w:cs="Arial"/>
                <w:sz w:val="20"/>
                <w:szCs w:val="20"/>
              </w:rPr>
            </w:pPr>
          </w:p>
        </w:tc>
        <w:tc>
          <w:tcPr>
            <w:tcW w:w="1276" w:type="dxa"/>
            <w:tcBorders>
              <w:top w:val="single" w:sz="4" w:space="0" w:color="auto"/>
              <w:left w:val="nil"/>
              <w:bottom w:val="single" w:sz="4" w:space="0" w:color="auto"/>
              <w:right w:val="single" w:sz="4" w:space="0" w:color="auto"/>
            </w:tcBorders>
            <w:shd w:val="clear" w:color="000000" w:fill="F7F7F7"/>
          </w:tcPr>
          <w:p w14:paraId="31BF4888" w14:textId="77777777" w:rsidR="002B0BE1" w:rsidRPr="000954F6" w:rsidRDefault="002B0BE1" w:rsidP="002B0BE1">
            <w:pPr>
              <w:rPr>
                <w:rFonts w:ascii="Calibri" w:hAnsi="Calibri" w:cs="Arial"/>
                <w:sz w:val="20"/>
                <w:szCs w:val="20"/>
              </w:rPr>
            </w:pPr>
          </w:p>
        </w:tc>
      </w:tr>
      <w:tr w:rsidR="002B0BE1" w:rsidRPr="000954F6" w14:paraId="582C2959" w14:textId="77777777" w:rsidTr="0005274E">
        <w:trPr>
          <w:trHeight w:val="995"/>
        </w:trPr>
        <w:tc>
          <w:tcPr>
            <w:tcW w:w="568" w:type="dxa"/>
            <w:tcBorders>
              <w:top w:val="nil"/>
              <w:left w:val="single" w:sz="4" w:space="0" w:color="auto"/>
              <w:bottom w:val="single" w:sz="4" w:space="0" w:color="auto"/>
              <w:right w:val="single" w:sz="4" w:space="0" w:color="auto"/>
            </w:tcBorders>
            <w:shd w:val="clear" w:color="auto" w:fill="auto"/>
            <w:noWrap/>
            <w:vAlign w:val="center"/>
          </w:tcPr>
          <w:p w14:paraId="6034883E" w14:textId="0D05DD7E" w:rsidR="002B0BE1" w:rsidRPr="000954F6" w:rsidRDefault="002B0BE1" w:rsidP="002B0BE1">
            <w:pPr>
              <w:jc w:val="center"/>
              <w:rPr>
                <w:rFonts w:asciiTheme="minorHAnsi" w:hAnsiTheme="minorHAnsi" w:cstheme="minorHAnsi"/>
                <w:sz w:val="20"/>
                <w:szCs w:val="20"/>
              </w:rPr>
            </w:pPr>
            <w:r w:rsidRPr="002B0BE1">
              <w:rPr>
                <w:rFonts w:asciiTheme="minorHAnsi" w:hAnsiTheme="minorHAnsi" w:cstheme="minorHAnsi"/>
                <w:color w:val="000000"/>
                <w:sz w:val="20"/>
                <w:szCs w:val="20"/>
              </w:rPr>
              <w:t>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A5BA9CF" w14:textId="350EF1A8" w:rsidR="002B0BE1" w:rsidRPr="000954F6" w:rsidRDefault="002B0BE1" w:rsidP="002B0BE1">
            <w:pPr>
              <w:jc w:val="center"/>
              <w:rPr>
                <w:rFonts w:asciiTheme="minorHAnsi" w:hAnsiTheme="minorHAnsi" w:cstheme="minorHAnsi"/>
                <w:sz w:val="20"/>
                <w:szCs w:val="20"/>
              </w:rPr>
            </w:pPr>
            <w:r w:rsidRPr="002B0BE1">
              <w:rPr>
                <w:rFonts w:asciiTheme="minorHAnsi" w:hAnsiTheme="minorHAnsi" w:cstheme="minorHAnsi"/>
                <w:sz w:val="20"/>
                <w:szCs w:val="20"/>
              </w:rPr>
              <w:t>167606</w:t>
            </w:r>
          </w:p>
        </w:tc>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14:paraId="098E4AA3" w14:textId="19598D6E" w:rsidR="002B0BE1" w:rsidRPr="000954F6" w:rsidRDefault="002B0BE1" w:rsidP="002B0BE1">
            <w:pPr>
              <w:rPr>
                <w:rFonts w:asciiTheme="minorHAnsi" w:hAnsiTheme="minorHAnsi" w:cstheme="minorHAnsi"/>
                <w:sz w:val="20"/>
                <w:szCs w:val="20"/>
              </w:rPr>
            </w:pPr>
            <w:r w:rsidRPr="002B0BE1">
              <w:rPr>
                <w:rFonts w:asciiTheme="minorHAnsi" w:hAnsiTheme="minorHAnsi" w:cstheme="minorHAnsi"/>
                <w:sz w:val="20"/>
                <w:szCs w:val="20"/>
              </w:rPr>
              <w:t>PIROMETR, BEZDOTYKOWY MIERNIK TEMPERATURY, WYŚWIETLACZ, USTAWIANIE POZIOMU EMISYJNOŚCI, POMIAR W ZAKRESIE OD -30 DO 400 ST. C.</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2D1F9ED" w14:textId="1B936ECF" w:rsidR="002B0BE1" w:rsidRPr="000954F6" w:rsidRDefault="002B0BE1" w:rsidP="002B0BE1">
            <w:pPr>
              <w:jc w:val="center"/>
              <w:rPr>
                <w:rFonts w:asciiTheme="minorHAnsi" w:hAnsiTheme="minorHAnsi" w:cstheme="minorHAnsi"/>
                <w:sz w:val="20"/>
                <w:szCs w:val="20"/>
              </w:rPr>
            </w:pPr>
            <w:r w:rsidRPr="002B0BE1">
              <w:rPr>
                <w:rFonts w:asciiTheme="minorHAnsi" w:hAnsiTheme="minorHAnsi" w:cstheme="minorHAnsi"/>
                <w:sz w:val="20"/>
                <w:szCs w:val="20"/>
              </w:rPr>
              <w:t>nie dotyczy</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C6DC11B" w14:textId="407D08B0" w:rsidR="002B0BE1" w:rsidRPr="000954F6" w:rsidRDefault="002B0BE1" w:rsidP="002B0BE1">
            <w:pPr>
              <w:jc w:val="center"/>
              <w:rPr>
                <w:rFonts w:ascii="Calibri" w:hAnsi="Calibri" w:cs="Arial"/>
                <w:b/>
                <w:bCs/>
                <w:sz w:val="20"/>
                <w:szCs w:val="20"/>
              </w:rPr>
            </w:pPr>
            <w:r w:rsidRPr="002B0BE1">
              <w:rPr>
                <w:rFonts w:asciiTheme="minorHAnsi" w:hAnsiTheme="minorHAnsi" w:cstheme="minorHAnsi"/>
                <w:sz w:val="20"/>
                <w:szCs w:val="20"/>
              </w:rPr>
              <w:t>szt.</w:t>
            </w:r>
          </w:p>
        </w:tc>
        <w:tc>
          <w:tcPr>
            <w:tcW w:w="850" w:type="dxa"/>
            <w:tcBorders>
              <w:top w:val="single" w:sz="4" w:space="0" w:color="auto"/>
              <w:left w:val="single" w:sz="4" w:space="0" w:color="auto"/>
              <w:bottom w:val="single" w:sz="4" w:space="0" w:color="auto"/>
              <w:right w:val="single" w:sz="4" w:space="0" w:color="auto"/>
            </w:tcBorders>
            <w:shd w:val="clear" w:color="000000" w:fill="F7F7F7"/>
            <w:vAlign w:val="center"/>
          </w:tcPr>
          <w:p w14:paraId="5995F1A3" w14:textId="17C30F92" w:rsidR="002B0BE1" w:rsidRPr="000954F6" w:rsidRDefault="002B0BE1" w:rsidP="002B0BE1">
            <w:pPr>
              <w:jc w:val="center"/>
              <w:rPr>
                <w:rFonts w:ascii="Calibri" w:hAnsi="Calibri" w:cs="Arial"/>
                <w:sz w:val="20"/>
                <w:szCs w:val="20"/>
              </w:rPr>
            </w:pPr>
            <w:r w:rsidRPr="002B0BE1">
              <w:rPr>
                <w:rFonts w:ascii="Calibri" w:hAnsi="Calibri" w:cs="Calibri"/>
                <w:sz w:val="20"/>
                <w:szCs w:val="20"/>
              </w:rPr>
              <w:t>2</w:t>
            </w:r>
          </w:p>
        </w:tc>
        <w:tc>
          <w:tcPr>
            <w:tcW w:w="1279" w:type="dxa"/>
            <w:tcBorders>
              <w:top w:val="nil"/>
              <w:left w:val="nil"/>
              <w:bottom w:val="single" w:sz="4" w:space="0" w:color="auto"/>
              <w:right w:val="single" w:sz="4" w:space="0" w:color="auto"/>
            </w:tcBorders>
            <w:shd w:val="clear" w:color="000000" w:fill="F7F7F7"/>
          </w:tcPr>
          <w:p w14:paraId="6863E955" w14:textId="77777777" w:rsidR="002B0BE1" w:rsidRPr="000954F6" w:rsidRDefault="002B0BE1" w:rsidP="002B0BE1">
            <w:pPr>
              <w:rPr>
                <w:rFonts w:ascii="Calibri" w:hAnsi="Calibri" w:cs="Arial"/>
                <w:sz w:val="20"/>
                <w:szCs w:val="20"/>
              </w:rPr>
            </w:pPr>
          </w:p>
        </w:tc>
        <w:tc>
          <w:tcPr>
            <w:tcW w:w="1418" w:type="dxa"/>
            <w:tcBorders>
              <w:top w:val="nil"/>
              <w:left w:val="nil"/>
              <w:bottom w:val="single" w:sz="4" w:space="0" w:color="auto"/>
              <w:right w:val="single" w:sz="4" w:space="0" w:color="auto"/>
            </w:tcBorders>
            <w:shd w:val="clear" w:color="000000" w:fill="F7F7F7"/>
          </w:tcPr>
          <w:p w14:paraId="5BFB4A07" w14:textId="77777777" w:rsidR="002B0BE1" w:rsidRPr="000954F6" w:rsidRDefault="002B0BE1" w:rsidP="002B0BE1">
            <w:pPr>
              <w:rPr>
                <w:rFonts w:ascii="Calibri" w:hAnsi="Calibri" w:cs="Arial"/>
                <w:sz w:val="20"/>
                <w:szCs w:val="20"/>
              </w:rPr>
            </w:pPr>
          </w:p>
        </w:tc>
        <w:tc>
          <w:tcPr>
            <w:tcW w:w="850" w:type="dxa"/>
            <w:tcBorders>
              <w:top w:val="nil"/>
              <w:left w:val="nil"/>
              <w:bottom w:val="single" w:sz="4" w:space="0" w:color="auto"/>
              <w:right w:val="single" w:sz="4" w:space="0" w:color="auto"/>
            </w:tcBorders>
            <w:shd w:val="clear" w:color="000000" w:fill="F7F7F7"/>
          </w:tcPr>
          <w:p w14:paraId="5253DAD0" w14:textId="77777777" w:rsidR="002B0BE1" w:rsidRPr="000954F6" w:rsidRDefault="002B0BE1" w:rsidP="002B0BE1">
            <w:pPr>
              <w:rPr>
                <w:rFonts w:ascii="Calibri" w:hAnsi="Calibri" w:cs="Arial"/>
                <w:sz w:val="20"/>
                <w:szCs w:val="20"/>
              </w:rPr>
            </w:pPr>
          </w:p>
        </w:tc>
        <w:tc>
          <w:tcPr>
            <w:tcW w:w="1418" w:type="dxa"/>
            <w:tcBorders>
              <w:top w:val="nil"/>
              <w:left w:val="nil"/>
              <w:bottom w:val="single" w:sz="4" w:space="0" w:color="auto"/>
              <w:right w:val="single" w:sz="4" w:space="0" w:color="auto"/>
            </w:tcBorders>
            <w:shd w:val="clear" w:color="000000" w:fill="F7F7F7"/>
          </w:tcPr>
          <w:p w14:paraId="75FE4975" w14:textId="77777777" w:rsidR="002B0BE1" w:rsidRPr="000954F6" w:rsidRDefault="002B0BE1" w:rsidP="002B0BE1">
            <w:pPr>
              <w:rPr>
                <w:rFonts w:ascii="Calibri" w:hAnsi="Calibri" w:cs="Arial"/>
                <w:sz w:val="20"/>
                <w:szCs w:val="20"/>
              </w:rPr>
            </w:pPr>
          </w:p>
        </w:tc>
        <w:tc>
          <w:tcPr>
            <w:tcW w:w="1559" w:type="dxa"/>
            <w:tcBorders>
              <w:top w:val="nil"/>
              <w:left w:val="nil"/>
              <w:bottom w:val="single" w:sz="4" w:space="0" w:color="auto"/>
              <w:right w:val="single" w:sz="4" w:space="0" w:color="auto"/>
            </w:tcBorders>
            <w:shd w:val="clear" w:color="000000" w:fill="F7F7F7"/>
          </w:tcPr>
          <w:p w14:paraId="3754FCEC" w14:textId="77777777" w:rsidR="002B0BE1" w:rsidRPr="000954F6" w:rsidRDefault="002B0BE1" w:rsidP="002B0BE1">
            <w:pPr>
              <w:rPr>
                <w:rFonts w:ascii="Calibri" w:hAnsi="Calibri" w:cs="Arial"/>
                <w:sz w:val="20"/>
                <w:szCs w:val="20"/>
              </w:rPr>
            </w:pPr>
          </w:p>
        </w:tc>
        <w:tc>
          <w:tcPr>
            <w:tcW w:w="1276" w:type="dxa"/>
            <w:tcBorders>
              <w:top w:val="nil"/>
              <w:left w:val="nil"/>
              <w:bottom w:val="single" w:sz="4" w:space="0" w:color="auto"/>
              <w:right w:val="single" w:sz="4" w:space="0" w:color="auto"/>
            </w:tcBorders>
            <w:shd w:val="clear" w:color="000000" w:fill="F7F7F7"/>
          </w:tcPr>
          <w:p w14:paraId="5277C778" w14:textId="77777777" w:rsidR="002B0BE1" w:rsidRPr="000954F6" w:rsidRDefault="002B0BE1" w:rsidP="002B0BE1">
            <w:pPr>
              <w:rPr>
                <w:rFonts w:ascii="Calibri" w:hAnsi="Calibri" w:cs="Arial"/>
                <w:sz w:val="20"/>
                <w:szCs w:val="20"/>
              </w:rPr>
            </w:pPr>
          </w:p>
        </w:tc>
      </w:tr>
      <w:tr w:rsidR="002B0BE1" w:rsidRPr="000954F6" w14:paraId="5451D6B0" w14:textId="77777777" w:rsidTr="002B0BE1">
        <w:trPr>
          <w:trHeight w:val="541"/>
        </w:trPr>
        <w:tc>
          <w:tcPr>
            <w:tcW w:w="568" w:type="dxa"/>
            <w:tcBorders>
              <w:top w:val="nil"/>
              <w:left w:val="single" w:sz="4" w:space="0" w:color="auto"/>
              <w:bottom w:val="single" w:sz="4" w:space="0" w:color="auto"/>
              <w:right w:val="single" w:sz="4" w:space="0" w:color="auto"/>
            </w:tcBorders>
            <w:shd w:val="clear" w:color="auto" w:fill="auto"/>
            <w:noWrap/>
            <w:vAlign w:val="center"/>
          </w:tcPr>
          <w:p w14:paraId="313B249C" w14:textId="020EB75F" w:rsidR="002B0BE1" w:rsidRPr="000954F6" w:rsidRDefault="002B0BE1" w:rsidP="002B0BE1">
            <w:pPr>
              <w:jc w:val="center"/>
              <w:rPr>
                <w:rFonts w:asciiTheme="minorHAnsi" w:hAnsiTheme="minorHAnsi" w:cstheme="minorHAnsi"/>
                <w:sz w:val="20"/>
                <w:szCs w:val="20"/>
              </w:rPr>
            </w:pPr>
            <w:r w:rsidRPr="002B0BE1">
              <w:rPr>
                <w:rFonts w:asciiTheme="minorHAnsi" w:hAnsiTheme="minorHAnsi" w:cstheme="minorHAnsi"/>
                <w:color w:val="000000"/>
                <w:sz w:val="20"/>
                <w:szCs w:val="20"/>
              </w:rPr>
              <w:t>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4F83004" w14:textId="099D6585" w:rsidR="002B0BE1" w:rsidRPr="000954F6" w:rsidRDefault="002B0BE1" w:rsidP="002B0BE1">
            <w:pPr>
              <w:jc w:val="center"/>
              <w:rPr>
                <w:rFonts w:asciiTheme="minorHAnsi" w:hAnsiTheme="minorHAnsi" w:cstheme="minorHAnsi"/>
                <w:sz w:val="20"/>
                <w:szCs w:val="20"/>
              </w:rPr>
            </w:pPr>
            <w:r w:rsidRPr="002B0BE1">
              <w:rPr>
                <w:rFonts w:asciiTheme="minorHAnsi" w:hAnsiTheme="minorHAnsi" w:cstheme="minorHAnsi"/>
                <w:sz w:val="20"/>
                <w:szCs w:val="20"/>
              </w:rPr>
              <w:t>169733</w:t>
            </w:r>
          </w:p>
        </w:tc>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14:paraId="0056DDE7" w14:textId="764C6706" w:rsidR="002B0BE1" w:rsidRPr="000954F6" w:rsidRDefault="002B0BE1" w:rsidP="002B0BE1">
            <w:pPr>
              <w:rPr>
                <w:rFonts w:asciiTheme="minorHAnsi" w:hAnsiTheme="minorHAnsi" w:cstheme="minorHAnsi"/>
                <w:sz w:val="20"/>
                <w:szCs w:val="20"/>
              </w:rPr>
            </w:pPr>
            <w:r w:rsidRPr="002B0BE1">
              <w:rPr>
                <w:rFonts w:asciiTheme="minorHAnsi" w:hAnsiTheme="minorHAnsi" w:cstheme="minorHAnsi"/>
                <w:sz w:val="20"/>
                <w:szCs w:val="20"/>
              </w:rPr>
              <w:t>LAMPA AKUMULATOROWA, BOSCH GLI VARILED PROFESSIONAL,1 x AKUMULATOR MIN 4AH</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F8B8F3B" w14:textId="6C193B7E" w:rsidR="002B0BE1" w:rsidRPr="000954F6" w:rsidRDefault="002B0BE1" w:rsidP="002B0BE1">
            <w:pPr>
              <w:jc w:val="center"/>
              <w:rPr>
                <w:rFonts w:asciiTheme="minorHAnsi" w:hAnsiTheme="minorHAnsi" w:cstheme="minorHAnsi"/>
                <w:sz w:val="20"/>
                <w:szCs w:val="20"/>
              </w:rPr>
            </w:pPr>
            <w:r w:rsidRPr="002B0BE1">
              <w:rPr>
                <w:rFonts w:asciiTheme="minorHAnsi" w:hAnsiTheme="minorHAnsi" w:cstheme="minorHAnsi"/>
                <w:sz w:val="20"/>
                <w:szCs w:val="20"/>
              </w:rPr>
              <w:t>TAK</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80299A2" w14:textId="31392064" w:rsidR="002B0BE1" w:rsidRPr="000954F6" w:rsidRDefault="002B0BE1" w:rsidP="002B0BE1">
            <w:pPr>
              <w:jc w:val="center"/>
              <w:rPr>
                <w:rFonts w:ascii="Calibri" w:hAnsi="Calibri" w:cs="Arial"/>
                <w:b/>
                <w:bCs/>
                <w:sz w:val="20"/>
                <w:szCs w:val="20"/>
              </w:rPr>
            </w:pPr>
            <w:r w:rsidRPr="002B0BE1">
              <w:rPr>
                <w:rFonts w:asciiTheme="minorHAnsi" w:hAnsiTheme="minorHAnsi" w:cstheme="minorHAnsi"/>
                <w:sz w:val="20"/>
                <w:szCs w:val="20"/>
              </w:rPr>
              <w:t>szt.</w:t>
            </w:r>
          </w:p>
        </w:tc>
        <w:tc>
          <w:tcPr>
            <w:tcW w:w="850" w:type="dxa"/>
            <w:tcBorders>
              <w:top w:val="single" w:sz="4" w:space="0" w:color="auto"/>
              <w:left w:val="single" w:sz="4" w:space="0" w:color="auto"/>
              <w:bottom w:val="single" w:sz="4" w:space="0" w:color="auto"/>
              <w:right w:val="single" w:sz="4" w:space="0" w:color="auto"/>
            </w:tcBorders>
            <w:shd w:val="clear" w:color="000000" w:fill="F7F7F7"/>
            <w:vAlign w:val="center"/>
          </w:tcPr>
          <w:p w14:paraId="26CCC3DB" w14:textId="779C79B0" w:rsidR="002B0BE1" w:rsidRPr="000954F6" w:rsidRDefault="002B0BE1" w:rsidP="002B0BE1">
            <w:pPr>
              <w:jc w:val="center"/>
              <w:rPr>
                <w:rFonts w:ascii="Calibri" w:hAnsi="Calibri" w:cs="Arial"/>
                <w:sz w:val="20"/>
                <w:szCs w:val="20"/>
              </w:rPr>
            </w:pPr>
            <w:r w:rsidRPr="002B0BE1">
              <w:rPr>
                <w:rFonts w:ascii="Calibri" w:hAnsi="Calibri" w:cs="Calibri"/>
                <w:sz w:val="20"/>
                <w:szCs w:val="20"/>
              </w:rPr>
              <w:t>1</w:t>
            </w:r>
          </w:p>
        </w:tc>
        <w:tc>
          <w:tcPr>
            <w:tcW w:w="1279" w:type="dxa"/>
            <w:tcBorders>
              <w:top w:val="nil"/>
              <w:left w:val="nil"/>
              <w:bottom w:val="single" w:sz="4" w:space="0" w:color="auto"/>
              <w:right w:val="single" w:sz="4" w:space="0" w:color="auto"/>
            </w:tcBorders>
            <w:shd w:val="clear" w:color="000000" w:fill="F7F7F7"/>
          </w:tcPr>
          <w:p w14:paraId="18826088" w14:textId="77777777" w:rsidR="002B0BE1" w:rsidRPr="000954F6" w:rsidRDefault="002B0BE1" w:rsidP="002B0BE1">
            <w:pPr>
              <w:rPr>
                <w:rFonts w:ascii="Calibri" w:hAnsi="Calibri" w:cs="Arial"/>
                <w:sz w:val="20"/>
                <w:szCs w:val="20"/>
              </w:rPr>
            </w:pPr>
          </w:p>
        </w:tc>
        <w:tc>
          <w:tcPr>
            <w:tcW w:w="1418" w:type="dxa"/>
            <w:tcBorders>
              <w:top w:val="nil"/>
              <w:left w:val="nil"/>
              <w:bottom w:val="single" w:sz="4" w:space="0" w:color="auto"/>
              <w:right w:val="single" w:sz="4" w:space="0" w:color="auto"/>
            </w:tcBorders>
            <w:shd w:val="clear" w:color="000000" w:fill="F7F7F7"/>
          </w:tcPr>
          <w:p w14:paraId="5CBE0F2E" w14:textId="77777777" w:rsidR="002B0BE1" w:rsidRPr="000954F6" w:rsidRDefault="002B0BE1" w:rsidP="002B0BE1">
            <w:pPr>
              <w:rPr>
                <w:rFonts w:ascii="Calibri" w:hAnsi="Calibri" w:cs="Arial"/>
                <w:sz w:val="20"/>
                <w:szCs w:val="20"/>
              </w:rPr>
            </w:pPr>
          </w:p>
        </w:tc>
        <w:tc>
          <w:tcPr>
            <w:tcW w:w="850" w:type="dxa"/>
            <w:tcBorders>
              <w:top w:val="nil"/>
              <w:left w:val="nil"/>
              <w:bottom w:val="single" w:sz="4" w:space="0" w:color="auto"/>
              <w:right w:val="single" w:sz="4" w:space="0" w:color="auto"/>
            </w:tcBorders>
            <w:shd w:val="clear" w:color="000000" w:fill="F7F7F7"/>
          </w:tcPr>
          <w:p w14:paraId="02594662" w14:textId="77777777" w:rsidR="002B0BE1" w:rsidRPr="000954F6" w:rsidRDefault="002B0BE1" w:rsidP="002B0BE1">
            <w:pPr>
              <w:rPr>
                <w:rFonts w:ascii="Calibri" w:hAnsi="Calibri" w:cs="Arial"/>
                <w:sz w:val="20"/>
                <w:szCs w:val="20"/>
              </w:rPr>
            </w:pPr>
          </w:p>
        </w:tc>
        <w:tc>
          <w:tcPr>
            <w:tcW w:w="1418" w:type="dxa"/>
            <w:tcBorders>
              <w:top w:val="nil"/>
              <w:left w:val="nil"/>
              <w:bottom w:val="single" w:sz="4" w:space="0" w:color="auto"/>
              <w:right w:val="single" w:sz="4" w:space="0" w:color="auto"/>
            </w:tcBorders>
            <w:shd w:val="clear" w:color="000000" w:fill="F7F7F7"/>
          </w:tcPr>
          <w:p w14:paraId="35EDDBF1" w14:textId="77777777" w:rsidR="002B0BE1" w:rsidRPr="000954F6" w:rsidRDefault="002B0BE1" w:rsidP="002B0BE1">
            <w:pPr>
              <w:rPr>
                <w:rFonts w:ascii="Calibri" w:hAnsi="Calibri" w:cs="Arial"/>
                <w:sz w:val="20"/>
                <w:szCs w:val="20"/>
              </w:rPr>
            </w:pPr>
          </w:p>
        </w:tc>
        <w:tc>
          <w:tcPr>
            <w:tcW w:w="1559" w:type="dxa"/>
            <w:tcBorders>
              <w:top w:val="nil"/>
              <w:left w:val="nil"/>
              <w:bottom w:val="single" w:sz="4" w:space="0" w:color="auto"/>
              <w:right w:val="single" w:sz="4" w:space="0" w:color="auto"/>
            </w:tcBorders>
            <w:shd w:val="clear" w:color="000000" w:fill="F7F7F7"/>
          </w:tcPr>
          <w:p w14:paraId="011B8B31" w14:textId="77777777" w:rsidR="002B0BE1" w:rsidRPr="000954F6" w:rsidRDefault="002B0BE1" w:rsidP="002B0BE1">
            <w:pPr>
              <w:rPr>
                <w:rFonts w:ascii="Calibri" w:hAnsi="Calibri" w:cs="Arial"/>
                <w:sz w:val="20"/>
                <w:szCs w:val="20"/>
              </w:rPr>
            </w:pPr>
          </w:p>
        </w:tc>
        <w:tc>
          <w:tcPr>
            <w:tcW w:w="1276" w:type="dxa"/>
            <w:tcBorders>
              <w:top w:val="nil"/>
              <w:left w:val="nil"/>
              <w:bottom w:val="single" w:sz="4" w:space="0" w:color="auto"/>
              <w:right w:val="single" w:sz="4" w:space="0" w:color="auto"/>
            </w:tcBorders>
            <w:shd w:val="clear" w:color="000000" w:fill="F7F7F7"/>
          </w:tcPr>
          <w:p w14:paraId="18B78ABB" w14:textId="77777777" w:rsidR="002B0BE1" w:rsidRPr="000954F6" w:rsidRDefault="002B0BE1" w:rsidP="002B0BE1">
            <w:pPr>
              <w:rPr>
                <w:rFonts w:ascii="Calibri" w:hAnsi="Calibri" w:cs="Arial"/>
                <w:sz w:val="20"/>
                <w:szCs w:val="20"/>
              </w:rPr>
            </w:pPr>
          </w:p>
        </w:tc>
      </w:tr>
      <w:tr w:rsidR="00822AE1" w:rsidRPr="000954F6" w14:paraId="226E7DC4" w14:textId="77777777" w:rsidTr="0005274E">
        <w:trPr>
          <w:trHeight w:val="576"/>
        </w:trPr>
        <w:tc>
          <w:tcPr>
            <w:tcW w:w="568" w:type="dxa"/>
            <w:tcBorders>
              <w:top w:val="nil"/>
              <w:left w:val="single" w:sz="4" w:space="0" w:color="auto"/>
              <w:bottom w:val="single" w:sz="4" w:space="0" w:color="auto"/>
              <w:right w:val="single" w:sz="4" w:space="0" w:color="auto"/>
            </w:tcBorders>
            <w:shd w:val="clear" w:color="auto" w:fill="auto"/>
            <w:noWrap/>
            <w:vAlign w:val="center"/>
          </w:tcPr>
          <w:p w14:paraId="62A61077" w14:textId="1F0C381A"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color w:val="000000"/>
                <w:sz w:val="20"/>
                <w:szCs w:val="20"/>
              </w:rPr>
              <w:t>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7D28464" w14:textId="32D10381"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sz w:val="20"/>
                <w:szCs w:val="20"/>
              </w:rPr>
              <w:t>171700</w:t>
            </w:r>
          </w:p>
        </w:tc>
        <w:tc>
          <w:tcPr>
            <w:tcW w:w="4108" w:type="dxa"/>
            <w:tcBorders>
              <w:top w:val="single" w:sz="4" w:space="0" w:color="auto"/>
              <w:left w:val="nil"/>
              <w:bottom w:val="single" w:sz="4" w:space="0" w:color="auto"/>
              <w:right w:val="single" w:sz="4" w:space="0" w:color="auto"/>
            </w:tcBorders>
            <w:shd w:val="clear" w:color="auto" w:fill="auto"/>
            <w:vAlign w:val="center"/>
          </w:tcPr>
          <w:p w14:paraId="022DBE08" w14:textId="368AC0BF" w:rsidR="00822AE1" w:rsidRPr="00056958" w:rsidRDefault="00822AE1" w:rsidP="00822AE1">
            <w:pPr>
              <w:rPr>
                <w:rFonts w:asciiTheme="minorHAnsi" w:hAnsiTheme="minorHAnsi" w:cstheme="minorHAnsi"/>
                <w:sz w:val="20"/>
                <w:szCs w:val="20"/>
              </w:rPr>
            </w:pPr>
            <w:r w:rsidRPr="00056958">
              <w:rPr>
                <w:rFonts w:ascii="Calibri" w:hAnsi="Calibri" w:cs="Calibri"/>
                <w:sz w:val="20"/>
                <w:szCs w:val="20"/>
              </w:rPr>
              <w:t xml:space="preserve">WENTYLATOR </w:t>
            </w:r>
            <w:proofErr w:type="spellStart"/>
            <w:r w:rsidRPr="00056958">
              <w:rPr>
                <w:rFonts w:ascii="Calibri" w:hAnsi="Calibri" w:cs="Calibri"/>
                <w:b/>
                <w:bCs/>
                <w:color w:val="FF0000"/>
                <w:sz w:val="20"/>
                <w:szCs w:val="20"/>
              </w:rPr>
              <w:t>mod</w:t>
            </w:r>
            <w:proofErr w:type="spellEnd"/>
            <w:r w:rsidRPr="00056958">
              <w:rPr>
                <w:rFonts w:ascii="Calibri" w:hAnsi="Calibri" w:cs="Calibri"/>
                <w:b/>
                <w:bCs/>
                <w:color w:val="FF0000"/>
                <w:sz w:val="20"/>
                <w:szCs w:val="20"/>
              </w:rPr>
              <w:t xml:space="preserve">. 22.08.2023 r.: </w:t>
            </w:r>
            <w:r w:rsidRPr="00056958">
              <w:rPr>
                <w:rFonts w:ascii="Calibri" w:hAnsi="Calibri" w:cs="Calibri"/>
                <w:strike/>
                <w:sz w:val="20"/>
                <w:szCs w:val="20"/>
              </w:rPr>
              <w:t>PODRYW-500-N</w:t>
            </w:r>
            <w:r w:rsidRPr="00056958">
              <w:rPr>
                <w:rFonts w:ascii="Calibri" w:hAnsi="Calibri" w:cs="Calibri"/>
                <w:sz w:val="20"/>
                <w:szCs w:val="20"/>
              </w:rPr>
              <w:t xml:space="preserve">, MOŻLIWOŚĆ USTAWIANIA W OSI POZIOMEJ POD DOWOLNYM KĄTEM, NAPIECIE 230V, MOC MIN 370W, </w:t>
            </w:r>
            <w:r w:rsidRPr="00CC45DC">
              <w:rPr>
                <w:rFonts w:ascii="Calibri" w:hAnsi="Calibri" w:cs="Calibri"/>
                <w:b/>
                <w:bCs/>
                <w:sz w:val="20"/>
                <w:szCs w:val="20"/>
              </w:rPr>
              <w:t>PRZEPŁYW POWIETRZA MIN 6500 M3/H</w:t>
            </w:r>
          </w:p>
        </w:tc>
        <w:tc>
          <w:tcPr>
            <w:tcW w:w="1134" w:type="dxa"/>
            <w:tcBorders>
              <w:top w:val="single" w:sz="4" w:space="0" w:color="auto"/>
              <w:left w:val="nil"/>
              <w:bottom w:val="single" w:sz="4" w:space="0" w:color="auto"/>
              <w:right w:val="single" w:sz="4" w:space="0" w:color="auto"/>
            </w:tcBorders>
            <w:shd w:val="clear" w:color="auto" w:fill="auto"/>
            <w:vAlign w:val="center"/>
          </w:tcPr>
          <w:p w14:paraId="2FDFFA3F" w14:textId="2E0A870E"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sz w:val="20"/>
                <w:szCs w:val="20"/>
              </w:rPr>
              <w:t>nie dotyczy</w:t>
            </w:r>
          </w:p>
        </w:tc>
        <w:tc>
          <w:tcPr>
            <w:tcW w:w="567" w:type="dxa"/>
            <w:tcBorders>
              <w:top w:val="single" w:sz="4" w:space="0" w:color="auto"/>
              <w:left w:val="nil"/>
              <w:bottom w:val="single" w:sz="4" w:space="0" w:color="auto"/>
              <w:right w:val="single" w:sz="4" w:space="0" w:color="auto"/>
            </w:tcBorders>
            <w:shd w:val="clear" w:color="auto" w:fill="auto"/>
            <w:vAlign w:val="center"/>
          </w:tcPr>
          <w:p w14:paraId="3E90055A" w14:textId="48F53B37" w:rsidR="00822AE1" w:rsidRPr="000954F6" w:rsidRDefault="00822AE1" w:rsidP="00822AE1">
            <w:pPr>
              <w:jc w:val="center"/>
              <w:rPr>
                <w:rFonts w:ascii="Calibri" w:hAnsi="Calibri" w:cs="Arial"/>
                <w:b/>
                <w:bCs/>
                <w:sz w:val="20"/>
                <w:szCs w:val="20"/>
              </w:rPr>
            </w:pPr>
            <w:r w:rsidRPr="002B0BE1">
              <w:rPr>
                <w:rFonts w:asciiTheme="minorHAnsi" w:hAnsiTheme="minorHAnsi" w:cstheme="minorHAnsi"/>
                <w:sz w:val="20"/>
                <w:szCs w:val="20"/>
              </w:rPr>
              <w:t>szt.</w:t>
            </w:r>
          </w:p>
        </w:tc>
        <w:tc>
          <w:tcPr>
            <w:tcW w:w="850" w:type="dxa"/>
            <w:tcBorders>
              <w:top w:val="single" w:sz="4" w:space="0" w:color="auto"/>
              <w:left w:val="single" w:sz="4" w:space="0" w:color="auto"/>
              <w:bottom w:val="single" w:sz="4" w:space="0" w:color="auto"/>
              <w:right w:val="single" w:sz="4" w:space="0" w:color="auto"/>
            </w:tcBorders>
            <w:shd w:val="clear" w:color="000000" w:fill="F7F7F7"/>
            <w:vAlign w:val="center"/>
          </w:tcPr>
          <w:p w14:paraId="362A1C99" w14:textId="02ED8493" w:rsidR="00822AE1" w:rsidRPr="000954F6" w:rsidRDefault="00822AE1" w:rsidP="00822AE1">
            <w:pPr>
              <w:jc w:val="center"/>
              <w:rPr>
                <w:rFonts w:ascii="Calibri" w:hAnsi="Calibri" w:cs="Arial"/>
                <w:sz w:val="20"/>
                <w:szCs w:val="20"/>
              </w:rPr>
            </w:pPr>
            <w:r w:rsidRPr="002B0BE1">
              <w:rPr>
                <w:rFonts w:ascii="Calibri" w:hAnsi="Calibri" w:cs="Calibri"/>
                <w:sz w:val="20"/>
                <w:szCs w:val="20"/>
              </w:rPr>
              <w:t>1</w:t>
            </w:r>
          </w:p>
        </w:tc>
        <w:tc>
          <w:tcPr>
            <w:tcW w:w="1279" w:type="dxa"/>
            <w:tcBorders>
              <w:top w:val="nil"/>
              <w:left w:val="nil"/>
              <w:bottom w:val="single" w:sz="4" w:space="0" w:color="auto"/>
              <w:right w:val="single" w:sz="4" w:space="0" w:color="auto"/>
            </w:tcBorders>
            <w:shd w:val="clear" w:color="000000" w:fill="F7F7F7"/>
          </w:tcPr>
          <w:p w14:paraId="0897D754" w14:textId="77777777" w:rsidR="00822AE1" w:rsidRPr="000954F6" w:rsidRDefault="00822AE1" w:rsidP="00822AE1">
            <w:pPr>
              <w:rPr>
                <w:rFonts w:ascii="Calibri" w:hAnsi="Calibri" w:cs="Arial"/>
                <w:sz w:val="20"/>
                <w:szCs w:val="20"/>
              </w:rPr>
            </w:pPr>
          </w:p>
        </w:tc>
        <w:tc>
          <w:tcPr>
            <w:tcW w:w="1418" w:type="dxa"/>
            <w:tcBorders>
              <w:top w:val="nil"/>
              <w:left w:val="nil"/>
              <w:bottom w:val="single" w:sz="4" w:space="0" w:color="auto"/>
              <w:right w:val="single" w:sz="4" w:space="0" w:color="auto"/>
            </w:tcBorders>
            <w:shd w:val="clear" w:color="000000" w:fill="F7F7F7"/>
          </w:tcPr>
          <w:p w14:paraId="442C5867" w14:textId="77777777" w:rsidR="00822AE1" w:rsidRPr="000954F6" w:rsidRDefault="00822AE1" w:rsidP="00822AE1">
            <w:pPr>
              <w:rPr>
                <w:rFonts w:ascii="Calibri" w:hAnsi="Calibri" w:cs="Arial"/>
                <w:sz w:val="20"/>
                <w:szCs w:val="20"/>
              </w:rPr>
            </w:pPr>
          </w:p>
        </w:tc>
        <w:tc>
          <w:tcPr>
            <w:tcW w:w="850" w:type="dxa"/>
            <w:tcBorders>
              <w:top w:val="nil"/>
              <w:left w:val="nil"/>
              <w:bottom w:val="single" w:sz="4" w:space="0" w:color="auto"/>
              <w:right w:val="single" w:sz="4" w:space="0" w:color="auto"/>
            </w:tcBorders>
            <w:shd w:val="clear" w:color="000000" w:fill="F7F7F7"/>
          </w:tcPr>
          <w:p w14:paraId="74484BAB" w14:textId="77777777" w:rsidR="00822AE1" w:rsidRPr="000954F6" w:rsidRDefault="00822AE1" w:rsidP="00822AE1">
            <w:pPr>
              <w:rPr>
                <w:rFonts w:ascii="Calibri" w:hAnsi="Calibri" w:cs="Arial"/>
                <w:sz w:val="20"/>
                <w:szCs w:val="20"/>
              </w:rPr>
            </w:pPr>
          </w:p>
        </w:tc>
        <w:tc>
          <w:tcPr>
            <w:tcW w:w="1418" w:type="dxa"/>
            <w:tcBorders>
              <w:top w:val="nil"/>
              <w:left w:val="nil"/>
              <w:bottom w:val="single" w:sz="4" w:space="0" w:color="auto"/>
              <w:right w:val="single" w:sz="4" w:space="0" w:color="auto"/>
            </w:tcBorders>
            <w:shd w:val="clear" w:color="000000" w:fill="F7F7F7"/>
          </w:tcPr>
          <w:p w14:paraId="148BE0AD" w14:textId="77777777" w:rsidR="00822AE1" w:rsidRPr="000954F6" w:rsidRDefault="00822AE1" w:rsidP="00822AE1">
            <w:pPr>
              <w:rPr>
                <w:rFonts w:ascii="Calibri" w:hAnsi="Calibri" w:cs="Arial"/>
                <w:sz w:val="20"/>
                <w:szCs w:val="20"/>
              </w:rPr>
            </w:pPr>
          </w:p>
        </w:tc>
        <w:tc>
          <w:tcPr>
            <w:tcW w:w="1559" w:type="dxa"/>
            <w:tcBorders>
              <w:top w:val="nil"/>
              <w:left w:val="nil"/>
              <w:bottom w:val="single" w:sz="4" w:space="0" w:color="auto"/>
              <w:right w:val="single" w:sz="4" w:space="0" w:color="auto"/>
            </w:tcBorders>
            <w:shd w:val="clear" w:color="000000" w:fill="F7F7F7"/>
          </w:tcPr>
          <w:p w14:paraId="55370292" w14:textId="77777777" w:rsidR="00822AE1" w:rsidRPr="000954F6" w:rsidRDefault="00822AE1" w:rsidP="00822AE1">
            <w:pPr>
              <w:rPr>
                <w:rFonts w:ascii="Calibri" w:hAnsi="Calibri" w:cs="Arial"/>
                <w:sz w:val="20"/>
                <w:szCs w:val="20"/>
              </w:rPr>
            </w:pPr>
          </w:p>
        </w:tc>
        <w:tc>
          <w:tcPr>
            <w:tcW w:w="1276" w:type="dxa"/>
            <w:tcBorders>
              <w:top w:val="nil"/>
              <w:left w:val="nil"/>
              <w:bottom w:val="single" w:sz="4" w:space="0" w:color="auto"/>
              <w:right w:val="single" w:sz="4" w:space="0" w:color="auto"/>
            </w:tcBorders>
            <w:shd w:val="clear" w:color="000000" w:fill="F7F7F7"/>
          </w:tcPr>
          <w:p w14:paraId="3A6A7DF2" w14:textId="77777777" w:rsidR="00822AE1" w:rsidRPr="000954F6" w:rsidRDefault="00822AE1" w:rsidP="00822AE1">
            <w:pPr>
              <w:rPr>
                <w:rFonts w:ascii="Calibri" w:hAnsi="Calibri" w:cs="Arial"/>
                <w:sz w:val="20"/>
                <w:szCs w:val="20"/>
              </w:rPr>
            </w:pPr>
          </w:p>
        </w:tc>
      </w:tr>
      <w:tr w:rsidR="00822AE1" w:rsidRPr="000954F6" w14:paraId="05C094E4" w14:textId="77777777" w:rsidTr="0005274E">
        <w:trPr>
          <w:trHeight w:val="576"/>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DB7B4F" w14:textId="64EC027E"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color w:val="000000"/>
                <w:sz w:val="20"/>
                <w:szCs w:val="20"/>
              </w:rPr>
              <w:t>6</w:t>
            </w:r>
          </w:p>
        </w:tc>
        <w:tc>
          <w:tcPr>
            <w:tcW w:w="850" w:type="dxa"/>
            <w:tcBorders>
              <w:top w:val="nil"/>
              <w:left w:val="single" w:sz="4" w:space="0" w:color="auto"/>
              <w:bottom w:val="single" w:sz="4" w:space="0" w:color="auto"/>
              <w:right w:val="single" w:sz="4" w:space="0" w:color="auto"/>
            </w:tcBorders>
            <w:shd w:val="clear" w:color="auto" w:fill="auto"/>
            <w:vAlign w:val="center"/>
          </w:tcPr>
          <w:p w14:paraId="16163488" w14:textId="4D2896E1"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sz w:val="20"/>
                <w:szCs w:val="20"/>
              </w:rPr>
              <w:t>173778</w:t>
            </w:r>
          </w:p>
        </w:tc>
        <w:tc>
          <w:tcPr>
            <w:tcW w:w="4108" w:type="dxa"/>
            <w:tcBorders>
              <w:top w:val="nil"/>
              <w:left w:val="nil"/>
              <w:bottom w:val="single" w:sz="4" w:space="0" w:color="auto"/>
              <w:right w:val="single" w:sz="4" w:space="0" w:color="auto"/>
            </w:tcBorders>
            <w:shd w:val="clear" w:color="auto" w:fill="auto"/>
            <w:vAlign w:val="center"/>
          </w:tcPr>
          <w:p w14:paraId="6CEA0D09" w14:textId="2931204A" w:rsidR="00822AE1" w:rsidRPr="000954F6" w:rsidRDefault="00822AE1" w:rsidP="00822AE1">
            <w:pPr>
              <w:rPr>
                <w:rFonts w:asciiTheme="minorHAnsi" w:hAnsiTheme="minorHAnsi" w:cstheme="minorHAnsi"/>
                <w:sz w:val="20"/>
                <w:szCs w:val="20"/>
              </w:rPr>
            </w:pPr>
            <w:r w:rsidRPr="002B0BE1">
              <w:rPr>
                <w:rFonts w:asciiTheme="minorHAnsi" w:hAnsiTheme="minorHAnsi" w:cstheme="minorHAnsi"/>
                <w:sz w:val="20"/>
                <w:szCs w:val="20"/>
              </w:rPr>
              <w:t>MIERNIK PH, EC, TDS, TEMPERATURY: MERA - HI 9811-5</w:t>
            </w:r>
          </w:p>
        </w:tc>
        <w:tc>
          <w:tcPr>
            <w:tcW w:w="1134" w:type="dxa"/>
            <w:tcBorders>
              <w:top w:val="nil"/>
              <w:left w:val="nil"/>
              <w:bottom w:val="single" w:sz="4" w:space="0" w:color="auto"/>
              <w:right w:val="single" w:sz="4" w:space="0" w:color="auto"/>
            </w:tcBorders>
            <w:shd w:val="clear" w:color="auto" w:fill="auto"/>
            <w:vAlign w:val="center"/>
          </w:tcPr>
          <w:p w14:paraId="6A0304FC" w14:textId="5CB07599"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sz w:val="20"/>
                <w:szCs w:val="20"/>
              </w:rPr>
              <w:t>nie dotyczy</w:t>
            </w:r>
          </w:p>
        </w:tc>
        <w:tc>
          <w:tcPr>
            <w:tcW w:w="567" w:type="dxa"/>
            <w:tcBorders>
              <w:top w:val="nil"/>
              <w:left w:val="nil"/>
              <w:bottom w:val="single" w:sz="4" w:space="0" w:color="auto"/>
              <w:right w:val="single" w:sz="4" w:space="0" w:color="auto"/>
            </w:tcBorders>
            <w:shd w:val="clear" w:color="auto" w:fill="auto"/>
            <w:vAlign w:val="center"/>
          </w:tcPr>
          <w:p w14:paraId="10E314FC" w14:textId="6D03BBD7" w:rsidR="00822AE1" w:rsidRPr="000954F6" w:rsidRDefault="00822AE1" w:rsidP="00822AE1">
            <w:pPr>
              <w:jc w:val="center"/>
              <w:rPr>
                <w:rFonts w:ascii="Calibri" w:hAnsi="Calibri" w:cs="Arial"/>
                <w:b/>
                <w:bCs/>
                <w:sz w:val="20"/>
                <w:szCs w:val="20"/>
              </w:rPr>
            </w:pPr>
            <w:r w:rsidRPr="002B0BE1">
              <w:rPr>
                <w:rFonts w:asciiTheme="minorHAnsi" w:hAnsiTheme="minorHAnsi" w:cstheme="minorHAnsi"/>
                <w:sz w:val="20"/>
                <w:szCs w:val="20"/>
              </w:rPr>
              <w:t>szt.</w:t>
            </w:r>
          </w:p>
        </w:tc>
        <w:tc>
          <w:tcPr>
            <w:tcW w:w="850" w:type="dxa"/>
            <w:tcBorders>
              <w:top w:val="nil"/>
              <w:left w:val="single" w:sz="4" w:space="0" w:color="auto"/>
              <w:bottom w:val="single" w:sz="4" w:space="0" w:color="auto"/>
              <w:right w:val="single" w:sz="4" w:space="0" w:color="auto"/>
            </w:tcBorders>
            <w:shd w:val="clear" w:color="000000" w:fill="F7F7F7"/>
            <w:vAlign w:val="center"/>
          </w:tcPr>
          <w:p w14:paraId="72A8CE6D" w14:textId="434A090A" w:rsidR="00822AE1" w:rsidRPr="000954F6" w:rsidRDefault="00822AE1" w:rsidP="00822AE1">
            <w:pPr>
              <w:jc w:val="center"/>
              <w:rPr>
                <w:rFonts w:ascii="Calibri" w:hAnsi="Calibri" w:cs="Arial"/>
                <w:sz w:val="20"/>
                <w:szCs w:val="20"/>
              </w:rPr>
            </w:pPr>
            <w:r w:rsidRPr="002B0BE1">
              <w:rPr>
                <w:rFonts w:ascii="Calibri" w:hAnsi="Calibri" w:cs="Calibri"/>
                <w:sz w:val="20"/>
                <w:szCs w:val="20"/>
              </w:rPr>
              <w:t>2</w:t>
            </w:r>
          </w:p>
        </w:tc>
        <w:tc>
          <w:tcPr>
            <w:tcW w:w="1279" w:type="dxa"/>
            <w:tcBorders>
              <w:top w:val="single" w:sz="4" w:space="0" w:color="auto"/>
              <w:left w:val="single" w:sz="4" w:space="0" w:color="auto"/>
              <w:bottom w:val="single" w:sz="4" w:space="0" w:color="auto"/>
              <w:right w:val="single" w:sz="4" w:space="0" w:color="auto"/>
            </w:tcBorders>
            <w:shd w:val="clear" w:color="000000" w:fill="F7F7F7"/>
          </w:tcPr>
          <w:p w14:paraId="5104255B" w14:textId="77777777" w:rsidR="00822AE1" w:rsidRPr="000954F6" w:rsidRDefault="00822AE1" w:rsidP="00822AE1">
            <w:pPr>
              <w:rPr>
                <w:rFonts w:ascii="Calibri" w:hAnsi="Calibri"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7F7F7"/>
          </w:tcPr>
          <w:p w14:paraId="2719F458" w14:textId="77777777" w:rsidR="00822AE1" w:rsidRPr="000954F6" w:rsidRDefault="00822AE1" w:rsidP="00822AE1">
            <w:pPr>
              <w:rPr>
                <w:rFonts w:ascii="Calibri" w:hAnsi="Calibri" w:cs="Arial"/>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7F7F7"/>
          </w:tcPr>
          <w:p w14:paraId="29BF971B" w14:textId="77777777" w:rsidR="00822AE1" w:rsidRPr="000954F6" w:rsidRDefault="00822AE1" w:rsidP="00822AE1">
            <w:pPr>
              <w:rPr>
                <w:rFonts w:ascii="Calibri" w:hAnsi="Calibri"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7F7F7"/>
          </w:tcPr>
          <w:p w14:paraId="3614B70F" w14:textId="77777777" w:rsidR="00822AE1" w:rsidRPr="000954F6" w:rsidRDefault="00822AE1" w:rsidP="00822AE1">
            <w:pPr>
              <w:rPr>
                <w:rFonts w:ascii="Calibri" w:hAnsi="Calibri"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7F7F7"/>
          </w:tcPr>
          <w:p w14:paraId="53BF8288" w14:textId="77777777" w:rsidR="00822AE1" w:rsidRPr="000954F6" w:rsidRDefault="00822AE1" w:rsidP="00822AE1">
            <w:pPr>
              <w:rPr>
                <w:rFonts w:ascii="Calibri" w:hAnsi="Calibri"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7F7F7"/>
          </w:tcPr>
          <w:p w14:paraId="74FF6B34" w14:textId="77777777" w:rsidR="00822AE1" w:rsidRPr="000954F6" w:rsidRDefault="00822AE1" w:rsidP="00822AE1">
            <w:pPr>
              <w:rPr>
                <w:rFonts w:ascii="Calibri" w:hAnsi="Calibri" w:cs="Arial"/>
                <w:sz w:val="20"/>
                <w:szCs w:val="20"/>
              </w:rPr>
            </w:pPr>
          </w:p>
        </w:tc>
      </w:tr>
      <w:tr w:rsidR="00822AE1" w:rsidRPr="000954F6" w14:paraId="0A6ED806" w14:textId="77777777" w:rsidTr="002B0BE1">
        <w:trPr>
          <w:trHeight w:val="424"/>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1CB0FD" w14:textId="789C49B1"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color w:val="000000"/>
                <w:sz w:val="20"/>
                <w:szCs w:val="20"/>
              </w:rPr>
              <w:t>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FBEC2AA" w14:textId="1EC406B6"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sz w:val="20"/>
                <w:szCs w:val="20"/>
              </w:rPr>
              <w:t>177431</w:t>
            </w:r>
          </w:p>
        </w:tc>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14:paraId="243EA4B0" w14:textId="61422DE3" w:rsidR="00822AE1" w:rsidRPr="000954F6" w:rsidRDefault="00822AE1" w:rsidP="00822AE1">
            <w:pPr>
              <w:rPr>
                <w:rFonts w:asciiTheme="minorHAnsi" w:hAnsiTheme="minorHAnsi" w:cstheme="minorHAnsi"/>
                <w:sz w:val="20"/>
                <w:szCs w:val="20"/>
              </w:rPr>
            </w:pPr>
            <w:r w:rsidRPr="002B0BE1">
              <w:rPr>
                <w:rFonts w:asciiTheme="minorHAnsi" w:hAnsiTheme="minorHAnsi" w:cstheme="minorHAnsi"/>
                <w:sz w:val="20"/>
                <w:szCs w:val="20"/>
              </w:rPr>
              <w:t>AKUMULATOR BOSCH GBA 18V 5,0 Ah DO ELEKTRONARZĘDZI BOSCH PROFESSIONAL 18V</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240BEDE" w14:textId="42E73907"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sz w:val="20"/>
                <w:szCs w:val="20"/>
              </w:rPr>
              <w:t>nie dotyczy</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8E716B3" w14:textId="0A499EA0" w:rsidR="00822AE1" w:rsidRPr="000954F6" w:rsidRDefault="00822AE1" w:rsidP="00822AE1">
            <w:pPr>
              <w:jc w:val="center"/>
              <w:rPr>
                <w:rFonts w:ascii="Calibri" w:hAnsi="Calibri" w:cs="Arial"/>
                <w:b/>
                <w:bCs/>
                <w:sz w:val="20"/>
                <w:szCs w:val="20"/>
              </w:rPr>
            </w:pPr>
            <w:r w:rsidRPr="002B0BE1">
              <w:rPr>
                <w:rFonts w:asciiTheme="minorHAnsi" w:hAnsiTheme="minorHAnsi" w:cstheme="minorHAnsi"/>
                <w:sz w:val="20"/>
                <w:szCs w:val="20"/>
              </w:rPr>
              <w:t>szt.</w:t>
            </w:r>
          </w:p>
        </w:tc>
        <w:tc>
          <w:tcPr>
            <w:tcW w:w="850" w:type="dxa"/>
            <w:tcBorders>
              <w:top w:val="single" w:sz="4" w:space="0" w:color="auto"/>
              <w:left w:val="single" w:sz="4" w:space="0" w:color="auto"/>
              <w:bottom w:val="single" w:sz="4" w:space="0" w:color="auto"/>
              <w:right w:val="single" w:sz="4" w:space="0" w:color="auto"/>
            </w:tcBorders>
            <w:shd w:val="clear" w:color="000000" w:fill="F7F7F7"/>
            <w:vAlign w:val="center"/>
          </w:tcPr>
          <w:p w14:paraId="345EB8E1" w14:textId="4557195F" w:rsidR="00822AE1" w:rsidRPr="000954F6" w:rsidRDefault="00822AE1" w:rsidP="00822AE1">
            <w:pPr>
              <w:jc w:val="center"/>
              <w:rPr>
                <w:rFonts w:ascii="Calibri" w:hAnsi="Calibri" w:cs="Arial"/>
                <w:sz w:val="20"/>
                <w:szCs w:val="20"/>
              </w:rPr>
            </w:pPr>
            <w:r w:rsidRPr="002B0BE1">
              <w:rPr>
                <w:rFonts w:ascii="Calibri" w:hAnsi="Calibri" w:cs="Calibri"/>
                <w:sz w:val="20"/>
                <w:szCs w:val="20"/>
              </w:rPr>
              <w:t>5</w:t>
            </w:r>
          </w:p>
        </w:tc>
        <w:tc>
          <w:tcPr>
            <w:tcW w:w="1279" w:type="dxa"/>
            <w:tcBorders>
              <w:top w:val="single" w:sz="4" w:space="0" w:color="auto"/>
              <w:left w:val="nil"/>
              <w:bottom w:val="single" w:sz="4" w:space="0" w:color="auto"/>
              <w:right w:val="single" w:sz="4" w:space="0" w:color="auto"/>
            </w:tcBorders>
            <w:shd w:val="clear" w:color="000000" w:fill="F7F7F7"/>
          </w:tcPr>
          <w:p w14:paraId="30E76023" w14:textId="77777777" w:rsidR="00822AE1" w:rsidRPr="000954F6" w:rsidRDefault="00822AE1" w:rsidP="00822AE1">
            <w:pPr>
              <w:rPr>
                <w:rFonts w:ascii="Calibri" w:hAnsi="Calibri" w:cs="Arial"/>
                <w:sz w:val="20"/>
                <w:szCs w:val="20"/>
              </w:rPr>
            </w:pPr>
          </w:p>
        </w:tc>
        <w:tc>
          <w:tcPr>
            <w:tcW w:w="1418" w:type="dxa"/>
            <w:tcBorders>
              <w:top w:val="single" w:sz="4" w:space="0" w:color="auto"/>
              <w:left w:val="nil"/>
              <w:bottom w:val="single" w:sz="4" w:space="0" w:color="auto"/>
              <w:right w:val="single" w:sz="4" w:space="0" w:color="auto"/>
            </w:tcBorders>
            <w:shd w:val="clear" w:color="000000" w:fill="F7F7F7"/>
          </w:tcPr>
          <w:p w14:paraId="375FF4BC" w14:textId="77777777" w:rsidR="00822AE1" w:rsidRPr="000954F6" w:rsidRDefault="00822AE1" w:rsidP="00822AE1">
            <w:pPr>
              <w:rPr>
                <w:rFonts w:ascii="Calibri" w:hAnsi="Calibri" w:cs="Arial"/>
                <w:sz w:val="20"/>
                <w:szCs w:val="20"/>
              </w:rPr>
            </w:pPr>
          </w:p>
        </w:tc>
        <w:tc>
          <w:tcPr>
            <w:tcW w:w="850" w:type="dxa"/>
            <w:tcBorders>
              <w:top w:val="single" w:sz="4" w:space="0" w:color="auto"/>
              <w:left w:val="nil"/>
              <w:bottom w:val="single" w:sz="4" w:space="0" w:color="auto"/>
              <w:right w:val="single" w:sz="4" w:space="0" w:color="auto"/>
            </w:tcBorders>
            <w:shd w:val="clear" w:color="000000" w:fill="F7F7F7"/>
          </w:tcPr>
          <w:p w14:paraId="773C97DA" w14:textId="77777777" w:rsidR="00822AE1" w:rsidRPr="000954F6" w:rsidRDefault="00822AE1" w:rsidP="00822AE1">
            <w:pPr>
              <w:rPr>
                <w:rFonts w:ascii="Calibri" w:hAnsi="Calibri" w:cs="Arial"/>
                <w:sz w:val="20"/>
                <w:szCs w:val="20"/>
              </w:rPr>
            </w:pPr>
          </w:p>
        </w:tc>
        <w:tc>
          <w:tcPr>
            <w:tcW w:w="1418" w:type="dxa"/>
            <w:tcBorders>
              <w:top w:val="single" w:sz="4" w:space="0" w:color="auto"/>
              <w:left w:val="nil"/>
              <w:bottom w:val="single" w:sz="4" w:space="0" w:color="auto"/>
              <w:right w:val="single" w:sz="4" w:space="0" w:color="auto"/>
            </w:tcBorders>
            <w:shd w:val="clear" w:color="000000" w:fill="F7F7F7"/>
          </w:tcPr>
          <w:p w14:paraId="6A9A71F1" w14:textId="77777777" w:rsidR="00822AE1" w:rsidRPr="000954F6" w:rsidRDefault="00822AE1" w:rsidP="00822AE1">
            <w:pPr>
              <w:rPr>
                <w:rFonts w:ascii="Calibri" w:hAnsi="Calibri" w:cs="Arial"/>
                <w:sz w:val="20"/>
                <w:szCs w:val="20"/>
              </w:rPr>
            </w:pPr>
          </w:p>
        </w:tc>
        <w:tc>
          <w:tcPr>
            <w:tcW w:w="1559" w:type="dxa"/>
            <w:tcBorders>
              <w:top w:val="single" w:sz="4" w:space="0" w:color="auto"/>
              <w:left w:val="nil"/>
              <w:bottom w:val="single" w:sz="4" w:space="0" w:color="auto"/>
              <w:right w:val="single" w:sz="4" w:space="0" w:color="auto"/>
            </w:tcBorders>
            <w:shd w:val="clear" w:color="000000" w:fill="F7F7F7"/>
          </w:tcPr>
          <w:p w14:paraId="42120C2F" w14:textId="77777777" w:rsidR="00822AE1" w:rsidRPr="000954F6" w:rsidRDefault="00822AE1" w:rsidP="00822AE1">
            <w:pPr>
              <w:rPr>
                <w:rFonts w:ascii="Calibri" w:hAnsi="Calibri" w:cs="Arial"/>
                <w:sz w:val="20"/>
                <w:szCs w:val="20"/>
              </w:rPr>
            </w:pPr>
          </w:p>
        </w:tc>
        <w:tc>
          <w:tcPr>
            <w:tcW w:w="1276" w:type="dxa"/>
            <w:tcBorders>
              <w:top w:val="single" w:sz="4" w:space="0" w:color="auto"/>
              <w:left w:val="nil"/>
              <w:bottom w:val="single" w:sz="4" w:space="0" w:color="auto"/>
              <w:right w:val="single" w:sz="4" w:space="0" w:color="auto"/>
            </w:tcBorders>
            <w:shd w:val="clear" w:color="000000" w:fill="F7F7F7"/>
          </w:tcPr>
          <w:p w14:paraId="496A348D" w14:textId="77777777" w:rsidR="00822AE1" w:rsidRPr="000954F6" w:rsidRDefault="00822AE1" w:rsidP="00822AE1">
            <w:pPr>
              <w:rPr>
                <w:rFonts w:ascii="Calibri" w:hAnsi="Calibri" w:cs="Arial"/>
                <w:sz w:val="20"/>
                <w:szCs w:val="20"/>
              </w:rPr>
            </w:pPr>
          </w:p>
        </w:tc>
      </w:tr>
      <w:tr w:rsidR="00822AE1" w:rsidRPr="000954F6" w14:paraId="57585C25" w14:textId="77777777" w:rsidTr="002B0BE1">
        <w:trPr>
          <w:trHeight w:val="864"/>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6206A4" w14:textId="3B839A09"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color w:val="000000"/>
                <w:sz w:val="20"/>
                <w:szCs w:val="20"/>
              </w:rPr>
              <w:lastRenderedPageBreak/>
              <w:t>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0A59EB7" w14:textId="42B9129A"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sz w:val="20"/>
                <w:szCs w:val="20"/>
              </w:rPr>
              <w:t>180849</w:t>
            </w:r>
          </w:p>
        </w:tc>
        <w:tc>
          <w:tcPr>
            <w:tcW w:w="4108" w:type="dxa"/>
            <w:tcBorders>
              <w:top w:val="single" w:sz="4" w:space="0" w:color="auto"/>
              <w:left w:val="nil"/>
              <w:bottom w:val="single" w:sz="4" w:space="0" w:color="auto"/>
              <w:right w:val="single" w:sz="4" w:space="0" w:color="auto"/>
            </w:tcBorders>
            <w:shd w:val="clear" w:color="auto" w:fill="auto"/>
            <w:vAlign w:val="center"/>
          </w:tcPr>
          <w:p w14:paraId="0CC6A3DB" w14:textId="510B74C9" w:rsidR="00822AE1" w:rsidRPr="000954F6" w:rsidRDefault="00822AE1" w:rsidP="00822AE1">
            <w:pPr>
              <w:rPr>
                <w:rFonts w:asciiTheme="minorHAnsi" w:hAnsiTheme="minorHAnsi" w:cstheme="minorHAnsi"/>
                <w:sz w:val="20"/>
                <w:szCs w:val="20"/>
              </w:rPr>
            </w:pPr>
            <w:r w:rsidRPr="002B0BE1">
              <w:rPr>
                <w:rFonts w:asciiTheme="minorHAnsi" w:hAnsiTheme="minorHAnsi" w:cstheme="minorHAnsi"/>
                <w:sz w:val="20"/>
                <w:szCs w:val="20"/>
              </w:rPr>
              <w:t>AKUMULATOR DEWALT DCB184 XR LI-ION 18V 5,0 AH, KOMPATYBILNY Z ELEKTRO NARZĘDZIAMI AKUMULATOROWYMI DEWALT XR 18V</w:t>
            </w:r>
          </w:p>
        </w:tc>
        <w:tc>
          <w:tcPr>
            <w:tcW w:w="1134" w:type="dxa"/>
            <w:tcBorders>
              <w:top w:val="single" w:sz="4" w:space="0" w:color="auto"/>
              <w:left w:val="nil"/>
              <w:bottom w:val="single" w:sz="4" w:space="0" w:color="auto"/>
              <w:right w:val="single" w:sz="4" w:space="0" w:color="auto"/>
            </w:tcBorders>
            <w:shd w:val="clear" w:color="auto" w:fill="auto"/>
            <w:vAlign w:val="center"/>
          </w:tcPr>
          <w:p w14:paraId="3B88C613" w14:textId="3F8C30DD"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sz w:val="20"/>
                <w:szCs w:val="20"/>
              </w:rPr>
              <w:t>nie dotyczy</w:t>
            </w:r>
          </w:p>
        </w:tc>
        <w:tc>
          <w:tcPr>
            <w:tcW w:w="567" w:type="dxa"/>
            <w:tcBorders>
              <w:top w:val="single" w:sz="4" w:space="0" w:color="auto"/>
              <w:left w:val="nil"/>
              <w:bottom w:val="single" w:sz="4" w:space="0" w:color="auto"/>
              <w:right w:val="single" w:sz="4" w:space="0" w:color="auto"/>
            </w:tcBorders>
            <w:shd w:val="clear" w:color="auto" w:fill="auto"/>
            <w:vAlign w:val="center"/>
          </w:tcPr>
          <w:p w14:paraId="0923A59E" w14:textId="397522A9" w:rsidR="00822AE1" w:rsidRPr="000954F6" w:rsidRDefault="00822AE1" w:rsidP="00822AE1">
            <w:pPr>
              <w:jc w:val="center"/>
              <w:rPr>
                <w:rFonts w:ascii="Calibri" w:hAnsi="Calibri" w:cs="Arial"/>
                <w:b/>
                <w:bCs/>
                <w:sz w:val="20"/>
                <w:szCs w:val="20"/>
              </w:rPr>
            </w:pPr>
            <w:r w:rsidRPr="002B0BE1">
              <w:rPr>
                <w:rFonts w:asciiTheme="minorHAnsi" w:hAnsiTheme="minorHAnsi" w:cstheme="minorHAnsi"/>
                <w:sz w:val="20"/>
                <w:szCs w:val="20"/>
              </w:rPr>
              <w:t>szt.</w:t>
            </w:r>
          </w:p>
        </w:tc>
        <w:tc>
          <w:tcPr>
            <w:tcW w:w="850" w:type="dxa"/>
            <w:tcBorders>
              <w:top w:val="single" w:sz="4" w:space="0" w:color="auto"/>
              <w:left w:val="single" w:sz="4" w:space="0" w:color="auto"/>
              <w:bottom w:val="single" w:sz="4" w:space="0" w:color="auto"/>
              <w:right w:val="single" w:sz="4" w:space="0" w:color="auto"/>
            </w:tcBorders>
            <w:shd w:val="clear" w:color="000000" w:fill="F7F7F7"/>
            <w:vAlign w:val="center"/>
          </w:tcPr>
          <w:p w14:paraId="3795424A" w14:textId="5DBF7C5E" w:rsidR="00822AE1" w:rsidRPr="000954F6" w:rsidRDefault="00822AE1" w:rsidP="00822AE1">
            <w:pPr>
              <w:jc w:val="center"/>
              <w:rPr>
                <w:rFonts w:ascii="Calibri" w:hAnsi="Calibri" w:cs="Arial"/>
                <w:sz w:val="20"/>
                <w:szCs w:val="20"/>
              </w:rPr>
            </w:pPr>
            <w:r w:rsidRPr="002B0BE1">
              <w:rPr>
                <w:rFonts w:ascii="Calibri" w:hAnsi="Calibri" w:cs="Calibri"/>
                <w:sz w:val="20"/>
                <w:szCs w:val="20"/>
              </w:rPr>
              <w:t>2</w:t>
            </w:r>
          </w:p>
        </w:tc>
        <w:tc>
          <w:tcPr>
            <w:tcW w:w="1279" w:type="dxa"/>
            <w:tcBorders>
              <w:top w:val="single" w:sz="4" w:space="0" w:color="auto"/>
              <w:left w:val="single" w:sz="4" w:space="0" w:color="auto"/>
              <w:bottom w:val="single" w:sz="4" w:space="0" w:color="auto"/>
              <w:right w:val="single" w:sz="4" w:space="0" w:color="auto"/>
            </w:tcBorders>
            <w:shd w:val="clear" w:color="000000" w:fill="F7F7F7"/>
          </w:tcPr>
          <w:p w14:paraId="741CEAF2" w14:textId="77777777" w:rsidR="00822AE1" w:rsidRPr="000954F6" w:rsidRDefault="00822AE1" w:rsidP="00822AE1">
            <w:pPr>
              <w:rPr>
                <w:rFonts w:ascii="Calibri" w:hAnsi="Calibri"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7F7F7"/>
          </w:tcPr>
          <w:p w14:paraId="146E2C7E" w14:textId="77777777" w:rsidR="00822AE1" w:rsidRPr="000954F6" w:rsidRDefault="00822AE1" w:rsidP="00822AE1">
            <w:pPr>
              <w:rPr>
                <w:rFonts w:ascii="Calibri" w:hAnsi="Calibri" w:cs="Arial"/>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7F7F7"/>
          </w:tcPr>
          <w:p w14:paraId="61ADAADF" w14:textId="77777777" w:rsidR="00822AE1" w:rsidRPr="000954F6" w:rsidRDefault="00822AE1" w:rsidP="00822AE1">
            <w:pPr>
              <w:rPr>
                <w:rFonts w:ascii="Calibri" w:hAnsi="Calibri"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7F7F7"/>
          </w:tcPr>
          <w:p w14:paraId="5E8129B1" w14:textId="77777777" w:rsidR="00822AE1" w:rsidRPr="000954F6" w:rsidRDefault="00822AE1" w:rsidP="00822AE1">
            <w:pPr>
              <w:rPr>
                <w:rFonts w:ascii="Calibri" w:hAnsi="Calibri"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7F7F7"/>
          </w:tcPr>
          <w:p w14:paraId="1C294EBC" w14:textId="77777777" w:rsidR="00822AE1" w:rsidRPr="000954F6" w:rsidRDefault="00822AE1" w:rsidP="00822AE1">
            <w:pPr>
              <w:rPr>
                <w:rFonts w:ascii="Calibri" w:hAnsi="Calibri"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7F7F7"/>
          </w:tcPr>
          <w:p w14:paraId="77BE3731" w14:textId="77777777" w:rsidR="00822AE1" w:rsidRPr="000954F6" w:rsidRDefault="00822AE1" w:rsidP="00822AE1">
            <w:pPr>
              <w:rPr>
                <w:rFonts w:ascii="Calibri" w:hAnsi="Calibri" w:cs="Arial"/>
                <w:sz w:val="20"/>
                <w:szCs w:val="20"/>
              </w:rPr>
            </w:pPr>
          </w:p>
        </w:tc>
      </w:tr>
      <w:tr w:rsidR="00822AE1" w:rsidRPr="000954F6" w14:paraId="352B3A3E" w14:textId="77777777" w:rsidTr="002B0BE1">
        <w:trPr>
          <w:trHeight w:val="1474"/>
        </w:trPr>
        <w:tc>
          <w:tcPr>
            <w:tcW w:w="568" w:type="dxa"/>
            <w:tcBorders>
              <w:top w:val="nil"/>
              <w:left w:val="single" w:sz="4" w:space="0" w:color="auto"/>
              <w:bottom w:val="single" w:sz="4" w:space="0" w:color="auto"/>
              <w:right w:val="single" w:sz="4" w:space="0" w:color="auto"/>
            </w:tcBorders>
            <w:shd w:val="clear" w:color="auto" w:fill="auto"/>
            <w:noWrap/>
            <w:vAlign w:val="center"/>
          </w:tcPr>
          <w:p w14:paraId="73D3CF54" w14:textId="003B7311"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color w:val="000000"/>
                <w:sz w:val="20"/>
                <w:szCs w:val="20"/>
              </w:rPr>
              <w:t>9</w:t>
            </w:r>
          </w:p>
        </w:tc>
        <w:tc>
          <w:tcPr>
            <w:tcW w:w="850" w:type="dxa"/>
            <w:tcBorders>
              <w:top w:val="nil"/>
              <w:left w:val="single" w:sz="4" w:space="0" w:color="auto"/>
              <w:bottom w:val="single" w:sz="4" w:space="0" w:color="auto"/>
              <w:right w:val="single" w:sz="4" w:space="0" w:color="auto"/>
            </w:tcBorders>
            <w:shd w:val="clear" w:color="auto" w:fill="auto"/>
            <w:vAlign w:val="center"/>
          </w:tcPr>
          <w:p w14:paraId="1FC5CC31" w14:textId="03BA126B"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sz w:val="20"/>
                <w:szCs w:val="20"/>
              </w:rPr>
              <w:t>182514</w:t>
            </w:r>
          </w:p>
        </w:tc>
        <w:tc>
          <w:tcPr>
            <w:tcW w:w="4108" w:type="dxa"/>
            <w:tcBorders>
              <w:top w:val="nil"/>
              <w:left w:val="nil"/>
              <w:bottom w:val="single" w:sz="4" w:space="0" w:color="auto"/>
              <w:right w:val="single" w:sz="4" w:space="0" w:color="auto"/>
            </w:tcBorders>
            <w:shd w:val="clear" w:color="auto" w:fill="auto"/>
            <w:vAlign w:val="center"/>
          </w:tcPr>
          <w:p w14:paraId="02374540" w14:textId="1461520A" w:rsidR="00822AE1" w:rsidRPr="000954F6" w:rsidRDefault="00822AE1" w:rsidP="00822AE1">
            <w:pPr>
              <w:rPr>
                <w:rFonts w:asciiTheme="minorHAnsi" w:hAnsiTheme="minorHAnsi" w:cstheme="minorHAnsi"/>
                <w:sz w:val="20"/>
                <w:szCs w:val="20"/>
              </w:rPr>
            </w:pPr>
            <w:r w:rsidRPr="002B0BE1">
              <w:rPr>
                <w:rFonts w:asciiTheme="minorHAnsi" w:hAnsiTheme="minorHAnsi" w:cstheme="minorHAnsi"/>
                <w:sz w:val="20"/>
                <w:szCs w:val="20"/>
              </w:rPr>
              <w:t>REFLEKTOR AKUMULATOROWY LED USB Z FUNKCJĄ POWER BANK, HT1E430, 2X10W, STOPNIEŃ OCHRONY IP 54, MAX.CZAS PRACY 4-4,5 H, ŚWIECENIA, WYKONANY Z WYSOKOGATUNKOWEGO, ANTYPOŚLIZGOWEGO TWORZYWA ABS Z NAROŻNIKAMI Z TWORZYWA TPR, ZAPEWNIAJĄCYMI OCHRONĘ PRZED PĘKNIĘCIAMI OBUDOWY</w:t>
            </w:r>
          </w:p>
        </w:tc>
        <w:tc>
          <w:tcPr>
            <w:tcW w:w="1134" w:type="dxa"/>
            <w:tcBorders>
              <w:top w:val="nil"/>
              <w:left w:val="nil"/>
              <w:bottom w:val="single" w:sz="4" w:space="0" w:color="auto"/>
              <w:right w:val="single" w:sz="4" w:space="0" w:color="auto"/>
            </w:tcBorders>
            <w:shd w:val="clear" w:color="auto" w:fill="auto"/>
            <w:vAlign w:val="center"/>
          </w:tcPr>
          <w:p w14:paraId="1D686CBD" w14:textId="74951033"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sz w:val="20"/>
                <w:szCs w:val="20"/>
              </w:rPr>
              <w:t>TAK</w:t>
            </w:r>
          </w:p>
        </w:tc>
        <w:tc>
          <w:tcPr>
            <w:tcW w:w="567" w:type="dxa"/>
            <w:tcBorders>
              <w:top w:val="nil"/>
              <w:left w:val="nil"/>
              <w:bottom w:val="single" w:sz="4" w:space="0" w:color="auto"/>
              <w:right w:val="single" w:sz="4" w:space="0" w:color="auto"/>
            </w:tcBorders>
            <w:shd w:val="clear" w:color="auto" w:fill="auto"/>
            <w:vAlign w:val="center"/>
          </w:tcPr>
          <w:p w14:paraId="4A2042E3" w14:textId="16130D39" w:rsidR="00822AE1" w:rsidRPr="000954F6" w:rsidRDefault="00822AE1" w:rsidP="00822AE1">
            <w:pPr>
              <w:jc w:val="center"/>
              <w:rPr>
                <w:rFonts w:ascii="Calibri" w:hAnsi="Calibri" w:cs="Arial"/>
                <w:b/>
                <w:bCs/>
                <w:sz w:val="20"/>
                <w:szCs w:val="20"/>
              </w:rPr>
            </w:pPr>
            <w:r w:rsidRPr="002B0BE1">
              <w:rPr>
                <w:rFonts w:asciiTheme="minorHAnsi" w:hAnsiTheme="minorHAnsi" w:cstheme="minorHAnsi"/>
                <w:sz w:val="20"/>
                <w:szCs w:val="20"/>
              </w:rPr>
              <w:t>szt.</w:t>
            </w:r>
          </w:p>
        </w:tc>
        <w:tc>
          <w:tcPr>
            <w:tcW w:w="850" w:type="dxa"/>
            <w:tcBorders>
              <w:top w:val="nil"/>
              <w:left w:val="single" w:sz="4" w:space="0" w:color="auto"/>
              <w:bottom w:val="single" w:sz="4" w:space="0" w:color="auto"/>
              <w:right w:val="single" w:sz="4" w:space="0" w:color="auto"/>
            </w:tcBorders>
            <w:shd w:val="clear" w:color="000000" w:fill="F7F7F7"/>
            <w:vAlign w:val="center"/>
          </w:tcPr>
          <w:p w14:paraId="52B2E018" w14:textId="73EF0CD6" w:rsidR="00822AE1" w:rsidRPr="000954F6" w:rsidRDefault="00822AE1" w:rsidP="00822AE1">
            <w:pPr>
              <w:jc w:val="center"/>
              <w:rPr>
                <w:rFonts w:ascii="Calibri" w:hAnsi="Calibri" w:cs="Arial"/>
                <w:sz w:val="20"/>
                <w:szCs w:val="20"/>
              </w:rPr>
            </w:pPr>
            <w:r w:rsidRPr="002B0BE1">
              <w:rPr>
                <w:rFonts w:ascii="Calibri" w:hAnsi="Calibri" w:cs="Calibri"/>
                <w:sz w:val="20"/>
                <w:szCs w:val="20"/>
              </w:rPr>
              <w:t>2</w:t>
            </w:r>
          </w:p>
        </w:tc>
        <w:tc>
          <w:tcPr>
            <w:tcW w:w="1279" w:type="dxa"/>
            <w:tcBorders>
              <w:top w:val="single" w:sz="4" w:space="0" w:color="auto"/>
              <w:left w:val="nil"/>
              <w:bottom w:val="single" w:sz="4" w:space="0" w:color="auto"/>
              <w:right w:val="single" w:sz="4" w:space="0" w:color="auto"/>
            </w:tcBorders>
            <w:shd w:val="clear" w:color="000000" w:fill="F7F7F7"/>
          </w:tcPr>
          <w:p w14:paraId="334BEC8F" w14:textId="77777777" w:rsidR="00822AE1" w:rsidRPr="000954F6" w:rsidRDefault="00822AE1" w:rsidP="00822AE1">
            <w:pPr>
              <w:rPr>
                <w:rFonts w:ascii="Calibri" w:hAnsi="Calibri" w:cs="Arial"/>
                <w:sz w:val="20"/>
                <w:szCs w:val="20"/>
              </w:rPr>
            </w:pPr>
          </w:p>
        </w:tc>
        <w:tc>
          <w:tcPr>
            <w:tcW w:w="1418" w:type="dxa"/>
            <w:tcBorders>
              <w:top w:val="single" w:sz="4" w:space="0" w:color="auto"/>
              <w:left w:val="nil"/>
              <w:bottom w:val="single" w:sz="4" w:space="0" w:color="auto"/>
              <w:right w:val="single" w:sz="4" w:space="0" w:color="auto"/>
            </w:tcBorders>
            <w:shd w:val="clear" w:color="000000" w:fill="F7F7F7"/>
          </w:tcPr>
          <w:p w14:paraId="02BEFCC0" w14:textId="77777777" w:rsidR="00822AE1" w:rsidRPr="000954F6" w:rsidRDefault="00822AE1" w:rsidP="00822AE1">
            <w:pPr>
              <w:rPr>
                <w:rFonts w:ascii="Calibri" w:hAnsi="Calibri" w:cs="Arial"/>
                <w:sz w:val="20"/>
                <w:szCs w:val="20"/>
              </w:rPr>
            </w:pPr>
          </w:p>
        </w:tc>
        <w:tc>
          <w:tcPr>
            <w:tcW w:w="850" w:type="dxa"/>
            <w:tcBorders>
              <w:top w:val="single" w:sz="4" w:space="0" w:color="auto"/>
              <w:left w:val="nil"/>
              <w:bottom w:val="single" w:sz="4" w:space="0" w:color="auto"/>
              <w:right w:val="single" w:sz="4" w:space="0" w:color="auto"/>
            </w:tcBorders>
            <w:shd w:val="clear" w:color="000000" w:fill="F7F7F7"/>
          </w:tcPr>
          <w:p w14:paraId="73F2FA35" w14:textId="77777777" w:rsidR="00822AE1" w:rsidRPr="000954F6" w:rsidRDefault="00822AE1" w:rsidP="00822AE1">
            <w:pPr>
              <w:rPr>
                <w:rFonts w:ascii="Calibri" w:hAnsi="Calibri" w:cs="Arial"/>
                <w:sz w:val="20"/>
                <w:szCs w:val="20"/>
              </w:rPr>
            </w:pPr>
          </w:p>
        </w:tc>
        <w:tc>
          <w:tcPr>
            <w:tcW w:w="1418" w:type="dxa"/>
            <w:tcBorders>
              <w:top w:val="single" w:sz="4" w:space="0" w:color="auto"/>
              <w:left w:val="nil"/>
              <w:bottom w:val="single" w:sz="4" w:space="0" w:color="auto"/>
              <w:right w:val="single" w:sz="4" w:space="0" w:color="auto"/>
            </w:tcBorders>
            <w:shd w:val="clear" w:color="000000" w:fill="F7F7F7"/>
          </w:tcPr>
          <w:p w14:paraId="4B75C6C1" w14:textId="77777777" w:rsidR="00822AE1" w:rsidRPr="000954F6" w:rsidRDefault="00822AE1" w:rsidP="00822AE1">
            <w:pPr>
              <w:rPr>
                <w:rFonts w:ascii="Calibri" w:hAnsi="Calibri" w:cs="Arial"/>
                <w:sz w:val="20"/>
                <w:szCs w:val="20"/>
              </w:rPr>
            </w:pPr>
          </w:p>
        </w:tc>
        <w:tc>
          <w:tcPr>
            <w:tcW w:w="1559" w:type="dxa"/>
            <w:tcBorders>
              <w:top w:val="single" w:sz="4" w:space="0" w:color="auto"/>
              <w:left w:val="nil"/>
              <w:bottom w:val="single" w:sz="4" w:space="0" w:color="auto"/>
              <w:right w:val="single" w:sz="4" w:space="0" w:color="auto"/>
            </w:tcBorders>
            <w:shd w:val="clear" w:color="000000" w:fill="F7F7F7"/>
          </w:tcPr>
          <w:p w14:paraId="0056C27E" w14:textId="77777777" w:rsidR="00822AE1" w:rsidRPr="000954F6" w:rsidRDefault="00822AE1" w:rsidP="00822AE1">
            <w:pPr>
              <w:rPr>
                <w:rFonts w:ascii="Calibri" w:hAnsi="Calibri" w:cs="Arial"/>
                <w:sz w:val="20"/>
                <w:szCs w:val="20"/>
              </w:rPr>
            </w:pPr>
          </w:p>
        </w:tc>
        <w:tc>
          <w:tcPr>
            <w:tcW w:w="1276" w:type="dxa"/>
            <w:tcBorders>
              <w:top w:val="single" w:sz="4" w:space="0" w:color="auto"/>
              <w:left w:val="nil"/>
              <w:bottom w:val="single" w:sz="4" w:space="0" w:color="auto"/>
              <w:right w:val="single" w:sz="4" w:space="0" w:color="auto"/>
            </w:tcBorders>
            <w:shd w:val="clear" w:color="000000" w:fill="F7F7F7"/>
          </w:tcPr>
          <w:p w14:paraId="1B70103A" w14:textId="77777777" w:rsidR="00822AE1" w:rsidRPr="000954F6" w:rsidRDefault="00822AE1" w:rsidP="00822AE1">
            <w:pPr>
              <w:rPr>
                <w:rFonts w:ascii="Calibri" w:hAnsi="Calibri" w:cs="Arial"/>
                <w:sz w:val="20"/>
                <w:szCs w:val="20"/>
              </w:rPr>
            </w:pPr>
          </w:p>
        </w:tc>
      </w:tr>
      <w:tr w:rsidR="00822AE1" w:rsidRPr="000954F6" w14:paraId="7DDC66CA" w14:textId="77777777" w:rsidTr="0005274E">
        <w:trPr>
          <w:trHeight w:val="737"/>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663516" w14:textId="159B61E3"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color w:val="000000"/>
                <w:sz w:val="20"/>
                <w:szCs w:val="20"/>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A0F81A8" w14:textId="05070C2C"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sz w:val="20"/>
                <w:szCs w:val="20"/>
              </w:rPr>
              <w:t>185468</w:t>
            </w:r>
          </w:p>
        </w:tc>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14:paraId="2FEDDCC1" w14:textId="7617CA24" w:rsidR="00822AE1" w:rsidRPr="00056958" w:rsidRDefault="00056958" w:rsidP="00822AE1">
            <w:pPr>
              <w:rPr>
                <w:rFonts w:asciiTheme="minorHAnsi" w:hAnsiTheme="minorHAnsi" w:cstheme="minorHAnsi"/>
                <w:sz w:val="20"/>
                <w:szCs w:val="20"/>
              </w:rPr>
            </w:pPr>
            <w:r w:rsidRPr="00056958">
              <w:rPr>
                <w:rFonts w:ascii="Calibri" w:hAnsi="Calibri" w:cs="Calibri"/>
                <w:sz w:val="20"/>
                <w:szCs w:val="20"/>
              </w:rPr>
              <w:t xml:space="preserve">MIERNIK UNIWERSALNY UNI-T, POMIAR NAPIĘCIA DC I AC (MIN. ZAKRES DO 600V), PRĄDU DC I AC (MIN. ZAKRES DO 10A), REZYSTANCJA, POJEMNOŚĆ, CZĘSTOTLIWOŚĆ, TEMPERATURA (MIN. ZAKRES -40°C - 1000°C); SPRAWDZANIE CIĄGŁOŚCI PRZEWODÓW, TEST </w:t>
            </w:r>
            <w:proofErr w:type="spellStart"/>
            <w:r w:rsidRPr="00056958">
              <w:rPr>
                <w:rFonts w:ascii="Calibri" w:hAnsi="Calibri" w:cs="Calibri"/>
                <w:b/>
                <w:bCs/>
                <w:color w:val="FF0000"/>
                <w:sz w:val="20"/>
                <w:szCs w:val="20"/>
              </w:rPr>
              <w:t>mod</w:t>
            </w:r>
            <w:proofErr w:type="spellEnd"/>
            <w:r w:rsidRPr="00056958">
              <w:rPr>
                <w:rFonts w:ascii="Calibri" w:hAnsi="Calibri" w:cs="Calibri"/>
                <w:b/>
                <w:bCs/>
                <w:color w:val="FF0000"/>
                <w:sz w:val="20"/>
                <w:szCs w:val="20"/>
              </w:rPr>
              <w:t xml:space="preserve">. 22.08.2023 r.: </w:t>
            </w:r>
            <w:r w:rsidRPr="00056958">
              <w:rPr>
                <w:rFonts w:ascii="Calibri" w:hAnsi="Calibri" w:cs="Calibri"/>
                <w:strike/>
                <w:sz w:val="20"/>
                <w:szCs w:val="20"/>
              </w:rPr>
              <w:t>TRANZYSTORÓW I</w:t>
            </w:r>
            <w:r w:rsidRPr="00056958">
              <w:rPr>
                <w:rFonts w:ascii="Calibri" w:hAnsi="Calibri" w:cs="Calibri"/>
                <w:sz w:val="20"/>
                <w:szCs w:val="20"/>
              </w:rPr>
              <w:t xml:space="preserve"> DIOD, WYŚWIETLACZ CYFROWY</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33A9FF8" w14:textId="69340533"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sz w:val="20"/>
                <w:szCs w:val="20"/>
              </w:rPr>
              <w:t>nie dotyczy</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B17CE5B" w14:textId="34CC525F" w:rsidR="00822AE1" w:rsidRPr="000954F6" w:rsidRDefault="00822AE1" w:rsidP="00822AE1">
            <w:pPr>
              <w:jc w:val="center"/>
              <w:rPr>
                <w:rFonts w:ascii="Calibri" w:hAnsi="Calibri" w:cs="Arial"/>
                <w:b/>
                <w:bCs/>
                <w:sz w:val="20"/>
                <w:szCs w:val="20"/>
              </w:rPr>
            </w:pPr>
            <w:r w:rsidRPr="002B0BE1">
              <w:rPr>
                <w:rFonts w:asciiTheme="minorHAnsi" w:hAnsiTheme="minorHAnsi" w:cstheme="minorHAnsi"/>
                <w:sz w:val="20"/>
                <w:szCs w:val="20"/>
              </w:rPr>
              <w:t>szt.</w:t>
            </w:r>
          </w:p>
        </w:tc>
        <w:tc>
          <w:tcPr>
            <w:tcW w:w="850" w:type="dxa"/>
            <w:tcBorders>
              <w:top w:val="single" w:sz="4" w:space="0" w:color="auto"/>
              <w:left w:val="single" w:sz="4" w:space="0" w:color="auto"/>
              <w:bottom w:val="single" w:sz="4" w:space="0" w:color="auto"/>
              <w:right w:val="single" w:sz="4" w:space="0" w:color="auto"/>
            </w:tcBorders>
            <w:shd w:val="clear" w:color="000000" w:fill="F7F7F7"/>
            <w:vAlign w:val="center"/>
          </w:tcPr>
          <w:p w14:paraId="2B5423B2" w14:textId="1D80DE41" w:rsidR="00822AE1" w:rsidRPr="000954F6" w:rsidRDefault="00822AE1" w:rsidP="00822AE1">
            <w:pPr>
              <w:jc w:val="center"/>
              <w:rPr>
                <w:rFonts w:ascii="Calibri" w:hAnsi="Calibri" w:cs="Arial"/>
                <w:sz w:val="20"/>
                <w:szCs w:val="20"/>
              </w:rPr>
            </w:pPr>
            <w:r w:rsidRPr="002B0BE1">
              <w:rPr>
                <w:rFonts w:ascii="Calibri" w:hAnsi="Calibri" w:cs="Calibri"/>
                <w:sz w:val="20"/>
                <w:szCs w:val="20"/>
              </w:rPr>
              <w:t>8</w:t>
            </w:r>
          </w:p>
        </w:tc>
        <w:tc>
          <w:tcPr>
            <w:tcW w:w="1279" w:type="dxa"/>
            <w:tcBorders>
              <w:top w:val="nil"/>
              <w:left w:val="nil"/>
              <w:bottom w:val="single" w:sz="4" w:space="0" w:color="auto"/>
              <w:right w:val="single" w:sz="4" w:space="0" w:color="auto"/>
            </w:tcBorders>
            <w:shd w:val="clear" w:color="000000" w:fill="F7F7F7"/>
          </w:tcPr>
          <w:p w14:paraId="55EA24B3" w14:textId="77777777" w:rsidR="00822AE1" w:rsidRPr="000954F6" w:rsidRDefault="00822AE1" w:rsidP="00822AE1">
            <w:pPr>
              <w:rPr>
                <w:rFonts w:ascii="Calibri" w:hAnsi="Calibri" w:cs="Arial"/>
                <w:sz w:val="20"/>
                <w:szCs w:val="20"/>
              </w:rPr>
            </w:pPr>
          </w:p>
        </w:tc>
        <w:tc>
          <w:tcPr>
            <w:tcW w:w="1418" w:type="dxa"/>
            <w:tcBorders>
              <w:top w:val="nil"/>
              <w:left w:val="nil"/>
              <w:bottom w:val="single" w:sz="4" w:space="0" w:color="auto"/>
              <w:right w:val="single" w:sz="4" w:space="0" w:color="auto"/>
            </w:tcBorders>
            <w:shd w:val="clear" w:color="000000" w:fill="F7F7F7"/>
          </w:tcPr>
          <w:p w14:paraId="128EDA58" w14:textId="77777777" w:rsidR="00822AE1" w:rsidRPr="000954F6" w:rsidRDefault="00822AE1" w:rsidP="00822AE1">
            <w:pPr>
              <w:rPr>
                <w:rFonts w:ascii="Calibri" w:hAnsi="Calibri" w:cs="Arial"/>
                <w:sz w:val="20"/>
                <w:szCs w:val="20"/>
              </w:rPr>
            </w:pPr>
          </w:p>
        </w:tc>
        <w:tc>
          <w:tcPr>
            <w:tcW w:w="850" w:type="dxa"/>
            <w:tcBorders>
              <w:top w:val="nil"/>
              <w:left w:val="nil"/>
              <w:bottom w:val="single" w:sz="4" w:space="0" w:color="auto"/>
              <w:right w:val="single" w:sz="4" w:space="0" w:color="auto"/>
            </w:tcBorders>
            <w:shd w:val="clear" w:color="000000" w:fill="F7F7F7"/>
          </w:tcPr>
          <w:p w14:paraId="0D5B2A5A" w14:textId="77777777" w:rsidR="00822AE1" w:rsidRPr="000954F6" w:rsidRDefault="00822AE1" w:rsidP="00822AE1">
            <w:pPr>
              <w:rPr>
                <w:rFonts w:ascii="Calibri" w:hAnsi="Calibri" w:cs="Arial"/>
                <w:sz w:val="20"/>
                <w:szCs w:val="20"/>
              </w:rPr>
            </w:pPr>
          </w:p>
        </w:tc>
        <w:tc>
          <w:tcPr>
            <w:tcW w:w="1418" w:type="dxa"/>
            <w:tcBorders>
              <w:top w:val="nil"/>
              <w:left w:val="nil"/>
              <w:bottom w:val="single" w:sz="4" w:space="0" w:color="auto"/>
              <w:right w:val="single" w:sz="4" w:space="0" w:color="auto"/>
            </w:tcBorders>
            <w:shd w:val="clear" w:color="000000" w:fill="F7F7F7"/>
          </w:tcPr>
          <w:p w14:paraId="7D748400" w14:textId="77777777" w:rsidR="00822AE1" w:rsidRPr="000954F6" w:rsidRDefault="00822AE1" w:rsidP="00822AE1">
            <w:pPr>
              <w:rPr>
                <w:rFonts w:ascii="Calibri" w:hAnsi="Calibri" w:cs="Arial"/>
                <w:sz w:val="20"/>
                <w:szCs w:val="20"/>
              </w:rPr>
            </w:pPr>
          </w:p>
        </w:tc>
        <w:tc>
          <w:tcPr>
            <w:tcW w:w="1559" w:type="dxa"/>
            <w:tcBorders>
              <w:top w:val="nil"/>
              <w:left w:val="nil"/>
              <w:bottom w:val="single" w:sz="4" w:space="0" w:color="auto"/>
              <w:right w:val="single" w:sz="4" w:space="0" w:color="auto"/>
            </w:tcBorders>
            <w:shd w:val="clear" w:color="000000" w:fill="F7F7F7"/>
          </w:tcPr>
          <w:p w14:paraId="79F8F4E0" w14:textId="77777777" w:rsidR="00822AE1" w:rsidRPr="000954F6" w:rsidRDefault="00822AE1" w:rsidP="00822AE1">
            <w:pPr>
              <w:rPr>
                <w:rFonts w:ascii="Calibri" w:hAnsi="Calibri" w:cs="Arial"/>
                <w:sz w:val="20"/>
                <w:szCs w:val="20"/>
              </w:rPr>
            </w:pPr>
          </w:p>
        </w:tc>
        <w:tc>
          <w:tcPr>
            <w:tcW w:w="1276" w:type="dxa"/>
            <w:tcBorders>
              <w:top w:val="nil"/>
              <w:left w:val="nil"/>
              <w:bottom w:val="single" w:sz="4" w:space="0" w:color="auto"/>
              <w:right w:val="single" w:sz="4" w:space="0" w:color="auto"/>
            </w:tcBorders>
            <w:shd w:val="clear" w:color="000000" w:fill="F7F7F7"/>
          </w:tcPr>
          <w:p w14:paraId="5ED71F66" w14:textId="77777777" w:rsidR="00822AE1" w:rsidRPr="000954F6" w:rsidRDefault="00822AE1" w:rsidP="00822AE1">
            <w:pPr>
              <w:rPr>
                <w:rFonts w:ascii="Calibri" w:hAnsi="Calibri" w:cs="Arial"/>
                <w:sz w:val="20"/>
                <w:szCs w:val="20"/>
              </w:rPr>
            </w:pPr>
          </w:p>
        </w:tc>
      </w:tr>
      <w:tr w:rsidR="00822AE1" w:rsidRPr="000954F6" w14:paraId="65144154" w14:textId="77777777" w:rsidTr="0005274E">
        <w:trPr>
          <w:trHeight w:val="600"/>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605251" w14:textId="0BB86B3E"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color w:val="000000"/>
                <w:sz w:val="20"/>
                <w:szCs w:val="20"/>
              </w:rPr>
              <w:t>11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9429584" w14:textId="3CF6EAB6"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sz w:val="20"/>
                <w:szCs w:val="20"/>
              </w:rPr>
              <w:t>185536</w:t>
            </w:r>
          </w:p>
        </w:tc>
        <w:tc>
          <w:tcPr>
            <w:tcW w:w="4108" w:type="dxa"/>
            <w:tcBorders>
              <w:top w:val="single" w:sz="4" w:space="0" w:color="auto"/>
              <w:left w:val="nil"/>
              <w:bottom w:val="single" w:sz="4" w:space="0" w:color="auto"/>
              <w:right w:val="single" w:sz="4" w:space="0" w:color="auto"/>
            </w:tcBorders>
            <w:shd w:val="clear" w:color="auto" w:fill="auto"/>
            <w:vAlign w:val="center"/>
          </w:tcPr>
          <w:p w14:paraId="5A6EA33F" w14:textId="67972301" w:rsidR="00822AE1" w:rsidRPr="000954F6" w:rsidRDefault="00822AE1" w:rsidP="00822AE1">
            <w:pPr>
              <w:rPr>
                <w:rFonts w:asciiTheme="minorHAnsi" w:hAnsiTheme="minorHAnsi" w:cstheme="minorHAnsi"/>
                <w:sz w:val="20"/>
                <w:szCs w:val="20"/>
              </w:rPr>
            </w:pPr>
            <w:r w:rsidRPr="002B0BE1">
              <w:rPr>
                <w:rFonts w:asciiTheme="minorHAnsi" w:hAnsiTheme="minorHAnsi" w:cstheme="minorHAnsi"/>
                <w:sz w:val="20"/>
                <w:szCs w:val="20"/>
              </w:rPr>
              <w:t>LATARKA CZOŁOWA, STRUMIEŃ ŚWIATŁA MIN 400LM, REGULACJA GŁOWICY ORAZ INTENSYWNOŚCI ŚWIECENIA, WODOODPORNOŚĆ IPX4, DODATKOWO CZERWONA I ZIELONA DIODA, AKUMULATOR LITOWO-JONOWY ŁADOWANY PRZEZ USB, REGULOWANY PASEK</w:t>
            </w:r>
          </w:p>
        </w:tc>
        <w:tc>
          <w:tcPr>
            <w:tcW w:w="1134" w:type="dxa"/>
            <w:tcBorders>
              <w:top w:val="single" w:sz="4" w:space="0" w:color="auto"/>
              <w:left w:val="nil"/>
              <w:bottom w:val="single" w:sz="4" w:space="0" w:color="auto"/>
              <w:right w:val="single" w:sz="4" w:space="0" w:color="auto"/>
            </w:tcBorders>
            <w:shd w:val="clear" w:color="auto" w:fill="auto"/>
            <w:vAlign w:val="center"/>
          </w:tcPr>
          <w:p w14:paraId="61798DDD" w14:textId="2C26C3DE"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sz w:val="20"/>
                <w:szCs w:val="20"/>
              </w:rPr>
              <w:t>nie dotyczy</w:t>
            </w:r>
          </w:p>
        </w:tc>
        <w:tc>
          <w:tcPr>
            <w:tcW w:w="567" w:type="dxa"/>
            <w:tcBorders>
              <w:top w:val="single" w:sz="4" w:space="0" w:color="auto"/>
              <w:left w:val="nil"/>
              <w:bottom w:val="single" w:sz="4" w:space="0" w:color="auto"/>
              <w:right w:val="single" w:sz="4" w:space="0" w:color="auto"/>
            </w:tcBorders>
            <w:shd w:val="clear" w:color="auto" w:fill="auto"/>
            <w:vAlign w:val="center"/>
          </w:tcPr>
          <w:p w14:paraId="0F44394B" w14:textId="73DB31FC" w:rsidR="00822AE1" w:rsidRPr="000954F6" w:rsidRDefault="00822AE1" w:rsidP="00822AE1">
            <w:pPr>
              <w:jc w:val="center"/>
              <w:rPr>
                <w:rFonts w:ascii="Calibri" w:hAnsi="Calibri" w:cs="Arial"/>
                <w:b/>
                <w:bCs/>
                <w:sz w:val="20"/>
                <w:szCs w:val="20"/>
              </w:rPr>
            </w:pPr>
            <w:r w:rsidRPr="002B0BE1">
              <w:rPr>
                <w:rFonts w:asciiTheme="minorHAnsi" w:hAnsiTheme="minorHAnsi" w:cstheme="minorHAnsi"/>
                <w:sz w:val="20"/>
                <w:szCs w:val="20"/>
              </w:rPr>
              <w:t>szt.</w:t>
            </w:r>
          </w:p>
        </w:tc>
        <w:tc>
          <w:tcPr>
            <w:tcW w:w="850" w:type="dxa"/>
            <w:tcBorders>
              <w:top w:val="single" w:sz="4" w:space="0" w:color="auto"/>
              <w:left w:val="single" w:sz="4" w:space="0" w:color="auto"/>
              <w:bottom w:val="single" w:sz="4" w:space="0" w:color="auto"/>
              <w:right w:val="single" w:sz="4" w:space="0" w:color="auto"/>
            </w:tcBorders>
            <w:shd w:val="clear" w:color="000000" w:fill="F7F7F7"/>
            <w:vAlign w:val="center"/>
          </w:tcPr>
          <w:p w14:paraId="4756BC33" w14:textId="3B19909A" w:rsidR="00822AE1" w:rsidRPr="000954F6" w:rsidRDefault="00822AE1" w:rsidP="00822AE1">
            <w:pPr>
              <w:jc w:val="center"/>
              <w:rPr>
                <w:rFonts w:ascii="Calibri" w:hAnsi="Calibri" w:cs="Arial"/>
                <w:sz w:val="20"/>
                <w:szCs w:val="20"/>
              </w:rPr>
            </w:pPr>
            <w:r w:rsidRPr="002B0BE1">
              <w:rPr>
                <w:rFonts w:ascii="Calibri" w:hAnsi="Calibri" w:cs="Calibri"/>
                <w:sz w:val="20"/>
                <w:szCs w:val="20"/>
              </w:rPr>
              <w:t>18</w:t>
            </w:r>
          </w:p>
        </w:tc>
        <w:tc>
          <w:tcPr>
            <w:tcW w:w="1279" w:type="dxa"/>
            <w:tcBorders>
              <w:top w:val="nil"/>
              <w:left w:val="nil"/>
              <w:bottom w:val="single" w:sz="4" w:space="0" w:color="auto"/>
              <w:right w:val="single" w:sz="4" w:space="0" w:color="auto"/>
            </w:tcBorders>
            <w:shd w:val="clear" w:color="000000" w:fill="F7F7F7"/>
          </w:tcPr>
          <w:p w14:paraId="657ED514" w14:textId="77777777" w:rsidR="00822AE1" w:rsidRPr="000954F6" w:rsidRDefault="00822AE1" w:rsidP="00822AE1">
            <w:pPr>
              <w:rPr>
                <w:rFonts w:ascii="Calibri" w:hAnsi="Calibri" w:cs="Arial"/>
                <w:sz w:val="20"/>
                <w:szCs w:val="20"/>
              </w:rPr>
            </w:pPr>
          </w:p>
        </w:tc>
        <w:tc>
          <w:tcPr>
            <w:tcW w:w="1418" w:type="dxa"/>
            <w:tcBorders>
              <w:top w:val="nil"/>
              <w:left w:val="nil"/>
              <w:bottom w:val="single" w:sz="4" w:space="0" w:color="auto"/>
              <w:right w:val="single" w:sz="4" w:space="0" w:color="auto"/>
            </w:tcBorders>
            <w:shd w:val="clear" w:color="000000" w:fill="F7F7F7"/>
          </w:tcPr>
          <w:p w14:paraId="4DC15753" w14:textId="77777777" w:rsidR="00822AE1" w:rsidRPr="000954F6" w:rsidRDefault="00822AE1" w:rsidP="00822AE1">
            <w:pPr>
              <w:rPr>
                <w:rFonts w:ascii="Calibri" w:hAnsi="Calibri" w:cs="Arial"/>
                <w:sz w:val="20"/>
                <w:szCs w:val="20"/>
              </w:rPr>
            </w:pPr>
          </w:p>
        </w:tc>
        <w:tc>
          <w:tcPr>
            <w:tcW w:w="850" w:type="dxa"/>
            <w:tcBorders>
              <w:top w:val="nil"/>
              <w:left w:val="nil"/>
              <w:bottom w:val="single" w:sz="4" w:space="0" w:color="auto"/>
              <w:right w:val="single" w:sz="4" w:space="0" w:color="auto"/>
            </w:tcBorders>
            <w:shd w:val="clear" w:color="000000" w:fill="F7F7F7"/>
          </w:tcPr>
          <w:p w14:paraId="0D3FFD0C" w14:textId="77777777" w:rsidR="00822AE1" w:rsidRPr="000954F6" w:rsidRDefault="00822AE1" w:rsidP="00822AE1">
            <w:pPr>
              <w:rPr>
                <w:rFonts w:ascii="Calibri" w:hAnsi="Calibri" w:cs="Arial"/>
                <w:sz w:val="20"/>
                <w:szCs w:val="20"/>
              </w:rPr>
            </w:pPr>
          </w:p>
        </w:tc>
        <w:tc>
          <w:tcPr>
            <w:tcW w:w="1418" w:type="dxa"/>
            <w:tcBorders>
              <w:top w:val="nil"/>
              <w:left w:val="nil"/>
              <w:bottom w:val="single" w:sz="4" w:space="0" w:color="auto"/>
              <w:right w:val="single" w:sz="4" w:space="0" w:color="auto"/>
            </w:tcBorders>
            <w:shd w:val="clear" w:color="000000" w:fill="F7F7F7"/>
          </w:tcPr>
          <w:p w14:paraId="6ADB6C6E" w14:textId="77777777" w:rsidR="00822AE1" w:rsidRPr="000954F6" w:rsidRDefault="00822AE1" w:rsidP="00822AE1">
            <w:pPr>
              <w:rPr>
                <w:rFonts w:ascii="Calibri" w:hAnsi="Calibri" w:cs="Arial"/>
                <w:sz w:val="20"/>
                <w:szCs w:val="20"/>
              </w:rPr>
            </w:pPr>
          </w:p>
        </w:tc>
        <w:tc>
          <w:tcPr>
            <w:tcW w:w="1559" w:type="dxa"/>
            <w:tcBorders>
              <w:top w:val="nil"/>
              <w:left w:val="nil"/>
              <w:bottom w:val="single" w:sz="4" w:space="0" w:color="auto"/>
              <w:right w:val="single" w:sz="4" w:space="0" w:color="auto"/>
            </w:tcBorders>
            <w:shd w:val="clear" w:color="000000" w:fill="F7F7F7"/>
          </w:tcPr>
          <w:p w14:paraId="7EDBA534" w14:textId="77777777" w:rsidR="00822AE1" w:rsidRPr="000954F6" w:rsidRDefault="00822AE1" w:rsidP="00822AE1">
            <w:pPr>
              <w:rPr>
                <w:rFonts w:ascii="Calibri" w:hAnsi="Calibri" w:cs="Arial"/>
                <w:sz w:val="20"/>
                <w:szCs w:val="20"/>
              </w:rPr>
            </w:pPr>
          </w:p>
        </w:tc>
        <w:tc>
          <w:tcPr>
            <w:tcW w:w="1276" w:type="dxa"/>
            <w:tcBorders>
              <w:top w:val="nil"/>
              <w:left w:val="nil"/>
              <w:bottom w:val="single" w:sz="4" w:space="0" w:color="auto"/>
              <w:right w:val="single" w:sz="4" w:space="0" w:color="auto"/>
            </w:tcBorders>
            <w:shd w:val="clear" w:color="000000" w:fill="F7F7F7"/>
          </w:tcPr>
          <w:p w14:paraId="4B5DB5CC" w14:textId="77777777" w:rsidR="00822AE1" w:rsidRPr="000954F6" w:rsidRDefault="00822AE1" w:rsidP="00822AE1">
            <w:pPr>
              <w:rPr>
                <w:rFonts w:ascii="Calibri" w:hAnsi="Calibri" w:cs="Arial"/>
                <w:sz w:val="20"/>
                <w:szCs w:val="20"/>
              </w:rPr>
            </w:pPr>
          </w:p>
        </w:tc>
      </w:tr>
      <w:tr w:rsidR="00822AE1" w:rsidRPr="000954F6" w14:paraId="790760BD" w14:textId="77777777" w:rsidTr="0005274E">
        <w:trPr>
          <w:trHeight w:val="416"/>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1B14C6" w14:textId="6634E1B4"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color w:val="000000"/>
                <w:sz w:val="20"/>
                <w:szCs w:val="20"/>
              </w:rPr>
              <w:t>12</w:t>
            </w:r>
          </w:p>
        </w:tc>
        <w:tc>
          <w:tcPr>
            <w:tcW w:w="850" w:type="dxa"/>
            <w:tcBorders>
              <w:top w:val="nil"/>
              <w:left w:val="single" w:sz="4" w:space="0" w:color="auto"/>
              <w:bottom w:val="single" w:sz="4" w:space="0" w:color="auto"/>
              <w:right w:val="single" w:sz="4" w:space="0" w:color="auto"/>
            </w:tcBorders>
            <w:shd w:val="clear" w:color="auto" w:fill="auto"/>
            <w:vAlign w:val="center"/>
          </w:tcPr>
          <w:p w14:paraId="0AF8C0EE" w14:textId="15C3B03A"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sz w:val="20"/>
                <w:szCs w:val="20"/>
              </w:rPr>
              <w:t>185844</w:t>
            </w:r>
          </w:p>
        </w:tc>
        <w:tc>
          <w:tcPr>
            <w:tcW w:w="4108" w:type="dxa"/>
            <w:tcBorders>
              <w:top w:val="nil"/>
              <w:left w:val="nil"/>
              <w:bottom w:val="single" w:sz="4" w:space="0" w:color="auto"/>
              <w:right w:val="single" w:sz="4" w:space="0" w:color="auto"/>
            </w:tcBorders>
            <w:shd w:val="clear" w:color="auto" w:fill="auto"/>
            <w:vAlign w:val="center"/>
          </w:tcPr>
          <w:p w14:paraId="040E2B81" w14:textId="0F4C61E3" w:rsidR="00822AE1" w:rsidRPr="000954F6" w:rsidRDefault="00822AE1" w:rsidP="00822AE1">
            <w:pPr>
              <w:rPr>
                <w:rFonts w:asciiTheme="minorHAnsi" w:hAnsiTheme="minorHAnsi" w:cstheme="minorHAnsi"/>
                <w:sz w:val="20"/>
                <w:szCs w:val="20"/>
              </w:rPr>
            </w:pPr>
            <w:r w:rsidRPr="002B0BE1">
              <w:rPr>
                <w:rFonts w:asciiTheme="minorHAnsi" w:hAnsiTheme="minorHAnsi" w:cstheme="minorHAnsi"/>
                <w:sz w:val="20"/>
                <w:szCs w:val="20"/>
              </w:rPr>
              <w:t>SPAWARKA INWERTEROWA TIG, 400V, 10-300A, ELEKTRODY 1,6-5MM, TRYBY SPAWANIA BEZSTYKOWE, STYKOWE, PULSACYJNE, ELEKTRODA OTULONA, CYFROWY WYŚWIETLACZ, AKCESORIA: UCHWYT TIG-26 4M, PRZEWÓD MMA 3M, PRZEWÓD MASOWY 3M, REDUKTOR GAZU</w:t>
            </w:r>
          </w:p>
        </w:tc>
        <w:tc>
          <w:tcPr>
            <w:tcW w:w="1134" w:type="dxa"/>
            <w:tcBorders>
              <w:top w:val="nil"/>
              <w:left w:val="nil"/>
              <w:bottom w:val="single" w:sz="4" w:space="0" w:color="auto"/>
              <w:right w:val="single" w:sz="4" w:space="0" w:color="auto"/>
            </w:tcBorders>
            <w:shd w:val="clear" w:color="auto" w:fill="auto"/>
            <w:vAlign w:val="center"/>
          </w:tcPr>
          <w:p w14:paraId="2EA79A74" w14:textId="0053F984"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sz w:val="20"/>
                <w:szCs w:val="20"/>
              </w:rPr>
              <w:t>nie dotyczy</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EDD1C85" w14:textId="5ECD27C1" w:rsidR="00822AE1" w:rsidRPr="000954F6" w:rsidRDefault="00822AE1" w:rsidP="00822AE1">
            <w:pPr>
              <w:jc w:val="center"/>
              <w:rPr>
                <w:rFonts w:ascii="Calibri" w:hAnsi="Calibri" w:cs="Arial"/>
                <w:b/>
                <w:bCs/>
                <w:sz w:val="20"/>
                <w:szCs w:val="20"/>
              </w:rPr>
            </w:pPr>
            <w:r w:rsidRPr="002B0BE1">
              <w:rPr>
                <w:rFonts w:asciiTheme="minorHAnsi" w:hAnsiTheme="minorHAnsi" w:cstheme="minorHAnsi"/>
                <w:sz w:val="20"/>
                <w:szCs w:val="20"/>
              </w:rPr>
              <w:t>szt.</w:t>
            </w:r>
          </w:p>
        </w:tc>
        <w:tc>
          <w:tcPr>
            <w:tcW w:w="850" w:type="dxa"/>
            <w:tcBorders>
              <w:top w:val="nil"/>
              <w:left w:val="single" w:sz="4" w:space="0" w:color="auto"/>
              <w:bottom w:val="single" w:sz="4" w:space="0" w:color="auto"/>
              <w:right w:val="single" w:sz="4" w:space="0" w:color="auto"/>
            </w:tcBorders>
            <w:shd w:val="clear" w:color="000000" w:fill="F7F7F7"/>
            <w:vAlign w:val="center"/>
          </w:tcPr>
          <w:p w14:paraId="339C05FD" w14:textId="7F7AFFB6" w:rsidR="00822AE1" w:rsidRPr="000954F6" w:rsidRDefault="00822AE1" w:rsidP="00822AE1">
            <w:pPr>
              <w:jc w:val="center"/>
              <w:rPr>
                <w:rFonts w:ascii="Calibri" w:hAnsi="Calibri" w:cs="Arial"/>
                <w:sz w:val="20"/>
                <w:szCs w:val="20"/>
              </w:rPr>
            </w:pPr>
            <w:r w:rsidRPr="002B0BE1">
              <w:rPr>
                <w:rFonts w:ascii="Calibri" w:hAnsi="Calibri" w:cs="Calibri"/>
                <w:sz w:val="20"/>
                <w:szCs w:val="20"/>
              </w:rPr>
              <w:t>1</w:t>
            </w:r>
          </w:p>
        </w:tc>
        <w:tc>
          <w:tcPr>
            <w:tcW w:w="1279" w:type="dxa"/>
            <w:tcBorders>
              <w:top w:val="single" w:sz="4" w:space="0" w:color="auto"/>
              <w:left w:val="single" w:sz="4" w:space="0" w:color="auto"/>
              <w:bottom w:val="single" w:sz="4" w:space="0" w:color="auto"/>
              <w:right w:val="single" w:sz="4" w:space="0" w:color="auto"/>
            </w:tcBorders>
            <w:shd w:val="clear" w:color="000000" w:fill="F7F7F7"/>
          </w:tcPr>
          <w:p w14:paraId="039E9581" w14:textId="77777777" w:rsidR="00822AE1" w:rsidRPr="000954F6" w:rsidRDefault="00822AE1" w:rsidP="00822AE1">
            <w:pPr>
              <w:rPr>
                <w:rFonts w:ascii="Calibri" w:hAnsi="Calibri"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7F7F7"/>
          </w:tcPr>
          <w:p w14:paraId="75DA1A20" w14:textId="77777777" w:rsidR="00822AE1" w:rsidRPr="000954F6" w:rsidRDefault="00822AE1" w:rsidP="00822AE1">
            <w:pPr>
              <w:rPr>
                <w:rFonts w:ascii="Calibri" w:hAnsi="Calibri" w:cs="Arial"/>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7F7F7"/>
          </w:tcPr>
          <w:p w14:paraId="4B293A88" w14:textId="77777777" w:rsidR="00822AE1" w:rsidRPr="000954F6" w:rsidRDefault="00822AE1" w:rsidP="00822AE1">
            <w:pPr>
              <w:rPr>
                <w:rFonts w:ascii="Calibri" w:hAnsi="Calibri"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7F7F7"/>
          </w:tcPr>
          <w:p w14:paraId="07B74575" w14:textId="77777777" w:rsidR="00822AE1" w:rsidRPr="000954F6" w:rsidRDefault="00822AE1" w:rsidP="00822AE1">
            <w:pPr>
              <w:rPr>
                <w:rFonts w:ascii="Calibri" w:hAnsi="Calibri"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7F7F7"/>
          </w:tcPr>
          <w:p w14:paraId="1CF04903" w14:textId="77777777" w:rsidR="00822AE1" w:rsidRPr="000954F6" w:rsidRDefault="00822AE1" w:rsidP="00822AE1">
            <w:pPr>
              <w:rPr>
                <w:rFonts w:ascii="Calibri" w:hAnsi="Calibri"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7F7F7"/>
          </w:tcPr>
          <w:p w14:paraId="492DB1B6" w14:textId="77777777" w:rsidR="00822AE1" w:rsidRPr="000954F6" w:rsidRDefault="00822AE1" w:rsidP="00822AE1">
            <w:pPr>
              <w:rPr>
                <w:rFonts w:ascii="Calibri" w:hAnsi="Calibri" w:cs="Arial"/>
                <w:sz w:val="20"/>
                <w:szCs w:val="20"/>
              </w:rPr>
            </w:pPr>
          </w:p>
        </w:tc>
      </w:tr>
      <w:tr w:rsidR="00822AE1" w:rsidRPr="000954F6" w14:paraId="6C61C5E9" w14:textId="77777777" w:rsidTr="0005274E">
        <w:trPr>
          <w:trHeight w:val="431"/>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1739C2" w14:textId="3097EB56"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color w:val="000000"/>
                <w:sz w:val="20"/>
                <w:szCs w:val="20"/>
              </w:rPr>
              <w:t>13</w:t>
            </w:r>
          </w:p>
        </w:tc>
        <w:tc>
          <w:tcPr>
            <w:tcW w:w="850" w:type="dxa"/>
            <w:tcBorders>
              <w:top w:val="nil"/>
              <w:left w:val="single" w:sz="4" w:space="0" w:color="auto"/>
              <w:bottom w:val="single" w:sz="4" w:space="0" w:color="auto"/>
              <w:right w:val="single" w:sz="4" w:space="0" w:color="auto"/>
            </w:tcBorders>
            <w:shd w:val="clear" w:color="auto" w:fill="auto"/>
            <w:vAlign w:val="center"/>
          </w:tcPr>
          <w:p w14:paraId="350F8E23" w14:textId="4F2C066E"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sz w:val="20"/>
                <w:szCs w:val="20"/>
              </w:rPr>
              <w:t>185861</w:t>
            </w:r>
          </w:p>
        </w:tc>
        <w:tc>
          <w:tcPr>
            <w:tcW w:w="4108" w:type="dxa"/>
            <w:tcBorders>
              <w:top w:val="nil"/>
              <w:left w:val="nil"/>
              <w:bottom w:val="single" w:sz="4" w:space="0" w:color="auto"/>
              <w:right w:val="single" w:sz="4" w:space="0" w:color="auto"/>
            </w:tcBorders>
            <w:shd w:val="clear" w:color="auto" w:fill="auto"/>
            <w:vAlign w:val="center"/>
          </w:tcPr>
          <w:p w14:paraId="30CC9335" w14:textId="66FF770F" w:rsidR="00822AE1" w:rsidRPr="000954F6" w:rsidRDefault="00822AE1" w:rsidP="00822AE1">
            <w:pPr>
              <w:rPr>
                <w:rFonts w:asciiTheme="minorHAnsi" w:hAnsiTheme="minorHAnsi" w:cstheme="minorHAnsi"/>
                <w:sz w:val="20"/>
                <w:szCs w:val="20"/>
              </w:rPr>
            </w:pPr>
            <w:r w:rsidRPr="002B0BE1">
              <w:rPr>
                <w:rFonts w:asciiTheme="minorHAnsi" w:hAnsiTheme="minorHAnsi" w:cstheme="minorHAnsi"/>
                <w:sz w:val="20"/>
                <w:szCs w:val="20"/>
              </w:rPr>
              <w:t>BEZDOTYKOWY WYKRYWACZ NAPIĘCIA UNI-T UT12M-EU, ZAKRES NAPIĘĆ 24-1000V ORAZ 90-</w:t>
            </w:r>
            <w:r w:rsidRPr="002B0BE1">
              <w:rPr>
                <w:rFonts w:asciiTheme="minorHAnsi" w:hAnsiTheme="minorHAnsi" w:cstheme="minorHAnsi"/>
                <w:sz w:val="20"/>
                <w:szCs w:val="20"/>
              </w:rPr>
              <w:lastRenderedPageBreak/>
              <w:t>1000V, WYKRYWANIE POLA MAGNETYCZNEGO, SYGNALIZACJA DZWIĘKOWA I OPTYCZNA, IP67</w:t>
            </w:r>
          </w:p>
        </w:tc>
        <w:tc>
          <w:tcPr>
            <w:tcW w:w="1134" w:type="dxa"/>
            <w:tcBorders>
              <w:top w:val="nil"/>
              <w:left w:val="nil"/>
              <w:bottom w:val="single" w:sz="4" w:space="0" w:color="auto"/>
              <w:right w:val="single" w:sz="4" w:space="0" w:color="auto"/>
            </w:tcBorders>
            <w:shd w:val="clear" w:color="auto" w:fill="auto"/>
            <w:vAlign w:val="center"/>
          </w:tcPr>
          <w:p w14:paraId="33381E76" w14:textId="71877721"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sz w:val="20"/>
                <w:szCs w:val="20"/>
              </w:rPr>
              <w:lastRenderedPageBreak/>
              <w:t>nie dotyczy</w:t>
            </w:r>
          </w:p>
        </w:tc>
        <w:tc>
          <w:tcPr>
            <w:tcW w:w="567" w:type="dxa"/>
            <w:tcBorders>
              <w:top w:val="single" w:sz="4" w:space="0" w:color="auto"/>
              <w:left w:val="nil"/>
              <w:bottom w:val="single" w:sz="4" w:space="0" w:color="auto"/>
              <w:right w:val="single" w:sz="4" w:space="0" w:color="auto"/>
            </w:tcBorders>
            <w:shd w:val="clear" w:color="auto" w:fill="auto"/>
            <w:vAlign w:val="center"/>
          </w:tcPr>
          <w:p w14:paraId="0AF57647" w14:textId="2CB0D8D6" w:rsidR="00822AE1" w:rsidRPr="000954F6" w:rsidRDefault="00822AE1" w:rsidP="00822AE1">
            <w:pPr>
              <w:jc w:val="center"/>
              <w:rPr>
                <w:rFonts w:ascii="Calibri" w:hAnsi="Calibri" w:cs="Arial"/>
                <w:b/>
                <w:bCs/>
                <w:sz w:val="20"/>
                <w:szCs w:val="20"/>
              </w:rPr>
            </w:pPr>
            <w:r w:rsidRPr="002B0BE1">
              <w:rPr>
                <w:rFonts w:asciiTheme="minorHAnsi" w:hAnsiTheme="minorHAnsi" w:cstheme="minorHAnsi"/>
                <w:sz w:val="20"/>
                <w:szCs w:val="20"/>
              </w:rPr>
              <w:t>szt.</w:t>
            </w:r>
          </w:p>
        </w:tc>
        <w:tc>
          <w:tcPr>
            <w:tcW w:w="850" w:type="dxa"/>
            <w:tcBorders>
              <w:top w:val="nil"/>
              <w:left w:val="single" w:sz="4" w:space="0" w:color="auto"/>
              <w:bottom w:val="single" w:sz="4" w:space="0" w:color="auto"/>
              <w:right w:val="single" w:sz="4" w:space="0" w:color="auto"/>
            </w:tcBorders>
            <w:shd w:val="clear" w:color="000000" w:fill="F7F7F7"/>
            <w:vAlign w:val="center"/>
          </w:tcPr>
          <w:p w14:paraId="05C73A5E" w14:textId="177B5CFE" w:rsidR="00822AE1" w:rsidRPr="000954F6" w:rsidRDefault="00822AE1" w:rsidP="00822AE1">
            <w:pPr>
              <w:jc w:val="center"/>
              <w:rPr>
                <w:rFonts w:ascii="Calibri" w:hAnsi="Calibri" w:cs="Arial"/>
                <w:sz w:val="20"/>
                <w:szCs w:val="20"/>
              </w:rPr>
            </w:pPr>
            <w:r w:rsidRPr="002B0BE1">
              <w:rPr>
                <w:rFonts w:ascii="Calibri" w:hAnsi="Calibri" w:cs="Calibri"/>
                <w:sz w:val="20"/>
                <w:szCs w:val="20"/>
              </w:rPr>
              <w:t>14</w:t>
            </w:r>
          </w:p>
        </w:tc>
        <w:tc>
          <w:tcPr>
            <w:tcW w:w="1279" w:type="dxa"/>
            <w:tcBorders>
              <w:top w:val="single" w:sz="4" w:space="0" w:color="auto"/>
              <w:left w:val="nil"/>
              <w:bottom w:val="single" w:sz="4" w:space="0" w:color="auto"/>
              <w:right w:val="single" w:sz="4" w:space="0" w:color="auto"/>
            </w:tcBorders>
            <w:shd w:val="clear" w:color="000000" w:fill="F7F7F7"/>
          </w:tcPr>
          <w:p w14:paraId="4716E0F2" w14:textId="77777777" w:rsidR="00822AE1" w:rsidRPr="000954F6" w:rsidRDefault="00822AE1" w:rsidP="00822AE1">
            <w:pPr>
              <w:rPr>
                <w:rFonts w:ascii="Calibri" w:hAnsi="Calibri" w:cs="Arial"/>
                <w:sz w:val="20"/>
                <w:szCs w:val="20"/>
              </w:rPr>
            </w:pPr>
          </w:p>
        </w:tc>
        <w:tc>
          <w:tcPr>
            <w:tcW w:w="1418" w:type="dxa"/>
            <w:tcBorders>
              <w:top w:val="single" w:sz="4" w:space="0" w:color="auto"/>
              <w:left w:val="nil"/>
              <w:bottom w:val="single" w:sz="4" w:space="0" w:color="auto"/>
              <w:right w:val="single" w:sz="4" w:space="0" w:color="auto"/>
            </w:tcBorders>
            <w:shd w:val="clear" w:color="000000" w:fill="F7F7F7"/>
          </w:tcPr>
          <w:p w14:paraId="53C0719D" w14:textId="77777777" w:rsidR="00822AE1" w:rsidRPr="000954F6" w:rsidRDefault="00822AE1" w:rsidP="00822AE1">
            <w:pPr>
              <w:rPr>
                <w:rFonts w:ascii="Calibri" w:hAnsi="Calibri" w:cs="Arial"/>
                <w:sz w:val="20"/>
                <w:szCs w:val="20"/>
              </w:rPr>
            </w:pPr>
          </w:p>
        </w:tc>
        <w:tc>
          <w:tcPr>
            <w:tcW w:w="850" w:type="dxa"/>
            <w:tcBorders>
              <w:top w:val="single" w:sz="4" w:space="0" w:color="auto"/>
              <w:left w:val="nil"/>
              <w:bottom w:val="single" w:sz="4" w:space="0" w:color="auto"/>
              <w:right w:val="single" w:sz="4" w:space="0" w:color="auto"/>
            </w:tcBorders>
            <w:shd w:val="clear" w:color="000000" w:fill="F7F7F7"/>
          </w:tcPr>
          <w:p w14:paraId="18D37BBD" w14:textId="77777777" w:rsidR="00822AE1" w:rsidRPr="000954F6" w:rsidRDefault="00822AE1" w:rsidP="00822AE1">
            <w:pPr>
              <w:rPr>
                <w:rFonts w:ascii="Calibri" w:hAnsi="Calibri" w:cs="Arial"/>
                <w:sz w:val="20"/>
                <w:szCs w:val="20"/>
              </w:rPr>
            </w:pPr>
          </w:p>
        </w:tc>
        <w:tc>
          <w:tcPr>
            <w:tcW w:w="1418" w:type="dxa"/>
            <w:tcBorders>
              <w:top w:val="single" w:sz="4" w:space="0" w:color="auto"/>
              <w:left w:val="nil"/>
              <w:bottom w:val="single" w:sz="4" w:space="0" w:color="auto"/>
              <w:right w:val="single" w:sz="4" w:space="0" w:color="auto"/>
            </w:tcBorders>
            <w:shd w:val="clear" w:color="000000" w:fill="F7F7F7"/>
          </w:tcPr>
          <w:p w14:paraId="043EC420" w14:textId="77777777" w:rsidR="00822AE1" w:rsidRPr="000954F6" w:rsidRDefault="00822AE1" w:rsidP="00822AE1">
            <w:pPr>
              <w:rPr>
                <w:rFonts w:ascii="Calibri" w:hAnsi="Calibri" w:cs="Arial"/>
                <w:sz w:val="20"/>
                <w:szCs w:val="20"/>
              </w:rPr>
            </w:pPr>
          </w:p>
        </w:tc>
        <w:tc>
          <w:tcPr>
            <w:tcW w:w="1559" w:type="dxa"/>
            <w:tcBorders>
              <w:top w:val="single" w:sz="4" w:space="0" w:color="auto"/>
              <w:left w:val="nil"/>
              <w:bottom w:val="single" w:sz="4" w:space="0" w:color="auto"/>
              <w:right w:val="single" w:sz="4" w:space="0" w:color="auto"/>
            </w:tcBorders>
            <w:shd w:val="clear" w:color="000000" w:fill="F7F7F7"/>
          </w:tcPr>
          <w:p w14:paraId="76F6B785" w14:textId="77777777" w:rsidR="00822AE1" w:rsidRPr="000954F6" w:rsidRDefault="00822AE1" w:rsidP="00822AE1">
            <w:pPr>
              <w:rPr>
                <w:rFonts w:ascii="Calibri" w:hAnsi="Calibri" w:cs="Arial"/>
                <w:sz w:val="20"/>
                <w:szCs w:val="20"/>
              </w:rPr>
            </w:pPr>
          </w:p>
        </w:tc>
        <w:tc>
          <w:tcPr>
            <w:tcW w:w="1276" w:type="dxa"/>
            <w:tcBorders>
              <w:top w:val="single" w:sz="4" w:space="0" w:color="auto"/>
              <w:left w:val="nil"/>
              <w:bottom w:val="single" w:sz="4" w:space="0" w:color="auto"/>
              <w:right w:val="single" w:sz="4" w:space="0" w:color="auto"/>
            </w:tcBorders>
            <w:shd w:val="clear" w:color="000000" w:fill="F7F7F7"/>
          </w:tcPr>
          <w:p w14:paraId="71EB567C" w14:textId="77777777" w:rsidR="00822AE1" w:rsidRPr="000954F6" w:rsidRDefault="00822AE1" w:rsidP="00822AE1">
            <w:pPr>
              <w:rPr>
                <w:rFonts w:ascii="Calibri" w:hAnsi="Calibri" w:cs="Arial"/>
                <w:sz w:val="20"/>
                <w:szCs w:val="20"/>
              </w:rPr>
            </w:pPr>
          </w:p>
        </w:tc>
      </w:tr>
      <w:tr w:rsidR="00822AE1" w:rsidRPr="000954F6" w14:paraId="1E3E508D" w14:textId="77777777" w:rsidTr="002B0BE1">
        <w:trPr>
          <w:trHeight w:val="259"/>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F26703" w14:textId="74F2106A"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color w:val="000000"/>
                <w:sz w:val="20"/>
                <w:szCs w:val="20"/>
              </w:rPr>
              <w:t>14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766E988" w14:textId="056CB436"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sz w:val="20"/>
                <w:szCs w:val="20"/>
              </w:rPr>
              <w:t>185862</w:t>
            </w:r>
          </w:p>
        </w:tc>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14:paraId="2219E199" w14:textId="364A3F47" w:rsidR="00822AE1" w:rsidRPr="000954F6" w:rsidRDefault="00822AE1" w:rsidP="00822AE1">
            <w:pPr>
              <w:rPr>
                <w:rFonts w:asciiTheme="minorHAnsi" w:hAnsiTheme="minorHAnsi" w:cstheme="minorHAnsi"/>
                <w:sz w:val="20"/>
                <w:szCs w:val="20"/>
              </w:rPr>
            </w:pPr>
            <w:r w:rsidRPr="002B0BE1">
              <w:rPr>
                <w:rFonts w:asciiTheme="minorHAnsi" w:hAnsiTheme="minorHAnsi" w:cstheme="minorHAnsi"/>
                <w:sz w:val="20"/>
                <w:szCs w:val="20"/>
              </w:rPr>
              <w:t>MIERNIK UNIWERSALNY UNI-T UT18D, DETEKCJA NAPIĘĆ 0-690V, TEST KOLEJNOŚCI FAZ, TEST CIAGŁOŚCI OBWODU, DETEKCJA POLARYUZACJI, AUTOMATYCZNA ZMIANA ZAKRESÓW POMIAROWYCH, DOŚWIETLENIE MIEJSCA POMIARU, WYŚWIETLACZ, IP65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5F0603B" w14:textId="596A6174"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sz w:val="20"/>
                <w:szCs w:val="20"/>
              </w:rPr>
              <w:t>nie dotyczy</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1A89360" w14:textId="72AB282E" w:rsidR="00822AE1" w:rsidRPr="000954F6" w:rsidRDefault="00822AE1" w:rsidP="00822AE1">
            <w:pPr>
              <w:jc w:val="center"/>
              <w:rPr>
                <w:rFonts w:ascii="Calibri" w:hAnsi="Calibri" w:cs="Arial"/>
                <w:b/>
                <w:bCs/>
                <w:sz w:val="20"/>
                <w:szCs w:val="20"/>
              </w:rPr>
            </w:pPr>
            <w:r w:rsidRPr="002B0BE1">
              <w:rPr>
                <w:rFonts w:asciiTheme="minorHAnsi" w:hAnsiTheme="minorHAnsi" w:cstheme="minorHAnsi"/>
                <w:sz w:val="20"/>
                <w:szCs w:val="20"/>
              </w:rPr>
              <w:t>szt.</w:t>
            </w:r>
          </w:p>
        </w:tc>
        <w:tc>
          <w:tcPr>
            <w:tcW w:w="850" w:type="dxa"/>
            <w:tcBorders>
              <w:top w:val="single" w:sz="4" w:space="0" w:color="auto"/>
              <w:left w:val="single" w:sz="4" w:space="0" w:color="auto"/>
              <w:bottom w:val="single" w:sz="4" w:space="0" w:color="auto"/>
              <w:right w:val="single" w:sz="4" w:space="0" w:color="auto"/>
            </w:tcBorders>
            <w:shd w:val="clear" w:color="000000" w:fill="F7F7F7"/>
            <w:vAlign w:val="center"/>
          </w:tcPr>
          <w:p w14:paraId="3B2A787B" w14:textId="2B31577C" w:rsidR="00822AE1" w:rsidRPr="000954F6" w:rsidRDefault="00822AE1" w:rsidP="00822AE1">
            <w:pPr>
              <w:jc w:val="center"/>
              <w:rPr>
                <w:rFonts w:ascii="Calibri" w:hAnsi="Calibri" w:cs="Arial"/>
                <w:sz w:val="20"/>
                <w:szCs w:val="20"/>
              </w:rPr>
            </w:pPr>
            <w:r w:rsidRPr="002B0BE1">
              <w:rPr>
                <w:rFonts w:ascii="Calibri" w:hAnsi="Calibri" w:cs="Calibri"/>
                <w:sz w:val="20"/>
                <w:szCs w:val="20"/>
              </w:rPr>
              <w:t>5</w:t>
            </w:r>
          </w:p>
        </w:tc>
        <w:tc>
          <w:tcPr>
            <w:tcW w:w="1279" w:type="dxa"/>
            <w:tcBorders>
              <w:top w:val="single" w:sz="4" w:space="0" w:color="auto"/>
              <w:left w:val="single" w:sz="4" w:space="0" w:color="auto"/>
              <w:bottom w:val="single" w:sz="4" w:space="0" w:color="auto"/>
              <w:right w:val="single" w:sz="4" w:space="0" w:color="auto"/>
            </w:tcBorders>
            <w:shd w:val="clear" w:color="000000" w:fill="F7F7F7"/>
          </w:tcPr>
          <w:p w14:paraId="675CDFC6" w14:textId="77777777" w:rsidR="00822AE1" w:rsidRPr="000954F6" w:rsidRDefault="00822AE1" w:rsidP="00822AE1">
            <w:pPr>
              <w:rPr>
                <w:rFonts w:ascii="Calibri" w:hAnsi="Calibri"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7F7F7"/>
          </w:tcPr>
          <w:p w14:paraId="7101931B" w14:textId="77777777" w:rsidR="00822AE1" w:rsidRPr="000954F6" w:rsidRDefault="00822AE1" w:rsidP="00822AE1">
            <w:pPr>
              <w:rPr>
                <w:rFonts w:ascii="Calibri" w:hAnsi="Calibri" w:cs="Arial"/>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7F7F7"/>
          </w:tcPr>
          <w:p w14:paraId="64756D64" w14:textId="77777777" w:rsidR="00822AE1" w:rsidRPr="000954F6" w:rsidRDefault="00822AE1" w:rsidP="00822AE1">
            <w:pPr>
              <w:rPr>
                <w:rFonts w:ascii="Calibri" w:hAnsi="Calibri"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7F7F7"/>
          </w:tcPr>
          <w:p w14:paraId="07F27577" w14:textId="77777777" w:rsidR="00822AE1" w:rsidRPr="000954F6" w:rsidRDefault="00822AE1" w:rsidP="00822AE1">
            <w:pPr>
              <w:rPr>
                <w:rFonts w:ascii="Calibri" w:hAnsi="Calibri"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7F7F7"/>
          </w:tcPr>
          <w:p w14:paraId="7B910B6D" w14:textId="77777777" w:rsidR="00822AE1" w:rsidRPr="000954F6" w:rsidRDefault="00822AE1" w:rsidP="00822AE1">
            <w:pPr>
              <w:rPr>
                <w:rFonts w:ascii="Calibri" w:hAnsi="Calibri"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7F7F7"/>
          </w:tcPr>
          <w:p w14:paraId="06705375" w14:textId="77777777" w:rsidR="00822AE1" w:rsidRPr="000954F6" w:rsidRDefault="00822AE1" w:rsidP="00822AE1">
            <w:pPr>
              <w:rPr>
                <w:rFonts w:ascii="Calibri" w:hAnsi="Calibri" w:cs="Arial"/>
                <w:sz w:val="20"/>
                <w:szCs w:val="20"/>
              </w:rPr>
            </w:pPr>
          </w:p>
        </w:tc>
      </w:tr>
      <w:tr w:rsidR="00822AE1" w:rsidRPr="000954F6" w14:paraId="3EB871DB" w14:textId="77777777" w:rsidTr="0005274E">
        <w:trPr>
          <w:trHeight w:val="576"/>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A4E8AB" w14:textId="61299719"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color w:val="000000"/>
                <w:sz w:val="20"/>
                <w:szCs w:val="20"/>
              </w:rPr>
              <w:t>15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C7ED1D8" w14:textId="139692DF"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sz w:val="20"/>
                <w:szCs w:val="20"/>
              </w:rPr>
              <w:t>185863</w:t>
            </w:r>
          </w:p>
        </w:tc>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14:paraId="5845309F" w14:textId="128D20FF" w:rsidR="00822AE1" w:rsidRPr="000954F6" w:rsidRDefault="00822AE1" w:rsidP="00822AE1">
            <w:pPr>
              <w:rPr>
                <w:rFonts w:asciiTheme="minorHAnsi" w:hAnsiTheme="minorHAnsi" w:cstheme="minorHAnsi"/>
                <w:sz w:val="20"/>
                <w:szCs w:val="20"/>
              </w:rPr>
            </w:pPr>
            <w:r w:rsidRPr="002B0BE1">
              <w:rPr>
                <w:rFonts w:asciiTheme="minorHAnsi" w:hAnsiTheme="minorHAnsi" w:cstheme="minorHAnsi"/>
                <w:sz w:val="20"/>
                <w:szCs w:val="20"/>
              </w:rPr>
              <w:t>TESTER SIECI, SZUKACZ PAR PRZEWODÓW UNI-T UT683KIT, ZASILANIE AKUMULATOROWE, ŁADOWANIE PRZEZ ZŁĄCZE USB, TEST PORTÓW I KABLI LAN RJ45 ORAZ RJ11, ZESTAW Z TRANSMITEREM SYGNAŁU I ODBIORNIKIEM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16725FD" w14:textId="4B37A204"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sz w:val="20"/>
                <w:szCs w:val="20"/>
              </w:rPr>
              <w:t>nie dotyczy</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D296023" w14:textId="1EF603BE" w:rsidR="00822AE1" w:rsidRPr="000954F6" w:rsidRDefault="00822AE1" w:rsidP="00822AE1">
            <w:pPr>
              <w:jc w:val="center"/>
              <w:rPr>
                <w:rFonts w:ascii="Calibri" w:hAnsi="Calibri" w:cs="Arial"/>
                <w:b/>
                <w:bCs/>
                <w:sz w:val="20"/>
                <w:szCs w:val="20"/>
              </w:rPr>
            </w:pPr>
            <w:r w:rsidRPr="002B0BE1">
              <w:rPr>
                <w:rFonts w:asciiTheme="minorHAnsi" w:hAnsiTheme="minorHAnsi" w:cstheme="minorHAnsi"/>
                <w:sz w:val="20"/>
                <w:szCs w:val="20"/>
              </w:rPr>
              <w:t>szt.</w:t>
            </w:r>
          </w:p>
        </w:tc>
        <w:tc>
          <w:tcPr>
            <w:tcW w:w="850" w:type="dxa"/>
            <w:tcBorders>
              <w:top w:val="single" w:sz="4" w:space="0" w:color="auto"/>
              <w:left w:val="single" w:sz="4" w:space="0" w:color="auto"/>
              <w:bottom w:val="single" w:sz="4" w:space="0" w:color="auto"/>
              <w:right w:val="single" w:sz="4" w:space="0" w:color="auto"/>
            </w:tcBorders>
            <w:shd w:val="clear" w:color="000000" w:fill="F7F7F7"/>
            <w:vAlign w:val="center"/>
          </w:tcPr>
          <w:p w14:paraId="5759D0B1" w14:textId="5EFA65BD" w:rsidR="00822AE1" w:rsidRPr="000954F6" w:rsidRDefault="00822AE1" w:rsidP="00822AE1">
            <w:pPr>
              <w:jc w:val="center"/>
              <w:rPr>
                <w:rFonts w:ascii="Calibri" w:hAnsi="Calibri" w:cs="Arial"/>
                <w:sz w:val="20"/>
                <w:szCs w:val="20"/>
              </w:rPr>
            </w:pPr>
            <w:r w:rsidRPr="002B0BE1">
              <w:rPr>
                <w:rFonts w:ascii="Calibri" w:hAnsi="Calibri" w:cs="Calibri"/>
                <w:sz w:val="20"/>
                <w:szCs w:val="20"/>
              </w:rPr>
              <w:t>1</w:t>
            </w:r>
          </w:p>
        </w:tc>
        <w:tc>
          <w:tcPr>
            <w:tcW w:w="1279" w:type="dxa"/>
            <w:tcBorders>
              <w:top w:val="single" w:sz="4" w:space="0" w:color="auto"/>
              <w:left w:val="nil"/>
              <w:bottom w:val="single" w:sz="4" w:space="0" w:color="auto"/>
              <w:right w:val="single" w:sz="4" w:space="0" w:color="auto"/>
            </w:tcBorders>
            <w:shd w:val="clear" w:color="000000" w:fill="F7F7F7"/>
          </w:tcPr>
          <w:p w14:paraId="2BA7F610" w14:textId="77777777" w:rsidR="00822AE1" w:rsidRPr="000954F6" w:rsidRDefault="00822AE1" w:rsidP="00822AE1">
            <w:pPr>
              <w:rPr>
                <w:rFonts w:ascii="Calibri" w:hAnsi="Calibri" w:cs="Arial"/>
                <w:sz w:val="20"/>
                <w:szCs w:val="20"/>
              </w:rPr>
            </w:pPr>
          </w:p>
        </w:tc>
        <w:tc>
          <w:tcPr>
            <w:tcW w:w="1418" w:type="dxa"/>
            <w:tcBorders>
              <w:top w:val="single" w:sz="4" w:space="0" w:color="auto"/>
              <w:left w:val="nil"/>
              <w:bottom w:val="single" w:sz="4" w:space="0" w:color="auto"/>
              <w:right w:val="single" w:sz="4" w:space="0" w:color="auto"/>
            </w:tcBorders>
            <w:shd w:val="clear" w:color="000000" w:fill="F7F7F7"/>
          </w:tcPr>
          <w:p w14:paraId="65977C88" w14:textId="77777777" w:rsidR="00822AE1" w:rsidRPr="000954F6" w:rsidRDefault="00822AE1" w:rsidP="00822AE1">
            <w:pPr>
              <w:rPr>
                <w:rFonts w:ascii="Calibri" w:hAnsi="Calibri" w:cs="Arial"/>
                <w:sz w:val="20"/>
                <w:szCs w:val="20"/>
              </w:rPr>
            </w:pPr>
          </w:p>
        </w:tc>
        <w:tc>
          <w:tcPr>
            <w:tcW w:w="850" w:type="dxa"/>
            <w:tcBorders>
              <w:top w:val="single" w:sz="4" w:space="0" w:color="auto"/>
              <w:left w:val="nil"/>
              <w:bottom w:val="single" w:sz="4" w:space="0" w:color="auto"/>
              <w:right w:val="single" w:sz="4" w:space="0" w:color="auto"/>
            </w:tcBorders>
            <w:shd w:val="clear" w:color="000000" w:fill="F7F7F7"/>
          </w:tcPr>
          <w:p w14:paraId="7F915A80" w14:textId="77777777" w:rsidR="00822AE1" w:rsidRPr="000954F6" w:rsidRDefault="00822AE1" w:rsidP="00822AE1">
            <w:pPr>
              <w:rPr>
                <w:rFonts w:ascii="Calibri" w:hAnsi="Calibri" w:cs="Arial"/>
                <w:sz w:val="20"/>
                <w:szCs w:val="20"/>
              </w:rPr>
            </w:pPr>
          </w:p>
        </w:tc>
        <w:tc>
          <w:tcPr>
            <w:tcW w:w="1418" w:type="dxa"/>
            <w:tcBorders>
              <w:top w:val="single" w:sz="4" w:space="0" w:color="auto"/>
              <w:left w:val="nil"/>
              <w:bottom w:val="single" w:sz="4" w:space="0" w:color="auto"/>
              <w:right w:val="single" w:sz="4" w:space="0" w:color="auto"/>
            </w:tcBorders>
            <w:shd w:val="clear" w:color="000000" w:fill="F7F7F7"/>
          </w:tcPr>
          <w:p w14:paraId="0649CC53" w14:textId="77777777" w:rsidR="00822AE1" w:rsidRPr="000954F6" w:rsidRDefault="00822AE1" w:rsidP="00822AE1">
            <w:pPr>
              <w:rPr>
                <w:rFonts w:ascii="Calibri" w:hAnsi="Calibri" w:cs="Arial"/>
                <w:sz w:val="20"/>
                <w:szCs w:val="20"/>
              </w:rPr>
            </w:pPr>
          </w:p>
        </w:tc>
        <w:tc>
          <w:tcPr>
            <w:tcW w:w="1559" w:type="dxa"/>
            <w:tcBorders>
              <w:top w:val="single" w:sz="4" w:space="0" w:color="auto"/>
              <w:left w:val="nil"/>
              <w:bottom w:val="single" w:sz="4" w:space="0" w:color="auto"/>
              <w:right w:val="single" w:sz="4" w:space="0" w:color="auto"/>
            </w:tcBorders>
            <w:shd w:val="clear" w:color="000000" w:fill="F7F7F7"/>
          </w:tcPr>
          <w:p w14:paraId="58304E50" w14:textId="77777777" w:rsidR="00822AE1" w:rsidRPr="000954F6" w:rsidRDefault="00822AE1" w:rsidP="00822AE1">
            <w:pPr>
              <w:rPr>
                <w:rFonts w:ascii="Calibri" w:hAnsi="Calibri" w:cs="Arial"/>
                <w:sz w:val="20"/>
                <w:szCs w:val="20"/>
              </w:rPr>
            </w:pPr>
          </w:p>
        </w:tc>
        <w:tc>
          <w:tcPr>
            <w:tcW w:w="1276" w:type="dxa"/>
            <w:tcBorders>
              <w:top w:val="single" w:sz="4" w:space="0" w:color="auto"/>
              <w:left w:val="nil"/>
              <w:bottom w:val="single" w:sz="4" w:space="0" w:color="auto"/>
              <w:right w:val="single" w:sz="4" w:space="0" w:color="auto"/>
            </w:tcBorders>
            <w:shd w:val="clear" w:color="000000" w:fill="F7F7F7"/>
          </w:tcPr>
          <w:p w14:paraId="50393BD0" w14:textId="77777777" w:rsidR="00822AE1" w:rsidRPr="000954F6" w:rsidRDefault="00822AE1" w:rsidP="00822AE1">
            <w:pPr>
              <w:rPr>
                <w:rFonts w:ascii="Calibri" w:hAnsi="Calibri" w:cs="Arial"/>
                <w:sz w:val="20"/>
                <w:szCs w:val="20"/>
              </w:rPr>
            </w:pPr>
          </w:p>
        </w:tc>
      </w:tr>
      <w:tr w:rsidR="00822AE1" w:rsidRPr="000954F6" w14:paraId="6612AAEA" w14:textId="77777777" w:rsidTr="002B0BE1">
        <w:trPr>
          <w:trHeight w:val="67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F4A97D" w14:textId="304F42F4"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color w:val="000000"/>
                <w:sz w:val="20"/>
                <w:szCs w:val="20"/>
              </w:rPr>
              <w:t>16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916EC76" w14:textId="6BC859C3"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sz w:val="20"/>
                <w:szCs w:val="20"/>
              </w:rPr>
              <w:t>182002</w:t>
            </w:r>
          </w:p>
        </w:tc>
        <w:tc>
          <w:tcPr>
            <w:tcW w:w="4108" w:type="dxa"/>
            <w:tcBorders>
              <w:top w:val="single" w:sz="4" w:space="0" w:color="auto"/>
              <w:left w:val="single" w:sz="4" w:space="0" w:color="auto"/>
              <w:bottom w:val="single" w:sz="4" w:space="0" w:color="auto"/>
              <w:right w:val="single" w:sz="4" w:space="0" w:color="auto"/>
            </w:tcBorders>
            <w:shd w:val="clear" w:color="auto" w:fill="auto"/>
            <w:vAlign w:val="center"/>
          </w:tcPr>
          <w:p w14:paraId="7F7A52B7" w14:textId="002886DA" w:rsidR="00822AE1" w:rsidRPr="000954F6" w:rsidRDefault="00822AE1" w:rsidP="00822AE1">
            <w:pPr>
              <w:rPr>
                <w:rFonts w:asciiTheme="minorHAnsi" w:hAnsiTheme="minorHAnsi" w:cstheme="minorHAnsi"/>
                <w:sz w:val="20"/>
                <w:szCs w:val="20"/>
              </w:rPr>
            </w:pPr>
            <w:r w:rsidRPr="002B0BE1">
              <w:rPr>
                <w:rFonts w:asciiTheme="minorHAnsi" w:hAnsiTheme="minorHAnsi" w:cstheme="minorHAnsi"/>
                <w:sz w:val="20"/>
                <w:szCs w:val="20"/>
              </w:rPr>
              <w:t>CYFROWY MIERNIK CIŚNIENIA STANLEY STHT0-80874, POMIAR W JEDNOSTKACH PSI, BAR, KG/CM3, KPA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2C42D65" w14:textId="2DCA1A29"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sz w:val="20"/>
                <w:szCs w:val="20"/>
              </w:rPr>
              <w:t>nie dotyczy</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B0E395C" w14:textId="471DFC12" w:rsidR="00822AE1" w:rsidRPr="000954F6" w:rsidRDefault="00822AE1" w:rsidP="00822AE1">
            <w:pPr>
              <w:jc w:val="center"/>
              <w:rPr>
                <w:rFonts w:ascii="Calibri" w:hAnsi="Calibri" w:cs="Arial"/>
                <w:b/>
                <w:bCs/>
                <w:sz w:val="20"/>
                <w:szCs w:val="20"/>
              </w:rPr>
            </w:pPr>
            <w:r w:rsidRPr="002B0BE1">
              <w:rPr>
                <w:rFonts w:asciiTheme="minorHAnsi" w:hAnsiTheme="minorHAnsi" w:cstheme="minorHAnsi"/>
                <w:sz w:val="20"/>
                <w:szCs w:val="20"/>
              </w:rPr>
              <w:t>szt.</w:t>
            </w:r>
          </w:p>
        </w:tc>
        <w:tc>
          <w:tcPr>
            <w:tcW w:w="850" w:type="dxa"/>
            <w:tcBorders>
              <w:top w:val="single" w:sz="4" w:space="0" w:color="auto"/>
              <w:left w:val="single" w:sz="4" w:space="0" w:color="auto"/>
              <w:bottom w:val="single" w:sz="4" w:space="0" w:color="auto"/>
              <w:right w:val="single" w:sz="4" w:space="0" w:color="auto"/>
            </w:tcBorders>
            <w:shd w:val="clear" w:color="000000" w:fill="F7F7F7"/>
            <w:vAlign w:val="center"/>
          </w:tcPr>
          <w:p w14:paraId="3BBB44B5" w14:textId="645C1468" w:rsidR="00822AE1" w:rsidRPr="000954F6" w:rsidRDefault="00822AE1" w:rsidP="00822AE1">
            <w:pPr>
              <w:jc w:val="center"/>
              <w:rPr>
                <w:rFonts w:ascii="Calibri" w:hAnsi="Calibri" w:cs="Arial"/>
                <w:sz w:val="20"/>
                <w:szCs w:val="20"/>
              </w:rPr>
            </w:pPr>
            <w:r w:rsidRPr="002B0BE1">
              <w:rPr>
                <w:rFonts w:ascii="Calibri" w:hAnsi="Calibri" w:cs="Calibri"/>
                <w:sz w:val="20"/>
                <w:szCs w:val="20"/>
              </w:rPr>
              <w:t>6</w:t>
            </w:r>
          </w:p>
        </w:tc>
        <w:tc>
          <w:tcPr>
            <w:tcW w:w="1279" w:type="dxa"/>
            <w:tcBorders>
              <w:top w:val="single" w:sz="4" w:space="0" w:color="auto"/>
              <w:left w:val="single" w:sz="4" w:space="0" w:color="auto"/>
              <w:bottom w:val="single" w:sz="4" w:space="0" w:color="auto"/>
              <w:right w:val="single" w:sz="4" w:space="0" w:color="auto"/>
            </w:tcBorders>
            <w:shd w:val="clear" w:color="000000" w:fill="F7F7F7"/>
          </w:tcPr>
          <w:p w14:paraId="1A4795C5" w14:textId="77777777" w:rsidR="00822AE1" w:rsidRPr="000954F6" w:rsidRDefault="00822AE1" w:rsidP="00822AE1">
            <w:pPr>
              <w:rPr>
                <w:rFonts w:ascii="Calibri" w:hAnsi="Calibri"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7F7F7"/>
          </w:tcPr>
          <w:p w14:paraId="47495B04" w14:textId="77777777" w:rsidR="00822AE1" w:rsidRPr="000954F6" w:rsidRDefault="00822AE1" w:rsidP="00822AE1">
            <w:pPr>
              <w:rPr>
                <w:rFonts w:ascii="Calibri" w:hAnsi="Calibri" w:cs="Arial"/>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7F7F7"/>
          </w:tcPr>
          <w:p w14:paraId="643587FC" w14:textId="77777777" w:rsidR="00822AE1" w:rsidRPr="000954F6" w:rsidRDefault="00822AE1" w:rsidP="00822AE1">
            <w:pPr>
              <w:rPr>
                <w:rFonts w:ascii="Calibri" w:hAnsi="Calibri"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7F7F7"/>
          </w:tcPr>
          <w:p w14:paraId="74AEBF16" w14:textId="77777777" w:rsidR="00822AE1" w:rsidRPr="000954F6" w:rsidRDefault="00822AE1" w:rsidP="00822AE1">
            <w:pPr>
              <w:rPr>
                <w:rFonts w:ascii="Calibri" w:hAnsi="Calibri"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7F7F7"/>
          </w:tcPr>
          <w:p w14:paraId="6EE5A873" w14:textId="77777777" w:rsidR="00822AE1" w:rsidRPr="000954F6" w:rsidRDefault="00822AE1" w:rsidP="00822AE1">
            <w:pPr>
              <w:rPr>
                <w:rFonts w:ascii="Calibri" w:hAnsi="Calibri"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7F7F7"/>
          </w:tcPr>
          <w:p w14:paraId="7B7C2E8C" w14:textId="77777777" w:rsidR="00822AE1" w:rsidRPr="000954F6" w:rsidRDefault="00822AE1" w:rsidP="00822AE1">
            <w:pPr>
              <w:rPr>
                <w:rFonts w:ascii="Calibri" w:hAnsi="Calibri" w:cs="Arial"/>
                <w:sz w:val="20"/>
                <w:szCs w:val="20"/>
              </w:rPr>
            </w:pPr>
          </w:p>
        </w:tc>
      </w:tr>
      <w:tr w:rsidR="00822AE1" w:rsidRPr="000954F6" w14:paraId="6287A9F9" w14:textId="77777777" w:rsidTr="002B0BE1">
        <w:trPr>
          <w:trHeight w:val="309"/>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33CF29" w14:textId="3D5A5CE1"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color w:val="000000"/>
                <w:sz w:val="20"/>
                <w:szCs w:val="20"/>
              </w:rPr>
              <w:t>17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F9F5745" w14:textId="4EA9FEA0"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color w:val="000000"/>
                <w:sz w:val="20"/>
                <w:szCs w:val="20"/>
              </w:rPr>
              <w:t>185866</w:t>
            </w:r>
          </w:p>
        </w:tc>
        <w:tc>
          <w:tcPr>
            <w:tcW w:w="4108" w:type="dxa"/>
            <w:tcBorders>
              <w:top w:val="single" w:sz="4" w:space="0" w:color="auto"/>
              <w:left w:val="nil"/>
              <w:bottom w:val="single" w:sz="4" w:space="0" w:color="auto"/>
              <w:right w:val="single" w:sz="4" w:space="0" w:color="auto"/>
            </w:tcBorders>
            <w:shd w:val="clear" w:color="auto" w:fill="auto"/>
            <w:vAlign w:val="center"/>
          </w:tcPr>
          <w:p w14:paraId="7EE3EA2C" w14:textId="6A9A26A0" w:rsidR="00822AE1" w:rsidRPr="000954F6" w:rsidRDefault="00822AE1" w:rsidP="00822AE1">
            <w:pPr>
              <w:rPr>
                <w:rFonts w:asciiTheme="minorHAnsi" w:hAnsiTheme="minorHAnsi" w:cstheme="minorHAnsi"/>
                <w:sz w:val="20"/>
                <w:szCs w:val="20"/>
              </w:rPr>
            </w:pPr>
            <w:r w:rsidRPr="002B0BE1">
              <w:rPr>
                <w:rFonts w:asciiTheme="minorHAnsi" w:hAnsiTheme="minorHAnsi" w:cstheme="minorHAnsi"/>
                <w:sz w:val="20"/>
                <w:szCs w:val="20"/>
              </w:rPr>
              <w:t>ZGRZEWARKA DO RUR PP, MOC MIN 1200W</w:t>
            </w:r>
          </w:p>
        </w:tc>
        <w:tc>
          <w:tcPr>
            <w:tcW w:w="1134" w:type="dxa"/>
            <w:tcBorders>
              <w:top w:val="single" w:sz="4" w:space="0" w:color="auto"/>
              <w:left w:val="nil"/>
              <w:bottom w:val="single" w:sz="4" w:space="0" w:color="auto"/>
              <w:right w:val="single" w:sz="4" w:space="0" w:color="auto"/>
            </w:tcBorders>
            <w:shd w:val="clear" w:color="auto" w:fill="auto"/>
            <w:vAlign w:val="center"/>
          </w:tcPr>
          <w:p w14:paraId="089BA0B6" w14:textId="36C8B48C" w:rsidR="00822AE1" w:rsidRPr="000954F6" w:rsidRDefault="00822AE1" w:rsidP="00822AE1">
            <w:pPr>
              <w:jc w:val="center"/>
              <w:rPr>
                <w:rFonts w:asciiTheme="minorHAnsi" w:hAnsiTheme="minorHAnsi" w:cstheme="minorHAnsi"/>
                <w:sz w:val="20"/>
                <w:szCs w:val="20"/>
              </w:rPr>
            </w:pPr>
            <w:r w:rsidRPr="002B0BE1">
              <w:rPr>
                <w:rFonts w:asciiTheme="minorHAnsi" w:hAnsiTheme="minorHAnsi" w:cstheme="minorHAnsi"/>
                <w:sz w:val="20"/>
                <w:szCs w:val="20"/>
              </w:rPr>
              <w:t>nie dotyczy</w:t>
            </w:r>
          </w:p>
        </w:tc>
        <w:tc>
          <w:tcPr>
            <w:tcW w:w="567" w:type="dxa"/>
            <w:tcBorders>
              <w:top w:val="single" w:sz="4" w:space="0" w:color="auto"/>
              <w:left w:val="nil"/>
              <w:bottom w:val="single" w:sz="4" w:space="0" w:color="auto"/>
              <w:right w:val="single" w:sz="4" w:space="0" w:color="auto"/>
            </w:tcBorders>
            <w:shd w:val="clear" w:color="auto" w:fill="auto"/>
            <w:vAlign w:val="center"/>
          </w:tcPr>
          <w:p w14:paraId="55710A02" w14:textId="3B87B9C4" w:rsidR="00822AE1" w:rsidRPr="000954F6" w:rsidRDefault="00822AE1" w:rsidP="00822AE1">
            <w:pPr>
              <w:jc w:val="center"/>
              <w:rPr>
                <w:rFonts w:ascii="Calibri" w:hAnsi="Calibri" w:cs="Arial"/>
                <w:b/>
                <w:bCs/>
                <w:sz w:val="20"/>
                <w:szCs w:val="20"/>
              </w:rPr>
            </w:pPr>
            <w:r w:rsidRPr="002B0BE1">
              <w:rPr>
                <w:rFonts w:asciiTheme="minorHAnsi" w:hAnsiTheme="minorHAnsi" w:cstheme="minorHAnsi"/>
                <w:sz w:val="20"/>
                <w:szCs w:val="20"/>
              </w:rPr>
              <w:t>szt.</w:t>
            </w:r>
          </w:p>
        </w:tc>
        <w:tc>
          <w:tcPr>
            <w:tcW w:w="850" w:type="dxa"/>
            <w:tcBorders>
              <w:top w:val="single" w:sz="4" w:space="0" w:color="auto"/>
              <w:left w:val="single" w:sz="4" w:space="0" w:color="auto"/>
              <w:bottom w:val="single" w:sz="4" w:space="0" w:color="auto"/>
              <w:right w:val="single" w:sz="4" w:space="0" w:color="auto"/>
            </w:tcBorders>
            <w:shd w:val="clear" w:color="000000" w:fill="F7F7F7"/>
            <w:vAlign w:val="center"/>
          </w:tcPr>
          <w:p w14:paraId="6C99C8CA" w14:textId="60EE61D4" w:rsidR="00822AE1" w:rsidRPr="000954F6" w:rsidRDefault="00822AE1" w:rsidP="00822AE1">
            <w:pPr>
              <w:jc w:val="center"/>
              <w:rPr>
                <w:rFonts w:ascii="Calibri" w:hAnsi="Calibri" w:cs="Arial"/>
                <w:sz w:val="20"/>
                <w:szCs w:val="20"/>
              </w:rPr>
            </w:pPr>
            <w:r w:rsidRPr="002B0BE1">
              <w:rPr>
                <w:rFonts w:ascii="Calibri" w:hAnsi="Calibri" w:cs="Calibri"/>
                <w:sz w:val="20"/>
                <w:szCs w:val="20"/>
              </w:rPr>
              <w:t>3</w:t>
            </w:r>
          </w:p>
        </w:tc>
        <w:tc>
          <w:tcPr>
            <w:tcW w:w="1279" w:type="dxa"/>
            <w:tcBorders>
              <w:top w:val="single" w:sz="4" w:space="0" w:color="auto"/>
              <w:left w:val="nil"/>
              <w:bottom w:val="single" w:sz="4" w:space="0" w:color="auto"/>
              <w:right w:val="single" w:sz="4" w:space="0" w:color="auto"/>
            </w:tcBorders>
            <w:shd w:val="clear" w:color="000000" w:fill="F7F7F7"/>
          </w:tcPr>
          <w:p w14:paraId="62B8D3F5" w14:textId="77777777" w:rsidR="00822AE1" w:rsidRPr="000954F6" w:rsidRDefault="00822AE1" w:rsidP="00822AE1">
            <w:pPr>
              <w:rPr>
                <w:rFonts w:ascii="Calibri" w:hAnsi="Calibri" w:cs="Arial"/>
                <w:sz w:val="20"/>
                <w:szCs w:val="20"/>
              </w:rPr>
            </w:pPr>
          </w:p>
        </w:tc>
        <w:tc>
          <w:tcPr>
            <w:tcW w:w="1418" w:type="dxa"/>
            <w:tcBorders>
              <w:top w:val="single" w:sz="4" w:space="0" w:color="auto"/>
              <w:left w:val="nil"/>
              <w:bottom w:val="single" w:sz="4" w:space="0" w:color="auto"/>
              <w:right w:val="single" w:sz="4" w:space="0" w:color="auto"/>
            </w:tcBorders>
            <w:shd w:val="clear" w:color="000000" w:fill="F7F7F7"/>
          </w:tcPr>
          <w:p w14:paraId="67A85177" w14:textId="77777777" w:rsidR="00822AE1" w:rsidRPr="000954F6" w:rsidRDefault="00822AE1" w:rsidP="00822AE1">
            <w:pPr>
              <w:rPr>
                <w:rFonts w:ascii="Calibri" w:hAnsi="Calibri" w:cs="Arial"/>
                <w:sz w:val="20"/>
                <w:szCs w:val="20"/>
              </w:rPr>
            </w:pPr>
          </w:p>
        </w:tc>
        <w:tc>
          <w:tcPr>
            <w:tcW w:w="850" w:type="dxa"/>
            <w:tcBorders>
              <w:top w:val="single" w:sz="4" w:space="0" w:color="auto"/>
              <w:left w:val="nil"/>
              <w:bottom w:val="single" w:sz="4" w:space="0" w:color="auto"/>
              <w:right w:val="single" w:sz="4" w:space="0" w:color="auto"/>
            </w:tcBorders>
            <w:shd w:val="clear" w:color="000000" w:fill="F7F7F7"/>
          </w:tcPr>
          <w:p w14:paraId="3F4A3EE9" w14:textId="77777777" w:rsidR="00822AE1" w:rsidRPr="000954F6" w:rsidRDefault="00822AE1" w:rsidP="00822AE1">
            <w:pPr>
              <w:rPr>
                <w:rFonts w:ascii="Calibri" w:hAnsi="Calibri" w:cs="Arial"/>
                <w:sz w:val="20"/>
                <w:szCs w:val="20"/>
              </w:rPr>
            </w:pPr>
          </w:p>
        </w:tc>
        <w:tc>
          <w:tcPr>
            <w:tcW w:w="1418" w:type="dxa"/>
            <w:tcBorders>
              <w:top w:val="single" w:sz="4" w:space="0" w:color="auto"/>
              <w:left w:val="nil"/>
              <w:bottom w:val="single" w:sz="4" w:space="0" w:color="auto"/>
              <w:right w:val="single" w:sz="4" w:space="0" w:color="auto"/>
            </w:tcBorders>
            <w:shd w:val="clear" w:color="000000" w:fill="F7F7F7"/>
          </w:tcPr>
          <w:p w14:paraId="1E5C5414" w14:textId="77777777" w:rsidR="00822AE1" w:rsidRPr="000954F6" w:rsidRDefault="00822AE1" w:rsidP="00822AE1">
            <w:pPr>
              <w:rPr>
                <w:rFonts w:ascii="Calibri" w:hAnsi="Calibri" w:cs="Arial"/>
                <w:sz w:val="20"/>
                <w:szCs w:val="20"/>
              </w:rPr>
            </w:pPr>
          </w:p>
        </w:tc>
        <w:tc>
          <w:tcPr>
            <w:tcW w:w="1559" w:type="dxa"/>
            <w:tcBorders>
              <w:top w:val="single" w:sz="4" w:space="0" w:color="auto"/>
              <w:left w:val="nil"/>
              <w:bottom w:val="single" w:sz="4" w:space="0" w:color="auto"/>
              <w:right w:val="single" w:sz="4" w:space="0" w:color="auto"/>
            </w:tcBorders>
            <w:shd w:val="clear" w:color="000000" w:fill="F7F7F7"/>
          </w:tcPr>
          <w:p w14:paraId="5712382A" w14:textId="77777777" w:rsidR="00822AE1" w:rsidRPr="000954F6" w:rsidRDefault="00822AE1" w:rsidP="00822AE1">
            <w:pPr>
              <w:rPr>
                <w:rFonts w:ascii="Calibri" w:hAnsi="Calibri" w:cs="Arial"/>
                <w:sz w:val="20"/>
                <w:szCs w:val="20"/>
              </w:rPr>
            </w:pPr>
          </w:p>
        </w:tc>
        <w:tc>
          <w:tcPr>
            <w:tcW w:w="1276" w:type="dxa"/>
            <w:tcBorders>
              <w:top w:val="single" w:sz="4" w:space="0" w:color="auto"/>
              <w:left w:val="nil"/>
              <w:bottom w:val="single" w:sz="4" w:space="0" w:color="auto"/>
              <w:right w:val="single" w:sz="4" w:space="0" w:color="auto"/>
            </w:tcBorders>
            <w:shd w:val="clear" w:color="000000" w:fill="F7F7F7"/>
          </w:tcPr>
          <w:p w14:paraId="7101863C" w14:textId="77777777" w:rsidR="00822AE1" w:rsidRPr="000954F6" w:rsidRDefault="00822AE1" w:rsidP="00822AE1">
            <w:pPr>
              <w:rPr>
                <w:rFonts w:ascii="Calibri" w:hAnsi="Calibri" w:cs="Arial"/>
                <w:sz w:val="20"/>
                <w:szCs w:val="20"/>
              </w:rPr>
            </w:pPr>
          </w:p>
        </w:tc>
      </w:tr>
      <w:tr w:rsidR="00822AE1" w:rsidRPr="000954F6" w14:paraId="3D6F5D3B" w14:textId="77777777" w:rsidTr="00705B14">
        <w:trPr>
          <w:trHeight w:val="328"/>
        </w:trPr>
        <w:tc>
          <w:tcPr>
            <w:tcW w:w="9356"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699A4055" w14:textId="77777777" w:rsidR="00822AE1" w:rsidRPr="000954F6" w:rsidRDefault="00822AE1" w:rsidP="00822AE1">
            <w:pPr>
              <w:jc w:val="right"/>
              <w:rPr>
                <w:rFonts w:ascii="Calibri" w:hAnsi="Calibri" w:cs="Arial"/>
                <w:b/>
                <w:bCs/>
                <w:sz w:val="20"/>
                <w:szCs w:val="20"/>
              </w:rPr>
            </w:pPr>
            <w:r w:rsidRPr="000954F6">
              <w:rPr>
                <w:rFonts w:ascii="Calibri" w:hAnsi="Calibri" w:cs="Arial"/>
                <w:b/>
                <w:bCs/>
                <w:sz w:val="20"/>
                <w:szCs w:val="20"/>
              </w:rPr>
              <w:t>Razem:</w:t>
            </w:r>
          </w:p>
        </w:tc>
        <w:tc>
          <w:tcPr>
            <w:tcW w:w="1418" w:type="dxa"/>
            <w:tcBorders>
              <w:top w:val="single" w:sz="4" w:space="0" w:color="auto"/>
              <w:left w:val="nil"/>
              <w:bottom w:val="single" w:sz="4" w:space="0" w:color="auto"/>
              <w:right w:val="single" w:sz="4" w:space="0" w:color="auto"/>
            </w:tcBorders>
            <w:shd w:val="clear" w:color="000000" w:fill="F7F7F7"/>
          </w:tcPr>
          <w:p w14:paraId="5DA2DA03" w14:textId="77777777" w:rsidR="00822AE1" w:rsidRPr="000954F6" w:rsidRDefault="00822AE1" w:rsidP="00822AE1">
            <w:pPr>
              <w:rPr>
                <w:rFonts w:ascii="Calibri" w:hAnsi="Calibri" w:cs="Arial"/>
                <w:sz w:val="20"/>
                <w:szCs w:val="20"/>
              </w:rPr>
            </w:pPr>
          </w:p>
        </w:tc>
        <w:tc>
          <w:tcPr>
            <w:tcW w:w="850" w:type="dxa"/>
            <w:tcBorders>
              <w:top w:val="single" w:sz="4" w:space="0" w:color="auto"/>
              <w:left w:val="nil"/>
              <w:bottom w:val="single" w:sz="4" w:space="0" w:color="auto"/>
              <w:right w:val="single" w:sz="4" w:space="0" w:color="auto"/>
            </w:tcBorders>
            <w:shd w:val="clear" w:color="000000" w:fill="F7F7F7"/>
          </w:tcPr>
          <w:p w14:paraId="4B929CD3" w14:textId="77777777" w:rsidR="00822AE1" w:rsidRPr="000954F6" w:rsidRDefault="00822AE1" w:rsidP="00822AE1">
            <w:pPr>
              <w:rPr>
                <w:rFonts w:ascii="Calibri" w:hAnsi="Calibri" w:cs="Arial"/>
                <w:sz w:val="20"/>
                <w:szCs w:val="20"/>
              </w:rPr>
            </w:pPr>
          </w:p>
        </w:tc>
        <w:tc>
          <w:tcPr>
            <w:tcW w:w="1418" w:type="dxa"/>
            <w:tcBorders>
              <w:top w:val="single" w:sz="4" w:space="0" w:color="auto"/>
              <w:left w:val="nil"/>
              <w:bottom w:val="single" w:sz="4" w:space="0" w:color="auto"/>
              <w:right w:val="single" w:sz="4" w:space="0" w:color="auto"/>
            </w:tcBorders>
            <w:shd w:val="clear" w:color="000000" w:fill="F7F7F7"/>
          </w:tcPr>
          <w:p w14:paraId="52972E88" w14:textId="77777777" w:rsidR="00822AE1" w:rsidRPr="000954F6" w:rsidRDefault="00822AE1" w:rsidP="00822AE1">
            <w:pPr>
              <w:rPr>
                <w:rFonts w:ascii="Calibri" w:hAnsi="Calibri" w:cs="Arial"/>
                <w:sz w:val="20"/>
                <w:szCs w:val="20"/>
              </w:rPr>
            </w:pPr>
          </w:p>
        </w:tc>
        <w:tc>
          <w:tcPr>
            <w:tcW w:w="1559" w:type="dxa"/>
            <w:tcBorders>
              <w:top w:val="single" w:sz="4" w:space="0" w:color="auto"/>
              <w:left w:val="nil"/>
              <w:bottom w:val="single" w:sz="4" w:space="0" w:color="auto"/>
              <w:right w:val="single" w:sz="4" w:space="0" w:color="auto"/>
            </w:tcBorders>
            <w:shd w:val="clear" w:color="000000" w:fill="F7F7F7"/>
          </w:tcPr>
          <w:p w14:paraId="0CE0F61E" w14:textId="77777777" w:rsidR="00822AE1" w:rsidRPr="000954F6" w:rsidRDefault="00822AE1" w:rsidP="00822AE1">
            <w:pPr>
              <w:rPr>
                <w:rFonts w:ascii="Calibri" w:hAnsi="Calibri" w:cs="Arial"/>
                <w:b/>
                <w:bCs/>
                <w:sz w:val="20"/>
                <w:szCs w:val="20"/>
              </w:rPr>
            </w:pPr>
            <w:r w:rsidRPr="000954F6">
              <w:rPr>
                <w:rFonts w:ascii="Calibri" w:hAnsi="Calibri" w:cs="Arial"/>
                <w:b/>
                <w:bCs/>
                <w:sz w:val="20"/>
                <w:szCs w:val="20"/>
              </w:rPr>
              <w:t>X</w:t>
            </w:r>
          </w:p>
        </w:tc>
        <w:tc>
          <w:tcPr>
            <w:tcW w:w="1276" w:type="dxa"/>
            <w:tcBorders>
              <w:top w:val="single" w:sz="4" w:space="0" w:color="auto"/>
              <w:left w:val="nil"/>
              <w:bottom w:val="single" w:sz="4" w:space="0" w:color="auto"/>
              <w:right w:val="single" w:sz="4" w:space="0" w:color="auto"/>
            </w:tcBorders>
            <w:shd w:val="clear" w:color="000000" w:fill="F7F7F7"/>
          </w:tcPr>
          <w:p w14:paraId="2D4EA727" w14:textId="77777777" w:rsidR="00822AE1" w:rsidRPr="000954F6" w:rsidRDefault="00822AE1" w:rsidP="00822AE1">
            <w:pPr>
              <w:rPr>
                <w:rFonts w:ascii="Calibri" w:hAnsi="Calibri" w:cs="Arial"/>
                <w:b/>
                <w:bCs/>
                <w:sz w:val="20"/>
                <w:szCs w:val="20"/>
              </w:rPr>
            </w:pPr>
            <w:r w:rsidRPr="000954F6">
              <w:rPr>
                <w:rFonts w:ascii="Calibri" w:hAnsi="Calibri" w:cs="Arial"/>
                <w:b/>
                <w:bCs/>
                <w:sz w:val="20"/>
                <w:szCs w:val="20"/>
              </w:rPr>
              <w:t>X</w:t>
            </w:r>
          </w:p>
        </w:tc>
      </w:tr>
    </w:tbl>
    <w:p w14:paraId="6EAAD669" w14:textId="77777777" w:rsidR="002B0BE1" w:rsidRPr="00A330AD" w:rsidRDefault="002B0BE1" w:rsidP="00A330AD">
      <w:pPr>
        <w:rPr>
          <w:rFonts w:ascii="Calibri" w:hAnsi="Calibri" w:cs="Arial"/>
        </w:rPr>
        <w:sectPr w:rsidR="002B0BE1" w:rsidRPr="00A330AD" w:rsidSect="00A330AD">
          <w:endnotePr>
            <w:numFmt w:val="decimal"/>
          </w:endnotePr>
          <w:pgSz w:w="16838" w:h="11906" w:orient="landscape" w:code="9"/>
          <w:pgMar w:top="1418" w:right="851" w:bottom="851" w:left="851" w:header="709" w:footer="907" w:gutter="0"/>
          <w:cols w:space="708"/>
          <w:docGrid w:linePitch="360"/>
        </w:sectPr>
      </w:pPr>
    </w:p>
    <w:p w14:paraId="2AF076AD" w14:textId="13C53613" w:rsidR="004D521C" w:rsidRDefault="00C7754F" w:rsidP="00A569D0">
      <w:pPr>
        <w:pStyle w:val="Tekstpodstawowywcity"/>
        <w:numPr>
          <w:ilvl w:val="0"/>
          <w:numId w:val="7"/>
        </w:numPr>
        <w:tabs>
          <w:tab w:val="clear" w:pos="720"/>
        </w:tabs>
        <w:spacing w:before="120" w:after="0" w:line="276" w:lineRule="auto"/>
        <w:ind w:left="426" w:hanging="568"/>
        <w:jc w:val="both"/>
        <w:rPr>
          <w:rFonts w:ascii="Calibri" w:hAnsi="Calibri" w:cs="Arial"/>
        </w:rPr>
      </w:pPr>
      <w:r w:rsidRPr="00083002">
        <w:rPr>
          <w:rFonts w:ascii="Calibri" w:hAnsi="Calibri" w:cs="Arial"/>
        </w:rPr>
        <w:lastRenderedPageBreak/>
        <w:t>Ceny podane w tabel</w:t>
      </w:r>
      <w:r w:rsidR="00B63B52">
        <w:rPr>
          <w:rFonts w:ascii="Calibri" w:hAnsi="Calibri" w:cs="Arial"/>
        </w:rPr>
        <w:t>ach</w:t>
      </w:r>
      <w:r w:rsidRPr="00083002">
        <w:rPr>
          <w:rFonts w:ascii="Calibri" w:hAnsi="Calibri" w:cs="Arial"/>
        </w:rPr>
        <w:t xml:space="preserve"> w ust. </w:t>
      </w:r>
      <w:r w:rsidR="00905D8D" w:rsidRPr="00083002">
        <w:rPr>
          <w:rFonts w:ascii="Calibri" w:hAnsi="Calibri" w:cs="Arial"/>
        </w:rPr>
        <w:t>2</w:t>
      </w:r>
      <w:r w:rsidRPr="00083002">
        <w:rPr>
          <w:rFonts w:ascii="Calibri" w:hAnsi="Calibri" w:cs="Arial"/>
        </w:rPr>
        <w:t xml:space="preserve"> </w:t>
      </w:r>
      <w:r w:rsidR="00083002">
        <w:rPr>
          <w:rFonts w:ascii="Calibri" w:hAnsi="Calibri" w:cs="Arial"/>
        </w:rPr>
        <w:t xml:space="preserve">niniejszego paragrafu </w:t>
      </w:r>
      <w:r w:rsidRPr="00083002">
        <w:rPr>
          <w:rFonts w:ascii="Calibri" w:hAnsi="Calibri" w:cs="Arial"/>
        </w:rPr>
        <w:t xml:space="preserve">zawierają koszty transportu na wskazane przez </w:t>
      </w:r>
      <w:r w:rsidR="00ED7AD4">
        <w:rPr>
          <w:rFonts w:ascii="Calibri" w:hAnsi="Calibri" w:cs="Arial"/>
        </w:rPr>
        <w:t>Zamawiającego</w:t>
      </w:r>
      <w:r w:rsidRPr="00083002">
        <w:rPr>
          <w:rFonts w:ascii="Calibri" w:hAnsi="Calibri" w:cs="Arial"/>
        </w:rPr>
        <w:t xml:space="preserve"> miejsce, wraz z rozładunkiem</w:t>
      </w:r>
      <w:r w:rsidR="001E493A">
        <w:rPr>
          <w:rFonts w:ascii="Calibri" w:hAnsi="Calibri" w:cs="Arial"/>
        </w:rPr>
        <w:t>, a także wszelkie inne koszty związane z realizacją Przedmiotu Umowy oraz gwarancją i rękojmią</w:t>
      </w:r>
      <w:r w:rsidRPr="00083002">
        <w:rPr>
          <w:rFonts w:ascii="Calibri" w:hAnsi="Calibri" w:cs="Arial"/>
        </w:rPr>
        <w:t xml:space="preserve">. Miejsce dostawy: </w:t>
      </w:r>
      <w:r w:rsidR="004D521C" w:rsidRPr="0011423C">
        <w:rPr>
          <w:rFonts w:ascii="Calibri" w:hAnsi="Calibri" w:cs="Arial"/>
        </w:rPr>
        <w:t xml:space="preserve">magazyn </w:t>
      </w:r>
      <w:r w:rsidR="00ED7AD4">
        <w:rPr>
          <w:rFonts w:ascii="Calibri" w:hAnsi="Calibri" w:cs="Arial"/>
        </w:rPr>
        <w:t>Zamawiającego</w:t>
      </w:r>
      <w:r w:rsidR="004D521C" w:rsidRPr="0011423C">
        <w:rPr>
          <w:rFonts w:ascii="Calibri" w:hAnsi="Calibri" w:cs="Arial"/>
        </w:rPr>
        <w:t>, ul. O</w:t>
      </w:r>
      <w:r w:rsidR="0011423C">
        <w:rPr>
          <w:rFonts w:ascii="Calibri" w:hAnsi="Calibri" w:cs="Arial"/>
        </w:rPr>
        <w:t xml:space="preserve">pata </w:t>
      </w:r>
      <w:proofErr w:type="spellStart"/>
      <w:r w:rsidR="0011423C">
        <w:rPr>
          <w:rFonts w:ascii="Calibri" w:hAnsi="Calibri" w:cs="Arial"/>
        </w:rPr>
        <w:t>Hackiego</w:t>
      </w:r>
      <w:proofErr w:type="spellEnd"/>
      <w:r w:rsidR="0011423C">
        <w:rPr>
          <w:rFonts w:ascii="Calibri" w:hAnsi="Calibri" w:cs="Arial"/>
        </w:rPr>
        <w:t xml:space="preserve"> 14, 81-213 Gdynia </w:t>
      </w:r>
      <w:r w:rsidR="0011423C" w:rsidRPr="0011423C">
        <w:rPr>
          <w:rFonts w:ascii="Calibri" w:hAnsi="Calibri" w:cs="Arial"/>
        </w:rPr>
        <w:t>lub inne miejsce na tere</w:t>
      </w:r>
      <w:r w:rsidR="00857A80">
        <w:rPr>
          <w:rFonts w:ascii="Calibri" w:hAnsi="Calibri" w:cs="Arial"/>
        </w:rPr>
        <w:t>nie miast: Gdynia, Rumia, Reda,</w:t>
      </w:r>
      <w:r w:rsidR="0011423C" w:rsidRPr="0011423C">
        <w:rPr>
          <w:rFonts w:ascii="Calibri" w:hAnsi="Calibri" w:cs="Arial"/>
        </w:rPr>
        <w:t xml:space="preserve"> Wejherowo</w:t>
      </w:r>
      <w:r w:rsidR="00230003">
        <w:rPr>
          <w:rFonts w:ascii="Calibri" w:hAnsi="Calibri" w:cs="Arial"/>
        </w:rPr>
        <w:t>, Kosakowo</w:t>
      </w:r>
      <w:r w:rsidR="00287B8A" w:rsidRPr="00A569D0">
        <w:rPr>
          <w:rFonts w:ascii="Calibri" w:hAnsi="Calibri" w:cs="Arial"/>
        </w:rPr>
        <w:t>,</w:t>
      </w:r>
      <w:r w:rsidR="0011423C" w:rsidRPr="0011423C">
        <w:rPr>
          <w:rFonts w:ascii="Calibri" w:hAnsi="Calibri" w:cs="Arial"/>
        </w:rPr>
        <w:t xml:space="preserve"> wskazane przez Zamawiającego na zamówieniu.</w:t>
      </w:r>
    </w:p>
    <w:p w14:paraId="6605A07D" w14:textId="77777777" w:rsidR="00880EAB" w:rsidRPr="00880EAB" w:rsidRDefault="00C7754F" w:rsidP="00A569D0">
      <w:pPr>
        <w:pStyle w:val="Tekstpodstawowywcity"/>
        <w:numPr>
          <w:ilvl w:val="0"/>
          <w:numId w:val="7"/>
        </w:numPr>
        <w:tabs>
          <w:tab w:val="clear" w:pos="720"/>
        </w:tabs>
        <w:spacing w:before="120" w:after="0" w:line="276" w:lineRule="auto"/>
        <w:ind w:left="426" w:hanging="568"/>
        <w:jc w:val="both"/>
        <w:rPr>
          <w:rFonts w:ascii="Calibri" w:hAnsi="Calibri" w:cs="Arial"/>
        </w:rPr>
      </w:pPr>
      <w:r w:rsidRPr="00880EAB">
        <w:rPr>
          <w:rFonts w:ascii="Calibri" w:hAnsi="Calibri" w:cs="Arial"/>
        </w:rPr>
        <w:t xml:space="preserve">Ceny jednostkowe określone w ust. </w:t>
      </w:r>
      <w:r w:rsidR="00905D8D" w:rsidRPr="00880EAB">
        <w:rPr>
          <w:rFonts w:ascii="Calibri" w:hAnsi="Calibri" w:cs="Arial"/>
        </w:rPr>
        <w:t>2</w:t>
      </w:r>
      <w:r w:rsidRPr="00880EAB">
        <w:rPr>
          <w:rFonts w:ascii="Calibri" w:hAnsi="Calibri" w:cs="Arial"/>
        </w:rPr>
        <w:t xml:space="preserve"> </w:t>
      </w:r>
      <w:r w:rsidR="00DF7B66">
        <w:rPr>
          <w:rFonts w:ascii="Calibri" w:hAnsi="Calibri" w:cs="Arial"/>
        </w:rPr>
        <w:t>niniejszego paragraf</w:t>
      </w:r>
      <w:r w:rsidR="000832A4">
        <w:rPr>
          <w:rFonts w:ascii="Calibri" w:hAnsi="Calibri" w:cs="Arial"/>
        </w:rPr>
        <w:t>u</w:t>
      </w:r>
      <w:r w:rsidR="00DF7B66">
        <w:rPr>
          <w:rFonts w:ascii="Calibri" w:hAnsi="Calibri" w:cs="Arial"/>
        </w:rPr>
        <w:t xml:space="preserve"> </w:t>
      </w:r>
      <w:r w:rsidRPr="00880EAB">
        <w:rPr>
          <w:rFonts w:ascii="Calibri" w:hAnsi="Calibri" w:cs="Arial"/>
        </w:rPr>
        <w:t xml:space="preserve">są </w:t>
      </w:r>
      <w:r w:rsidR="00880EAB" w:rsidRPr="00880EAB">
        <w:rPr>
          <w:rFonts w:ascii="Calibri" w:hAnsi="Calibri" w:cs="Arial"/>
        </w:rPr>
        <w:t xml:space="preserve">stałe w trakcie realizacji </w:t>
      </w:r>
      <w:r w:rsidR="00880EAB">
        <w:rPr>
          <w:rFonts w:ascii="Calibri" w:hAnsi="Calibri" w:cs="Arial"/>
        </w:rPr>
        <w:t>U</w:t>
      </w:r>
      <w:r w:rsidR="00880EAB" w:rsidRPr="00880EAB">
        <w:rPr>
          <w:rFonts w:ascii="Calibri" w:hAnsi="Calibri" w:cs="Arial"/>
        </w:rPr>
        <w:t>mowy jednak za zgodą Zamawiającego mogą podlegać indeksacji o współczynnik korygujący z tytułu inflacji</w:t>
      </w:r>
      <w:r w:rsidR="001E493A">
        <w:rPr>
          <w:rFonts w:ascii="Calibri" w:hAnsi="Calibri" w:cs="Arial"/>
        </w:rPr>
        <w:t xml:space="preserve">, lecz jest to </w:t>
      </w:r>
      <w:r w:rsidR="00E031FA">
        <w:rPr>
          <w:rFonts w:ascii="Calibri" w:hAnsi="Calibri" w:cs="Arial"/>
        </w:rPr>
        <w:t xml:space="preserve">wyłącznie </w:t>
      </w:r>
      <w:r w:rsidR="001E493A">
        <w:rPr>
          <w:rFonts w:ascii="Calibri" w:hAnsi="Calibri" w:cs="Arial"/>
        </w:rPr>
        <w:t xml:space="preserve">uprawnienie Zamawiającego, a </w:t>
      </w:r>
      <w:r w:rsidR="00E031FA">
        <w:rPr>
          <w:rFonts w:ascii="Calibri" w:hAnsi="Calibri" w:cs="Arial"/>
        </w:rPr>
        <w:t xml:space="preserve">nie roszczenie </w:t>
      </w:r>
      <w:r w:rsidR="001E493A">
        <w:rPr>
          <w:rFonts w:ascii="Calibri" w:hAnsi="Calibri" w:cs="Arial"/>
        </w:rPr>
        <w:t>Wykonawcy</w:t>
      </w:r>
      <w:r w:rsidR="00880EAB" w:rsidRPr="00880EAB">
        <w:rPr>
          <w:rFonts w:ascii="Calibri" w:hAnsi="Calibri" w:cs="Arial"/>
        </w:rPr>
        <w:t>.</w:t>
      </w:r>
    </w:p>
    <w:p w14:paraId="4AC1A12F" w14:textId="77777777" w:rsidR="00E64B63" w:rsidRDefault="00E64B63" w:rsidP="00A569D0">
      <w:pPr>
        <w:pStyle w:val="Tekstpodstawowywcity"/>
        <w:numPr>
          <w:ilvl w:val="0"/>
          <w:numId w:val="7"/>
        </w:numPr>
        <w:tabs>
          <w:tab w:val="clear" w:pos="720"/>
        </w:tabs>
        <w:spacing w:before="120" w:after="0" w:line="276" w:lineRule="auto"/>
        <w:ind w:left="426" w:hanging="568"/>
        <w:jc w:val="both"/>
        <w:rPr>
          <w:rFonts w:ascii="Calibri" w:hAnsi="Calibri" w:cs="Arial"/>
        </w:rPr>
      </w:pPr>
      <w:r>
        <w:rPr>
          <w:rFonts w:ascii="Calibri" w:hAnsi="Calibri" w:cs="Arial"/>
        </w:rPr>
        <w:t xml:space="preserve">Asortyment </w:t>
      </w:r>
      <w:r w:rsidR="00DF6557" w:rsidRPr="00DF6557">
        <w:rPr>
          <w:rFonts w:ascii="Calibri" w:hAnsi="Calibri" w:cs="Arial"/>
        </w:rPr>
        <w:t>określon</w:t>
      </w:r>
      <w:r>
        <w:rPr>
          <w:rFonts w:ascii="Calibri" w:hAnsi="Calibri" w:cs="Arial"/>
        </w:rPr>
        <w:t>y</w:t>
      </w:r>
      <w:r w:rsidR="00DF6557" w:rsidRPr="00DF6557">
        <w:rPr>
          <w:rFonts w:ascii="Calibri" w:hAnsi="Calibri" w:cs="Arial"/>
        </w:rPr>
        <w:t xml:space="preserve"> w </w:t>
      </w:r>
      <w:r w:rsidR="00DF6557">
        <w:rPr>
          <w:rFonts w:ascii="Calibri" w:hAnsi="Calibri" w:cs="Arial"/>
        </w:rPr>
        <w:t>ust</w:t>
      </w:r>
      <w:r w:rsidR="00DF6557" w:rsidRPr="00DF6557">
        <w:rPr>
          <w:rFonts w:ascii="Calibri" w:hAnsi="Calibri" w:cs="Arial"/>
        </w:rPr>
        <w:t>. 2 niniejsze</w:t>
      </w:r>
      <w:r w:rsidR="00DF6557">
        <w:rPr>
          <w:rFonts w:ascii="Calibri" w:hAnsi="Calibri" w:cs="Arial"/>
        </w:rPr>
        <w:t>go</w:t>
      </w:r>
      <w:r w:rsidR="00DF6557" w:rsidRPr="00DF6557">
        <w:rPr>
          <w:rFonts w:ascii="Calibri" w:hAnsi="Calibri" w:cs="Arial"/>
        </w:rPr>
        <w:t xml:space="preserve"> </w:t>
      </w:r>
      <w:r w:rsidR="00DF6557">
        <w:rPr>
          <w:rFonts w:ascii="Calibri" w:hAnsi="Calibri" w:cs="Arial"/>
        </w:rPr>
        <w:t>paragrafu</w:t>
      </w:r>
      <w:r w:rsidR="00DF6557" w:rsidRPr="00DF6557">
        <w:rPr>
          <w:rFonts w:ascii="Calibri" w:hAnsi="Calibri" w:cs="Arial"/>
        </w:rPr>
        <w:t xml:space="preserve"> win</w:t>
      </w:r>
      <w:r>
        <w:rPr>
          <w:rFonts w:ascii="Calibri" w:hAnsi="Calibri" w:cs="Arial"/>
        </w:rPr>
        <w:t>ien</w:t>
      </w:r>
      <w:r w:rsidR="00DF6557" w:rsidRPr="00DF6557">
        <w:rPr>
          <w:rFonts w:ascii="Calibri" w:hAnsi="Calibri" w:cs="Arial"/>
        </w:rPr>
        <w:t xml:space="preserve"> </w:t>
      </w:r>
      <w:r w:rsidR="00AA5FBD">
        <w:rPr>
          <w:rFonts w:ascii="Calibri" w:hAnsi="Calibri" w:cs="Arial"/>
        </w:rPr>
        <w:t>być fabrycznie now</w:t>
      </w:r>
      <w:r>
        <w:rPr>
          <w:rFonts w:ascii="Calibri" w:hAnsi="Calibri" w:cs="Arial"/>
        </w:rPr>
        <w:t>y oraz posiadać znak CE.</w:t>
      </w:r>
    </w:p>
    <w:p w14:paraId="015167B0" w14:textId="77777777" w:rsidR="0015062C" w:rsidRDefault="00E64B63" w:rsidP="00A569D0">
      <w:pPr>
        <w:pStyle w:val="Tekstpodstawowywcity"/>
        <w:numPr>
          <w:ilvl w:val="0"/>
          <w:numId w:val="7"/>
        </w:numPr>
        <w:tabs>
          <w:tab w:val="clear" w:pos="720"/>
        </w:tabs>
        <w:spacing w:before="120" w:after="0" w:line="276" w:lineRule="auto"/>
        <w:ind w:left="426" w:hanging="568"/>
        <w:jc w:val="both"/>
        <w:rPr>
          <w:rFonts w:ascii="Calibri" w:hAnsi="Calibri" w:cs="Arial"/>
        </w:rPr>
      </w:pPr>
      <w:r>
        <w:rPr>
          <w:rFonts w:ascii="Calibri" w:hAnsi="Calibri" w:cs="Arial"/>
        </w:rPr>
        <w:t>W</w:t>
      </w:r>
      <w:r w:rsidR="00DF6557" w:rsidRPr="00DF6557">
        <w:rPr>
          <w:rFonts w:ascii="Calibri" w:hAnsi="Calibri" w:cs="Arial"/>
        </w:rPr>
        <w:t>raz z towarem</w:t>
      </w:r>
      <w:r>
        <w:rPr>
          <w:rFonts w:ascii="Calibri" w:hAnsi="Calibri" w:cs="Arial"/>
        </w:rPr>
        <w:t xml:space="preserve"> Wykonawca winien dostarczyć </w:t>
      </w:r>
      <w:r w:rsidR="0015062C" w:rsidRPr="00A569D0">
        <w:rPr>
          <w:rFonts w:ascii="Calibri" w:hAnsi="Calibri" w:cs="Arial"/>
        </w:rPr>
        <w:t>pisemne instrukcje</w:t>
      </w:r>
      <w:r w:rsidR="00382DBB" w:rsidRPr="00A569D0">
        <w:rPr>
          <w:rFonts w:ascii="Calibri" w:hAnsi="Calibri" w:cs="Arial"/>
        </w:rPr>
        <w:t>, w języku polskim,</w:t>
      </w:r>
      <w:r w:rsidR="0015062C" w:rsidRPr="00A569D0">
        <w:rPr>
          <w:rFonts w:ascii="Calibri" w:hAnsi="Calibri" w:cs="Arial"/>
        </w:rPr>
        <w:t xml:space="preserve"> dotyczące </w:t>
      </w:r>
      <w:r w:rsidR="00DF7B66" w:rsidRPr="00A569D0">
        <w:rPr>
          <w:rFonts w:ascii="Calibri" w:hAnsi="Calibri" w:cs="Arial"/>
        </w:rPr>
        <w:t xml:space="preserve">ich </w:t>
      </w:r>
      <w:r w:rsidR="0015062C" w:rsidRPr="0015062C">
        <w:rPr>
          <w:rFonts w:ascii="Calibri" w:hAnsi="Calibri" w:cs="Arial"/>
        </w:rPr>
        <w:t>użytkowania. Instrukcje winny zawierać co najmniej informacje dotyczące bezpieczeństwa i higieny pracy w zakresie:</w:t>
      </w:r>
    </w:p>
    <w:p w14:paraId="2B038130" w14:textId="77777777" w:rsidR="0015062C" w:rsidRDefault="0015062C" w:rsidP="0015062C">
      <w:pPr>
        <w:widowControl w:val="0"/>
        <w:numPr>
          <w:ilvl w:val="0"/>
          <w:numId w:val="56"/>
        </w:numPr>
        <w:adjustRightInd w:val="0"/>
        <w:spacing w:line="276" w:lineRule="auto"/>
        <w:jc w:val="both"/>
        <w:textAlignment w:val="baseline"/>
        <w:rPr>
          <w:rFonts w:ascii="Calibri" w:hAnsi="Calibri" w:cs="Arial"/>
        </w:rPr>
      </w:pPr>
      <w:r w:rsidRPr="0015062C">
        <w:rPr>
          <w:rFonts w:ascii="Calibri" w:hAnsi="Calibri" w:cs="Arial"/>
        </w:rPr>
        <w:t xml:space="preserve">warunków użytkowania </w:t>
      </w:r>
      <w:r w:rsidR="00DF7B66">
        <w:rPr>
          <w:rFonts w:ascii="Calibri" w:hAnsi="Calibri" w:cs="Arial"/>
        </w:rPr>
        <w:t>elektronarzędzi</w:t>
      </w:r>
      <w:r w:rsidRPr="0015062C">
        <w:rPr>
          <w:rFonts w:ascii="Calibri" w:hAnsi="Calibri" w:cs="Arial"/>
        </w:rPr>
        <w:t>,</w:t>
      </w:r>
    </w:p>
    <w:p w14:paraId="407FD565" w14:textId="77777777" w:rsidR="0015062C" w:rsidRDefault="0015062C" w:rsidP="0015062C">
      <w:pPr>
        <w:widowControl w:val="0"/>
        <w:numPr>
          <w:ilvl w:val="0"/>
          <w:numId w:val="56"/>
        </w:numPr>
        <w:adjustRightInd w:val="0"/>
        <w:spacing w:line="276" w:lineRule="auto"/>
        <w:jc w:val="both"/>
        <w:textAlignment w:val="baseline"/>
        <w:rPr>
          <w:rFonts w:ascii="Calibri" w:hAnsi="Calibri" w:cs="Arial"/>
        </w:rPr>
      </w:pPr>
      <w:r w:rsidRPr="0015062C">
        <w:rPr>
          <w:rFonts w:ascii="Calibri" w:hAnsi="Calibri" w:cs="Arial"/>
        </w:rPr>
        <w:t>występowania możliwych do przewidzenia sytuacji nietypowych,</w:t>
      </w:r>
    </w:p>
    <w:p w14:paraId="032A698F" w14:textId="77777777" w:rsidR="00DF6557" w:rsidRPr="00DF6557" w:rsidRDefault="0015062C" w:rsidP="0015062C">
      <w:pPr>
        <w:widowControl w:val="0"/>
        <w:numPr>
          <w:ilvl w:val="0"/>
          <w:numId w:val="56"/>
        </w:numPr>
        <w:adjustRightInd w:val="0"/>
        <w:spacing w:line="276" w:lineRule="auto"/>
        <w:jc w:val="both"/>
        <w:textAlignment w:val="baseline"/>
        <w:rPr>
          <w:rFonts w:ascii="Calibri" w:hAnsi="Calibri" w:cs="Arial"/>
        </w:rPr>
      </w:pPr>
      <w:r w:rsidRPr="0015062C">
        <w:rPr>
          <w:rFonts w:ascii="Calibri" w:hAnsi="Calibri" w:cs="Arial"/>
        </w:rPr>
        <w:t xml:space="preserve">praktyki użytkowania </w:t>
      </w:r>
      <w:r w:rsidR="00DF7B66">
        <w:rPr>
          <w:rFonts w:ascii="Calibri" w:hAnsi="Calibri" w:cs="Arial"/>
        </w:rPr>
        <w:t>elektronarzędzi</w:t>
      </w:r>
      <w:r w:rsidRPr="0015062C">
        <w:rPr>
          <w:rFonts w:ascii="Calibri" w:hAnsi="Calibri" w:cs="Arial"/>
        </w:rPr>
        <w:t>.</w:t>
      </w:r>
    </w:p>
    <w:p w14:paraId="0D20574A" w14:textId="1E62D6F1" w:rsidR="00A33D76" w:rsidRPr="00D162B6" w:rsidRDefault="0015062C" w:rsidP="00A569D0">
      <w:pPr>
        <w:pStyle w:val="Tekstpodstawowywcity"/>
        <w:numPr>
          <w:ilvl w:val="0"/>
          <w:numId w:val="7"/>
        </w:numPr>
        <w:tabs>
          <w:tab w:val="clear" w:pos="720"/>
        </w:tabs>
        <w:spacing w:before="120" w:after="0" w:line="276" w:lineRule="auto"/>
        <w:ind w:left="426" w:hanging="568"/>
        <w:jc w:val="both"/>
        <w:rPr>
          <w:rFonts w:ascii="Calibri" w:hAnsi="Calibri" w:cs="Arial"/>
        </w:rPr>
      </w:pPr>
      <w:r>
        <w:rPr>
          <w:rFonts w:ascii="Calibri" w:hAnsi="Calibri" w:cs="Arial"/>
        </w:rPr>
        <w:t xml:space="preserve">Przedmiot </w:t>
      </w:r>
      <w:r w:rsidR="002B0BE1">
        <w:rPr>
          <w:rFonts w:ascii="Calibri" w:hAnsi="Calibri" w:cs="Arial"/>
        </w:rPr>
        <w:t>U</w:t>
      </w:r>
      <w:r>
        <w:rPr>
          <w:rFonts w:ascii="Calibri" w:hAnsi="Calibri" w:cs="Arial"/>
        </w:rPr>
        <w:t xml:space="preserve">mowy </w:t>
      </w:r>
      <w:r w:rsidR="00DF6557" w:rsidRPr="00DF6557">
        <w:rPr>
          <w:rFonts w:ascii="Calibri" w:hAnsi="Calibri" w:cs="Arial"/>
        </w:rPr>
        <w:t>określon</w:t>
      </w:r>
      <w:r>
        <w:rPr>
          <w:rFonts w:ascii="Calibri" w:hAnsi="Calibri" w:cs="Arial"/>
        </w:rPr>
        <w:t>y</w:t>
      </w:r>
      <w:r w:rsidR="00DF6557" w:rsidRPr="00DF6557">
        <w:rPr>
          <w:rFonts w:ascii="Calibri" w:hAnsi="Calibri" w:cs="Arial"/>
        </w:rPr>
        <w:t xml:space="preserve"> w </w:t>
      </w:r>
      <w:r w:rsidR="00DF6557">
        <w:rPr>
          <w:rFonts w:ascii="Calibri" w:hAnsi="Calibri" w:cs="Arial"/>
        </w:rPr>
        <w:t>ust</w:t>
      </w:r>
      <w:r w:rsidR="00DF6557" w:rsidRPr="00DF6557">
        <w:rPr>
          <w:rFonts w:ascii="Calibri" w:hAnsi="Calibri" w:cs="Arial"/>
        </w:rPr>
        <w:t>. 2 niniejsze</w:t>
      </w:r>
      <w:r w:rsidR="00DF6557">
        <w:rPr>
          <w:rFonts w:ascii="Calibri" w:hAnsi="Calibri" w:cs="Arial"/>
        </w:rPr>
        <w:t>go</w:t>
      </w:r>
      <w:r w:rsidR="00DF6557" w:rsidRPr="00DF6557">
        <w:rPr>
          <w:rFonts w:ascii="Calibri" w:hAnsi="Calibri" w:cs="Arial"/>
        </w:rPr>
        <w:t xml:space="preserve"> </w:t>
      </w:r>
      <w:r w:rsidR="00DF6557">
        <w:rPr>
          <w:rFonts w:ascii="Calibri" w:hAnsi="Calibri" w:cs="Arial"/>
        </w:rPr>
        <w:t>paragrafu</w:t>
      </w:r>
      <w:r w:rsidR="00DF6557" w:rsidRPr="00DF6557">
        <w:rPr>
          <w:rFonts w:ascii="Calibri" w:hAnsi="Calibri" w:cs="Arial"/>
        </w:rPr>
        <w:t xml:space="preserve"> nie mo</w:t>
      </w:r>
      <w:r>
        <w:rPr>
          <w:rFonts w:ascii="Calibri" w:hAnsi="Calibri" w:cs="Arial"/>
        </w:rPr>
        <w:t>że</w:t>
      </w:r>
      <w:r w:rsidR="00DF6557" w:rsidRPr="00DF6557">
        <w:rPr>
          <w:rFonts w:ascii="Calibri" w:hAnsi="Calibri" w:cs="Arial"/>
        </w:rPr>
        <w:t xml:space="preserve"> pochodzić z Federacji Rosyjskiej i/lub z Białorusi.</w:t>
      </w:r>
      <w:r w:rsidR="003E42BA">
        <w:rPr>
          <w:rFonts w:ascii="Calibri" w:hAnsi="Calibri" w:cs="Arial"/>
        </w:rPr>
        <w:t xml:space="preserve"> </w:t>
      </w:r>
      <w:r w:rsidR="003E42BA" w:rsidRPr="003E42BA">
        <w:rPr>
          <w:rFonts w:ascii="Calibri" w:hAnsi="Calibri" w:cs="Arial"/>
        </w:rPr>
        <w:t>Wykonawca gwarantuje i zapewnia, iż użyte przez niego do wykonania Przedmiotu Umowy materiały nie pochodzą, ani nie będą pochodziły z krajów i/lub obszarów i/lub od dostawców/producentów objętych embargiem bądź sankcjami polskimi i/lub międzynarodowymi. Naruszenie obowiązków, gwarancji i zapewnień, o których mowa w zdaniach poprzednich stanowi rażące naruszenie niniejszej Umowy.</w:t>
      </w:r>
      <w:r w:rsidR="00A33D76">
        <w:rPr>
          <w:rFonts w:ascii="Calibri" w:hAnsi="Calibri" w:cs="Arial"/>
        </w:rPr>
        <w:t xml:space="preserve"> </w:t>
      </w:r>
      <w:r w:rsidR="00A33D76" w:rsidRPr="00A33D76">
        <w:rPr>
          <w:rFonts w:ascii="Calibri" w:hAnsi="Calibri" w:cs="Arial"/>
        </w:rPr>
        <w:t>N</w:t>
      </w:r>
      <w:r w:rsidR="00A33D76" w:rsidRPr="00A569D0">
        <w:rPr>
          <w:rFonts w:ascii="Calibri" w:hAnsi="Calibri" w:cs="Arial"/>
        </w:rPr>
        <w:t>a każde żądanie Zamawiającego Wykonawca w terminie 5 dni od daty otrzymania żądania ma obowiązek przedstawić Zamawiającemu dokumenty potwierdzające miejsce pochodzenia materiałów, oraz umożliwiające identyfikację ich dostawców/producentów.</w:t>
      </w:r>
    </w:p>
    <w:p w14:paraId="2CC1582D" w14:textId="77777777" w:rsidR="00DF6557" w:rsidRPr="00DF6557" w:rsidRDefault="00DF6557" w:rsidP="00A569D0">
      <w:pPr>
        <w:pStyle w:val="Tekstpodstawowywcity"/>
        <w:numPr>
          <w:ilvl w:val="0"/>
          <w:numId w:val="7"/>
        </w:numPr>
        <w:tabs>
          <w:tab w:val="clear" w:pos="720"/>
        </w:tabs>
        <w:spacing w:before="120" w:after="0" w:line="276" w:lineRule="auto"/>
        <w:ind w:left="426" w:hanging="568"/>
        <w:jc w:val="both"/>
        <w:rPr>
          <w:rFonts w:ascii="Calibri" w:hAnsi="Calibri" w:cs="Arial"/>
        </w:rPr>
      </w:pPr>
      <w:r w:rsidRPr="00DF6557">
        <w:rPr>
          <w:rFonts w:ascii="Calibri" w:hAnsi="Calibri" w:cs="Arial"/>
        </w:rPr>
        <w:t xml:space="preserve">Ilości określone w </w:t>
      </w:r>
      <w:r>
        <w:rPr>
          <w:rFonts w:ascii="Calibri" w:hAnsi="Calibri" w:cs="Arial"/>
        </w:rPr>
        <w:t>ust</w:t>
      </w:r>
      <w:r w:rsidRPr="00DF6557">
        <w:rPr>
          <w:rFonts w:ascii="Calibri" w:hAnsi="Calibri" w:cs="Arial"/>
        </w:rPr>
        <w:t>. 2 niniejsze</w:t>
      </w:r>
      <w:r>
        <w:rPr>
          <w:rFonts w:ascii="Calibri" w:hAnsi="Calibri" w:cs="Arial"/>
        </w:rPr>
        <w:t>go</w:t>
      </w:r>
      <w:r w:rsidRPr="00DF6557">
        <w:rPr>
          <w:rFonts w:ascii="Calibri" w:hAnsi="Calibri" w:cs="Arial"/>
        </w:rPr>
        <w:t xml:space="preserve"> </w:t>
      </w:r>
      <w:r>
        <w:rPr>
          <w:rFonts w:ascii="Calibri" w:hAnsi="Calibri" w:cs="Arial"/>
        </w:rPr>
        <w:t>paragrafu</w:t>
      </w:r>
      <w:r w:rsidRPr="00DF6557">
        <w:rPr>
          <w:rFonts w:ascii="Calibri" w:hAnsi="Calibri" w:cs="Arial"/>
        </w:rPr>
        <w:t xml:space="preserve"> są ilościami szacunkowymi, wyliczonymi z należytą starannością. Dopuszcza się różnice w ilościach planowanych w poszczególnych pozycjach w stosunku do faktycznie realizowanych w trakcie trwania </w:t>
      </w:r>
      <w:r w:rsidR="00B41EDA">
        <w:rPr>
          <w:rFonts w:ascii="Calibri" w:hAnsi="Calibri" w:cs="Arial"/>
        </w:rPr>
        <w:t>U</w:t>
      </w:r>
      <w:r w:rsidR="00B41EDA" w:rsidRPr="00DF6557">
        <w:rPr>
          <w:rFonts w:ascii="Calibri" w:hAnsi="Calibri" w:cs="Arial"/>
        </w:rPr>
        <w:t>mowy</w:t>
      </w:r>
      <w:r w:rsidRPr="00DF6557">
        <w:rPr>
          <w:rFonts w:ascii="Calibri" w:hAnsi="Calibri" w:cs="Arial"/>
        </w:rPr>
        <w:t xml:space="preserve">. </w:t>
      </w:r>
    </w:p>
    <w:p w14:paraId="106079DA" w14:textId="5A35F3D6" w:rsidR="00DF6557" w:rsidRPr="00DF6557" w:rsidRDefault="00DF6557" w:rsidP="00A569D0">
      <w:pPr>
        <w:pStyle w:val="Tekstpodstawowywcity"/>
        <w:numPr>
          <w:ilvl w:val="0"/>
          <w:numId w:val="7"/>
        </w:numPr>
        <w:tabs>
          <w:tab w:val="clear" w:pos="720"/>
        </w:tabs>
        <w:spacing w:before="120" w:after="0" w:line="276" w:lineRule="auto"/>
        <w:ind w:left="426" w:hanging="568"/>
        <w:jc w:val="both"/>
        <w:rPr>
          <w:rFonts w:ascii="Calibri" w:hAnsi="Calibri" w:cs="Arial"/>
        </w:rPr>
      </w:pPr>
      <w:r w:rsidRPr="00DF6557">
        <w:rPr>
          <w:rFonts w:ascii="Calibri" w:hAnsi="Calibri" w:cs="Arial"/>
        </w:rPr>
        <w:t>Ilości określone w tabel</w:t>
      </w:r>
      <w:r w:rsidR="00783088">
        <w:rPr>
          <w:rFonts w:ascii="Calibri" w:hAnsi="Calibri" w:cs="Arial"/>
        </w:rPr>
        <w:t>ach</w:t>
      </w:r>
      <w:r w:rsidRPr="00DF6557">
        <w:rPr>
          <w:rFonts w:ascii="Calibri" w:hAnsi="Calibri" w:cs="Arial"/>
        </w:rPr>
        <w:t xml:space="preserve"> w </w:t>
      </w:r>
      <w:r>
        <w:rPr>
          <w:rFonts w:ascii="Calibri" w:hAnsi="Calibri" w:cs="Arial"/>
        </w:rPr>
        <w:t>ust</w:t>
      </w:r>
      <w:r w:rsidRPr="00DF6557">
        <w:rPr>
          <w:rFonts w:ascii="Calibri" w:hAnsi="Calibri" w:cs="Arial"/>
        </w:rPr>
        <w:t>. 2 niniejsze</w:t>
      </w:r>
      <w:r>
        <w:rPr>
          <w:rFonts w:ascii="Calibri" w:hAnsi="Calibri" w:cs="Arial"/>
        </w:rPr>
        <w:t>go</w:t>
      </w:r>
      <w:r w:rsidRPr="00DF6557">
        <w:rPr>
          <w:rFonts w:ascii="Calibri" w:hAnsi="Calibri" w:cs="Arial"/>
        </w:rPr>
        <w:t xml:space="preserve"> </w:t>
      </w:r>
      <w:r>
        <w:rPr>
          <w:rFonts w:ascii="Calibri" w:hAnsi="Calibri" w:cs="Arial"/>
        </w:rPr>
        <w:t>paragrafu</w:t>
      </w:r>
      <w:r w:rsidRPr="00DF6557">
        <w:rPr>
          <w:rFonts w:ascii="Calibri" w:hAnsi="Calibri" w:cs="Arial"/>
        </w:rPr>
        <w:t xml:space="preserve"> nie są zobowiązaniem Zamawiającego do nabycia towaru w takiej ilości – niezrealizowanie całości asortymentu nie wpływa na cenę towaru. </w:t>
      </w:r>
    </w:p>
    <w:p w14:paraId="0ACA40F4" w14:textId="18386567" w:rsidR="00A569D0" w:rsidRPr="00A569D0" w:rsidRDefault="00A569D0" w:rsidP="00A569D0">
      <w:pPr>
        <w:pStyle w:val="Tekstpodstawowywcity"/>
        <w:numPr>
          <w:ilvl w:val="0"/>
          <w:numId w:val="7"/>
        </w:numPr>
        <w:tabs>
          <w:tab w:val="clear" w:pos="720"/>
        </w:tabs>
        <w:spacing w:before="120" w:after="0" w:line="276" w:lineRule="auto"/>
        <w:ind w:left="426" w:hanging="568"/>
        <w:jc w:val="both"/>
        <w:rPr>
          <w:rFonts w:ascii="Calibri" w:hAnsi="Calibri" w:cs="Arial"/>
        </w:rPr>
      </w:pPr>
      <w:r w:rsidRPr="00A569D0">
        <w:rPr>
          <w:rFonts w:ascii="Calibri" w:hAnsi="Calibri" w:cs="Arial"/>
        </w:rPr>
        <w:t xml:space="preserve">W okresie obowiązywania niniejszej Umowy dopuszcza się możliwość nabycia dodatkowej ilości (w przypadku zwiększenia ilości zamówienia obowiązywać będą ceny wskazane w tabelach w ust. 2 powyżej) i dodatkowych dostaw o zbliżonym charakterze (w cenie bieżącej Wykonawcy) maksymalnie do poziomu wskazanego w ust. 1 powyżej, </w:t>
      </w:r>
      <w:r w:rsidRPr="00A569D0">
        <w:rPr>
          <w:rFonts w:ascii="Calibri" w:hAnsi="Calibri" w:cs="Arial"/>
        </w:rPr>
        <w:lastRenderedPageBreak/>
        <w:t xml:space="preserve">powiększonego o </w:t>
      </w:r>
      <w:r w:rsidRPr="00A569D0">
        <w:rPr>
          <w:rFonts w:ascii="Calibri" w:hAnsi="Calibri" w:cs="Arial"/>
          <w:b/>
          <w:bCs/>
        </w:rPr>
        <w:t>10%</w:t>
      </w:r>
      <w:r w:rsidRPr="00A569D0">
        <w:rPr>
          <w:rFonts w:ascii="Calibri" w:hAnsi="Calibri" w:cs="Arial"/>
        </w:rPr>
        <w:t xml:space="preserve"> tj. całkowita cena </w:t>
      </w:r>
      <w:r w:rsidR="002B0BE1">
        <w:rPr>
          <w:rFonts w:ascii="Calibri" w:hAnsi="Calibri" w:cs="Arial"/>
        </w:rPr>
        <w:t>brutto</w:t>
      </w:r>
      <w:r w:rsidRPr="00A569D0">
        <w:rPr>
          <w:rFonts w:ascii="Calibri" w:hAnsi="Calibri" w:cs="Arial"/>
        </w:rPr>
        <w:t xml:space="preserve"> </w:t>
      </w:r>
      <w:r w:rsidR="002B0BE1">
        <w:rPr>
          <w:rFonts w:ascii="Calibri" w:hAnsi="Calibri" w:cs="Arial"/>
        </w:rPr>
        <w:t>U</w:t>
      </w:r>
      <w:r w:rsidRPr="00A569D0">
        <w:rPr>
          <w:rFonts w:ascii="Calibri" w:hAnsi="Calibri" w:cs="Arial"/>
        </w:rPr>
        <w:t xml:space="preserve">mowy nie przekroczy kwoty: Pakiet  nr 1 - ………….. zł (słownie: ………………), : Pakiet  nr 2 - ………….. zł (słownie: ………………). </w:t>
      </w:r>
    </w:p>
    <w:p w14:paraId="0C2A961A" w14:textId="19522665" w:rsidR="00A569D0" w:rsidRPr="00A569D0" w:rsidRDefault="00A569D0" w:rsidP="00A569D0">
      <w:pPr>
        <w:pStyle w:val="Tekstpodstawowywcity"/>
        <w:numPr>
          <w:ilvl w:val="0"/>
          <w:numId w:val="7"/>
        </w:numPr>
        <w:tabs>
          <w:tab w:val="clear" w:pos="720"/>
        </w:tabs>
        <w:spacing w:before="120" w:after="0" w:line="276" w:lineRule="auto"/>
        <w:ind w:left="426" w:hanging="568"/>
        <w:jc w:val="both"/>
        <w:rPr>
          <w:rFonts w:ascii="Calibri" w:hAnsi="Calibri" w:cs="Arial"/>
        </w:rPr>
      </w:pPr>
      <w:r w:rsidRPr="00A569D0">
        <w:rPr>
          <w:rFonts w:ascii="Calibri" w:hAnsi="Calibri" w:cs="Arial"/>
        </w:rPr>
        <w:t>W przypadku, o którym mowa w poprzednim</w:t>
      </w:r>
      <w:r w:rsidR="00BB3F09">
        <w:rPr>
          <w:rFonts w:ascii="Calibri" w:hAnsi="Calibri" w:cs="Arial"/>
        </w:rPr>
        <w:t xml:space="preserve"> </w:t>
      </w:r>
      <w:r w:rsidR="00BB3F09" w:rsidRPr="00651283">
        <w:rPr>
          <w:rFonts w:ascii="Calibri" w:hAnsi="Calibri" w:cs="Arial"/>
        </w:rPr>
        <w:t>ustępie</w:t>
      </w:r>
      <w:r w:rsidRPr="00651283">
        <w:rPr>
          <w:rFonts w:ascii="Calibri" w:hAnsi="Calibri" w:cs="Arial"/>
        </w:rPr>
        <w:t>,</w:t>
      </w:r>
      <w:r w:rsidRPr="00A569D0">
        <w:rPr>
          <w:rFonts w:ascii="Calibri" w:hAnsi="Calibri" w:cs="Arial"/>
        </w:rPr>
        <w:t xml:space="preserve"> w razie zgłoszenia przez Zamawiającego stosownego zamówienia, Wykonawca zobowiązany jest do jego realizacji na ww. warunkach.</w:t>
      </w:r>
    </w:p>
    <w:p w14:paraId="14297DE5" w14:textId="77777777" w:rsidR="00DF6557" w:rsidRPr="00A569D0" w:rsidRDefault="00DF6557" w:rsidP="00A569D0">
      <w:pPr>
        <w:pStyle w:val="Tekstpodstawowywcity"/>
        <w:numPr>
          <w:ilvl w:val="0"/>
          <w:numId w:val="7"/>
        </w:numPr>
        <w:tabs>
          <w:tab w:val="clear" w:pos="720"/>
        </w:tabs>
        <w:spacing w:before="120" w:after="0" w:line="276" w:lineRule="auto"/>
        <w:ind w:left="426" w:hanging="568"/>
        <w:jc w:val="both"/>
        <w:rPr>
          <w:rFonts w:ascii="Calibri" w:hAnsi="Calibri" w:cs="Arial"/>
        </w:rPr>
      </w:pPr>
      <w:r w:rsidRPr="00F532F1">
        <w:rPr>
          <w:rFonts w:ascii="Calibri" w:hAnsi="Calibri" w:cs="Arial"/>
        </w:rPr>
        <w:t xml:space="preserve">Ustalenie bieżącej ceny Wykonawcy na zakup dodatkowego asortymentu odbywać się będzie za pośrednictwem poczty elektronicznej. Cena zaproponowana przez Wykonawcę za pośrednictwem poczty elektronicznej wymagać będzie akceptacji Zamawiającego. </w:t>
      </w:r>
    </w:p>
    <w:p w14:paraId="2C9D4F53" w14:textId="77777777" w:rsidR="00FA039A" w:rsidRDefault="00FA039A" w:rsidP="003F1D5A">
      <w:pPr>
        <w:pStyle w:val="Tekstpodstawowywcity"/>
        <w:spacing w:before="120" w:line="276" w:lineRule="auto"/>
        <w:jc w:val="center"/>
        <w:rPr>
          <w:rFonts w:ascii="Calibri" w:hAnsi="Calibri"/>
          <w:b/>
        </w:rPr>
      </w:pPr>
    </w:p>
    <w:p w14:paraId="16CF734A" w14:textId="1F44C744" w:rsidR="00C7754F" w:rsidRPr="00083002" w:rsidRDefault="00C7754F" w:rsidP="003F1D5A">
      <w:pPr>
        <w:pStyle w:val="Tekstpodstawowywcity"/>
        <w:spacing w:before="120" w:line="276" w:lineRule="auto"/>
        <w:jc w:val="center"/>
        <w:rPr>
          <w:rFonts w:ascii="Calibri" w:hAnsi="Calibri"/>
        </w:rPr>
      </w:pPr>
      <w:r w:rsidRPr="00083002">
        <w:rPr>
          <w:rFonts w:ascii="Calibri" w:hAnsi="Calibri"/>
          <w:b/>
        </w:rPr>
        <w:t>§2</w:t>
      </w:r>
      <w:r w:rsidRPr="00083002">
        <w:rPr>
          <w:rFonts w:ascii="Calibri" w:hAnsi="Calibri"/>
        </w:rPr>
        <w:t>.</w:t>
      </w:r>
    </w:p>
    <w:p w14:paraId="2F86A118" w14:textId="77777777" w:rsidR="00C7754F" w:rsidRPr="00083002" w:rsidRDefault="00C7754F" w:rsidP="00A569D0">
      <w:pPr>
        <w:pStyle w:val="Tekstpodstawowywcity"/>
        <w:numPr>
          <w:ilvl w:val="0"/>
          <w:numId w:val="71"/>
        </w:numPr>
        <w:tabs>
          <w:tab w:val="clear" w:pos="720"/>
        </w:tabs>
        <w:spacing w:before="120" w:after="0" w:line="276" w:lineRule="auto"/>
        <w:ind w:left="426" w:hanging="568"/>
        <w:jc w:val="both"/>
        <w:rPr>
          <w:rFonts w:ascii="Calibri" w:hAnsi="Calibri" w:cs="Arial"/>
        </w:rPr>
      </w:pPr>
      <w:r w:rsidRPr="00083002">
        <w:rPr>
          <w:rFonts w:ascii="Calibri" w:hAnsi="Calibri" w:cs="Arial"/>
        </w:rPr>
        <w:t>Wykonawca zobowiązuje się do:</w:t>
      </w:r>
    </w:p>
    <w:p w14:paraId="5ADEECEF" w14:textId="77777777" w:rsidR="00560B1F" w:rsidRPr="00560B1F" w:rsidRDefault="00560B1F" w:rsidP="00A569D0">
      <w:pPr>
        <w:pStyle w:val="Tekstpodstawowywcity"/>
        <w:numPr>
          <w:ilvl w:val="1"/>
          <w:numId w:val="71"/>
        </w:numPr>
        <w:tabs>
          <w:tab w:val="num" w:pos="142"/>
        </w:tabs>
        <w:spacing w:before="120" w:after="0" w:line="276" w:lineRule="auto"/>
        <w:ind w:left="567" w:hanging="425"/>
        <w:jc w:val="both"/>
        <w:rPr>
          <w:rFonts w:ascii="Calibri" w:hAnsi="Calibri"/>
        </w:rPr>
      </w:pPr>
      <w:r>
        <w:rPr>
          <w:rFonts w:ascii="Calibri" w:hAnsi="Calibri"/>
        </w:rPr>
        <w:t>r</w:t>
      </w:r>
      <w:r w:rsidRPr="00560B1F">
        <w:rPr>
          <w:rFonts w:ascii="Calibri" w:hAnsi="Calibri"/>
        </w:rPr>
        <w:t>ealizacj</w:t>
      </w:r>
      <w:r>
        <w:rPr>
          <w:rFonts w:ascii="Calibri" w:hAnsi="Calibri"/>
        </w:rPr>
        <w:t>i</w:t>
      </w:r>
      <w:r w:rsidRPr="00560B1F">
        <w:rPr>
          <w:rFonts w:ascii="Calibri" w:hAnsi="Calibri"/>
        </w:rPr>
        <w:t xml:space="preserve"> zamówień</w:t>
      </w:r>
      <w:r>
        <w:rPr>
          <w:rFonts w:ascii="Calibri" w:hAnsi="Calibri"/>
        </w:rPr>
        <w:t xml:space="preserve"> </w:t>
      </w:r>
      <w:r w:rsidRPr="00560B1F">
        <w:rPr>
          <w:rFonts w:ascii="Calibri" w:hAnsi="Calibri"/>
        </w:rPr>
        <w:t>sukcesywnie, na podstawie cząstkowych pisemnych zamówień wysyłanych pocztą elektroniczną na adres e-mail Wykonawcy, określających: numer i datę zamówienia, termin realizacji zamówienia, przedmiot zamówienia, jednostkę miary, ilość, cenę jednostkową netto, adres dostawy</w:t>
      </w:r>
      <w:r w:rsidR="000832A4">
        <w:rPr>
          <w:rFonts w:ascii="Calibri" w:hAnsi="Calibri"/>
        </w:rPr>
        <w:t>.</w:t>
      </w:r>
      <w:r w:rsidR="00882B1E">
        <w:rPr>
          <w:rFonts w:ascii="Calibri" w:hAnsi="Calibri"/>
        </w:rPr>
        <w:t xml:space="preserve"> S</w:t>
      </w:r>
      <w:r w:rsidR="00882B1E" w:rsidRPr="00882B1E">
        <w:rPr>
          <w:rFonts w:ascii="Calibri" w:hAnsi="Calibri"/>
        </w:rPr>
        <w:t xml:space="preserve">kuteczną formą dostarczenia pisemnego zamówienia jest wysłanie go drogą elektroniczną na adres e-mail Wykonawcy: </w:t>
      </w:r>
      <w:hyperlink r:id="rId10" w:history="1">
        <w:r w:rsidR="00882B1E" w:rsidRPr="00882B1E">
          <w:rPr>
            <w:rStyle w:val="Hipercze"/>
            <w:rFonts w:ascii="Calibri" w:hAnsi="Calibri"/>
          </w:rPr>
          <w:t>………………………….</w:t>
        </w:r>
      </w:hyperlink>
      <w:r w:rsidR="00D6493A">
        <w:rPr>
          <w:rFonts w:ascii="Calibri" w:hAnsi="Calibri"/>
        </w:rPr>
        <w:t>;</w:t>
      </w:r>
    </w:p>
    <w:p w14:paraId="35347726" w14:textId="77777777" w:rsidR="00560B1F" w:rsidRPr="00560B1F" w:rsidRDefault="00560B1F" w:rsidP="00A569D0">
      <w:pPr>
        <w:pStyle w:val="Tekstpodstawowywcity"/>
        <w:numPr>
          <w:ilvl w:val="1"/>
          <w:numId w:val="71"/>
        </w:numPr>
        <w:tabs>
          <w:tab w:val="num" w:pos="142"/>
        </w:tabs>
        <w:spacing w:before="120" w:after="0" w:line="276" w:lineRule="auto"/>
        <w:ind w:left="567" w:hanging="425"/>
        <w:jc w:val="both"/>
        <w:rPr>
          <w:rFonts w:ascii="Calibri" w:hAnsi="Calibri"/>
          <w:u w:val="single"/>
        </w:rPr>
      </w:pPr>
      <w:r>
        <w:rPr>
          <w:rFonts w:ascii="Calibri" w:hAnsi="Calibri"/>
        </w:rPr>
        <w:t>d</w:t>
      </w:r>
      <w:r w:rsidRPr="00560B1F">
        <w:rPr>
          <w:rFonts w:ascii="Calibri" w:hAnsi="Calibri"/>
        </w:rPr>
        <w:t>ostarcz</w:t>
      </w:r>
      <w:r>
        <w:rPr>
          <w:rFonts w:ascii="Calibri" w:hAnsi="Calibri"/>
        </w:rPr>
        <w:t>enia</w:t>
      </w:r>
      <w:r w:rsidRPr="00560B1F">
        <w:rPr>
          <w:rFonts w:ascii="Calibri" w:hAnsi="Calibri"/>
        </w:rPr>
        <w:t xml:space="preserve"> towar</w:t>
      </w:r>
      <w:r>
        <w:rPr>
          <w:rFonts w:ascii="Calibri" w:hAnsi="Calibri"/>
        </w:rPr>
        <w:t>ów</w:t>
      </w:r>
      <w:r w:rsidRPr="00560B1F">
        <w:rPr>
          <w:rFonts w:ascii="Calibri" w:hAnsi="Calibri"/>
        </w:rPr>
        <w:t xml:space="preserve"> pogrupowan</w:t>
      </w:r>
      <w:r>
        <w:rPr>
          <w:rFonts w:ascii="Calibri" w:hAnsi="Calibri"/>
        </w:rPr>
        <w:t>ych</w:t>
      </w:r>
      <w:r w:rsidRPr="00560B1F">
        <w:rPr>
          <w:rFonts w:ascii="Calibri" w:hAnsi="Calibri"/>
        </w:rPr>
        <w:t xml:space="preserve"> wg numerów zamówień</w:t>
      </w:r>
      <w:r w:rsidRPr="00560B1F">
        <w:rPr>
          <w:rFonts w:ascii="Calibri" w:hAnsi="Calibri"/>
          <w:u w:val="single"/>
        </w:rPr>
        <w:t>. Nie dopuszcza się dostaw częściowych pojedynczego zamówienia ani możliwości wystawiania faktur VAT częściej niż jeden raz w tygodniu</w:t>
      </w:r>
      <w:r w:rsidR="00D6493A">
        <w:rPr>
          <w:rFonts w:ascii="Calibri" w:hAnsi="Calibri"/>
          <w:u w:val="single"/>
        </w:rPr>
        <w:t>;</w:t>
      </w:r>
    </w:p>
    <w:p w14:paraId="38CBBCFB" w14:textId="7C222202" w:rsidR="00F4150E" w:rsidRPr="00882B1E" w:rsidRDefault="00C7754F" w:rsidP="00A569D0">
      <w:pPr>
        <w:pStyle w:val="Tekstpodstawowywcity"/>
        <w:numPr>
          <w:ilvl w:val="1"/>
          <w:numId w:val="71"/>
        </w:numPr>
        <w:tabs>
          <w:tab w:val="num" w:pos="142"/>
        </w:tabs>
        <w:spacing w:before="120" w:after="0" w:line="276" w:lineRule="auto"/>
        <w:ind w:left="567" w:hanging="425"/>
        <w:jc w:val="both"/>
        <w:rPr>
          <w:rFonts w:ascii="Calibri" w:hAnsi="Calibri"/>
        </w:rPr>
      </w:pPr>
      <w:r w:rsidRPr="00083002">
        <w:rPr>
          <w:rFonts w:ascii="Calibri" w:hAnsi="Calibri"/>
        </w:rPr>
        <w:t xml:space="preserve">dostarczania </w:t>
      </w:r>
      <w:r w:rsidR="00882B1E">
        <w:rPr>
          <w:rFonts w:ascii="Calibri" w:hAnsi="Calibri"/>
        </w:rPr>
        <w:t>przedmiotu Umowy</w:t>
      </w:r>
      <w:r w:rsidRPr="00083002">
        <w:rPr>
          <w:rFonts w:ascii="Calibri" w:hAnsi="Calibri"/>
        </w:rPr>
        <w:t xml:space="preserve"> w terminie </w:t>
      </w:r>
      <w:r w:rsidR="00083002">
        <w:rPr>
          <w:rFonts w:ascii="Calibri" w:hAnsi="Calibri"/>
        </w:rPr>
        <w:t xml:space="preserve">do </w:t>
      </w:r>
      <w:r w:rsidR="0015062C">
        <w:rPr>
          <w:rFonts w:ascii="Calibri" w:hAnsi="Calibri"/>
          <w:b/>
          <w:bCs/>
        </w:rPr>
        <w:t>14</w:t>
      </w:r>
      <w:r w:rsidRPr="00882B1E">
        <w:rPr>
          <w:rFonts w:ascii="Calibri" w:hAnsi="Calibri"/>
          <w:b/>
          <w:bCs/>
        </w:rPr>
        <w:t xml:space="preserve"> dni</w:t>
      </w:r>
      <w:r w:rsidRPr="00882B1E">
        <w:rPr>
          <w:rFonts w:ascii="Calibri" w:hAnsi="Calibri"/>
        </w:rPr>
        <w:t xml:space="preserve"> </w:t>
      </w:r>
      <w:r w:rsidR="00584A16" w:rsidRPr="00882B1E">
        <w:rPr>
          <w:rFonts w:ascii="Calibri" w:hAnsi="Calibri"/>
        </w:rPr>
        <w:t>roboczych</w:t>
      </w:r>
      <w:r w:rsidRPr="00083002">
        <w:rPr>
          <w:rFonts w:ascii="Calibri" w:hAnsi="Calibri"/>
        </w:rPr>
        <w:t xml:space="preserve"> </w:t>
      </w:r>
      <w:r w:rsidR="00F4150E" w:rsidRPr="00882B1E">
        <w:rPr>
          <w:rFonts w:ascii="Calibri" w:hAnsi="Calibri"/>
        </w:rPr>
        <w:t>licząc od daty wysłania zamówienia, o którym mowa w ust. 1</w:t>
      </w:r>
      <w:r w:rsidR="00882B1E">
        <w:rPr>
          <w:rFonts w:ascii="Calibri" w:hAnsi="Calibri"/>
        </w:rPr>
        <w:t xml:space="preserve"> lit. </w:t>
      </w:r>
      <w:r w:rsidR="00F4150E" w:rsidRPr="00882B1E">
        <w:rPr>
          <w:rFonts w:ascii="Calibri" w:hAnsi="Calibri"/>
        </w:rPr>
        <w:t>a niniejszego paragrafu; dostawy winny być realizowane w dni powszednie (od poniedziałku do piątku) w godzinach 7:15 - 14:00</w:t>
      </w:r>
      <w:r w:rsidR="00D6493A">
        <w:rPr>
          <w:rFonts w:ascii="Calibri" w:hAnsi="Calibri"/>
        </w:rPr>
        <w:t>;</w:t>
      </w:r>
    </w:p>
    <w:p w14:paraId="7B1DAA4B" w14:textId="77777777" w:rsidR="00277EC8" w:rsidRDefault="00F4150E" w:rsidP="00A569D0">
      <w:pPr>
        <w:pStyle w:val="Tekstpodstawowywcity"/>
        <w:numPr>
          <w:ilvl w:val="1"/>
          <w:numId w:val="71"/>
        </w:numPr>
        <w:tabs>
          <w:tab w:val="num" w:pos="142"/>
        </w:tabs>
        <w:spacing w:before="120" w:after="0" w:line="276" w:lineRule="auto"/>
        <w:ind w:left="567" w:hanging="425"/>
        <w:jc w:val="both"/>
        <w:rPr>
          <w:rFonts w:ascii="Calibri" w:hAnsi="Calibri"/>
        </w:rPr>
      </w:pPr>
      <w:r w:rsidRPr="00277EC8">
        <w:rPr>
          <w:rFonts w:ascii="Calibri" w:hAnsi="Calibri" w:cs="Calibri"/>
        </w:rPr>
        <w:t>dostarczania towarów umożliwiających ich jednoznaczną identyfikację</w:t>
      </w:r>
      <w:r w:rsidR="00D6493A">
        <w:rPr>
          <w:rFonts w:ascii="Calibri" w:hAnsi="Calibri" w:cs="Calibri"/>
        </w:rPr>
        <w:t>;</w:t>
      </w:r>
    </w:p>
    <w:p w14:paraId="3C1AF988" w14:textId="77777777" w:rsidR="00277EC8" w:rsidRDefault="00F4150E" w:rsidP="00A569D0">
      <w:pPr>
        <w:pStyle w:val="Tekstpodstawowywcity"/>
        <w:numPr>
          <w:ilvl w:val="1"/>
          <w:numId w:val="71"/>
        </w:numPr>
        <w:tabs>
          <w:tab w:val="num" w:pos="142"/>
        </w:tabs>
        <w:spacing w:before="120" w:after="0" w:line="276" w:lineRule="auto"/>
        <w:ind w:left="567" w:hanging="425"/>
        <w:jc w:val="both"/>
        <w:rPr>
          <w:rFonts w:ascii="Calibri" w:hAnsi="Calibri"/>
        </w:rPr>
      </w:pPr>
      <w:r w:rsidRPr="00277EC8">
        <w:rPr>
          <w:rFonts w:ascii="Calibri" w:hAnsi="Calibri" w:cs="Calibri"/>
        </w:rPr>
        <w:t>korzystania w trakcie realizacji przedmiotu niniejszej Umowy, wyłącznie z pojazdów sprawnych technicznie</w:t>
      </w:r>
      <w:r w:rsidR="00D6493A">
        <w:rPr>
          <w:rFonts w:ascii="Calibri" w:hAnsi="Calibri" w:cs="Calibri"/>
        </w:rPr>
        <w:t>;</w:t>
      </w:r>
    </w:p>
    <w:p w14:paraId="71E39AAA" w14:textId="77777777" w:rsidR="00277EC8" w:rsidRDefault="00F4150E" w:rsidP="00A569D0">
      <w:pPr>
        <w:pStyle w:val="Tekstpodstawowywcity"/>
        <w:numPr>
          <w:ilvl w:val="1"/>
          <w:numId w:val="71"/>
        </w:numPr>
        <w:tabs>
          <w:tab w:val="num" w:pos="142"/>
        </w:tabs>
        <w:spacing w:before="120" w:after="0" w:line="276" w:lineRule="auto"/>
        <w:ind w:left="567" w:hanging="425"/>
        <w:jc w:val="both"/>
        <w:rPr>
          <w:rFonts w:ascii="Calibri" w:hAnsi="Calibri"/>
        </w:rPr>
      </w:pPr>
      <w:r w:rsidRPr="00277EC8">
        <w:rPr>
          <w:rFonts w:ascii="Calibri" w:hAnsi="Calibri" w:cs="Calibri"/>
        </w:rPr>
        <w:t>zagospodarowani</w:t>
      </w:r>
      <w:r w:rsidR="00882B1E">
        <w:rPr>
          <w:rFonts w:ascii="Calibri" w:hAnsi="Calibri" w:cs="Calibri"/>
        </w:rPr>
        <w:t>a</w:t>
      </w:r>
      <w:r w:rsidRPr="00277EC8">
        <w:rPr>
          <w:rFonts w:ascii="Calibri" w:hAnsi="Calibri" w:cs="Calibri"/>
        </w:rPr>
        <w:t xml:space="preserve"> odpadów wytworzonych w trakcie realizacji przedmiotu Umowy na swój koszt</w:t>
      </w:r>
      <w:r w:rsidR="00D6493A">
        <w:rPr>
          <w:rFonts w:ascii="Calibri" w:hAnsi="Calibri" w:cs="Calibri"/>
        </w:rPr>
        <w:t>;</w:t>
      </w:r>
    </w:p>
    <w:p w14:paraId="43B157CE" w14:textId="77777777" w:rsidR="00F4150E" w:rsidRPr="003E42BA" w:rsidRDefault="00F4150E" w:rsidP="00A569D0">
      <w:pPr>
        <w:pStyle w:val="Tekstpodstawowywcity"/>
        <w:numPr>
          <w:ilvl w:val="1"/>
          <w:numId w:val="71"/>
        </w:numPr>
        <w:tabs>
          <w:tab w:val="num" w:pos="142"/>
        </w:tabs>
        <w:spacing w:before="120" w:after="0" w:line="276" w:lineRule="auto"/>
        <w:ind w:left="567" w:hanging="425"/>
        <w:jc w:val="both"/>
        <w:rPr>
          <w:rFonts w:ascii="Calibri" w:hAnsi="Calibri"/>
        </w:rPr>
      </w:pPr>
      <w:r w:rsidRPr="00277EC8">
        <w:rPr>
          <w:rFonts w:ascii="Calibri" w:hAnsi="Calibri" w:cs="Calibri"/>
        </w:rPr>
        <w:t>poniesienia odpowiedzialności finansowej i prawnej względem Zamawiającego  oraz przed organami administracyjnymi, w przypadku niezastosowania się do wymagań zawartych w niniejszej Umowy oraz przepisów dotyczących  prawa ochrony środowiska i bhp</w:t>
      </w:r>
      <w:r w:rsidR="00D6493A">
        <w:rPr>
          <w:rFonts w:ascii="Calibri" w:hAnsi="Calibri" w:cs="Calibri"/>
        </w:rPr>
        <w:t>;</w:t>
      </w:r>
    </w:p>
    <w:p w14:paraId="058250FB" w14:textId="52FB3CB6" w:rsidR="003E42BA" w:rsidRPr="003E42BA" w:rsidRDefault="003E42BA" w:rsidP="00A569D0">
      <w:pPr>
        <w:pStyle w:val="Tekstpodstawowywcity"/>
        <w:numPr>
          <w:ilvl w:val="1"/>
          <w:numId w:val="71"/>
        </w:numPr>
        <w:tabs>
          <w:tab w:val="num" w:pos="142"/>
        </w:tabs>
        <w:spacing w:before="120" w:after="0" w:line="276" w:lineRule="auto"/>
        <w:ind w:left="567" w:hanging="425"/>
        <w:jc w:val="both"/>
        <w:rPr>
          <w:rFonts w:ascii="Calibri" w:hAnsi="Calibri" w:cs="Calibri"/>
        </w:rPr>
      </w:pPr>
      <w:r w:rsidRPr="003E42BA">
        <w:rPr>
          <w:rFonts w:ascii="Calibri" w:hAnsi="Calibri" w:cs="Calibri"/>
        </w:rPr>
        <w:t>w terminie</w:t>
      </w:r>
      <w:r w:rsidR="00651283">
        <w:rPr>
          <w:rFonts w:ascii="Calibri" w:hAnsi="Calibri" w:cs="Calibri"/>
        </w:rPr>
        <w:t xml:space="preserve"> 5</w:t>
      </w:r>
      <w:r w:rsidRPr="003E42BA">
        <w:rPr>
          <w:rFonts w:ascii="Calibri" w:hAnsi="Calibri" w:cs="Calibri"/>
        </w:rPr>
        <w:t xml:space="preserve"> dni </w:t>
      </w:r>
      <w:r>
        <w:rPr>
          <w:rFonts w:ascii="Calibri" w:hAnsi="Calibri" w:cs="Calibri"/>
        </w:rPr>
        <w:t xml:space="preserve">roboczych </w:t>
      </w:r>
      <w:r w:rsidRPr="003E42BA">
        <w:rPr>
          <w:rFonts w:ascii="Calibri" w:hAnsi="Calibri" w:cs="Calibri"/>
        </w:rPr>
        <w:t>od daty otrzymania żądania</w:t>
      </w:r>
      <w:r>
        <w:rPr>
          <w:rFonts w:ascii="Calibri" w:hAnsi="Calibri" w:cs="Calibri"/>
        </w:rPr>
        <w:t>,</w:t>
      </w:r>
      <w:r w:rsidRPr="003E42BA">
        <w:rPr>
          <w:rFonts w:ascii="Calibri" w:hAnsi="Calibri" w:cs="Calibri"/>
        </w:rPr>
        <w:t xml:space="preserve"> przedstawić Zamawiającemu dokumenty potwierdzające miejsce pochodzenia materiałów, o których mowa w § 1 ust. 3 niniejszej Umowy oraz umożliwiające identyfikację ich dostawców/producentów.</w:t>
      </w:r>
    </w:p>
    <w:p w14:paraId="4702CA6E" w14:textId="53FCD6B0" w:rsidR="00783088" w:rsidRPr="00783088" w:rsidRDefault="00D604A6" w:rsidP="00A569D0">
      <w:pPr>
        <w:pStyle w:val="Tekstpodstawowywcity"/>
        <w:numPr>
          <w:ilvl w:val="0"/>
          <w:numId w:val="71"/>
        </w:numPr>
        <w:tabs>
          <w:tab w:val="clear" w:pos="720"/>
        </w:tabs>
        <w:spacing w:before="120" w:after="0" w:line="276" w:lineRule="auto"/>
        <w:ind w:left="426" w:hanging="568"/>
        <w:jc w:val="both"/>
        <w:rPr>
          <w:rFonts w:ascii="Calibri" w:hAnsi="Calibri"/>
          <w:b/>
        </w:rPr>
      </w:pPr>
      <w:r w:rsidRPr="00783088">
        <w:rPr>
          <w:rFonts w:ascii="Calibri" w:hAnsi="Calibri" w:cs="Arial"/>
        </w:rPr>
        <w:lastRenderedPageBreak/>
        <w:t>Zamawiający</w:t>
      </w:r>
      <w:r w:rsidRPr="00783088">
        <w:rPr>
          <w:rFonts w:ascii="Calibri" w:hAnsi="Calibri"/>
        </w:rPr>
        <w:t xml:space="preserve"> zobowiązuje się do odebrania zamówionych wyrobów od Wykonawcy w miejscu, o którym mowa w § 1 ust. 3 powyżej pod warunkiem, że będą one odpowiedniej jakości i do zapłaty Wykonawcy ceny zamówionych wyrobów.</w:t>
      </w:r>
    </w:p>
    <w:p w14:paraId="2E1B14A5" w14:textId="65BAB6C7" w:rsidR="00C7754F" w:rsidRPr="008374F2" w:rsidRDefault="00C7754F" w:rsidP="003F1D5A">
      <w:pPr>
        <w:pStyle w:val="Tekstpodstawowywcity"/>
        <w:spacing w:before="120" w:line="276" w:lineRule="auto"/>
        <w:ind w:left="360" w:hanging="360"/>
        <w:jc w:val="center"/>
        <w:rPr>
          <w:rFonts w:ascii="Calibri" w:hAnsi="Calibri"/>
          <w:b/>
        </w:rPr>
      </w:pPr>
      <w:r w:rsidRPr="008374F2">
        <w:rPr>
          <w:rFonts w:ascii="Calibri" w:hAnsi="Calibri"/>
          <w:b/>
        </w:rPr>
        <w:t>§3.</w:t>
      </w:r>
    </w:p>
    <w:p w14:paraId="5FF3BEC1" w14:textId="77777777" w:rsidR="00C7754F" w:rsidRPr="00FA039A" w:rsidRDefault="00C7754F" w:rsidP="00FA039A">
      <w:pPr>
        <w:widowControl w:val="0"/>
        <w:numPr>
          <w:ilvl w:val="0"/>
          <w:numId w:val="55"/>
        </w:numPr>
        <w:pBdr>
          <w:top w:val="none" w:sz="4" w:space="0" w:color="000000"/>
          <w:left w:val="none" w:sz="4" w:space="0" w:color="000000"/>
          <w:bottom w:val="none" w:sz="4" w:space="0" w:color="000000"/>
          <w:right w:val="none" w:sz="4" w:space="0" w:color="000000"/>
          <w:between w:val="none" w:sz="4" w:space="0" w:color="000000"/>
        </w:pBdr>
        <w:tabs>
          <w:tab w:val="clear" w:pos="708"/>
        </w:tabs>
        <w:spacing w:line="276" w:lineRule="auto"/>
        <w:ind w:left="426" w:hanging="567"/>
        <w:jc w:val="both"/>
        <w:rPr>
          <w:rFonts w:ascii="Calibri" w:hAnsi="Calibri" w:cs="Arial"/>
        </w:rPr>
      </w:pPr>
      <w:r w:rsidRPr="00FA039A">
        <w:rPr>
          <w:rFonts w:ascii="Calibri" w:hAnsi="Calibri" w:cs="Arial"/>
        </w:rPr>
        <w:t xml:space="preserve">Wykonawca jest zobowiązany przedstawić </w:t>
      </w:r>
      <w:r w:rsidR="00ED7AD4">
        <w:rPr>
          <w:rFonts w:ascii="Calibri" w:hAnsi="Calibri" w:cs="Arial"/>
        </w:rPr>
        <w:t>Zamawiającemu</w:t>
      </w:r>
      <w:r w:rsidRPr="00FA039A">
        <w:rPr>
          <w:rFonts w:ascii="Calibri" w:hAnsi="Calibri" w:cs="Arial"/>
        </w:rPr>
        <w:t xml:space="preserve"> dokument dostawy w postaci WZ lub faktury VAT albo obu tych dokumentów, którego specyfikacja jest zgodna z pisemnym zamówieniem zgodnie z § 2 ust. 1</w:t>
      </w:r>
      <w:r w:rsidR="00734662" w:rsidRPr="00FA039A">
        <w:rPr>
          <w:rFonts w:ascii="Calibri" w:hAnsi="Calibri" w:cs="Arial"/>
        </w:rPr>
        <w:t xml:space="preserve"> lit. </w:t>
      </w:r>
      <w:r w:rsidR="00083002" w:rsidRPr="00FA039A">
        <w:rPr>
          <w:rFonts w:ascii="Calibri" w:hAnsi="Calibri" w:cs="Arial"/>
        </w:rPr>
        <w:t>a</w:t>
      </w:r>
      <w:r w:rsidRPr="00FA039A">
        <w:rPr>
          <w:rFonts w:ascii="Calibri" w:hAnsi="Calibri" w:cs="Arial"/>
        </w:rPr>
        <w:t>.</w:t>
      </w:r>
    </w:p>
    <w:p w14:paraId="38F1796D" w14:textId="77777777" w:rsidR="0011423C" w:rsidRPr="00FA039A" w:rsidRDefault="0011423C" w:rsidP="00FA039A">
      <w:pPr>
        <w:widowControl w:val="0"/>
        <w:numPr>
          <w:ilvl w:val="0"/>
          <w:numId w:val="55"/>
        </w:numPr>
        <w:pBdr>
          <w:top w:val="none" w:sz="4" w:space="0" w:color="000000"/>
          <w:left w:val="none" w:sz="4" w:space="0" w:color="000000"/>
          <w:bottom w:val="none" w:sz="4" w:space="0" w:color="000000"/>
          <w:right w:val="none" w:sz="4" w:space="0" w:color="000000"/>
          <w:between w:val="none" w:sz="4" w:space="0" w:color="000000"/>
        </w:pBdr>
        <w:tabs>
          <w:tab w:val="clear" w:pos="708"/>
        </w:tabs>
        <w:spacing w:line="276" w:lineRule="auto"/>
        <w:ind w:left="426" w:hanging="567"/>
        <w:jc w:val="both"/>
        <w:rPr>
          <w:rFonts w:ascii="Calibri" w:hAnsi="Calibri" w:cs="Arial"/>
        </w:rPr>
      </w:pPr>
      <w:r w:rsidRPr="00FA039A">
        <w:rPr>
          <w:rFonts w:ascii="Calibri" w:hAnsi="Calibri" w:cs="Arial"/>
        </w:rPr>
        <w:t>Wykonawca udokumentuje jakość każdej partii dostarczonych wyrobów, odpowiednio dla danego wyrobu.</w:t>
      </w:r>
    </w:p>
    <w:p w14:paraId="095FF3BD" w14:textId="77777777" w:rsidR="00570A80" w:rsidRDefault="00570A80" w:rsidP="00F9497D">
      <w:pPr>
        <w:pStyle w:val="Tekstpodstawowywcity"/>
        <w:spacing w:before="120" w:line="276" w:lineRule="auto"/>
        <w:ind w:left="0"/>
        <w:jc w:val="center"/>
        <w:rPr>
          <w:rFonts w:ascii="Calibri" w:hAnsi="Calibri"/>
          <w:b/>
        </w:rPr>
      </w:pPr>
      <w:r w:rsidRPr="00083002">
        <w:rPr>
          <w:rFonts w:ascii="Calibri" w:hAnsi="Calibri"/>
          <w:b/>
        </w:rPr>
        <w:t>§4.</w:t>
      </w:r>
    </w:p>
    <w:p w14:paraId="41164E69" w14:textId="6E64ABAC" w:rsidR="0011423C" w:rsidRPr="00FA039A" w:rsidRDefault="0011423C" w:rsidP="00A569D0">
      <w:pPr>
        <w:widowControl w:val="0"/>
        <w:numPr>
          <w:ilvl w:val="0"/>
          <w:numId w:val="70"/>
        </w:numPr>
        <w:pBdr>
          <w:top w:val="none" w:sz="4" w:space="0" w:color="000000"/>
          <w:left w:val="none" w:sz="4" w:space="0" w:color="000000"/>
          <w:bottom w:val="none" w:sz="4" w:space="0" w:color="000000"/>
          <w:right w:val="none" w:sz="4" w:space="0" w:color="000000"/>
          <w:between w:val="none" w:sz="4" w:space="0" w:color="000000"/>
        </w:pBdr>
        <w:tabs>
          <w:tab w:val="clear" w:pos="708"/>
        </w:tabs>
        <w:spacing w:line="276" w:lineRule="auto"/>
        <w:ind w:left="426" w:hanging="568"/>
        <w:jc w:val="both"/>
        <w:rPr>
          <w:rFonts w:ascii="Calibri" w:hAnsi="Calibri" w:cs="Arial"/>
        </w:rPr>
      </w:pPr>
      <w:r w:rsidRPr="00FA039A">
        <w:rPr>
          <w:rFonts w:ascii="Calibri" w:hAnsi="Calibri" w:cs="Arial"/>
        </w:rPr>
        <w:t xml:space="preserve">Wykonawca udziela </w:t>
      </w:r>
      <w:r w:rsidR="008B1647" w:rsidRPr="00FA039A">
        <w:rPr>
          <w:rFonts w:ascii="Calibri" w:hAnsi="Calibri" w:cs="Arial"/>
        </w:rPr>
        <w:t xml:space="preserve">24 </w:t>
      </w:r>
      <w:r w:rsidRPr="00FA039A">
        <w:rPr>
          <w:rFonts w:ascii="Calibri" w:hAnsi="Calibri" w:cs="Arial"/>
        </w:rPr>
        <w:t xml:space="preserve">miesięcznej </w:t>
      </w:r>
      <w:r w:rsidRPr="00651283">
        <w:rPr>
          <w:rFonts w:ascii="Calibri" w:hAnsi="Calibri" w:cs="Arial"/>
        </w:rPr>
        <w:t xml:space="preserve">gwarancji </w:t>
      </w:r>
      <w:r w:rsidR="00636B54" w:rsidRPr="00651283">
        <w:rPr>
          <w:rFonts w:ascii="Calibri" w:hAnsi="Calibri" w:cs="Arial"/>
        </w:rPr>
        <w:t xml:space="preserve">i rękojmi </w:t>
      </w:r>
      <w:r w:rsidRPr="00651283">
        <w:rPr>
          <w:rFonts w:ascii="Calibri" w:hAnsi="Calibri" w:cs="Arial"/>
        </w:rPr>
        <w:t xml:space="preserve">na </w:t>
      </w:r>
      <w:r w:rsidRPr="00FA039A">
        <w:rPr>
          <w:rFonts w:ascii="Calibri" w:hAnsi="Calibri" w:cs="Arial"/>
        </w:rPr>
        <w:t>dostarczone wyroby licząc od dnia dostawy.</w:t>
      </w:r>
    </w:p>
    <w:p w14:paraId="0FCAE731" w14:textId="77777777" w:rsidR="00830DB3" w:rsidRPr="00FA039A" w:rsidRDefault="00830DB3" w:rsidP="00A569D0">
      <w:pPr>
        <w:widowControl w:val="0"/>
        <w:numPr>
          <w:ilvl w:val="0"/>
          <w:numId w:val="70"/>
        </w:numPr>
        <w:pBdr>
          <w:top w:val="none" w:sz="4" w:space="0" w:color="000000"/>
          <w:left w:val="none" w:sz="4" w:space="0" w:color="000000"/>
          <w:bottom w:val="none" w:sz="4" w:space="0" w:color="000000"/>
          <w:right w:val="none" w:sz="4" w:space="0" w:color="000000"/>
          <w:between w:val="none" w:sz="4" w:space="0" w:color="000000"/>
        </w:pBdr>
        <w:spacing w:line="276" w:lineRule="auto"/>
        <w:ind w:left="426" w:hanging="567"/>
        <w:jc w:val="both"/>
        <w:rPr>
          <w:rFonts w:ascii="Calibri" w:hAnsi="Calibri" w:cs="Arial"/>
        </w:rPr>
      </w:pPr>
      <w:r w:rsidRPr="00FA039A">
        <w:rPr>
          <w:rFonts w:ascii="Calibri" w:hAnsi="Calibri" w:cs="Arial"/>
        </w:rPr>
        <w:t>Wykonawca zapewnia i gwarantuje, że  Przedmiot  Umowy (w tym jego poszczególne  elementy) będzie wolny od wad, w tym wad fizycznych i prawnych</w:t>
      </w:r>
      <w:r w:rsidR="00754D36" w:rsidRPr="00FA039A">
        <w:rPr>
          <w:rFonts w:ascii="Calibri" w:hAnsi="Calibri" w:cs="Arial"/>
        </w:rPr>
        <w:t xml:space="preserve"> [dalej wady]</w:t>
      </w:r>
      <w:r w:rsidRPr="00FA039A">
        <w:rPr>
          <w:rFonts w:ascii="Calibri" w:hAnsi="Calibri" w:cs="Arial"/>
        </w:rPr>
        <w:t>, które mogłyby spowodować jakąkolwiek odpowiedzialność Zamawiającego z jakiegokolwiek tytułu w stosunku do jakiejkolwiek osoby bądź podmiotu.</w:t>
      </w:r>
    </w:p>
    <w:p w14:paraId="7613FC7E" w14:textId="77777777" w:rsidR="00830DB3" w:rsidRPr="00FA039A" w:rsidRDefault="00830DB3" w:rsidP="00A569D0">
      <w:pPr>
        <w:widowControl w:val="0"/>
        <w:numPr>
          <w:ilvl w:val="0"/>
          <w:numId w:val="70"/>
        </w:numPr>
        <w:pBdr>
          <w:top w:val="none" w:sz="4" w:space="0" w:color="000000"/>
          <w:left w:val="none" w:sz="4" w:space="0" w:color="000000"/>
          <w:bottom w:val="none" w:sz="4" w:space="0" w:color="000000"/>
          <w:right w:val="none" w:sz="4" w:space="0" w:color="000000"/>
          <w:between w:val="none" w:sz="4" w:space="0" w:color="000000"/>
        </w:pBdr>
        <w:spacing w:line="276" w:lineRule="auto"/>
        <w:ind w:left="426" w:hanging="567"/>
        <w:jc w:val="both"/>
        <w:rPr>
          <w:rFonts w:ascii="Calibri" w:hAnsi="Calibri" w:cs="Arial"/>
        </w:rPr>
      </w:pPr>
      <w:r w:rsidRPr="00FA039A">
        <w:rPr>
          <w:rFonts w:ascii="Calibri" w:hAnsi="Calibri" w:cs="Arial"/>
        </w:rPr>
        <w:t>Wykonawca jest zobowiązany z tytułu gwarancji i rękojmi do usunięcia wad każdego elementu  Przedmiotu Umowy istniejących w czasie dokonywania czynności odbioru  oraz wad powstałych po odbiorze lecz z przyczyn tkwiących w nim/nich  w chwili odbioru.</w:t>
      </w:r>
    </w:p>
    <w:p w14:paraId="77CA68BA" w14:textId="77777777" w:rsidR="00830DB3" w:rsidRPr="00FA039A" w:rsidRDefault="00830DB3" w:rsidP="00A569D0">
      <w:pPr>
        <w:widowControl w:val="0"/>
        <w:numPr>
          <w:ilvl w:val="0"/>
          <w:numId w:val="70"/>
        </w:numPr>
        <w:pBdr>
          <w:top w:val="none" w:sz="4" w:space="0" w:color="000000"/>
          <w:left w:val="none" w:sz="4" w:space="0" w:color="000000"/>
          <w:bottom w:val="none" w:sz="4" w:space="0" w:color="000000"/>
          <w:right w:val="none" w:sz="4" w:space="0" w:color="000000"/>
          <w:between w:val="none" w:sz="4" w:space="0" w:color="000000"/>
        </w:pBdr>
        <w:spacing w:line="276" w:lineRule="auto"/>
        <w:ind w:left="426" w:hanging="567"/>
        <w:jc w:val="both"/>
        <w:rPr>
          <w:rFonts w:ascii="Calibri" w:hAnsi="Calibri" w:cs="Arial"/>
        </w:rPr>
      </w:pPr>
      <w:r w:rsidRPr="00FA039A">
        <w:rPr>
          <w:rFonts w:ascii="Calibri" w:hAnsi="Calibri" w:cs="Arial"/>
        </w:rPr>
        <w:t>W razie stwierdzenia w okresie gwarancyjnym istnienia wad w Przedmiocie Umowy i/lub jego poszczególnych elementach, Wykonawca ma obowiązek wykonania na swój koszt:</w:t>
      </w:r>
    </w:p>
    <w:p w14:paraId="2B20AA9F" w14:textId="77777777" w:rsidR="00830DB3" w:rsidRDefault="00830DB3" w:rsidP="0015062C">
      <w:pPr>
        <w:numPr>
          <w:ilvl w:val="0"/>
          <w:numId w:val="54"/>
        </w:numPr>
        <w:pBdr>
          <w:top w:val="none" w:sz="4" w:space="0" w:color="000000"/>
          <w:left w:val="none" w:sz="4" w:space="0" w:color="000000"/>
          <w:bottom w:val="none" w:sz="4" w:space="0" w:color="000000"/>
          <w:right w:val="none" w:sz="4" w:space="0" w:color="000000"/>
          <w:between w:val="none" w:sz="4" w:space="0" w:color="000000"/>
        </w:pBdr>
        <w:spacing w:line="276" w:lineRule="auto"/>
        <w:ind w:left="567" w:hanging="283"/>
        <w:jc w:val="both"/>
        <w:rPr>
          <w:rFonts w:ascii="Calibri" w:hAnsi="Calibri"/>
        </w:rPr>
      </w:pPr>
      <w:r>
        <w:rPr>
          <w:rFonts w:ascii="Calibri" w:hAnsi="Calibri"/>
        </w:rPr>
        <w:t xml:space="preserve">naprawy (wymiany uszkodzonych produktów) - jeżeli wady umożliwiają użytkowanie elementu/ów Przedmiotu Umowy zgodnie z jego/ich przeznaczeniem, </w:t>
      </w:r>
    </w:p>
    <w:p w14:paraId="1F3E63C4" w14:textId="77777777" w:rsidR="00830DB3" w:rsidRDefault="00830DB3" w:rsidP="0015062C">
      <w:pPr>
        <w:numPr>
          <w:ilvl w:val="0"/>
          <w:numId w:val="54"/>
        </w:numPr>
        <w:pBdr>
          <w:top w:val="none" w:sz="4" w:space="0" w:color="000000"/>
          <w:left w:val="none" w:sz="4" w:space="0" w:color="000000"/>
          <w:bottom w:val="none" w:sz="4" w:space="0" w:color="000000"/>
          <w:right w:val="none" w:sz="4" w:space="0" w:color="000000"/>
          <w:between w:val="none" w:sz="4" w:space="0" w:color="000000"/>
        </w:pBdr>
        <w:spacing w:line="276" w:lineRule="auto"/>
        <w:ind w:left="567" w:hanging="283"/>
        <w:jc w:val="both"/>
        <w:rPr>
          <w:rFonts w:ascii="Calibri" w:hAnsi="Calibri"/>
        </w:rPr>
      </w:pPr>
      <w:r>
        <w:rPr>
          <w:rFonts w:ascii="Calibri" w:hAnsi="Calibri"/>
        </w:rPr>
        <w:t xml:space="preserve">wymiany  - jeżeli wady nie można naprawić w rozsądnym czasie lub uniemożliwiają one bądź istotnie utrudniają użytkowanie  Przedmiotu Umowy i/lub jego poszczególnych elementów zgodnie  z jego/ich przeznaczeniem. </w:t>
      </w:r>
    </w:p>
    <w:p w14:paraId="2CAF8411" w14:textId="77777777" w:rsidR="00830DB3" w:rsidRPr="00FA039A" w:rsidRDefault="00830DB3" w:rsidP="00A569D0">
      <w:pPr>
        <w:widowControl w:val="0"/>
        <w:numPr>
          <w:ilvl w:val="0"/>
          <w:numId w:val="70"/>
        </w:numPr>
        <w:pBdr>
          <w:top w:val="none" w:sz="4" w:space="0" w:color="000000"/>
          <w:left w:val="none" w:sz="4" w:space="0" w:color="000000"/>
          <w:bottom w:val="none" w:sz="4" w:space="0" w:color="000000"/>
          <w:right w:val="none" w:sz="4" w:space="0" w:color="000000"/>
          <w:between w:val="none" w:sz="4" w:space="0" w:color="000000"/>
        </w:pBdr>
        <w:spacing w:line="276" w:lineRule="auto"/>
        <w:ind w:left="426" w:hanging="567"/>
        <w:jc w:val="both"/>
        <w:rPr>
          <w:rFonts w:ascii="Calibri" w:hAnsi="Calibri" w:cs="Arial"/>
        </w:rPr>
      </w:pPr>
      <w:r w:rsidRPr="00FA039A">
        <w:rPr>
          <w:rFonts w:ascii="Calibri" w:hAnsi="Calibri" w:cs="Arial"/>
        </w:rPr>
        <w:t>Na żądanie Zamawiającego Wykonawca może być zobowiązany do zwrotu zapłaconej ceny.</w:t>
      </w:r>
    </w:p>
    <w:p w14:paraId="646A3992" w14:textId="77777777" w:rsidR="00830DB3" w:rsidRPr="00FA039A" w:rsidRDefault="00830DB3" w:rsidP="00A569D0">
      <w:pPr>
        <w:widowControl w:val="0"/>
        <w:numPr>
          <w:ilvl w:val="0"/>
          <w:numId w:val="70"/>
        </w:numPr>
        <w:pBdr>
          <w:top w:val="none" w:sz="4" w:space="0" w:color="000000"/>
          <w:left w:val="none" w:sz="4" w:space="0" w:color="000000"/>
          <w:bottom w:val="none" w:sz="4" w:space="0" w:color="000000"/>
          <w:right w:val="none" w:sz="4" w:space="0" w:color="000000"/>
          <w:between w:val="none" w:sz="4" w:space="0" w:color="000000"/>
        </w:pBdr>
        <w:spacing w:line="276" w:lineRule="auto"/>
        <w:ind w:left="426" w:hanging="567"/>
        <w:jc w:val="both"/>
        <w:rPr>
          <w:rFonts w:ascii="Calibri" w:hAnsi="Calibri" w:cs="Arial"/>
        </w:rPr>
      </w:pPr>
      <w:r w:rsidRPr="00FA039A">
        <w:rPr>
          <w:rFonts w:ascii="Calibri" w:hAnsi="Calibri" w:cs="Arial"/>
        </w:rPr>
        <w:t xml:space="preserve">Wykonawca celem realizacji świadczeń gwarancyjnych czy </w:t>
      </w:r>
      <w:proofErr w:type="spellStart"/>
      <w:r w:rsidRPr="00FA039A">
        <w:rPr>
          <w:rFonts w:ascii="Calibri" w:hAnsi="Calibri" w:cs="Arial"/>
        </w:rPr>
        <w:t>rękojmianych</w:t>
      </w:r>
      <w:proofErr w:type="spellEnd"/>
      <w:r w:rsidRPr="00FA039A">
        <w:rPr>
          <w:rFonts w:ascii="Calibri" w:hAnsi="Calibri" w:cs="Arial"/>
        </w:rPr>
        <w:t>, na własny koszt, bezzwłocznie od zgłoszenia wady, odbierze rzeczy objęte gwarancją i rękojmią, a następnie po naprawie lub wymianie Wykonawca, na własny koszt dostarczy rzeczy wolne od wad do Zamawiającego, chyba że naprawa może być dokonana na miejscu dostawy.</w:t>
      </w:r>
    </w:p>
    <w:p w14:paraId="5A2F751F" w14:textId="0B54FED7" w:rsidR="00830DB3" w:rsidRPr="00FA039A" w:rsidRDefault="00830DB3" w:rsidP="00A569D0">
      <w:pPr>
        <w:widowControl w:val="0"/>
        <w:numPr>
          <w:ilvl w:val="0"/>
          <w:numId w:val="70"/>
        </w:numPr>
        <w:pBdr>
          <w:top w:val="none" w:sz="4" w:space="0" w:color="000000"/>
          <w:left w:val="none" w:sz="4" w:space="0" w:color="000000"/>
          <w:bottom w:val="none" w:sz="4" w:space="0" w:color="000000"/>
          <w:right w:val="none" w:sz="4" w:space="0" w:color="000000"/>
          <w:between w:val="none" w:sz="4" w:space="0" w:color="000000"/>
        </w:pBdr>
        <w:spacing w:line="276" w:lineRule="auto"/>
        <w:ind w:left="426" w:hanging="567"/>
        <w:jc w:val="both"/>
        <w:rPr>
          <w:rFonts w:ascii="Calibri" w:hAnsi="Calibri" w:cs="Arial"/>
        </w:rPr>
      </w:pPr>
      <w:r w:rsidRPr="00FA039A">
        <w:rPr>
          <w:rFonts w:ascii="Calibri" w:hAnsi="Calibri" w:cs="Arial"/>
        </w:rPr>
        <w:t>Wykonawca jest zobowiązany do usunięcia wad fizycznych stwierdzonych w czasie dokonywania czynności odbioru Przedmiotu Umowy lub wad powstałych po odbiorze, lecz z przyczyn tkwiących w nim  w chwili odbioru.</w:t>
      </w:r>
    </w:p>
    <w:p w14:paraId="69AD135B" w14:textId="77777777" w:rsidR="00830DB3" w:rsidRPr="00FA039A" w:rsidRDefault="00830DB3" w:rsidP="00A569D0">
      <w:pPr>
        <w:widowControl w:val="0"/>
        <w:numPr>
          <w:ilvl w:val="0"/>
          <w:numId w:val="70"/>
        </w:numPr>
        <w:pBdr>
          <w:top w:val="none" w:sz="4" w:space="0" w:color="000000"/>
          <w:left w:val="none" w:sz="4" w:space="0" w:color="000000"/>
          <w:bottom w:val="none" w:sz="4" w:space="0" w:color="000000"/>
          <w:right w:val="none" w:sz="4" w:space="0" w:color="000000"/>
          <w:between w:val="none" w:sz="4" w:space="0" w:color="000000"/>
        </w:pBdr>
        <w:spacing w:line="276" w:lineRule="auto"/>
        <w:ind w:left="426" w:hanging="567"/>
        <w:jc w:val="both"/>
        <w:rPr>
          <w:rFonts w:ascii="Calibri" w:hAnsi="Calibri" w:cs="Arial"/>
        </w:rPr>
      </w:pPr>
      <w:r w:rsidRPr="00FA039A">
        <w:rPr>
          <w:rFonts w:ascii="Calibri" w:hAnsi="Calibri" w:cs="Arial"/>
        </w:rPr>
        <w:t>O wykryciu wady Zamawiający zawiadomi Wykonawcę na piśmie (lub via email)</w:t>
      </w:r>
      <w:r w:rsidR="00754D36" w:rsidRPr="00FA039A">
        <w:rPr>
          <w:rFonts w:ascii="Calibri" w:hAnsi="Calibri" w:cs="Arial"/>
        </w:rPr>
        <w:t xml:space="preserve">. </w:t>
      </w:r>
      <w:r w:rsidRPr="00FA039A">
        <w:rPr>
          <w:rFonts w:ascii="Calibri" w:hAnsi="Calibri" w:cs="Arial"/>
        </w:rPr>
        <w:t>Zamawiający jest zwolniony z obowiązku jego zbadania podczas jego odbioru.</w:t>
      </w:r>
    </w:p>
    <w:p w14:paraId="2FCC75E2" w14:textId="77777777" w:rsidR="00830DB3" w:rsidRPr="00FA039A" w:rsidRDefault="00830DB3" w:rsidP="00A569D0">
      <w:pPr>
        <w:widowControl w:val="0"/>
        <w:numPr>
          <w:ilvl w:val="0"/>
          <w:numId w:val="70"/>
        </w:numPr>
        <w:pBdr>
          <w:top w:val="none" w:sz="4" w:space="0" w:color="000000"/>
          <w:left w:val="none" w:sz="4" w:space="0" w:color="000000"/>
          <w:bottom w:val="none" w:sz="4" w:space="0" w:color="000000"/>
          <w:right w:val="none" w:sz="4" w:space="0" w:color="000000"/>
          <w:between w:val="none" w:sz="4" w:space="0" w:color="000000"/>
        </w:pBdr>
        <w:spacing w:line="276" w:lineRule="auto"/>
        <w:ind w:left="426" w:hanging="567"/>
        <w:jc w:val="both"/>
        <w:rPr>
          <w:rFonts w:ascii="Calibri" w:hAnsi="Calibri" w:cs="Arial"/>
        </w:rPr>
      </w:pPr>
      <w:r w:rsidRPr="00FA039A">
        <w:rPr>
          <w:rFonts w:ascii="Calibri" w:hAnsi="Calibri" w:cs="Arial"/>
        </w:rPr>
        <w:t xml:space="preserve">Wykonawca nie może odmówić usunięcia wad bez względu na wysokość związanych </w:t>
      </w:r>
      <w:r w:rsidRPr="00FA039A">
        <w:rPr>
          <w:rFonts w:ascii="Calibri" w:hAnsi="Calibri" w:cs="Arial"/>
        </w:rPr>
        <w:br/>
        <w:t>z tym kosztów.</w:t>
      </w:r>
    </w:p>
    <w:p w14:paraId="51D32130" w14:textId="77777777" w:rsidR="00830DB3" w:rsidRPr="00FA039A" w:rsidRDefault="00830DB3" w:rsidP="00A569D0">
      <w:pPr>
        <w:widowControl w:val="0"/>
        <w:numPr>
          <w:ilvl w:val="0"/>
          <w:numId w:val="70"/>
        </w:numPr>
        <w:pBdr>
          <w:top w:val="none" w:sz="4" w:space="0" w:color="000000"/>
          <w:left w:val="none" w:sz="4" w:space="0" w:color="000000"/>
          <w:bottom w:val="none" w:sz="4" w:space="0" w:color="000000"/>
          <w:right w:val="none" w:sz="4" w:space="0" w:color="000000"/>
          <w:between w:val="none" w:sz="4" w:space="0" w:color="000000"/>
        </w:pBdr>
        <w:spacing w:line="276" w:lineRule="auto"/>
        <w:ind w:left="426" w:hanging="567"/>
        <w:jc w:val="both"/>
        <w:rPr>
          <w:rFonts w:ascii="Calibri" w:hAnsi="Calibri" w:cs="Arial"/>
        </w:rPr>
      </w:pPr>
      <w:r w:rsidRPr="00FA039A">
        <w:rPr>
          <w:rFonts w:ascii="Calibri" w:hAnsi="Calibri" w:cs="Arial"/>
        </w:rPr>
        <w:t>Usunięcie wad powinno być stwierdzone protokolarnie.</w:t>
      </w:r>
    </w:p>
    <w:p w14:paraId="2BAD1038" w14:textId="77777777" w:rsidR="00830DB3" w:rsidRDefault="00830DB3" w:rsidP="00A569D0">
      <w:pPr>
        <w:widowControl w:val="0"/>
        <w:numPr>
          <w:ilvl w:val="0"/>
          <w:numId w:val="70"/>
        </w:numPr>
        <w:pBdr>
          <w:top w:val="none" w:sz="4" w:space="0" w:color="000000"/>
          <w:left w:val="none" w:sz="4" w:space="0" w:color="000000"/>
          <w:bottom w:val="none" w:sz="4" w:space="0" w:color="000000"/>
          <w:right w:val="none" w:sz="4" w:space="0" w:color="000000"/>
          <w:between w:val="none" w:sz="4" w:space="0" w:color="000000"/>
        </w:pBdr>
        <w:spacing w:line="276" w:lineRule="auto"/>
        <w:ind w:left="426" w:hanging="567"/>
        <w:jc w:val="both"/>
        <w:rPr>
          <w:rFonts w:ascii="Calibri" w:hAnsi="Calibri"/>
        </w:rPr>
      </w:pPr>
      <w:r>
        <w:rPr>
          <w:rFonts w:ascii="Calibri" w:hAnsi="Calibri" w:cs="Arial"/>
        </w:rPr>
        <w:lastRenderedPageBreak/>
        <w:t>Wykonawca zobowiązuje się do usunięcia wad i usterek stwierdzonych w okresie gwarancji i rękojmi, w terminie 10 dni kalendarzowych, licząc od daty zgłoszenia.</w:t>
      </w:r>
    </w:p>
    <w:p w14:paraId="18ED5008" w14:textId="77777777" w:rsidR="00830DB3" w:rsidRDefault="00830DB3" w:rsidP="00A569D0">
      <w:pPr>
        <w:widowControl w:val="0"/>
        <w:numPr>
          <w:ilvl w:val="0"/>
          <w:numId w:val="70"/>
        </w:numPr>
        <w:pBdr>
          <w:top w:val="none" w:sz="4" w:space="0" w:color="000000"/>
          <w:left w:val="none" w:sz="4" w:space="0" w:color="000000"/>
          <w:bottom w:val="none" w:sz="4" w:space="0" w:color="000000"/>
          <w:right w:val="none" w:sz="4" w:space="0" w:color="000000"/>
          <w:between w:val="none" w:sz="4" w:space="0" w:color="000000"/>
        </w:pBdr>
        <w:spacing w:line="276" w:lineRule="auto"/>
        <w:ind w:left="426" w:hanging="567"/>
        <w:jc w:val="both"/>
        <w:rPr>
          <w:rFonts w:ascii="Calibri" w:hAnsi="Calibri"/>
        </w:rPr>
      </w:pPr>
      <w:r>
        <w:rPr>
          <w:rFonts w:ascii="Calibri" w:hAnsi="Calibri"/>
        </w:rPr>
        <w:t xml:space="preserve">W przypadkach nieuregulowanych w Umowie, dotyczących uprawnień wynikających </w:t>
      </w:r>
      <w:r>
        <w:rPr>
          <w:rFonts w:ascii="Calibri" w:hAnsi="Calibri"/>
        </w:rPr>
        <w:br/>
        <w:t>z gwarancji lub rękojmi, stosuje się odpowiednio przepisy Kodeksu Cywilnego.</w:t>
      </w:r>
    </w:p>
    <w:p w14:paraId="6324127A" w14:textId="77777777" w:rsidR="00830DB3" w:rsidRDefault="00830DB3" w:rsidP="00A569D0">
      <w:pPr>
        <w:widowControl w:val="0"/>
        <w:numPr>
          <w:ilvl w:val="0"/>
          <w:numId w:val="70"/>
        </w:numPr>
        <w:pBdr>
          <w:top w:val="none" w:sz="4" w:space="0" w:color="000000"/>
          <w:left w:val="none" w:sz="4" w:space="0" w:color="000000"/>
          <w:bottom w:val="none" w:sz="4" w:space="0" w:color="000000"/>
          <w:right w:val="none" w:sz="4" w:space="0" w:color="000000"/>
          <w:between w:val="none" w:sz="4" w:space="0" w:color="000000"/>
        </w:pBdr>
        <w:spacing w:line="276" w:lineRule="auto"/>
        <w:ind w:left="426" w:hanging="567"/>
        <w:jc w:val="both"/>
        <w:rPr>
          <w:rFonts w:ascii="Calibri" w:hAnsi="Calibri"/>
        </w:rPr>
      </w:pPr>
      <w:r>
        <w:rPr>
          <w:rFonts w:ascii="Calibri" w:hAnsi="Calibri"/>
        </w:rPr>
        <w:t>Niezależnie od uprawnień, o których mowa w niniejszym paragrafie, Zamawiający ma prawo domagania się od Wykonawcy naprawienia wszelkich szkód powstałych w związku z wystąpieniem wady, a także kar umownych.</w:t>
      </w:r>
    </w:p>
    <w:p w14:paraId="79E5CEC6" w14:textId="77777777" w:rsidR="00830DB3" w:rsidRDefault="00830DB3" w:rsidP="00A569D0">
      <w:pPr>
        <w:widowControl w:val="0"/>
        <w:numPr>
          <w:ilvl w:val="0"/>
          <w:numId w:val="70"/>
        </w:numPr>
        <w:pBdr>
          <w:top w:val="none" w:sz="4" w:space="0" w:color="000000"/>
          <w:left w:val="none" w:sz="4" w:space="0" w:color="000000"/>
          <w:bottom w:val="none" w:sz="4" w:space="0" w:color="000000"/>
          <w:right w:val="none" w:sz="4" w:space="0" w:color="000000"/>
          <w:between w:val="none" w:sz="4" w:space="0" w:color="000000"/>
        </w:pBdr>
        <w:spacing w:line="276" w:lineRule="auto"/>
        <w:ind w:left="426" w:hanging="567"/>
        <w:jc w:val="both"/>
        <w:rPr>
          <w:rFonts w:ascii="Calibri" w:hAnsi="Calibri"/>
        </w:rPr>
      </w:pPr>
      <w:r>
        <w:rPr>
          <w:rFonts w:ascii="Calibri" w:hAnsi="Calibri"/>
        </w:rPr>
        <w:t>Postanowienia powyższe nie naruszają przepisów ogólnych Kodeksu Cywilnego o rękojmi z tytułu sprzedaży, a także gwarancja nie wyłącza, nie ogranicza ani nie zawiesza uprawnień Zamawiającego z tytułu rękojmi.</w:t>
      </w:r>
    </w:p>
    <w:p w14:paraId="003A76D2" w14:textId="77777777" w:rsidR="00830DB3" w:rsidRPr="0068584B" w:rsidRDefault="00830DB3" w:rsidP="00A569D0">
      <w:pPr>
        <w:widowControl w:val="0"/>
        <w:numPr>
          <w:ilvl w:val="0"/>
          <w:numId w:val="70"/>
        </w:numPr>
        <w:pBdr>
          <w:top w:val="none" w:sz="4" w:space="0" w:color="000000"/>
          <w:left w:val="none" w:sz="4" w:space="0" w:color="000000"/>
          <w:bottom w:val="none" w:sz="4" w:space="0" w:color="000000"/>
          <w:right w:val="none" w:sz="4" w:space="0" w:color="000000"/>
          <w:between w:val="none" w:sz="4" w:space="0" w:color="000000"/>
        </w:pBdr>
        <w:spacing w:line="276" w:lineRule="auto"/>
        <w:ind w:left="426" w:hanging="567"/>
        <w:jc w:val="both"/>
        <w:rPr>
          <w:rFonts w:ascii="Calibri" w:hAnsi="Calibri"/>
        </w:rPr>
      </w:pPr>
      <w:r>
        <w:rPr>
          <w:rFonts w:ascii="Calibri" w:hAnsi="Calibri" w:cs="Arial"/>
        </w:rPr>
        <w:t xml:space="preserve">Uprawnienia z tytułu rękojmi i gwarancji za wady fizyczne wygasają po upływie okresu wskazanego w ust. 1 niniejszego paragrafu, </w:t>
      </w:r>
      <w:r>
        <w:rPr>
          <w:rFonts w:ascii="Calibri" w:hAnsi="Calibri"/>
        </w:rPr>
        <w:t>z tym że okres ten biegnie na nowo na istotnie naprawiony lub wymieniony towar od daty protokolarnego stwierdzenia wykonania takiej naprawy lub wymiany</w:t>
      </w:r>
      <w:r>
        <w:rPr>
          <w:rFonts w:ascii="Calibri" w:hAnsi="Calibri" w:cs="Arial"/>
        </w:rPr>
        <w:t>.</w:t>
      </w:r>
    </w:p>
    <w:p w14:paraId="78FD18FA" w14:textId="77777777" w:rsidR="00C7754F" w:rsidRPr="00083002" w:rsidRDefault="00C7754F" w:rsidP="003F1D5A">
      <w:pPr>
        <w:pStyle w:val="Tekstpodstawowywcity"/>
        <w:spacing w:before="120" w:line="276" w:lineRule="auto"/>
        <w:ind w:left="0"/>
        <w:jc w:val="center"/>
        <w:rPr>
          <w:rFonts w:ascii="Calibri" w:hAnsi="Calibri"/>
        </w:rPr>
      </w:pPr>
      <w:r w:rsidRPr="00083002">
        <w:rPr>
          <w:rFonts w:ascii="Calibri" w:hAnsi="Calibri"/>
          <w:b/>
        </w:rPr>
        <w:t>§5</w:t>
      </w:r>
      <w:r w:rsidRPr="00083002">
        <w:rPr>
          <w:rFonts w:ascii="Calibri" w:hAnsi="Calibri"/>
        </w:rPr>
        <w:t>.</w:t>
      </w:r>
    </w:p>
    <w:p w14:paraId="20B43A90" w14:textId="18CF9B7A" w:rsidR="00C7754F" w:rsidRPr="000E514C" w:rsidRDefault="00C7754F" w:rsidP="00783088">
      <w:pPr>
        <w:widowControl w:val="0"/>
        <w:numPr>
          <w:ilvl w:val="0"/>
          <w:numId w:val="61"/>
        </w:numPr>
        <w:pBdr>
          <w:top w:val="none" w:sz="4" w:space="0" w:color="000000"/>
          <w:left w:val="none" w:sz="4" w:space="0" w:color="000000"/>
          <w:bottom w:val="none" w:sz="4" w:space="0" w:color="000000"/>
          <w:right w:val="none" w:sz="4" w:space="0" w:color="000000"/>
          <w:between w:val="none" w:sz="4" w:space="0" w:color="000000"/>
        </w:pBdr>
        <w:tabs>
          <w:tab w:val="clear" w:pos="708"/>
        </w:tabs>
        <w:spacing w:line="276" w:lineRule="auto"/>
        <w:ind w:left="426" w:hanging="426"/>
        <w:jc w:val="both"/>
        <w:rPr>
          <w:rFonts w:ascii="Calibri" w:hAnsi="Calibri"/>
        </w:rPr>
      </w:pPr>
      <w:r w:rsidRPr="000E514C">
        <w:rPr>
          <w:rFonts w:ascii="Calibri" w:hAnsi="Calibri"/>
        </w:rPr>
        <w:t xml:space="preserve">Zapłata należności za zrealizowane dostawy nastąpi na podstawie </w:t>
      </w:r>
      <w:r w:rsidR="00783088" w:rsidRPr="00783088">
        <w:rPr>
          <w:rFonts w:ascii="Calibri" w:hAnsi="Calibri"/>
        </w:rPr>
        <w:t>prawidłowo wystawion</w:t>
      </w:r>
      <w:r w:rsidR="00783088">
        <w:rPr>
          <w:rFonts w:ascii="Calibri" w:hAnsi="Calibri"/>
        </w:rPr>
        <w:t>ych</w:t>
      </w:r>
      <w:r w:rsidR="00783088" w:rsidRPr="00783088">
        <w:rPr>
          <w:rFonts w:ascii="Calibri" w:hAnsi="Calibri"/>
        </w:rPr>
        <w:t xml:space="preserve"> </w:t>
      </w:r>
      <w:r w:rsidR="00651283">
        <w:rPr>
          <w:rFonts w:ascii="Calibri" w:hAnsi="Calibri"/>
        </w:rPr>
        <w:t>f</w:t>
      </w:r>
      <w:r w:rsidRPr="000E514C">
        <w:rPr>
          <w:rFonts w:ascii="Calibri" w:hAnsi="Calibri"/>
        </w:rPr>
        <w:t xml:space="preserve">aktur VAT </w:t>
      </w:r>
      <w:r w:rsidR="00EE6F3E" w:rsidRPr="000E514C">
        <w:rPr>
          <w:rFonts w:ascii="Calibri" w:hAnsi="Calibri"/>
        </w:rPr>
        <w:t xml:space="preserve">- </w:t>
      </w:r>
      <w:r w:rsidRPr="000E514C">
        <w:rPr>
          <w:rFonts w:ascii="Calibri" w:hAnsi="Calibri"/>
        </w:rPr>
        <w:t xml:space="preserve">30 dni od daty </w:t>
      </w:r>
      <w:r w:rsidR="00783088">
        <w:rPr>
          <w:rFonts w:ascii="Calibri" w:hAnsi="Calibri"/>
        </w:rPr>
        <w:t xml:space="preserve">ich skutecznego </w:t>
      </w:r>
      <w:r w:rsidRPr="000E514C">
        <w:rPr>
          <w:rFonts w:ascii="Calibri" w:hAnsi="Calibri"/>
        </w:rPr>
        <w:t>dostarczenia</w:t>
      </w:r>
      <w:r w:rsidR="00AB35CE" w:rsidRPr="000E514C">
        <w:rPr>
          <w:rFonts w:ascii="Calibri" w:hAnsi="Calibri"/>
        </w:rPr>
        <w:t xml:space="preserve"> do </w:t>
      </w:r>
      <w:r w:rsidR="00ED7AD4" w:rsidRPr="000E514C">
        <w:rPr>
          <w:rFonts w:ascii="Calibri" w:hAnsi="Calibri"/>
        </w:rPr>
        <w:t>Zamawiającego</w:t>
      </w:r>
      <w:r w:rsidRPr="000E514C">
        <w:rPr>
          <w:rFonts w:ascii="Calibri" w:hAnsi="Calibri"/>
        </w:rPr>
        <w:t>.</w:t>
      </w:r>
    </w:p>
    <w:p w14:paraId="3D377703" w14:textId="17B48553" w:rsidR="007113C0" w:rsidRPr="000E514C" w:rsidRDefault="007113C0" w:rsidP="00783088">
      <w:pPr>
        <w:widowControl w:val="0"/>
        <w:numPr>
          <w:ilvl w:val="0"/>
          <w:numId w:val="61"/>
        </w:numPr>
        <w:pBdr>
          <w:top w:val="none" w:sz="4" w:space="0" w:color="000000"/>
          <w:left w:val="none" w:sz="4" w:space="0" w:color="000000"/>
          <w:bottom w:val="none" w:sz="4" w:space="0" w:color="000000"/>
          <w:right w:val="none" w:sz="4" w:space="0" w:color="000000"/>
          <w:between w:val="none" w:sz="4" w:space="0" w:color="000000"/>
        </w:pBdr>
        <w:tabs>
          <w:tab w:val="clear" w:pos="708"/>
        </w:tabs>
        <w:spacing w:line="276" w:lineRule="auto"/>
        <w:ind w:left="426" w:hanging="426"/>
        <w:jc w:val="both"/>
        <w:rPr>
          <w:rFonts w:ascii="Calibri" w:hAnsi="Calibri"/>
        </w:rPr>
      </w:pPr>
      <w:r w:rsidRPr="000E514C">
        <w:rPr>
          <w:rFonts w:ascii="Calibri" w:hAnsi="Calibri"/>
        </w:rPr>
        <w:t>Wystawion</w:t>
      </w:r>
      <w:r w:rsidR="00783088">
        <w:rPr>
          <w:rFonts w:ascii="Calibri" w:hAnsi="Calibri"/>
        </w:rPr>
        <w:t>e</w:t>
      </w:r>
      <w:r w:rsidRPr="000E514C">
        <w:rPr>
          <w:rFonts w:ascii="Calibri" w:hAnsi="Calibri"/>
        </w:rPr>
        <w:t xml:space="preserve"> faktur</w:t>
      </w:r>
      <w:r w:rsidR="00783088">
        <w:rPr>
          <w:rFonts w:ascii="Calibri" w:hAnsi="Calibri"/>
        </w:rPr>
        <w:t>y</w:t>
      </w:r>
      <w:r w:rsidRPr="000E514C">
        <w:rPr>
          <w:rFonts w:ascii="Calibri" w:hAnsi="Calibri"/>
        </w:rPr>
        <w:t xml:space="preserve"> VAT winn</w:t>
      </w:r>
      <w:r w:rsidR="00783088">
        <w:rPr>
          <w:rFonts w:ascii="Calibri" w:hAnsi="Calibri"/>
        </w:rPr>
        <w:t>y</w:t>
      </w:r>
      <w:r w:rsidRPr="000E514C">
        <w:rPr>
          <w:rFonts w:ascii="Calibri" w:hAnsi="Calibri"/>
        </w:rPr>
        <w:t xml:space="preserve"> zawierać odniesienie do nume</w:t>
      </w:r>
      <w:r w:rsidR="0075598E" w:rsidRPr="000E514C">
        <w:rPr>
          <w:rFonts w:ascii="Calibri" w:hAnsi="Calibri"/>
        </w:rPr>
        <w:t>r</w:t>
      </w:r>
      <w:r w:rsidR="00570A80" w:rsidRPr="000E514C">
        <w:rPr>
          <w:rFonts w:ascii="Calibri" w:hAnsi="Calibri"/>
        </w:rPr>
        <w:t>u</w:t>
      </w:r>
      <w:r w:rsidR="0075598E" w:rsidRPr="000E514C">
        <w:rPr>
          <w:rFonts w:ascii="Calibri" w:hAnsi="Calibri"/>
        </w:rPr>
        <w:t xml:space="preserve"> Umowy oraz numeru zamówienia, o którym mowa w § 2 ust. 1a.</w:t>
      </w:r>
      <w:r w:rsidRPr="000E514C">
        <w:rPr>
          <w:rFonts w:ascii="Calibri" w:hAnsi="Calibri"/>
        </w:rPr>
        <w:t xml:space="preserve"> </w:t>
      </w:r>
    </w:p>
    <w:p w14:paraId="13DD799F" w14:textId="77777777" w:rsidR="00C7754F" w:rsidRPr="000E514C" w:rsidRDefault="00C7754F" w:rsidP="00783088">
      <w:pPr>
        <w:widowControl w:val="0"/>
        <w:numPr>
          <w:ilvl w:val="0"/>
          <w:numId w:val="61"/>
        </w:numPr>
        <w:pBdr>
          <w:top w:val="none" w:sz="4" w:space="0" w:color="000000"/>
          <w:left w:val="none" w:sz="4" w:space="0" w:color="000000"/>
          <w:bottom w:val="none" w:sz="4" w:space="0" w:color="000000"/>
          <w:right w:val="none" w:sz="4" w:space="0" w:color="000000"/>
          <w:between w:val="none" w:sz="4" w:space="0" w:color="000000"/>
        </w:pBdr>
        <w:tabs>
          <w:tab w:val="clear" w:pos="708"/>
        </w:tabs>
        <w:spacing w:line="276" w:lineRule="auto"/>
        <w:ind w:left="426" w:hanging="426"/>
        <w:jc w:val="both"/>
        <w:rPr>
          <w:rFonts w:ascii="Calibri" w:hAnsi="Calibri"/>
        </w:rPr>
      </w:pPr>
      <w:r w:rsidRPr="000E514C">
        <w:rPr>
          <w:rFonts w:ascii="Calibri" w:hAnsi="Calibri"/>
        </w:rPr>
        <w:t>Warunkiem</w:t>
      </w:r>
      <w:r w:rsidR="002522ED" w:rsidRPr="000E514C">
        <w:rPr>
          <w:rFonts w:ascii="Calibri" w:hAnsi="Calibri"/>
        </w:rPr>
        <w:t xml:space="preserve"> zapłaty jest zgodność dostawy </w:t>
      </w:r>
      <w:r w:rsidRPr="000E514C">
        <w:rPr>
          <w:rFonts w:ascii="Calibri" w:hAnsi="Calibri"/>
        </w:rPr>
        <w:t xml:space="preserve">z treścią </w:t>
      </w:r>
      <w:r w:rsidR="00E37364" w:rsidRPr="000E514C">
        <w:rPr>
          <w:rFonts w:ascii="Calibri" w:hAnsi="Calibri"/>
        </w:rPr>
        <w:t>zamówienia</w:t>
      </w:r>
      <w:r w:rsidRPr="000E514C">
        <w:rPr>
          <w:rFonts w:ascii="Calibri" w:hAnsi="Calibri"/>
        </w:rPr>
        <w:t xml:space="preserve"> do wykonania dostawy.</w:t>
      </w:r>
    </w:p>
    <w:p w14:paraId="328F7FD6" w14:textId="77777777" w:rsidR="00966F2E" w:rsidRPr="000E514C" w:rsidRDefault="00966F2E" w:rsidP="00783088">
      <w:pPr>
        <w:widowControl w:val="0"/>
        <w:numPr>
          <w:ilvl w:val="0"/>
          <w:numId w:val="61"/>
        </w:numPr>
        <w:pBdr>
          <w:top w:val="none" w:sz="4" w:space="0" w:color="000000"/>
          <w:left w:val="none" w:sz="4" w:space="0" w:color="000000"/>
          <w:bottom w:val="none" w:sz="4" w:space="0" w:color="000000"/>
          <w:right w:val="none" w:sz="4" w:space="0" w:color="000000"/>
          <w:between w:val="none" w:sz="4" w:space="0" w:color="000000"/>
        </w:pBdr>
        <w:tabs>
          <w:tab w:val="clear" w:pos="708"/>
        </w:tabs>
        <w:spacing w:line="276" w:lineRule="auto"/>
        <w:ind w:left="426" w:hanging="426"/>
        <w:jc w:val="both"/>
        <w:rPr>
          <w:rFonts w:ascii="Calibri" w:hAnsi="Calibri"/>
        </w:rPr>
      </w:pPr>
      <w:r w:rsidRPr="000E514C">
        <w:rPr>
          <w:rFonts w:ascii="Calibri" w:hAnsi="Calibri"/>
        </w:rPr>
        <w:t xml:space="preserve">Za datę dokonania płatności na rzecz Wykonawcy uważa się dzień </w:t>
      </w:r>
      <w:r w:rsidR="009A2642">
        <w:rPr>
          <w:rFonts w:ascii="Calibri" w:hAnsi="Calibri"/>
        </w:rPr>
        <w:t>obciążenia</w:t>
      </w:r>
      <w:r w:rsidR="009A2642" w:rsidRPr="000E514C">
        <w:rPr>
          <w:rFonts w:ascii="Calibri" w:hAnsi="Calibri"/>
        </w:rPr>
        <w:t xml:space="preserve"> </w:t>
      </w:r>
      <w:r w:rsidRPr="000E514C">
        <w:rPr>
          <w:rFonts w:ascii="Calibri" w:hAnsi="Calibri"/>
        </w:rPr>
        <w:t xml:space="preserve">rachunku bankowego </w:t>
      </w:r>
      <w:r w:rsidR="009A2642">
        <w:rPr>
          <w:rFonts w:ascii="Calibri" w:hAnsi="Calibri"/>
        </w:rPr>
        <w:t>Zamawiającego</w:t>
      </w:r>
      <w:r w:rsidRPr="000E514C">
        <w:rPr>
          <w:rFonts w:ascii="Calibri" w:hAnsi="Calibri"/>
        </w:rPr>
        <w:t xml:space="preserve">.  </w:t>
      </w:r>
    </w:p>
    <w:p w14:paraId="4627FBA0" w14:textId="77777777" w:rsidR="00966F2E" w:rsidRPr="000E514C" w:rsidRDefault="00966F2E" w:rsidP="00783088">
      <w:pPr>
        <w:widowControl w:val="0"/>
        <w:numPr>
          <w:ilvl w:val="0"/>
          <w:numId w:val="61"/>
        </w:numPr>
        <w:pBdr>
          <w:top w:val="none" w:sz="4" w:space="0" w:color="000000"/>
          <w:left w:val="none" w:sz="4" w:space="0" w:color="000000"/>
          <w:bottom w:val="none" w:sz="4" w:space="0" w:color="000000"/>
          <w:right w:val="none" w:sz="4" w:space="0" w:color="000000"/>
          <w:between w:val="none" w:sz="4" w:space="0" w:color="000000"/>
        </w:pBdr>
        <w:tabs>
          <w:tab w:val="clear" w:pos="708"/>
        </w:tabs>
        <w:spacing w:line="276" w:lineRule="auto"/>
        <w:ind w:left="426" w:hanging="426"/>
        <w:jc w:val="both"/>
        <w:rPr>
          <w:rFonts w:ascii="Calibri" w:hAnsi="Calibri"/>
        </w:rPr>
      </w:pPr>
      <w:r w:rsidRPr="000E514C">
        <w:rPr>
          <w:rFonts w:ascii="Calibri" w:hAnsi="Calibri"/>
        </w:rPr>
        <w:t xml:space="preserve">Zapłata nastąpi przelewem, na rachunek bankowy Wykonawcy </w:t>
      </w:r>
      <w:r w:rsidR="00310B1F" w:rsidRPr="000E514C">
        <w:rPr>
          <w:rFonts w:ascii="Calibri" w:hAnsi="Calibri"/>
        </w:rPr>
        <w:t>nr rachunku …………………………………………. wskazany na fakturze VAT.</w:t>
      </w:r>
    </w:p>
    <w:p w14:paraId="2B338450" w14:textId="791DCF41" w:rsidR="00783088" w:rsidRPr="00E27939" w:rsidRDefault="00783088" w:rsidP="00783088">
      <w:pPr>
        <w:numPr>
          <w:ilvl w:val="0"/>
          <w:numId w:val="5"/>
        </w:numPr>
        <w:tabs>
          <w:tab w:val="clear" w:pos="360"/>
        </w:tabs>
        <w:spacing w:before="120" w:after="120" w:line="276" w:lineRule="auto"/>
        <w:ind w:left="426" w:hanging="426"/>
        <w:jc w:val="both"/>
        <w:rPr>
          <w:rFonts w:ascii="Calibri" w:hAnsi="Calibri"/>
        </w:rPr>
      </w:pPr>
      <w:r w:rsidRPr="00E27939">
        <w:rPr>
          <w:rFonts w:ascii="Calibri" w:hAnsi="Calibri"/>
        </w:rPr>
        <w:t>W związku z obowiązkiem, jaki nakłada na Zamawiającego art. 4 ust. 1 ustawy o elektronicznym fakturowaniu w zamówieniach publicznych, koncesjach na roboty budowlane lub usługi oraz partnerstwie publiczno-prywatnym (Dz.</w:t>
      </w:r>
      <w:r w:rsidRPr="00651283">
        <w:rPr>
          <w:rFonts w:ascii="Calibri" w:hAnsi="Calibri"/>
        </w:rPr>
        <w:t>U 20</w:t>
      </w:r>
      <w:r w:rsidR="00906D7E" w:rsidRPr="00651283">
        <w:rPr>
          <w:rFonts w:ascii="Calibri" w:hAnsi="Calibri"/>
        </w:rPr>
        <w:t>23</w:t>
      </w:r>
      <w:r w:rsidRPr="00651283">
        <w:rPr>
          <w:rFonts w:ascii="Calibri" w:hAnsi="Calibri"/>
        </w:rPr>
        <w:t xml:space="preserve"> poz. </w:t>
      </w:r>
      <w:r w:rsidR="00906D7E" w:rsidRPr="00651283">
        <w:rPr>
          <w:rFonts w:ascii="Calibri" w:hAnsi="Calibri"/>
        </w:rPr>
        <w:t xml:space="preserve">30 </w:t>
      </w:r>
      <w:r w:rsidRPr="00651283">
        <w:rPr>
          <w:rFonts w:ascii="Calibri" w:hAnsi="Calibri"/>
        </w:rPr>
        <w:t xml:space="preserve">z </w:t>
      </w:r>
      <w:proofErr w:type="spellStart"/>
      <w:r w:rsidRPr="00651283">
        <w:rPr>
          <w:rFonts w:ascii="Calibri" w:hAnsi="Calibri"/>
        </w:rPr>
        <w:t>późn</w:t>
      </w:r>
      <w:proofErr w:type="spellEnd"/>
      <w:r w:rsidRPr="00651283">
        <w:rPr>
          <w:rFonts w:ascii="Calibri" w:hAnsi="Calibri"/>
        </w:rPr>
        <w:t>. zm.) Zamawiający odbierze od Wykonawcy fakturę elektroniczną</w:t>
      </w:r>
      <w:r w:rsidRPr="00E27939">
        <w:rPr>
          <w:rFonts w:ascii="Calibri" w:hAnsi="Calibri"/>
        </w:rPr>
        <w:t xml:space="preserve"> przesłaną za pośrednictwem Platformy Elektronicznego Fakturowania (PEF), w przypadku przesłania jej tą drogą przez Wykonawcę. Zamawiający posiada konto na PEF pod adresem: </w:t>
      </w:r>
      <w:hyperlink r:id="rId11" w:history="1">
        <w:r w:rsidRPr="00E27939">
          <w:rPr>
            <w:rFonts w:ascii="Calibri" w:hAnsi="Calibri"/>
            <w:color w:val="0000FF"/>
            <w:u w:val="single"/>
          </w:rPr>
          <w:t>https://www.brokerinfinite.efaktura.gov.pl/</w:t>
        </w:r>
      </w:hyperlink>
      <w:r w:rsidRPr="00E27939">
        <w:rPr>
          <w:rFonts w:ascii="Calibri" w:hAnsi="Calibri"/>
        </w:rPr>
        <w:t>, Skrzynka NIP 5860104291 Zamawiającego.</w:t>
      </w:r>
    </w:p>
    <w:p w14:paraId="4CA05A86" w14:textId="77777777" w:rsidR="00966F2E" w:rsidRDefault="00966F2E" w:rsidP="007F1F9A">
      <w:pPr>
        <w:pStyle w:val="Tekstpodstawowywcity"/>
        <w:numPr>
          <w:ilvl w:val="0"/>
          <w:numId w:val="5"/>
        </w:numPr>
        <w:tabs>
          <w:tab w:val="clear" w:pos="360"/>
        </w:tabs>
        <w:spacing w:before="120" w:after="0" w:line="276" w:lineRule="auto"/>
        <w:ind w:left="284" w:hanging="284"/>
        <w:jc w:val="both"/>
        <w:rPr>
          <w:rFonts w:ascii="Calibri" w:hAnsi="Calibri"/>
        </w:rPr>
      </w:pPr>
      <w:r w:rsidRPr="00DF7ECD">
        <w:rPr>
          <w:rFonts w:ascii="Calibri" w:hAnsi="Calibri"/>
        </w:rPr>
        <w:t xml:space="preserve">W przypadku, gdy Wykonawca jest czynnym podatnikiem podatku od towarów i usług (podatku VAT), Zamawiający zastrzega prawo odmowy zapłaty, jeżeli wskazany do zapłaty rachunek bankowy nie znajduje się na udostępnionym przez Szefa Krajowej Administracji Skarbowej na stronie BIP Ministerstwa Finansów wykazie podmiotów zarejestrowanych jako podatnicy VAT. W takim przypadku wykonawca zobowiązany jest wskazać – pisemnie – kolejny numer rachunku bankowego, który będzie zgodny z rachunkiem wskazanym w wykazie Ministerstwa Finansów, zapisy zdania pierwszego stosuje się odpowiednio. </w:t>
      </w:r>
    </w:p>
    <w:p w14:paraId="3EBDA936" w14:textId="77777777" w:rsidR="00966F2E" w:rsidRDefault="00966F2E" w:rsidP="007F1F9A">
      <w:pPr>
        <w:pStyle w:val="Tekstpodstawowywcity"/>
        <w:numPr>
          <w:ilvl w:val="0"/>
          <w:numId w:val="5"/>
        </w:numPr>
        <w:tabs>
          <w:tab w:val="clear" w:pos="360"/>
        </w:tabs>
        <w:spacing w:before="120" w:after="0" w:line="276" w:lineRule="auto"/>
        <w:ind w:left="284" w:hanging="284"/>
        <w:jc w:val="both"/>
        <w:rPr>
          <w:rFonts w:ascii="Calibri" w:hAnsi="Calibri"/>
        </w:rPr>
      </w:pPr>
      <w:r w:rsidRPr="00CA0409">
        <w:rPr>
          <w:rFonts w:ascii="Calibri" w:hAnsi="Calibri"/>
        </w:rPr>
        <w:lastRenderedPageBreak/>
        <w:t xml:space="preserve">W sytuacji, o której mowa w ust. 7 niniejszego paragrafu Wykonawcy  nie przysługuje prawo do naliczania </w:t>
      </w:r>
      <w:r>
        <w:rPr>
          <w:rFonts w:ascii="Calibri" w:hAnsi="Calibri"/>
        </w:rPr>
        <w:t xml:space="preserve">odsetek za zwłokę w zapłacie, </w:t>
      </w:r>
      <w:r w:rsidRPr="00CA0409">
        <w:rPr>
          <w:rFonts w:ascii="Calibri" w:hAnsi="Calibri"/>
        </w:rPr>
        <w:t>za nieterminowe uregulowanie należności przez Zamawiającego.</w:t>
      </w:r>
    </w:p>
    <w:p w14:paraId="0D1150FD" w14:textId="77777777" w:rsidR="00FC5DEC" w:rsidRPr="00FC5DEC" w:rsidRDefault="00FC5DEC" w:rsidP="007F1F9A">
      <w:pPr>
        <w:pStyle w:val="Tekstpodstawowywcity"/>
        <w:numPr>
          <w:ilvl w:val="0"/>
          <w:numId w:val="5"/>
        </w:numPr>
        <w:tabs>
          <w:tab w:val="clear" w:pos="360"/>
        </w:tabs>
        <w:spacing w:before="120" w:after="0" w:line="276" w:lineRule="auto"/>
        <w:ind w:left="284" w:hanging="284"/>
        <w:jc w:val="both"/>
        <w:rPr>
          <w:rFonts w:ascii="Calibri" w:hAnsi="Calibri"/>
        </w:rPr>
      </w:pPr>
      <w:r w:rsidRPr="00FC5DEC">
        <w:rPr>
          <w:rFonts w:ascii="Calibri" w:hAnsi="Calibri"/>
        </w:rPr>
        <w:t>W przypadku przedstawienia przez Wykonawcę faktury wystawionej nieprawidłowo lub bezpodstawnie, Wykonawca zobowiązany jest doręczyć Zamawiającemu fakturę korygującą. Termin płatności faktury rozpoczyna bieg od dnia otrzymania przez Zamawiającego prawidłowo wystawionej faktury korygującej.</w:t>
      </w:r>
    </w:p>
    <w:p w14:paraId="6C5CC19D" w14:textId="77777777" w:rsidR="00FC5DEC" w:rsidRPr="00FC5DEC" w:rsidRDefault="00FC5DEC" w:rsidP="007F1F9A">
      <w:pPr>
        <w:pStyle w:val="Tekstpodstawowywcity"/>
        <w:numPr>
          <w:ilvl w:val="0"/>
          <w:numId w:val="5"/>
        </w:numPr>
        <w:tabs>
          <w:tab w:val="clear" w:pos="360"/>
        </w:tabs>
        <w:spacing w:before="120" w:after="0" w:line="276" w:lineRule="auto"/>
        <w:ind w:left="284" w:hanging="284"/>
        <w:jc w:val="both"/>
        <w:rPr>
          <w:rFonts w:ascii="Calibri" w:hAnsi="Calibri"/>
        </w:rPr>
      </w:pPr>
      <w:r w:rsidRPr="00FC5DEC">
        <w:rPr>
          <w:rFonts w:ascii="Calibri" w:hAnsi="Calibri"/>
        </w:rPr>
        <w:t xml:space="preserve">Zamawiający oświadcza, że będzie realizować płatności za faktury z zastosowaniem mechanizmu podzielonej płatności, tzw. </w:t>
      </w:r>
      <w:proofErr w:type="spellStart"/>
      <w:r w:rsidRPr="00FC5DEC">
        <w:rPr>
          <w:rFonts w:ascii="Calibri" w:hAnsi="Calibri"/>
        </w:rPr>
        <w:t>split</w:t>
      </w:r>
      <w:proofErr w:type="spellEnd"/>
      <w:r w:rsidRPr="00FC5DEC">
        <w:rPr>
          <w:rFonts w:ascii="Calibri" w:hAnsi="Calibri"/>
        </w:rPr>
        <w:t xml:space="preserve"> </w:t>
      </w:r>
      <w:proofErr w:type="spellStart"/>
      <w:r w:rsidRPr="00FC5DEC">
        <w:rPr>
          <w:rFonts w:ascii="Calibri" w:hAnsi="Calibri"/>
        </w:rPr>
        <w:t>payment</w:t>
      </w:r>
      <w:proofErr w:type="spellEnd"/>
      <w:r w:rsidRPr="00FC5DEC">
        <w:rPr>
          <w:rFonts w:ascii="Calibri" w:hAnsi="Calibri"/>
        </w:rPr>
        <w:t>.</w:t>
      </w:r>
    </w:p>
    <w:p w14:paraId="3D7C9DB8" w14:textId="77777777" w:rsidR="00FC5DEC" w:rsidRPr="00FC5DEC" w:rsidRDefault="00FC5DEC" w:rsidP="007F1F9A">
      <w:pPr>
        <w:pStyle w:val="Tekstpodstawowywcity"/>
        <w:numPr>
          <w:ilvl w:val="0"/>
          <w:numId w:val="5"/>
        </w:numPr>
        <w:tabs>
          <w:tab w:val="clear" w:pos="360"/>
        </w:tabs>
        <w:spacing w:before="120" w:after="0" w:line="276" w:lineRule="auto"/>
        <w:ind w:left="284" w:hanging="284"/>
        <w:jc w:val="both"/>
        <w:rPr>
          <w:rFonts w:ascii="Calibri" w:hAnsi="Calibri"/>
        </w:rPr>
      </w:pPr>
      <w:r w:rsidRPr="00FC5DEC">
        <w:rPr>
          <w:rFonts w:ascii="Calibri" w:hAnsi="Calibri"/>
        </w:rPr>
        <w:t>Mechanizm podzielonej płatności nie będzie wykorzystywany do zapłaty za czynności lub zdarzenia pozostające poza zakresem podatku VAT (np. zapłata odszkodowania), a także za świadczenia zwolnione z VAT lub opodatkowane stawką 0%.</w:t>
      </w:r>
    </w:p>
    <w:p w14:paraId="70BB7515" w14:textId="77777777" w:rsidR="00FC5DEC" w:rsidRDefault="00FC5DEC" w:rsidP="007F1F9A">
      <w:pPr>
        <w:pStyle w:val="Tekstpodstawowywcity"/>
        <w:numPr>
          <w:ilvl w:val="0"/>
          <w:numId w:val="5"/>
        </w:numPr>
        <w:tabs>
          <w:tab w:val="clear" w:pos="360"/>
        </w:tabs>
        <w:spacing w:before="120" w:after="0" w:line="276" w:lineRule="auto"/>
        <w:ind w:left="284" w:hanging="284"/>
        <w:jc w:val="both"/>
        <w:rPr>
          <w:rFonts w:ascii="Calibri" w:hAnsi="Calibri"/>
        </w:rPr>
      </w:pPr>
      <w:r w:rsidRPr="00FC5DEC">
        <w:rPr>
          <w:rFonts w:ascii="Calibri" w:hAnsi="Calibri"/>
        </w:rPr>
        <w:t>Wykonawca oświadcza, że wyraża zgodę na dokonywanie przez Zamawiającego płatności w systemie podzielonej płatności</w:t>
      </w:r>
      <w:r w:rsidR="00570A80">
        <w:rPr>
          <w:rFonts w:ascii="Calibri" w:hAnsi="Calibri"/>
        </w:rPr>
        <w:t>.</w:t>
      </w:r>
    </w:p>
    <w:p w14:paraId="16A77E24" w14:textId="70B8E07E" w:rsidR="00284E6A" w:rsidRPr="00083002" w:rsidRDefault="00284E6A" w:rsidP="003F1D5A">
      <w:pPr>
        <w:pStyle w:val="Tekstpodstawowywcity"/>
        <w:spacing w:before="120" w:line="276" w:lineRule="auto"/>
        <w:ind w:left="360" w:hanging="360"/>
        <w:jc w:val="center"/>
        <w:rPr>
          <w:rFonts w:ascii="Calibri" w:hAnsi="Calibri"/>
        </w:rPr>
      </w:pPr>
      <w:r w:rsidRPr="00083002">
        <w:rPr>
          <w:rFonts w:ascii="Calibri" w:hAnsi="Calibri"/>
          <w:b/>
        </w:rPr>
        <w:t>§6</w:t>
      </w:r>
      <w:r w:rsidRPr="00083002">
        <w:rPr>
          <w:rFonts w:ascii="Calibri" w:hAnsi="Calibri"/>
        </w:rPr>
        <w:t>.</w:t>
      </w:r>
    </w:p>
    <w:p w14:paraId="329EE466" w14:textId="77777777" w:rsidR="00284E6A" w:rsidRPr="00083002" w:rsidRDefault="00284E6A" w:rsidP="00783088">
      <w:pPr>
        <w:pStyle w:val="Tekstpodstawowy2"/>
        <w:numPr>
          <w:ilvl w:val="0"/>
          <w:numId w:val="19"/>
        </w:numPr>
        <w:spacing w:line="276" w:lineRule="auto"/>
        <w:ind w:left="284" w:hanging="142"/>
        <w:jc w:val="both"/>
        <w:rPr>
          <w:rFonts w:ascii="Calibri" w:hAnsi="Calibri" w:cs="Times New Roman"/>
          <w:sz w:val="24"/>
        </w:rPr>
      </w:pPr>
      <w:r w:rsidRPr="00083002">
        <w:rPr>
          <w:rFonts w:ascii="Calibri" w:hAnsi="Calibri" w:cs="Times New Roman"/>
          <w:sz w:val="24"/>
        </w:rPr>
        <w:t xml:space="preserve">Ze strony </w:t>
      </w:r>
      <w:r w:rsidR="00CC0C7D">
        <w:rPr>
          <w:rFonts w:ascii="Calibri" w:hAnsi="Calibri" w:cs="Times New Roman"/>
          <w:sz w:val="24"/>
        </w:rPr>
        <w:t>Zamawiającego</w:t>
      </w:r>
      <w:r w:rsidRPr="00083002">
        <w:rPr>
          <w:rFonts w:ascii="Calibri" w:hAnsi="Calibri" w:cs="Times New Roman"/>
          <w:sz w:val="24"/>
        </w:rPr>
        <w:t xml:space="preserve"> osob</w:t>
      </w:r>
      <w:r w:rsidR="008F4E18">
        <w:rPr>
          <w:rFonts w:ascii="Calibri" w:hAnsi="Calibri" w:cs="Times New Roman"/>
          <w:sz w:val="24"/>
        </w:rPr>
        <w:t>y</w:t>
      </w:r>
      <w:r w:rsidRPr="00083002">
        <w:rPr>
          <w:rFonts w:ascii="Calibri" w:hAnsi="Calibri" w:cs="Times New Roman"/>
          <w:sz w:val="24"/>
        </w:rPr>
        <w:t xml:space="preserve"> upoważni</w:t>
      </w:r>
      <w:r w:rsidR="008F4E18">
        <w:rPr>
          <w:rFonts w:ascii="Calibri" w:hAnsi="Calibri" w:cs="Times New Roman"/>
          <w:sz w:val="24"/>
        </w:rPr>
        <w:t>one</w:t>
      </w:r>
      <w:r w:rsidRPr="00083002">
        <w:rPr>
          <w:rFonts w:ascii="Calibri" w:hAnsi="Calibri" w:cs="Times New Roman"/>
          <w:sz w:val="24"/>
        </w:rPr>
        <w:t xml:space="preserve"> do uzgadniania realizacji </w:t>
      </w:r>
      <w:r w:rsidR="008F4E18">
        <w:rPr>
          <w:rFonts w:ascii="Calibri" w:hAnsi="Calibri" w:cs="Times New Roman"/>
          <w:sz w:val="24"/>
        </w:rPr>
        <w:t>U</w:t>
      </w:r>
      <w:r w:rsidRPr="00083002">
        <w:rPr>
          <w:rFonts w:ascii="Calibri" w:hAnsi="Calibri" w:cs="Times New Roman"/>
          <w:sz w:val="24"/>
        </w:rPr>
        <w:t>mowy:</w:t>
      </w:r>
    </w:p>
    <w:p w14:paraId="14ACF52C" w14:textId="77777777" w:rsidR="00B30A11" w:rsidRDefault="00C95053" w:rsidP="00CC054C">
      <w:pPr>
        <w:pStyle w:val="Tekstpodstawowy2"/>
        <w:numPr>
          <w:ilvl w:val="0"/>
          <w:numId w:val="28"/>
        </w:numPr>
        <w:spacing w:line="276" w:lineRule="auto"/>
        <w:jc w:val="both"/>
        <w:rPr>
          <w:rFonts w:ascii="Calibri" w:hAnsi="Calibri" w:cs="Times New Roman"/>
          <w:sz w:val="24"/>
        </w:rPr>
      </w:pPr>
      <w:r>
        <w:rPr>
          <w:rFonts w:ascii="Calibri" w:hAnsi="Calibri" w:cs="Times New Roman"/>
          <w:sz w:val="24"/>
        </w:rPr>
        <w:t>…………………..</w:t>
      </w:r>
      <w:r w:rsidR="00B30A11">
        <w:rPr>
          <w:rFonts w:ascii="Calibri" w:hAnsi="Calibri" w:cs="Times New Roman"/>
          <w:sz w:val="24"/>
        </w:rPr>
        <w:t xml:space="preserve"> tel. </w:t>
      </w:r>
      <w:r>
        <w:rPr>
          <w:rFonts w:ascii="Calibri" w:hAnsi="Calibri" w:cs="Times New Roman"/>
          <w:sz w:val="24"/>
        </w:rPr>
        <w:t>……………………</w:t>
      </w:r>
      <w:r w:rsidR="00B30A11">
        <w:rPr>
          <w:rFonts w:ascii="Calibri" w:hAnsi="Calibri" w:cs="Times New Roman"/>
          <w:sz w:val="24"/>
        </w:rPr>
        <w:t xml:space="preserve">, e-mail: </w:t>
      </w:r>
      <w:hyperlink r:id="rId12" w:history="1">
        <w:r>
          <w:rPr>
            <w:rStyle w:val="Hipercze"/>
            <w:rFonts w:ascii="Calibri" w:hAnsi="Calibri" w:cs="Times New Roman"/>
            <w:sz w:val="24"/>
          </w:rPr>
          <w:t>………………………………………</w:t>
        </w:r>
      </w:hyperlink>
    </w:p>
    <w:p w14:paraId="4A4663D6" w14:textId="77777777" w:rsidR="00284E6A" w:rsidRPr="00083002" w:rsidRDefault="00284E6A" w:rsidP="003F1D5A">
      <w:pPr>
        <w:pStyle w:val="Tekstpodstawowy2"/>
        <w:spacing w:line="276" w:lineRule="auto"/>
        <w:ind w:left="708"/>
        <w:jc w:val="both"/>
        <w:rPr>
          <w:rFonts w:ascii="Calibri" w:hAnsi="Calibri" w:cs="Times New Roman"/>
          <w:sz w:val="24"/>
        </w:rPr>
      </w:pPr>
    </w:p>
    <w:p w14:paraId="0970F431" w14:textId="77777777" w:rsidR="00284E6A" w:rsidRPr="00083002" w:rsidRDefault="00284E6A" w:rsidP="00783088">
      <w:pPr>
        <w:pStyle w:val="Tekstpodstawowy2"/>
        <w:numPr>
          <w:ilvl w:val="0"/>
          <w:numId w:val="19"/>
        </w:numPr>
        <w:spacing w:line="276" w:lineRule="auto"/>
        <w:ind w:left="284" w:hanging="142"/>
        <w:jc w:val="both"/>
        <w:rPr>
          <w:rFonts w:ascii="Calibri" w:hAnsi="Calibri" w:cs="Times New Roman"/>
          <w:sz w:val="24"/>
        </w:rPr>
      </w:pPr>
      <w:r w:rsidRPr="00083002">
        <w:rPr>
          <w:rFonts w:ascii="Calibri" w:hAnsi="Calibri" w:cs="Times New Roman"/>
          <w:sz w:val="24"/>
        </w:rPr>
        <w:t xml:space="preserve">Ze strony </w:t>
      </w:r>
      <w:r w:rsidR="00CC0C7D" w:rsidRPr="00CC0C7D">
        <w:rPr>
          <w:rFonts w:ascii="Calibri" w:hAnsi="Calibri" w:cs="Times New Roman"/>
          <w:sz w:val="24"/>
        </w:rPr>
        <w:t>Wykonawcy</w:t>
      </w:r>
      <w:r w:rsidRPr="00783088">
        <w:rPr>
          <w:rFonts w:ascii="Calibri" w:hAnsi="Calibri" w:cs="Times New Roman"/>
          <w:sz w:val="24"/>
        </w:rPr>
        <w:t xml:space="preserve"> </w:t>
      </w:r>
      <w:r w:rsidRPr="00083002">
        <w:rPr>
          <w:rFonts w:ascii="Calibri" w:hAnsi="Calibri" w:cs="Times New Roman"/>
          <w:sz w:val="24"/>
        </w:rPr>
        <w:t xml:space="preserve">osoba upoważniona do uzgadniania realizacji </w:t>
      </w:r>
      <w:r w:rsidR="008F4E18">
        <w:rPr>
          <w:rFonts w:ascii="Calibri" w:hAnsi="Calibri" w:cs="Times New Roman"/>
          <w:sz w:val="24"/>
        </w:rPr>
        <w:t>U</w:t>
      </w:r>
      <w:r w:rsidRPr="00083002">
        <w:rPr>
          <w:rFonts w:ascii="Calibri" w:hAnsi="Calibri" w:cs="Times New Roman"/>
          <w:sz w:val="24"/>
        </w:rPr>
        <w:t xml:space="preserve">mowy: </w:t>
      </w:r>
    </w:p>
    <w:p w14:paraId="4D54C169" w14:textId="77777777" w:rsidR="00284E6A" w:rsidRPr="00083002" w:rsidRDefault="00284E6A" w:rsidP="00CC054C">
      <w:pPr>
        <w:pStyle w:val="Tekstpodstawowy2"/>
        <w:numPr>
          <w:ilvl w:val="0"/>
          <w:numId w:val="28"/>
        </w:numPr>
        <w:spacing w:line="276" w:lineRule="auto"/>
        <w:jc w:val="both"/>
        <w:rPr>
          <w:rFonts w:ascii="Calibri" w:hAnsi="Calibri" w:cs="Times New Roman"/>
          <w:sz w:val="24"/>
        </w:rPr>
      </w:pPr>
      <w:r w:rsidRPr="00083002">
        <w:rPr>
          <w:rFonts w:ascii="Calibri" w:hAnsi="Calibri" w:cs="Times New Roman"/>
          <w:sz w:val="24"/>
        </w:rPr>
        <w:t>…………………… tel. …</w:t>
      </w:r>
      <w:r w:rsidR="00916C52">
        <w:rPr>
          <w:rFonts w:ascii="Calibri" w:hAnsi="Calibri" w:cs="Times New Roman"/>
          <w:sz w:val="24"/>
        </w:rPr>
        <w:t>……..</w:t>
      </w:r>
      <w:r w:rsidRPr="00083002">
        <w:rPr>
          <w:rFonts w:ascii="Calibri" w:hAnsi="Calibri" w:cs="Times New Roman"/>
          <w:sz w:val="24"/>
        </w:rPr>
        <w:t>…………</w:t>
      </w:r>
      <w:r w:rsidR="00C95053">
        <w:rPr>
          <w:rFonts w:ascii="Calibri" w:hAnsi="Calibri" w:cs="Times New Roman"/>
          <w:sz w:val="24"/>
        </w:rPr>
        <w:t xml:space="preserve">, e-mail: </w:t>
      </w:r>
      <w:hyperlink r:id="rId13" w:history="1">
        <w:r w:rsidR="00FC5DEC">
          <w:rPr>
            <w:rStyle w:val="Hipercze"/>
            <w:rFonts w:ascii="Calibri" w:hAnsi="Calibri" w:cs="Times New Roman"/>
            <w:sz w:val="24"/>
          </w:rPr>
          <w:t>………………………………………</w:t>
        </w:r>
      </w:hyperlink>
      <w:r w:rsidR="00FC5DEC">
        <w:rPr>
          <w:rFonts w:ascii="Calibri" w:hAnsi="Calibri" w:cs="Times New Roman"/>
          <w:sz w:val="24"/>
        </w:rPr>
        <w:tab/>
      </w:r>
    </w:p>
    <w:p w14:paraId="478CA92B" w14:textId="77777777" w:rsidR="00284E6A" w:rsidRPr="00083002" w:rsidRDefault="00284E6A" w:rsidP="003F1D5A">
      <w:pPr>
        <w:pStyle w:val="Tekstpodstawowy2"/>
        <w:spacing w:line="276" w:lineRule="auto"/>
        <w:ind w:left="360"/>
        <w:jc w:val="both"/>
        <w:rPr>
          <w:rFonts w:ascii="Calibri" w:hAnsi="Calibri" w:cs="Times New Roman"/>
          <w:sz w:val="24"/>
        </w:rPr>
      </w:pPr>
    </w:p>
    <w:p w14:paraId="7A42B028" w14:textId="3569960B" w:rsidR="00284E6A" w:rsidRPr="00783088" w:rsidRDefault="00284E6A" w:rsidP="00783088">
      <w:pPr>
        <w:pStyle w:val="Tekstpodstawowy2"/>
        <w:numPr>
          <w:ilvl w:val="0"/>
          <w:numId w:val="19"/>
        </w:numPr>
        <w:spacing w:line="276" w:lineRule="auto"/>
        <w:ind w:left="284" w:hanging="142"/>
        <w:jc w:val="both"/>
        <w:rPr>
          <w:rFonts w:ascii="Calibri" w:hAnsi="Calibri" w:cs="Times New Roman"/>
          <w:sz w:val="24"/>
        </w:rPr>
      </w:pPr>
      <w:r w:rsidRPr="00783088">
        <w:rPr>
          <w:rFonts w:ascii="Calibri" w:hAnsi="Calibri" w:cs="Times New Roman"/>
          <w:sz w:val="24"/>
        </w:rPr>
        <w:t xml:space="preserve">Strony </w:t>
      </w:r>
      <w:r w:rsidR="00783088">
        <w:rPr>
          <w:rFonts w:ascii="Calibri" w:hAnsi="Calibri" w:cs="Times New Roman"/>
          <w:sz w:val="24"/>
        </w:rPr>
        <w:t>U</w:t>
      </w:r>
      <w:r w:rsidRPr="00783088">
        <w:rPr>
          <w:rFonts w:ascii="Calibri" w:hAnsi="Calibri" w:cs="Times New Roman"/>
          <w:sz w:val="24"/>
        </w:rPr>
        <w:t>mowy będą wszelką korespondencję i oświadczenia woli kierować na adres:</w:t>
      </w:r>
    </w:p>
    <w:p w14:paraId="6B6CF10E" w14:textId="77777777" w:rsidR="00284E6A" w:rsidRPr="00083002" w:rsidRDefault="00ED7AD4" w:rsidP="00CC054C">
      <w:pPr>
        <w:numPr>
          <w:ilvl w:val="0"/>
          <w:numId w:val="18"/>
        </w:numPr>
        <w:spacing w:line="276" w:lineRule="auto"/>
        <w:jc w:val="both"/>
        <w:rPr>
          <w:rFonts w:ascii="Calibri" w:hAnsi="Calibri"/>
        </w:rPr>
      </w:pPr>
      <w:r>
        <w:rPr>
          <w:rFonts w:ascii="Calibri" w:hAnsi="Calibri" w:cs="Arial"/>
        </w:rPr>
        <w:t>Zamawiający</w:t>
      </w:r>
      <w:r w:rsidR="00284E6A" w:rsidRPr="00083002">
        <w:rPr>
          <w:rFonts w:ascii="Calibri" w:hAnsi="Calibri"/>
        </w:rPr>
        <w:t xml:space="preserve">: </w:t>
      </w:r>
      <w:r w:rsidR="00284E6A" w:rsidRPr="00916C52">
        <w:rPr>
          <w:rFonts w:ascii="Calibri" w:hAnsi="Calibri"/>
          <w:b/>
        </w:rPr>
        <w:t>O</w:t>
      </w:r>
      <w:r w:rsidRPr="00916C52">
        <w:rPr>
          <w:rFonts w:ascii="Calibri" w:hAnsi="Calibri"/>
          <w:b/>
        </w:rPr>
        <w:t xml:space="preserve">kręgowe </w:t>
      </w:r>
      <w:r w:rsidR="00284E6A" w:rsidRPr="00916C52">
        <w:rPr>
          <w:rFonts w:ascii="Calibri" w:hAnsi="Calibri"/>
          <w:b/>
        </w:rPr>
        <w:t>P</w:t>
      </w:r>
      <w:r w:rsidRPr="00916C52">
        <w:rPr>
          <w:rFonts w:ascii="Calibri" w:hAnsi="Calibri"/>
          <w:b/>
        </w:rPr>
        <w:t xml:space="preserve">rzedsiębiorstwo </w:t>
      </w:r>
      <w:r w:rsidR="00284E6A" w:rsidRPr="00916C52">
        <w:rPr>
          <w:rFonts w:ascii="Calibri" w:hAnsi="Calibri"/>
          <w:b/>
        </w:rPr>
        <w:t>E</w:t>
      </w:r>
      <w:r w:rsidRPr="00916C52">
        <w:rPr>
          <w:rFonts w:ascii="Calibri" w:hAnsi="Calibri"/>
          <w:b/>
        </w:rPr>
        <w:t xml:space="preserve">nergetyki </w:t>
      </w:r>
      <w:r w:rsidR="00284E6A" w:rsidRPr="00916C52">
        <w:rPr>
          <w:rFonts w:ascii="Calibri" w:hAnsi="Calibri"/>
          <w:b/>
        </w:rPr>
        <w:t>C</w:t>
      </w:r>
      <w:r w:rsidRPr="00916C52">
        <w:rPr>
          <w:rFonts w:ascii="Calibri" w:hAnsi="Calibri"/>
          <w:b/>
        </w:rPr>
        <w:t xml:space="preserve">ieplnej </w:t>
      </w:r>
      <w:r w:rsidR="00284E6A" w:rsidRPr="00916C52">
        <w:rPr>
          <w:rFonts w:ascii="Calibri" w:hAnsi="Calibri"/>
          <w:b/>
        </w:rPr>
        <w:t>Sp. z o.o.</w:t>
      </w:r>
      <w:r w:rsidR="00284E6A" w:rsidRPr="00083002">
        <w:rPr>
          <w:rFonts w:ascii="Calibri" w:hAnsi="Calibri"/>
        </w:rPr>
        <w:t xml:space="preserve"> </w:t>
      </w:r>
      <w:r w:rsidR="008F4E18" w:rsidRPr="00083002">
        <w:rPr>
          <w:rFonts w:ascii="Calibri" w:hAnsi="Calibri"/>
        </w:rPr>
        <w:t xml:space="preserve">ul. Opata </w:t>
      </w:r>
      <w:proofErr w:type="spellStart"/>
      <w:r w:rsidR="008F4E18" w:rsidRPr="00083002">
        <w:rPr>
          <w:rFonts w:ascii="Calibri" w:hAnsi="Calibri"/>
        </w:rPr>
        <w:t>Hackiego</w:t>
      </w:r>
      <w:proofErr w:type="spellEnd"/>
      <w:r w:rsidR="008F4E18" w:rsidRPr="00083002">
        <w:rPr>
          <w:rFonts w:ascii="Calibri" w:hAnsi="Calibri"/>
        </w:rPr>
        <w:t xml:space="preserve"> 14</w:t>
      </w:r>
      <w:r w:rsidR="008F4E18">
        <w:rPr>
          <w:rFonts w:ascii="Calibri" w:hAnsi="Calibri"/>
        </w:rPr>
        <w:t xml:space="preserve">, </w:t>
      </w:r>
      <w:r w:rsidR="00284E6A" w:rsidRPr="00083002">
        <w:rPr>
          <w:rFonts w:ascii="Calibri" w:hAnsi="Calibri"/>
        </w:rPr>
        <w:t>81-21</w:t>
      </w:r>
      <w:r w:rsidR="002522ED" w:rsidRPr="00083002">
        <w:rPr>
          <w:rFonts w:ascii="Calibri" w:hAnsi="Calibri"/>
        </w:rPr>
        <w:t>3</w:t>
      </w:r>
      <w:r w:rsidR="00284E6A" w:rsidRPr="00083002">
        <w:rPr>
          <w:rFonts w:ascii="Calibri" w:hAnsi="Calibri"/>
        </w:rPr>
        <w:t xml:space="preserve"> Gdynia.</w:t>
      </w:r>
    </w:p>
    <w:p w14:paraId="4D68901C" w14:textId="77777777" w:rsidR="00C00705" w:rsidRPr="00FC5DEC" w:rsidRDefault="00284E6A" w:rsidP="00CC054C">
      <w:pPr>
        <w:numPr>
          <w:ilvl w:val="0"/>
          <w:numId w:val="18"/>
        </w:numPr>
        <w:spacing w:line="276" w:lineRule="auto"/>
        <w:rPr>
          <w:rFonts w:ascii="Calibri" w:hAnsi="Calibri"/>
        </w:rPr>
      </w:pPr>
      <w:r w:rsidRPr="00083002">
        <w:rPr>
          <w:rFonts w:ascii="Calibri" w:hAnsi="Calibri"/>
        </w:rPr>
        <w:t>Wykonawca: ……………………</w:t>
      </w:r>
      <w:r w:rsidR="0078041D">
        <w:rPr>
          <w:rFonts w:ascii="Calibri" w:hAnsi="Calibri"/>
        </w:rPr>
        <w:t>……………………………………………………………………………………….</w:t>
      </w:r>
      <w:r w:rsidRPr="00083002">
        <w:rPr>
          <w:rFonts w:ascii="Calibri" w:hAnsi="Calibri"/>
        </w:rPr>
        <w:t xml:space="preserve">. </w:t>
      </w:r>
    </w:p>
    <w:p w14:paraId="3F6D5CE9" w14:textId="77777777" w:rsidR="00083002" w:rsidRPr="00783088" w:rsidRDefault="00083002" w:rsidP="00783088">
      <w:pPr>
        <w:pStyle w:val="Tekstpodstawowy2"/>
        <w:numPr>
          <w:ilvl w:val="0"/>
          <w:numId w:val="19"/>
        </w:numPr>
        <w:spacing w:line="276" w:lineRule="auto"/>
        <w:ind w:left="284" w:hanging="142"/>
        <w:jc w:val="both"/>
        <w:rPr>
          <w:rFonts w:ascii="Calibri" w:hAnsi="Calibri" w:cs="Times New Roman"/>
          <w:sz w:val="24"/>
        </w:rPr>
      </w:pPr>
      <w:r w:rsidRPr="00783088">
        <w:rPr>
          <w:rFonts w:ascii="Calibri" w:hAnsi="Calibri" w:cs="Times New Roman"/>
          <w:sz w:val="24"/>
        </w:rPr>
        <w:t xml:space="preserve">W trakcie trwania </w:t>
      </w:r>
      <w:r w:rsidR="008F4E18" w:rsidRPr="00783088">
        <w:rPr>
          <w:rFonts w:ascii="Calibri" w:hAnsi="Calibri" w:cs="Times New Roman"/>
          <w:sz w:val="24"/>
        </w:rPr>
        <w:t>U</w:t>
      </w:r>
      <w:r w:rsidRPr="00783088">
        <w:rPr>
          <w:rFonts w:ascii="Calibri" w:hAnsi="Calibri" w:cs="Times New Roman"/>
          <w:sz w:val="24"/>
        </w:rPr>
        <w:t>mowy oraz w okresie gwarancji Wykonawca zobowiązany jest do pisemnego powiadomienia Zamawiającego o:</w:t>
      </w:r>
    </w:p>
    <w:p w14:paraId="61922F35" w14:textId="77777777" w:rsidR="00A60822" w:rsidRDefault="00A60822" w:rsidP="00CC054C">
      <w:pPr>
        <w:numPr>
          <w:ilvl w:val="2"/>
          <w:numId w:val="19"/>
        </w:numPr>
        <w:tabs>
          <w:tab w:val="left" w:pos="993"/>
        </w:tabs>
        <w:spacing w:line="276" w:lineRule="auto"/>
        <w:ind w:hanging="1451"/>
        <w:jc w:val="both"/>
        <w:rPr>
          <w:rFonts w:ascii="Calibri" w:hAnsi="Calibri"/>
        </w:rPr>
      </w:pPr>
      <w:r>
        <w:rPr>
          <w:rFonts w:ascii="Calibri" w:hAnsi="Calibri"/>
        </w:rPr>
        <w:t>zmianie siedziby,</w:t>
      </w:r>
    </w:p>
    <w:p w14:paraId="4029F8EB" w14:textId="77777777" w:rsidR="00A60822" w:rsidRDefault="00A60822" w:rsidP="00CC054C">
      <w:pPr>
        <w:numPr>
          <w:ilvl w:val="2"/>
          <w:numId w:val="19"/>
        </w:numPr>
        <w:tabs>
          <w:tab w:val="left" w:pos="993"/>
        </w:tabs>
        <w:spacing w:line="276" w:lineRule="auto"/>
        <w:ind w:hanging="1451"/>
        <w:jc w:val="both"/>
        <w:rPr>
          <w:rFonts w:ascii="Calibri" w:hAnsi="Calibri"/>
        </w:rPr>
      </w:pPr>
      <w:r w:rsidRPr="00CA7F99">
        <w:rPr>
          <w:rFonts w:ascii="Calibri" w:hAnsi="Calibri"/>
        </w:rPr>
        <w:t>zmianie firmy,</w:t>
      </w:r>
    </w:p>
    <w:p w14:paraId="253F2218" w14:textId="77777777" w:rsidR="00A60822" w:rsidRDefault="00A60822" w:rsidP="00CC054C">
      <w:pPr>
        <w:numPr>
          <w:ilvl w:val="2"/>
          <w:numId w:val="19"/>
        </w:numPr>
        <w:tabs>
          <w:tab w:val="left" w:pos="993"/>
        </w:tabs>
        <w:spacing w:line="276" w:lineRule="auto"/>
        <w:ind w:hanging="1451"/>
        <w:jc w:val="both"/>
        <w:rPr>
          <w:rFonts w:ascii="Calibri" w:hAnsi="Calibri"/>
        </w:rPr>
      </w:pPr>
      <w:r>
        <w:rPr>
          <w:rFonts w:ascii="Calibri" w:hAnsi="Calibri"/>
        </w:rPr>
        <w:t xml:space="preserve">złożeniu wniosku o </w:t>
      </w:r>
      <w:r w:rsidRPr="00CA7F99">
        <w:rPr>
          <w:rFonts w:ascii="Calibri" w:hAnsi="Calibri"/>
        </w:rPr>
        <w:t>ogłoszeni</w:t>
      </w:r>
      <w:r>
        <w:rPr>
          <w:rFonts w:ascii="Calibri" w:hAnsi="Calibri"/>
        </w:rPr>
        <w:t>e</w:t>
      </w:r>
      <w:r w:rsidRPr="00CA7F99">
        <w:rPr>
          <w:rFonts w:ascii="Calibri" w:hAnsi="Calibri"/>
        </w:rPr>
        <w:t xml:space="preserve"> upadłości,</w:t>
      </w:r>
    </w:p>
    <w:p w14:paraId="020BBA94" w14:textId="77777777" w:rsidR="00A60822" w:rsidRDefault="00A60822" w:rsidP="00CC054C">
      <w:pPr>
        <w:numPr>
          <w:ilvl w:val="2"/>
          <w:numId w:val="19"/>
        </w:numPr>
        <w:tabs>
          <w:tab w:val="left" w:pos="993"/>
        </w:tabs>
        <w:spacing w:line="276" w:lineRule="auto"/>
        <w:ind w:hanging="1451"/>
        <w:jc w:val="both"/>
        <w:rPr>
          <w:rFonts w:ascii="Calibri" w:hAnsi="Calibri"/>
        </w:rPr>
      </w:pPr>
      <w:r>
        <w:rPr>
          <w:rFonts w:ascii="Calibri" w:hAnsi="Calibri"/>
        </w:rPr>
        <w:t xml:space="preserve">złożeniu wniosku o </w:t>
      </w:r>
      <w:r w:rsidRPr="00CA7F99">
        <w:rPr>
          <w:rFonts w:ascii="Calibri" w:hAnsi="Calibri"/>
        </w:rPr>
        <w:t>otwarci</w:t>
      </w:r>
      <w:r>
        <w:rPr>
          <w:rFonts w:ascii="Calibri" w:hAnsi="Calibri"/>
        </w:rPr>
        <w:t>e</w:t>
      </w:r>
      <w:r w:rsidRPr="00CA7F99">
        <w:rPr>
          <w:rFonts w:ascii="Calibri" w:hAnsi="Calibri"/>
        </w:rPr>
        <w:t xml:space="preserve"> likwidacji,</w:t>
      </w:r>
    </w:p>
    <w:p w14:paraId="17017AA9" w14:textId="649964C8" w:rsidR="00A60822" w:rsidRDefault="00A60822" w:rsidP="00CC054C">
      <w:pPr>
        <w:numPr>
          <w:ilvl w:val="2"/>
          <w:numId w:val="19"/>
        </w:numPr>
        <w:tabs>
          <w:tab w:val="left" w:pos="993"/>
        </w:tabs>
        <w:spacing w:line="276" w:lineRule="auto"/>
        <w:ind w:hanging="1451"/>
        <w:jc w:val="both"/>
        <w:rPr>
          <w:rFonts w:ascii="Calibri" w:hAnsi="Calibri"/>
        </w:rPr>
      </w:pPr>
      <w:r w:rsidRPr="00CA7F99">
        <w:rPr>
          <w:rFonts w:ascii="Calibri" w:hAnsi="Calibri"/>
        </w:rPr>
        <w:t>zawieszeniu działalności</w:t>
      </w:r>
      <w:r w:rsidR="00783088">
        <w:rPr>
          <w:rFonts w:ascii="Calibri" w:hAnsi="Calibri"/>
        </w:rPr>
        <w:t>.</w:t>
      </w:r>
    </w:p>
    <w:p w14:paraId="4E89D8BB" w14:textId="77777777" w:rsidR="00284E6A" w:rsidRPr="00783088" w:rsidRDefault="00284E6A" w:rsidP="00783088">
      <w:pPr>
        <w:pStyle w:val="Tekstpodstawowy2"/>
        <w:numPr>
          <w:ilvl w:val="0"/>
          <w:numId w:val="19"/>
        </w:numPr>
        <w:spacing w:line="276" w:lineRule="auto"/>
        <w:ind w:left="284" w:hanging="142"/>
        <w:jc w:val="both"/>
        <w:rPr>
          <w:rFonts w:ascii="Calibri" w:hAnsi="Calibri" w:cs="Times New Roman"/>
          <w:sz w:val="24"/>
        </w:rPr>
      </w:pPr>
      <w:r w:rsidRPr="00783088">
        <w:rPr>
          <w:rFonts w:ascii="Calibri" w:hAnsi="Calibri" w:cs="Times New Roman"/>
          <w:sz w:val="24"/>
        </w:rPr>
        <w:t>O zmianie adresów Strony obowiązane są poinformować siebie wzajemnie w formie pisemnej. Jeżeli którakolwiek ze Stron nie poinformuje o zmianie adresu, uznaje się iż korespondencja i oświadczenia woli skierowane na dotychczasowy adres będą doręczone skutecznie.</w:t>
      </w:r>
    </w:p>
    <w:p w14:paraId="0EEE3780" w14:textId="77777777" w:rsidR="00651283" w:rsidRDefault="00651283">
      <w:pPr>
        <w:rPr>
          <w:rFonts w:ascii="Calibri" w:hAnsi="Calibri"/>
          <w:b/>
        </w:rPr>
      </w:pPr>
      <w:r>
        <w:rPr>
          <w:rFonts w:ascii="Calibri" w:hAnsi="Calibri"/>
          <w:b/>
        </w:rPr>
        <w:br w:type="page"/>
      </w:r>
    </w:p>
    <w:p w14:paraId="194C682F" w14:textId="61CCF55F" w:rsidR="00C7754F" w:rsidRPr="00083002" w:rsidRDefault="00C7754F" w:rsidP="00F9497D">
      <w:pPr>
        <w:tabs>
          <w:tab w:val="left" w:pos="3600"/>
        </w:tabs>
        <w:spacing w:before="120" w:line="276" w:lineRule="auto"/>
        <w:jc w:val="center"/>
        <w:rPr>
          <w:rFonts w:ascii="Calibri" w:hAnsi="Calibri"/>
        </w:rPr>
      </w:pPr>
      <w:r w:rsidRPr="00083002">
        <w:rPr>
          <w:rFonts w:ascii="Calibri" w:hAnsi="Calibri"/>
          <w:b/>
        </w:rPr>
        <w:lastRenderedPageBreak/>
        <w:t>§</w:t>
      </w:r>
      <w:r w:rsidR="00284E6A" w:rsidRPr="00083002">
        <w:rPr>
          <w:rFonts w:ascii="Calibri" w:hAnsi="Calibri"/>
          <w:b/>
        </w:rPr>
        <w:t>7</w:t>
      </w:r>
      <w:r w:rsidRPr="00083002">
        <w:rPr>
          <w:rFonts w:ascii="Calibri" w:hAnsi="Calibri"/>
        </w:rPr>
        <w:t>.</w:t>
      </w:r>
    </w:p>
    <w:p w14:paraId="23459C48" w14:textId="72653E06" w:rsidR="0099322A" w:rsidRDefault="0099322A" w:rsidP="00783088">
      <w:pPr>
        <w:pStyle w:val="Tekstpodstawowywcity"/>
        <w:numPr>
          <w:ilvl w:val="0"/>
          <w:numId w:val="58"/>
        </w:numPr>
        <w:pBdr>
          <w:top w:val="none" w:sz="4" w:space="0" w:color="000000"/>
          <w:left w:val="none" w:sz="4" w:space="0" w:color="000000"/>
          <w:bottom w:val="none" w:sz="4" w:space="0" w:color="000000"/>
          <w:right w:val="none" w:sz="4" w:space="0" w:color="000000"/>
          <w:between w:val="none" w:sz="4" w:space="0" w:color="000000"/>
        </w:pBdr>
        <w:tabs>
          <w:tab w:val="clear" w:pos="360"/>
        </w:tabs>
        <w:spacing w:after="0" w:line="276" w:lineRule="auto"/>
        <w:ind w:left="426" w:hanging="284"/>
        <w:jc w:val="both"/>
        <w:rPr>
          <w:rFonts w:ascii="Calibri" w:hAnsi="Calibri"/>
        </w:rPr>
      </w:pPr>
      <w:r>
        <w:rPr>
          <w:rFonts w:ascii="Calibri" w:hAnsi="Calibri"/>
        </w:rPr>
        <w:t>Wykonawca zapłaci Zamawiającemu karę umowną w przypadku odstąpienia przez Zamawiającego od Umowy z powodu okoliczności, za które odpowiada Wykonawca</w:t>
      </w:r>
      <w:r w:rsidR="00A5677E">
        <w:rPr>
          <w:rFonts w:ascii="Calibri" w:hAnsi="Calibri"/>
        </w:rPr>
        <w:t>,</w:t>
      </w:r>
      <w:r>
        <w:rPr>
          <w:rFonts w:ascii="Calibri" w:hAnsi="Calibri"/>
        </w:rPr>
        <w:t xml:space="preserve"> w wysokości </w:t>
      </w:r>
      <w:r>
        <w:rPr>
          <w:rFonts w:ascii="Calibri" w:hAnsi="Calibri"/>
          <w:b/>
          <w:bCs/>
        </w:rPr>
        <w:t>30</w:t>
      </w:r>
      <w:r w:rsidRPr="00651283">
        <w:rPr>
          <w:rFonts w:ascii="Calibri" w:hAnsi="Calibri"/>
          <w:b/>
          <w:bCs/>
        </w:rPr>
        <w:t>%</w:t>
      </w:r>
      <w:r w:rsidRPr="00651283">
        <w:rPr>
          <w:rFonts w:ascii="Calibri" w:hAnsi="Calibri"/>
        </w:rPr>
        <w:t xml:space="preserve"> </w:t>
      </w:r>
      <w:bookmarkStart w:id="1" w:name="_Hlk111619730"/>
      <w:r w:rsidR="00906D7E" w:rsidRPr="00651283">
        <w:rPr>
          <w:rFonts w:ascii="Calibri" w:hAnsi="Calibri"/>
          <w:b/>
          <w:bCs/>
        </w:rPr>
        <w:t xml:space="preserve">łącznej </w:t>
      </w:r>
      <w:r w:rsidRPr="00651283">
        <w:rPr>
          <w:rFonts w:ascii="Calibri" w:hAnsi="Calibri"/>
          <w:b/>
          <w:bCs/>
        </w:rPr>
        <w:t xml:space="preserve">wartości </w:t>
      </w:r>
      <w:bookmarkStart w:id="2" w:name="_Hlk111619123"/>
      <w:r>
        <w:rPr>
          <w:rFonts w:ascii="Calibri" w:hAnsi="Calibri"/>
          <w:b/>
          <w:bCs/>
        </w:rPr>
        <w:t>Umowy brutto</w:t>
      </w:r>
      <w:r>
        <w:rPr>
          <w:rFonts w:ascii="Calibri" w:hAnsi="Calibri"/>
        </w:rPr>
        <w:t>, o której mowa w § 1 ust. 1</w:t>
      </w:r>
      <w:bookmarkEnd w:id="1"/>
      <w:r>
        <w:rPr>
          <w:rFonts w:ascii="Calibri" w:hAnsi="Calibri"/>
        </w:rPr>
        <w:t xml:space="preserve"> Umowy</w:t>
      </w:r>
      <w:bookmarkEnd w:id="2"/>
      <w:r>
        <w:rPr>
          <w:rFonts w:ascii="Calibri" w:hAnsi="Calibri"/>
        </w:rPr>
        <w:t>.</w:t>
      </w:r>
    </w:p>
    <w:p w14:paraId="40893B64" w14:textId="4619E9D0" w:rsidR="0099322A" w:rsidRDefault="0099322A" w:rsidP="00783088">
      <w:pPr>
        <w:pStyle w:val="Tekstpodstawowywcity"/>
        <w:numPr>
          <w:ilvl w:val="0"/>
          <w:numId w:val="58"/>
        </w:numPr>
        <w:pBdr>
          <w:top w:val="none" w:sz="4" w:space="0" w:color="000000"/>
          <w:left w:val="none" w:sz="4" w:space="0" w:color="000000"/>
          <w:bottom w:val="none" w:sz="4" w:space="0" w:color="000000"/>
          <w:right w:val="none" w:sz="4" w:space="0" w:color="000000"/>
          <w:between w:val="none" w:sz="4" w:space="0" w:color="000000"/>
        </w:pBdr>
        <w:tabs>
          <w:tab w:val="clear" w:pos="360"/>
        </w:tabs>
        <w:spacing w:after="0" w:line="276" w:lineRule="auto"/>
        <w:ind w:left="426" w:hanging="284"/>
        <w:jc w:val="both"/>
        <w:rPr>
          <w:rFonts w:ascii="Calibri" w:hAnsi="Calibri"/>
        </w:rPr>
      </w:pPr>
      <w:r>
        <w:rPr>
          <w:rFonts w:ascii="Calibri" w:hAnsi="Calibri"/>
        </w:rPr>
        <w:t xml:space="preserve">W przypadku </w:t>
      </w:r>
      <w:r w:rsidR="00A5677E">
        <w:rPr>
          <w:rFonts w:ascii="Calibri" w:hAnsi="Calibri"/>
        </w:rPr>
        <w:t xml:space="preserve">zwłoki </w:t>
      </w:r>
      <w:r>
        <w:rPr>
          <w:rFonts w:ascii="Calibri" w:hAnsi="Calibri"/>
        </w:rPr>
        <w:t xml:space="preserve">w dostawie Wykonawca zapłaci Zamawiającemu karę umowną w wysokości </w:t>
      </w:r>
      <w:r>
        <w:rPr>
          <w:rFonts w:ascii="Calibri" w:hAnsi="Calibri"/>
          <w:b/>
          <w:bCs/>
        </w:rPr>
        <w:t>0,5%</w:t>
      </w:r>
      <w:r>
        <w:rPr>
          <w:rFonts w:ascii="Calibri" w:hAnsi="Calibri"/>
        </w:rPr>
        <w:t xml:space="preserve"> </w:t>
      </w:r>
      <w:r w:rsidR="00EE1BF9" w:rsidRPr="00651283">
        <w:rPr>
          <w:rFonts w:ascii="Calibri" w:hAnsi="Calibri"/>
          <w:b/>
          <w:bCs/>
        </w:rPr>
        <w:t>łącznej wartości</w:t>
      </w:r>
      <w:r>
        <w:rPr>
          <w:rFonts w:ascii="Calibri" w:hAnsi="Calibri"/>
          <w:b/>
          <w:bCs/>
        </w:rPr>
        <w:t xml:space="preserve"> Umowy brutto</w:t>
      </w:r>
      <w:r>
        <w:rPr>
          <w:rFonts w:ascii="Calibri" w:hAnsi="Calibri"/>
        </w:rPr>
        <w:t xml:space="preserve">, o której mowa w § 1 ust. 1 Umowy  – za każdy dzień </w:t>
      </w:r>
      <w:r w:rsidR="00A5677E">
        <w:rPr>
          <w:rFonts w:ascii="Calibri" w:hAnsi="Calibri"/>
        </w:rPr>
        <w:t>zwłoki</w:t>
      </w:r>
      <w:r>
        <w:rPr>
          <w:rFonts w:ascii="Calibri" w:hAnsi="Calibri"/>
        </w:rPr>
        <w:t xml:space="preserve">. </w:t>
      </w:r>
    </w:p>
    <w:p w14:paraId="6BB83EDF" w14:textId="056E8082" w:rsidR="0099322A" w:rsidRDefault="0099322A" w:rsidP="00783088">
      <w:pPr>
        <w:pStyle w:val="Tekstpodstawowywcity"/>
        <w:numPr>
          <w:ilvl w:val="0"/>
          <w:numId w:val="58"/>
        </w:numPr>
        <w:pBdr>
          <w:top w:val="none" w:sz="4" w:space="0" w:color="000000"/>
          <w:left w:val="none" w:sz="4" w:space="0" w:color="000000"/>
          <w:bottom w:val="none" w:sz="4" w:space="0" w:color="000000"/>
          <w:right w:val="none" w:sz="4" w:space="0" w:color="000000"/>
          <w:between w:val="none" w:sz="4" w:space="0" w:color="000000"/>
        </w:pBdr>
        <w:tabs>
          <w:tab w:val="clear" w:pos="360"/>
        </w:tabs>
        <w:spacing w:after="0" w:line="276" w:lineRule="auto"/>
        <w:ind w:left="426" w:hanging="284"/>
        <w:jc w:val="both"/>
        <w:rPr>
          <w:rFonts w:ascii="Calibri" w:hAnsi="Calibri"/>
        </w:rPr>
      </w:pPr>
      <w:r>
        <w:rPr>
          <w:rFonts w:ascii="Calibri" w:hAnsi="Calibri"/>
        </w:rPr>
        <w:t xml:space="preserve">W przypadku stwierdzenia wad jakościowych towaru Wykonawca zapłaci Zamawiającemu karę umowną w wysokości </w:t>
      </w:r>
      <w:r>
        <w:rPr>
          <w:rFonts w:ascii="Calibri" w:hAnsi="Calibri"/>
          <w:b/>
          <w:bCs/>
        </w:rPr>
        <w:t>0,2%</w:t>
      </w:r>
      <w:r>
        <w:rPr>
          <w:rFonts w:ascii="Calibri" w:hAnsi="Calibri"/>
        </w:rPr>
        <w:t xml:space="preserve"> </w:t>
      </w:r>
      <w:r w:rsidR="00EE1BF9" w:rsidRPr="00651283">
        <w:rPr>
          <w:rFonts w:ascii="Calibri" w:hAnsi="Calibri"/>
          <w:b/>
          <w:bCs/>
        </w:rPr>
        <w:t>łącznej wartości</w:t>
      </w:r>
      <w:r>
        <w:rPr>
          <w:rFonts w:ascii="Calibri" w:hAnsi="Calibri"/>
          <w:b/>
          <w:bCs/>
        </w:rPr>
        <w:t xml:space="preserve"> Umowy brutto</w:t>
      </w:r>
      <w:r>
        <w:rPr>
          <w:rFonts w:ascii="Calibri" w:hAnsi="Calibri"/>
        </w:rPr>
        <w:t>, o której mowa w § 1 ust. 1 za dostarczony z wadami Przedmiot Umowy - za każdy dzień po upływie wyznaczonego przez Zamawiającego terminu na wymianę wadliwego towaru.</w:t>
      </w:r>
    </w:p>
    <w:p w14:paraId="1650DF29" w14:textId="14090B69" w:rsidR="0099322A" w:rsidRPr="00651283" w:rsidRDefault="0099322A" w:rsidP="00783088">
      <w:pPr>
        <w:pStyle w:val="Tekstpodstawowywcity"/>
        <w:numPr>
          <w:ilvl w:val="0"/>
          <w:numId w:val="58"/>
        </w:numPr>
        <w:pBdr>
          <w:top w:val="none" w:sz="4" w:space="0" w:color="000000"/>
          <w:left w:val="none" w:sz="4" w:space="0" w:color="000000"/>
          <w:bottom w:val="none" w:sz="4" w:space="0" w:color="000000"/>
          <w:right w:val="none" w:sz="4" w:space="0" w:color="000000"/>
          <w:between w:val="none" w:sz="4" w:space="0" w:color="000000"/>
        </w:pBdr>
        <w:tabs>
          <w:tab w:val="clear" w:pos="360"/>
        </w:tabs>
        <w:spacing w:after="0" w:line="276" w:lineRule="auto"/>
        <w:ind w:left="426" w:hanging="284"/>
        <w:jc w:val="both"/>
        <w:rPr>
          <w:rFonts w:ascii="Calibri" w:hAnsi="Calibri"/>
        </w:rPr>
      </w:pPr>
      <w:r>
        <w:rPr>
          <w:rFonts w:ascii="Calibri" w:hAnsi="Calibri"/>
        </w:rPr>
        <w:t xml:space="preserve">W przypadku nieusunięcia w terminie wad towaru Wykonawca zapłaci Zamawiającemu </w:t>
      </w:r>
      <w:r>
        <w:rPr>
          <w:rFonts w:ascii="Calibri" w:hAnsi="Calibri"/>
          <w:b/>
          <w:bCs/>
        </w:rPr>
        <w:t>0,2%</w:t>
      </w:r>
      <w:r>
        <w:rPr>
          <w:rFonts w:ascii="Calibri" w:hAnsi="Calibri"/>
        </w:rPr>
        <w:t xml:space="preserve"> </w:t>
      </w:r>
      <w:r w:rsidR="00EE1BF9" w:rsidRPr="00651283">
        <w:rPr>
          <w:rFonts w:ascii="Calibri" w:hAnsi="Calibri"/>
          <w:b/>
          <w:bCs/>
        </w:rPr>
        <w:t>łącznej wartości</w:t>
      </w:r>
      <w:r>
        <w:rPr>
          <w:rFonts w:ascii="Calibri" w:hAnsi="Calibri"/>
          <w:b/>
          <w:bCs/>
        </w:rPr>
        <w:t xml:space="preserve"> Umowy brutto</w:t>
      </w:r>
      <w:r>
        <w:rPr>
          <w:rFonts w:ascii="Calibri" w:hAnsi="Calibri"/>
        </w:rPr>
        <w:t xml:space="preserve">, o której mowa w § 1 ust. 1 - za każdy dzień </w:t>
      </w:r>
      <w:r w:rsidR="008D5A26">
        <w:rPr>
          <w:rFonts w:ascii="Calibri" w:hAnsi="Calibri"/>
        </w:rPr>
        <w:t>zwłoki</w:t>
      </w:r>
      <w:r w:rsidR="00D4420D">
        <w:rPr>
          <w:rFonts w:ascii="Calibri" w:hAnsi="Calibri"/>
        </w:rPr>
        <w:t xml:space="preserve">, </w:t>
      </w:r>
      <w:r w:rsidR="00D4420D" w:rsidRPr="00651283">
        <w:rPr>
          <w:rFonts w:ascii="Calibri" w:hAnsi="Calibri"/>
        </w:rPr>
        <w:t>po upływie wyznaczonego przez Zamawiającego terminu na usunięcie wad towaru.</w:t>
      </w:r>
    </w:p>
    <w:p w14:paraId="378DDBF8" w14:textId="77777777" w:rsidR="0099322A" w:rsidRDefault="0099322A" w:rsidP="00783088">
      <w:pPr>
        <w:pStyle w:val="Tekstpodstawowywcity"/>
        <w:numPr>
          <w:ilvl w:val="0"/>
          <w:numId w:val="58"/>
        </w:numPr>
        <w:pBdr>
          <w:top w:val="none" w:sz="4" w:space="0" w:color="000000"/>
          <w:left w:val="none" w:sz="4" w:space="0" w:color="000000"/>
          <w:bottom w:val="none" w:sz="4" w:space="0" w:color="000000"/>
          <w:right w:val="none" w:sz="4" w:space="0" w:color="000000"/>
          <w:between w:val="none" w:sz="4" w:space="0" w:color="000000"/>
        </w:pBdr>
        <w:tabs>
          <w:tab w:val="clear" w:pos="360"/>
        </w:tabs>
        <w:spacing w:after="0" w:line="276" w:lineRule="auto"/>
        <w:ind w:left="426" w:hanging="284"/>
        <w:jc w:val="both"/>
        <w:rPr>
          <w:rFonts w:ascii="Calibri" w:hAnsi="Calibri"/>
        </w:rPr>
      </w:pPr>
      <w:r>
        <w:rPr>
          <w:rFonts w:ascii="Calibri" w:hAnsi="Calibri"/>
        </w:rPr>
        <w:t>W przypadku, gdy stwierdzone uchybienia w ocenie Zamawiającego będą miały charakter marginalny, Zamawiający przed nałożeniem kary wezwie Wykonawcę do niezwłocznego usunięcia uchybień, wyznaczając termin na dokonanie wymiany. Kara zostanie nałożona, jeżeli uchybienia nie zostaną usunięte w wyznaczonym terminie, bądź zostaną wykonane niezgodnie z Umową.</w:t>
      </w:r>
    </w:p>
    <w:p w14:paraId="583C9C26" w14:textId="4D89F4A3" w:rsidR="0099322A" w:rsidRDefault="0099322A" w:rsidP="00783088">
      <w:pPr>
        <w:pStyle w:val="Tekstpodstawowywcity"/>
        <w:numPr>
          <w:ilvl w:val="0"/>
          <w:numId w:val="58"/>
        </w:numPr>
        <w:pBdr>
          <w:top w:val="none" w:sz="4" w:space="0" w:color="000000"/>
          <w:left w:val="none" w:sz="4" w:space="0" w:color="000000"/>
          <w:bottom w:val="none" w:sz="4" w:space="0" w:color="000000"/>
          <w:right w:val="none" w:sz="4" w:space="0" w:color="000000"/>
          <w:between w:val="none" w:sz="4" w:space="0" w:color="000000"/>
        </w:pBdr>
        <w:tabs>
          <w:tab w:val="clear" w:pos="360"/>
        </w:tabs>
        <w:spacing w:after="0" w:line="276" w:lineRule="auto"/>
        <w:ind w:left="426" w:hanging="284"/>
        <w:jc w:val="both"/>
        <w:rPr>
          <w:rFonts w:ascii="Calibri" w:hAnsi="Calibri"/>
        </w:rPr>
      </w:pPr>
      <w:r>
        <w:rPr>
          <w:rFonts w:ascii="Calibri" w:hAnsi="Calibri"/>
        </w:rPr>
        <w:t xml:space="preserve">Kary umowne, o których mowa w ust. 2 - 4 powyżej podlegają sumowaniu, a ich wysokość nie może przekroczyć </w:t>
      </w:r>
      <w:r>
        <w:rPr>
          <w:rFonts w:ascii="Calibri" w:hAnsi="Calibri"/>
          <w:b/>
          <w:bCs/>
        </w:rPr>
        <w:t xml:space="preserve">30 % </w:t>
      </w:r>
      <w:r w:rsidR="00EE1BF9" w:rsidRPr="00651283">
        <w:rPr>
          <w:rFonts w:ascii="Calibri" w:hAnsi="Calibri"/>
          <w:b/>
          <w:bCs/>
        </w:rPr>
        <w:t>łącznej wartości</w:t>
      </w:r>
      <w:r>
        <w:rPr>
          <w:rFonts w:ascii="Calibri" w:hAnsi="Calibri"/>
          <w:b/>
          <w:bCs/>
        </w:rPr>
        <w:t xml:space="preserve"> Umowy brutto</w:t>
      </w:r>
      <w:r>
        <w:rPr>
          <w:rFonts w:ascii="Calibri" w:hAnsi="Calibri"/>
        </w:rPr>
        <w:t xml:space="preserve">, o której mowa w § 1 ust. 1, z zastrzeżeniem </w:t>
      </w:r>
      <w:r w:rsidRPr="009B3464">
        <w:rPr>
          <w:rFonts w:ascii="Calibri" w:hAnsi="Calibri"/>
        </w:rPr>
        <w:t xml:space="preserve">§ 10 </w:t>
      </w:r>
      <w:r w:rsidRPr="00651283">
        <w:rPr>
          <w:rFonts w:ascii="Calibri" w:hAnsi="Calibri"/>
        </w:rPr>
        <w:t xml:space="preserve">ust. </w:t>
      </w:r>
      <w:r w:rsidR="0020171E" w:rsidRPr="00651283">
        <w:rPr>
          <w:rFonts w:ascii="Calibri" w:hAnsi="Calibri"/>
        </w:rPr>
        <w:t xml:space="preserve">3 </w:t>
      </w:r>
      <w:r w:rsidRPr="00651283">
        <w:rPr>
          <w:rFonts w:ascii="Calibri" w:hAnsi="Calibri"/>
        </w:rPr>
        <w:t>Umowy</w:t>
      </w:r>
      <w:r>
        <w:rPr>
          <w:rFonts w:ascii="Calibri" w:hAnsi="Calibri"/>
        </w:rPr>
        <w:t xml:space="preserve">.  </w:t>
      </w:r>
    </w:p>
    <w:p w14:paraId="283F3C97" w14:textId="77777777" w:rsidR="0099322A" w:rsidRDefault="0099322A" w:rsidP="00783088">
      <w:pPr>
        <w:pStyle w:val="Tekstpodstawowywcity"/>
        <w:numPr>
          <w:ilvl w:val="0"/>
          <w:numId w:val="58"/>
        </w:numPr>
        <w:pBdr>
          <w:top w:val="none" w:sz="4" w:space="0" w:color="000000"/>
          <w:left w:val="none" w:sz="4" w:space="0" w:color="000000"/>
          <w:bottom w:val="none" w:sz="4" w:space="0" w:color="000000"/>
          <w:right w:val="none" w:sz="4" w:space="0" w:color="000000"/>
          <w:between w:val="none" w:sz="4" w:space="0" w:color="000000"/>
        </w:pBdr>
        <w:tabs>
          <w:tab w:val="clear" w:pos="360"/>
        </w:tabs>
        <w:spacing w:after="0" w:line="276" w:lineRule="auto"/>
        <w:ind w:left="426" w:hanging="284"/>
        <w:jc w:val="both"/>
        <w:rPr>
          <w:rFonts w:ascii="Calibri" w:hAnsi="Calibri"/>
        </w:rPr>
      </w:pPr>
      <w:r>
        <w:rPr>
          <w:rFonts w:ascii="Calibri" w:hAnsi="Calibri"/>
        </w:rPr>
        <w:t>Zamawiający może potrącać kary umowne z faktury VAT wystawionej przez Wykonawcę.</w:t>
      </w:r>
    </w:p>
    <w:p w14:paraId="1D043E15" w14:textId="77777777" w:rsidR="0099322A" w:rsidRDefault="0099322A" w:rsidP="00783088">
      <w:pPr>
        <w:pStyle w:val="Tekstpodstawowywcity"/>
        <w:numPr>
          <w:ilvl w:val="0"/>
          <w:numId w:val="58"/>
        </w:numPr>
        <w:pBdr>
          <w:top w:val="none" w:sz="4" w:space="0" w:color="000000"/>
          <w:left w:val="none" w:sz="4" w:space="0" w:color="000000"/>
          <w:bottom w:val="none" w:sz="4" w:space="0" w:color="000000"/>
          <w:right w:val="none" w:sz="4" w:space="0" w:color="000000"/>
          <w:between w:val="none" w:sz="4" w:space="0" w:color="000000"/>
        </w:pBdr>
        <w:tabs>
          <w:tab w:val="clear" w:pos="360"/>
        </w:tabs>
        <w:spacing w:after="0" w:line="276" w:lineRule="auto"/>
        <w:ind w:left="426" w:hanging="284"/>
        <w:jc w:val="both"/>
        <w:rPr>
          <w:rFonts w:ascii="Calibri" w:hAnsi="Calibri"/>
        </w:rPr>
      </w:pPr>
      <w:r>
        <w:rPr>
          <w:rFonts w:ascii="Calibri" w:hAnsi="Calibri"/>
        </w:rPr>
        <w:t>Zamawiający, na zasadach ogólnych, zastrzega sobie prawo dochodzenia odszkodowań na pokrycie ewentualnych szkód, strat bądź roszczeń wynikłych z niewykonania lub niewłaściwego lub nieterminowego wykonania  Przedmiotu Umowy przez Wykonawcę, ponad wartość zastrzeżonych kar umownych.</w:t>
      </w:r>
    </w:p>
    <w:p w14:paraId="46CE5B35" w14:textId="77777777" w:rsidR="0099322A" w:rsidRDefault="0099322A" w:rsidP="00E960D3">
      <w:pPr>
        <w:spacing w:after="160" w:line="276" w:lineRule="auto"/>
        <w:jc w:val="center"/>
        <w:rPr>
          <w:rFonts w:ascii="Calibri" w:eastAsia="Calibri" w:hAnsi="Calibri" w:cs="Calibri"/>
          <w:b/>
          <w:lang w:eastAsia="en-US"/>
        </w:rPr>
      </w:pPr>
    </w:p>
    <w:p w14:paraId="758DE734" w14:textId="77777777" w:rsidR="00E960D3" w:rsidRPr="00E960D3" w:rsidRDefault="00E960D3" w:rsidP="00E960D3">
      <w:pPr>
        <w:spacing w:after="160" w:line="276" w:lineRule="auto"/>
        <w:jc w:val="center"/>
        <w:rPr>
          <w:rFonts w:ascii="Calibri" w:eastAsia="Calibri" w:hAnsi="Calibri" w:cs="Calibri"/>
          <w:b/>
          <w:lang w:eastAsia="en-US"/>
        </w:rPr>
      </w:pPr>
      <w:r w:rsidRPr="00E960D3">
        <w:rPr>
          <w:rFonts w:ascii="Calibri" w:eastAsia="Calibri" w:hAnsi="Calibri" w:cs="Calibri"/>
          <w:b/>
          <w:lang w:eastAsia="en-US"/>
        </w:rPr>
        <w:t>§</w:t>
      </w:r>
      <w:r>
        <w:rPr>
          <w:rFonts w:ascii="Calibri" w:eastAsia="Calibri" w:hAnsi="Calibri" w:cs="Calibri"/>
          <w:b/>
          <w:lang w:eastAsia="en-US"/>
        </w:rPr>
        <w:t>8</w:t>
      </w:r>
      <w:r w:rsidRPr="00E960D3">
        <w:rPr>
          <w:rFonts w:ascii="Calibri" w:eastAsia="Calibri" w:hAnsi="Calibri" w:cs="Calibri"/>
          <w:b/>
          <w:lang w:eastAsia="en-US"/>
        </w:rPr>
        <w:t>.</w:t>
      </w:r>
    </w:p>
    <w:p w14:paraId="5FEBA5C2" w14:textId="77777777" w:rsidR="00E960D3" w:rsidRPr="00E960D3" w:rsidRDefault="00E960D3" w:rsidP="00783088">
      <w:pPr>
        <w:pStyle w:val="Tekstpodstawowywcity"/>
        <w:numPr>
          <w:ilvl w:val="0"/>
          <w:numId w:val="66"/>
        </w:numPr>
        <w:pBdr>
          <w:top w:val="none" w:sz="4" w:space="0" w:color="000000"/>
          <w:left w:val="none" w:sz="4" w:space="0" w:color="000000"/>
          <w:bottom w:val="none" w:sz="4" w:space="0" w:color="000000"/>
          <w:right w:val="none" w:sz="4" w:space="0" w:color="000000"/>
          <w:between w:val="none" w:sz="4" w:space="0" w:color="000000"/>
        </w:pBdr>
        <w:tabs>
          <w:tab w:val="clear" w:pos="360"/>
        </w:tabs>
        <w:spacing w:after="0" w:line="276" w:lineRule="auto"/>
        <w:jc w:val="both"/>
        <w:rPr>
          <w:rFonts w:ascii="Calibri" w:hAnsi="Calibri"/>
        </w:rPr>
      </w:pPr>
      <w:r w:rsidRPr="00E960D3">
        <w:rPr>
          <w:rFonts w:ascii="Calibri" w:hAnsi="Calibri"/>
        </w:rPr>
        <w:t>Dopuszcza się możliwość zmiany niniejszej Umowy w następującym zakresie:</w:t>
      </w:r>
    </w:p>
    <w:p w14:paraId="6E42E4A8" w14:textId="77777777" w:rsidR="00E960D3" w:rsidRPr="00E960D3" w:rsidRDefault="00E960D3" w:rsidP="00E960D3">
      <w:pPr>
        <w:numPr>
          <w:ilvl w:val="0"/>
          <w:numId w:val="50"/>
        </w:numPr>
        <w:spacing w:after="160" w:line="276" w:lineRule="auto"/>
        <w:ind w:left="993" w:hanging="426"/>
        <w:contextualSpacing/>
        <w:jc w:val="both"/>
        <w:rPr>
          <w:rFonts w:ascii="Calibri" w:eastAsia="Calibri" w:hAnsi="Calibri" w:cs="Calibri"/>
          <w:lang w:val="x-none" w:eastAsia="en-US"/>
        </w:rPr>
      </w:pPr>
      <w:r w:rsidRPr="00E960D3">
        <w:rPr>
          <w:rFonts w:ascii="Calibri" w:eastAsia="Calibri" w:hAnsi="Calibri" w:cs="Calibri"/>
          <w:lang w:val="x-none" w:eastAsia="en-US"/>
        </w:rPr>
        <w:t>zmiany osób reprezentujących Wykonawcę</w:t>
      </w:r>
      <w:r>
        <w:rPr>
          <w:rFonts w:ascii="Calibri" w:eastAsia="Calibri" w:hAnsi="Calibri" w:cs="Calibri"/>
          <w:lang w:eastAsia="en-US"/>
        </w:rPr>
        <w:t>;</w:t>
      </w:r>
    </w:p>
    <w:p w14:paraId="174AF16D" w14:textId="77777777" w:rsidR="00E960D3" w:rsidRDefault="00E960D3" w:rsidP="00E960D3">
      <w:pPr>
        <w:numPr>
          <w:ilvl w:val="0"/>
          <w:numId w:val="50"/>
        </w:numPr>
        <w:spacing w:after="160" w:line="276" w:lineRule="auto"/>
        <w:ind w:left="993" w:hanging="426"/>
        <w:contextualSpacing/>
        <w:jc w:val="both"/>
        <w:rPr>
          <w:rFonts w:ascii="Calibri" w:eastAsia="Calibri" w:hAnsi="Calibri" w:cs="Calibri"/>
          <w:lang w:val="x-none" w:eastAsia="en-US"/>
        </w:rPr>
      </w:pPr>
      <w:r w:rsidRPr="00E960D3">
        <w:rPr>
          <w:rFonts w:ascii="Calibri" w:eastAsia="Calibri" w:hAnsi="Calibri" w:cs="Calibri"/>
          <w:lang w:val="x-none" w:eastAsia="en-US"/>
        </w:rPr>
        <w:t>zmiany danych podmiotowych Wykonawcy;</w:t>
      </w:r>
    </w:p>
    <w:p w14:paraId="311CA7C2" w14:textId="77777777" w:rsidR="00E960D3" w:rsidRPr="00E960D3" w:rsidRDefault="00E960D3" w:rsidP="00E960D3">
      <w:pPr>
        <w:numPr>
          <w:ilvl w:val="0"/>
          <w:numId w:val="50"/>
        </w:numPr>
        <w:spacing w:after="160" w:line="276" w:lineRule="auto"/>
        <w:ind w:left="993" w:hanging="426"/>
        <w:contextualSpacing/>
        <w:jc w:val="both"/>
        <w:rPr>
          <w:rFonts w:ascii="Calibri" w:eastAsia="Calibri" w:hAnsi="Calibri" w:cs="Calibri"/>
          <w:lang w:val="x-none" w:eastAsia="en-US"/>
        </w:rPr>
      </w:pPr>
      <w:r w:rsidRPr="00E960D3">
        <w:rPr>
          <w:rFonts w:ascii="Calibri" w:eastAsia="Calibri" w:hAnsi="Calibri" w:cs="Calibri"/>
          <w:lang w:val="x-none" w:eastAsia="en-US"/>
        </w:rPr>
        <w:t>wydłużenia terminu realizacji Przedmiotu Umowy i/lub wynagrodzenia Wykonawcy, spowodowanego działaniem „siły wyższej” tj. niezależnymi od Stron okolicznościami, którym nie można zapobiec, skutkujących niemożliwością prawidłowej realizacji Przedmiotu Umowy, a których wystąpienia Strony Umowy nie były w stanie przewidzieć, pomimo zachowania należytej staranności;</w:t>
      </w:r>
    </w:p>
    <w:p w14:paraId="002906FE" w14:textId="77777777" w:rsidR="00E960D3" w:rsidRPr="00E960D3" w:rsidRDefault="00E960D3" w:rsidP="00E960D3">
      <w:pPr>
        <w:numPr>
          <w:ilvl w:val="0"/>
          <w:numId w:val="50"/>
        </w:numPr>
        <w:spacing w:after="160" w:line="276" w:lineRule="auto"/>
        <w:ind w:left="993" w:hanging="426"/>
        <w:contextualSpacing/>
        <w:jc w:val="both"/>
        <w:rPr>
          <w:rFonts w:ascii="Calibri" w:eastAsia="Calibri" w:hAnsi="Calibri" w:cs="Calibri"/>
          <w:lang w:val="x-none" w:eastAsia="en-US"/>
        </w:rPr>
      </w:pPr>
      <w:r w:rsidRPr="00E960D3">
        <w:rPr>
          <w:rFonts w:ascii="Calibri" w:eastAsia="Calibri" w:hAnsi="Calibri" w:cs="Calibri"/>
          <w:lang w:val="x-none" w:eastAsia="en-US"/>
        </w:rPr>
        <w:t>zmiany obowiązujących przepisów, jeżeli zgodnie z nimi konieczne będzie dostosowanie treści Umowy do aktualnego stanu prawnego;</w:t>
      </w:r>
    </w:p>
    <w:p w14:paraId="40FDF1D3" w14:textId="77777777" w:rsidR="00A255DB" w:rsidRPr="00D706D1" w:rsidRDefault="00A255DB" w:rsidP="00D706D1">
      <w:pPr>
        <w:numPr>
          <w:ilvl w:val="0"/>
          <w:numId w:val="50"/>
        </w:numPr>
        <w:spacing w:after="160" w:line="276" w:lineRule="auto"/>
        <w:ind w:left="993" w:hanging="426"/>
        <w:contextualSpacing/>
        <w:jc w:val="both"/>
        <w:rPr>
          <w:rFonts w:ascii="Calibri" w:eastAsia="Calibri" w:hAnsi="Calibri" w:cs="Calibri"/>
          <w:lang w:val="x-none" w:eastAsia="en-US"/>
        </w:rPr>
      </w:pPr>
      <w:r w:rsidRPr="00D706D1">
        <w:rPr>
          <w:rFonts w:ascii="Calibri" w:eastAsia="Calibri" w:hAnsi="Calibri" w:cs="Calibri"/>
          <w:lang w:val="x-none" w:eastAsia="en-US"/>
        </w:rPr>
        <w:t>konieczności poprawienia oczywistej omyłki pisarskiej lub rachunkowej;</w:t>
      </w:r>
    </w:p>
    <w:p w14:paraId="6933044B" w14:textId="77777777" w:rsidR="00D706D1" w:rsidRPr="00D706D1" w:rsidRDefault="00D706D1" w:rsidP="00D706D1">
      <w:pPr>
        <w:numPr>
          <w:ilvl w:val="0"/>
          <w:numId w:val="50"/>
        </w:numPr>
        <w:spacing w:after="160" w:line="276" w:lineRule="auto"/>
        <w:ind w:left="993" w:hanging="426"/>
        <w:contextualSpacing/>
        <w:jc w:val="both"/>
        <w:rPr>
          <w:rFonts w:ascii="Calibri" w:eastAsia="Calibri" w:hAnsi="Calibri" w:cs="Calibri"/>
          <w:lang w:val="x-none" w:eastAsia="en-US"/>
        </w:rPr>
      </w:pPr>
      <w:r>
        <w:rPr>
          <w:rFonts w:ascii="Calibri" w:eastAsia="Calibri" w:hAnsi="Calibri" w:cs="Calibri"/>
          <w:lang w:eastAsia="en-US"/>
        </w:rPr>
        <w:lastRenderedPageBreak/>
        <w:t xml:space="preserve">zmiany wynagrodzenia Wykonawcy o </w:t>
      </w:r>
      <w:r w:rsidRPr="00D706D1">
        <w:rPr>
          <w:rFonts w:ascii="Calibri" w:eastAsia="Calibri" w:hAnsi="Calibri" w:cs="Calibri"/>
          <w:lang w:val="x-none" w:eastAsia="en-US"/>
        </w:rPr>
        <w:t>współczynnik korygujący z tytułu inflacji</w:t>
      </w:r>
      <w:r>
        <w:rPr>
          <w:rFonts w:ascii="Calibri" w:eastAsia="Calibri" w:hAnsi="Calibri" w:cs="Calibri"/>
          <w:lang w:eastAsia="en-US"/>
        </w:rPr>
        <w:t>;</w:t>
      </w:r>
    </w:p>
    <w:p w14:paraId="653894E6" w14:textId="77777777" w:rsidR="00A255DB" w:rsidRPr="00D706D1" w:rsidRDefault="00A255DB" w:rsidP="00D706D1">
      <w:pPr>
        <w:numPr>
          <w:ilvl w:val="0"/>
          <w:numId w:val="50"/>
        </w:numPr>
        <w:spacing w:after="160" w:line="276" w:lineRule="auto"/>
        <w:ind w:left="993" w:hanging="426"/>
        <w:contextualSpacing/>
        <w:jc w:val="both"/>
        <w:rPr>
          <w:rFonts w:ascii="Calibri" w:eastAsia="Calibri" w:hAnsi="Calibri" w:cs="Calibri"/>
          <w:lang w:val="x-none" w:eastAsia="en-US"/>
        </w:rPr>
      </w:pPr>
      <w:r w:rsidRPr="00D706D1">
        <w:rPr>
          <w:rFonts w:ascii="Calibri" w:eastAsia="Calibri" w:hAnsi="Calibri" w:cs="Calibri"/>
          <w:lang w:val="x-none" w:eastAsia="en-US"/>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p>
    <w:p w14:paraId="46B52BB9" w14:textId="77777777" w:rsidR="00A255DB" w:rsidRPr="00A255DB" w:rsidRDefault="00A255DB" w:rsidP="00FA039A">
      <w:pPr>
        <w:pStyle w:val="Tekstpodstawowywcity"/>
        <w:numPr>
          <w:ilvl w:val="0"/>
          <w:numId w:val="66"/>
        </w:numPr>
        <w:pBdr>
          <w:top w:val="none" w:sz="4" w:space="0" w:color="000000"/>
          <w:left w:val="none" w:sz="4" w:space="0" w:color="000000"/>
          <w:bottom w:val="none" w:sz="4" w:space="0" w:color="000000"/>
          <w:right w:val="none" w:sz="4" w:space="0" w:color="000000"/>
          <w:between w:val="none" w:sz="4" w:space="0" w:color="000000"/>
        </w:pBdr>
        <w:tabs>
          <w:tab w:val="clear" w:pos="360"/>
        </w:tabs>
        <w:spacing w:after="0" w:line="276" w:lineRule="auto"/>
        <w:jc w:val="both"/>
        <w:rPr>
          <w:rFonts w:ascii="Calibri" w:hAnsi="Calibri"/>
        </w:rPr>
      </w:pPr>
      <w:r w:rsidRPr="00A255DB">
        <w:rPr>
          <w:rFonts w:ascii="Calibri" w:hAnsi="Calibri"/>
        </w:rPr>
        <w:t xml:space="preserve">  Zmiany  Umowy w zakresie terminu i wynagrodzenia Wykonawcy inne niż wymienione  w ust. 1 powyżej będą możliwe w przypadku, w którym z dokonanej przez  Zamawiającego  analizy wynikać będzie potrzeba, zasadność i konieczność dokonania danej  zmiany.</w:t>
      </w:r>
    </w:p>
    <w:p w14:paraId="2F5B2ED3" w14:textId="77777777" w:rsidR="00A255DB" w:rsidRPr="00A255DB" w:rsidRDefault="00A255DB" w:rsidP="00FA039A">
      <w:pPr>
        <w:pStyle w:val="Tekstpodstawowywcity"/>
        <w:numPr>
          <w:ilvl w:val="0"/>
          <w:numId w:val="66"/>
        </w:numPr>
        <w:pBdr>
          <w:top w:val="none" w:sz="4" w:space="0" w:color="000000"/>
          <w:left w:val="none" w:sz="4" w:space="0" w:color="000000"/>
          <w:bottom w:val="none" w:sz="4" w:space="0" w:color="000000"/>
          <w:right w:val="none" w:sz="4" w:space="0" w:color="000000"/>
          <w:between w:val="none" w:sz="4" w:space="0" w:color="000000"/>
        </w:pBdr>
        <w:tabs>
          <w:tab w:val="clear" w:pos="360"/>
        </w:tabs>
        <w:spacing w:after="0" w:line="276" w:lineRule="auto"/>
        <w:jc w:val="both"/>
        <w:rPr>
          <w:rFonts w:ascii="Calibri" w:hAnsi="Calibri"/>
        </w:rPr>
      </w:pPr>
      <w:r w:rsidRPr="00A255DB">
        <w:rPr>
          <w:rFonts w:ascii="Calibri" w:hAnsi="Calibri"/>
        </w:rPr>
        <w:t>Dla uniknięcia wątpliwości przesunięcie terminów następuje o czas trwania przeszkody bądź inny uzasadniony czas, przy czym w każdym przypadku przesunięcie terminu wymaga uprzedniej pisemnej akceptacji Zamawiającego.</w:t>
      </w:r>
    </w:p>
    <w:p w14:paraId="58202D97" w14:textId="77777777" w:rsidR="00A255DB" w:rsidRPr="00A255DB" w:rsidRDefault="00A255DB" w:rsidP="00FA039A">
      <w:pPr>
        <w:pStyle w:val="Tekstpodstawowywcity"/>
        <w:numPr>
          <w:ilvl w:val="0"/>
          <w:numId w:val="66"/>
        </w:numPr>
        <w:pBdr>
          <w:top w:val="none" w:sz="4" w:space="0" w:color="000000"/>
          <w:left w:val="none" w:sz="4" w:space="0" w:color="000000"/>
          <w:bottom w:val="none" w:sz="4" w:space="0" w:color="000000"/>
          <w:right w:val="none" w:sz="4" w:space="0" w:color="000000"/>
          <w:between w:val="none" w:sz="4" w:space="0" w:color="000000"/>
        </w:pBdr>
        <w:tabs>
          <w:tab w:val="clear" w:pos="360"/>
        </w:tabs>
        <w:spacing w:after="0" w:line="276" w:lineRule="auto"/>
        <w:jc w:val="both"/>
        <w:rPr>
          <w:rFonts w:ascii="Calibri" w:hAnsi="Calibri"/>
        </w:rPr>
      </w:pPr>
      <w:bookmarkStart w:id="3" w:name="_Hlk87249878"/>
      <w:r w:rsidRPr="00A255DB">
        <w:rPr>
          <w:rFonts w:ascii="Calibri" w:hAnsi="Calibri"/>
        </w:rPr>
        <w:t>Zmiany o których mowa w ust. 1 powyżej są wyłącznym uprawnieniem Zamawiającego, który każdorazowo dokona oceny potrzeby, rodzaju, zakresu i warunków ewentualnych zmian i leżą wyłącznie w jego gestii, zaś Wykonawcy nie przysługuje żadne uprawnienie, ani żadne roszczenie w tym przedmiocie.</w:t>
      </w:r>
    </w:p>
    <w:bookmarkEnd w:id="3"/>
    <w:p w14:paraId="44211D1E" w14:textId="77777777" w:rsidR="00D706D1" w:rsidRDefault="00D706D1" w:rsidP="00014D75">
      <w:pPr>
        <w:tabs>
          <w:tab w:val="left" w:pos="3600"/>
        </w:tabs>
        <w:spacing w:before="120" w:line="276" w:lineRule="auto"/>
        <w:ind w:left="360" w:hanging="360"/>
        <w:jc w:val="center"/>
        <w:rPr>
          <w:rFonts w:ascii="Calibri" w:hAnsi="Calibri"/>
          <w:b/>
        </w:rPr>
      </w:pPr>
    </w:p>
    <w:p w14:paraId="4566D1A1" w14:textId="77777777" w:rsidR="00014D75" w:rsidRDefault="00014D75" w:rsidP="00D706D1">
      <w:pPr>
        <w:tabs>
          <w:tab w:val="left" w:pos="3600"/>
        </w:tabs>
        <w:spacing w:before="120" w:line="276" w:lineRule="auto"/>
        <w:jc w:val="center"/>
        <w:rPr>
          <w:rFonts w:ascii="Calibri" w:hAnsi="Calibri"/>
          <w:b/>
        </w:rPr>
      </w:pPr>
      <w:r w:rsidRPr="00083002">
        <w:rPr>
          <w:rFonts w:ascii="Calibri" w:hAnsi="Calibri"/>
          <w:b/>
        </w:rPr>
        <w:t>§</w:t>
      </w:r>
      <w:r w:rsidR="00E960D3">
        <w:rPr>
          <w:rFonts w:ascii="Calibri" w:hAnsi="Calibri"/>
          <w:b/>
        </w:rPr>
        <w:t>9</w:t>
      </w:r>
      <w:r w:rsidRPr="00083002">
        <w:rPr>
          <w:rFonts w:ascii="Calibri" w:hAnsi="Calibri"/>
          <w:b/>
        </w:rPr>
        <w:t>.</w:t>
      </w:r>
    </w:p>
    <w:p w14:paraId="44B83480" w14:textId="5DF419D5" w:rsidR="002B0524" w:rsidRPr="00D40F4A" w:rsidRDefault="00014D75" w:rsidP="002B0524">
      <w:pPr>
        <w:numPr>
          <w:ilvl w:val="0"/>
          <w:numId w:val="73"/>
        </w:numPr>
        <w:rPr>
          <w:rFonts w:ascii="Calibri" w:hAnsi="Calibri"/>
          <w:b/>
          <w:bCs/>
        </w:rPr>
      </w:pPr>
      <w:r w:rsidRPr="005D0284">
        <w:rPr>
          <w:rFonts w:ascii="Calibri" w:hAnsi="Calibri"/>
        </w:rPr>
        <w:t>Umowa obowiązuje w terminie</w:t>
      </w:r>
      <w:r w:rsidR="002B0524">
        <w:rPr>
          <w:rFonts w:ascii="Calibri" w:hAnsi="Calibri"/>
        </w:rPr>
        <w:t>:</w:t>
      </w:r>
      <w:r w:rsidR="00B27E49">
        <w:rPr>
          <w:rFonts w:ascii="Calibri" w:hAnsi="Calibri"/>
        </w:rPr>
        <w:t xml:space="preserve"> </w:t>
      </w:r>
      <w:r w:rsidR="002B0524" w:rsidRPr="00D40F4A">
        <w:rPr>
          <w:rFonts w:ascii="Calibri" w:hAnsi="Calibri"/>
          <w:b/>
          <w:bCs/>
        </w:rPr>
        <w:t>01.0</w:t>
      </w:r>
      <w:r w:rsidR="002B0524">
        <w:rPr>
          <w:rFonts w:ascii="Calibri" w:hAnsi="Calibri"/>
          <w:b/>
          <w:bCs/>
        </w:rPr>
        <w:t>9</w:t>
      </w:r>
      <w:r w:rsidR="002B0524" w:rsidRPr="00D40F4A">
        <w:rPr>
          <w:rFonts w:ascii="Calibri" w:hAnsi="Calibri"/>
          <w:b/>
          <w:bCs/>
        </w:rPr>
        <w:t>.2023 r. do dnia 30.06.2024 r.</w:t>
      </w:r>
    </w:p>
    <w:p w14:paraId="1484DD24" w14:textId="69C2E3A5" w:rsidR="00014D75" w:rsidRDefault="00014D75" w:rsidP="00504F23">
      <w:pPr>
        <w:pStyle w:val="Tekstpodstawowywcity"/>
        <w:spacing w:before="120" w:after="0" w:line="276" w:lineRule="auto"/>
        <w:jc w:val="both"/>
        <w:rPr>
          <w:rFonts w:ascii="Calibri" w:hAnsi="Calibri"/>
          <w:b/>
          <w:bCs/>
        </w:rPr>
      </w:pPr>
    </w:p>
    <w:p w14:paraId="373AF0B3" w14:textId="77777777" w:rsidR="009B3464" w:rsidRDefault="009B3464" w:rsidP="009B3464">
      <w:pPr>
        <w:tabs>
          <w:tab w:val="left" w:pos="3600"/>
        </w:tabs>
        <w:spacing w:before="120" w:line="276" w:lineRule="auto"/>
        <w:jc w:val="center"/>
        <w:rPr>
          <w:rFonts w:ascii="Calibri" w:hAnsi="Calibri"/>
          <w:b/>
        </w:rPr>
      </w:pPr>
      <w:r w:rsidRPr="00083002">
        <w:rPr>
          <w:rFonts w:ascii="Calibri" w:hAnsi="Calibri"/>
          <w:b/>
        </w:rPr>
        <w:t>§</w:t>
      </w:r>
      <w:r>
        <w:rPr>
          <w:rFonts w:ascii="Calibri" w:hAnsi="Calibri"/>
          <w:b/>
        </w:rPr>
        <w:t>10</w:t>
      </w:r>
      <w:r w:rsidRPr="00083002">
        <w:rPr>
          <w:rFonts w:ascii="Calibri" w:hAnsi="Calibri"/>
          <w:b/>
        </w:rPr>
        <w:t>.</w:t>
      </w:r>
    </w:p>
    <w:p w14:paraId="6B30C4AA" w14:textId="77777777" w:rsidR="009B3464" w:rsidRDefault="009B3464" w:rsidP="00FA039A">
      <w:pPr>
        <w:pStyle w:val="Tekstpodstawowywcity"/>
        <w:numPr>
          <w:ilvl w:val="0"/>
          <w:numId w:val="67"/>
        </w:numPr>
        <w:pBdr>
          <w:top w:val="none" w:sz="4" w:space="0" w:color="000000"/>
          <w:left w:val="none" w:sz="4" w:space="0" w:color="000000"/>
          <w:bottom w:val="none" w:sz="4" w:space="0" w:color="000000"/>
          <w:right w:val="none" w:sz="4" w:space="0" w:color="000000"/>
          <w:between w:val="none" w:sz="4" w:space="0" w:color="000000"/>
        </w:pBdr>
        <w:tabs>
          <w:tab w:val="clear" w:pos="360"/>
        </w:tabs>
        <w:spacing w:after="0" w:line="276" w:lineRule="auto"/>
        <w:jc w:val="both"/>
        <w:rPr>
          <w:rFonts w:ascii="Calibri" w:hAnsi="Calibri"/>
        </w:rPr>
      </w:pPr>
      <w:r>
        <w:rPr>
          <w:rFonts w:ascii="Calibri" w:hAnsi="Calibri"/>
        </w:rPr>
        <w:t>Zamawiającemu przysługuje prawo odstąpienia od Umowy w terminie miesięcznym od uzyskania wiedzy o przesłance do odstąpienia, w razie:</w:t>
      </w:r>
    </w:p>
    <w:p w14:paraId="48F58C18" w14:textId="5595AB55" w:rsidR="009B3464" w:rsidRDefault="009B3464" w:rsidP="009B3464">
      <w:pPr>
        <w:pStyle w:val="Akapitzlist"/>
        <w:numPr>
          <w:ilvl w:val="0"/>
          <w:numId w:val="60"/>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Calibri" w:hAnsi="Calibri"/>
        </w:rPr>
      </w:pPr>
      <w:r>
        <w:rPr>
          <w:rFonts w:ascii="Calibri" w:hAnsi="Calibri"/>
        </w:rPr>
        <w:t>zaistnienia istotnej zmiany okoliczności powodującej, iż wykonanie Umowy nie leży w interesie</w:t>
      </w:r>
      <w:r w:rsidR="00A12437">
        <w:rPr>
          <w:rFonts w:ascii="Calibri" w:hAnsi="Calibri"/>
          <w:lang w:val="pl-PL"/>
        </w:rPr>
        <w:t xml:space="preserve"> Zamawiającego</w:t>
      </w:r>
      <w:r>
        <w:rPr>
          <w:rFonts w:ascii="Calibri" w:hAnsi="Calibri"/>
        </w:rPr>
        <w:t xml:space="preserve">, czego nie można było przewidzieć w chwili zawarcia Umowy. W takim </w:t>
      </w:r>
      <w:r w:rsidR="0020171E" w:rsidRPr="00A12437">
        <w:rPr>
          <w:rFonts w:ascii="Calibri" w:hAnsi="Calibri"/>
          <w:lang w:val="pl-PL"/>
        </w:rPr>
        <w:t xml:space="preserve">przypadku </w:t>
      </w:r>
      <w:r>
        <w:rPr>
          <w:rFonts w:ascii="Calibri" w:hAnsi="Calibri"/>
        </w:rPr>
        <w:t>Wykonawca może żądać wyłącznie wynagrodzenia należnego z tytułu wykonania części Umowy;</w:t>
      </w:r>
    </w:p>
    <w:p w14:paraId="0F0C4293" w14:textId="77777777" w:rsidR="009B3464" w:rsidRDefault="009B3464" w:rsidP="009B3464">
      <w:pPr>
        <w:pStyle w:val="Akapitzlist"/>
        <w:numPr>
          <w:ilvl w:val="0"/>
          <w:numId w:val="60"/>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Calibri" w:hAnsi="Calibri"/>
        </w:rPr>
      </w:pPr>
      <w:r>
        <w:rPr>
          <w:rFonts w:ascii="Calibri" w:hAnsi="Calibri"/>
        </w:rPr>
        <w:t>złożenia wniosku o likwidację Wykonawcy;</w:t>
      </w:r>
    </w:p>
    <w:p w14:paraId="6462AA50" w14:textId="77777777" w:rsidR="009B3464" w:rsidRDefault="009B3464" w:rsidP="009B3464">
      <w:pPr>
        <w:pStyle w:val="Akapitzlist"/>
        <w:numPr>
          <w:ilvl w:val="0"/>
          <w:numId w:val="60"/>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Calibri" w:hAnsi="Calibri"/>
        </w:rPr>
      </w:pPr>
      <w:r>
        <w:rPr>
          <w:rFonts w:ascii="Calibri" w:hAnsi="Calibri"/>
        </w:rPr>
        <w:t>niewypełniania przez Wykonawcę obowiązków wynikających z niniejszej Umowy, po uprzednim wezwaniu Wykonawcy do  realizacji Umowy zgodnie z jej wymogami;</w:t>
      </w:r>
    </w:p>
    <w:p w14:paraId="16783EE6" w14:textId="1B76F68C" w:rsidR="0020171E" w:rsidRPr="0020171E" w:rsidRDefault="0020171E" w:rsidP="0020171E">
      <w:pPr>
        <w:pStyle w:val="Akapitzlist"/>
        <w:numPr>
          <w:ilvl w:val="0"/>
          <w:numId w:val="60"/>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Calibri" w:hAnsi="Calibri" w:cs="Calibri"/>
        </w:rPr>
      </w:pPr>
      <w:r>
        <w:rPr>
          <w:rFonts w:ascii="Calibri" w:hAnsi="Calibri" w:cs="Calibri"/>
        </w:rPr>
        <w:t>w każdym przypadku, gdy dostarczone mu towary pochodziły z takich krajów, jak Białoruś i/lub Federacja Rosyjska i/lub z krajów i/lub obszarów i/lub od dostawców/producentów objętych embargiem bądź sankcjami polskimi i/lub międzynarodowymi</w:t>
      </w:r>
      <w:r w:rsidRPr="00524B06">
        <w:rPr>
          <w:rFonts w:ascii="Calibri" w:hAnsi="Calibri" w:cs="Calibri"/>
        </w:rPr>
        <w:t>.</w:t>
      </w:r>
    </w:p>
    <w:p w14:paraId="382C9FA5" w14:textId="6B63FADC" w:rsidR="009B3464" w:rsidRPr="0020171E" w:rsidRDefault="009B3464" w:rsidP="0020171E">
      <w:pPr>
        <w:pStyle w:val="Akapitzlist"/>
        <w:numPr>
          <w:ilvl w:val="0"/>
          <w:numId w:val="67"/>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Calibri" w:hAnsi="Calibri" w:cs="Calibri"/>
        </w:rPr>
      </w:pPr>
      <w:r w:rsidRPr="0020171E">
        <w:rPr>
          <w:rFonts w:ascii="Calibri" w:hAnsi="Calibri" w:cs="Calibri"/>
        </w:rPr>
        <w:t>Odstąpienie od Umowy powinno nastąpić w formie pisemnej pod rygorem nieważności takiego oświadczenia i winno zawierać uzasadnienie;</w:t>
      </w:r>
    </w:p>
    <w:p w14:paraId="39D55F68" w14:textId="34948BBA" w:rsidR="009B3464" w:rsidRPr="00FA039A" w:rsidRDefault="009B3464" w:rsidP="00FA039A">
      <w:pPr>
        <w:pStyle w:val="Tekstpodstawowywcity"/>
        <w:numPr>
          <w:ilvl w:val="0"/>
          <w:numId w:val="67"/>
        </w:numPr>
        <w:pBdr>
          <w:top w:val="none" w:sz="4" w:space="0" w:color="000000"/>
          <w:left w:val="none" w:sz="4" w:space="0" w:color="000000"/>
          <w:bottom w:val="none" w:sz="4" w:space="0" w:color="000000"/>
          <w:right w:val="none" w:sz="4" w:space="0" w:color="000000"/>
          <w:between w:val="none" w:sz="4" w:space="0" w:color="000000"/>
        </w:pBdr>
        <w:tabs>
          <w:tab w:val="clear" w:pos="360"/>
        </w:tabs>
        <w:spacing w:after="0" w:line="276" w:lineRule="auto"/>
        <w:jc w:val="both"/>
        <w:rPr>
          <w:rFonts w:ascii="Calibri" w:hAnsi="Calibri"/>
        </w:rPr>
      </w:pPr>
      <w:r w:rsidRPr="00FA039A">
        <w:rPr>
          <w:rFonts w:ascii="Calibri" w:hAnsi="Calibri"/>
        </w:rPr>
        <w:t xml:space="preserve">Z tytułu </w:t>
      </w:r>
      <w:r w:rsidR="005B1C0E" w:rsidRPr="00FA039A">
        <w:rPr>
          <w:rFonts w:ascii="Calibri" w:hAnsi="Calibri"/>
        </w:rPr>
        <w:t xml:space="preserve">odstąpienia od </w:t>
      </w:r>
      <w:r w:rsidRPr="00FA039A">
        <w:rPr>
          <w:rFonts w:ascii="Calibri" w:hAnsi="Calibri"/>
        </w:rPr>
        <w:t xml:space="preserve">Umowy z przyczyn, o których mowa w ust. 1 </w:t>
      </w:r>
      <w:r w:rsidRPr="00A12437">
        <w:rPr>
          <w:rFonts w:ascii="Calibri" w:hAnsi="Calibri"/>
        </w:rPr>
        <w:t>lit</w:t>
      </w:r>
      <w:r w:rsidR="00A12437" w:rsidRPr="00A12437">
        <w:rPr>
          <w:rFonts w:ascii="Calibri" w:hAnsi="Calibri"/>
        </w:rPr>
        <w:t xml:space="preserve"> </w:t>
      </w:r>
      <w:r w:rsidR="0020171E" w:rsidRPr="00A12437">
        <w:rPr>
          <w:rFonts w:ascii="Calibri" w:hAnsi="Calibri"/>
        </w:rPr>
        <w:t>d)</w:t>
      </w:r>
      <w:r w:rsidR="005B1C0E" w:rsidRPr="00A12437">
        <w:rPr>
          <w:rFonts w:ascii="Calibri" w:hAnsi="Calibri"/>
        </w:rPr>
        <w:t>,</w:t>
      </w:r>
      <w:r w:rsidRPr="00A12437">
        <w:rPr>
          <w:rFonts w:ascii="Calibri" w:hAnsi="Calibri"/>
        </w:rPr>
        <w:t xml:space="preserve"> powyżej Zamawiającemu przysługuje kara umowna w wysokości 100 % </w:t>
      </w:r>
      <w:r w:rsidR="0020171E" w:rsidRPr="00A12437">
        <w:rPr>
          <w:rFonts w:ascii="Calibri" w:hAnsi="Calibri"/>
        </w:rPr>
        <w:t xml:space="preserve">łącznej </w:t>
      </w:r>
      <w:r w:rsidRPr="00A12437">
        <w:rPr>
          <w:rFonts w:ascii="Calibri" w:hAnsi="Calibri"/>
        </w:rPr>
        <w:t>kwot</w:t>
      </w:r>
      <w:r w:rsidRPr="00FA039A">
        <w:rPr>
          <w:rFonts w:ascii="Calibri" w:hAnsi="Calibri"/>
        </w:rPr>
        <w:t xml:space="preserve">y brutto, o której  mowa w § 1 ust. 1 powyżej przy czym </w:t>
      </w:r>
      <w:r>
        <w:rPr>
          <w:rFonts w:ascii="Calibri" w:hAnsi="Calibri"/>
        </w:rPr>
        <w:t xml:space="preserve">Zamawiający zastrzega sobie prawo dochodzenia, na zasadach ogólnych, odszkodowań na pokrycie ewentualnych szkód, strat </w:t>
      </w:r>
      <w:r>
        <w:rPr>
          <w:rFonts w:ascii="Calibri" w:hAnsi="Calibri"/>
        </w:rPr>
        <w:lastRenderedPageBreak/>
        <w:t>bądź roszczeń wynikłych z niewłaściwego lub nieterminowego wykonania Przedmiotu Umowy przez Wykonawcę, ponad wysokość zastrzeżonej kary umownej</w:t>
      </w:r>
      <w:r w:rsidRPr="00FA039A">
        <w:rPr>
          <w:rFonts w:ascii="Calibri" w:hAnsi="Calibri"/>
        </w:rPr>
        <w:t xml:space="preserve">.  </w:t>
      </w:r>
    </w:p>
    <w:p w14:paraId="7B2DCB7E" w14:textId="77777777" w:rsidR="005B1C0E" w:rsidRPr="00FA039A" w:rsidRDefault="005B1C0E" w:rsidP="00FA039A">
      <w:pPr>
        <w:pStyle w:val="Tekstpodstawowywcity"/>
        <w:numPr>
          <w:ilvl w:val="0"/>
          <w:numId w:val="67"/>
        </w:numPr>
        <w:pBdr>
          <w:top w:val="none" w:sz="4" w:space="0" w:color="000000"/>
          <w:left w:val="none" w:sz="4" w:space="0" w:color="000000"/>
          <w:bottom w:val="none" w:sz="4" w:space="0" w:color="000000"/>
          <w:right w:val="none" w:sz="4" w:space="0" w:color="000000"/>
          <w:between w:val="none" w:sz="4" w:space="0" w:color="000000"/>
        </w:pBdr>
        <w:tabs>
          <w:tab w:val="clear" w:pos="360"/>
        </w:tabs>
        <w:spacing w:after="0" w:line="276" w:lineRule="auto"/>
        <w:jc w:val="both"/>
        <w:rPr>
          <w:rFonts w:ascii="Calibri" w:hAnsi="Calibri"/>
        </w:rPr>
      </w:pPr>
      <w:r w:rsidRPr="00FA039A">
        <w:rPr>
          <w:rFonts w:ascii="Calibri" w:hAnsi="Calibri"/>
        </w:rPr>
        <w:t xml:space="preserve">Skutek odstąpienia ex </w:t>
      </w:r>
      <w:proofErr w:type="spellStart"/>
      <w:r w:rsidRPr="00FA039A">
        <w:rPr>
          <w:rFonts w:ascii="Calibri" w:hAnsi="Calibri"/>
        </w:rPr>
        <w:t>tunc</w:t>
      </w:r>
      <w:proofErr w:type="spellEnd"/>
      <w:r w:rsidRPr="00FA039A">
        <w:rPr>
          <w:rFonts w:ascii="Calibri" w:hAnsi="Calibri"/>
        </w:rPr>
        <w:t xml:space="preserve"> lub ex nunc zostanie wskazany w oświadczeniu o odstąpieniu,</w:t>
      </w:r>
    </w:p>
    <w:p w14:paraId="26E4AC71" w14:textId="77777777" w:rsidR="005B1C0E" w:rsidRPr="00075C3F" w:rsidRDefault="005B1C0E" w:rsidP="00FA039A">
      <w:pPr>
        <w:pStyle w:val="Tekstpodstawowywcity"/>
        <w:numPr>
          <w:ilvl w:val="0"/>
          <w:numId w:val="67"/>
        </w:numPr>
        <w:pBdr>
          <w:top w:val="none" w:sz="4" w:space="0" w:color="000000"/>
          <w:left w:val="none" w:sz="4" w:space="0" w:color="000000"/>
          <w:bottom w:val="none" w:sz="4" w:space="0" w:color="000000"/>
          <w:right w:val="none" w:sz="4" w:space="0" w:color="000000"/>
          <w:between w:val="none" w:sz="4" w:space="0" w:color="000000"/>
        </w:pBdr>
        <w:tabs>
          <w:tab w:val="clear" w:pos="360"/>
        </w:tabs>
        <w:spacing w:after="0" w:line="276" w:lineRule="auto"/>
        <w:jc w:val="both"/>
        <w:rPr>
          <w:rFonts w:ascii="Calibri" w:hAnsi="Calibri"/>
        </w:rPr>
      </w:pPr>
      <w:r w:rsidRPr="00DB60FE">
        <w:rPr>
          <w:rFonts w:ascii="Calibri" w:hAnsi="Calibri"/>
        </w:rPr>
        <w:t>W przypadku odstąpienia od Umowy Wykonawca może żądać wyłącznie wynagrodzenia należnego z tytułu wykonanej należycie części Umowy, przy czym Wykonawcy nie przysługuje wynagrodzenie za część Umowy zrealizowaną przy wykorzystaniu materiałów, które pochodziły z takich krajów, jak Białoruś i/lub Federacja Rosyjska i/lub z krajów i/lub obszarów i/lub od dostawców/producentów objętych embargiem bądź sankcjami polskimi i/lub międzynarodowymi.</w:t>
      </w:r>
    </w:p>
    <w:p w14:paraId="2DB834B5" w14:textId="77777777" w:rsidR="005B1C0E" w:rsidRPr="00093B72" w:rsidRDefault="005B1C0E" w:rsidP="00FA039A">
      <w:pPr>
        <w:pStyle w:val="Tekstpodstawowywcity"/>
        <w:numPr>
          <w:ilvl w:val="0"/>
          <w:numId w:val="67"/>
        </w:numPr>
        <w:pBdr>
          <w:top w:val="none" w:sz="4" w:space="0" w:color="000000"/>
          <w:left w:val="none" w:sz="4" w:space="0" w:color="000000"/>
          <w:bottom w:val="none" w:sz="4" w:space="0" w:color="000000"/>
          <w:right w:val="none" w:sz="4" w:space="0" w:color="000000"/>
          <w:between w:val="none" w:sz="4" w:space="0" w:color="000000"/>
        </w:pBdr>
        <w:tabs>
          <w:tab w:val="clear" w:pos="360"/>
        </w:tabs>
        <w:spacing w:after="0" w:line="276" w:lineRule="auto"/>
        <w:jc w:val="both"/>
        <w:rPr>
          <w:rFonts w:ascii="Calibri" w:hAnsi="Calibri"/>
        </w:rPr>
      </w:pPr>
      <w:r w:rsidRPr="00DB60FE">
        <w:rPr>
          <w:rFonts w:ascii="Calibri" w:hAnsi="Calibri"/>
        </w:rPr>
        <w:t>W przypadku odstąpienia od Umowy w mocy pozostają zapisy umożliwiające jej rozliczenie, dochodzenie kar umownych i odszkodowania, oraz dotyczące gwarancji i rękojmi.</w:t>
      </w:r>
    </w:p>
    <w:p w14:paraId="0ECACC70" w14:textId="77777777" w:rsidR="005B1C0E" w:rsidRPr="00A33D76" w:rsidRDefault="005B1C0E" w:rsidP="00FA039A">
      <w:pPr>
        <w:pStyle w:val="Tekstpodstawowywcity"/>
        <w:numPr>
          <w:ilvl w:val="0"/>
          <w:numId w:val="67"/>
        </w:numPr>
        <w:pBdr>
          <w:top w:val="none" w:sz="4" w:space="0" w:color="000000"/>
          <w:left w:val="none" w:sz="4" w:space="0" w:color="000000"/>
          <w:bottom w:val="none" w:sz="4" w:space="0" w:color="000000"/>
          <w:right w:val="none" w:sz="4" w:space="0" w:color="000000"/>
          <w:between w:val="none" w:sz="4" w:space="0" w:color="000000"/>
        </w:pBdr>
        <w:tabs>
          <w:tab w:val="clear" w:pos="360"/>
        </w:tabs>
        <w:spacing w:after="0" w:line="276" w:lineRule="auto"/>
        <w:jc w:val="both"/>
        <w:rPr>
          <w:rFonts w:ascii="Calibri" w:hAnsi="Calibri"/>
        </w:rPr>
      </w:pPr>
      <w:r w:rsidRPr="00DB60FE">
        <w:rPr>
          <w:rFonts w:ascii="Calibri" w:hAnsi="Calibri"/>
        </w:rPr>
        <w:t>Niezależnie od postanowień, o których mowa powyżej w każdym przypadku, Wykonawca zrefunduje Zamawiającemu wszelkie prawomocnie nałożone na niego kary i opłaty jak również koszty poniesione we wszelkich postępowaniach z tym przypadkiem związanych lub jego dotyczących, wynikające z niestosowania się do zakazów określonych Umową.</w:t>
      </w:r>
    </w:p>
    <w:p w14:paraId="15119F82" w14:textId="6527A741" w:rsidR="005B1C0E" w:rsidRPr="00320BB1" w:rsidRDefault="005B1C0E" w:rsidP="00FA039A">
      <w:pPr>
        <w:pStyle w:val="Tekstpodstawowywcity"/>
        <w:numPr>
          <w:ilvl w:val="0"/>
          <w:numId w:val="67"/>
        </w:numPr>
        <w:pBdr>
          <w:top w:val="none" w:sz="4" w:space="0" w:color="000000"/>
          <w:left w:val="none" w:sz="4" w:space="0" w:color="000000"/>
          <w:bottom w:val="none" w:sz="4" w:space="0" w:color="000000"/>
          <w:right w:val="none" w:sz="4" w:space="0" w:color="000000"/>
          <w:between w:val="none" w:sz="4" w:space="0" w:color="000000"/>
        </w:pBdr>
        <w:tabs>
          <w:tab w:val="clear" w:pos="360"/>
        </w:tabs>
        <w:spacing w:after="0" w:line="276" w:lineRule="auto"/>
        <w:jc w:val="both"/>
        <w:rPr>
          <w:rFonts w:ascii="Calibri" w:hAnsi="Calibri"/>
        </w:rPr>
      </w:pPr>
      <w:r w:rsidRPr="00FE70E2">
        <w:rPr>
          <w:rFonts w:ascii="Calibri" w:hAnsi="Calibri"/>
        </w:rPr>
        <w:t>Umowa, bez względu na termin jej obowiązywania, wygasa w przypadku wcześniejszego wyczerpania łączn</w:t>
      </w:r>
      <w:r w:rsidR="00FA039A">
        <w:rPr>
          <w:rFonts w:ascii="Calibri" w:hAnsi="Calibri"/>
        </w:rPr>
        <w:t>ych</w:t>
      </w:r>
      <w:r w:rsidRPr="00FE70E2">
        <w:rPr>
          <w:rFonts w:ascii="Calibri" w:hAnsi="Calibri"/>
        </w:rPr>
        <w:t xml:space="preserve"> kwot, o któr</w:t>
      </w:r>
      <w:r w:rsidR="00FA039A">
        <w:rPr>
          <w:rFonts w:ascii="Calibri" w:hAnsi="Calibri"/>
        </w:rPr>
        <w:t>ych</w:t>
      </w:r>
      <w:r w:rsidRPr="00FE70E2">
        <w:rPr>
          <w:rFonts w:ascii="Calibri" w:hAnsi="Calibri"/>
        </w:rPr>
        <w:t xml:space="preserve"> mowa w § 1 ust. 1 niniejszej </w:t>
      </w:r>
      <w:r w:rsidR="00FA039A">
        <w:rPr>
          <w:rFonts w:ascii="Calibri" w:hAnsi="Calibri"/>
        </w:rPr>
        <w:t>U</w:t>
      </w:r>
      <w:r w:rsidRPr="00FE70E2">
        <w:rPr>
          <w:rFonts w:ascii="Calibri" w:hAnsi="Calibri"/>
        </w:rPr>
        <w:t xml:space="preserve">mowy </w:t>
      </w:r>
      <w:r w:rsidR="00FA039A">
        <w:rPr>
          <w:rFonts w:ascii="Calibri" w:hAnsi="Calibri"/>
        </w:rPr>
        <w:br/>
      </w:r>
      <w:r w:rsidRPr="00B84FF8">
        <w:rPr>
          <w:rFonts w:ascii="Calibri" w:hAnsi="Calibri"/>
        </w:rPr>
        <w:t xml:space="preserve">(z </w:t>
      </w:r>
      <w:r>
        <w:rPr>
          <w:rFonts w:ascii="Calibri" w:hAnsi="Calibri"/>
        </w:rPr>
        <w:t>zastrzeżeniem</w:t>
      </w:r>
      <w:r w:rsidRPr="00B84FF8">
        <w:rPr>
          <w:rFonts w:ascii="Calibri" w:hAnsi="Calibri"/>
        </w:rPr>
        <w:t xml:space="preserve"> </w:t>
      </w:r>
      <w:r w:rsidRPr="00320BB1">
        <w:rPr>
          <w:rFonts w:ascii="Calibri" w:hAnsi="Calibri"/>
        </w:rPr>
        <w:t>zapisów § 1 ust.</w:t>
      </w:r>
      <w:r w:rsidR="00A12437">
        <w:rPr>
          <w:rFonts w:ascii="Calibri" w:hAnsi="Calibri"/>
        </w:rPr>
        <w:t xml:space="preserve"> 9</w:t>
      </w:r>
      <w:r w:rsidRPr="00320BB1">
        <w:rPr>
          <w:rFonts w:ascii="Calibri" w:hAnsi="Calibri"/>
        </w:rPr>
        <w:t>).</w:t>
      </w:r>
    </w:p>
    <w:p w14:paraId="60210841" w14:textId="77777777" w:rsidR="005B1C0E" w:rsidRDefault="005B1C0E" w:rsidP="00185B9A">
      <w:pPr>
        <w:pBdr>
          <w:top w:val="none" w:sz="4" w:space="0" w:color="000000"/>
          <w:left w:val="none" w:sz="4" w:space="0" w:color="000000"/>
          <w:bottom w:val="none" w:sz="4" w:space="0" w:color="000000"/>
          <w:right w:val="none" w:sz="4" w:space="0" w:color="000000"/>
          <w:between w:val="none" w:sz="4" w:space="0" w:color="000000"/>
        </w:pBdr>
        <w:tabs>
          <w:tab w:val="left" w:pos="720"/>
        </w:tabs>
        <w:spacing w:line="276" w:lineRule="auto"/>
        <w:ind w:left="426"/>
        <w:jc w:val="both"/>
        <w:rPr>
          <w:rFonts w:ascii="Calibri" w:hAnsi="Calibri" w:cs="Calibri"/>
        </w:rPr>
      </w:pPr>
    </w:p>
    <w:p w14:paraId="6E469122" w14:textId="1B556368" w:rsidR="009A02BE" w:rsidRPr="00083002" w:rsidRDefault="009A02BE" w:rsidP="003F1D5A">
      <w:pPr>
        <w:tabs>
          <w:tab w:val="left" w:pos="3600"/>
        </w:tabs>
        <w:spacing w:before="120" w:line="276" w:lineRule="auto"/>
        <w:ind w:left="360" w:hanging="360"/>
        <w:jc w:val="center"/>
        <w:rPr>
          <w:rFonts w:ascii="Calibri" w:hAnsi="Calibri"/>
          <w:b/>
        </w:rPr>
      </w:pPr>
      <w:r w:rsidRPr="00083002">
        <w:rPr>
          <w:rFonts w:ascii="Calibri" w:hAnsi="Calibri"/>
          <w:b/>
        </w:rPr>
        <w:t>§</w:t>
      </w:r>
      <w:r w:rsidR="00E960D3">
        <w:rPr>
          <w:rFonts w:ascii="Calibri" w:hAnsi="Calibri"/>
          <w:b/>
        </w:rPr>
        <w:t>1</w:t>
      </w:r>
      <w:r w:rsidR="009B3464">
        <w:rPr>
          <w:rFonts w:ascii="Calibri" w:hAnsi="Calibri"/>
          <w:b/>
        </w:rPr>
        <w:t>1</w:t>
      </w:r>
      <w:r w:rsidRPr="00083002">
        <w:rPr>
          <w:rFonts w:ascii="Calibri" w:hAnsi="Calibri"/>
          <w:b/>
        </w:rPr>
        <w:t>.</w:t>
      </w:r>
    </w:p>
    <w:p w14:paraId="243AB84B" w14:textId="77777777" w:rsidR="00164B84" w:rsidRPr="00823204" w:rsidRDefault="00164B84" w:rsidP="00FA039A">
      <w:pPr>
        <w:pStyle w:val="Tekstpodstawowywcity"/>
        <w:numPr>
          <w:ilvl w:val="0"/>
          <w:numId w:val="68"/>
        </w:numPr>
        <w:pBdr>
          <w:top w:val="none" w:sz="4" w:space="0" w:color="000000"/>
          <w:left w:val="none" w:sz="4" w:space="0" w:color="000000"/>
          <w:bottom w:val="none" w:sz="4" w:space="0" w:color="000000"/>
          <w:right w:val="none" w:sz="4" w:space="0" w:color="000000"/>
          <w:between w:val="none" w:sz="4" w:space="0" w:color="000000"/>
        </w:pBdr>
        <w:tabs>
          <w:tab w:val="clear" w:pos="360"/>
        </w:tabs>
        <w:spacing w:after="0" w:line="276" w:lineRule="auto"/>
        <w:jc w:val="both"/>
        <w:rPr>
          <w:rFonts w:ascii="Calibri" w:hAnsi="Calibri"/>
        </w:rPr>
      </w:pPr>
      <w:r w:rsidRPr="00823204">
        <w:rPr>
          <w:rFonts w:ascii="Calibri" w:hAnsi="Calibri"/>
        </w:rPr>
        <w:t xml:space="preserve">Wykonawca zobowiązuje się zapoznać swoich pracowników i/lub wszelkie osoby w jego imieniu lub na jego rzecz wykonujące określone zadania na terenie Zamawiającego z dołączonym do Umowy dokumentem tj. zał. Nr 4-a do Decyzji nr 3/2007 Zarządu Okręgowego Przedsiębiorstwa Energetyki Cieplnej Spółka z o.o. w Gdyni </w:t>
      </w:r>
      <w:r w:rsidR="00FF4C98">
        <w:rPr>
          <w:rFonts w:ascii="Calibri" w:hAnsi="Calibri"/>
        </w:rPr>
        <w:t>„</w:t>
      </w:r>
      <w:r w:rsidR="00FF4C98" w:rsidRPr="00FA039A">
        <w:rPr>
          <w:rFonts w:ascii="Calibri" w:hAnsi="Calibri"/>
        </w:rPr>
        <w:t>Informacje oraz wymagania środowiskowe i BHP obowiązujące na terenie Okręgowego Przedsiębiorstwa Energetyki Cieplnej Sp. z o. o.</w:t>
      </w:r>
      <w:r w:rsidR="00FF4C98">
        <w:rPr>
          <w:rFonts w:ascii="Calibri" w:hAnsi="Calibri"/>
        </w:rPr>
        <w:t>”</w:t>
      </w:r>
    </w:p>
    <w:p w14:paraId="7BBCE14C" w14:textId="77777777" w:rsidR="000C6891" w:rsidRPr="00823204" w:rsidRDefault="00164B84" w:rsidP="00FA039A">
      <w:pPr>
        <w:pStyle w:val="Tekstpodstawowywcity"/>
        <w:numPr>
          <w:ilvl w:val="0"/>
          <w:numId w:val="68"/>
        </w:numPr>
        <w:pBdr>
          <w:top w:val="none" w:sz="4" w:space="0" w:color="000000"/>
          <w:left w:val="none" w:sz="4" w:space="0" w:color="000000"/>
          <w:bottom w:val="none" w:sz="4" w:space="0" w:color="000000"/>
          <w:right w:val="none" w:sz="4" w:space="0" w:color="000000"/>
          <w:between w:val="none" w:sz="4" w:space="0" w:color="000000"/>
        </w:pBdr>
        <w:tabs>
          <w:tab w:val="clear" w:pos="360"/>
        </w:tabs>
        <w:spacing w:after="0" w:line="276" w:lineRule="auto"/>
        <w:jc w:val="both"/>
        <w:rPr>
          <w:rFonts w:ascii="Calibri" w:hAnsi="Calibri"/>
        </w:rPr>
      </w:pPr>
      <w:r w:rsidRPr="00823204">
        <w:rPr>
          <w:rFonts w:ascii="Calibri" w:hAnsi="Calibri"/>
        </w:rPr>
        <w:t>Zgodnie z § 2.2 Rozporządzenia Ministra Gospodarki i Pracy z dnia 27 lipca 2004r w sprawie szkolenia w dziedzinie bezpieczeństwa i higieny pracy (Dz.U. Nr 180 poz. 1860), wraz z podpisaną Umową Wykonawca dostarczy dołączoną do Umowy „Informację pracodawcy o zagrożeniach dla bezpieczeństwa i zdrowia podczas pracy…” (załącznik Nr 4 do Decyzji Nr 3/2007) z podpisami osób, które będą realizowały zadania na terenie Zamawiającego.</w:t>
      </w:r>
    </w:p>
    <w:p w14:paraId="181C0876" w14:textId="77777777" w:rsidR="00C7754F" w:rsidRPr="00083002" w:rsidRDefault="006C718A" w:rsidP="00E960D3">
      <w:pPr>
        <w:pStyle w:val="Tekstpodstawowy2"/>
        <w:spacing w:line="276" w:lineRule="auto"/>
        <w:jc w:val="center"/>
        <w:rPr>
          <w:rFonts w:ascii="Calibri" w:hAnsi="Calibri"/>
          <w:b/>
          <w:sz w:val="24"/>
        </w:rPr>
      </w:pPr>
      <w:r>
        <w:rPr>
          <w:rFonts w:ascii="Calibri" w:hAnsi="Calibri"/>
          <w:b/>
          <w:sz w:val="24"/>
        </w:rPr>
        <w:br/>
      </w:r>
      <w:r w:rsidR="00C7754F" w:rsidRPr="00083002">
        <w:rPr>
          <w:rFonts w:ascii="Calibri" w:hAnsi="Calibri"/>
          <w:b/>
          <w:sz w:val="24"/>
        </w:rPr>
        <w:t>§</w:t>
      </w:r>
      <w:r w:rsidR="00284E6A" w:rsidRPr="00083002">
        <w:rPr>
          <w:rFonts w:ascii="Calibri" w:hAnsi="Calibri"/>
          <w:b/>
          <w:sz w:val="24"/>
        </w:rPr>
        <w:t>1</w:t>
      </w:r>
      <w:r w:rsidR="009B3464">
        <w:rPr>
          <w:rFonts w:ascii="Calibri" w:hAnsi="Calibri"/>
          <w:b/>
          <w:sz w:val="24"/>
        </w:rPr>
        <w:t>2</w:t>
      </w:r>
      <w:r w:rsidR="00C7754F" w:rsidRPr="00083002">
        <w:rPr>
          <w:rFonts w:ascii="Calibri" w:hAnsi="Calibri"/>
          <w:b/>
          <w:sz w:val="24"/>
        </w:rPr>
        <w:t>.</w:t>
      </w:r>
    </w:p>
    <w:p w14:paraId="067D676B" w14:textId="61C2FCC9" w:rsidR="00C7754F" w:rsidRPr="00FA039A" w:rsidRDefault="00C7754F" w:rsidP="00FA039A">
      <w:pPr>
        <w:pStyle w:val="Tekstpodstawowywcity"/>
        <w:numPr>
          <w:ilvl w:val="0"/>
          <w:numId w:val="69"/>
        </w:numPr>
        <w:pBdr>
          <w:top w:val="none" w:sz="4" w:space="0" w:color="000000"/>
          <w:left w:val="none" w:sz="4" w:space="0" w:color="000000"/>
          <w:bottom w:val="none" w:sz="4" w:space="0" w:color="000000"/>
          <w:right w:val="none" w:sz="4" w:space="0" w:color="000000"/>
          <w:between w:val="none" w:sz="4" w:space="0" w:color="000000"/>
        </w:pBdr>
        <w:tabs>
          <w:tab w:val="clear" w:pos="360"/>
        </w:tabs>
        <w:spacing w:after="0" w:line="276" w:lineRule="auto"/>
        <w:jc w:val="both"/>
        <w:rPr>
          <w:rFonts w:ascii="Calibri" w:hAnsi="Calibri"/>
        </w:rPr>
      </w:pPr>
      <w:r w:rsidRPr="00FA039A">
        <w:rPr>
          <w:rFonts w:ascii="Calibri" w:hAnsi="Calibri"/>
        </w:rPr>
        <w:t>Zgodnie z art. 208 § 1 Kodeksu Pracy:</w:t>
      </w:r>
    </w:p>
    <w:p w14:paraId="13F53177" w14:textId="77777777" w:rsidR="00C7754F" w:rsidRPr="00083002" w:rsidRDefault="00C7754F" w:rsidP="003F1D5A">
      <w:pPr>
        <w:tabs>
          <w:tab w:val="left" w:pos="709"/>
        </w:tabs>
        <w:spacing w:line="276" w:lineRule="auto"/>
        <w:ind w:left="709" w:hanging="425"/>
        <w:jc w:val="both"/>
        <w:rPr>
          <w:rFonts w:ascii="Calibri" w:hAnsi="Calibri" w:cs="Arial"/>
        </w:rPr>
      </w:pPr>
      <w:r w:rsidRPr="00083002">
        <w:rPr>
          <w:rFonts w:ascii="Calibri" w:hAnsi="Calibri" w:cs="Arial"/>
        </w:rPr>
        <w:t>a) </w:t>
      </w:r>
      <w:r w:rsidR="00137655" w:rsidRPr="00083002">
        <w:rPr>
          <w:rFonts w:ascii="Calibri" w:hAnsi="Calibri" w:cs="Arial"/>
        </w:rPr>
        <w:t xml:space="preserve">  Wykonawca</w:t>
      </w:r>
      <w:r w:rsidRPr="00083002">
        <w:rPr>
          <w:rFonts w:ascii="Calibri" w:hAnsi="Calibri" w:cs="Arial"/>
        </w:rPr>
        <w:t xml:space="preserve"> wyraża zgodę na współpracę oraz ustali z wyznaczonym przez </w:t>
      </w:r>
      <w:r w:rsidR="006B08B0">
        <w:rPr>
          <w:rFonts w:ascii="Calibri" w:hAnsi="Calibri" w:cs="Arial"/>
        </w:rPr>
        <w:t xml:space="preserve">Zamawiającego </w:t>
      </w:r>
      <w:r w:rsidRPr="00083002">
        <w:rPr>
          <w:rFonts w:ascii="Calibri" w:hAnsi="Calibri" w:cs="Arial"/>
        </w:rPr>
        <w:t>Koordynatorem zasady współdziałania uwzględniające sposoby postępowania w przypadku wystąpienia zagrożeń dla zdrowia i życia pracowników,</w:t>
      </w:r>
    </w:p>
    <w:p w14:paraId="4077618C" w14:textId="77777777" w:rsidR="00C7754F" w:rsidRPr="00083002" w:rsidRDefault="00C7754F" w:rsidP="003F1D5A">
      <w:pPr>
        <w:tabs>
          <w:tab w:val="left" w:pos="709"/>
        </w:tabs>
        <w:spacing w:line="276" w:lineRule="auto"/>
        <w:ind w:left="709" w:hanging="425"/>
        <w:jc w:val="both"/>
        <w:rPr>
          <w:rFonts w:ascii="Calibri" w:hAnsi="Calibri" w:cs="Arial"/>
        </w:rPr>
      </w:pPr>
      <w:r w:rsidRPr="00083002">
        <w:rPr>
          <w:rFonts w:ascii="Calibri" w:hAnsi="Calibri" w:cs="Arial"/>
        </w:rPr>
        <w:t xml:space="preserve">b)  Strony umowy dopuszczają sprawowanie nadzoru nad bezpieczeństwem i higieną pracy przez wyznaczonego Koordynatora </w:t>
      </w:r>
      <w:r w:rsidR="006B08B0">
        <w:rPr>
          <w:rFonts w:ascii="Calibri" w:hAnsi="Calibri" w:cs="Arial"/>
        </w:rPr>
        <w:t>Zamawiającego</w:t>
      </w:r>
      <w:r w:rsidRPr="00083002">
        <w:rPr>
          <w:rFonts w:ascii="Calibri" w:hAnsi="Calibri" w:cs="Arial"/>
        </w:rPr>
        <w:t xml:space="preserve">. </w:t>
      </w:r>
    </w:p>
    <w:p w14:paraId="3EE5FDFE" w14:textId="2919873D" w:rsidR="00820F9D" w:rsidRPr="00FA039A" w:rsidRDefault="00ED7AD4" w:rsidP="00FA039A">
      <w:pPr>
        <w:pStyle w:val="Tekstpodstawowywcity"/>
        <w:numPr>
          <w:ilvl w:val="0"/>
          <w:numId w:val="69"/>
        </w:numPr>
        <w:pBdr>
          <w:top w:val="none" w:sz="4" w:space="0" w:color="000000"/>
          <w:left w:val="none" w:sz="4" w:space="0" w:color="000000"/>
          <w:bottom w:val="none" w:sz="4" w:space="0" w:color="000000"/>
          <w:right w:val="none" w:sz="4" w:space="0" w:color="000000"/>
          <w:between w:val="none" w:sz="4" w:space="0" w:color="000000"/>
        </w:pBdr>
        <w:tabs>
          <w:tab w:val="clear" w:pos="360"/>
        </w:tabs>
        <w:spacing w:after="0" w:line="276" w:lineRule="auto"/>
        <w:jc w:val="both"/>
        <w:rPr>
          <w:rFonts w:ascii="Calibri" w:hAnsi="Calibri"/>
        </w:rPr>
      </w:pPr>
      <w:r w:rsidRPr="00FA039A">
        <w:rPr>
          <w:rFonts w:ascii="Calibri" w:hAnsi="Calibri"/>
        </w:rPr>
        <w:lastRenderedPageBreak/>
        <w:t>Zamawiający</w:t>
      </w:r>
      <w:r w:rsidR="00C7754F" w:rsidRPr="00FA039A">
        <w:rPr>
          <w:rFonts w:ascii="Calibri" w:hAnsi="Calibri"/>
        </w:rPr>
        <w:t xml:space="preserve"> ma prawo do kontroli spełnienia przez </w:t>
      </w:r>
      <w:r w:rsidR="00137655" w:rsidRPr="00FA039A">
        <w:rPr>
          <w:rFonts w:ascii="Calibri" w:hAnsi="Calibri"/>
        </w:rPr>
        <w:t>Wykonawcę</w:t>
      </w:r>
      <w:r w:rsidR="00C7754F" w:rsidRPr="00FA039A">
        <w:rPr>
          <w:rFonts w:ascii="Calibri" w:hAnsi="Calibri"/>
        </w:rPr>
        <w:t xml:space="preserve"> wymagań określonych umową oraz przestrzegania przepisó</w:t>
      </w:r>
      <w:r w:rsidR="00137655" w:rsidRPr="00FA039A">
        <w:rPr>
          <w:rFonts w:ascii="Calibri" w:hAnsi="Calibri"/>
        </w:rPr>
        <w:t>w i zasad bhp i ppoż. Wykonawca</w:t>
      </w:r>
      <w:r w:rsidR="00C7754F" w:rsidRPr="00FA039A">
        <w:rPr>
          <w:rFonts w:ascii="Calibri" w:hAnsi="Calibri"/>
        </w:rPr>
        <w:t xml:space="preserve"> zobowiązuje się do udostępnienia Koordynatorowi, dokumentów potwierdzających spełnienia wymagań w zakresie bhp i ppoż.</w:t>
      </w:r>
    </w:p>
    <w:p w14:paraId="184DD3B7" w14:textId="77777777" w:rsidR="00F60386" w:rsidRDefault="00F60386" w:rsidP="00AB35CE">
      <w:pPr>
        <w:pStyle w:val="Tekstpodstawowy2"/>
        <w:tabs>
          <w:tab w:val="left" w:pos="709"/>
        </w:tabs>
        <w:spacing w:line="276" w:lineRule="auto"/>
        <w:rPr>
          <w:rFonts w:ascii="Calibri" w:hAnsi="Calibri"/>
          <w:b/>
          <w:sz w:val="24"/>
        </w:rPr>
      </w:pPr>
    </w:p>
    <w:p w14:paraId="7CBFD02B" w14:textId="77777777" w:rsidR="0075598E" w:rsidRPr="00083002" w:rsidRDefault="0075598E" w:rsidP="00E960D3">
      <w:pPr>
        <w:pStyle w:val="Tekstpodstawowy2"/>
        <w:spacing w:line="276" w:lineRule="auto"/>
        <w:jc w:val="center"/>
        <w:rPr>
          <w:rFonts w:ascii="Calibri" w:hAnsi="Calibri"/>
          <w:b/>
          <w:sz w:val="24"/>
        </w:rPr>
      </w:pPr>
      <w:r w:rsidRPr="00083002">
        <w:rPr>
          <w:rFonts w:ascii="Calibri" w:hAnsi="Calibri"/>
          <w:b/>
          <w:sz w:val="24"/>
        </w:rPr>
        <w:t>§1</w:t>
      </w:r>
      <w:r w:rsidR="009B3464">
        <w:rPr>
          <w:rFonts w:ascii="Calibri" w:hAnsi="Calibri"/>
          <w:b/>
          <w:sz w:val="24"/>
        </w:rPr>
        <w:t>3</w:t>
      </w:r>
      <w:r w:rsidRPr="00083002">
        <w:rPr>
          <w:rFonts w:ascii="Calibri" w:hAnsi="Calibri"/>
          <w:b/>
          <w:sz w:val="24"/>
        </w:rPr>
        <w:t>.</w:t>
      </w:r>
    </w:p>
    <w:p w14:paraId="65A206C4" w14:textId="77777777" w:rsidR="0075598E" w:rsidRPr="00820F9D" w:rsidRDefault="0075598E" w:rsidP="003F1D5A">
      <w:pPr>
        <w:spacing w:line="276" w:lineRule="auto"/>
        <w:jc w:val="both"/>
        <w:rPr>
          <w:rFonts w:ascii="Calibri" w:hAnsi="Calibri"/>
          <w:sz w:val="16"/>
          <w:szCs w:val="16"/>
        </w:rPr>
      </w:pPr>
    </w:p>
    <w:p w14:paraId="13EA84DE" w14:textId="77777777" w:rsidR="0075598E" w:rsidRPr="00083002" w:rsidRDefault="0075598E" w:rsidP="003F1D5A">
      <w:pPr>
        <w:spacing w:line="276" w:lineRule="auto"/>
        <w:jc w:val="both"/>
        <w:rPr>
          <w:rFonts w:ascii="Calibri" w:hAnsi="Calibri" w:cs="Arial"/>
        </w:rPr>
      </w:pPr>
      <w:r w:rsidRPr="00083002">
        <w:rPr>
          <w:rFonts w:ascii="Calibri" w:hAnsi="Calibri" w:cs="Arial"/>
        </w:rPr>
        <w:t>Zagospodarowanie odpadów wytworzonych w trakcie realizacji przedmiotu Umowy jest obowiązkiem Wykonawcy. Odpady zostaną zagospodarowane zgodnie z obowiązującymi przepisami na koszt Wykonawcy.</w:t>
      </w:r>
    </w:p>
    <w:p w14:paraId="26F7EF33" w14:textId="77777777" w:rsidR="0075598E" w:rsidRPr="00083002" w:rsidRDefault="0075598E" w:rsidP="00E960D3">
      <w:pPr>
        <w:tabs>
          <w:tab w:val="left" w:pos="3600"/>
        </w:tabs>
        <w:spacing w:before="120" w:line="276" w:lineRule="auto"/>
        <w:jc w:val="center"/>
        <w:rPr>
          <w:rFonts w:ascii="Calibri" w:hAnsi="Calibri"/>
          <w:b/>
        </w:rPr>
      </w:pPr>
      <w:r w:rsidRPr="00083002">
        <w:rPr>
          <w:rFonts w:ascii="Calibri" w:hAnsi="Calibri"/>
          <w:b/>
        </w:rPr>
        <w:t>§1</w:t>
      </w:r>
      <w:r w:rsidR="009B3464">
        <w:rPr>
          <w:rFonts w:ascii="Calibri" w:hAnsi="Calibri"/>
          <w:b/>
        </w:rPr>
        <w:t>4</w:t>
      </w:r>
      <w:r w:rsidRPr="00083002">
        <w:rPr>
          <w:rFonts w:ascii="Calibri" w:hAnsi="Calibri"/>
          <w:b/>
        </w:rPr>
        <w:t>.</w:t>
      </w:r>
    </w:p>
    <w:p w14:paraId="10A033FF" w14:textId="77777777" w:rsidR="00164B84" w:rsidRPr="00083002" w:rsidRDefault="00164B84" w:rsidP="003F1D5A">
      <w:pPr>
        <w:tabs>
          <w:tab w:val="left" w:pos="426"/>
          <w:tab w:val="left" w:pos="709"/>
        </w:tabs>
        <w:spacing w:before="120" w:line="276" w:lineRule="auto"/>
        <w:jc w:val="both"/>
        <w:rPr>
          <w:rFonts w:ascii="Calibri" w:hAnsi="Calibri" w:cs="Arial"/>
        </w:rPr>
      </w:pPr>
      <w:r>
        <w:rPr>
          <w:rFonts w:ascii="Calibri" w:hAnsi="Calibri" w:cs="Arial"/>
        </w:rPr>
        <w:t>W sprawach nie uregulowanych U</w:t>
      </w:r>
      <w:r w:rsidRPr="009A4E30">
        <w:rPr>
          <w:rFonts w:ascii="Calibri" w:hAnsi="Calibri" w:cs="Arial"/>
        </w:rPr>
        <w:t>mową, będą miały zastosowanie odpowiednie przepisy ustawy Kodeksu cywilnego</w:t>
      </w:r>
      <w:r>
        <w:rPr>
          <w:rFonts w:ascii="Calibri" w:hAnsi="Calibri" w:cs="Arial"/>
        </w:rPr>
        <w:t xml:space="preserve"> oraz przepisy szczególne</w:t>
      </w:r>
      <w:r w:rsidRPr="009A4E30">
        <w:rPr>
          <w:rFonts w:ascii="Calibri" w:hAnsi="Calibri" w:cs="Arial"/>
        </w:rPr>
        <w:t>.</w:t>
      </w:r>
    </w:p>
    <w:p w14:paraId="6F16B089" w14:textId="77777777" w:rsidR="0075598E" w:rsidRPr="00083002" w:rsidRDefault="009B3464" w:rsidP="00E960D3">
      <w:pPr>
        <w:tabs>
          <w:tab w:val="left" w:pos="3600"/>
        </w:tabs>
        <w:spacing w:before="120" w:line="276" w:lineRule="auto"/>
        <w:jc w:val="center"/>
        <w:rPr>
          <w:rFonts w:ascii="Calibri" w:hAnsi="Calibri"/>
          <w:b/>
        </w:rPr>
      </w:pPr>
      <w:r>
        <w:rPr>
          <w:rFonts w:ascii="Calibri" w:hAnsi="Calibri"/>
          <w:b/>
        </w:rPr>
        <w:br/>
      </w:r>
      <w:r w:rsidR="0075598E" w:rsidRPr="00083002">
        <w:rPr>
          <w:rFonts w:ascii="Calibri" w:hAnsi="Calibri"/>
          <w:b/>
        </w:rPr>
        <w:t>§1</w:t>
      </w:r>
      <w:r>
        <w:rPr>
          <w:rFonts w:ascii="Calibri" w:hAnsi="Calibri"/>
          <w:b/>
        </w:rPr>
        <w:t>5</w:t>
      </w:r>
      <w:r w:rsidR="0075598E" w:rsidRPr="00083002">
        <w:rPr>
          <w:rFonts w:ascii="Calibri" w:hAnsi="Calibri"/>
          <w:b/>
        </w:rPr>
        <w:t>.</w:t>
      </w:r>
    </w:p>
    <w:p w14:paraId="547F7307" w14:textId="77777777" w:rsidR="00F02B1F" w:rsidRPr="00F60386" w:rsidRDefault="00164B84" w:rsidP="00F60386">
      <w:pPr>
        <w:tabs>
          <w:tab w:val="left" w:pos="426"/>
          <w:tab w:val="left" w:pos="709"/>
        </w:tabs>
        <w:spacing w:before="120" w:line="276" w:lineRule="auto"/>
        <w:jc w:val="both"/>
        <w:rPr>
          <w:rFonts w:ascii="Calibri" w:hAnsi="Calibri" w:cs="Arial"/>
        </w:rPr>
      </w:pPr>
      <w:r w:rsidRPr="009A4E30">
        <w:rPr>
          <w:rFonts w:ascii="Calibri" w:hAnsi="Calibri" w:cs="Arial"/>
        </w:rPr>
        <w:t>Wszelkie spory powstałe na tle wykonania postanowień niniejszej Umowy, będą rozstrzygane przez sąd</w:t>
      </w:r>
      <w:r>
        <w:rPr>
          <w:rFonts w:ascii="Calibri" w:hAnsi="Calibri" w:cs="Arial"/>
        </w:rPr>
        <w:t>y</w:t>
      </w:r>
      <w:r w:rsidRPr="009A4E30">
        <w:rPr>
          <w:rFonts w:ascii="Calibri" w:hAnsi="Calibri" w:cs="Arial"/>
        </w:rPr>
        <w:t xml:space="preserve"> powszechn</w:t>
      </w:r>
      <w:r>
        <w:rPr>
          <w:rFonts w:ascii="Calibri" w:hAnsi="Calibri" w:cs="Arial"/>
        </w:rPr>
        <w:t>e</w:t>
      </w:r>
      <w:r w:rsidRPr="009A4E30">
        <w:rPr>
          <w:rFonts w:ascii="Calibri" w:hAnsi="Calibri" w:cs="Arial"/>
        </w:rPr>
        <w:t xml:space="preserve"> właściw</w:t>
      </w:r>
      <w:r>
        <w:rPr>
          <w:rFonts w:ascii="Calibri" w:hAnsi="Calibri" w:cs="Arial"/>
        </w:rPr>
        <w:t>e</w:t>
      </w:r>
      <w:r w:rsidRPr="009A4E30">
        <w:rPr>
          <w:rFonts w:ascii="Calibri" w:hAnsi="Calibri" w:cs="Arial"/>
        </w:rPr>
        <w:t xml:space="preserve"> dla siedziby Zamawiającego.</w:t>
      </w:r>
    </w:p>
    <w:p w14:paraId="386CA5BD" w14:textId="77777777" w:rsidR="006C718A" w:rsidRDefault="006C718A" w:rsidP="003F1D5A">
      <w:pPr>
        <w:tabs>
          <w:tab w:val="left" w:pos="709"/>
          <w:tab w:val="left" w:pos="3600"/>
        </w:tabs>
        <w:spacing w:before="120" w:line="276" w:lineRule="auto"/>
        <w:ind w:left="709" w:hanging="425"/>
        <w:jc w:val="center"/>
        <w:rPr>
          <w:rFonts w:ascii="Calibri" w:hAnsi="Calibri"/>
          <w:b/>
        </w:rPr>
      </w:pPr>
    </w:p>
    <w:p w14:paraId="3B1F2777" w14:textId="5365F884" w:rsidR="0075598E" w:rsidRPr="00083002" w:rsidRDefault="0075598E" w:rsidP="00E960D3">
      <w:pPr>
        <w:tabs>
          <w:tab w:val="left" w:pos="3600"/>
        </w:tabs>
        <w:spacing w:before="120" w:line="276" w:lineRule="auto"/>
        <w:jc w:val="center"/>
        <w:rPr>
          <w:rFonts w:ascii="Calibri" w:hAnsi="Calibri"/>
          <w:b/>
        </w:rPr>
      </w:pPr>
      <w:r w:rsidRPr="00083002">
        <w:rPr>
          <w:rFonts w:ascii="Calibri" w:hAnsi="Calibri"/>
          <w:b/>
        </w:rPr>
        <w:t>§1</w:t>
      </w:r>
      <w:r w:rsidR="009B3464">
        <w:rPr>
          <w:rFonts w:ascii="Calibri" w:hAnsi="Calibri"/>
          <w:b/>
        </w:rPr>
        <w:t>6</w:t>
      </w:r>
      <w:r w:rsidRPr="00083002">
        <w:rPr>
          <w:rFonts w:ascii="Calibri" w:hAnsi="Calibri"/>
          <w:b/>
        </w:rPr>
        <w:t>.</w:t>
      </w:r>
    </w:p>
    <w:p w14:paraId="3539D7F9" w14:textId="77777777" w:rsidR="00F02B1F" w:rsidRPr="00F60386" w:rsidRDefault="0075598E" w:rsidP="00F60386">
      <w:pPr>
        <w:tabs>
          <w:tab w:val="left" w:pos="426"/>
          <w:tab w:val="left" w:pos="709"/>
        </w:tabs>
        <w:spacing w:before="120" w:line="276" w:lineRule="auto"/>
        <w:jc w:val="both"/>
        <w:rPr>
          <w:rFonts w:ascii="Calibri" w:hAnsi="Calibri" w:cs="Arial"/>
        </w:rPr>
      </w:pPr>
      <w:r w:rsidRPr="00083002">
        <w:rPr>
          <w:rFonts w:ascii="Calibri" w:hAnsi="Calibri" w:cs="Arial"/>
        </w:rPr>
        <w:t>Wszelkie zmiany postanowień umownych mogą być dokonywane wyłącznie w drodze pisemnej (aneksem) pod rygorem nieważności.</w:t>
      </w:r>
    </w:p>
    <w:p w14:paraId="53FA7A11" w14:textId="77777777" w:rsidR="0075598E" w:rsidRPr="00083002" w:rsidRDefault="0075598E" w:rsidP="00823204">
      <w:pPr>
        <w:tabs>
          <w:tab w:val="left" w:pos="0"/>
          <w:tab w:val="left" w:pos="3600"/>
        </w:tabs>
        <w:spacing w:before="120" w:line="276" w:lineRule="auto"/>
        <w:jc w:val="center"/>
        <w:rPr>
          <w:rFonts w:ascii="Calibri" w:hAnsi="Calibri"/>
          <w:b/>
        </w:rPr>
      </w:pPr>
      <w:r w:rsidRPr="00083002">
        <w:rPr>
          <w:rFonts w:ascii="Calibri" w:hAnsi="Calibri"/>
          <w:b/>
        </w:rPr>
        <w:t>§1</w:t>
      </w:r>
      <w:r w:rsidR="009B3464">
        <w:rPr>
          <w:rFonts w:ascii="Calibri" w:hAnsi="Calibri"/>
          <w:b/>
        </w:rPr>
        <w:t>7</w:t>
      </w:r>
      <w:r w:rsidRPr="00083002">
        <w:rPr>
          <w:rFonts w:ascii="Calibri" w:hAnsi="Calibri"/>
          <w:b/>
        </w:rPr>
        <w:t>.</w:t>
      </w:r>
    </w:p>
    <w:p w14:paraId="4B29C846" w14:textId="77777777" w:rsidR="00DF0954" w:rsidRPr="00F60386" w:rsidRDefault="00164B84" w:rsidP="00F60386">
      <w:pPr>
        <w:tabs>
          <w:tab w:val="left" w:pos="426"/>
          <w:tab w:val="left" w:pos="709"/>
        </w:tabs>
        <w:spacing w:before="120" w:line="276" w:lineRule="auto"/>
        <w:jc w:val="both"/>
        <w:rPr>
          <w:rFonts w:ascii="Calibri" w:hAnsi="Calibri"/>
        </w:rPr>
      </w:pPr>
      <w:r w:rsidRPr="009A4E30">
        <w:rPr>
          <w:rFonts w:ascii="Calibri" w:hAnsi="Calibri" w:cs="Arial"/>
        </w:rPr>
        <w:t xml:space="preserve">Wykonawca nie może bez </w:t>
      </w:r>
      <w:r>
        <w:rPr>
          <w:rFonts w:ascii="Calibri" w:hAnsi="Calibri" w:cs="Arial"/>
        </w:rPr>
        <w:t xml:space="preserve">uprzedniej pisemnej </w:t>
      </w:r>
      <w:r w:rsidRPr="009A4E30">
        <w:rPr>
          <w:rFonts w:ascii="Calibri" w:hAnsi="Calibri" w:cs="Arial"/>
        </w:rPr>
        <w:t>zgod</w:t>
      </w:r>
      <w:r>
        <w:rPr>
          <w:rFonts w:ascii="Calibri" w:hAnsi="Calibri" w:cs="Arial"/>
        </w:rPr>
        <w:t xml:space="preserve">y Zamawiającego, dokonać </w:t>
      </w:r>
      <w:r w:rsidRPr="009A4E30">
        <w:rPr>
          <w:rFonts w:ascii="Calibri" w:hAnsi="Calibri" w:cs="Arial"/>
        </w:rPr>
        <w:t xml:space="preserve"> przelewu wierzytelności </w:t>
      </w:r>
      <w:r>
        <w:rPr>
          <w:rFonts w:ascii="Calibri" w:hAnsi="Calibri" w:cs="Arial"/>
        </w:rPr>
        <w:t xml:space="preserve">wynikających z niniejszej Umowy </w:t>
      </w:r>
      <w:r w:rsidRPr="009A4E30">
        <w:rPr>
          <w:rFonts w:ascii="Calibri" w:hAnsi="Calibri" w:cs="Arial"/>
        </w:rPr>
        <w:t xml:space="preserve">na rzecz </w:t>
      </w:r>
      <w:r>
        <w:rPr>
          <w:rFonts w:ascii="Calibri" w:hAnsi="Calibri" w:cs="Arial"/>
        </w:rPr>
        <w:t xml:space="preserve">jakiejkolwiek </w:t>
      </w:r>
      <w:r w:rsidRPr="009A4E30">
        <w:rPr>
          <w:rFonts w:ascii="Calibri" w:hAnsi="Calibri" w:cs="Arial"/>
        </w:rPr>
        <w:t>osoby trzeciej.</w:t>
      </w:r>
    </w:p>
    <w:p w14:paraId="1CF50710" w14:textId="77777777" w:rsidR="00823204" w:rsidRDefault="00823204" w:rsidP="006C718A">
      <w:pPr>
        <w:jc w:val="center"/>
        <w:rPr>
          <w:rFonts w:ascii="Calibri" w:hAnsi="Calibri" w:cs="Calibri"/>
          <w:b/>
          <w:bCs/>
        </w:rPr>
      </w:pPr>
    </w:p>
    <w:p w14:paraId="0CBCEFAF" w14:textId="77777777" w:rsidR="0075598E" w:rsidRDefault="0075598E" w:rsidP="006C718A">
      <w:pPr>
        <w:jc w:val="center"/>
        <w:rPr>
          <w:rFonts w:ascii="Calibri" w:hAnsi="Calibri" w:cs="Calibri"/>
          <w:b/>
          <w:bCs/>
        </w:rPr>
      </w:pPr>
      <w:r w:rsidRPr="00480724">
        <w:rPr>
          <w:rFonts w:ascii="Calibri" w:hAnsi="Calibri" w:cs="Calibri"/>
          <w:b/>
          <w:bCs/>
        </w:rPr>
        <w:t>§1</w:t>
      </w:r>
      <w:r w:rsidR="009B3464">
        <w:rPr>
          <w:rFonts w:ascii="Calibri" w:hAnsi="Calibri" w:cs="Calibri"/>
          <w:b/>
          <w:bCs/>
        </w:rPr>
        <w:t>8</w:t>
      </w:r>
      <w:r w:rsidRPr="00480724">
        <w:rPr>
          <w:rFonts w:ascii="Calibri" w:hAnsi="Calibri" w:cs="Calibri"/>
          <w:b/>
          <w:bCs/>
        </w:rPr>
        <w:t>.</w:t>
      </w:r>
    </w:p>
    <w:p w14:paraId="4743B51C" w14:textId="04F736DF" w:rsidR="0027520D" w:rsidRPr="00D30AEA" w:rsidRDefault="0027520D" w:rsidP="0027520D">
      <w:pPr>
        <w:spacing w:line="276" w:lineRule="auto"/>
        <w:rPr>
          <w:rFonts w:ascii="Calibri" w:hAnsi="Calibri" w:cs="Calibri"/>
          <w:color w:val="FF0000"/>
        </w:rPr>
      </w:pPr>
      <w:r w:rsidRPr="004328AC">
        <w:rPr>
          <w:rFonts w:ascii="Calibri" w:hAnsi="Calibri" w:cs="Calibri"/>
        </w:rPr>
        <w:t xml:space="preserve">W razie niewykonania bądź nienależytego wykonania Umowy Zamawiający uprawniony będzie do zlecenia wykonania zastępczego na koszt i ryzyko Wykonawcy bez konieczności uzyskania </w:t>
      </w:r>
      <w:r>
        <w:rPr>
          <w:rFonts w:ascii="Calibri" w:hAnsi="Calibri" w:cs="Calibri"/>
        </w:rPr>
        <w:t xml:space="preserve">uprzedniego </w:t>
      </w:r>
      <w:r w:rsidRPr="004328AC">
        <w:rPr>
          <w:rFonts w:ascii="Calibri" w:hAnsi="Calibri" w:cs="Calibri"/>
        </w:rPr>
        <w:t>upoważnienia sądu</w:t>
      </w:r>
      <w:r w:rsidR="00D30AEA">
        <w:rPr>
          <w:rFonts w:ascii="Calibri" w:hAnsi="Calibri" w:cs="Calibri"/>
        </w:rPr>
        <w:t xml:space="preserve">, </w:t>
      </w:r>
      <w:r w:rsidR="00D30AEA" w:rsidRPr="00A12437">
        <w:rPr>
          <w:rFonts w:ascii="Calibri" w:hAnsi="Calibri" w:cs="Calibri"/>
        </w:rPr>
        <w:t>na co Wykonawca wyraża zgodę.</w:t>
      </w:r>
    </w:p>
    <w:p w14:paraId="755A8C0B" w14:textId="77777777" w:rsidR="0027520D" w:rsidRDefault="0027520D" w:rsidP="00DF0954">
      <w:pPr>
        <w:tabs>
          <w:tab w:val="left" w:pos="426"/>
          <w:tab w:val="left" w:pos="709"/>
        </w:tabs>
        <w:spacing w:before="120" w:line="276" w:lineRule="auto"/>
        <w:jc w:val="both"/>
        <w:rPr>
          <w:rFonts w:ascii="Calibri" w:hAnsi="Calibri" w:cs="Arial"/>
        </w:rPr>
      </w:pPr>
    </w:p>
    <w:p w14:paraId="2DBB6640" w14:textId="77777777" w:rsidR="0027520D" w:rsidRPr="00AB35CE" w:rsidRDefault="0027520D" w:rsidP="00AB35CE">
      <w:pPr>
        <w:tabs>
          <w:tab w:val="left" w:pos="426"/>
          <w:tab w:val="left" w:pos="709"/>
        </w:tabs>
        <w:spacing w:before="120" w:line="276" w:lineRule="auto"/>
        <w:jc w:val="center"/>
        <w:rPr>
          <w:rFonts w:ascii="Calibri" w:hAnsi="Calibri" w:cs="Arial"/>
          <w:b/>
          <w:bCs/>
        </w:rPr>
      </w:pPr>
      <w:r w:rsidRPr="00AB35CE">
        <w:rPr>
          <w:rFonts w:ascii="Calibri" w:hAnsi="Calibri" w:cs="Arial"/>
          <w:b/>
          <w:bCs/>
        </w:rPr>
        <w:t>§1</w:t>
      </w:r>
      <w:r w:rsidR="009B3464">
        <w:rPr>
          <w:rFonts w:ascii="Calibri" w:hAnsi="Calibri" w:cs="Arial"/>
          <w:b/>
          <w:bCs/>
        </w:rPr>
        <w:t>9</w:t>
      </w:r>
      <w:r w:rsidRPr="00AB35CE">
        <w:rPr>
          <w:rFonts w:ascii="Calibri" w:hAnsi="Calibri" w:cs="Arial"/>
          <w:b/>
          <w:bCs/>
        </w:rPr>
        <w:t>.</w:t>
      </w:r>
    </w:p>
    <w:p w14:paraId="094E8097" w14:textId="77777777" w:rsidR="00DF0954" w:rsidRPr="00083002" w:rsidRDefault="00DF0954" w:rsidP="00DF0954">
      <w:pPr>
        <w:tabs>
          <w:tab w:val="left" w:pos="426"/>
          <w:tab w:val="left" w:pos="709"/>
        </w:tabs>
        <w:spacing w:before="120" w:line="276" w:lineRule="auto"/>
        <w:jc w:val="both"/>
        <w:rPr>
          <w:rFonts w:ascii="Calibri" w:hAnsi="Calibri" w:cs="Arial"/>
        </w:rPr>
      </w:pPr>
      <w:r w:rsidRPr="00083002">
        <w:rPr>
          <w:rFonts w:ascii="Calibri" w:hAnsi="Calibri" w:cs="Arial"/>
        </w:rPr>
        <w:t>Umowę sporządzono w dwóch jednobrzmiących egzemplarzach, po jednym dla każdej ze Stron.</w:t>
      </w:r>
    </w:p>
    <w:p w14:paraId="23A7E471" w14:textId="77777777" w:rsidR="00504F23" w:rsidRDefault="00504F23" w:rsidP="00504F23"/>
    <w:p w14:paraId="7AF396BE" w14:textId="77777777" w:rsidR="009B3464" w:rsidRDefault="009B3464" w:rsidP="00504F23"/>
    <w:p w14:paraId="6DEAF31A" w14:textId="439E7BFE" w:rsidR="00C95053" w:rsidRPr="00AE3304" w:rsidRDefault="00C95053" w:rsidP="00504F23">
      <w:pPr>
        <w:rPr>
          <w:rFonts w:ascii="Calibri" w:hAnsi="Calibri" w:cs="Calibri"/>
          <w:u w:val="single"/>
        </w:rPr>
      </w:pPr>
      <w:r w:rsidRPr="00AE3304">
        <w:rPr>
          <w:rFonts w:ascii="Calibri" w:hAnsi="Calibri" w:cs="Calibri"/>
          <w:u w:val="single"/>
        </w:rPr>
        <w:t xml:space="preserve">Załączniki do niniejszej </w:t>
      </w:r>
      <w:r w:rsidR="00FA039A">
        <w:rPr>
          <w:rFonts w:ascii="Calibri" w:hAnsi="Calibri" w:cs="Calibri"/>
          <w:u w:val="single"/>
        </w:rPr>
        <w:t>U</w:t>
      </w:r>
      <w:r w:rsidRPr="00AE3304">
        <w:rPr>
          <w:rFonts w:ascii="Calibri" w:hAnsi="Calibri" w:cs="Calibri"/>
          <w:u w:val="single"/>
        </w:rPr>
        <w:t>mowy:</w:t>
      </w:r>
    </w:p>
    <w:p w14:paraId="697D24DA" w14:textId="77777777" w:rsidR="00C95053" w:rsidRPr="00B34E4D" w:rsidRDefault="00C95053" w:rsidP="00C95053">
      <w:pPr>
        <w:tabs>
          <w:tab w:val="left" w:pos="-567"/>
        </w:tabs>
        <w:spacing w:after="120"/>
        <w:jc w:val="both"/>
        <w:rPr>
          <w:rFonts w:ascii="Calibri" w:hAnsi="Calibri" w:cs="Calibri"/>
          <w:i/>
        </w:rPr>
      </w:pPr>
      <w:r w:rsidRPr="00B34E4D">
        <w:rPr>
          <w:rFonts w:ascii="Calibri" w:hAnsi="Calibri" w:cs="Calibri"/>
          <w:i/>
        </w:rPr>
        <w:t>Nr 1 – Informacja pracodawcy o zagrożeniach dla bezpieczeństwa i zdrowia podczas pracy;</w:t>
      </w:r>
    </w:p>
    <w:p w14:paraId="00FBBB81" w14:textId="77777777" w:rsidR="00C95053" w:rsidRPr="00B34E4D" w:rsidRDefault="00C95053" w:rsidP="00C95053">
      <w:pPr>
        <w:pStyle w:val="Styl1"/>
        <w:numPr>
          <w:ilvl w:val="0"/>
          <w:numId w:val="0"/>
        </w:numPr>
        <w:tabs>
          <w:tab w:val="left" w:pos="708"/>
        </w:tabs>
        <w:ind w:left="360" w:hanging="360"/>
        <w:rPr>
          <w:b w:val="0"/>
          <w:bCs/>
          <w:lang w:val="pl-PL"/>
        </w:rPr>
      </w:pPr>
      <w:r w:rsidRPr="00B34E4D">
        <w:rPr>
          <w:rFonts w:cs="Calibri"/>
          <w:b w:val="0"/>
          <w:bCs/>
          <w:i/>
        </w:rPr>
        <w:t>Nr 2 – Klauzula informacyjna o przetwarzaniu danych osobowych</w:t>
      </w:r>
    </w:p>
    <w:p w14:paraId="54550473" w14:textId="77777777" w:rsidR="00137655" w:rsidRDefault="00137655" w:rsidP="003A3353">
      <w:pPr>
        <w:tabs>
          <w:tab w:val="left" w:pos="-567"/>
        </w:tabs>
        <w:spacing w:after="120"/>
        <w:jc w:val="both"/>
        <w:rPr>
          <w:rFonts w:ascii="Calibri" w:hAnsi="Calibri" w:cs="Arial"/>
        </w:rPr>
      </w:pPr>
    </w:p>
    <w:p w14:paraId="5C989FA5" w14:textId="77777777" w:rsidR="00F60386" w:rsidRPr="00083002" w:rsidRDefault="00F60386" w:rsidP="003A3353">
      <w:pPr>
        <w:tabs>
          <w:tab w:val="left" w:pos="-567"/>
        </w:tabs>
        <w:spacing w:after="120"/>
        <w:jc w:val="both"/>
        <w:rPr>
          <w:rFonts w:ascii="Calibri" w:hAnsi="Calibri" w:cs="Arial"/>
        </w:rPr>
      </w:pPr>
    </w:p>
    <w:p w14:paraId="66316983" w14:textId="77777777" w:rsidR="00C7754F" w:rsidRDefault="006B08B0" w:rsidP="00C7754F">
      <w:pPr>
        <w:spacing w:before="120" w:line="720" w:lineRule="auto"/>
        <w:ind w:left="1352" w:firstLine="64"/>
        <w:jc w:val="both"/>
        <w:rPr>
          <w:rFonts w:ascii="Calibri" w:hAnsi="Calibri"/>
          <w:b/>
        </w:rPr>
      </w:pPr>
      <w:r>
        <w:rPr>
          <w:rFonts w:ascii="Calibri" w:hAnsi="Calibri"/>
          <w:b/>
        </w:rPr>
        <w:t>ZAMAWIAJĄCY</w:t>
      </w:r>
      <w:r w:rsidR="00590FDB">
        <w:rPr>
          <w:rFonts w:ascii="Calibri" w:hAnsi="Calibri"/>
          <w:b/>
        </w:rPr>
        <w:tab/>
      </w:r>
      <w:r w:rsidR="00590FDB">
        <w:rPr>
          <w:rFonts w:ascii="Calibri" w:hAnsi="Calibri"/>
          <w:b/>
        </w:rPr>
        <w:tab/>
      </w:r>
      <w:r w:rsidR="00590FDB">
        <w:rPr>
          <w:rFonts w:ascii="Calibri" w:hAnsi="Calibri"/>
          <w:b/>
        </w:rPr>
        <w:tab/>
      </w:r>
      <w:r w:rsidR="00590FDB">
        <w:rPr>
          <w:rFonts w:ascii="Calibri" w:hAnsi="Calibri"/>
          <w:b/>
        </w:rPr>
        <w:tab/>
      </w:r>
      <w:r w:rsidR="00590FDB">
        <w:rPr>
          <w:rFonts w:ascii="Calibri" w:hAnsi="Calibri"/>
          <w:b/>
        </w:rPr>
        <w:tab/>
      </w:r>
      <w:r w:rsidR="00820F9D">
        <w:rPr>
          <w:rFonts w:ascii="Calibri" w:hAnsi="Calibri"/>
          <w:b/>
        </w:rPr>
        <w:t xml:space="preserve">     </w:t>
      </w:r>
      <w:r w:rsidR="00ED7AD4">
        <w:rPr>
          <w:rFonts w:ascii="Calibri" w:hAnsi="Calibri"/>
          <w:b/>
        </w:rPr>
        <w:t>W</w:t>
      </w:r>
      <w:r w:rsidR="00C7754F" w:rsidRPr="00083002">
        <w:rPr>
          <w:rFonts w:ascii="Calibri" w:hAnsi="Calibri"/>
          <w:b/>
        </w:rPr>
        <w:t>YKONAWCA</w:t>
      </w:r>
    </w:p>
    <w:p w14:paraId="10A9A800" w14:textId="77777777" w:rsidR="00820F9D" w:rsidRPr="00F60386" w:rsidRDefault="00C7754F" w:rsidP="00F60386">
      <w:pPr>
        <w:spacing w:before="120" w:line="720" w:lineRule="auto"/>
        <w:ind w:left="644" w:hanging="360"/>
        <w:jc w:val="both"/>
        <w:rPr>
          <w:rFonts w:ascii="Calibri" w:hAnsi="Calibri"/>
        </w:rPr>
      </w:pPr>
      <w:r w:rsidRPr="00083002">
        <w:rPr>
          <w:rFonts w:ascii="Calibri" w:hAnsi="Calibri"/>
        </w:rPr>
        <w:t>.........................................................</w:t>
      </w:r>
      <w:r w:rsidRPr="00083002">
        <w:rPr>
          <w:rFonts w:ascii="Calibri" w:hAnsi="Calibri"/>
        </w:rPr>
        <w:tab/>
      </w:r>
      <w:r w:rsidRPr="00083002">
        <w:rPr>
          <w:rFonts w:ascii="Calibri" w:hAnsi="Calibri"/>
        </w:rPr>
        <w:tab/>
        <w:t xml:space="preserve">   </w:t>
      </w:r>
      <w:r w:rsidR="009B3464">
        <w:rPr>
          <w:rFonts w:ascii="Calibri" w:hAnsi="Calibri"/>
        </w:rPr>
        <w:t xml:space="preserve">             </w:t>
      </w:r>
      <w:r w:rsidRPr="00083002">
        <w:rPr>
          <w:rFonts w:ascii="Calibri" w:hAnsi="Calibri"/>
        </w:rPr>
        <w:t>………………………………………………….</w:t>
      </w:r>
    </w:p>
    <w:p w14:paraId="579EC092" w14:textId="77777777" w:rsidR="00204843" w:rsidRPr="00083002" w:rsidRDefault="000632DB" w:rsidP="00B525F6">
      <w:pPr>
        <w:spacing w:before="120"/>
        <w:ind w:left="644" w:hanging="360"/>
        <w:jc w:val="right"/>
        <w:rPr>
          <w:rFonts w:ascii="Calibri" w:hAnsi="Calibri"/>
          <w:b/>
          <w:bCs/>
          <w:sz w:val="22"/>
          <w:szCs w:val="22"/>
        </w:rPr>
      </w:pPr>
      <w:r>
        <w:rPr>
          <w:rFonts w:ascii="Calibri" w:hAnsi="Calibri"/>
          <w:b/>
          <w:i/>
          <w:sz w:val="22"/>
          <w:szCs w:val="22"/>
        </w:rPr>
        <w:br w:type="page"/>
      </w:r>
      <w:r w:rsidR="00204843" w:rsidRPr="00083002">
        <w:rPr>
          <w:rFonts w:ascii="Calibri" w:hAnsi="Calibri"/>
          <w:b/>
          <w:i/>
          <w:sz w:val="22"/>
          <w:szCs w:val="22"/>
        </w:rPr>
        <w:lastRenderedPageBreak/>
        <w:t>Załącznik nr 1 do Umowy nr …………..</w:t>
      </w:r>
    </w:p>
    <w:p w14:paraId="004E8034" w14:textId="77777777" w:rsidR="00204843" w:rsidRPr="008A16B4" w:rsidRDefault="00204843" w:rsidP="00B525F6">
      <w:pPr>
        <w:spacing w:before="240"/>
        <w:ind w:left="7788"/>
        <w:jc w:val="both"/>
        <w:rPr>
          <w:rFonts w:ascii="Calibri" w:hAnsi="Calibri"/>
          <w:b/>
          <w:sz w:val="16"/>
          <w:szCs w:val="16"/>
        </w:rPr>
      </w:pPr>
      <w:r w:rsidRPr="008A16B4">
        <w:rPr>
          <w:rFonts w:ascii="Calibri" w:hAnsi="Calibri"/>
          <w:b/>
          <w:sz w:val="16"/>
          <w:szCs w:val="16"/>
        </w:rPr>
        <w:t>ZAŁĄCZNIK Nr 4 do Decyzji Nr 3/2007</w:t>
      </w:r>
      <w:r>
        <w:rPr>
          <w:rFonts w:ascii="Calibri" w:hAnsi="Calibri"/>
          <w:b/>
          <w:sz w:val="16"/>
          <w:szCs w:val="16"/>
        </w:rPr>
        <w:t xml:space="preserve"> </w:t>
      </w:r>
      <w:r w:rsidRPr="008A16B4">
        <w:rPr>
          <w:rFonts w:ascii="Calibri" w:hAnsi="Calibri"/>
          <w:b/>
          <w:sz w:val="16"/>
          <w:szCs w:val="16"/>
        </w:rPr>
        <w:t xml:space="preserve">Zarz. OPEC </w:t>
      </w:r>
      <w:r>
        <w:rPr>
          <w:rFonts w:ascii="Calibri" w:hAnsi="Calibri"/>
          <w:b/>
          <w:sz w:val="16"/>
          <w:szCs w:val="16"/>
        </w:rPr>
        <w:t xml:space="preserve">      </w:t>
      </w:r>
      <w:r w:rsidRPr="008A16B4">
        <w:rPr>
          <w:rFonts w:ascii="Calibri" w:hAnsi="Calibri"/>
          <w:b/>
          <w:sz w:val="16"/>
          <w:szCs w:val="16"/>
        </w:rPr>
        <w:t>Sp. z o.o.</w:t>
      </w:r>
    </w:p>
    <w:p w14:paraId="5E98F23A" w14:textId="77777777" w:rsidR="00204843" w:rsidRDefault="00204843" w:rsidP="00204843">
      <w:pPr>
        <w:spacing w:before="240"/>
        <w:jc w:val="center"/>
        <w:rPr>
          <w:rFonts w:ascii="Calibri" w:hAnsi="Calibri"/>
          <w:b/>
        </w:rPr>
      </w:pPr>
      <w:r w:rsidRPr="00083002">
        <w:rPr>
          <w:rFonts w:ascii="Calibri" w:hAnsi="Calibri"/>
          <w:b/>
        </w:rPr>
        <w:t xml:space="preserve">INFORMACJA PRACODAWCY O ZAGROŻENIACH </w:t>
      </w:r>
      <w:r w:rsidRPr="00083002">
        <w:rPr>
          <w:rFonts w:ascii="Calibri" w:hAnsi="Calibri"/>
        </w:rPr>
        <w:t>*</w:t>
      </w:r>
      <w:r w:rsidRPr="00083002">
        <w:rPr>
          <w:rFonts w:ascii="Calibri" w:hAnsi="Calibri"/>
          <w:b/>
        </w:rPr>
        <w:br/>
        <w:t>DLA BEZPIECZEŃSTWA I ZDROWIA PODCZAS PRACY</w:t>
      </w:r>
      <w:r w:rsidRPr="00083002">
        <w:rPr>
          <w:rFonts w:ascii="Calibri" w:hAnsi="Calibri"/>
          <w:b/>
        </w:rPr>
        <w:br/>
        <w:t xml:space="preserve">(§ 2.2 Rozporządzenia M.G i P. z dnia 27 lipca 2004r w sprawie </w:t>
      </w:r>
      <w:r w:rsidRPr="00083002">
        <w:rPr>
          <w:rFonts w:ascii="Calibri" w:hAnsi="Calibri"/>
          <w:b/>
        </w:rPr>
        <w:br/>
        <w:t xml:space="preserve">szkolenia w dziedzinie bezpieczeństwa i higieny pracy Dz.U. Nr 180 poz. 1860) </w:t>
      </w:r>
      <w:r w:rsidRPr="00083002">
        <w:rPr>
          <w:rFonts w:ascii="Calibri" w:hAnsi="Calibri"/>
          <w:b/>
        </w:rPr>
        <w:br/>
        <w:t>- dotyczy pracowników innego pracodawcy</w:t>
      </w:r>
    </w:p>
    <w:p w14:paraId="2C9182C6" w14:textId="77777777" w:rsidR="00B525F6" w:rsidRPr="00083002" w:rsidRDefault="00B525F6" w:rsidP="00204843">
      <w:pPr>
        <w:spacing w:before="240"/>
        <w:jc w:val="center"/>
        <w:rPr>
          <w:rFonts w:ascii="Calibri" w:hAnsi="Calibri"/>
          <w:b/>
        </w:rPr>
      </w:pPr>
    </w:p>
    <w:p w14:paraId="6552B6C6" w14:textId="6FD78A90" w:rsidR="00204843" w:rsidRPr="00083002" w:rsidRDefault="00204843" w:rsidP="00204843">
      <w:pPr>
        <w:widowControl w:val="0"/>
        <w:numPr>
          <w:ilvl w:val="0"/>
          <w:numId w:val="11"/>
        </w:numPr>
        <w:autoSpaceDE w:val="0"/>
        <w:autoSpaceDN w:val="0"/>
        <w:adjustRightInd w:val="0"/>
        <w:spacing w:line="480" w:lineRule="auto"/>
        <w:ind w:left="714" w:hanging="357"/>
        <w:rPr>
          <w:rFonts w:ascii="Calibri" w:hAnsi="Calibri"/>
          <w:b/>
        </w:rPr>
      </w:pPr>
      <w:r>
        <w:rPr>
          <w:rFonts w:ascii="Calibri" w:hAnsi="Calibri"/>
          <w:b/>
        </w:rPr>
        <w:t xml:space="preserve">Dotyczy </w:t>
      </w:r>
      <w:r w:rsidR="002B0BE1">
        <w:rPr>
          <w:rFonts w:ascii="Calibri" w:hAnsi="Calibri"/>
          <w:b/>
        </w:rPr>
        <w:t>U</w:t>
      </w:r>
      <w:r w:rsidRPr="00083002">
        <w:rPr>
          <w:rFonts w:ascii="Calibri" w:hAnsi="Calibri"/>
          <w:b/>
        </w:rPr>
        <w:t>mowy nr: ………………………………………………………………………………</w:t>
      </w:r>
    </w:p>
    <w:p w14:paraId="313AC9C2" w14:textId="77777777" w:rsidR="00204843" w:rsidRPr="00083002" w:rsidRDefault="00204843" w:rsidP="00204843">
      <w:pPr>
        <w:widowControl w:val="0"/>
        <w:numPr>
          <w:ilvl w:val="0"/>
          <w:numId w:val="11"/>
        </w:numPr>
        <w:autoSpaceDE w:val="0"/>
        <w:autoSpaceDN w:val="0"/>
        <w:adjustRightInd w:val="0"/>
        <w:spacing w:line="360" w:lineRule="auto"/>
        <w:rPr>
          <w:rFonts w:ascii="Calibri" w:hAnsi="Calibri"/>
          <w:b/>
        </w:rPr>
      </w:pPr>
      <w:r w:rsidRPr="00083002">
        <w:rPr>
          <w:rFonts w:ascii="Calibri" w:hAnsi="Calibri"/>
          <w:b/>
        </w:rPr>
        <w:t>Nazwa firmy, komórki organizacyjnej wykonującej zadania na rzecz OPEC Sp. z o.o.</w:t>
      </w:r>
    </w:p>
    <w:p w14:paraId="375AECAC" w14:textId="77777777" w:rsidR="00204843" w:rsidRPr="00083002" w:rsidRDefault="00204843" w:rsidP="00204843">
      <w:pPr>
        <w:ind w:left="720"/>
        <w:rPr>
          <w:rFonts w:ascii="Calibri" w:hAnsi="Calibri"/>
          <w:b/>
        </w:rPr>
      </w:pPr>
      <w:r w:rsidRPr="00083002">
        <w:rPr>
          <w:rFonts w:ascii="Calibri" w:hAnsi="Calibri"/>
          <w:b/>
        </w:rPr>
        <w:t>……………………………………………………………………………….….…………..…</w:t>
      </w:r>
    </w:p>
    <w:p w14:paraId="36364A1E" w14:textId="77777777" w:rsidR="00204843" w:rsidRPr="00083002" w:rsidRDefault="00204843" w:rsidP="00204843">
      <w:pPr>
        <w:ind w:left="360"/>
        <w:jc w:val="center"/>
        <w:rPr>
          <w:rFonts w:ascii="Calibri" w:hAnsi="Calibri"/>
          <w:b/>
          <w:spacing w:val="26"/>
          <w:sz w:val="22"/>
          <w:szCs w:val="22"/>
        </w:rPr>
      </w:pPr>
    </w:p>
    <w:p w14:paraId="5BC62D40" w14:textId="77777777" w:rsidR="00204843" w:rsidRPr="00083002" w:rsidRDefault="00204843" w:rsidP="00204843">
      <w:pPr>
        <w:ind w:left="360"/>
        <w:jc w:val="center"/>
        <w:rPr>
          <w:rFonts w:ascii="Calibri" w:hAnsi="Calibri"/>
          <w:b/>
          <w:spacing w:val="26"/>
          <w:sz w:val="22"/>
          <w:szCs w:val="22"/>
        </w:rPr>
      </w:pPr>
      <w:r w:rsidRPr="00083002">
        <w:rPr>
          <w:rFonts w:ascii="Calibri" w:hAnsi="Calibri"/>
          <w:b/>
          <w:spacing w:val="26"/>
          <w:sz w:val="22"/>
          <w:szCs w:val="22"/>
        </w:rPr>
        <w:t>POINFORMOWANIE</w:t>
      </w:r>
    </w:p>
    <w:p w14:paraId="5CC2CD9C" w14:textId="77777777" w:rsidR="00204843" w:rsidRPr="00083002" w:rsidRDefault="00204843" w:rsidP="00204843">
      <w:pPr>
        <w:ind w:left="142"/>
        <w:jc w:val="both"/>
        <w:rPr>
          <w:rFonts w:ascii="Calibri" w:hAnsi="Calibri"/>
        </w:rPr>
      </w:pPr>
      <w:r w:rsidRPr="00083002">
        <w:rPr>
          <w:rFonts w:ascii="Calibri" w:hAnsi="Calibri"/>
        </w:rPr>
        <w:t xml:space="preserve">Oświadczam, że zgodnie z załącznikiem Nr 4-a do Decyzji nr 3/2007 Zarządu OPEC Sp. z o.o. </w:t>
      </w:r>
      <w:r w:rsidR="00FF4C98">
        <w:rPr>
          <w:rFonts w:ascii="Calibri" w:hAnsi="Calibri"/>
        </w:rPr>
        <w:t>„</w:t>
      </w:r>
      <w:r w:rsidR="00FF4C98">
        <w:rPr>
          <w:rFonts w:ascii="Calibri" w:hAnsi="Calibri" w:cs="Calibri"/>
        </w:rPr>
        <w:t>Informacje oraz wymagania środowiskowe i BHP obowiązujące na terenie Okręgowego Przedsiębiorstwa Energetyki Cieplnej Sp. z o. o.</w:t>
      </w:r>
      <w:r w:rsidR="00FF4C98">
        <w:rPr>
          <w:rFonts w:ascii="Calibri" w:hAnsi="Calibri"/>
        </w:rPr>
        <w:t xml:space="preserve">” </w:t>
      </w:r>
      <w:r w:rsidRPr="00083002">
        <w:rPr>
          <w:rFonts w:ascii="Calibri" w:hAnsi="Calibri"/>
        </w:rPr>
        <w:t>zostałem (łam) poinformowany (na) o zagrożeniach, wymaganiach oraz ogólnych zasadach przebywania na terenie OPEC Sp. z o. o.</w:t>
      </w:r>
    </w:p>
    <w:p w14:paraId="3856BFF3" w14:textId="77777777" w:rsidR="00204843" w:rsidRPr="00083002" w:rsidRDefault="00204843" w:rsidP="00204843">
      <w:pPr>
        <w:ind w:left="284"/>
        <w:jc w:val="center"/>
        <w:rPr>
          <w:rFonts w:ascii="Calibri" w:hAnsi="Calibri"/>
          <w:b/>
        </w:rPr>
      </w:pPr>
    </w:p>
    <w:tbl>
      <w:tblPr>
        <w:tblpPr w:leftFromText="141" w:rightFromText="141" w:vertAnchor="text" w:horzAnchor="margin" w:tblpXSpec="center"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3300"/>
        <w:gridCol w:w="1630"/>
        <w:gridCol w:w="1501"/>
        <w:gridCol w:w="2007"/>
      </w:tblGrid>
      <w:tr w:rsidR="00204843" w:rsidRPr="00083002" w14:paraId="17F4E9E2" w14:textId="77777777" w:rsidTr="001D76BA">
        <w:trPr>
          <w:tblHeader/>
        </w:trPr>
        <w:tc>
          <w:tcPr>
            <w:tcW w:w="630" w:type="dxa"/>
            <w:shd w:val="clear" w:color="auto" w:fill="auto"/>
            <w:vAlign w:val="center"/>
          </w:tcPr>
          <w:p w14:paraId="730EA4CA" w14:textId="77777777" w:rsidR="00204843" w:rsidRPr="00083002" w:rsidRDefault="00204843" w:rsidP="001D76BA">
            <w:pPr>
              <w:spacing w:before="60" w:after="60"/>
              <w:jc w:val="center"/>
              <w:rPr>
                <w:rFonts w:ascii="Calibri" w:hAnsi="Calibri"/>
                <w:b/>
              </w:rPr>
            </w:pPr>
            <w:r w:rsidRPr="00083002">
              <w:rPr>
                <w:rFonts w:ascii="Calibri" w:hAnsi="Calibri"/>
                <w:b/>
              </w:rPr>
              <w:t>L.p.</w:t>
            </w:r>
          </w:p>
        </w:tc>
        <w:tc>
          <w:tcPr>
            <w:tcW w:w="3505" w:type="dxa"/>
            <w:shd w:val="clear" w:color="auto" w:fill="auto"/>
            <w:vAlign w:val="center"/>
          </w:tcPr>
          <w:p w14:paraId="13D4DF95" w14:textId="77777777" w:rsidR="00204843" w:rsidRPr="00083002" w:rsidRDefault="00204843" w:rsidP="001D76BA">
            <w:pPr>
              <w:spacing w:before="60" w:after="60"/>
              <w:jc w:val="center"/>
              <w:rPr>
                <w:rFonts w:ascii="Calibri" w:hAnsi="Calibri"/>
                <w:b/>
              </w:rPr>
            </w:pPr>
            <w:r w:rsidRPr="00083002">
              <w:rPr>
                <w:rFonts w:ascii="Calibri" w:hAnsi="Calibri"/>
                <w:b/>
              </w:rPr>
              <w:t>Imię, nazwisko</w:t>
            </w:r>
          </w:p>
        </w:tc>
        <w:tc>
          <w:tcPr>
            <w:tcW w:w="1711" w:type="dxa"/>
            <w:shd w:val="clear" w:color="auto" w:fill="auto"/>
            <w:vAlign w:val="center"/>
          </w:tcPr>
          <w:p w14:paraId="689216E4" w14:textId="77777777" w:rsidR="00204843" w:rsidRPr="00083002" w:rsidRDefault="00204843" w:rsidP="001D76BA">
            <w:pPr>
              <w:spacing w:before="60" w:after="60"/>
              <w:jc w:val="center"/>
              <w:rPr>
                <w:rFonts w:ascii="Calibri" w:hAnsi="Calibri"/>
                <w:b/>
              </w:rPr>
            </w:pPr>
            <w:r w:rsidRPr="00083002">
              <w:rPr>
                <w:rFonts w:ascii="Calibri" w:hAnsi="Calibri"/>
                <w:b/>
              </w:rPr>
              <w:t>DATA</w:t>
            </w:r>
          </w:p>
        </w:tc>
        <w:tc>
          <w:tcPr>
            <w:tcW w:w="1559" w:type="dxa"/>
            <w:shd w:val="clear" w:color="auto" w:fill="auto"/>
            <w:vAlign w:val="center"/>
          </w:tcPr>
          <w:p w14:paraId="478518C5" w14:textId="77777777" w:rsidR="00204843" w:rsidRPr="00083002" w:rsidRDefault="00204843" w:rsidP="001D76BA">
            <w:pPr>
              <w:spacing w:before="60" w:after="60"/>
              <w:jc w:val="center"/>
              <w:rPr>
                <w:rFonts w:ascii="Calibri" w:hAnsi="Calibri"/>
                <w:b/>
              </w:rPr>
            </w:pPr>
            <w:r w:rsidRPr="00083002">
              <w:rPr>
                <w:rFonts w:ascii="Calibri" w:hAnsi="Calibri"/>
                <w:b/>
              </w:rPr>
              <w:t>Podpis</w:t>
            </w:r>
          </w:p>
        </w:tc>
        <w:tc>
          <w:tcPr>
            <w:tcW w:w="2117" w:type="dxa"/>
            <w:shd w:val="clear" w:color="auto" w:fill="auto"/>
            <w:vAlign w:val="center"/>
          </w:tcPr>
          <w:p w14:paraId="581425A4" w14:textId="77777777" w:rsidR="00204843" w:rsidRPr="00083002" w:rsidRDefault="00204843" w:rsidP="001D76BA">
            <w:pPr>
              <w:spacing w:before="60" w:after="60"/>
              <w:jc w:val="center"/>
              <w:rPr>
                <w:rFonts w:ascii="Calibri" w:hAnsi="Calibri"/>
                <w:b/>
              </w:rPr>
            </w:pPr>
            <w:r w:rsidRPr="00083002">
              <w:rPr>
                <w:rFonts w:ascii="Calibri" w:hAnsi="Calibri"/>
                <w:b/>
              </w:rPr>
              <w:t>Uwagi</w:t>
            </w:r>
          </w:p>
        </w:tc>
      </w:tr>
      <w:tr w:rsidR="00204843" w:rsidRPr="00083002" w14:paraId="58718853" w14:textId="77777777" w:rsidTr="001D76BA">
        <w:trPr>
          <w:tblHeader/>
        </w:trPr>
        <w:tc>
          <w:tcPr>
            <w:tcW w:w="630" w:type="dxa"/>
            <w:shd w:val="clear" w:color="auto" w:fill="auto"/>
          </w:tcPr>
          <w:p w14:paraId="29BD4CC2" w14:textId="77777777" w:rsidR="00204843" w:rsidRPr="00083002" w:rsidRDefault="00204843" w:rsidP="001D76BA">
            <w:pPr>
              <w:jc w:val="center"/>
              <w:rPr>
                <w:rFonts w:ascii="Calibri" w:hAnsi="Calibri"/>
                <w:b/>
              </w:rPr>
            </w:pPr>
            <w:r w:rsidRPr="00083002">
              <w:rPr>
                <w:rFonts w:ascii="Calibri" w:hAnsi="Calibri"/>
                <w:b/>
              </w:rPr>
              <w:t>1.</w:t>
            </w:r>
          </w:p>
        </w:tc>
        <w:tc>
          <w:tcPr>
            <w:tcW w:w="3505" w:type="dxa"/>
            <w:shd w:val="clear" w:color="auto" w:fill="auto"/>
          </w:tcPr>
          <w:p w14:paraId="5E367728" w14:textId="77777777" w:rsidR="00204843" w:rsidRPr="00083002" w:rsidRDefault="00204843" w:rsidP="001D76BA">
            <w:pPr>
              <w:jc w:val="center"/>
              <w:rPr>
                <w:rFonts w:ascii="Calibri" w:hAnsi="Calibri"/>
                <w:b/>
              </w:rPr>
            </w:pPr>
            <w:r w:rsidRPr="00083002">
              <w:rPr>
                <w:rFonts w:ascii="Calibri" w:hAnsi="Calibri"/>
                <w:b/>
              </w:rPr>
              <w:t>2</w:t>
            </w:r>
          </w:p>
        </w:tc>
        <w:tc>
          <w:tcPr>
            <w:tcW w:w="1711" w:type="dxa"/>
            <w:shd w:val="clear" w:color="auto" w:fill="auto"/>
          </w:tcPr>
          <w:p w14:paraId="6A861AB6" w14:textId="77777777" w:rsidR="00204843" w:rsidRPr="00083002" w:rsidRDefault="00204843" w:rsidP="001D76BA">
            <w:pPr>
              <w:jc w:val="center"/>
              <w:rPr>
                <w:rFonts w:ascii="Calibri" w:hAnsi="Calibri"/>
                <w:b/>
              </w:rPr>
            </w:pPr>
            <w:r w:rsidRPr="00083002">
              <w:rPr>
                <w:rFonts w:ascii="Calibri" w:hAnsi="Calibri"/>
                <w:b/>
              </w:rPr>
              <w:t>3</w:t>
            </w:r>
          </w:p>
        </w:tc>
        <w:tc>
          <w:tcPr>
            <w:tcW w:w="1559" w:type="dxa"/>
            <w:shd w:val="clear" w:color="auto" w:fill="auto"/>
          </w:tcPr>
          <w:p w14:paraId="35BBA883" w14:textId="77777777" w:rsidR="00204843" w:rsidRPr="00083002" w:rsidRDefault="00204843" w:rsidP="001D76BA">
            <w:pPr>
              <w:jc w:val="center"/>
              <w:rPr>
                <w:rFonts w:ascii="Calibri" w:hAnsi="Calibri"/>
                <w:b/>
              </w:rPr>
            </w:pPr>
            <w:r w:rsidRPr="00083002">
              <w:rPr>
                <w:rFonts w:ascii="Calibri" w:hAnsi="Calibri"/>
                <w:b/>
              </w:rPr>
              <w:t>4</w:t>
            </w:r>
          </w:p>
        </w:tc>
        <w:tc>
          <w:tcPr>
            <w:tcW w:w="2117" w:type="dxa"/>
            <w:shd w:val="clear" w:color="auto" w:fill="auto"/>
          </w:tcPr>
          <w:p w14:paraId="7B3C6EBF" w14:textId="77777777" w:rsidR="00204843" w:rsidRPr="00083002" w:rsidRDefault="00204843" w:rsidP="001D76BA">
            <w:pPr>
              <w:jc w:val="center"/>
              <w:rPr>
                <w:rFonts w:ascii="Calibri" w:hAnsi="Calibri"/>
                <w:b/>
              </w:rPr>
            </w:pPr>
            <w:r w:rsidRPr="00083002">
              <w:rPr>
                <w:rFonts w:ascii="Calibri" w:hAnsi="Calibri"/>
                <w:b/>
              </w:rPr>
              <w:t>5</w:t>
            </w:r>
          </w:p>
        </w:tc>
      </w:tr>
      <w:tr w:rsidR="00204843" w:rsidRPr="00083002" w14:paraId="09A2685C" w14:textId="77777777" w:rsidTr="001D76BA">
        <w:trPr>
          <w:trHeight w:val="411"/>
        </w:trPr>
        <w:tc>
          <w:tcPr>
            <w:tcW w:w="630" w:type="dxa"/>
            <w:shd w:val="clear" w:color="auto" w:fill="auto"/>
            <w:vAlign w:val="center"/>
          </w:tcPr>
          <w:p w14:paraId="1687CA92" w14:textId="77777777" w:rsidR="00204843" w:rsidRPr="00083002" w:rsidRDefault="00204843" w:rsidP="001D76BA">
            <w:pPr>
              <w:spacing w:before="80" w:after="80" w:line="360" w:lineRule="auto"/>
              <w:rPr>
                <w:rFonts w:ascii="Calibri" w:hAnsi="Calibri"/>
              </w:rPr>
            </w:pPr>
          </w:p>
        </w:tc>
        <w:tc>
          <w:tcPr>
            <w:tcW w:w="3505" w:type="dxa"/>
            <w:shd w:val="clear" w:color="auto" w:fill="auto"/>
            <w:vAlign w:val="center"/>
          </w:tcPr>
          <w:p w14:paraId="72730486" w14:textId="77777777" w:rsidR="00204843" w:rsidRPr="00083002" w:rsidRDefault="00204843" w:rsidP="001D76BA">
            <w:pPr>
              <w:spacing w:before="80" w:after="80"/>
              <w:rPr>
                <w:rFonts w:ascii="Calibri" w:hAnsi="Calibri"/>
              </w:rPr>
            </w:pPr>
          </w:p>
        </w:tc>
        <w:tc>
          <w:tcPr>
            <w:tcW w:w="1711" w:type="dxa"/>
            <w:shd w:val="clear" w:color="auto" w:fill="auto"/>
          </w:tcPr>
          <w:p w14:paraId="41817F71" w14:textId="77777777" w:rsidR="00204843" w:rsidRPr="00083002" w:rsidRDefault="00204843" w:rsidP="001D76BA">
            <w:pPr>
              <w:spacing w:before="80" w:after="80"/>
              <w:rPr>
                <w:rFonts w:ascii="Calibri" w:hAnsi="Calibri"/>
              </w:rPr>
            </w:pPr>
          </w:p>
        </w:tc>
        <w:tc>
          <w:tcPr>
            <w:tcW w:w="1559" w:type="dxa"/>
            <w:shd w:val="clear" w:color="auto" w:fill="auto"/>
            <w:vAlign w:val="center"/>
          </w:tcPr>
          <w:p w14:paraId="2002E825" w14:textId="77777777" w:rsidR="00204843" w:rsidRPr="00083002" w:rsidRDefault="00204843" w:rsidP="001D76BA">
            <w:pPr>
              <w:spacing w:before="80" w:after="80"/>
              <w:rPr>
                <w:rFonts w:ascii="Calibri" w:hAnsi="Calibri"/>
              </w:rPr>
            </w:pPr>
          </w:p>
        </w:tc>
        <w:tc>
          <w:tcPr>
            <w:tcW w:w="2117" w:type="dxa"/>
            <w:shd w:val="clear" w:color="auto" w:fill="auto"/>
            <w:vAlign w:val="center"/>
          </w:tcPr>
          <w:p w14:paraId="2A90A1F8" w14:textId="77777777" w:rsidR="00204843" w:rsidRPr="00083002" w:rsidRDefault="00204843" w:rsidP="001D76BA">
            <w:pPr>
              <w:spacing w:before="80" w:after="80"/>
              <w:rPr>
                <w:rFonts w:ascii="Calibri" w:hAnsi="Calibri"/>
              </w:rPr>
            </w:pPr>
          </w:p>
        </w:tc>
      </w:tr>
      <w:tr w:rsidR="00204843" w:rsidRPr="00083002" w14:paraId="63089CEC" w14:textId="77777777" w:rsidTr="001D76BA">
        <w:trPr>
          <w:trHeight w:val="411"/>
        </w:trPr>
        <w:tc>
          <w:tcPr>
            <w:tcW w:w="630" w:type="dxa"/>
            <w:shd w:val="clear" w:color="auto" w:fill="auto"/>
            <w:vAlign w:val="center"/>
          </w:tcPr>
          <w:p w14:paraId="368A4CEA" w14:textId="77777777" w:rsidR="00204843" w:rsidRPr="00083002" w:rsidRDefault="00204843" w:rsidP="001D76BA">
            <w:pPr>
              <w:spacing w:before="80" w:after="80" w:line="360" w:lineRule="auto"/>
              <w:rPr>
                <w:rFonts w:ascii="Calibri" w:hAnsi="Calibri"/>
              </w:rPr>
            </w:pPr>
          </w:p>
        </w:tc>
        <w:tc>
          <w:tcPr>
            <w:tcW w:w="3505" w:type="dxa"/>
            <w:shd w:val="clear" w:color="auto" w:fill="auto"/>
            <w:vAlign w:val="center"/>
          </w:tcPr>
          <w:p w14:paraId="72B58F63" w14:textId="77777777" w:rsidR="00204843" w:rsidRPr="00083002" w:rsidRDefault="00204843" w:rsidP="001D76BA">
            <w:pPr>
              <w:spacing w:before="80" w:after="80"/>
              <w:rPr>
                <w:rFonts w:ascii="Calibri" w:hAnsi="Calibri"/>
              </w:rPr>
            </w:pPr>
          </w:p>
        </w:tc>
        <w:tc>
          <w:tcPr>
            <w:tcW w:w="1711" w:type="dxa"/>
            <w:shd w:val="clear" w:color="auto" w:fill="auto"/>
          </w:tcPr>
          <w:p w14:paraId="3A4AB5C3" w14:textId="77777777" w:rsidR="00204843" w:rsidRPr="00083002" w:rsidRDefault="00204843" w:rsidP="001D76BA">
            <w:pPr>
              <w:spacing w:before="80" w:after="80"/>
              <w:rPr>
                <w:rFonts w:ascii="Calibri" w:hAnsi="Calibri"/>
              </w:rPr>
            </w:pPr>
          </w:p>
        </w:tc>
        <w:tc>
          <w:tcPr>
            <w:tcW w:w="1559" w:type="dxa"/>
            <w:shd w:val="clear" w:color="auto" w:fill="auto"/>
            <w:vAlign w:val="center"/>
          </w:tcPr>
          <w:p w14:paraId="5F2BC9C9" w14:textId="77777777" w:rsidR="00204843" w:rsidRPr="00083002" w:rsidRDefault="00204843" w:rsidP="001D76BA">
            <w:pPr>
              <w:spacing w:before="80" w:after="80"/>
              <w:rPr>
                <w:rFonts w:ascii="Calibri" w:hAnsi="Calibri"/>
              </w:rPr>
            </w:pPr>
          </w:p>
        </w:tc>
        <w:tc>
          <w:tcPr>
            <w:tcW w:w="2117" w:type="dxa"/>
            <w:shd w:val="clear" w:color="auto" w:fill="auto"/>
            <w:vAlign w:val="center"/>
          </w:tcPr>
          <w:p w14:paraId="2DE91CF5" w14:textId="77777777" w:rsidR="00204843" w:rsidRPr="00083002" w:rsidRDefault="00204843" w:rsidP="001D76BA">
            <w:pPr>
              <w:spacing w:before="80" w:after="80"/>
              <w:rPr>
                <w:rFonts w:ascii="Calibri" w:hAnsi="Calibri"/>
              </w:rPr>
            </w:pPr>
          </w:p>
        </w:tc>
      </w:tr>
      <w:tr w:rsidR="00204843" w:rsidRPr="00083002" w14:paraId="5CCD378A" w14:textId="77777777" w:rsidTr="001D76BA">
        <w:trPr>
          <w:trHeight w:val="411"/>
        </w:trPr>
        <w:tc>
          <w:tcPr>
            <w:tcW w:w="630" w:type="dxa"/>
            <w:shd w:val="clear" w:color="auto" w:fill="auto"/>
            <w:vAlign w:val="center"/>
          </w:tcPr>
          <w:p w14:paraId="5C78F33B" w14:textId="77777777" w:rsidR="00204843" w:rsidRPr="00083002" w:rsidRDefault="00204843" w:rsidP="001D76BA">
            <w:pPr>
              <w:spacing w:before="80" w:after="80" w:line="360" w:lineRule="auto"/>
              <w:rPr>
                <w:rFonts w:ascii="Calibri" w:hAnsi="Calibri"/>
              </w:rPr>
            </w:pPr>
          </w:p>
        </w:tc>
        <w:tc>
          <w:tcPr>
            <w:tcW w:w="3505" w:type="dxa"/>
            <w:shd w:val="clear" w:color="auto" w:fill="auto"/>
            <w:vAlign w:val="center"/>
          </w:tcPr>
          <w:p w14:paraId="2718150C" w14:textId="77777777" w:rsidR="00204843" w:rsidRPr="00083002" w:rsidRDefault="00204843" w:rsidP="001D76BA">
            <w:pPr>
              <w:spacing w:before="80" w:after="80"/>
              <w:rPr>
                <w:rFonts w:ascii="Calibri" w:hAnsi="Calibri"/>
              </w:rPr>
            </w:pPr>
          </w:p>
        </w:tc>
        <w:tc>
          <w:tcPr>
            <w:tcW w:w="1711" w:type="dxa"/>
            <w:shd w:val="clear" w:color="auto" w:fill="auto"/>
          </w:tcPr>
          <w:p w14:paraId="61EC3570" w14:textId="77777777" w:rsidR="00204843" w:rsidRPr="00083002" w:rsidRDefault="00204843" w:rsidP="001D76BA">
            <w:pPr>
              <w:spacing w:before="80" w:after="80"/>
              <w:rPr>
                <w:rFonts w:ascii="Calibri" w:hAnsi="Calibri"/>
              </w:rPr>
            </w:pPr>
          </w:p>
        </w:tc>
        <w:tc>
          <w:tcPr>
            <w:tcW w:w="1559" w:type="dxa"/>
            <w:shd w:val="clear" w:color="auto" w:fill="auto"/>
            <w:vAlign w:val="center"/>
          </w:tcPr>
          <w:p w14:paraId="3DCAFFDA" w14:textId="77777777" w:rsidR="00204843" w:rsidRPr="00083002" w:rsidRDefault="00204843" w:rsidP="001D76BA">
            <w:pPr>
              <w:spacing w:before="80" w:after="80"/>
              <w:rPr>
                <w:rFonts w:ascii="Calibri" w:hAnsi="Calibri"/>
              </w:rPr>
            </w:pPr>
          </w:p>
        </w:tc>
        <w:tc>
          <w:tcPr>
            <w:tcW w:w="2117" w:type="dxa"/>
            <w:shd w:val="clear" w:color="auto" w:fill="auto"/>
            <w:vAlign w:val="center"/>
          </w:tcPr>
          <w:p w14:paraId="2FC612D5" w14:textId="77777777" w:rsidR="00204843" w:rsidRPr="00083002" w:rsidRDefault="00204843" w:rsidP="001D76BA">
            <w:pPr>
              <w:spacing w:before="80" w:after="80"/>
              <w:rPr>
                <w:rFonts w:ascii="Calibri" w:hAnsi="Calibri"/>
              </w:rPr>
            </w:pPr>
          </w:p>
        </w:tc>
      </w:tr>
      <w:tr w:rsidR="00204843" w:rsidRPr="00083002" w14:paraId="66B813E7" w14:textId="77777777" w:rsidTr="001D76BA">
        <w:trPr>
          <w:trHeight w:val="411"/>
        </w:trPr>
        <w:tc>
          <w:tcPr>
            <w:tcW w:w="630" w:type="dxa"/>
            <w:shd w:val="clear" w:color="auto" w:fill="auto"/>
            <w:vAlign w:val="center"/>
          </w:tcPr>
          <w:p w14:paraId="47D891E2" w14:textId="77777777" w:rsidR="00204843" w:rsidRPr="00083002" w:rsidRDefault="00204843" w:rsidP="001D76BA">
            <w:pPr>
              <w:spacing w:before="80" w:after="80" w:line="360" w:lineRule="auto"/>
              <w:rPr>
                <w:rFonts w:ascii="Calibri" w:hAnsi="Calibri"/>
              </w:rPr>
            </w:pPr>
          </w:p>
        </w:tc>
        <w:tc>
          <w:tcPr>
            <w:tcW w:w="3505" w:type="dxa"/>
            <w:shd w:val="clear" w:color="auto" w:fill="auto"/>
            <w:vAlign w:val="center"/>
          </w:tcPr>
          <w:p w14:paraId="5A616264" w14:textId="77777777" w:rsidR="00204843" w:rsidRPr="00083002" w:rsidRDefault="00204843" w:rsidP="001D76BA">
            <w:pPr>
              <w:spacing w:before="80" w:after="80"/>
              <w:rPr>
                <w:rFonts w:ascii="Calibri" w:hAnsi="Calibri"/>
              </w:rPr>
            </w:pPr>
          </w:p>
        </w:tc>
        <w:tc>
          <w:tcPr>
            <w:tcW w:w="1711" w:type="dxa"/>
            <w:shd w:val="clear" w:color="auto" w:fill="auto"/>
          </w:tcPr>
          <w:p w14:paraId="6508879E" w14:textId="77777777" w:rsidR="00204843" w:rsidRPr="00083002" w:rsidRDefault="00204843" w:rsidP="001D76BA">
            <w:pPr>
              <w:spacing w:before="80" w:after="80"/>
              <w:rPr>
                <w:rFonts w:ascii="Calibri" w:hAnsi="Calibri"/>
              </w:rPr>
            </w:pPr>
          </w:p>
        </w:tc>
        <w:tc>
          <w:tcPr>
            <w:tcW w:w="1559" w:type="dxa"/>
            <w:shd w:val="clear" w:color="auto" w:fill="auto"/>
            <w:vAlign w:val="center"/>
          </w:tcPr>
          <w:p w14:paraId="1347AAD1" w14:textId="77777777" w:rsidR="00204843" w:rsidRPr="00083002" w:rsidRDefault="00204843" w:rsidP="001D76BA">
            <w:pPr>
              <w:spacing w:before="80" w:after="80"/>
              <w:rPr>
                <w:rFonts w:ascii="Calibri" w:hAnsi="Calibri"/>
              </w:rPr>
            </w:pPr>
          </w:p>
        </w:tc>
        <w:tc>
          <w:tcPr>
            <w:tcW w:w="2117" w:type="dxa"/>
            <w:shd w:val="clear" w:color="auto" w:fill="auto"/>
            <w:vAlign w:val="center"/>
          </w:tcPr>
          <w:p w14:paraId="3F70D56A" w14:textId="77777777" w:rsidR="00204843" w:rsidRPr="00083002" w:rsidRDefault="00204843" w:rsidP="001D76BA">
            <w:pPr>
              <w:spacing w:before="80" w:after="80"/>
              <w:rPr>
                <w:rFonts w:ascii="Calibri" w:hAnsi="Calibri"/>
              </w:rPr>
            </w:pPr>
          </w:p>
        </w:tc>
      </w:tr>
      <w:tr w:rsidR="00204843" w:rsidRPr="00083002" w14:paraId="62AF826B" w14:textId="77777777" w:rsidTr="001D76BA">
        <w:trPr>
          <w:trHeight w:val="411"/>
        </w:trPr>
        <w:tc>
          <w:tcPr>
            <w:tcW w:w="630" w:type="dxa"/>
            <w:shd w:val="clear" w:color="auto" w:fill="auto"/>
            <w:vAlign w:val="center"/>
          </w:tcPr>
          <w:p w14:paraId="3EE0814D" w14:textId="77777777" w:rsidR="00204843" w:rsidRPr="00083002" w:rsidRDefault="00204843" w:rsidP="001D76BA">
            <w:pPr>
              <w:spacing w:before="80" w:after="80" w:line="360" w:lineRule="auto"/>
              <w:rPr>
                <w:rFonts w:ascii="Calibri" w:hAnsi="Calibri"/>
              </w:rPr>
            </w:pPr>
          </w:p>
        </w:tc>
        <w:tc>
          <w:tcPr>
            <w:tcW w:w="3505" w:type="dxa"/>
            <w:shd w:val="clear" w:color="auto" w:fill="auto"/>
            <w:vAlign w:val="center"/>
          </w:tcPr>
          <w:p w14:paraId="45CD2E87" w14:textId="77777777" w:rsidR="00204843" w:rsidRPr="00083002" w:rsidRDefault="00204843" w:rsidP="001D76BA">
            <w:pPr>
              <w:spacing w:before="80" w:after="80"/>
              <w:rPr>
                <w:rFonts w:ascii="Calibri" w:hAnsi="Calibri"/>
              </w:rPr>
            </w:pPr>
          </w:p>
        </w:tc>
        <w:tc>
          <w:tcPr>
            <w:tcW w:w="1711" w:type="dxa"/>
            <w:shd w:val="clear" w:color="auto" w:fill="auto"/>
          </w:tcPr>
          <w:p w14:paraId="6B7EDCCA" w14:textId="77777777" w:rsidR="00204843" w:rsidRPr="00083002" w:rsidRDefault="00204843" w:rsidP="001D76BA">
            <w:pPr>
              <w:spacing w:before="80" w:after="80"/>
              <w:rPr>
                <w:rFonts w:ascii="Calibri" w:hAnsi="Calibri"/>
              </w:rPr>
            </w:pPr>
          </w:p>
        </w:tc>
        <w:tc>
          <w:tcPr>
            <w:tcW w:w="1559" w:type="dxa"/>
            <w:shd w:val="clear" w:color="auto" w:fill="auto"/>
            <w:vAlign w:val="center"/>
          </w:tcPr>
          <w:p w14:paraId="7CE912DC" w14:textId="77777777" w:rsidR="00204843" w:rsidRPr="00083002" w:rsidRDefault="00204843" w:rsidP="001D76BA">
            <w:pPr>
              <w:spacing w:before="80" w:after="80"/>
              <w:rPr>
                <w:rFonts w:ascii="Calibri" w:hAnsi="Calibri"/>
              </w:rPr>
            </w:pPr>
          </w:p>
        </w:tc>
        <w:tc>
          <w:tcPr>
            <w:tcW w:w="2117" w:type="dxa"/>
            <w:shd w:val="clear" w:color="auto" w:fill="auto"/>
            <w:vAlign w:val="center"/>
          </w:tcPr>
          <w:p w14:paraId="14858E44" w14:textId="77777777" w:rsidR="00204843" w:rsidRPr="00083002" w:rsidRDefault="00204843" w:rsidP="001D76BA">
            <w:pPr>
              <w:spacing w:before="80" w:after="80"/>
              <w:rPr>
                <w:rFonts w:ascii="Calibri" w:hAnsi="Calibri"/>
              </w:rPr>
            </w:pPr>
          </w:p>
        </w:tc>
      </w:tr>
      <w:tr w:rsidR="00204843" w:rsidRPr="00083002" w14:paraId="257CE42A" w14:textId="77777777" w:rsidTr="001D76BA">
        <w:trPr>
          <w:trHeight w:val="411"/>
        </w:trPr>
        <w:tc>
          <w:tcPr>
            <w:tcW w:w="630" w:type="dxa"/>
            <w:shd w:val="clear" w:color="auto" w:fill="auto"/>
            <w:vAlign w:val="center"/>
          </w:tcPr>
          <w:p w14:paraId="022B3A29" w14:textId="77777777" w:rsidR="00204843" w:rsidRPr="00083002" w:rsidRDefault="00204843" w:rsidP="001D76BA">
            <w:pPr>
              <w:spacing w:before="80" w:after="80" w:line="360" w:lineRule="auto"/>
              <w:rPr>
                <w:rFonts w:ascii="Calibri" w:hAnsi="Calibri"/>
              </w:rPr>
            </w:pPr>
          </w:p>
        </w:tc>
        <w:tc>
          <w:tcPr>
            <w:tcW w:w="3505" w:type="dxa"/>
            <w:shd w:val="clear" w:color="auto" w:fill="auto"/>
            <w:vAlign w:val="center"/>
          </w:tcPr>
          <w:p w14:paraId="4F62F0F7" w14:textId="77777777" w:rsidR="00204843" w:rsidRPr="00083002" w:rsidRDefault="00204843" w:rsidP="001D76BA">
            <w:pPr>
              <w:spacing w:before="80" w:after="80"/>
              <w:rPr>
                <w:rFonts w:ascii="Calibri" w:hAnsi="Calibri"/>
              </w:rPr>
            </w:pPr>
          </w:p>
        </w:tc>
        <w:tc>
          <w:tcPr>
            <w:tcW w:w="1711" w:type="dxa"/>
            <w:shd w:val="clear" w:color="auto" w:fill="auto"/>
          </w:tcPr>
          <w:p w14:paraId="21C304CF" w14:textId="77777777" w:rsidR="00204843" w:rsidRPr="00083002" w:rsidRDefault="00204843" w:rsidP="001D76BA">
            <w:pPr>
              <w:spacing w:before="80" w:after="80"/>
              <w:rPr>
                <w:rFonts w:ascii="Calibri" w:hAnsi="Calibri"/>
              </w:rPr>
            </w:pPr>
          </w:p>
        </w:tc>
        <w:tc>
          <w:tcPr>
            <w:tcW w:w="1559" w:type="dxa"/>
            <w:shd w:val="clear" w:color="auto" w:fill="auto"/>
            <w:vAlign w:val="center"/>
          </w:tcPr>
          <w:p w14:paraId="519C31D8" w14:textId="77777777" w:rsidR="00204843" w:rsidRPr="00083002" w:rsidRDefault="00204843" w:rsidP="001D76BA">
            <w:pPr>
              <w:spacing w:before="80" w:after="80"/>
              <w:rPr>
                <w:rFonts w:ascii="Calibri" w:hAnsi="Calibri"/>
              </w:rPr>
            </w:pPr>
          </w:p>
        </w:tc>
        <w:tc>
          <w:tcPr>
            <w:tcW w:w="2117" w:type="dxa"/>
            <w:shd w:val="clear" w:color="auto" w:fill="auto"/>
            <w:vAlign w:val="center"/>
          </w:tcPr>
          <w:p w14:paraId="70311198" w14:textId="77777777" w:rsidR="00204843" w:rsidRPr="00083002" w:rsidRDefault="00204843" w:rsidP="001D76BA">
            <w:pPr>
              <w:spacing w:before="80" w:after="80"/>
              <w:rPr>
                <w:rFonts w:ascii="Calibri" w:hAnsi="Calibri"/>
              </w:rPr>
            </w:pPr>
          </w:p>
        </w:tc>
      </w:tr>
    </w:tbl>
    <w:p w14:paraId="4349E11F" w14:textId="77777777" w:rsidR="00204843" w:rsidRPr="00083002" w:rsidRDefault="00204843" w:rsidP="00204843">
      <w:pPr>
        <w:jc w:val="both"/>
        <w:rPr>
          <w:rFonts w:ascii="Calibri" w:hAnsi="Calibri"/>
        </w:rPr>
      </w:pPr>
    </w:p>
    <w:p w14:paraId="044E2F24" w14:textId="77777777" w:rsidR="00204843" w:rsidRPr="00083002" w:rsidRDefault="00204843" w:rsidP="00204843">
      <w:pPr>
        <w:widowControl w:val="0"/>
        <w:autoSpaceDE w:val="0"/>
        <w:autoSpaceDN w:val="0"/>
        <w:adjustRightInd w:val="0"/>
        <w:ind w:left="7788"/>
        <w:rPr>
          <w:rFonts w:ascii="Calibri" w:hAnsi="Calibri" w:cs="Arial"/>
          <w:bCs/>
          <w:sz w:val="22"/>
          <w:szCs w:val="22"/>
        </w:rPr>
      </w:pPr>
    </w:p>
    <w:p w14:paraId="4673397E" w14:textId="77777777" w:rsidR="00204843" w:rsidRPr="00083002" w:rsidRDefault="00204843" w:rsidP="00204843">
      <w:pPr>
        <w:widowControl w:val="0"/>
        <w:autoSpaceDE w:val="0"/>
        <w:autoSpaceDN w:val="0"/>
        <w:adjustRightInd w:val="0"/>
        <w:ind w:left="7788"/>
        <w:rPr>
          <w:rFonts w:ascii="Calibri" w:hAnsi="Calibri" w:cs="Arial"/>
          <w:bCs/>
          <w:sz w:val="22"/>
          <w:szCs w:val="22"/>
        </w:rPr>
      </w:pPr>
    </w:p>
    <w:p w14:paraId="4D716034" w14:textId="77777777" w:rsidR="00204843" w:rsidRPr="00480724" w:rsidRDefault="00204843" w:rsidP="00204843">
      <w:pPr>
        <w:ind w:left="7938"/>
        <w:rPr>
          <w:rFonts w:ascii="Calibri" w:hAnsi="Calibri" w:cs="Calibri"/>
          <w:b/>
          <w:sz w:val="22"/>
          <w:szCs w:val="22"/>
        </w:rPr>
      </w:pPr>
      <w:r>
        <w:rPr>
          <w:rFonts w:ascii="Calibri" w:hAnsi="Calibri"/>
          <w:b/>
          <w:sz w:val="22"/>
          <w:szCs w:val="22"/>
        </w:rPr>
        <w:br w:type="page"/>
      </w:r>
      <w:r w:rsidRPr="00480724">
        <w:rPr>
          <w:rFonts w:ascii="Calibri" w:hAnsi="Calibri" w:cs="Calibri"/>
          <w:b/>
          <w:sz w:val="22"/>
          <w:szCs w:val="22"/>
        </w:rPr>
        <w:lastRenderedPageBreak/>
        <w:t>Załącznik nr 4-a</w:t>
      </w:r>
    </w:p>
    <w:p w14:paraId="11848508" w14:textId="77777777" w:rsidR="00204843" w:rsidRPr="00480724" w:rsidRDefault="00204843" w:rsidP="00204843">
      <w:pPr>
        <w:ind w:left="7938"/>
        <w:rPr>
          <w:rFonts w:ascii="Calibri" w:hAnsi="Calibri" w:cs="Calibri"/>
          <w:b/>
        </w:rPr>
      </w:pPr>
      <w:r w:rsidRPr="00480724">
        <w:rPr>
          <w:rFonts w:ascii="Calibri" w:hAnsi="Calibri" w:cs="Calibri"/>
          <w:b/>
          <w:sz w:val="16"/>
          <w:szCs w:val="16"/>
        </w:rPr>
        <w:t xml:space="preserve">do Decyzji nr 3 /2007 </w:t>
      </w:r>
      <w:r w:rsidRPr="00480724">
        <w:rPr>
          <w:rFonts w:ascii="Calibri" w:hAnsi="Calibri" w:cs="Calibri"/>
          <w:b/>
          <w:sz w:val="16"/>
          <w:szCs w:val="16"/>
        </w:rPr>
        <w:br/>
        <w:t>Zarządu OPEC Sp. z o.o.</w:t>
      </w:r>
    </w:p>
    <w:p w14:paraId="23F04B17" w14:textId="77777777" w:rsidR="00204843" w:rsidRPr="00480724" w:rsidRDefault="00204843" w:rsidP="00204843">
      <w:pPr>
        <w:ind w:left="-360"/>
        <w:jc w:val="center"/>
        <w:rPr>
          <w:rFonts w:ascii="Calibri" w:hAnsi="Calibri" w:cs="Calibri"/>
          <w:b/>
        </w:rPr>
      </w:pPr>
    </w:p>
    <w:p w14:paraId="547D7A43" w14:textId="77777777" w:rsidR="006633A6" w:rsidRPr="006633A6" w:rsidRDefault="006633A6" w:rsidP="006633A6">
      <w:pPr>
        <w:jc w:val="center"/>
        <w:rPr>
          <w:rFonts w:ascii="Calibri" w:hAnsi="Calibri"/>
          <w:b/>
          <w:bCs/>
          <w:sz w:val="28"/>
          <w:szCs w:val="28"/>
        </w:rPr>
      </w:pPr>
      <w:r w:rsidRPr="006633A6">
        <w:rPr>
          <w:rFonts w:ascii="Calibri" w:hAnsi="Calibri"/>
          <w:b/>
          <w:bCs/>
          <w:sz w:val="28"/>
          <w:szCs w:val="28"/>
        </w:rPr>
        <w:t>Informacje oraz wymagania środowiskowe i BHP obowiązujące na terenie Okręgowego Przedsiębiorstwa Energetyki Cieplnej Sp. z o. o.</w:t>
      </w:r>
    </w:p>
    <w:p w14:paraId="6CC82C10" w14:textId="77777777" w:rsidR="006633A6" w:rsidRPr="006633A6" w:rsidRDefault="006633A6" w:rsidP="006633A6">
      <w:pPr>
        <w:numPr>
          <w:ilvl w:val="0"/>
          <w:numId w:val="36"/>
        </w:numPr>
        <w:spacing w:after="120"/>
        <w:contextualSpacing/>
        <w:jc w:val="both"/>
        <w:rPr>
          <w:rFonts w:ascii="Calibri" w:hAnsi="Calibri" w:cs="Calibri"/>
          <w:b/>
          <w:i/>
          <w:lang w:val="x-none" w:eastAsia="x-none"/>
        </w:rPr>
      </w:pPr>
      <w:r w:rsidRPr="006633A6">
        <w:rPr>
          <w:rFonts w:ascii="Calibri" w:hAnsi="Calibri" w:cs="Calibri"/>
          <w:b/>
          <w:i/>
          <w:lang w:val="x-none" w:eastAsia="x-none"/>
        </w:rPr>
        <w:t>Definicje:</w:t>
      </w:r>
    </w:p>
    <w:p w14:paraId="564F45D7" w14:textId="77777777" w:rsidR="006633A6" w:rsidRPr="006633A6" w:rsidRDefault="006633A6" w:rsidP="006633A6">
      <w:pPr>
        <w:spacing w:after="120"/>
        <w:jc w:val="both"/>
        <w:rPr>
          <w:rFonts w:ascii="Calibri" w:hAnsi="Calibri" w:cs="Calibri"/>
          <w:sz w:val="22"/>
          <w:szCs w:val="22"/>
        </w:rPr>
      </w:pPr>
      <w:r w:rsidRPr="006633A6">
        <w:rPr>
          <w:rFonts w:ascii="Calibri" w:hAnsi="Calibri" w:cs="Calibri"/>
          <w:i/>
          <w:sz w:val="22"/>
          <w:szCs w:val="22"/>
          <w:u w:val="single"/>
        </w:rPr>
        <w:t>Przedsiębiorca</w:t>
      </w:r>
      <w:r w:rsidRPr="006633A6">
        <w:rPr>
          <w:rFonts w:ascii="Calibri" w:hAnsi="Calibri" w:cs="Calibri"/>
          <w:sz w:val="22"/>
          <w:szCs w:val="22"/>
        </w:rPr>
        <w:t xml:space="preserve"> - pod tym terminem rozumie się jakikolwiek podmiot prowadzący działalność gospodarczą i/lub realizujący umowę na terenie znajdującym się w obszarze odpowiedzialności OPEC Sp. z o.o. w  Gdyni, a w szczególności posiadacze, dzierżawcy, najemcy, usługobiorcy, wykonawcy, zleceniobiorcy umów/zleceń oraz ich podwykonawcy.</w:t>
      </w:r>
    </w:p>
    <w:p w14:paraId="3A3735D4" w14:textId="77777777" w:rsidR="006633A6" w:rsidRPr="006633A6" w:rsidRDefault="006633A6" w:rsidP="006633A6">
      <w:pPr>
        <w:spacing w:after="120"/>
        <w:jc w:val="both"/>
        <w:rPr>
          <w:rFonts w:ascii="Calibri" w:hAnsi="Calibri" w:cs="Calibri"/>
          <w:sz w:val="22"/>
          <w:szCs w:val="22"/>
        </w:rPr>
      </w:pPr>
      <w:r w:rsidRPr="006633A6">
        <w:rPr>
          <w:rFonts w:ascii="Calibri" w:hAnsi="Calibri" w:cs="Calibri"/>
          <w:i/>
          <w:sz w:val="22"/>
          <w:szCs w:val="22"/>
          <w:u w:val="single"/>
        </w:rPr>
        <w:t>Strony</w:t>
      </w:r>
      <w:r w:rsidRPr="006633A6">
        <w:rPr>
          <w:rFonts w:ascii="Calibri" w:hAnsi="Calibri" w:cs="Calibri"/>
          <w:sz w:val="22"/>
          <w:szCs w:val="22"/>
        </w:rPr>
        <w:t xml:space="preserve"> - pod tym terminem rozumie się strony umowy tj. przedsiębiorcę i OPEC Sp. z o.o. w  Gdyni</w:t>
      </w:r>
    </w:p>
    <w:p w14:paraId="7318CEFE" w14:textId="77777777" w:rsidR="006633A6" w:rsidRPr="006633A6" w:rsidRDefault="006633A6" w:rsidP="006633A6">
      <w:pPr>
        <w:spacing w:after="120"/>
        <w:jc w:val="both"/>
        <w:rPr>
          <w:rFonts w:ascii="Calibri" w:hAnsi="Calibri" w:cs="Calibri"/>
          <w:sz w:val="22"/>
          <w:szCs w:val="22"/>
        </w:rPr>
      </w:pPr>
      <w:r w:rsidRPr="006633A6">
        <w:rPr>
          <w:rFonts w:ascii="Calibri" w:hAnsi="Calibri" w:cs="Calibri"/>
          <w:i/>
          <w:sz w:val="22"/>
          <w:szCs w:val="22"/>
          <w:u w:val="single"/>
        </w:rPr>
        <w:t>Teren OPEC Gdynia sp. z o.o. -</w:t>
      </w:r>
      <w:r w:rsidRPr="006633A6">
        <w:rPr>
          <w:rFonts w:ascii="Calibri" w:hAnsi="Calibri" w:cs="Calibri"/>
          <w:sz w:val="22"/>
          <w:szCs w:val="22"/>
        </w:rPr>
        <w:t xml:space="preserve"> pod tym terminem rozumie się teren, do którego OPEC Sp. z o.o. w  Gdyni posiada tytuł prawny lub teren znajdujący się w obszarze odpowiedzialności OPEC Sp. z o.o. w  Gdyni.</w:t>
      </w:r>
    </w:p>
    <w:p w14:paraId="19C9E355" w14:textId="77777777" w:rsidR="006633A6" w:rsidRPr="006633A6" w:rsidRDefault="006633A6" w:rsidP="006633A6">
      <w:pPr>
        <w:spacing w:after="120"/>
        <w:jc w:val="both"/>
        <w:rPr>
          <w:rFonts w:ascii="Calibri" w:hAnsi="Calibri" w:cs="Calibri"/>
          <w:sz w:val="22"/>
          <w:szCs w:val="22"/>
        </w:rPr>
      </w:pPr>
      <w:r w:rsidRPr="006633A6">
        <w:rPr>
          <w:rFonts w:ascii="Calibri" w:hAnsi="Calibri" w:cs="Calibri"/>
          <w:i/>
          <w:sz w:val="22"/>
          <w:szCs w:val="22"/>
          <w:u w:val="single"/>
        </w:rPr>
        <w:t>Pracownik przedsiębiorcy</w:t>
      </w:r>
      <w:r w:rsidRPr="006633A6">
        <w:rPr>
          <w:rFonts w:ascii="Calibri" w:hAnsi="Calibri" w:cs="Calibri"/>
          <w:sz w:val="22"/>
          <w:szCs w:val="22"/>
        </w:rPr>
        <w:t xml:space="preserve"> rozumie się przez to pracowników przedsiębiorcy, jak również osobę świadczącą usługi na podstawie umowy cywilnoprawnej dla przedsiębiorcy na rzecz realizacji umowy z OPEC Sp. z o.o.</w:t>
      </w:r>
    </w:p>
    <w:p w14:paraId="7122ED7F" w14:textId="77777777" w:rsidR="006633A6" w:rsidRPr="006633A6" w:rsidRDefault="006633A6" w:rsidP="006633A6">
      <w:pPr>
        <w:jc w:val="both"/>
        <w:rPr>
          <w:rFonts w:ascii="Calibri" w:hAnsi="Calibri" w:cs="Calibri"/>
          <w:sz w:val="22"/>
          <w:szCs w:val="22"/>
        </w:rPr>
      </w:pPr>
      <w:r w:rsidRPr="006633A6">
        <w:rPr>
          <w:rFonts w:ascii="Calibri" w:hAnsi="Calibri" w:cs="Calibri"/>
          <w:i/>
          <w:sz w:val="22"/>
          <w:szCs w:val="22"/>
          <w:u w:val="single"/>
        </w:rPr>
        <w:t>Przedstawiciel OPEC Sp. z o.o</w:t>
      </w:r>
      <w:r w:rsidRPr="006633A6">
        <w:rPr>
          <w:rFonts w:ascii="Calibri" w:hAnsi="Calibri" w:cs="Calibri"/>
          <w:sz w:val="22"/>
          <w:szCs w:val="22"/>
        </w:rPr>
        <w:t xml:space="preserve">. – pod tym terminem rozumienie się służby BHP, pracowników działu ochrony środowiska OPEC Sp. z o.o. w  Gdyni, inspektorów nadzoru oraz pracowników wyznaczonych na przedstawicieli OPEC Sp. z o.o. w  Gdyni zgodnie z zawartymi umowami. </w:t>
      </w:r>
    </w:p>
    <w:p w14:paraId="63FE1520" w14:textId="77777777" w:rsidR="006633A6" w:rsidRPr="006633A6" w:rsidRDefault="006633A6" w:rsidP="006633A6">
      <w:pPr>
        <w:numPr>
          <w:ilvl w:val="0"/>
          <w:numId w:val="36"/>
        </w:numPr>
        <w:spacing w:after="120"/>
        <w:contextualSpacing/>
        <w:jc w:val="both"/>
        <w:rPr>
          <w:rFonts w:ascii="Calibri" w:hAnsi="Calibri" w:cs="Calibri"/>
          <w:b/>
          <w:i/>
          <w:sz w:val="22"/>
          <w:szCs w:val="22"/>
          <w:lang w:val="x-none" w:eastAsia="x-none"/>
        </w:rPr>
      </w:pPr>
      <w:r w:rsidRPr="006633A6">
        <w:rPr>
          <w:rFonts w:ascii="Calibri" w:hAnsi="Calibri" w:cs="Calibri"/>
          <w:b/>
          <w:i/>
          <w:sz w:val="22"/>
          <w:szCs w:val="22"/>
          <w:lang w:val="x-none" w:eastAsia="x-none"/>
        </w:rPr>
        <w:t>Informacje i wymagania ogólne:</w:t>
      </w:r>
    </w:p>
    <w:p w14:paraId="257D4D5C" w14:textId="77777777" w:rsidR="006633A6" w:rsidRPr="006633A6" w:rsidRDefault="006633A6" w:rsidP="006633A6">
      <w:pPr>
        <w:spacing w:after="120"/>
        <w:jc w:val="both"/>
        <w:rPr>
          <w:rFonts w:ascii="Calibri" w:hAnsi="Calibri" w:cs="Calibri"/>
          <w:sz w:val="22"/>
          <w:szCs w:val="22"/>
        </w:rPr>
      </w:pPr>
      <w:r w:rsidRPr="006633A6">
        <w:rPr>
          <w:rFonts w:ascii="Calibri" w:hAnsi="Calibri" w:cs="Calibri"/>
          <w:sz w:val="22"/>
          <w:szCs w:val="22"/>
        </w:rPr>
        <w:t xml:space="preserve">OPEC Sp. z o.o. w  Gdyni posiada wdrożony Zintegrowany System Zarządzania obejmujący System Zarządzania Jakością wg normy ISO 9001, System Zarządzania Środowiskowego wg normy ISO 14001, System Zarządzania Bezpieczeństwem i Higieną Pracy wg normy ISO 45001 oraz Ogólne wymagania dotyczące kompetencji laboratoriów badawczych i wzorcujących wg normy ISO 17025 . Deklaracja Zarządu OPEC w zakresie spełnienia wymagań w/w norm dostępna jest w formie Polityki ZSZ na stronie internetowej OPEC: </w:t>
      </w:r>
      <w:r w:rsidRPr="006633A6">
        <w:rPr>
          <w:rFonts w:ascii="Calibri" w:hAnsi="Calibri" w:cs="Calibri"/>
          <w:color w:val="0000FF"/>
          <w:sz w:val="22"/>
          <w:szCs w:val="22"/>
          <w:u w:val="single"/>
        </w:rPr>
        <w:t>www. opecgdy.com.pl</w:t>
      </w:r>
      <w:r w:rsidRPr="006633A6">
        <w:rPr>
          <w:rFonts w:ascii="Calibri" w:hAnsi="Calibri" w:cs="Calibri"/>
          <w:sz w:val="22"/>
          <w:szCs w:val="22"/>
        </w:rPr>
        <w:t>.</w:t>
      </w:r>
    </w:p>
    <w:p w14:paraId="530D8901" w14:textId="77777777" w:rsidR="006633A6" w:rsidRPr="006633A6" w:rsidRDefault="006633A6" w:rsidP="006633A6">
      <w:pPr>
        <w:spacing w:after="120"/>
        <w:jc w:val="both"/>
        <w:rPr>
          <w:rFonts w:ascii="Calibri" w:hAnsi="Calibri" w:cs="Calibri"/>
          <w:b/>
          <w:sz w:val="22"/>
          <w:szCs w:val="22"/>
        </w:rPr>
      </w:pPr>
      <w:r w:rsidRPr="006633A6">
        <w:rPr>
          <w:rFonts w:ascii="Calibri" w:hAnsi="Calibri" w:cs="Calibri"/>
          <w:b/>
          <w:sz w:val="22"/>
          <w:szCs w:val="22"/>
        </w:rPr>
        <w:t>Wszyscy Przedsiębiorcy i ich pracownicy działający na terenie znajdującym się w obszarze odpowiedzialności OPEC Sp. z o.o. w  Gdyni</w:t>
      </w:r>
      <w:r w:rsidRPr="006633A6">
        <w:rPr>
          <w:rFonts w:ascii="Calibri" w:hAnsi="Calibri" w:cs="Calibri"/>
          <w:sz w:val="22"/>
          <w:szCs w:val="22"/>
        </w:rPr>
        <w:t xml:space="preserve"> </w:t>
      </w:r>
      <w:r w:rsidRPr="006633A6">
        <w:rPr>
          <w:rFonts w:ascii="Calibri" w:hAnsi="Calibri" w:cs="Calibri"/>
          <w:b/>
          <w:sz w:val="22"/>
          <w:szCs w:val="22"/>
        </w:rPr>
        <w:t>są zobowiązani do:</w:t>
      </w:r>
    </w:p>
    <w:p w14:paraId="494DC940" w14:textId="77777777" w:rsidR="006633A6" w:rsidRPr="006633A6" w:rsidRDefault="006633A6" w:rsidP="006633A6">
      <w:pPr>
        <w:numPr>
          <w:ilvl w:val="0"/>
          <w:numId w:val="37"/>
        </w:numPr>
        <w:spacing w:after="160"/>
        <w:ind w:left="284" w:hanging="284"/>
        <w:contextualSpacing/>
        <w:jc w:val="both"/>
        <w:rPr>
          <w:rFonts w:ascii="Calibri" w:hAnsi="Calibri" w:cs="Calibri"/>
          <w:sz w:val="22"/>
          <w:szCs w:val="22"/>
          <w:lang w:val="x-none" w:eastAsia="x-none"/>
        </w:rPr>
      </w:pPr>
      <w:r w:rsidRPr="006633A6">
        <w:rPr>
          <w:rFonts w:ascii="Calibri" w:hAnsi="Calibri" w:cs="Calibri"/>
          <w:sz w:val="22"/>
          <w:szCs w:val="22"/>
          <w:lang w:val="x-none" w:eastAsia="x-none"/>
        </w:rPr>
        <w:t>przestrzegania powszechnie obowiązujących wymagań prawnych, warunków umów oraz zleceń i zamówień, wewnętrznych regulacji przekazanych do stosowania oraz szczegółowych uzgodnień obowiązujących przy realizacji zadań i prac,</w:t>
      </w:r>
    </w:p>
    <w:p w14:paraId="482E6694" w14:textId="77777777" w:rsidR="006633A6" w:rsidRPr="006633A6" w:rsidRDefault="006633A6" w:rsidP="006633A6">
      <w:pPr>
        <w:numPr>
          <w:ilvl w:val="0"/>
          <w:numId w:val="37"/>
        </w:numPr>
        <w:spacing w:after="160"/>
        <w:ind w:left="284" w:hanging="284"/>
        <w:contextualSpacing/>
        <w:jc w:val="both"/>
        <w:rPr>
          <w:rFonts w:ascii="Calibri" w:hAnsi="Calibri" w:cs="Calibri"/>
          <w:sz w:val="22"/>
          <w:szCs w:val="22"/>
          <w:lang w:val="x-none" w:eastAsia="x-none"/>
        </w:rPr>
      </w:pPr>
      <w:r w:rsidRPr="006633A6">
        <w:rPr>
          <w:rFonts w:ascii="Calibri" w:hAnsi="Calibri" w:cs="Calibri"/>
          <w:sz w:val="22"/>
          <w:szCs w:val="22"/>
          <w:lang w:val="x-none" w:eastAsia="x-none"/>
        </w:rPr>
        <w:t>prowadzenia działań w sposób zapewniający zapobieganie lub minimalizację negatywnego wpływu na środowisko,</w:t>
      </w:r>
    </w:p>
    <w:p w14:paraId="37221CCC" w14:textId="77777777" w:rsidR="006633A6" w:rsidRPr="006633A6" w:rsidRDefault="006633A6" w:rsidP="006633A6">
      <w:pPr>
        <w:numPr>
          <w:ilvl w:val="0"/>
          <w:numId w:val="37"/>
        </w:numPr>
        <w:spacing w:after="160"/>
        <w:ind w:left="284" w:hanging="284"/>
        <w:contextualSpacing/>
        <w:jc w:val="both"/>
        <w:rPr>
          <w:rFonts w:ascii="Calibri" w:hAnsi="Calibri" w:cs="Calibri"/>
          <w:sz w:val="22"/>
          <w:szCs w:val="22"/>
          <w:lang w:val="x-none" w:eastAsia="x-none"/>
        </w:rPr>
      </w:pPr>
      <w:r w:rsidRPr="006633A6">
        <w:rPr>
          <w:rFonts w:ascii="Calibri" w:hAnsi="Calibri" w:cs="Calibri"/>
          <w:sz w:val="22"/>
          <w:szCs w:val="22"/>
          <w:lang w:val="x-none" w:eastAsia="x-none"/>
        </w:rPr>
        <w:t>realizacji zadań w sposób bezpieczny dla siebie, współpracowników i wszystkich osób, które mogą znajdować się w sąsiedztwie i mogą być narażone na zagrożenia związane z wykonywanymi pracami,</w:t>
      </w:r>
    </w:p>
    <w:p w14:paraId="32B7A091" w14:textId="77777777" w:rsidR="006633A6" w:rsidRPr="006633A6" w:rsidRDefault="006633A6" w:rsidP="006633A6">
      <w:pPr>
        <w:numPr>
          <w:ilvl w:val="0"/>
          <w:numId w:val="37"/>
        </w:numPr>
        <w:spacing w:after="160"/>
        <w:ind w:left="284" w:hanging="284"/>
        <w:contextualSpacing/>
        <w:jc w:val="both"/>
        <w:rPr>
          <w:rFonts w:ascii="Calibri" w:hAnsi="Calibri" w:cs="Calibri"/>
          <w:sz w:val="22"/>
          <w:szCs w:val="22"/>
          <w:lang w:val="x-none" w:eastAsia="x-none"/>
        </w:rPr>
      </w:pPr>
      <w:r w:rsidRPr="006633A6">
        <w:rPr>
          <w:rFonts w:ascii="Calibri" w:hAnsi="Calibri" w:cs="Calibri"/>
          <w:sz w:val="22"/>
          <w:szCs w:val="22"/>
          <w:lang w:val="x-none" w:eastAsia="x-none"/>
        </w:rPr>
        <w:t>racjonalnego korzystania z mediów energetycznych i wody,</w:t>
      </w:r>
    </w:p>
    <w:p w14:paraId="4997A814" w14:textId="77777777" w:rsidR="006633A6" w:rsidRPr="006633A6" w:rsidRDefault="006633A6" w:rsidP="006633A6">
      <w:pPr>
        <w:numPr>
          <w:ilvl w:val="0"/>
          <w:numId w:val="37"/>
        </w:numPr>
        <w:spacing w:after="160"/>
        <w:ind w:left="284" w:hanging="284"/>
        <w:contextualSpacing/>
        <w:jc w:val="both"/>
        <w:rPr>
          <w:rFonts w:ascii="Calibri" w:hAnsi="Calibri" w:cs="Calibri"/>
          <w:sz w:val="22"/>
          <w:szCs w:val="22"/>
          <w:lang w:val="x-none" w:eastAsia="x-none"/>
        </w:rPr>
      </w:pPr>
      <w:r w:rsidRPr="006633A6">
        <w:rPr>
          <w:rFonts w:ascii="Calibri" w:hAnsi="Calibri" w:cs="Calibri"/>
          <w:sz w:val="22"/>
          <w:szCs w:val="22"/>
          <w:lang w:val="x-none" w:eastAsia="x-none"/>
        </w:rPr>
        <w:t>zapobiegania wszelkim rodzajom awarii i incydentom m.in. poprzez odpowiednie utrzymanie infrastruktury i odpowiedzialne postępowanie,</w:t>
      </w:r>
    </w:p>
    <w:p w14:paraId="5A17D317" w14:textId="77777777" w:rsidR="006633A6" w:rsidRPr="006633A6" w:rsidRDefault="006633A6" w:rsidP="006633A6">
      <w:pPr>
        <w:numPr>
          <w:ilvl w:val="0"/>
          <w:numId w:val="37"/>
        </w:numPr>
        <w:spacing w:after="160"/>
        <w:ind w:left="284" w:hanging="284"/>
        <w:contextualSpacing/>
        <w:jc w:val="both"/>
        <w:rPr>
          <w:rFonts w:ascii="Calibri" w:hAnsi="Calibri" w:cs="Calibri"/>
          <w:sz w:val="22"/>
          <w:szCs w:val="22"/>
          <w:lang w:val="x-none" w:eastAsia="x-none"/>
        </w:rPr>
      </w:pPr>
      <w:r w:rsidRPr="006633A6">
        <w:rPr>
          <w:rFonts w:ascii="Calibri" w:hAnsi="Calibri" w:cs="Calibri"/>
          <w:sz w:val="22"/>
          <w:szCs w:val="22"/>
          <w:lang w:val="x-none" w:eastAsia="x-none"/>
        </w:rPr>
        <w:t>nie naruszania dóbr osób trzecich,</w:t>
      </w:r>
    </w:p>
    <w:p w14:paraId="5F0A12AA" w14:textId="77777777" w:rsidR="006633A6" w:rsidRPr="006633A6" w:rsidRDefault="006633A6" w:rsidP="006633A6">
      <w:pPr>
        <w:numPr>
          <w:ilvl w:val="0"/>
          <w:numId w:val="37"/>
        </w:numPr>
        <w:spacing w:after="120"/>
        <w:ind w:left="284" w:hanging="284"/>
        <w:contextualSpacing/>
        <w:jc w:val="both"/>
        <w:rPr>
          <w:rFonts w:ascii="Calibri" w:hAnsi="Calibri" w:cs="Calibri"/>
          <w:sz w:val="22"/>
          <w:szCs w:val="22"/>
          <w:lang w:val="x-none" w:eastAsia="x-none"/>
        </w:rPr>
      </w:pPr>
      <w:r w:rsidRPr="006633A6">
        <w:rPr>
          <w:rFonts w:ascii="Calibri" w:hAnsi="Calibri" w:cs="Calibri"/>
          <w:sz w:val="22"/>
          <w:szCs w:val="22"/>
          <w:lang w:val="x-none" w:eastAsia="x-none"/>
        </w:rPr>
        <w:t>bezzwłocznego informowania pracowników OPEC Sp. z o.o. w  Gdyni o zaobserwowanych zjawiskach, mogących doprowadzić do awarii, skażenia środowiska, wypadku bądź zagrożenia dla życia lub zdrowia osób przebywających w otoczeniu.</w:t>
      </w:r>
    </w:p>
    <w:p w14:paraId="207AE085" w14:textId="77777777" w:rsidR="006633A6" w:rsidRPr="006633A6" w:rsidRDefault="006633A6" w:rsidP="006633A6">
      <w:pPr>
        <w:jc w:val="both"/>
        <w:rPr>
          <w:rFonts w:ascii="Calibri" w:hAnsi="Calibri" w:cs="Calibri"/>
          <w:sz w:val="22"/>
          <w:szCs w:val="22"/>
        </w:rPr>
      </w:pPr>
      <w:r w:rsidRPr="006633A6">
        <w:rPr>
          <w:rFonts w:ascii="Calibri" w:hAnsi="Calibri" w:cs="Calibri"/>
          <w:sz w:val="22"/>
          <w:szCs w:val="22"/>
        </w:rPr>
        <w:t xml:space="preserve">Prowadzona działalność i prace wykonywane na terenie OPEC Sp. z o.o. w  Gdyni mogą być realizowane wyłącznie po odpowiednim przeszkoleniu w zakresie bezpieczeństwa i higieny pracy, ochrony </w:t>
      </w:r>
      <w:r w:rsidRPr="006633A6">
        <w:rPr>
          <w:rFonts w:ascii="Calibri" w:hAnsi="Calibri" w:cs="Calibri"/>
          <w:sz w:val="22"/>
          <w:szCs w:val="22"/>
        </w:rPr>
        <w:lastRenderedPageBreak/>
        <w:t>przeciwpożarowej, bezpieczeństwa procesowego i obowiązujących regulacji wewnętrznych związanych z tymi pracami.</w:t>
      </w:r>
    </w:p>
    <w:p w14:paraId="25042336" w14:textId="77777777" w:rsidR="006633A6" w:rsidRPr="006633A6" w:rsidRDefault="006633A6" w:rsidP="006633A6">
      <w:pPr>
        <w:numPr>
          <w:ilvl w:val="0"/>
          <w:numId w:val="36"/>
        </w:numPr>
        <w:spacing w:after="120"/>
        <w:contextualSpacing/>
        <w:jc w:val="both"/>
        <w:rPr>
          <w:rFonts w:ascii="Calibri" w:hAnsi="Calibri" w:cs="Calibri"/>
          <w:b/>
          <w:bCs/>
          <w:i/>
          <w:sz w:val="22"/>
          <w:szCs w:val="22"/>
          <w:lang w:val="x-none" w:eastAsia="x-none"/>
        </w:rPr>
      </w:pPr>
      <w:r w:rsidRPr="006633A6">
        <w:rPr>
          <w:rFonts w:ascii="Calibri" w:hAnsi="Calibri" w:cs="Calibri"/>
          <w:b/>
          <w:bCs/>
          <w:i/>
          <w:sz w:val="22"/>
          <w:szCs w:val="22"/>
          <w:lang w:val="x-none" w:eastAsia="x-none"/>
        </w:rPr>
        <w:t>Informacje i wymagania BHP:</w:t>
      </w:r>
    </w:p>
    <w:p w14:paraId="2AC7A0BD" w14:textId="77777777" w:rsidR="006633A6" w:rsidRPr="006633A6" w:rsidRDefault="006633A6" w:rsidP="006633A6">
      <w:pPr>
        <w:spacing w:after="120"/>
        <w:jc w:val="both"/>
        <w:rPr>
          <w:rFonts w:ascii="Calibri" w:hAnsi="Calibri" w:cs="Calibri"/>
          <w:sz w:val="22"/>
          <w:szCs w:val="22"/>
        </w:rPr>
      </w:pPr>
      <w:r w:rsidRPr="006633A6">
        <w:rPr>
          <w:rFonts w:ascii="Calibri" w:hAnsi="Calibri" w:cs="Calibri"/>
          <w:sz w:val="22"/>
          <w:szCs w:val="22"/>
        </w:rPr>
        <w:t>Oczekujemy od Przedsiębiorcy rozważnego zachowania na terenie OPEC Sp. z o.o. w  Gdyni ze zwróceniem uwagi na bezpieczeństwo i ochronę środowiska. Podczas wykonywania pracy należy używać zdrowego rozsądku, aby uniknąć narażenia siebie i innych osób na niebezpieczeństwo. Należy zwracać uwagę na oznaczenia informujące o zagrożeniach, obsługiwać tylko te maszyny i urządzenia, do których pracownik posiada stosowne kwalifikacje i uprawnienia oraz są wymagane w danym procesie technologicznym.</w:t>
      </w:r>
    </w:p>
    <w:p w14:paraId="476E4F7F" w14:textId="77777777" w:rsidR="006633A6" w:rsidRPr="006633A6" w:rsidRDefault="006633A6" w:rsidP="006633A6">
      <w:pPr>
        <w:spacing w:after="120"/>
        <w:jc w:val="both"/>
        <w:rPr>
          <w:rFonts w:ascii="Calibri" w:hAnsi="Calibri" w:cs="Calibri"/>
          <w:sz w:val="22"/>
          <w:szCs w:val="22"/>
        </w:rPr>
      </w:pPr>
      <w:r w:rsidRPr="006633A6">
        <w:rPr>
          <w:rFonts w:ascii="Calibri" w:hAnsi="Calibri" w:cs="Calibri"/>
          <w:sz w:val="22"/>
          <w:szCs w:val="22"/>
        </w:rPr>
        <w:t>1.  Pracownicy Przedsiębiorców działających na terenie OPEC Sp. z o.o. w  Gdyni narażeni mogą być na zagrożenia wynikające z prowadzonych prac, jak również procesów realizowanych w ich sąsiedztwie w OPEC Sp. z o.o. w  Gdyni.</w:t>
      </w:r>
    </w:p>
    <w:p w14:paraId="6DEC96FF" w14:textId="77777777" w:rsidR="006633A6" w:rsidRPr="006633A6" w:rsidRDefault="006633A6" w:rsidP="006633A6">
      <w:pPr>
        <w:spacing w:after="120"/>
        <w:jc w:val="both"/>
        <w:rPr>
          <w:rFonts w:ascii="Calibri" w:hAnsi="Calibri" w:cs="Calibri"/>
          <w:sz w:val="22"/>
          <w:szCs w:val="22"/>
        </w:rPr>
      </w:pPr>
      <w:r w:rsidRPr="006633A6">
        <w:rPr>
          <w:rFonts w:ascii="Calibri" w:hAnsi="Calibri" w:cs="Calibri"/>
          <w:sz w:val="22"/>
          <w:szCs w:val="22"/>
        </w:rPr>
        <w:t>Zagrożenia jakie mogą wstąpić w związku z realizacją prac na terenie OPEC Sp. z o.o. w  Gdyni to:</w:t>
      </w:r>
    </w:p>
    <w:p w14:paraId="2869A901" w14:textId="77777777" w:rsidR="006633A6" w:rsidRPr="006633A6" w:rsidRDefault="006633A6" w:rsidP="006633A6">
      <w:pPr>
        <w:numPr>
          <w:ilvl w:val="0"/>
          <w:numId w:val="38"/>
        </w:numPr>
        <w:spacing w:after="160"/>
        <w:ind w:left="426" w:hanging="284"/>
        <w:contextualSpacing/>
        <w:jc w:val="both"/>
        <w:rPr>
          <w:rFonts w:ascii="Calibri" w:hAnsi="Calibri" w:cs="Calibri"/>
          <w:sz w:val="22"/>
          <w:szCs w:val="22"/>
          <w:lang w:val="x-none" w:eastAsia="x-none"/>
        </w:rPr>
      </w:pPr>
      <w:bookmarkStart w:id="4" w:name="_Hlk91488184"/>
      <w:r w:rsidRPr="006633A6">
        <w:rPr>
          <w:rFonts w:ascii="Calibri" w:hAnsi="Calibri" w:cs="Calibri"/>
          <w:sz w:val="22"/>
          <w:szCs w:val="22"/>
          <w:lang w:val="x-none" w:eastAsia="x-none"/>
        </w:rPr>
        <w:t xml:space="preserve">kontakt z </w:t>
      </w:r>
      <w:bookmarkEnd w:id="4"/>
      <w:r w:rsidRPr="006633A6">
        <w:rPr>
          <w:rFonts w:ascii="Calibri" w:hAnsi="Calibri" w:cs="Calibri"/>
          <w:sz w:val="22"/>
          <w:szCs w:val="22"/>
          <w:lang w:val="x-none" w:eastAsia="x-none"/>
        </w:rPr>
        <w:t>substancjami niebezpiecznymi,</w:t>
      </w:r>
    </w:p>
    <w:p w14:paraId="78854248" w14:textId="77777777" w:rsidR="006633A6" w:rsidRPr="006633A6" w:rsidRDefault="006633A6" w:rsidP="006633A6">
      <w:pPr>
        <w:numPr>
          <w:ilvl w:val="0"/>
          <w:numId w:val="38"/>
        </w:numPr>
        <w:spacing w:after="160"/>
        <w:ind w:left="426" w:hanging="284"/>
        <w:contextualSpacing/>
        <w:jc w:val="both"/>
        <w:rPr>
          <w:rFonts w:ascii="Calibri" w:hAnsi="Calibri" w:cs="Calibri"/>
          <w:sz w:val="22"/>
          <w:szCs w:val="22"/>
          <w:lang w:val="x-none" w:eastAsia="x-none"/>
        </w:rPr>
      </w:pPr>
      <w:r w:rsidRPr="006633A6">
        <w:rPr>
          <w:rFonts w:ascii="Calibri" w:hAnsi="Calibri" w:cs="Calibri"/>
          <w:sz w:val="22"/>
          <w:szCs w:val="22"/>
          <w:lang w:val="x-none" w:eastAsia="x-none"/>
        </w:rPr>
        <w:t>kontakt z mieszaninami łatwopalnymi,</w:t>
      </w:r>
    </w:p>
    <w:p w14:paraId="2B4CC9D4" w14:textId="77777777" w:rsidR="006633A6" w:rsidRPr="006633A6" w:rsidRDefault="006633A6" w:rsidP="006633A6">
      <w:pPr>
        <w:numPr>
          <w:ilvl w:val="0"/>
          <w:numId w:val="38"/>
        </w:numPr>
        <w:spacing w:after="160"/>
        <w:ind w:left="426" w:hanging="284"/>
        <w:contextualSpacing/>
        <w:jc w:val="both"/>
        <w:rPr>
          <w:rFonts w:ascii="Calibri" w:hAnsi="Calibri" w:cs="Calibri"/>
          <w:sz w:val="22"/>
          <w:szCs w:val="22"/>
          <w:lang w:val="x-none" w:eastAsia="x-none"/>
        </w:rPr>
      </w:pPr>
      <w:r w:rsidRPr="006633A6">
        <w:rPr>
          <w:rFonts w:ascii="Calibri" w:hAnsi="Calibri" w:cs="Calibri"/>
          <w:sz w:val="22"/>
          <w:szCs w:val="22"/>
          <w:lang w:val="x-none" w:eastAsia="x-none"/>
        </w:rPr>
        <w:t>kontakt z mieszaninami wybuchowymi (gazy techniczne),</w:t>
      </w:r>
    </w:p>
    <w:p w14:paraId="3BE7A5A7" w14:textId="77777777" w:rsidR="006633A6" w:rsidRPr="006633A6" w:rsidRDefault="006633A6" w:rsidP="006633A6">
      <w:pPr>
        <w:numPr>
          <w:ilvl w:val="0"/>
          <w:numId w:val="38"/>
        </w:numPr>
        <w:spacing w:after="160"/>
        <w:ind w:left="426" w:hanging="284"/>
        <w:contextualSpacing/>
        <w:jc w:val="both"/>
        <w:rPr>
          <w:rFonts w:ascii="Calibri" w:hAnsi="Calibri" w:cs="Calibri"/>
          <w:sz w:val="22"/>
          <w:szCs w:val="22"/>
          <w:lang w:val="x-none" w:eastAsia="x-none"/>
        </w:rPr>
      </w:pPr>
      <w:r w:rsidRPr="006633A6">
        <w:rPr>
          <w:rFonts w:ascii="Calibri" w:hAnsi="Calibri" w:cs="Calibri"/>
          <w:sz w:val="22"/>
          <w:szCs w:val="22"/>
          <w:lang w:val="x-none" w:eastAsia="x-none"/>
        </w:rPr>
        <w:t>kontakt z materiałami żrącymi (w tym powodującymi poważne oparzenia),</w:t>
      </w:r>
    </w:p>
    <w:p w14:paraId="40CAD720" w14:textId="77777777" w:rsidR="006633A6" w:rsidRPr="006633A6" w:rsidRDefault="006633A6" w:rsidP="006633A6">
      <w:pPr>
        <w:numPr>
          <w:ilvl w:val="0"/>
          <w:numId w:val="38"/>
        </w:numPr>
        <w:spacing w:after="160"/>
        <w:ind w:left="426" w:hanging="284"/>
        <w:contextualSpacing/>
        <w:jc w:val="both"/>
        <w:rPr>
          <w:rFonts w:ascii="Calibri" w:hAnsi="Calibri" w:cs="Calibri"/>
          <w:sz w:val="22"/>
          <w:szCs w:val="22"/>
          <w:lang w:val="x-none" w:eastAsia="x-none"/>
        </w:rPr>
      </w:pPr>
      <w:r w:rsidRPr="006633A6">
        <w:rPr>
          <w:rFonts w:ascii="Calibri" w:hAnsi="Calibri" w:cs="Calibri"/>
          <w:sz w:val="22"/>
          <w:szCs w:val="22"/>
          <w:lang w:val="x-none" w:eastAsia="x-none"/>
        </w:rPr>
        <w:t>kontakt z materiałami drażniącymi i szkodliwymi,</w:t>
      </w:r>
    </w:p>
    <w:p w14:paraId="40ABD033" w14:textId="77777777" w:rsidR="006633A6" w:rsidRPr="006633A6" w:rsidRDefault="006633A6" w:rsidP="006633A6">
      <w:pPr>
        <w:numPr>
          <w:ilvl w:val="0"/>
          <w:numId w:val="38"/>
        </w:numPr>
        <w:spacing w:after="160"/>
        <w:ind w:left="426" w:hanging="284"/>
        <w:contextualSpacing/>
        <w:jc w:val="both"/>
        <w:rPr>
          <w:rFonts w:ascii="Calibri" w:hAnsi="Calibri" w:cs="Calibri"/>
          <w:sz w:val="22"/>
          <w:szCs w:val="22"/>
          <w:lang w:val="x-none" w:eastAsia="x-none"/>
        </w:rPr>
      </w:pPr>
      <w:r w:rsidRPr="006633A6">
        <w:rPr>
          <w:rFonts w:ascii="Calibri" w:hAnsi="Calibri" w:cs="Calibri"/>
          <w:sz w:val="22"/>
          <w:szCs w:val="22"/>
          <w:lang w:val="x-none" w:eastAsia="x-none"/>
        </w:rPr>
        <w:t>kontakt inhalacyjny z pyłem, zaprószenie oczu,</w:t>
      </w:r>
    </w:p>
    <w:p w14:paraId="1A5F0BBF" w14:textId="77777777" w:rsidR="006633A6" w:rsidRPr="006633A6" w:rsidRDefault="006633A6" w:rsidP="006633A6">
      <w:pPr>
        <w:numPr>
          <w:ilvl w:val="0"/>
          <w:numId w:val="38"/>
        </w:numPr>
        <w:spacing w:after="160"/>
        <w:ind w:left="426" w:hanging="284"/>
        <w:contextualSpacing/>
        <w:jc w:val="both"/>
        <w:rPr>
          <w:rFonts w:ascii="Calibri" w:hAnsi="Calibri" w:cs="Calibri"/>
          <w:sz w:val="22"/>
          <w:szCs w:val="22"/>
          <w:lang w:val="x-none" w:eastAsia="x-none"/>
        </w:rPr>
      </w:pPr>
      <w:r w:rsidRPr="006633A6">
        <w:rPr>
          <w:rFonts w:ascii="Calibri" w:hAnsi="Calibri" w:cs="Calibri"/>
          <w:sz w:val="22"/>
          <w:szCs w:val="22"/>
          <w:lang w:val="x-none" w:eastAsia="x-none"/>
        </w:rPr>
        <w:t>działanie elementów ruchomych narzędzi, maszyn i urządzeń,</w:t>
      </w:r>
    </w:p>
    <w:p w14:paraId="4B526259" w14:textId="77777777" w:rsidR="006633A6" w:rsidRPr="006633A6" w:rsidRDefault="006633A6" w:rsidP="006633A6">
      <w:pPr>
        <w:numPr>
          <w:ilvl w:val="0"/>
          <w:numId w:val="38"/>
        </w:numPr>
        <w:spacing w:after="160"/>
        <w:ind w:left="426" w:hanging="284"/>
        <w:contextualSpacing/>
        <w:jc w:val="both"/>
        <w:rPr>
          <w:rFonts w:ascii="Calibri" w:hAnsi="Calibri" w:cs="Calibri"/>
          <w:sz w:val="22"/>
          <w:szCs w:val="22"/>
          <w:lang w:val="x-none" w:eastAsia="x-none"/>
        </w:rPr>
      </w:pPr>
      <w:r w:rsidRPr="006633A6">
        <w:rPr>
          <w:rFonts w:ascii="Calibri" w:hAnsi="Calibri" w:cs="Calibri"/>
          <w:sz w:val="22"/>
          <w:szCs w:val="22"/>
          <w:lang w:val="x-none" w:eastAsia="x-none"/>
        </w:rPr>
        <w:t>kontakt z gorącymi mediami technologicznymi i energetycznymi,</w:t>
      </w:r>
    </w:p>
    <w:p w14:paraId="3293C082" w14:textId="77777777" w:rsidR="006633A6" w:rsidRPr="006633A6" w:rsidRDefault="006633A6" w:rsidP="006633A6">
      <w:pPr>
        <w:numPr>
          <w:ilvl w:val="0"/>
          <w:numId w:val="38"/>
        </w:numPr>
        <w:spacing w:after="160"/>
        <w:ind w:left="426" w:hanging="284"/>
        <w:contextualSpacing/>
        <w:jc w:val="both"/>
        <w:rPr>
          <w:rFonts w:ascii="Calibri" w:hAnsi="Calibri" w:cs="Calibri"/>
          <w:sz w:val="22"/>
          <w:szCs w:val="22"/>
          <w:lang w:val="x-none" w:eastAsia="x-none"/>
        </w:rPr>
      </w:pPr>
      <w:r w:rsidRPr="006633A6">
        <w:rPr>
          <w:rFonts w:ascii="Calibri" w:hAnsi="Calibri" w:cs="Calibri"/>
          <w:sz w:val="22"/>
          <w:szCs w:val="22"/>
          <w:lang w:val="x-none" w:eastAsia="x-none"/>
        </w:rPr>
        <w:t>kontakt z rozgrzanymi elementami instalacji technologicznych i instalacji parowej,</w:t>
      </w:r>
    </w:p>
    <w:p w14:paraId="694CFC56" w14:textId="77777777" w:rsidR="006633A6" w:rsidRPr="006633A6" w:rsidRDefault="006633A6" w:rsidP="006633A6">
      <w:pPr>
        <w:numPr>
          <w:ilvl w:val="0"/>
          <w:numId w:val="38"/>
        </w:numPr>
        <w:spacing w:after="160"/>
        <w:ind w:left="426" w:hanging="284"/>
        <w:contextualSpacing/>
        <w:jc w:val="both"/>
        <w:rPr>
          <w:rFonts w:ascii="Calibri" w:hAnsi="Calibri" w:cs="Calibri"/>
          <w:sz w:val="22"/>
          <w:szCs w:val="22"/>
          <w:lang w:val="x-none" w:eastAsia="x-none"/>
        </w:rPr>
      </w:pPr>
      <w:r w:rsidRPr="006633A6">
        <w:rPr>
          <w:rFonts w:ascii="Calibri" w:hAnsi="Calibri" w:cs="Calibri"/>
          <w:sz w:val="22"/>
          <w:szCs w:val="22"/>
          <w:lang w:val="x-none" w:eastAsia="x-none"/>
        </w:rPr>
        <w:t>hałas,</w:t>
      </w:r>
    </w:p>
    <w:p w14:paraId="49796986" w14:textId="77777777" w:rsidR="006633A6" w:rsidRPr="006633A6" w:rsidRDefault="006633A6" w:rsidP="006633A6">
      <w:pPr>
        <w:numPr>
          <w:ilvl w:val="0"/>
          <w:numId w:val="38"/>
        </w:numPr>
        <w:spacing w:after="160"/>
        <w:ind w:left="426" w:hanging="284"/>
        <w:contextualSpacing/>
        <w:jc w:val="both"/>
        <w:rPr>
          <w:rFonts w:ascii="Calibri" w:hAnsi="Calibri" w:cs="Calibri"/>
          <w:sz w:val="22"/>
          <w:szCs w:val="22"/>
          <w:lang w:val="x-none" w:eastAsia="x-none"/>
        </w:rPr>
      </w:pPr>
      <w:r w:rsidRPr="006633A6">
        <w:rPr>
          <w:rFonts w:ascii="Calibri" w:hAnsi="Calibri" w:cs="Calibri"/>
          <w:sz w:val="22"/>
          <w:szCs w:val="22"/>
          <w:lang w:val="x-none" w:eastAsia="x-none"/>
        </w:rPr>
        <w:t>uderzenie spadającym przedmiotem,</w:t>
      </w:r>
    </w:p>
    <w:p w14:paraId="51D2244D" w14:textId="77777777" w:rsidR="006633A6" w:rsidRPr="006633A6" w:rsidRDefault="006633A6" w:rsidP="006633A6">
      <w:pPr>
        <w:numPr>
          <w:ilvl w:val="0"/>
          <w:numId w:val="38"/>
        </w:numPr>
        <w:spacing w:after="160"/>
        <w:ind w:left="426" w:hanging="284"/>
        <w:contextualSpacing/>
        <w:jc w:val="both"/>
        <w:rPr>
          <w:rFonts w:ascii="Calibri" w:hAnsi="Calibri" w:cs="Calibri"/>
          <w:sz w:val="22"/>
          <w:szCs w:val="22"/>
          <w:lang w:val="x-none" w:eastAsia="x-none"/>
        </w:rPr>
      </w:pPr>
      <w:r w:rsidRPr="006633A6">
        <w:rPr>
          <w:rFonts w:ascii="Calibri" w:hAnsi="Calibri" w:cs="Calibri"/>
          <w:sz w:val="22"/>
          <w:szCs w:val="22"/>
          <w:lang w:val="x-none" w:eastAsia="x-none"/>
        </w:rPr>
        <w:t>wpadnięcie do wykopu lub odkrytej studzienki,</w:t>
      </w:r>
    </w:p>
    <w:p w14:paraId="05C78A06" w14:textId="77777777" w:rsidR="006633A6" w:rsidRPr="006633A6" w:rsidRDefault="006633A6" w:rsidP="006633A6">
      <w:pPr>
        <w:numPr>
          <w:ilvl w:val="0"/>
          <w:numId w:val="38"/>
        </w:numPr>
        <w:spacing w:after="160"/>
        <w:ind w:left="426" w:hanging="284"/>
        <w:contextualSpacing/>
        <w:jc w:val="both"/>
        <w:rPr>
          <w:rFonts w:ascii="Calibri" w:hAnsi="Calibri" w:cs="Calibri"/>
          <w:sz w:val="22"/>
          <w:szCs w:val="22"/>
          <w:lang w:val="x-none" w:eastAsia="x-none"/>
        </w:rPr>
      </w:pPr>
      <w:r w:rsidRPr="006633A6">
        <w:rPr>
          <w:rFonts w:ascii="Calibri" w:hAnsi="Calibri" w:cs="Calibri"/>
          <w:sz w:val="22"/>
          <w:szCs w:val="22"/>
          <w:lang w:val="x-none" w:eastAsia="x-none"/>
        </w:rPr>
        <w:t>osunięcia ziemi w wykopie,</w:t>
      </w:r>
    </w:p>
    <w:p w14:paraId="5306B8CF" w14:textId="77777777" w:rsidR="006633A6" w:rsidRPr="006633A6" w:rsidRDefault="006633A6" w:rsidP="006633A6">
      <w:pPr>
        <w:numPr>
          <w:ilvl w:val="0"/>
          <w:numId w:val="38"/>
        </w:numPr>
        <w:spacing w:after="160"/>
        <w:ind w:left="426" w:hanging="284"/>
        <w:contextualSpacing/>
        <w:jc w:val="both"/>
        <w:rPr>
          <w:rFonts w:ascii="Calibri" w:hAnsi="Calibri" w:cs="Calibri"/>
          <w:sz w:val="22"/>
          <w:szCs w:val="22"/>
          <w:lang w:val="x-none" w:eastAsia="x-none"/>
        </w:rPr>
      </w:pPr>
      <w:r w:rsidRPr="006633A6">
        <w:rPr>
          <w:rFonts w:ascii="Calibri" w:hAnsi="Calibri" w:cs="Calibri"/>
          <w:sz w:val="22"/>
          <w:szCs w:val="22"/>
          <w:lang w:val="x-none" w:eastAsia="x-none"/>
        </w:rPr>
        <w:t>zagrożenia komunikacyjne - najechanie, potrącenie, uderzenie (tabor kolejowy, autocysterny, wózki jezdniowe, samochody ciężarowe, sprzęt ciężki), śliskość nawierzchni (rozlewiska produktów naftowych),</w:t>
      </w:r>
    </w:p>
    <w:p w14:paraId="43ECB29E" w14:textId="77777777" w:rsidR="006633A6" w:rsidRPr="006633A6" w:rsidRDefault="006633A6" w:rsidP="006633A6">
      <w:pPr>
        <w:numPr>
          <w:ilvl w:val="0"/>
          <w:numId w:val="38"/>
        </w:numPr>
        <w:spacing w:after="160"/>
        <w:ind w:left="426" w:hanging="284"/>
        <w:contextualSpacing/>
        <w:jc w:val="both"/>
        <w:rPr>
          <w:rFonts w:ascii="Calibri" w:hAnsi="Calibri" w:cs="Calibri"/>
          <w:sz w:val="22"/>
          <w:szCs w:val="22"/>
          <w:lang w:val="x-none" w:eastAsia="x-none"/>
        </w:rPr>
      </w:pPr>
      <w:r w:rsidRPr="006633A6">
        <w:rPr>
          <w:rFonts w:ascii="Calibri" w:hAnsi="Calibri" w:cs="Calibri"/>
          <w:sz w:val="22"/>
          <w:szCs w:val="22"/>
          <w:lang w:val="x-none" w:eastAsia="x-none"/>
        </w:rPr>
        <w:t>porażenie prądem elektrycznym,</w:t>
      </w:r>
    </w:p>
    <w:p w14:paraId="6A8D33EF" w14:textId="77777777" w:rsidR="006633A6" w:rsidRPr="006633A6" w:rsidRDefault="006633A6" w:rsidP="006633A6">
      <w:pPr>
        <w:numPr>
          <w:ilvl w:val="0"/>
          <w:numId w:val="38"/>
        </w:numPr>
        <w:spacing w:after="120"/>
        <w:ind w:left="426" w:hanging="284"/>
        <w:contextualSpacing/>
        <w:jc w:val="both"/>
        <w:rPr>
          <w:rFonts w:ascii="Calibri" w:hAnsi="Calibri" w:cs="Calibri"/>
          <w:sz w:val="22"/>
          <w:szCs w:val="22"/>
          <w:lang w:val="x-none" w:eastAsia="x-none"/>
        </w:rPr>
      </w:pPr>
      <w:r w:rsidRPr="006633A6">
        <w:rPr>
          <w:rFonts w:ascii="Calibri" w:hAnsi="Calibri" w:cs="Calibri"/>
          <w:sz w:val="22"/>
          <w:szCs w:val="22"/>
          <w:lang w:val="x-none" w:eastAsia="x-none"/>
        </w:rPr>
        <w:t xml:space="preserve">ukąszenie przez owady występujące w miejscach pracy. </w:t>
      </w:r>
    </w:p>
    <w:p w14:paraId="460E3E2D" w14:textId="77777777" w:rsidR="006633A6" w:rsidRPr="006633A6" w:rsidRDefault="006633A6" w:rsidP="006633A6">
      <w:pPr>
        <w:numPr>
          <w:ilvl w:val="0"/>
          <w:numId w:val="35"/>
        </w:numPr>
        <w:rPr>
          <w:rFonts w:ascii="Calibri" w:eastAsia="Calibri" w:hAnsi="Calibri" w:cs="Calibri"/>
          <w:sz w:val="22"/>
          <w:szCs w:val="22"/>
          <w:lang w:eastAsia="en-US"/>
        </w:rPr>
      </w:pPr>
      <w:r w:rsidRPr="006633A6">
        <w:rPr>
          <w:rFonts w:ascii="Calibri" w:eastAsia="Calibri" w:hAnsi="Calibri" w:cs="Calibri"/>
          <w:sz w:val="22"/>
          <w:szCs w:val="22"/>
          <w:lang w:eastAsia="en-US"/>
        </w:rPr>
        <w:t>2. Na terenie OPEC Sp. z o.o. w  Gdyni obowiązuje zakaz wwożenia materiałów rakotwórczych</w:t>
      </w:r>
    </w:p>
    <w:p w14:paraId="2B7422D5" w14:textId="77777777" w:rsidR="006633A6" w:rsidRPr="006633A6" w:rsidRDefault="006633A6" w:rsidP="006633A6">
      <w:pPr>
        <w:numPr>
          <w:ilvl w:val="0"/>
          <w:numId w:val="35"/>
        </w:numPr>
        <w:spacing w:after="120"/>
        <w:rPr>
          <w:rFonts w:ascii="Calibri" w:eastAsia="Calibri" w:hAnsi="Calibri" w:cs="Calibri"/>
          <w:sz w:val="22"/>
          <w:szCs w:val="22"/>
          <w:lang w:eastAsia="en-US"/>
        </w:rPr>
      </w:pPr>
      <w:r w:rsidRPr="006633A6">
        <w:rPr>
          <w:rFonts w:ascii="Calibri" w:eastAsia="Calibri" w:hAnsi="Calibri" w:cs="Calibri"/>
          <w:sz w:val="22"/>
          <w:szCs w:val="22"/>
          <w:lang w:eastAsia="en-US"/>
        </w:rPr>
        <w:t>i mutagennych bez uzgodnienia ze Służbą BHP.</w:t>
      </w:r>
    </w:p>
    <w:p w14:paraId="21692118" w14:textId="77777777" w:rsidR="006633A6" w:rsidRPr="006633A6" w:rsidRDefault="006633A6" w:rsidP="006633A6">
      <w:pPr>
        <w:spacing w:after="120"/>
        <w:jc w:val="both"/>
        <w:rPr>
          <w:rFonts w:ascii="Calibri" w:hAnsi="Calibri" w:cs="Calibri"/>
          <w:sz w:val="22"/>
          <w:szCs w:val="22"/>
        </w:rPr>
      </w:pPr>
      <w:r w:rsidRPr="006633A6">
        <w:rPr>
          <w:rFonts w:ascii="Calibri" w:hAnsi="Calibri" w:cs="Calibri"/>
          <w:sz w:val="22"/>
          <w:szCs w:val="22"/>
        </w:rPr>
        <w:t>3. Przedsiębiorcy zobowiązani są do zapewnienia bezpiecznych warunków pracy swoim pracownikom oraz do zapobiegania powstawaniu zagrożeń bezpieczeństwa i higieny pracy lub ograniczania narażenia na dane zagrożenia, a także ograniczania ich potencjalnych skutków poprzez stosowanie właściwych i odpowiednich środków oraz działań w miejscu wykonywania prac i prowadzonej działalności.</w:t>
      </w:r>
    </w:p>
    <w:p w14:paraId="592755C8" w14:textId="77777777" w:rsidR="006633A6" w:rsidRPr="006633A6" w:rsidRDefault="006633A6" w:rsidP="006633A6">
      <w:pPr>
        <w:spacing w:after="120"/>
        <w:jc w:val="both"/>
        <w:rPr>
          <w:rFonts w:ascii="Calibri" w:hAnsi="Calibri" w:cs="Calibri"/>
          <w:sz w:val="22"/>
          <w:szCs w:val="22"/>
        </w:rPr>
      </w:pPr>
      <w:r w:rsidRPr="006633A6">
        <w:rPr>
          <w:rFonts w:ascii="Calibri" w:hAnsi="Calibri" w:cs="Calibri"/>
          <w:sz w:val="22"/>
          <w:szCs w:val="22"/>
        </w:rPr>
        <w:t>4. Przedsiębiorcy działający na terenie OPEC Sp. z o.o. w  Gdyni są zobowiązani tak prowadzić ich działalność, aby nie powodowała ona powstawania zagrożeń bezpieczeństwa i higieny pracy, bezpieczeństwa procesowego i pożarowego dla pracowników OPEC, infrastruktury oraz osób przebywających w sąsiedztwie.</w:t>
      </w:r>
    </w:p>
    <w:p w14:paraId="5512BF1C" w14:textId="77777777" w:rsidR="006633A6" w:rsidRPr="006633A6" w:rsidRDefault="006633A6" w:rsidP="006633A6">
      <w:pPr>
        <w:spacing w:after="120"/>
        <w:jc w:val="both"/>
        <w:rPr>
          <w:rFonts w:ascii="Calibri" w:hAnsi="Calibri" w:cs="Calibri"/>
          <w:sz w:val="22"/>
          <w:szCs w:val="22"/>
        </w:rPr>
      </w:pPr>
      <w:r w:rsidRPr="006633A6">
        <w:rPr>
          <w:rFonts w:ascii="Calibri" w:hAnsi="Calibri" w:cs="Calibri"/>
          <w:sz w:val="22"/>
          <w:szCs w:val="22"/>
        </w:rPr>
        <w:t>5. W przypadku powstania i występowania zagrożeń bezpieczeństwa i higieny pracy, bezpieczeństwa procesowego i pożarowego, spowodowanych lub będących w związku z działalnością Przedsiębiorcy na terenie OPEC Sp. z o.o. w  Gdyni, Przedsiębiorca jest zobowiązany do zastosowania tam, gdzie jest to możliwe środków zabezpieczających przed danym zagrożeniem lub ograniczających możliwość narażenia na dane zagrożenie zarówno swoich pracowników, jak i wszystkich osób, które mogą być narażone na to zagrożenie.</w:t>
      </w:r>
    </w:p>
    <w:p w14:paraId="4B3A6CC3" w14:textId="77777777" w:rsidR="006633A6" w:rsidRPr="006633A6" w:rsidRDefault="006633A6" w:rsidP="006633A6">
      <w:pPr>
        <w:spacing w:after="120"/>
        <w:jc w:val="both"/>
        <w:rPr>
          <w:rFonts w:ascii="Calibri" w:hAnsi="Calibri" w:cs="Calibri"/>
          <w:color w:val="FF0000"/>
          <w:sz w:val="22"/>
          <w:szCs w:val="22"/>
        </w:rPr>
      </w:pPr>
      <w:r w:rsidRPr="006633A6">
        <w:rPr>
          <w:rFonts w:ascii="Calibri" w:hAnsi="Calibri" w:cs="Calibri"/>
          <w:sz w:val="22"/>
          <w:szCs w:val="22"/>
        </w:rPr>
        <w:lastRenderedPageBreak/>
        <w:t>6. W przypadku, gdy Przedsiębiorca będzie wykonywał na zlecenie OPEC Sp. z o.o. w  Gdyni prace uznane jako prace szczególnie niebezpieczne, zobowiązany jest przed przystąpieniem do realizacji tych prac do opracowania Instrukcji Bezpiecznego Wykonania Robót (IBWR) i przekazania do wglądu  Służbie BHP przynajmniej na dzień przed przystąpieniem do prac.</w:t>
      </w:r>
    </w:p>
    <w:p w14:paraId="1B6B5BA5" w14:textId="77777777" w:rsidR="006633A6" w:rsidRPr="006633A6" w:rsidRDefault="006633A6" w:rsidP="006633A6">
      <w:pPr>
        <w:spacing w:after="120"/>
        <w:jc w:val="both"/>
        <w:rPr>
          <w:rFonts w:ascii="Calibri" w:hAnsi="Calibri" w:cs="Calibri"/>
          <w:i/>
          <w:sz w:val="22"/>
          <w:szCs w:val="22"/>
        </w:rPr>
      </w:pPr>
      <w:r w:rsidRPr="006633A6">
        <w:rPr>
          <w:rFonts w:ascii="Calibri" w:hAnsi="Calibri" w:cs="Calibri"/>
          <w:i/>
          <w:sz w:val="22"/>
          <w:szCs w:val="22"/>
        </w:rPr>
        <w:t>Minimalny zakres IBWR</w:t>
      </w:r>
    </w:p>
    <w:p w14:paraId="00A78483" w14:textId="77777777" w:rsidR="006633A6" w:rsidRPr="006633A6" w:rsidRDefault="006633A6" w:rsidP="006633A6">
      <w:pPr>
        <w:spacing w:after="120"/>
        <w:jc w:val="both"/>
        <w:rPr>
          <w:rFonts w:ascii="Calibri" w:hAnsi="Calibri" w:cs="Calibri"/>
          <w:sz w:val="22"/>
          <w:szCs w:val="22"/>
        </w:rPr>
      </w:pPr>
      <w:r w:rsidRPr="006633A6">
        <w:rPr>
          <w:rFonts w:ascii="Calibri" w:hAnsi="Calibri" w:cs="Calibri"/>
          <w:sz w:val="22"/>
          <w:szCs w:val="22"/>
        </w:rPr>
        <w:t>Informacja na temat planowanych prac:</w:t>
      </w:r>
    </w:p>
    <w:p w14:paraId="35935894" w14:textId="77777777" w:rsidR="006633A6" w:rsidRPr="006633A6" w:rsidRDefault="006633A6" w:rsidP="006633A6">
      <w:pPr>
        <w:numPr>
          <w:ilvl w:val="0"/>
          <w:numId w:val="39"/>
        </w:numPr>
        <w:spacing w:after="160"/>
        <w:ind w:left="426" w:hanging="284"/>
        <w:contextualSpacing/>
        <w:jc w:val="both"/>
        <w:rPr>
          <w:rFonts w:ascii="Calibri" w:hAnsi="Calibri" w:cs="Calibri"/>
          <w:sz w:val="22"/>
          <w:szCs w:val="22"/>
          <w:lang w:val="x-none" w:eastAsia="x-none"/>
        </w:rPr>
      </w:pPr>
      <w:r w:rsidRPr="006633A6">
        <w:rPr>
          <w:rFonts w:ascii="Calibri" w:hAnsi="Calibri" w:cs="Calibri"/>
          <w:sz w:val="22"/>
          <w:szCs w:val="22"/>
          <w:lang w:val="x-none" w:eastAsia="x-none"/>
        </w:rPr>
        <w:t>imiona i nazwiska osób odpowiedzialnych za prace,</w:t>
      </w:r>
    </w:p>
    <w:p w14:paraId="70B9E813" w14:textId="77777777" w:rsidR="006633A6" w:rsidRPr="006633A6" w:rsidRDefault="006633A6" w:rsidP="006633A6">
      <w:pPr>
        <w:numPr>
          <w:ilvl w:val="0"/>
          <w:numId w:val="39"/>
        </w:numPr>
        <w:spacing w:after="160"/>
        <w:ind w:left="426" w:hanging="284"/>
        <w:contextualSpacing/>
        <w:jc w:val="both"/>
        <w:rPr>
          <w:rFonts w:ascii="Calibri" w:hAnsi="Calibri" w:cs="Calibri"/>
          <w:sz w:val="22"/>
          <w:szCs w:val="22"/>
          <w:lang w:val="x-none" w:eastAsia="x-none"/>
        </w:rPr>
      </w:pPr>
      <w:r w:rsidRPr="006633A6">
        <w:rPr>
          <w:rFonts w:ascii="Calibri" w:hAnsi="Calibri" w:cs="Calibri"/>
          <w:sz w:val="22"/>
          <w:szCs w:val="22"/>
          <w:lang w:val="x-none" w:eastAsia="x-none"/>
        </w:rPr>
        <w:t>terminy i miejsce wykonywania prac,</w:t>
      </w:r>
    </w:p>
    <w:p w14:paraId="2709230E" w14:textId="77777777" w:rsidR="006633A6" w:rsidRPr="006633A6" w:rsidRDefault="006633A6" w:rsidP="006633A6">
      <w:pPr>
        <w:numPr>
          <w:ilvl w:val="0"/>
          <w:numId w:val="39"/>
        </w:numPr>
        <w:spacing w:after="160"/>
        <w:ind w:left="426" w:hanging="284"/>
        <w:contextualSpacing/>
        <w:jc w:val="both"/>
        <w:rPr>
          <w:rFonts w:ascii="Calibri" w:hAnsi="Calibri" w:cs="Calibri"/>
          <w:sz w:val="22"/>
          <w:szCs w:val="22"/>
          <w:lang w:val="x-none" w:eastAsia="x-none"/>
        </w:rPr>
      </w:pPr>
      <w:r w:rsidRPr="006633A6">
        <w:rPr>
          <w:rFonts w:ascii="Calibri" w:hAnsi="Calibri" w:cs="Calibri"/>
          <w:sz w:val="22"/>
          <w:szCs w:val="22"/>
          <w:lang w:val="x-none" w:eastAsia="x-none"/>
        </w:rPr>
        <w:t>analiza bezpieczeństwa zadania dla rodzajów prac, które mają być wykonane - oceny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24929732" w14:textId="77777777" w:rsidR="006633A6" w:rsidRPr="006633A6" w:rsidRDefault="006633A6" w:rsidP="006633A6">
      <w:pPr>
        <w:numPr>
          <w:ilvl w:val="0"/>
          <w:numId w:val="39"/>
        </w:numPr>
        <w:spacing w:after="160"/>
        <w:ind w:left="426" w:hanging="284"/>
        <w:contextualSpacing/>
        <w:jc w:val="both"/>
        <w:rPr>
          <w:rFonts w:ascii="Calibri" w:hAnsi="Calibri" w:cs="Calibri"/>
          <w:sz w:val="22"/>
          <w:szCs w:val="22"/>
          <w:lang w:val="x-none" w:eastAsia="x-none"/>
        </w:rPr>
      </w:pPr>
      <w:r w:rsidRPr="006633A6">
        <w:rPr>
          <w:rFonts w:ascii="Calibri" w:hAnsi="Calibri" w:cs="Calibri"/>
          <w:sz w:val="22"/>
          <w:szCs w:val="22"/>
          <w:lang w:val="x-none" w:eastAsia="x-none"/>
        </w:rPr>
        <w:t>wpływ prac na otoczenie,</w:t>
      </w:r>
    </w:p>
    <w:p w14:paraId="26BF1B1A" w14:textId="77777777" w:rsidR="006633A6" w:rsidRPr="006633A6" w:rsidRDefault="006633A6" w:rsidP="006633A6">
      <w:pPr>
        <w:numPr>
          <w:ilvl w:val="0"/>
          <w:numId w:val="39"/>
        </w:numPr>
        <w:spacing w:after="160"/>
        <w:ind w:left="426" w:hanging="284"/>
        <w:contextualSpacing/>
        <w:jc w:val="both"/>
        <w:rPr>
          <w:rFonts w:ascii="Calibri" w:hAnsi="Calibri" w:cs="Calibri"/>
          <w:sz w:val="22"/>
          <w:szCs w:val="22"/>
          <w:lang w:val="x-none" w:eastAsia="x-none"/>
        </w:rPr>
      </w:pPr>
      <w:r w:rsidRPr="006633A6">
        <w:rPr>
          <w:rFonts w:ascii="Calibri" w:hAnsi="Calibri" w:cs="Calibri"/>
          <w:sz w:val="22"/>
          <w:szCs w:val="22"/>
          <w:lang w:val="x-none" w:eastAsia="x-none"/>
        </w:rPr>
        <w:t>wykaz zagrożeń podczas realizowanych prac,</w:t>
      </w:r>
    </w:p>
    <w:p w14:paraId="0C7F884B" w14:textId="77777777" w:rsidR="006633A6" w:rsidRPr="006633A6" w:rsidRDefault="006633A6" w:rsidP="006633A6">
      <w:pPr>
        <w:numPr>
          <w:ilvl w:val="0"/>
          <w:numId w:val="39"/>
        </w:numPr>
        <w:spacing w:after="160"/>
        <w:ind w:left="426" w:hanging="284"/>
        <w:contextualSpacing/>
        <w:jc w:val="both"/>
        <w:rPr>
          <w:rFonts w:ascii="Calibri" w:hAnsi="Calibri" w:cs="Calibri"/>
          <w:sz w:val="22"/>
          <w:szCs w:val="22"/>
          <w:lang w:val="x-none" w:eastAsia="x-none"/>
        </w:rPr>
      </w:pPr>
      <w:r w:rsidRPr="006633A6">
        <w:rPr>
          <w:rFonts w:ascii="Calibri" w:hAnsi="Calibri" w:cs="Calibri"/>
          <w:sz w:val="22"/>
          <w:szCs w:val="22"/>
          <w:lang w:val="x-none" w:eastAsia="x-none"/>
        </w:rPr>
        <w:t>ocena ryzyka związanego z realizowanym zadaniem na rzecz OPEC Sp. z o.o. w  Gdyni,</w:t>
      </w:r>
    </w:p>
    <w:p w14:paraId="139C628A" w14:textId="77777777" w:rsidR="006633A6" w:rsidRPr="006633A6" w:rsidRDefault="006633A6" w:rsidP="006633A6">
      <w:pPr>
        <w:numPr>
          <w:ilvl w:val="0"/>
          <w:numId w:val="39"/>
        </w:numPr>
        <w:spacing w:after="160"/>
        <w:ind w:left="426" w:hanging="284"/>
        <w:contextualSpacing/>
        <w:jc w:val="both"/>
        <w:rPr>
          <w:rFonts w:ascii="Calibri" w:hAnsi="Calibri" w:cs="Calibri"/>
          <w:sz w:val="22"/>
          <w:szCs w:val="22"/>
          <w:lang w:val="x-none" w:eastAsia="x-none"/>
        </w:rPr>
      </w:pPr>
      <w:r w:rsidRPr="006633A6">
        <w:rPr>
          <w:rFonts w:ascii="Calibri" w:hAnsi="Calibri" w:cs="Calibri"/>
          <w:sz w:val="22"/>
          <w:szCs w:val="22"/>
          <w:lang w:val="x-none" w:eastAsia="x-none"/>
        </w:rPr>
        <w:t>plan postępowania w sytuacjach awaryjnych w tym wykaz telefonów alarmowych oraz instrukcje na wypadek powstania pożaru i innego miejscowego zagrożenia na terenie OPEC Sp. z o.o. w  Gdyni,</w:t>
      </w:r>
    </w:p>
    <w:p w14:paraId="717D11EF" w14:textId="77777777" w:rsidR="006633A6" w:rsidRPr="006633A6" w:rsidRDefault="006633A6" w:rsidP="006633A6">
      <w:pPr>
        <w:numPr>
          <w:ilvl w:val="0"/>
          <w:numId w:val="39"/>
        </w:numPr>
        <w:spacing w:after="160"/>
        <w:ind w:left="426" w:hanging="284"/>
        <w:contextualSpacing/>
        <w:jc w:val="both"/>
        <w:rPr>
          <w:rFonts w:ascii="Calibri" w:hAnsi="Calibri" w:cs="Calibri"/>
          <w:sz w:val="22"/>
          <w:szCs w:val="22"/>
          <w:lang w:val="x-none" w:eastAsia="x-none"/>
        </w:rPr>
      </w:pPr>
      <w:r w:rsidRPr="006633A6">
        <w:rPr>
          <w:rFonts w:ascii="Calibri" w:hAnsi="Calibri" w:cs="Calibri"/>
          <w:sz w:val="22"/>
          <w:szCs w:val="22"/>
          <w:lang w:val="x-none" w:eastAsia="x-none"/>
        </w:rPr>
        <w:t>wykaz wykorzystywanego sprzętu podczas realizacji prac, oraz uprawnień pracowników do obsługi</w:t>
      </w:r>
    </w:p>
    <w:p w14:paraId="6625FACD" w14:textId="77777777" w:rsidR="006633A6" w:rsidRPr="006633A6" w:rsidRDefault="006633A6" w:rsidP="006633A6">
      <w:pPr>
        <w:numPr>
          <w:ilvl w:val="0"/>
          <w:numId w:val="39"/>
        </w:numPr>
        <w:spacing w:after="120"/>
        <w:ind w:left="426" w:hanging="284"/>
        <w:contextualSpacing/>
        <w:jc w:val="both"/>
        <w:rPr>
          <w:rFonts w:ascii="Calibri" w:hAnsi="Calibri" w:cs="Calibri"/>
          <w:sz w:val="22"/>
          <w:szCs w:val="22"/>
          <w:lang w:val="x-none" w:eastAsia="x-none"/>
        </w:rPr>
      </w:pPr>
      <w:r w:rsidRPr="006633A6">
        <w:rPr>
          <w:rFonts w:ascii="Calibri" w:hAnsi="Calibri" w:cs="Calibri"/>
          <w:sz w:val="22"/>
          <w:szCs w:val="22"/>
          <w:lang w:val="x-none" w:eastAsia="x-none"/>
        </w:rPr>
        <w:t>wykaz stosowanych substancji i mieszanin chemicznych załączniki: karty charakterystyk substancji niebezpiecznych stosowane podczas pracy.</w:t>
      </w:r>
    </w:p>
    <w:p w14:paraId="5A1389C6" w14:textId="77777777" w:rsidR="006633A6" w:rsidRPr="006633A6" w:rsidRDefault="006633A6" w:rsidP="006633A6">
      <w:pPr>
        <w:spacing w:after="120"/>
        <w:jc w:val="both"/>
        <w:rPr>
          <w:rFonts w:ascii="Calibri" w:hAnsi="Calibri" w:cs="Calibri"/>
          <w:sz w:val="22"/>
          <w:szCs w:val="22"/>
        </w:rPr>
      </w:pPr>
      <w:r w:rsidRPr="006633A6">
        <w:rPr>
          <w:rFonts w:ascii="Calibri" w:hAnsi="Calibri" w:cs="Calibri"/>
          <w:sz w:val="22"/>
          <w:szCs w:val="22"/>
        </w:rPr>
        <w:t>W szczególnych sytuacjach (awaria, konieczność szybkiej reakcji itp.) wydający zezwolenie na realizacje prac może zwolnić wykonawcę z opracowania IBWR.</w:t>
      </w:r>
    </w:p>
    <w:p w14:paraId="3A996212" w14:textId="77777777" w:rsidR="006633A6" w:rsidRPr="006633A6" w:rsidRDefault="006633A6" w:rsidP="006633A6">
      <w:pPr>
        <w:spacing w:after="120"/>
        <w:jc w:val="both"/>
        <w:rPr>
          <w:rFonts w:ascii="Calibri" w:hAnsi="Calibri" w:cs="Calibri"/>
          <w:sz w:val="22"/>
          <w:szCs w:val="22"/>
        </w:rPr>
      </w:pPr>
      <w:r w:rsidRPr="006633A6">
        <w:rPr>
          <w:rFonts w:ascii="Calibri" w:hAnsi="Calibri" w:cs="Calibri"/>
          <w:sz w:val="22"/>
          <w:szCs w:val="22"/>
        </w:rPr>
        <w:t>7. Przedsiębiorca prowadzący prace na terenie OPEC Sp. z o.o. w  Gdyni zobowiązany jest do:</w:t>
      </w:r>
    </w:p>
    <w:p w14:paraId="29543105" w14:textId="77777777" w:rsidR="006633A6" w:rsidRPr="006633A6" w:rsidRDefault="006633A6" w:rsidP="006633A6">
      <w:pPr>
        <w:numPr>
          <w:ilvl w:val="0"/>
          <w:numId w:val="40"/>
        </w:numPr>
        <w:spacing w:after="160"/>
        <w:ind w:left="426" w:hanging="284"/>
        <w:contextualSpacing/>
        <w:jc w:val="both"/>
        <w:rPr>
          <w:rFonts w:ascii="Calibri" w:hAnsi="Calibri" w:cs="Calibri"/>
          <w:sz w:val="22"/>
          <w:szCs w:val="22"/>
          <w:lang w:val="x-none" w:eastAsia="x-none"/>
        </w:rPr>
      </w:pPr>
      <w:r w:rsidRPr="006633A6">
        <w:rPr>
          <w:rFonts w:ascii="Calibri" w:hAnsi="Calibri" w:cs="Calibri"/>
          <w:sz w:val="22"/>
          <w:szCs w:val="22"/>
          <w:lang w:val="x-none" w:eastAsia="x-none"/>
        </w:rPr>
        <w:t>wyznaczenia spośród swoich pracowników osób do udzielania pierwszej pomocy. Osoby takie powinny posiadać certyfikat potwierdzający przeszkolenie z udzielania pierwszej pomocy,</w:t>
      </w:r>
    </w:p>
    <w:p w14:paraId="1DE9568C" w14:textId="77777777" w:rsidR="006633A6" w:rsidRPr="006633A6" w:rsidRDefault="006633A6" w:rsidP="006633A6">
      <w:pPr>
        <w:numPr>
          <w:ilvl w:val="0"/>
          <w:numId w:val="40"/>
        </w:numPr>
        <w:spacing w:after="120"/>
        <w:ind w:left="426" w:hanging="284"/>
        <w:contextualSpacing/>
        <w:jc w:val="both"/>
        <w:rPr>
          <w:rFonts w:ascii="Calibri" w:hAnsi="Calibri" w:cs="Calibri"/>
          <w:sz w:val="22"/>
          <w:szCs w:val="22"/>
          <w:lang w:val="x-none" w:eastAsia="x-none"/>
        </w:rPr>
      </w:pPr>
      <w:r w:rsidRPr="006633A6">
        <w:rPr>
          <w:rFonts w:ascii="Calibri" w:hAnsi="Calibri" w:cs="Calibri"/>
          <w:sz w:val="22"/>
          <w:szCs w:val="22"/>
          <w:lang w:val="x-none" w:eastAsia="x-none"/>
        </w:rPr>
        <w:t>wyznaczenia osób do zwalczania pożarów i ewakuacji pracowników z miejsca wykonywania pracy oraz zabezpieczenia sprzętu do realizacji tych działań.</w:t>
      </w:r>
    </w:p>
    <w:p w14:paraId="1BAA0883" w14:textId="77777777" w:rsidR="006633A6" w:rsidRPr="006633A6" w:rsidRDefault="006633A6" w:rsidP="006633A6">
      <w:pPr>
        <w:spacing w:after="120"/>
        <w:jc w:val="both"/>
        <w:rPr>
          <w:rFonts w:ascii="Calibri" w:hAnsi="Calibri" w:cs="Calibri"/>
          <w:sz w:val="22"/>
          <w:szCs w:val="22"/>
        </w:rPr>
      </w:pPr>
      <w:r w:rsidRPr="006633A6">
        <w:rPr>
          <w:rFonts w:ascii="Calibri" w:hAnsi="Calibri" w:cs="Calibri"/>
          <w:sz w:val="22"/>
          <w:szCs w:val="22"/>
        </w:rPr>
        <w:t>Wyżej wymienione osoby powinny być imiennie wskazane w Instrukcji Bezpiecznego Wykonywania Robót , a w przypadku braku IBWR zgłoszenie imienne dokonywane jest na prośbę pracownika OPEC Sp. z o.o. w  Gdyni.</w:t>
      </w:r>
    </w:p>
    <w:p w14:paraId="65154049" w14:textId="77777777" w:rsidR="006633A6" w:rsidRPr="006633A6" w:rsidRDefault="006633A6" w:rsidP="006633A6">
      <w:pPr>
        <w:spacing w:after="120"/>
        <w:jc w:val="both"/>
        <w:rPr>
          <w:rFonts w:ascii="Calibri" w:hAnsi="Calibri" w:cs="Calibri"/>
          <w:sz w:val="22"/>
          <w:szCs w:val="22"/>
        </w:rPr>
      </w:pPr>
      <w:r w:rsidRPr="006633A6">
        <w:rPr>
          <w:rFonts w:ascii="Calibri" w:hAnsi="Calibri" w:cs="Calibri"/>
          <w:sz w:val="22"/>
          <w:szCs w:val="22"/>
        </w:rPr>
        <w:t>8. Przedsiębiorca jest zobowiązany do obligatoryjnego wyposażenia pracowników we właściwe do danej pracy środki ochrony indywidualnej, a także odzież roboczą oznakowaną w sposób widoczny nazwą firmy.</w:t>
      </w:r>
    </w:p>
    <w:p w14:paraId="7B502149" w14:textId="77777777" w:rsidR="006633A6" w:rsidRPr="006633A6" w:rsidRDefault="006633A6" w:rsidP="006633A6">
      <w:pPr>
        <w:spacing w:after="120"/>
        <w:jc w:val="both"/>
        <w:rPr>
          <w:rFonts w:ascii="Calibri" w:hAnsi="Calibri" w:cs="Calibri"/>
          <w:sz w:val="22"/>
          <w:szCs w:val="22"/>
        </w:rPr>
      </w:pPr>
      <w:r w:rsidRPr="006633A6">
        <w:rPr>
          <w:rFonts w:ascii="Calibri" w:hAnsi="Calibri" w:cs="Calibri"/>
          <w:sz w:val="22"/>
          <w:szCs w:val="22"/>
        </w:rPr>
        <w:t>9. Przedsiębiorca jest zobowiązany do udostępnienia oryginałów wszelkich świadectw badań, certyfikatów itp., potwierdzających przegląd lub przydatność wykorzystywanych narzędzi Służbie BHP lub osobom sprawującym nadzór nad pracami.</w:t>
      </w:r>
    </w:p>
    <w:p w14:paraId="4C19D585" w14:textId="77777777" w:rsidR="006633A6" w:rsidRPr="006633A6" w:rsidRDefault="006633A6" w:rsidP="006633A6">
      <w:pPr>
        <w:jc w:val="both"/>
        <w:rPr>
          <w:rFonts w:ascii="Calibri" w:hAnsi="Calibri" w:cs="Calibri"/>
          <w:sz w:val="22"/>
          <w:szCs w:val="22"/>
        </w:rPr>
      </w:pPr>
      <w:r w:rsidRPr="006633A6">
        <w:rPr>
          <w:rFonts w:ascii="Calibri" w:hAnsi="Calibri" w:cs="Calibri"/>
          <w:sz w:val="22"/>
          <w:szCs w:val="22"/>
        </w:rPr>
        <w:t>10. Przedsiębiorca i jego pracownicy zobowiązani są do przestrzegania zakazu palenia wyrobów tytoniowych i papierosów elektronicznych w pomieszczeniach zamkniętych oraz wnoszenia i spożywania alkoholu i substancji odurzających.</w:t>
      </w:r>
    </w:p>
    <w:p w14:paraId="16212DA7" w14:textId="77777777" w:rsidR="006633A6" w:rsidRPr="006633A6" w:rsidRDefault="006633A6" w:rsidP="006633A6">
      <w:pPr>
        <w:numPr>
          <w:ilvl w:val="0"/>
          <w:numId w:val="36"/>
        </w:numPr>
        <w:spacing w:after="120"/>
        <w:contextualSpacing/>
        <w:jc w:val="both"/>
        <w:rPr>
          <w:rFonts w:ascii="Calibri" w:hAnsi="Calibri" w:cs="Calibri"/>
          <w:b/>
          <w:bCs/>
          <w:i/>
          <w:sz w:val="22"/>
          <w:szCs w:val="22"/>
          <w:lang w:val="x-none" w:eastAsia="x-none"/>
        </w:rPr>
      </w:pPr>
      <w:r w:rsidRPr="006633A6">
        <w:rPr>
          <w:rFonts w:ascii="Calibri" w:hAnsi="Calibri" w:cs="Calibri"/>
          <w:b/>
          <w:bCs/>
          <w:i/>
          <w:sz w:val="22"/>
          <w:szCs w:val="22"/>
          <w:lang w:val="x-none" w:eastAsia="x-none"/>
        </w:rPr>
        <w:t>Wytyczne i wymagania w zakresie środowiska dotyczące Okręgowego Przedsiębiorstwa Energetyki Cieplnej Sp. z o.o.:</w:t>
      </w:r>
    </w:p>
    <w:p w14:paraId="11E12D72" w14:textId="77777777" w:rsidR="006633A6" w:rsidRPr="006633A6" w:rsidRDefault="006633A6" w:rsidP="006633A6">
      <w:pPr>
        <w:jc w:val="both"/>
        <w:rPr>
          <w:rFonts w:ascii="Calibri" w:hAnsi="Calibri" w:cs="Calibri"/>
          <w:sz w:val="22"/>
          <w:szCs w:val="22"/>
        </w:rPr>
      </w:pPr>
      <w:r w:rsidRPr="006633A6">
        <w:rPr>
          <w:rFonts w:ascii="Calibri" w:hAnsi="Calibri" w:cs="Calibri"/>
          <w:sz w:val="22"/>
          <w:szCs w:val="22"/>
        </w:rPr>
        <w:t xml:space="preserve">1. </w:t>
      </w:r>
      <w:r w:rsidRPr="006633A6">
        <w:rPr>
          <w:rFonts w:ascii="Calibri" w:hAnsi="Calibri" w:cs="Calibri"/>
          <w:b/>
          <w:bCs/>
          <w:sz w:val="22"/>
          <w:szCs w:val="22"/>
        </w:rPr>
        <w:t>Informacje ogólne</w:t>
      </w:r>
      <w:r w:rsidRPr="006633A6">
        <w:rPr>
          <w:rFonts w:ascii="Calibri" w:hAnsi="Calibri" w:cs="Calibri"/>
          <w:sz w:val="22"/>
          <w:szCs w:val="22"/>
        </w:rPr>
        <w:t xml:space="preserve"> </w:t>
      </w:r>
    </w:p>
    <w:p w14:paraId="069936B9" w14:textId="77777777" w:rsidR="006633A6" w:rsidRPr="006633A6" w:rsidRDefault="006633A6" w:rsidP="006633A6">
      <w:pPr>
        <w:jc w:val="both"/>
        <w:rPr>
          <w:rFonts w:ascii="Calibri" w:hAnsi="Calibri" w:cs="Calibri"/>
          <w:sz w:val="22"/>
          <w:szCs w:val="22"/>
        </w:rPr>
      </w:pPr>
      <w:r w:rsidRPr="006633A6">
        <w:rPr>
          <w:rFonts w:ascii="Calibri" w:hAnsi="Calibri" w:cs="Calibri"/>
          <w:sz w:val="22"/>
          <w:szCs w:val="22"/>
        </w:rPr>
        <w:t>1.1. Wykonawca zobowiązany jest do wykonywania prac związanych z realizacją umowy w sposób nienaruszający obowiązujących przepisów w zakresie ochrony środowiska oraz zapewniając minimalizację ich wpływu na środowisko.</w:t>
      </w:r>
    </w:p>
    <w:p w14:paraId="3ED5158C" w14:textId="77777777" w:rsidR="006633A6" w:rsidRPr="006633A6" w:rsidRDefault="006633A6" w:rsidP="006633A6">
      <w:pPr>
        <w:jc w:val="both"/>
        <w:rPr>
          <w:rFonts w:ascii="Calibri" w:hAnsi="Calibri" w:cs="Calibri"/>
          <w:color w:val="000000"/>
          <w:sz w:val="22"/>
          <w:szCs w:val="22"/>
        </w:rPr>
      </w:pPr>
      <w:r w:rsidRPr="006633A6">
        <w:rPr>
          <w:rFonts w:ascii="Calibri" w:hAnsi="Calibri" w:cs="Calibri"/>
          <w:color w:val="000000"/>
          <w:sz w:val="22"/>
          <w:szCs w:val="22"/>
        </w:rPr>
        <w:lastRenderedPageBreak/>
        <w:t xml:space="preserve">1.2 OPEC Sp z o.o. informuje, że w wybranych lokalizacjach znajdują się pasieki pszczoły miodnej.  Wykonawca, realizujący zadania na terenie OPEC Sp. z o.o., powinien powiadomić o tym podległych sobie pracowników, mając na uwadze ewentualne uczulenia. </w:t>
      </w:r>
    </w:p>
    <w:p w14:paraId="0FA87A7F" w14:textId="77777777" w:rsidR="006633A6" w:rsidRPr="006633A6" w:rsidRDefault="006633A6" w:rsidP="006633A6">
      <w:pPr>
        <w:spacing w:after="120"/>
        <w:jc w:val="both"/>
        <w:rPr>
          <w:rFonts w:ascii="Calibri" w:hAnsi="Calibri" w:cs="Calibri"/>
          <w:sz w:val="22"/>
          <w:szCs w:val="22"/>
        </w:rPr>
      </w:pPr>
      <w:r w:rsidRPr="006633A6">
        <w:rPr>
          <w:rFonts w:ascii="Calibri" w:hAnsi="Calibri" w:cs="Calibri"/>
          <w:sz w:val="22"/>
          <w:szCs w:val="22"/>
        </w:rPr>
        <w:t>1.3 Wykonawca w każdym z obiektów OPEC może pić wodę z oznaczonych punktów poboru wody.</w:t>
      </w:r>
    </w:p>
    <w:p w14:paraId="4D701D6C" w14:textId="77777777" w:rsidR="006633A6" w:rsidRPr="006633A6" w:rsidRDefault="006633A6" w:rsidP="006633A6">
      <w:pPr>
        <w:jc w:val="both"/>
        <w:rPr>
          <w:rFonts w:ascii="Calibri" w:hAnsi="Calibri" w:cs="Calibri"/>
          <w:b/>
          <w:bCs/>
          <w:sz w:val="22"/>
          <w:szCs w:val="22"/>
        </w:rPr>
      </w:pPr>
      <w:r w:rsidRPr="006633A6">
        <w:rPr>
          <w:rFonts w:ascii="Calibri" w:hAnsi="Calibri" w:cs="Calibri"/>
          <w:sz w:val="22"/>
          <w:szCs w:val="22"/>
        </w:rPr>
        <w:t xml:space="preserve">2. </w:t>
      </w:r>
      <w:r w:rsidRPr="006633A6">
        <w:rPr>
          <w:rFonts w:ascii="Calibri" w:hAnsi="Calibri" w:cs="Calibri"/>
          <w:b/>
          <w:bCs/>
          <w:sz w:val="22"/>
          <w:szCs w:val="22"/>
        </w:rPr>
        <w:t xml:space="preserve">Gospodarka odpadami </w:t>
      </w:r>
    </w:p>
    <w:p w14:paraId="6125966B" w14:textId="77777777" w:rsidR="006633A6" w:rsidRPr="006633A6" w:rsidRDefault="006633A6" w:rsidP="006633A6">
      <w:pPr>
        <w:jc w:val="both"/>
        <w:rPr>
          <w:rFonts w:ascii="Calibri" w:hAnsi="Calibri" w:cs="Calibri"/>
          <w:sz w:val="22"/>
          <w:szCs w:val="22"/>
        </w:rPr>
      </w:pPr>
      <w:r w:rsidRPr="006633A6">
        <w:rPr>
          <w:rFonts w:ascii="Calibri" w:hAnsi="Calibri" w:cs="Calibri"/>
          <w:sz w:val="22"/>
          <w:szCs w:val="22"/>
        </w:rPr>
        <w:t xml:space="preserve">2.1. Wykonawca jest Wytwórcą odpadów powstałych w związku z realizacją umowy w rozumieniu obowiązujących przepisów chyba, że umowa stanowi inaczej. </w:t>
      </w:r>
    </w:p>
    <w:p w14:paraId="7A086D12" w14:textId="77777777" w:rsidR="006633A6" w:rsidRPr="006633A6" w:rsidRDefault="006633A6" w:rsidP="006633A6">
      <w:pPr>
        <w:jc w:val="both"/>
        <w:rPr>
          <w:rFonts w:ascii="Calibri" w:hAnsi="Calibri" w:cs="Calibri"/>
          <w:sz w:val="22"/>
          <w:szCs w:val="22"/>
        </w:rPr>
      </w:pPr>
      <w:r w:rsidRPr="006633A6">
        <w:rPr>
          <w:rFonts w:ascii="Calibri" w:hAnsi="Calibri" w:cs="Calibri"/>
          <w:sz w:val="22"/>
          <w:szCs w:val="22"/>
        </w:rPr>
        <w:t>2.2. Wykonawca ma obowiązek i ponosi pełną odpowiedzialność za prowadzenie gospodarki odpadami oraz ewidencję wytwarzanych odpadów zgodnie z obowiązującymi przepisami, a w szczególności:</w:t>
      </w:r>
    </w:p>
    <w:p w14:paraId="304D4274" w14:textId="77777777" w:rsidR="006633A6" w:rsidRPr="006633A6" w:rsidRDefault="006633A6" w:rsidP="006633A6">
      <w:pPr>
        <w:numPr>
          <w:ilvl w:val="0"/>
          <w:numId w:val="41"/>
        </w:numPr>
        <w:ind w:left="426" w:hanging="284"/>
        <w:jc w:val="both"/>
        <w:rPr>
          <w:rFonts w:ascii="Calibri" w:hAnsi="Calibri" w:cs="Calibri"/>
          <w:sz w:val="22"/>
          <w:szCs w:val="22"/>
          <w:lang w:val="x-none" w:eastAsia="x-none"/>
        </w:rPr>
      </w:pPr>
      <w:r w:rsidRPr="006633A6">
        <w:rPr>
          <w:rFonts w:ascii="Calibri" w:hAnsi="Calibri" w:cs="Calibri"/>
          <w:sz w:val="22"/>
          <w:szCs w:val="22"/>
          <w:lang w:val="x-none" w:eastAsia="x-none"/>
        </w:rPr>
        <w:t xml:space="preserve">Wykonawca prac, jako podmiot wytwarzający odpady winien mieć uregulowany stan formalno-prawny zgodnie obowiązującymi na czas wykonywania prac przepisami z zakresu ochrony środowiska, w sposób wymagany dla charakteru i miejsca wykonywanej działalności. </w:t>
      </w:r>
    </w:p>
    <w:p w14:paraId="1EFB19CF" w14:textId="77777777" w:rsidR="006633A6" w:rsidRPr="006633A6" w:rsidRDefault="006633A6" w:rsidP="006633A6">
      <w:pPr>
        <w:numPr>
          <w:ilvl w:val="0"/>
          <w:numId w:val="41"/>
        </w:numPr>
        <w:ind w:left="426" w:hanging="284"/>
        <w:jc w:val="both"/>
        <w:rPr>
          <w:rFonts w:ascii="Calibri" w:hAnsi="Calibri" w:cs="Calibri"/>
          <w:sz w:val="22"/>
          <w:szCs w:val="22"/>
          <w:lang w:val="x-none" w:eastAsia="x-none"/>
        </w:rPr>
      </w:pPr>
      <w:r w:rsidRPr="006633A6">
        <w:rPr>
          <w:rFonts w:ascii="Calibri" w:hAnsi="Calibri" w:cs="Calibri"/>
          <w:sz w:val="22"/>
          <w:szCs w:val="22"/>
          <w:lang w:val="x-none" w:eastAsia="x-none"/>
        </w:rPr>
        <w:t>Odpady winny być usuwane z miejsca ich powstania na bieżąco. Możliwe jest jedynie tymczasowe gromadzenie odpadów w miejscu wyznaczonym przez Przedstawiciela OPEC Sp. z o.o. w  Gdyni. Miejsce to należy zlokalizować poza obrysem korony drzew i co najmniej 1m od krzewów. Należy je zabezpieczyć przed wpływem warunków atmosferycznych, potencjalnym zanieczyszczeniem gleb i oznakować podając rodzaj i kod odpadu.</w:t>
      </w:r>
    </w:p>
    <w:p w14:paraId="2219E07C" w14:textId="77777777" w:rsidR="006633A6" w:rsidRPr="006633A6" w:rsidRDefault="006633A6" w:rsidP="006633A6">
      <w:pPr>
        <w:numPr>
          <w:ilvl w:val="0"/>
          <w:numId w:val="41"/>
        </w:numPr>
        <w:spacing w:after="120"/>
        <w:ind w:left="426" w:hanging="284"/>
        <w:jc w:val="both"/>
        <w:rPr>
          <w:rFonts w:ascii="Calibri" w:hAnsi="Calibri" w:cs="Calibri"/>
          <w:sz w:val="22"/>
          <w:szCs w:val="22"/>
          <w:lang w:val="x-none" w:eastAsia="x-none"/>
        </w:rPr>
      </w:pPr>
      <w:r w:rsidRPr="006633A6">
        <w:rPr>
          <w:rFonts w:ascii="Calibri" w:hAnsi="Calibri" w:cs="Calibri"/>
          <w:sz w:val="22"/>
          <w:szCs w:val="22"/>
          <w:lang w:val="x-none" w:eastAsia="x-none"/>
        </w:rPr>
        <w:t xml:space="preserve">Odpady winny być przekazywane uprawnionym odbiorcom posiadającym wymagane prawem zezwolenia.  </w:t>
      </w:r>
    </w:p>
    <w:p w14:paraId="55C5B70F" w14:textId="77777777" w:rsidR="006633A6" w:rsidRPr="006633A6" w:rsidRDefault="006633A6" w:rsidP="006633A6">
      <w:pPr>
        <w:jc w:val="both"/>
        <w:rPr>
          <w:rFonts w:ascii="Calibri" w:hAnsi="Calibri" w:cs="Calibri"/>
          <w:sz w:val="22"/>
          <w:szCs w:val="22"/>
        </w:rPr>
      </w:pPr>
      <w:r w:rsidRPr="006633A6">
        <w:rPr>
          <w:rFonts w:ascii="Calibri" w:hAnsi="Calibri" w:cs="Calibri"/>
          <w:sz w:val="22"/>
          <w:szCs w:val="22"/>
        </w:rPr>
        <w:t>2.3. Wykonawca jest zobowiązany do segregacji odpadów komunalnych na zasadach obowiązujących na terenie OPEC Sp. z o.o. w  Gdyni.</w:t>
      </w:r>
    </w:p>
    <w:p w14:paraId="1D0C9544" w14:textId="77777777" w:rsidR="006633A6" w:rsidRPr="006633A6" w:rsidRDefault="006633A6" w:rsidP="006633A6">
      <w:pPr>
        <w:jc w:val="both"/>
        <w:rPr>
          <w:rFonts w:ascii="Calibri" w:hAnsi="Calibri" w:cs="Calibri"/>
          <w:sz w:val="22"/>
          <w:szCs w:val="22"/>
        </w:rPr>
      </w:pPr>
      <w:r w:rsidRPr="006633A6">
        <w:rPr>
          <w:rFonts w:ascii="Calibri" w:hAnsi="Calibri" w:cs="Calibri"/>
          <w:sz w:val="22"/>
          <w:szCs w:val="22"/>
        </w:rPr>
        <w:t xml:space="preserve">2.4. Wytwórcą i właścicielem odpadów złomu metali jest OPEC Sp. z o.o. w  Gdyni – chyba że umowa stanowi inaczej. Złom winien być przekazywany na wyznaczone przez Zamawiającego miejsce. </w:t>
      </w:r>
    </w:p>
    <w:p w14:paraId="06C70AE1" w14:textId="77777777" w:rsidR="006633A6" w:rsidRPr="006633A6" w:rsidRDefault="006633A6" w:rsidP="006633A6">
      <w:pPr>
        <w:spacing w:after="120"/>
        <w:jc w:val="both"/>
        <w:rPr>
          <w:rFonts w:ascii="Calibri" w:hAnsi="Calibri" w:cs="Calibri"/>
          <w:sz w:val="22"/>
          <w:szCs w:val="22"/>
        </w:rPr>
      </w:pPr>
      <w:r w:rsidRPr="006633A6">
        <w:rPr>
          <w:rFonts w:ascii="Calibri" w:hAnsi="Calibri" w:cs="Calibri"/>
          <w:sz w:val="22"/>
          <w:szCs w:val="22"/>
        </w:rPr>
        <w:t xml:space="preserve">2.5. W przypadku powierzenia przez Wykonawcę prac podwykonawcom, Wytwórca odpadów winien być jasno zdefiniowany w umowie zawartej pomiędzy Wykonawcą i podwykonawcą. </w:t>
      </w:r>
    </w:p>
    <w:p w14:paraId="1CF8FD8E" w14:textId="77777777" w:rsidR="006633A6" w:rsidRPr="006633A6" w:rsidRDefault="006633A6" w:rsidP="006633A6">
      <w:pPr>
        <w:jc w:val="both"/>
        <w:rPr>
          <w:rFonts w:ascii="Calibri" w:hAnsi="Calibri" w:cs="Calibri"/>
          <w:sz w:val="22"/>
          <w:szCs w:val="22"/>
        </w:rPr>
      </w:pPr>
      <w:r w:rsidRPr="006633A6">
        <w:rPr>
          <w:rFonts w:ascii="Calibri" w:hAnsi="Calibri" w:cs="Calibri"/>
          <w:sz w:val="22"/>
          <w:szCs w:val="22"/>
        </w:rPr>
        <w:t xml:space="preserve">3. </w:t>
      </w:r>
      <w:r w:rsidRPr="006633A6">
        <w:rPr>
          <w:rFonts w:ascii="Calibri" w:hAnsi="Calibri" w:cs="Calibri"/>
          <w:b/>
          <w:bCs/>
          <w:sz w:val="22"/>
          <w:szCs w:val="22"/>
        </w:rPr>
        <w:t>Ochrona gleb (prace ziemne</w:t>
      </w:r>
      <w:r w:rsidRPr="006633A6">
        <w:rPr>
          <w:rFonts w:ascii="Calibri" w:hAnsi="Calibri" w:cs="Calibri"/>
          <w:sz w:val="22"/>
          <w:szCs w:val="22"/>
        </w:rPr>
        <w:t xml:space="preserve">) </w:t>
      </w:r>
    </w:p>
    <w:p w14:paraId="172403AF" w14:textId="77777777" w:rsidR="006633A6" w:rsidRPr="006633A6" w:rsidRDefault="006633A6" w:rsidP="006633A6">
      <w:pPr>
        <w:jc w:val="both"/>
        <w:rPr>
          <w:rFonts w:ascii="Calibri" w:hAnsi="Calibri" w:cs="Calibri"/>
          <w:sz w:val="22"/>
          <w:szCs w:val="22"/>
        </w:rPr>
      </w:pPr>
      <w:r w:rsidRPr="006633A6">
        <w:rPr>
          <w:rFonts w:ascii="Calibri" w:hAnsi="Calibri" w:cs="Calibri"/>
          <w:sz w:val="22"/>
          <w:szCs w:val="22"/>
        </w:rPr>
        <w:t xml:space="preserve">3.1. Wykonawca podczas wykonywania prac ziemnych zobowiązany jest do bieżącej wizualnej kontroli stanu gruntu, a w przypadku stwierdzenia widocznego, potencjalnego jego zanieczyszczenia, natychmiastowego poinformowania Przedstawiciela OPEC. </w:t>
      </w:r>
    </w:p>
    <w:p w14:paraId="5BAE14E8" w14:textId="77777777" w:rsidR="006633A6" w:rsidRPr="006633A6" w:rsidRDefault="006633A6" w:rsidP="006633A6">
      <w:pPr>
        <w:jc w:val="both"/>
        <w:rPr>
          <w:rFonts w:ascii="Calibri" w:hAnsi="Calibri" w:cs="Calibri"/>
          <w:sz w:val="22"/>
          <w:szCs w:val="22"/>
        </w:rPr>
      </w:pPr>
      <w:r w:rsidRPr="006633A6">
        <w:rPr>
          <w:rFonts w:ascii="Calibri" w:hAnsi="Calibri" w:cs="Calibri"/>
          <w:sz w:val="22"/>
          <w:szCs w:val="22"/>
        </w:rPr>
        <w:t xml:space="preserve">3.2. Wykonawca, jako Wytwórca odpadów - ziemi zanieczyszczonej: </w:t>
      </w:r>
    </w:p>
    <w:p w14:paraId="4064FB4C" w14:textId="77777777" w:rsidR="006633A6" w:rsidRPr="006633A6" w:rsidRDefault="006633A6" w:rsidP="006633A6">
      <w:pPr>
        <w:numPr>
          <w:ilvl w:val="0"/>
          <w:numId w:val="42"/>
        </w:numPr>
        <w:ind w:left="426" w:hanging="284"/>
        <w:jc w:val="both"/>
        <w:rPr>
          <w:rFonts w:ascii="Calibri" w:hAnsi="Calibri" w:cs="Calibri"/>
          <w:sz w:val="22"/>
          <w:szCs w:val="22"/>
          <w:lang w:val="x-none" w:eastAsia="x-none"/>
        </w:rPr>
      </w:pPr>
      <w:r w:rsidRPr="006633A6">
        <w:rPr>
          <w:rFonts w:ascii="Calibri" w:hAnsi="Calibri" w:cs="Calibri"/>
          <w:sz w:val="22"/>
          <w:szCs w:val="22"/>
          <w:lang w:val="x-none" w:eastAsia="x-none"/>
        </w:rPr>
        <w:t xml:space="preserve">odkłada odpad na terenie zabezpieczonym folią; </w:t>
      </w:r>
    </w:p>
    <w:p w14:paraId="7D09657A" w14:textId="77777777" w:rsidR="006633A6" w:rsidRPr="006633A6" w:rsidRDefault="006633A6" w:rsidP="006633A6">
      <w:pPr>
        <w:numPr>
          <w:ilvl w:val="0"/>
          <w:numId w:val="42"/>
        </w:numPr>
        <w:ind w:left="426" w:hanging="284"/>
        <w:jc w:val="both"/>
        <w:rPr>
          <w:rFonts w:ascii="Calibri" w:hAnsi="Calibri" w:cs="Calibri"/>
          <w:sz w:val="22"/>
          <w:szCs w:val="22"/>
          <w:lang w:val="x-none" w:eastAsia="x-none"/>
        </w:rPr>
      </w:pPr>
      <w:r w:rsidRPr="006633A6">
        <w:rPr>
          <w:rFonts w:ascii="Calibri" w:hAnsi="Calibri" w:cs="Calibri"/>
          <w:sz w:val="22"/>
          <w:szCs w:val="22"/>
          <w:lang w:val="x-none" w:eastAsia="x-none"/>
        </w:rPr>
        <w:t xml:space="preserve">odpowiada za niego do czasu odbioru przez wskazanego przez Przedstawiciela OPEC Sp. z o.o. w  Gdyni uprawnionego odbiorcę; </w:t>
      </w:r>
    </w:p>
    <w:p w14:paraId="6C86F579" w14:textId="77777777" w:rsidR="006633A6" w:rsidRPr="006633A6" w:rsidRDefault="006633A6" w:rsidP="006633A6">
      <w:pPr>
        <w:numPr>
          <w:ilvl w:val="0"/>
          <w:numId w:val="42"/>
        </w:numPr>
        <w:spacing w:after="120"/>
        <w:ind w:left="426" w:hanging="284"/>
        <w:jc w:val="both"/>
        <w:rPr>
          <w:rFonts w:ascii="Calibri" w:hAnsi="Calibri" w:cs="Calibri"/>
          <w:sz w:val="22"/>
          <w:szCs w:val="22"/>
          <w:lang w:val="x-none" w:eastAsia="x-none"/>
        </w:rPr>
      </w:pPr>
      <w:r w:rsidRPr="006633A6">
        <w:rPr>
          <w:rFonts w:ascii="Calibri" w:hAnsi="Calibri" w:cs="Calibri"/>
          <w:sz w:val="22"/>
          <w:szCs w:val="22"/>
          <w:lang w:val="x-none" w:eastAsia="x-none"/>
        </w:rPr>
        <w:t xml:space="preserve">prowadzi ewidencję dla tego odpadu, w tym wystawia Karty Przekazania Odpadu. </w:t>
      </w:r>
    </w:p>
    <w:p w14:paraId="1084226A" w14:textId="77777777" w:rsidR="006633A6" w:rsidRPr="006633A6" w:rsidRDefault="006633A6" w:rsidP="006633A6">
      <w:pPr>
        <w:jc w:val="both"/>
        <w:rPr>
          <w:rFonts w:ascii="Calibri" w:hAnsi="Calibri" w:cs="Calibri"/>
          <w:b/>
          <w:bCs/>
          <w:sz w:val="22"/>
          <w:szCs w:val="22"/>
        </w:rPr>
      </w:pPr>
      <w:r w:rsidRPr="006633A6">
        <w:rPr>
          <w:rFonts w:ascii="Calibri" w:hAnsi="Calibri" w:cs="Calibri"/>
          <w:sz w:val="22"/>
          <w:szCs w:val="22"/>
        </w:rPr>
        <w:t xml:space="preserve">4. </w:t>
      </w:r>
      <w:r w:rsidRPr="006633A6">
        <w:rPr>
          <w:rFonts w:ascii="Calibri" w:hAnsi="Calibri" w:cs="Calibri"/>
          <w:b/>
          <w:bCs/>
          <w:sz w:val="22"/>
          <w:szCs w:val="22"/>
        </w:rPr>
        <w:t xml:space="preserve">Ochrona wód, atmosfery, ochrona przed hałasem </w:t>
      </w:r>
    </w:p>
    <w:p w14:paraId="3828EEEF" w14:textId="77777777" w:rsidR="006633A6" w:rsidRPr="006633A6" w:rsidRDefault="006633A6" w:rsidP="006633A6">
      <w:pPr>
        <w:jc w:val="both"/>
        <w:rPr>
          <w:rFonts w:ascii="Calibri" w:hAnsi="Calibri" w:cs="Calibri"/>
          <w:sz w:val="22"/>
          <w:szCs w:val="22"/>
        </w:rPr>
      </w:pPr>
      <w:r w:rsidRPr="006633A6">
        <w:rPr>
          <w:rFonts w:ascii="Calibri" w:hAnsi="Calibri" w:cs="Calibri"/>
          <w:sz w:val="22"/>
          <w:szCs w:val="22"/>
        </w:rPr>
        <w:t xml:space="preserve">4.1. Obowiązki Wykonawcy w zakresie ochrony wód, obejmują: </w:t>
      </w:r>
    </w:p>
    <w:p w14:paraId="15632A08" w14:textId="77777777" w:rsidR="006633A6" w:rsidRPr="006633A6" w:rsidRDefault="006633A6" w:rsidP="006633A6">
      <w:pPr>
        <w:numPr>
          <w:ilvl w:val="0"/>
          <w:numId w:val="43"/>
        </w:numPr>
        <w:ind w:left="426" w:hanging="284"/>
        <w:jc w:val="both"/>
        <w:rPr>
          <w:rFonts w:ascii="Calibri" w:hAnsi="Calibri" w:cs="Calibri"/>
          <w:sz w:val="22"/>
          <w:szCs w:val="22"/>
          <w:lang w:val="x-none" w:eastAsia="x-none"/>
        </w:rPr>
      </w:pPr>
      <w:r w:rsidRPr="006633A6">
        <w:rPr>
          <w:rFonts w:ascii="Calibri" w:hAnsi="Calibri" w:cs="Calibri"/>
          <w:sz w:val="22"/>
          <w:szCs w:val="22"/>
          <w:lang w:val="x-none" w:eastAsia="x-none"/>
        </w:rPr>
        <w:t>gospodarcze wykorzystanie wody, w sposób uzgodniony z Przedstawiciela OPEC Sp. z o.o. w  Gdyni;</w:t>
      </w:r>
    </w:p>
    <w:p w14:paraId="18503B44" w14:textId="77777777" w:rsidR="006633A6" w:rsidRPr="006633A6" w:rsidRDefault="006633A6" w:rsidP="006633A6">
      <w:pPr>
        <w:numPr>
          <w:ilvl w:val="0"/>
          <w:numId w:val="43"/>
        </w:numPr>
        <w:ind w:left="426" w:hanging="284"/>
        <w:jc w:val="both"/>
        <w:rPr>
          <w:rFonts w:ascii="Calibri" w:hAnsi="Calibri" w:cs="Calibri"/>
          <w:sz w:val="22"/>
          <w:szCs w:val="22"/>
          <w:lang w:val="x-none" w:eastAsia="x-none"/>
        </w:rPr>
      </w:pPr>
      <w:r w:rsidRPr="006633A6">
        <w:rPr>
          <w:rFonts w:ascii="Calibri" w:hAnsi="Calibri" w:cs="Calibri"/>
          <w:sz w:val="22"/>
          <w:szCs w:val="22"/>
          <w:lang w:val="x-none" w:eastAsia="x-none"/>
        </w:rPr>
        <w:t>racjonalne używanie wody pitnej do celów przemysłowych, wyłącznie w porozumieniu z Przedstawiciela OPEC Sp. z o.o. w  Gdyni;</w:t>
      </w:r>
    </w:p>
    <w:p w14:paraId="58FE68AF" w14:textId="77777777" w:rsidR="006633A6" w:rsidRPr="006633A6" w:rsidRDefault="006633A6" w:rsidP="006633A6">
      <w:pPr>
        <w:numPr>
          <w:ilvl w:val="0"/>
          <w:numId w:val="43"/>
        </w:numPr>
        <w:spacing w:after="120"/>
        <w:ind w:left="426" w:hanging="284"/>
        <w:jc w:val="both"/>
        <w:rPr>
          <w:rFonts w:ascii="Calibri" w:hAnsi="Calibri" w:cs="Calibri"/>
          <w:sz w:val="22"/>
          <w:szCs w:val="22"/>
          <w:lang w:val="x-none" w:eastAsia="x-none"/>
        </w:rPr>
      </w:pPr>
      <w:r w:rsidRPr="006633A6">
        <w:rPr>
          <w:rFonts w:ascii="Calibri" w:hAnsi="Calibri" w:cs="Calibri"/>
          <w:sz w:val="22"/>
          <w:szCs w:val="22"/>
          <w:lang w:val="x-none" w:eastAsia="x-none"/>
        </w:rPr>
        <w:t>zakaz wprowadzania do kanalizacji na terenie OPEC Sp. z o.o. w  Gdyni wszelkich zanieczyszczeń, w szczególności płynnych i stałych substancji chemicznych lub odpadów przemysłowych powstałych w związku z realizacją robót bez uprzedniej konsultacji z Przedstawiciela OPEC Sp. z o.o. w  Gdyni.</w:t>
      </w:r>
    </w:p>
    <w:p w14:paraId="3302D844" w14:textId="77777777" w:rsidR="006633A6" w:rsidRPr="006633A6" w:rsidRDefault="006633A6" w:rsidP="006633A6">
      <w:pPr>
        <w:jc w:val="both"/>
        <w:rPr>
          <w:rFonts w:ascii="Calibri" w:hAnsi="Calibri" w:cs="Calibri"/>
          <w:sz w:val="22"/>
          <w:szCs w:val="22"/>
        </w:rPr>
      </w:pPr>
      <w:r w:rsidRPr="006633A6">
        <w:rPr>
          <w:rFonts w:ascii="Calibri" w:hAnsi="Calibri" w:cs="Calibri"/>
          <w:sz w:val="22"/>
          <w:szCs w:val="22"/>
        </w:rPr>
        <w:t>4.2. Obowiązki Wykonawcy w zakresie ochrony atmosfery obejmują stosowanie środków redukujących pylenie wynikające z wykonywanych prac (np. poprzez stosowanie szczelnych osłon, plandek, zraszanie), korzystanie na terenie OPEC Sp. z o.o. w  Gdyni wyłącznie ze sprawnych technicznie nadzorowanych pojazdów, maszyn i urządzeń.</w:t>
      </w:r>
    </w:p>
    <w:p w14:paraId="0F2F889D" w14:textId="77777777" w:rsidR="006633A6" w:rsidRPr="006633A6" w:rsidRDefault="006633A6" w:rsidP="006633A6">
      <w:pPr>
        <w:spacing w:after="120"/>
        <w:jc w:val="both"/>
        <w:rPr>
          <w:rFonts w:ascii="Calibri" w:hAnsi="Calibri" w:cs="Calibri"/>
          <w:sz w:val="22"/>
          <w:szCs w:val="22"/>
        </w:rPr>
      </w:pPr>
      <w:r w:rsidRPr="006633A6">
        <w:rPr>
          <w:rFonts w:ascii="Calibri" w:hAnsi="Calibri" w:cs="Calibri"/>
          <w:sz w:val="22"/>
          <w:szCs w:val="22"/>
        </w:rPr>
        <w:lastRenderedPageBreak/>
        <w:t>4.3. W przypadku zamiaru wykorzystania sprzętu powodującego nadmierny hałas lub emitującego szkodliwe promieniowanie Wykonawca musi uzgodnić to z Przedstawiciela OPEC Sp. z o.o. w  Gdyni.</w:t>
      </w:r>
    </w:p>
    <w:p w14:paraId="2D98B5B2" w14:textId="77777777" w:rsidR="006633A6" w:rsidRPr="006633A6" w:rsidRDefault="006633A6" w:rsidP="006633A6">
      <w:pPr>
        <w:jc w:val="both"/>
        <w:rPr>
          <w:rFonts w:ascii="Calibri" w:hAnsi="Calibri" w:cs="Calibri"/>
          <w:sz w:val="22"/>
          <w:szCs w:val="22"/>
        </w:rPr>
      </w:pPr>
      <w:r w:rsidRPr="006633A6">
        <w:rPr>
          <w:rFonts w:ascii="Calibri" w:hAnsi="Calibri" w:cs="Calibri"/>
          <w:sz w:val="22"/>
          <w:szCs w:val="22"/>
        </w:rPr>
        <w:t xml:space="preserve">5. </w:t>
      </w:r>
      <w:r w:rsidRPr="006633A6">
        <w:rPr>
          <w:rFonts w:ascii="Calibri" w:hAnsi="Calibri" w:cs="Calibri"/>
          <w:b/>
          <w:bCs/>
          <w:sz w:val="22"/>
          <w:szCs w:val="22"/>
        </w:rPr>
        <w:t>Substancje / mieszaniny chemiczne</w:t>
      </w:r>
      <w:r w:rsidRPr="006633A6">
        <w:rPr>
          <w:rFonts w:ascii="Calibri" w:hAnsi="Calibri" w:cs="Calibri"/>
          <w:sz w:val="22"/>
          <w:szCs w:val="22"/>
        </w:rPr>
        <w:t xml:space="preserve"> </w:t>
      </w:r>
    </w:p>
    <w:p w14:paraId="567F2C27" w14:textId="77777777" w:rsidR="006633A6" w:rsidRPr="006633A6" w:rsidRDefault="006633A6" w:rsidP="006633A6">
      <w:pPr>
        <w:jc w:val="both"/>
        <w:rPr>
          <w:rFonts w:ascii="Calibri" w:hAnsi="Calibri" w:cs="Calibri"/>
          <w:sz w:val="22"/>
          <w:szCs w:val="22"/>
        </w:rPr>
      </w:pPr>
      <w:r w:rsidRPr="006633A6">
        <w:rPr>
          <w:rFonts w:ascii="Calibri" w:hAnsi="Calibri" w:cs="Calibri"/>
          <w:sz w:val="22"/>
          <w:szCs w:val="22"/>
        </w:rPr>
        <w:t>5.1. W przypadku stosowania przez Wykonawcę w trakcie prowadzonych prac substancji lub mieszanin sklasyfikowanych, jako stwarzające zagrożenie dla zdrowia lub środowiska naturalnego, jest on zobowiązany dostarczyć Przedstawicielowi OPEC Sp. z o.o. w  Gdyni na życzenie listę tych substancji/ mieszanin wraz z aktualnymi kartami charakterystyk substancji niebezpiecznych.</w:t>
      </w:r>
    </w:p>
    <w:p w14:paraId="67CDC0BD" w14:textId="77777777" w:rsidR="006633A6" w:rsidRPr="006633A6" w:rsidRDefault="006633A6" w:rsidP="006633A6">
      <w:pPr>
        <w:jc w:val="both"/>
        <w:rPr>
          <w:rFonts w:ascii="Calibri" w:hAnsi="Calibri" w:cs="Calibri"/>
          <w:sz w:val="22"/>
          <w:szCs w:val="22"/>
        </w:rPr>
      </w:pPr>
      <w:r w:rsidRPr="006633A6">
        <w:rPr>
          <w:rFonts w:ascii="Calibri" w:hAnsi="Calibri" w:cs="Calibri"/>
          <w:sz w:val="22"/>
          <w:szCs w:val="22"/>
        </w:rPr>
        <w:t xml:space="preserve">5.2. Wykonawca w trakcie wykonywania prac z wykorzystaniem ww. substancji/ mieszanin zawartych w stosowanych materiałach np. olejach, paliwach, smarach, farbach itd., zobowiązany jest do: </w:t>
      </w:r>
    </w:p>
    <w:p w14:paraId="5B67F411" w14:textId="77777777" w:rsidR="006633A6" w:rsidRPr="006633A6" w:rsidRDefault="006633A6" w:rsidP="006633A6">
      <w:pPr>
        <w:numPr>
          <w:ilvl w:val="0"/>
          <w:numId w:val="44"/>
        </w:numPr>
        <w:ind w:left="426" w:hanging="284"/>
        <w:jc w:val="both"/>
        <w:rPr>
          <w:rFonts w:ascii="Calibri" w:hAnsi="Calibri" w:cs="Calibri"/>
          <w:sz w:val="22"/>
          <w:szCs w:val="22"/>
          <w:lang w:val="x-none" w:eastAsia="x-none"/>
        </w:rPr>
      </w:pPr>
      <w:r w:rsidRPr="006633A6">
        <w:rPr>
          <w:rFonts w:ascii="Calibri" w:hAnsi="Calibri" w:cs="Calibri"/>
          <w:sz w:val="22"/>
          <w:szCs w:val="22"/>
          <w:lang w:val="x-none" w:eastAsia="x-none"/>
        </w:rPr>
        <w:t>ochrony wszystkich komponentów środowiska (gleb, wód i powietrza) przed zanieczyszczeniem;</w:t>
      </w:r>
    </w:p>
    <w:p w14:paraId="3E0B0F1C" w14:textId="77777777" w:rsidR="006633A6" w:rsidRPr="006633A6" w:rsidRDefault="006633A6" w:rsidP="006633A6">
      <w:pPr>
        <w:numPr>
          <w:ilvl w:val="0"/>
          <w:numId w:val="44"/>
        </w:numPr>
        <w:ind w:left="426" w:hanging="284"/>
        <w:jc w:val="both"/>
        <w:rPr>
          <w:rFonts w:ascii="Calibri" w:hAnsi="Calibri" w:cs="Calibri"/>
          <w:sz w:val="22"/>
          <w:szCs w:val="22"/>
          <w:lang w:val="x-none" w:eastAsia="x-none"/>
        </w:rPr>
      </w:pPr>
      <w:r w:rsidRPr="006633A6">
        <w:rPr>
          <w:rFonts w:ascii="Calibri" w:hAnsi="Calibri" w:cs="Calibri"/>
          <w:sz w:val="22"/>
          <w:szCs w:val="22"/>
          <w:lang w:val="x-none" w:eastAsia="x-none"/>
        </w:rPr>
        <w:t xml:space="preserve">posiadania aktualnych kart charakterystyk dla takich substancji/ mieszanin i zapoznania z nimi swoich pracowników; </w:t>
      </w:r>
    </w:p>
    <w:p w14:paraId="494F8455" w14:textId="77777777" w:rsidR="006633A6" w:rsidRPr="006633A6" w:rsidRDefault="006633A6" w:rsidP="006633A6">
      <w:pPr>
        <w:numPr>
          <w:ilvl w:val="0"/>
          <w:numId w:val="44"/>
        </w:numPr>
        <w:ind w:left="426" w:hanging="284"/>
        <w:jc w:val="both"/>
        <w:rPr>
          <w:rFonts w:ascii="Calibri" w:hAnsi="Calibri" w:cs="Calibri"/>
          <w:sz w:val="22"/>
          <w:szCs w:val="22"/>
          <w:lang w:val="x-none" w:eastAsia="x-none"/>
        </w:rPr>
      </w:pPr>
      <w:r w:rsidRPr="006633A6">
        <w:rPr>
          <w:rFonts w:ascii="Calibri" w:hAnsi="Calibri" w:cs="Calibri"/>
          <w:sz w:val="22"/>
          <w:szCs w:val="22"/>
          <w:lang w:val="x-none" w:eastAsia="x-none"/>
        </w:rPr>
        <w:t>przechowywania ww. materiałów zgodnie z przepisami w miejscach uzgodnionych z Przedstawicielem OPEC Sp. z o.o. w  Gdyni.</w:t>
      </w:r>
    </w:p>
    <w:p w14:paraId="0A947E95" w14:textId="77777777" w:rsidR="006633A6" w:rsidRPr="006633A6" w:rsidRDefault="006633A6" w:rsidP="006633A6">
      <w:pPr>
        <w:spacing w:after="120"/>
        <w:jc w:val="both"/>
        <w:rPr>
          <w:rFonts w:ascii="Calibri" w:hAnsi="Calibri" w:cs="Calibri"/>
          <w:sz w:val="22"/>
          <w:szCs w:val="22"/>
        </w:rPr>
      </w:pPr>
      <w:r w:rsidRPr="006633A6">
        <w:rPr>
          <w:rFonts w:ascii="Calibri" w:hAnsi="Calibri" w:cs="Calibri"/>
          <w:sz w:val="22"/>
          <w:szCs w:val="22"/>
        </w:rPr>
        <w:t xml:space="preserve">5.3. W przypadku niekontrolowanego uwolnienia stosowanych chemikaliów (rozsypania, rozlania) Wykonawca zobowiązany jest do zastosowania środków neutralizujących (np. sorbentów) przewidzianych w karcie charakterystyki substancji/mieszaniny i zebrania powstałego odpadu do szczelnego, odpowiednio opisanego pojemnika. Pojemnik i odpowiedni środek do neutralizacji Wykonawca zapewnia we własnym zakresie. </w:t>
      </w:r>
    </w:p>
    <w:p w14:paraId="7DC8DB77" w14:textId="77777777" w:rsidR="006633A6" w:rsidRPr="006633A6" w:rsidRDefault="006633A6" w:rsidP="006633A6">
      <w:pPr>
        <w:jc w:val="both"/>
        <w:rPr>
          <w:rFonts w:ascii="Calibri" w:hAnsi="Calibri" w:cs="Calibri"/>
          <w:b/>
          <w:bCs/>
          <w:sz w:val="22"/>
          <w:szCs w:val="22"/>
        </w:rPr>
      </w:pPr>
      <w:r w:rsidRPr="006633A6">
        <w:rPr>
          <w:rFonts w:ascii="Calibri" w:hAnsi="Calibri" w:cs="Calibri"/>
          <w:sz w:val="22"/>
          <w:szCs w:val="22"/>
        </w:rPr>
        <w:t xml:space="preserve">6. </w:t>
      </w:r>
      <w:r w:rsidRPr="006633A6">
        <w:rPr>
          <w:rFonts w:ascii="Calibri" w:hAnsi="Calibri" w:cs="Calibri"/>
          <w:b/>
          <w:bCs/>
          <w:sz w:val="22"/>
          <w:szCs w:val="22"/>
        </w:rPr>
        <w:t xml:space="preserve">Ochrona drzew i krzewów </w:t>
      </w:r>
    </w:p>
    <w:p w14:paraId="1D984D0F" w14:textId="77777777" w:rsidR="006633A6" w:rsidRPr="006633A6" w:rsidRDefault="006633A6" w:rsidP="006633A6">
      <w:pPr>
        <w:jc w:val="both"/>
        <w:rPr>
          <w:rFonts w:ascii="Calibri" w:hAnsi="Calibri" w:cs="Calibri"/>
          <w:sz w:val="22"/>
          <w:szCs w:val="22"/>
        </w:rPr>
      </w:pPr>
      <w:r w:rsidRPr="006633A6">
        <w:rPr>
          <w:rFonts w:ascii="Calibri" w:hAnsi="Calibri" w:cs="Calibri"/>
          <w:sz w:val="22"/>
          <w:szCs w:val="22"/>
        </w:rPr>
        <w:t>6.1</w:t>
      </w:r>
      <w:r w:rsidRPr="006633A6">
        <w:rPr>
          <w:rFonts w:ascii="Calibri" w:hAnsi="Calibri" w:cs="Calibri"/>
          <w:b/>
          <w:bCs/>
          <w:sz w:val="22"/>
          <w:szCs w:val="22"/>
        </w:rPr>
        <w:t xml:space="preserve"> </w:t>
      </w:r>
      <w:r w:rsidRPr="006633A6">
        <w:rPr>
          <w:rFonts w:ascii="Calibri" w:hAnsi="Calibri" w:cs="Calibri"/>
          <w:sz w:val="22"/>
          <w:szCs w:val="22"/>
        </w:rPr>
        <w:t>Wykonawca w trakcie wykonywania prac na terenie OPEC Sp. z o.o. w  Gdyni jest zobowiązany do stosowania się do:</w:t>
      </w:r>
    </w:p>
    <w:p w14:paraId="76D0F06B" w14:textId="77777777" w:rsidR="006633A6" w:rsidRPr="006633A6" w:rsidRDefault="006633A6" w:rsidP="006633A6">
      <w:pPr>
        <w:numPr>
          <w:ilvl w:val="0"/>
          <w:numId w:val="45"/>
        </w:numPr>
        <w:ind w:left="426" w:hanging="284"/>
        <w:jc w:val="both"/>
        <w:rPr>
          <w:rFonts w:ascii="Calibri" w:hAnsi="Calibri" w:cs="Calibri"/>
          <w:sz w:val="22"/>
          <w:szCs w:val="22"/>
          <w:lang w:val="x-none" w:eastAsia="x-none"/>
        </w:rPr>
      </w:pPr>
      <w:r w:rsidRPr="006633A6">
        <w:rPr>
          <w:rFonts w:ascii="Calibri" w:hAnsi="Calibri" w:cs="Calibri"/>
          <w:sz w:val="22"/>
          <w:szCs w:val="22"/>
          <w:lang w:val="x-none" w:eastAsia="x-none"/>
        </w:rPr>
        <w:t xml:space="preserve">Instrukcji ochrony drzew i krzewów podczas prac budowlanych dostępnej na stronie: </w:t>
      </w:r>
      <w:hyperlink r:id="rId14" w:history="1">
        <w:r w:rsidRPr="006633A6">
          <w:rPr>
            <w:rFonts w:ascii="Calibri" w:hAnsi="Calibri" w:cs="Calibri"/>
            <w:color w:val="0000FF"/>
            <w:sz w:val="22"/>
            <w:szCs w:val="22"/>
            <w:u w:val="single"/>
            <w:lang w:val="x-none" w:eastAsia="x-none"/>
          </w:rPr>
          <w:t>https://opecgdy.com.pl/images/wytyczne/instrukcja-ochrony-drzew-i-krzeww-podczas-prac-budowlanych.pdf</w:t>
        </w:r>
      </w:hyperlink>
      <w:r w:rsidRPr="006633A6">
        <w:rPr>
          <w:rFonts w:ascii="Calibri" w:hAnsi="Calibri" w:cs="Calibri"/>
          <w:sz w:val="22"/>
          <w:szCs w:val="22"/>
          <w:lang w:val="x-none" w:eastAsia="x-none"/>
        </w:rPr>
        <w:t xml:space="preserve"> </w:t>
      </w:r>
    </w:p>
    <w:p w14:paraId="48A42D02" w14:textId="77777777" w:rsidR="006633A6" w:rsidRPr="006633A6" w:rsidRDefault="006633A6" w:rsidP="006633A6">
      <w:pPr>
        <w:numPr>
          <w:ilvl w:val="0"/>
          <w:numId w:val="45"/>
        </w:numPr>
        <w:spacing w:after="120"/>
        <w:ind w:left="426" w:hanging="284"/>
        <w:jc w:val="both"/>
        <w:rPr>
          <w:rFonts w:ascii="Calibri" w:hAnsi="Calibri" w:cs="Calibri"/>
          <w:sz w:val="22"/>
          <w:szCs w:val="22"/>
          <w:lang w:val="x-none" w:eastAsia="x-none"/>
        </w:rPr>
      </w:pPr>
      <w:r w:rsidRPr="006633A6">
        <w:rPr>
          <w:rFonts w:ascii="Calibri" w:hAnsi="Calibri" w:cs="Calibri"/>
          <w:sz w:val="22"/>
          <w:szCs w:val="22"/>
          <w:lang w:val="x-none" w:eastAsia="x-none"/>
        </w:rPr>
        <w:t xml:space="preserve">Wytycznych do projektowania dostępnych na stronie OPEC Sp. z o.o. </w:t>
      </w:r>
      <w:hyperlink r:id="rId15" w:history="1">
        <w:r w:rsidRPr="006633A6">
          <w:rPr>
            <w:rFonts w:ascii="Calibri" w:hAnsi="Calibri" w:cs="Calibri"/>
            <w:color w:val="0000FF"/>
            <w:sz w:val="22"/>
            <w:szCs w:val="22"/>
            <w:u w:val="single"/>
            <w:lang w:val="x-none" w:eastAsia="x-none"/>
          </w:rPr>
          <w:t>https://opecgdy.com.pl/projektant-i-wykonawca</w:t>
        </w:r>
      </w:hyperlink>
      <w:r w:rsidRPr="006633A6">
        <w:rPr>
          <w:rFonts w:ascii="Calibri" w:hAnsi="Calibri" w:cs="Calibri"/>
          <w:sz w:val="22"/>
          <w:szCs w:val="22"/>
          <w:lang w:val="x-none" w:eastAsia="x-none"/>
        </w:rPr>
        <w:t xml:space="preserve">  </w:t>
      </w:r>
    </w:p>
    <w:p w14:paraId="5D5F948B" w14:textId="77777777" w:rsidR="006633A6" w:rsidRPr="006633A6" w:rsidRDefault="006633A6" w:rsidP="006633A6">
      <w:pPr>
        <w:jc w:val="both"/>
        <w:rPr>
          <w:rFonts w:ascii="Calibri" w:hAnsi="Calibri" w:cs="Calibri"/>
          <w:sz w:val="22"/>
          <w:szCs w:val="22"/>
        </w:rPr>
      </w:pPr>
      <w:r w:rsidRPr="006633A6">
        <w:rPr>
          <w:rFonts w:ascii="Calibri" w:hAnsi="Calibri" w:cs="Calibri"/>
          <w:sz w:val="22"/>
          <w:szCs w:val="22"/>
        </w:rPr>
        <w:t xml:space="preserve">7. </w:t>
      </w:r>
      <w:r w:rsidRPr="006633A6">
        <w:rPr>
          <w:rFonts w:ascii="Calibri" w:hAnsi="Calibri" w:cs="Calibri"/>
          <w:b/>
          <w:bCs/>
          <w:sz w:val="22"/>
          <w:szCs w:val="22"/>
        </w:rPr>
        <w:t>Towary podlegające ADR i RID</w:t>
      </w:r>
      <w:r w:rsidRPr="006633A6">
        <w:rPr>
          <w:rFonts w:ascii="Calibri" w:hAnsi="Calibri" w:cs="Calibri"/>
          <w:sz w:val="22"/>
          <w:szCs w:val="22"/>
        </w:rPr>
        <w:t xml:space="preserve"> </w:t>
      </w:r>
    </w:p>
    <w:p w14:paraId="36D28B23" w14:textId="77777777" w:rsidR="006633A6" w:rsidRPr="006633A6" w:rsidRDefault="006633A6" w:rsidP="006633A6">
      <w:pPr>
        <w:jc w:val="both"/>
        <w:rPr>
          <w:rFonts w:ascii="Calibri" w:hAnsi="Calibri" w:cs="Calibri"/>
          <w:sz w:val="22"/>
          <w:szCs w:val="22"/>
        </w:rPr>
      </w:pPr>
      <w:r w:rsidRPr="006633A6">
        <w:rPr>
          <w:rFonts w:ascii="Calibri" w:hAnsi="Calibri" w:cs="Calibri"/>
          <w:sz w:val="22"/>
          <w:szCs w:val="22"/>
        </w:rPr>
        <w:t xml:space="preserve">7.1. Wprowadzany na teren OPEC towar niebezpieczny, który podlega pod rygory prawa ADR lub RID niezbędny do przeprowadzenia remontu lub realizacji prac musi mieć określoną klasyfikację planowanego przewozu. </w:t>
      </w:r>
    </w:p>
    <w:p w14:paraId="4630941B" w14:textId="77777777" w:rsidR="006633A6" w:rsidRPr="006633A6" w:rsidRDefault="006633A6" w:rsidP="006633A6">
      <w:pPr>
        <w:spacing w:after="120"/>
        <w:jc w:val="both"/>
        <w:rPr>
          <w:rFonts w:ascii="Calibri" w:hAnsi="Calibri" w:cs="Calibri"/>
          <w:sz w:val="22"/>
          <w:szCs w:val="22"/>
        </w:rPr>
      </w:pPr>
      <w:r w:rsidRPr="006633A6">
        <w:rPr>
          <w:rFonts w:ascii="Calibri" w:hAnsi="Calibri" w:cs="Calibri"/>
          <w:sz w:val="22"/>
          <w:szCs w:val="22"/>
        </w:rPr>
        <w:t>7.2. Konieczność wwiezienia takiego towaru musi zostać zgłoszona do Przedstawiciela OPEC Sp. z o.o. w  Gdyni.</w:t>
      </w:r>
    </w:p>
    <w:p w14:paraId="50AEBA35" w14:textId="77777777" w:rsidR="006633A6" w:rsidRPr="006633A6" w:rsidRDefault="006633A6" w:rsidP="006633A6">
      <w:pPr>
        <w:numPr>
          <w:ilvl w:val="0"/>
          <w:numId w:val="36"/>
        </w:numPr>
        <w:contextualSpacing/>
        <w:jc w:val="both"/>
        <w:rPr>
          <w:rFonts w:ascii="Calibri" w:hAnsi="Calibri" w:cs="Calibri"/>
          <w:b/>
          <w:i/>
          <w:sz w:val="22"/>
          <w:szCs w:val="22"/>
          <w:lang w:val="x-none" w:eastAsia="x-none"/>
        </w:rPr>
      </w:pPr>
      <w:r w:rsidRPr="006633A6">
        <w:rPr>
          <w:rFonts w:ascii="Calibri" w:hAnsi="Calibri" w:cs="Calibri"/>
          <w:b/>
          <w:i/>
          <w:sz w:val="22"/>
          <w:szCs w:val="22"/>
          <w:lang w:val="x-none" w:eastAsia="x-none"/>
        </w:rPr>
        <w:t>Informacje i wymagania końcowe:</w:t>
      </w:r>
    </w:p>
    <w:p w14:paraId="5A2A5A65" w14:textId="77777777" w:rsidR="006633A6" w:rsidRPr="006633A6" w:rsidRDefault="006633A6" w:rsidP="006633A6">
      <w:pPr>
        <w:spacing w:after="120"/>
        <w:jc w:val="both"/>
        <w:rPr>
          <w:rFonts w:ascii="Calibri" w:hAnsi="Calibri" w:cs="Calibri"/>
          <w:sz w:val="22"/>
          <w:szCs w:val="22"/>
        </w:rPr>
      </w:pPr>
      <w:r w:rsidRPr="006633A6">
        <w:rPr>
          <w:rFonts w:ascii="Calibri" w:hAnsi="Calibri" w:cs="Calibri"/>
          <w:sz w:val="22"/>
          <w:szCs w:val="22"/>
        </w:rPr>
        <w:t>Przedsiębiorca w przypadku korzystania z usług podwykonawców na terenie OPEC Sp. z o.o. w  Gdyni ma obowiązek doboru podwykonawców spełniających i respektujących niniejsze wymagania w zakresie bezpieczeństwa i higieny pracy, bezpieczeństwa procesowego, ochrony przeciwpożarowej i ochrony środowiska przedstawionych w niniejszym dokumencie.</w:t>
      </w:r>
    </w:p>
    <w:p w14:paraId="25DAB80C" w14:textId="77777777" w:rsidR="006633A6" w:rsidRPr="006633A6" w:rsidRDefault="006633A6" w:rsidP="006633A6">
      <w:pPr>
        <w:spacing w:after="120"/>
        <w:jc w:val="both"/>
        <w:rPr>
          <w:rFonts w:ascii="Calibri" w:hAnsi="Calibri" w:cs="Calibri"/>
          <w:sz w:val="22"/>
          <w:szCs w:val="22"/>
        </w:rPr>
      </w:pPr>
      <w:r w:rsidRPr="006633A6">
        <w:rPr>
          <w:rFonts w:ascii="Calibri" w:hAnsi="Calibri" w:cs="Calibri"/>
          <w:sz w:val="22"/>
          <w:szCs w:val="22"/>
        </w:rPr>
        <w:t>Przedsiębiorca jest zobowiązany do umieszczenia wyżej określonych wymogów BHP w umowach zawieranych z podwykonawcami na prace wykonywane na terenie OPEC Sp. z o.o. w  Gdyni.</w:t>
      </w:r>
    </w:p>
    <w:p w14:paraId="52D378A7" w14:textId="77777777" w:rsidR="006633A6" w:rsidRPr="006633A6" w:rsidRDefault="006633A6" w:rsidP="006633A6">
      <w:pPr>
        <w:spacing w:after="120"/>
        <w:jc w:val="both"/>
        <w:rPr>
          <w:rFonts w:ascii="Calibri" w:hAnsi="Calibri" w:cs="Calibri"/>
          <w:sz w:val="22"/>
          <w:szCs w:val="22"/>
        </w:rPr>
      </w:pPr>
      <w:r w:rsidRPr="006633A6">
        <w:rPr>
          <w:rFonts w:ascii="Calibri" w:hAnsi="Calibri" w:cs="Calibri"/>
          <w:sz w:val="22"/>
          <w:szCs w:val="22"/>
        </w:rPr>
        <w:t xml:space="preserve">Roszczenia OPEC Sp. z o.o. w  Gdyni wynikające z naruszenia niniejszych </w:t>
      </w:r>
      <w:r w:rsidRPr="006633A6">
        <w:rPr>
          <w:rFonts w:ascii="Calibri" w:hAnsi="Calibri" w:cs="Calibri"/>
          <w:bCs/>
          <w:sz w:val="22"/>
          <w:szCs w:val="22"/>
        </w:rPr>
        <w:t xml:space="preserve">Informacje oraz wymagania środowiskowe i BHP obowiązujące na terenie </w:t>
      </w:r>
      <w:r w:rsidRPr="006633A6">
        <w:rPr>
          <w:rFonts w:ascii="Calibri" w:hAnsi="Calibri" w:cs="Calibri"/>
          <w:sz w:val="22"/>
          <w:szCs w:val="22"/>
        </w:rPr>
        <w:t xml:space="preserve">OPEC Sp. z o.o. w  Gdyni są niezależne od roszczeń wynikających z właściwej umowy zawartej z Przedsiębiorcą. Przedsiębiorcy nie przysługują żadne roszczenia wobec OPEC Sp. z o.o. w  Gdyni lub innego podmiotu jeśli w wyniku naruszenia niniejszych zasad poniesie szkodę, w tym szkodę związaną z wadliwą realizacją umowy. </w:t>
      </w:r>
    </w:p>
    <w:p w14:paraId="15C885C6" w14:textId="77777777" w:rsidR="006633A6" w:rsidRPr="006633A6" w:rsidRDefault="006633A6" w:rsidP="006633A6">
      <w:pPr>
        <w:spacing w:after="120"/>
        <w:jc w:val="both"/>
        <w:rPr>
          <w:rFonts w:ascii="Calibri" w:hAnsi="Calibri" w:cs="Calibri"/>
          <w:sz w:val="22"/>
          <w:szCs w:val="22"/>
        </w:rPr>
      </w:pPr>
      <w:r w:rsidRPr="006633A6">
        <w:rPr>
          <w:rFonts w:ascii="Calibri" w:hAnsi="Calibri" w:cs="Calibri"/>
          <w:sz w:val="22"/>
          <w:szCs w:val="22"/>
        </w:rPr>
        <w:t>W szczególności fakt utraty uprawnień do poruszania się po terenie OPEC Sp. z o.o. w  Gdyni nie może być podstawą uchylenia się od odpowiedzialności za niewykonanie lub nienależyte wykonanie zawartej umowy OPEC Sp. z o.o. w  Gdyni.</w:t>
      </w:r>
    </w:p>
    <w:p w14:paraId="48C0AE02" w14:textId="77777777" w:rsidR="006633A6" w:rsidRPr="006633A6" w:rsidRDefault="006633A6" w:rsidP="006633A6">
      <w:pPr>
        <w:spacing w:after="120"/>
        <w:jc w:val="both"/>
        <w:rPr>
          <w:rFonts w:ascii="Calibri" w:hAnsi="Calibri" w:cs="Calibri"/>
          <w:sz w:val="22"/>
          <w:szCs w:val="22"/>
        </w:rPr>
      </w:pPr>
      <w:r w:rsidRPr="006633A6">
        <w:rPr>
          <w:rFonts w:ascii="Calibri" w:hAnsi="Calibri" w:cs="Calibri"/>
          <w:sz w:val="22"/>
          <w:szCs w:val="22"/>
        </w:rPr>
        <w:lastRenderedPageBreak/>
        <w:t>Przedstawiciele OPEC Sp. z o.o. w  Gdyni są uprawnieni do przeprowadzania kontroli bhp i wymagań środowiskowych u podmiotów zewnętrznych w pełnym zakresie dotyczącym realizowanych przez nich prac na rzecz OPEC Sp. z o.o. w  Gdyni.</w:t>
      </w:r>
    </w:p>
    <w:p w14:paraId="22E05B98" w14:textId="77777777" w:rsidR="006633A6" w:rsidRPr="006633A6" w:rsidRDefault="006633A6" w:rsidP="006633A6">
      <w:pPr>
        <w:numPr>
          <w:ilvl w:val="0"/>
          <w:numId w:val="35"/>
        </w:numPr>
        <w:spacing w:after="120"/>
        <w:jc w:val="both"/>
        <w:rPr>
          <w:rFonts w:ascii="Calibri" w:eastAsia="Calibri" w:hAnsi="Calibri" w:cs="Calibri"/>
          <w:sz w:val="22"/>
          <w:szCs w:val="22"/>
          <w:lang w:eastAsia="en-US"/>
        </w:rPr>
      </w:pPr>
      <w:r w:rsidRPr="006633A6">
        <w:rPr>
          <w:rFonts w:ascii="Calibri" w:eastAsia="Calibri" w:hAnsi="Calibri" w:cs="Calibri"/>
          <w:sz w:val="22"/>
          <w:szCs w:val="22"/>
          <w:lang w:eastAsia="en-US"/>
        </w:rPr>
        <w:t xml:space="preserve">W sprawach bezpieczeństwa i higieny pracy, ochrony przeciwpożarowej, bezpieczeństwa procesowego oraz ochrony środowiska Przedsiębiorca jest zobowiązany do respektowania uwag i zaleceń </w:t>
      </w:r>
      <w:r w:rsidRPr="006633A6">
        <w:rPr>
          <w:rFonts w:ascii="Calibri" w:hAnsi="Calibri" w:cs="Calibri"/>
          <w:sz w:val="22"/>
          <w:szCs w:val="22"/>
        </w:rPr>
        <w:t xml:space="preserve">Przedstawicieli </w:t>
      </w:r>
      <w:r w:rsidRPr="006633A6">
        <w:rPr>
          <w:rFonts w:ascii="Calibri" w:eastAsia="Calibri" w:hAnsi="Calibri" w:cs="Calibri"/>
          <w:sz w:val="22"/>
          <w:szCs w:val="22"/>
          <w:lang w:eastAsia="en-US"/>
        </w:rPr>
        <w:t>OPEC Sp. z o.o. w  Gdyni, a także pracowników obszaru utrzymania ruchu jak również zarządzających terenem/obiektem OPEC Sp. z o.o. w  Gdyni.</w:t>
      </w:r>
    </w:p>
    <w:p w14:paraId="14269A08" w14:textId="77777777" w:rsidR="006633A6" w:rsidRPr="006633A6" w:rsidRDefault="006633A6" w:rsidP="006633A6">
      <w:pPr>
        <w:numPr>
          <w:ilvl w:val="0"/>
          <w:numId w:val="35"/>
        </w:numPr>
        <w:jc w:val="both"/>
        <w:rPr>
          <w:rFonts w:ascii="Calibri" w:eastAsia="Calibri" w:hAnsi="Calibri" w:cs="Calibri"/>
          <w:sz w:val="22"/>
          <w:szCs w:val="22"/>
          <w:lang w:eastAsia="en-US"/>
        </w:rPr>
      </w:pPr>
      <w:r w:rsidRPr="006633A6">
        <w:rPr>
          <w:rFonts w:ascii="Calibri" w:eastAsia="Calibri" w:hAnsi="Calibri" w:cs="Calibri"/>
          <w:sz w:val="22"/>
          <w:szCs w:val="22"/>
          <w:lang w:eastAsia="en-US"/>
        </w:rPr>
        <w:t xml:space="preserve">Przedsiębiorca ponosi pełną odpowiedzialność za działania oraz zaniechania swoich pracowników i podwykonawców. </w:t>
      </w:r>
    </w:p>
    <w:p w14:paraId="27EFE725" w14:textId="77777777" w:rsidR="006633A6" w:rsidRPr="006633A6" w:rsidRDefault="006633A6" w:rsidP="006633A6">
      <w:pPr>
        <w:rPr>
          <w:rFonts w:cs="Calibri"/>
          <w:b/>
          <w:color w:val="FF0000"/>
        </w:rPr>
      </w:pPr>
    </w:p>
    <w:p w14:paraId="39833FCC" w14:textId="77777777" w:rsidR="006633A6" w:rsidRPr="006633A6" w:rsidRDefault="006633A6" w:rsidP="006633A6">
      <w:pPr>
        <w:jc w:val="both"/>
        <w:rPr>
          <w:rFonts w:cs="Calibri"/>
          <w:b/>
          <w:color w:val="7030A0"/>
          <w:u w:val="single"/>
        </w:rPr>
      </w:pPr>
      <w:r w:rsidRPr="006633A6">
        <w:rPr>
          <w:rFonts w:cs="Calibri"/>
          <w:b/>
          <w:color w:val="7030A0"/>
          <w:u w:val="single"/>
        </w:rPr>
        <w:t>Polityka ZSZ:</w:t>
      </w:r>
    </w:p>
    <w:p w14:paraId="7B334847" w14:textId="575C3717" w:rsidR="006633A6" w:rsidRPr="006633A6" w:rsidRDefault="008C05CB" w:rsidP="006633A6">
      <w:pPr>
        <w:rPr>
          <w:rFonts w:cs="Calibri"/>
        </w:rPr>
      </w:pPr>
      <w:r w:rsidRPr="006633A6">
        <w:rPr>
          <w:rFonts w:cs="Calibri"/>
          <w:noProof/>
        </w:rPr>
        <w:drawing>
          <wp:inline distT="0" distB="0" distL="0" distR="0" wp14:anchorId="240478B4" wp14:editId="436A12B3">
            <wp:extent cx="1181100" cy="1181100"/>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flipH="1">
                      <a:off x="0" y="0"/>
                      <a:ext cx="1181100" cy="1181100"/>
                    </a:xfrm>
                    <a:prstGeom prst="rect">
                      <a:avLst/>
                    </a:prstGeom>
                    <a:noFill/>
                    <a:ln>
                      <a:noFill/>
                    </a:ln>
                  </pic:spPr>
                </pic:pic>
              </a:graphicData>
            </a:graphic>
          </wp:inline>
        </w:drawing>
      </w:r>
    </w:p>
    <w:p w14:paraId="7968BD75" w14:textId="77777777" w:rsidR="006633A6" w:rsidRPr="006633A6" w:rsidRDefault="006633A6" w:rsidP="006633A6">
      <w:pPr>
        <w:ind w:left="1416" w:firstLine="708"/>
        <w:jc w:val="both"/>
        <w:rPr>
          <w:rFonts w:cs="Calibri"/>
          <w:b/>
          <w:color w:val="7030A0"/>
          <w:u w:val="single"/>
        </w:rPr>
      </w:pPr>
      <w:r w:rsidRPr="006633A6">
        <w:rPr>
          <w:rFonts w:cs="Calibri"/>
          <w:b/>
          <w:color w:val="7030A0"/>
          <w:u w:val="single"/>
        </w:rPr>
        <w:t xml:space="preserve">Instrukcji ochrony drzew i krzewów podczas prac budowlanych: </w:t>
      </w:r>
    </w:p>
    <w:p w14:paraId="42392079" w14:textId="77777777" w:rsidR="006633A6" w:rsidRPr="006633A6" w:rsidRDefault="006633A6" w:rsidP="006633A6">
      <w:pPr>
        <w:jc w:val="both"/>
        <w:rPr>
          <w:rFonts w:cs="Calibri"/>
          <w:color w:val="FF0000"/>
        </w:rPr>
      </w:pPr>
    </w:p>
    <w:p w14:paraId="249F9C3F" w14:textId="7163CAE0" w:rsidR="006633A6" w:rsidRPr="006633A6" w:rsidRDefault="008C05CB" w:rsidP="006633A6">
      <w:pPr>
        <w:ind w:left="4956" w:firstLine="708"/>
        <w:jc w:val="both"/>
        <w:rPr>
          <w:rFonts w:cs="Calibri"/>
          <w:color w:val="FF0000"/>
        </w:rPr>
      </w:pPr>
      <w:r w:rsidRPr="006633A6">
        <w:rPr>
          <w:rFonts w:cs="Calibri"/>
          <w:noProof/>
        </w:rPr>
        <w:drawing>
          <wp:inline distT="0" distB="0" distL="0" distR="0" wp14:anchorId="5A975F9D" wp14:editId="3D39E71B">
            <wp:extent cx="1264920" cy="126492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64920" cy="1264920"/>
                    </a:xfrm>
                    <a:prstGeom prst="rect">
                      <a:avLst/>
                    </a:prstGeom>
                    <a:noFill/>
                    <a:ln>
                      <a:noFill/>
                    </a:ln>
                  </pic:spPr>
                </pic:pic>
              </a:graphicData>
            </a:graphic>
          </wp:inline>
        </w:drawing>
      </w:r>
    </w:p>
    <w:p w14:paraId="1A39F202" w14:textId="77777777" w:rsidR="006633A6" w:rsidRPr="006633A6" w:rsidRDefault="006633A6" w:rsidP="006633A6">
      <w:pPr>
        <w:jc w:val="both"/>
        <w:rPr>
          <w:rFonts w:cs="Calibri"/>
          <w:b/>
          <w:color w:val="7030A0"/>
          <w:u w:val="single"/>
        </w:rPr>
      </w:pPr>
      <w:r w:rsidRPr="006633A6">
        <w:rPr>
          <w:rFonts w:cs="Calibri"/>
          <w:b/>
          <w:color w:val="7030A0"/>
          <w:u w:val="single"/>
        </w:rPr>
        <w:t xml:space="preserve">Wytyczne do projektowania: </w:t>
      </w:r>
    </w:p>
    <w:p w14:paraId="3C05F764" w14:textId="51ABD397" w:rsidR="006633A6" w:rsidRPr="006633A6" w:rsidRDefault="008C05CB" w:rsidP="006633A6">
      <w:pPr>
        <w:rPr>
          <w:rFonts w:cs="Calibri"/>
        </w:rPr>
      </w:pPr>
      <w:r w:rsidRPr="006633A6">
        <w:rPr>
          <w:rFonts w:cs="Calibri"/>
          <w:noProof/>
        </w:rPr>
        <w:drawing>
          <wp:inline distT="0" distB="0" distL="0" distR="0" wp14:anchorId="7C3BFC26" wp14:editId="4F141D10">
            <wp:extent cx="1219200" cy="1219200"/>
            <wp:effectExtent l="0" t="0" r="0" b="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p>
    <w:p w14:paraId="4BF087CD" w14:textId="77777777" w:rsidR="006633A6" w:rsidRDefault="006633A6" w:rsidP="00B53BA5">
      <w:pPr>
        <w:shd w:val="clear" w:color="auto" w:fill="FFFFFF"/>
        <w:jc w:val="right"/>
        <w:rPr>
          <w:rFonts w:ascii="Calibri" w:hAnsi="Calibri"/>
          <w:b/>
          <w:i/>
          <w:sz w:val="22"/>
          <w:szCs w:val="22"/>
        </w:rPr>
      </w:pPr>
      <w:r>
        <w:rPr>
          <w:rFonts w:ascii="Calibri" w:hAnsi="Calibri"/>
          <w:b/>
          <w:i/>
          <w:sz w:val="22"/>
          <w:szCs w:val="22"/>
        </w:rPr>
        <w:br/>
      </w:r>
    </w:p>
    <w:p w14:paraId="6596A075" w14:textId="77777777" w:rsidR="00B53BA5" w:rsidRPr="00480724" w:rsidRDefault="006633A6" w:rsidP="006633A6">
      <w:pPr>
        <w:jc w:val="right"/>
        <w:rPr>
          <w:rFonts w:ascii="Calibri" w:hAnsi="Calibri" w:cs="Calibri"/>
          <w:b/>
          <w:bCs/>
          <w:i/>
          <w:iCs/>
        </w:rPr>
      </w:pPr>
      <w:r>
        <w:br w:type="page"/>
      </w:r>
      <w:r w:rsidR="00B53BA5" w:rsidRPr="00480724">
        <w:rPr>
          <w:rFonts w:ascii="Calibri" w:hAnsi="Calibri" w:cs="Calibri"/>
          <w:b/>
          <w:bCs/>
          <w:i/>
          <w:iCs/>
        </w:rPr>
        <w:lastRenderedPageBreak/>
        <w:t>Załącznik nr 2 do Umowy nr …………..</w:t>
      </w:r>
    </w:p>
    <w:p w14:paraId="5E96924D" w14:textId="77777777" w:rsidR="00B53BA5" w:rsidRDefault="00B53BA5" w:rsidP="00B53BA5">
      <w:pPr>
        <w:shd w:val="clear" w:color="auto" w:fill="FFFFFF"/>
        <w:jc w:val="right"/>
        <w:rPr>
          <w:rFonts w:ascii="Calibri" w:hAnsi="Calibri" w:cs="Calibri"/>
          <w:b/>
          <w:bCs/>
          <w:sz w:val="20"/>
          <w:szCs w:val="20"/>
        </w:rPr>
      </w:pPr>
    </w:p>
    <w:p w14:paraId="51778018" w14:textId="77777777" w:rsidR="00351E66" w:rsidRPr="005C6F8E" w:rsidRDefault="00351E66" w:rsidP="00351E66">
      <w:pPr>
        <w:shd w:val="clear" w:color="auto" w:fill="FFFFFF"/>
        <w:jc w:val="center"/>
        <w:rPr>
          <w:rFonts w:ascii="Calibri" w:hAnsi="Calibri" w:cs="Calibri"/>
          <w:sz w:val="20"/>
          <w:szCs w:val="20"/>
        </w:rPr>
      </w:pPr>
      <w:r w:rsidRPr="005C6F8E">
        <w:rPr>
          <w:rFonts w:ascii="Calibri" w:hAnsi="Calibri" w:cs="Calibri"/>
          <w:b/>
          <w:bCs/>
          <w:sz w:val="20"/>
          <w:szCs w:val="20"/>
        </w:rPr>
        <w:t>KLAUZULA INFORMACYJNA O PRZETWARZANIU DANYCH OSOBOWYCH</w:t>
      </w:r>
    </w:p>
    <w:p w14:paraId="7079F6AD" w14:textId="77777777" w:rsidR="00351E66" w:rsidRPr="005C6F8E" w:rsidRDefault="00351E66" w:rsidP="00351E66">
      <w:pPr>
        <w:shd w:val="clear" w:color="auto" w:fill="FFFFFF"/>
        <w:jc w:val="center"/>
        <w:rPr>
          <w:rFonts w:ascii="Calibri" w:hAnsi="Calibri" w:cs="Calibri"/>
          <w:b/>
          <w:bCs/>
          <w:sz w:val="20"/>
          <w:szCs w:val="20"/>
        </w:rPr>
      </w:pPr>
      <w:r w:rsidRPr="005C6F8E">
        <w:rPr>
          <w:rFonts w:ascii="Calibri" w:hAnsi="Calibri" w:cs="Calibri"/>
          <w:b/>
          <w:bCs/>
          <w:sz w:val="20"/>
          <w:szCs w:val="20"/>
        </w:rPr>
        <w:t xml:space="preserve">- </w:t>
      </w:r>
      <w:r w:rsidRPr="005C6F8E">
        <w:rPr>
          <w:rFonts w:ascii="Calibri" w:hAnsi="Calibri" w:cs="Calibri"/>
          <w:b/>
          <w:sz w:val="20"/>
          <w:szCs w:val="20"/>
        </w:rPr>
        <w:t>Zamówienia publiczne</w:t>
      </w:r>
    </w:p>
    <w:p w14:paraId="11F94283" w14:textId="77777777" w:rsidR="00351E66" w:rsidRPr="005C6F8E" w:rsidRDefault="00351E66" w:rsidP="00351E66">
      <w:pPr>
        <w:shd w:val="clear" w:color="auto" w:fill="FFFFFF"/>
        <w:jc w:val="center"/>
        <w:rPr>
          <w:rFonts w:ascii="Calibri" w:hAnsi="Calibri" w:cs="Calibri"/>
          <w:b/>
          <w:bCs/>
          <w:sz w:val="20"/>
          <w:szCs w:val="20"/>
        </w:rPr>
      </w:pPr>
    </w:p>
    <w:p w14:paraId="22795237" w14:textId="77777777" w:rsidR="00351E66" w:rsidRPr="005C6F8E" w:rsidRDefault="00351E66" w:rsidP="00351E66">
      <w:pPr>
        <w:jc w:val="center"/>
        <w:rPr>
          <w:rFonts w:ascii="Calibri" w:hAnsi="Calibri" w:cs="Calibri"/>
          <w:b/>
          <w:sz w:val="20"/>
          <w:szCs w:val="20"/>
        </w:rPr>
      </w:pPr>
      <w:r w:rsidRPr="005C6F8E">
        <w:rPr>
          <w:rFonts w:ascii="Calibri" w:hAnsi="Calibri" w:cs="Calibri"/>
          <w:b/>
          <w:sz w:val="20"/>
          <w:szCs w:val="20"/>
        </w:rPr>
        <w:t>Zgodnie z art. 13 ust. 1 i 2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 zwane dalej Rozporządzenie, informuję, że:</w:t>
      </w:r>
    </w:p>
    <w:p w14:paraId="2353CB6B" w14:textId="77777777" w:rsidR="00351E66" w:rsidRPr="005C6F8E" w:rsidRDefault="00351E66" w:rsidP="00351E66">
      <w:pPr>
        <w:jc w:val="both"/>
        <w:rPr>
          <w:rFonts w:ascii="Calibri" w:hAnsi="Calibri" w:cs="Calibri"/>
          <w:b/>
          <w:sz w:val="20"/>
          <w:szCs w:val="20"/>
        </w:rPr>
      </w:pPr>
    </w:p>
    <w:p w14:paraId="60AF8DA1" w14:textId="77777777" w:rsidR="00351E66" w:rsidRPr="005C6F8E" w:rsidRDefault="00351E66" w:rsidP="00CC054C">
      <w:pPr>
        <w:pStyle w:val="Akapitzlist"/>
        <w:numPr>
          <w:ilvl w:val="0"/>
          <w:numId w:val="29"/>
        </w:numPr>
        <w:contextualSpacing/>
        <w:jc w:val="both"/>
        <w:rPr>
          <w:rFonts w:ascii="Calibri" w:hAnsi="Calibri" w:cs="Calibri"/>
          <w:sz w:val="20"/>
          <w:szCs w:val="20"/>
        </w:rPr>
      </w:pPr>
      <w:r w:rsidRPr="005C6F8E">
        <w:rPr>
          <w:rFonts w:ascii="Calibri" w:hAnsi="Calibri" w:cs="Calibri"/>
          <w:b/>
          <w:bCs/>
          <w:sz w:val="20"/>
          <w:szCs w:val="20"/>
        </w:rPr>
        <w:t>Administratorem Pani/Pana danych osobowych jest Okręgowe Przedsiębiorstwo Energetyki Cieplnej Sp. z o.o.</w:t>
      </w:r>
      <w:r w:rsidRPr="005C6F8E">
        <w:rPr>
          <w:rFonts w:ascii="Calibri" w:hAnsi="Calibri" w:cs="Calibri"/>
          <w:bCs/>
          <w:sz w:val="20"/>
          <w:szCs w:val="20"/>
        </w:rPr>
        <w:t xml:space="preserve">, </w:t>
      </w:r>
      <w:r w:rsidRPr="005C6F8E">
        <w:rPr>
          <w:rFonts w:ascii="Calibri" w:hAnsi="Calibri" w:cs="Calibri"/>
          <w:sz w:val="20"/>
          <w:szCs w:val="20"/>
        </w:rPr>
        <w:t>adres kontaktowy: ul. Opata Hackiego14, 81-213 Gdynia.</w:t>
      </w:r>
    </w:p>
    <w:p w14:paraId="49D93773" w14:textId="77777777" w:rsidR="00351E66" w:rsidRPr="005C6F8E" w:rsidRDefault="00351E66" w:rsidP="00351E66">
      <w:pPr>
        <w:tabs>
          <w:tab w:val="num" w:pos="426"/>
        </w:tabs>
        <w:ind w:left="426" w:hanging="426"/>
        <w:jc w:val="both"/>
        <w:rPr>
          <w:rFonts w:ascii="Calibri" w:hAnsi="Calibri" w:cs="Calibri"/>
          <w:sz w:val="10"/>
          <w:szCs w:val="10"/>
        </w:rPr>
      </w:pPr>
    </w:p>
    <w:p w14:paraId="2D310813" w14:textId="77777777" w:rsidR="00351E66" w:rsidRPr="005C6F8E" w:rsidRDefault="00351E66" w:rsidP="00CC054C">
      <w:pPr>
        <w:numPr>
          <w:ilvl w:val="0"/>
          <w:numId w:val="29"/>
        </w:numPr>
        <w:shd w:val="clear" w:color="auto" w:fill="FFFFFF"/>
        <w:jc w:val="both"/>
        <w:rPr>
          <w:rFonts w:ascii="Calibri" w:hAnsi="Calibri" w:cs="Calibri"/>
          <w:sz w:val="20"/>
          <w:szCs w:val="20"/>
        </w:rPr>
      </w:pPr>
      <w:r w:rsidRPr="005C6F8E">
        <w:rPr>
          <w:rFonts w:ascii="Calibri" w:hAnsi="Calibri" w:cs="Calibri"/>
          <w:b/>
          <w:sz w:val="20"/>
          <w:szCs w:val="20"/>
        </w:rPr>
        <w:t>Administrator danych wyznaczył Inspektora ochrony danych</w:t>
      </w:r>
      <w:r w:rsidRPr="005C6F8E">
        <w:rPr>
          <w:rFonts w:ascii="Calibri" w:hAnsi="Calibri" w:cs="Calibri"/>
          <w:sz w:val="20"/>
          <w:szCs w:val="20"/>
        </w:rPr>
        <w:t>, z którym może się Pani/Pan skontaktować poprzez email: </w:t>
      </w:r>
      <w:hyperlink r:id="rId19" w:history="1">
        <w:r w:rsidRPr="005C6F8E">
          <w:rPr>
            <w:rStyle w:val="Hipercze"/>
            <w:rFonts w:ascii="Calibri" w:hAnsi="Calibri" w:cs="Calibri"/>
            <w:sz w:val="20"/>
            <w:szCs w:val="20"/>
          </w:rPr>
          <w:t>iod@opecgdy.com.pl</w:t>
        </w:r>
      </w:hyperlink>
      <w:r w:rsidRPr="005C6F8E">
        <w:rPr>
          <w:rFonts w:ascii="Calibri" w:hAnsi="Calibri" w:cs="Calibri"/>
          <w:sz w:val="20"/>
          <w:szCs w:val="20"/>
        </w:rPr>
        <w:t xml:space="preserve">  lub pisemnie na adres siedziby administratora. Z inspektorem ochrony danych można się kontaktować we wszystkich sprawach dotyczących przetwarzania danych osobowych oraz korzystania z praw związanych z przetwarzaniem danych.</w:t>
      </w:r>
    </w:p>
    <w:p w14:paraId="4D0F9DD0" w14:textId="77777777" w:rsidR="00351E66" w:rsidRPr="005C6F8E" w:rsidRDefault="00351E66" w:rsidP="00351E66">
      <w:pPr>
        <w:rPr>
          <w:rFonts w:ascii="Calibri" w:hAnsi="Calibri" w:cs="Calibri"/>
          <w:sz w:val="10"/>
          <w:szCs w:val="10"/>
        </w:rPr>
      </w:pPr>
    </w:p>
    <w:p w14:paraId="6B261764" w14:textId="77777777" w:rsidR="00351E66" w:rsidRPr="005C6F8E" w:rsidRDefault="00351E66" w:rsidP="00CC054C">
      <w:pPr>
        <w:numPr>
          <w:ilvl w:val="0"/>
          <w:numId w:val="29"/>
        </w:numPr>
        <w:shd w:val="clear" w:color="auto" w:fill="FFFFFF"/>
        <w:jc w:val="both"/>
        <w:rPr>
          <w:rFonts w:ascii="Calibri" w:hAnsi="Calibri" w:cs="Calibri"/>
          <w:sz w:val="20"/>
          <w:szCs w:val="20"/>
        </w:rPr>
      </w:pPr>
      <w:r w:rsidRPr="005C6F8E">
        <w:rPr>
          <w:rFonts w:ascii="Calibri" w:hAnsi="Calibri" w:cs="Calibri"/>
          <w:b/>
          <w:sz w:val="20"/>
          <w:szCs w:val="20"/>
        </w:rPr>
        <w:t>Pani/Pana dane osobowe będą przetwarzane w celu wypełnienia obowiązku prawnego ciążącego na administratorze na podstawie art. 6 ust. 1 lit. c Rozporządzenia</w:t>
      </w:r>
      <w:r w:rsidRPr="005C6F8E">
        <w:rPr>
          <w:rFonts w:ascii="Calibri" w:hAnsi="Calibri" w:cs="Calibri"/>
          <w:sz w:val="20"/>
          <w:szCs w:val="20"/>
        </w:rPr>
        <w:t xml:space="preserve">, wynikającego z aktów prawnych związanych z realizacją zadań administratora, tj. związanym z postępowaniem o udzielenie zamówienia </w:t>
      </w:r>
      <w:r w:rsidRPr="005C6F8E">
        <w:rPr>
          <w:rFonts w:ascii="Calibri" w:hAnsi="Calibri" w:cs="Calibri"/>
          <w:b/>
          <w:sz w:val="20"/>
          <w:szCs w:val="20"/>
        </w:rPr>
        <w:t xml:space="preserve">zgodnie z </w:t>
      </w:r>
      <w:r w:rsidRPr="005C6F8E">
        <w:rPr>
          <w:rFonts w:ascii="Calibri" w:hAnsi="Calibri" w:cs="Calibri"/>
          <w:sz w:val="20"/>
          <w:szCs w:val="20"/>
        </w:rPr>
        <w:t>ustawą z dnia 23 kwietnia 1964 roku - Kodeks cywilny oraz innych obowiązujących przepisów prawa.</w:t>
      </w:r>
    </w:p>
    <w:p w14:paraId="2F5C4792" w14:textId="77777777" w:rsidR="00351E66" w:rsidRPr="005C6F8E" w:rsidRDefault="00351E66" w:rsidP="00351E66">
      <w:pPr>
        <w:pStyle w:val="Akapitzlist"/>
        <w:rPr>
          <w:rFonts w:ascii="Calibri" w:hAnsi="Calibri" w:cs="Calibri"/>
          <w:b/>
          <w:bCs/>
          <w:sz w:val="10"/>
          <w:szCs w:val="10"/>
        </w:rPr>
      </w:pPr>
    </w:p>
    <w:p w14:paraId="023289C7" w14:textId="77777777" w:rsidR="00351E66" w:rsidRPr="005C6F8E" w:rsidRDefault="00351E66" w:rsidP="00CC054C">
      <w:pPr>
        <w:numPr>
          <w:ilvl w:val="0"/>
          <w:numId w:val="29"/>
        </w:numPr>
        <w:shd w:val="clear" w:color="auto" w:fill="FFFFFF"/>
        <w:jc w:val="both"/>
        <w:rPr>
          <w:rFonts w:ascii="Calibri" w:hAnsi="Calibri" w:cs="Calibri"/>
          <w:sz w:val="20"/>
          <w:szCs w:val="20"/>
        </w:rPr>
      </w:pPr>
      <w:r w:rsidRPr="005C6F8E">
        <w:rPr>
          <w:rFonts w:ascii="Calibri" w:hAnsi="Calibri" w:cs="Calibri"/>
          <w:b/>
          <w:bCs/>
          <w:sz w:val="20"/>
          <w:szCs w:val="20"/>
        </w:rPr>
        <w:t xml:space="preserve">W związku z przetwarzaniem danych w celach, </w:t>
      </w:r>
      <w:r w:rsidRPr="005C6F8E">
        <w:rPr>
          <w:rFonts w:ascii="Calibri" w:hAnsi="Calibri" w:cs="Calibri"/>
          <w:b/>
          <w:sz w:val="20"/>
          <w:szCs w:val="20"/>
          <w:shd w:val="clear" w:color="auto" w:fill="FFFFFF"/>
        </w:rPr>
        <w:t>wskazanych powyżej</w:t>
      </w:r>
      <w:r w:rsidRPr="005C6F8E">
        <w:rPr>
          <w:rFonts w:ascii="Calibri" w:hAnsi="Calibri" w:cs="Calibri"/>
          <w:b/>
          <w:bCs/>
          <w:sz w:val="20"/>
          <w:szCs w:val="20"/>
        </w:rPr>
        <w:t xml:space="preserve">, odbiorcami Pani/Pana danych osobowych będą </w:t>
      </w:r>
      <w:r w:rsidRPr="005C6F8E">
        <w:rPr>
          <w:rFonts w:ascii="Calibri" w:hAnsi="Calibri" w:cs="Calibri"/>
          <w:bCs/>
          <w:sz w:val="20"/>
          <w:szCs w:val="20"/>
        </w:rPr>
        <w:t>o</w:t>
      </w:r>
      <w:r w:rsidRPr="005C6F8E">
        <w:rPr>
          <w:rFonts w:ascii="Calibri" w:hAnsi="Calibri" w:cs="Calibri"/>
          <w:sz w:val="20"/>
          <w:szCs w:val="20"/>
        </w:rPr>
        <w:t>soby lub podmioty, którym udostępniona zostanie dokumentacja postępowania per analogiam jak w</w:t>
      </w:r>
      <w:r w:rsidRPr="005C6F8E">
        <w:rPr>
          <w:rFonts w:ascii="Calibri" w:hAnsi="Calibri" w:cs="Calibri"/>
          <w:color w:val="FF0000"/>
          <w:sz w:val="20"/>
          <w:szCs w:val="20"/>
        </w:rPr>
        <w:t xml:space="preserve"> </w:t>
      </w:r>
      <w:r w:rsidRPr="005C6F8E">
        <w:rPr>
          <w:rFonts w:ascii="Calibri" w:hAnsi="Calibri" w:cs="Calibri"/>
          <w:sz w:val="20"/>
          <w:szCs w:val="20"/>
        </w:rPr>
        <w:t>art. 18 oraz art. 74 ust. 1 ustawy z dnia 11 września 2019 roku – Prawo zamówień publicznych.</w:t>
      </w:r>
    </w:p>
    <w:p w14:paraId="67DC53AF" w14:textId="77777777" w:rsidR="00351E66" w:rsidRPr="005C6F8E" w:rsidRDefault="00351E66" w:rsidP="00351E66">
      <w:pPr>
        <w:shd w:val="clear" w:color="auto" w:fill="FFFFFF"/>
        <w:jc w:val="both"/>
        <w:rPr>
          <w:rFonts w:ascii="Calibri" w:hAnsi="Calibri" w:cs="Calibri"/>
          <w:sz w:val="10"/>
          <w:szCs w:val="10"/>
        </w:rPr>
      </w:pPr>
    </w:p>
    <w:p w14:paraId="0A8349DB" w14:textId="77777777" w:rsidR="00351E66" w:rsidRPr="005C6F8E" w:rsidRDefault="00351E66" w:rsidP="00CC054C">
      <w:pPr>
        <w:numPr>
          <w:ilvl w:val="0"/>
          <w:numId w:val="29"/>
        </w:numPr>
        <w:shd w:val="clear" w:color="auto" w:fill="FFFFFF"/>
        <w:jc w:val="both"/>
        <w:rPr>
          <w:rFonts w:ascii="Calibri" w:hAnsi="Calibri" w:cs="Calibri"/>
          <w:sz w:val="20"/>
          <w:szCs w:val="20"/>
        </w:rPr>
      </w:pPr>
      <w:r w:rsidRPr="005C6F8E">
        <w:rPr>
          <w:rFonts w:ascii="Calibri" w:hAnsi="Calibri" w:cs="Calibri"/>
          <w:b/>
          <w:sz w:val="20"/>
          <w:szCs w:val="20"/>
        </w:rPr>
        <w:t>Pani/Pana d</w:t>
      </w:r>
      <w:r w:rsidRPr="005C6F8E">
        <w:rPr>
          <w:rFonts w:ascii="Calibri" w:hAnsi="Calibri" w:cs="Calibri"/>
          <w:b/>
          <w:sz w:val="20"/>
          <w:szCs w:val="20"/>
          <w:shd w:val="clear" w:color="auto" w:fill="FFFFFF"/>
        </w:rPr>
        <w:t xml:space="preserve">ane osobowe przetwarzane przez administratora przechowywane będą przez okres niezbędny do realizacji celu dla jakiego zostały zebrane oraz </w:t>
      </w:r>
      <w:r w:rsidRPr="005C6F8E">
        <w:rPr>
          <w:rFonts w:ascii="Calibri" w:hAnsi="Calibri" w:cs="Calibri"/>
          <w:sz w:val="20"/>
          <w:szCs w:val="20"/>
        </w:rPr>
        <w:t>per analogiam jak w</w:t>
      </w:r>
      <w:r w:rsidRPr="005C6F8E">
        <w:rPr>
          <w:rFonts w:ascii="Calibri" w:hAnsi="Calibri" w:cs="Calibri"/>
          <w:color w:val="FF0000"/>
          <w:sz w:val="20"/>
          <w:szCs w:val="20"/>
        </w:rPr>
        <w:t xml:space="preserve"> </w:t>
      </w:r>
      <w:r w:rsidRPr="005C6F8E">
        <w:rPr>
          <w:rFonts w:ascii="Calibri" w:hAnsi="Calibri" w:cs="Calibri"/>
          <w:b/>
          <w:bCs/>
          <w:sz w:val="20"/>
          <w:szCs w:val="20"/>
        </w:rPr>
        <w:t>art. 78 ust. 1 ustawy z dnia 11 września 2019 roku – Prawo zamówień publicznych</w:t>
      </w:r>
      <w:r w:rsidRPr="005C6F8E">
        <w:rPr>
          <w:rFonts w:ascii="Calibri" w:hAnsi="Calibri" w:cs="Calibri"/>
          <w:b/>
          <w:sz w:val="20"/>
          <w:szCs w:val="20"/>
        </w:rPr>
        <w:t>,</w:t>
      </w:r>
      <w:r w:rsidRPr="005C6F8E">
        <w:rPr>
          <w:rFonts w:ascii="Calibri" w:hAnsi="Calibri" w:cs="Calibri"/>
          <w:b/>
          <w:sz w:val="20"/>
          <w:szCs w:val="20"/>
          <w:shd w:val="clear" w:color="auto" w:fill="FFFFFF"/>
        </w:rPr>
        <w:t xml:space="preserve"> przez okres 4 lat od dnia zakończenia postępowania o udzielenie zamówienia</w:t>
      </w:r>
      <w:r w:rsidRPr="005C6F8E">
        <w:rPr>
          <w:rFonts w:ascii="Calibri" w:hAnsi="Calibri" w:cs="Calibri"/>
          <w:sz w:val="20"/>
          <w:szCs w:val="20"/>
          <w:shd w:val="clear" w:color="auto" w:fill="FFFFFF"/>
        </w:rPr>
        <w:t xml:space="preserve">. </w:t>
      </w:r>
    </w:p>
    <w:p w14:paraId="69B5028A" w14:textId="77777777" w:rsidR="00351E66" w:rsidRPr="005C6F8E" w:rsidRDefault="00351E66" w:rsidP="00351E66">
      <w:pPr>
        <w:shd w:val="clear" w:color="auto" w:fill="FFFFFF"/>
        <w:jc w:val="both"/>
        <w:rPr>
          <w:rFonts w:ascii="Calibri" w:hAnsi="Calibri" w:cs="Calibri"/>
          <w:sz w:val="10"/>
          <w:szCs w:val="10"/>
        </w:rPr>
      </w:pPr>
    </w:p>
    <w:p w14:paraId="602F59DF" w14:textId="77777777" w:rsidR="00351E66" w:rsidRPr="005C6F8E" w:rsidRDefault="00351E66" w:rsidP="00CC054C">
      <w:pPr>
        <w:numPr>
          <w:ilvl w:val="0"/>
          <w:numId w:val="29"/>
        </w:numPr>
        <w:shd w:val="clear" w:color="auto" w:fill="FFFFFF"/>
        <w:jc w:val="both"/>
        <w:rPr>
          <w:rFonts w:ascii="Calibri" w:hAnsi="Calibri" w:cs="Calibri"/>
          <w:sz w:val="20"/>
          <w:szCs w:val="20"/>
        </w:rPr>
      </w:pPr>
      <w:r w:rsidRPr="005C6F8E">
        <w:rPr>
          <w:rFonts w:ascii="Calibri" w:hAnsi="Calibri" w:cs="Calibri"/>
          <w:b/>
          <w:bCs/>
          <w:sz w:val="20"/>
          <w:szCs w:val="20"/>
        </w:rPr>
        <w:t>W związku z przetwarzaniem Pani/Pana danych osobowych</w:t>
      </w:r>
      <w:r w:rsidRPr="005C6F8E">
        <w:rPr>
          <w:rFonts w:ascii="Calibri" w:hAnsi="Calibri" w:cs="Calibri"/>
          <w:b/>
          <w:sz w:val="20"/>
          <w:szCs w:val="20"/>
        </w:rPr>
        <w:t>:</w:t>
      </w:r>
    </w:p>
    <w:p w14:paraId="1397B5E1" w14:textId="77777777" w:rsidR="00351E66" w:rsidRPr="005C6F8E" w:rsidRDefault="00351E66" w:rsidP="00351E66">
      <w:pPr>
        <w:shd w:val="clear" w:color="auto" w:fill="FFFFFF"/>
        <w:ind w:left="285" w:firstLine="708"/>
        <w:jc w:val="both"/>
        <w:rPr>
          <w:rFonts w:ascii="Calibri" w:hAnsi="Calibri" w:cs="Calibri"/>
          <w:sz w:val="20"/>
          <w:szCs w:val="20"/>
        </w:rPr>
      </w:pPr>
      <w:r w:rsidRPr="005C6F8E">
        <w:rPr>
          <w:rFonts w:ascii="Calibri" w:hAnsi="Calibri" w:cs="Calibri"/>
          <w:b/>
          <w:bCs/>
          <w:sz w:val="20"/>
          <w:szCs w:val="20"/>
        </w:rPr>
        <w:t>- przysługują Pani/Panu następujące prawa:</w:t>
      </w:r>
      <w:r w:rsidRPr="005C6F8E">
        <w:rPr>
          <w:rFonts w:ascii="Calibri" w:hAnsi="Calibri" w:cs="Calibri"/>
          <w:bCs/>
          <w:sz w:val="20"/>
          <w:szCs w:val="20"/>
        </w:rPr>
        <w:t xml:space="preserve"> </w:t>
      </w:r>
    </w:p>
    <w:p w14:paraId="3E292180" w14:textId="77777777" w:rsidR="00351E66" w:rsidRPr="005C6F8E" w:rsidRDefault="00351E66" w:rsidP="00CC054C">
      <w:pPr>
        <w:pStyle w:val="Akapitzlist"/>
        <w:numPr>
          <w:ilvl w:val="0"/>
          <w:numId w:val="30"/>
        </w:numPr>
        <w:shd w:val="clear" w:color="auto" w:fill="FFFFFF"/>
        <w:tabs>
          <w:tab w:val="clear" w:pos="1440"/>
          <w:tab w:val="num" w:pos="993"/>
        </w:tabs>
        <w:ind w:left="993"/>
        <w:contextualSpacing/>
        <w:jc w:val="both"/>
        <w:rPr>
          <w:rFonts w:ascii="Calibri" w:hAnsi="Calibri" w:cs="Calibri"/>
          <w:sz w:val="20"/>
          <w:szCs w:val="20"/>
        </w:rPr>
      </w:pPr>
      <w:r w:rsidRPr="005C6F8E">
        <w:rPr>
          <w:rFonts w:ascii="Calibri" w:hAnsi="Calibri" w:cs="Calibri"/>
          <w:sz w:val="20"/>
          <w:szCs w:val="20"/>
        </w:rPr>
        <w:t>dostępu do treści danych osobowych jej dotyczących, na podstawie art. 15 Rozporządzenia;</w:t>
      </w:r>
    </w:p>
    <w:p w14:paraId="4AF6FE25" w14:textId="77777777" w:rsidR="00351E66" w:rsidRPr="005C6F8E" w:rsidRDefault="00351E66" w:rsidP="00CC054C">
      <w:pPr>
        <w:pStyle w:val="Akapitzlist"/>
        <w:numPr>
          <w:ilvl w:val="0"/>
          <w:numId w:val="30"/>
        </w:numPr>
        <w:shd w:val="clear" w:color="auto" w:fill="FFFFFF"/>
        <w:tabs>
          <w:tab w:val="clear" w:pos="1440"/>
          <w:tab w:val="num" w:pos="993"/>
        </w:tabs>
        <w:ind w:left="993"/>
        <w:contextualSpacing/>
        <w:jc w:val="both"/>
        <w:rPr>
          <w:rFonts w:ascii="Calibri" w:hAnsi="Calibri" w:cs="Calibri"/>
          <w:sz w:val="20"/>
          <w:szCs w:val="20"/>
        </w:rPr>
      </w:pPr>
      <w:r w:rsidRPr="005C6F8E">
        <w:rPr>
          <w:rFonts w:ascii="Calibri" w:hAnsi="Calibri" w:cs="Calibri"/>
          <w:sz w:val="20"/>
          <w:szCs w:val="20"/>
        </w:rPr>
        <w:t>sprostowania danych, na podstawie art. 16 Rozporządzenia;</w:t>
      </w:r>
    </w:p>
    <w:p w14:paraId="0080B8B2" w14:textId="77777777" w:rsidR="00351E66" w:rsidRPr="005C6F8E" w:rsidRDefault="00351E66" w:rsidP="00CC054C">
      <w:pPr>
        <w:pStyle w:val="Akapitzlist"/>
        <w:numPr>
          <w:ilvl w:val="0"/>
          <w:numId w:val="30"/>
        </w:numPr>
        <w:shd w:val="clear" w:color="auto" w:fill="FFFFFF"/>
        <w:tabs>
          <w:tab w:val="clear" w:pos="1440"/>
          <w:tab w:val="num" w:pos="993"/>
        </w:tabs>
        <w:ind w:left="993"/>
        <w:contextualSpacing/>
        <w:jc w:val="both"/>
        <w:rPr>
          <w:rFonts w:ascii="Calibri" w:hAnsi="Calibri" w:cs="Calibri"/>
          <w:sz w:val="20"/>
          <w:szCs w:val="20"/>
        </w:rPr>
      </w:pPr>
      <w:r w:rsidRPr="005C6F8E">
        <w:rPr>
          <w:rFonts w:ascii="Calibri" w:hAnsi="Calibri" w:cs="Calibri"/>
          <w:sz w:val="20"/>
          <w:szCs w:val="20"/>
        </w:rPr>
        <w:t>ograniczenia przetwarzania danych, na podstawie art. 18 Rozporządzenia, z zastrzeżeniem przypadków, o których mowa w art. 18 ust 2 Rozporządzenia.</w:t>
      </w:r>
    </w:p>
    <w:p w14:paraId="653A43AD" w14:textId="77777777" w:rsidR="00351E66" w:rsidRPr="005C6F8E" w:rsidRDefault="00351E66" w:rsidP="00351E66">
      <w:pPr>
        <w:shd w:val="clear" w:color="auto" w:fill="FFFFFF"/>
        <w:tabs>
          <w:tab w:val="num" w:pos="993"/>
        </w:tabs>
        <w:ind w:left="993"/>
        <w:jc w:val="both"/>
        <w:rPr>
          <w:rFonts w:ascii="Calibri" w:eastAsia="Calibri" w:hAnsi="Calibri" w:cs="Calibri"/>
          <w:sz w:val="20"/>
          <w:szCs w:val="20"/>
        </w:rPr>
      </w:pPr>
      <w:r w:rsidRPr="005C6F8E">
        <w:rPr>
          <w:rFonts w:ascii="Calibri" w:hAnsi="Calibri" w:cs="Calibri"/>
          <w:b/>
          <w:sz w:val="20"/>
          <w:szCs w:val="20"/>
        </w:rPr>
        <w:t>- nie przysługują Pani/Panu prawa:</w:t>
      </w:r>
    </w:p>
    <w:p w14:paraId="07433AD7" w14:textId="77777777" w:rsidR="00351E66" w:rsidRPr="005C6F8E" w:rsidRDefault="00351E66" w:rsidP="00CC054C">
      <w:pPr>
        <w:pStyle w:val="Akapitzlist"/>
        <w:numPr>
          <w:ilvl w:val="0"/>
          <w:numId w:val="30"/>
        </w:numPr>
        <w:shd w:val="clear" w:color="auto" w:fill="FFFFFF"/>
        <w:tabs>
          <w:tab w:val="clear" w:pos="1440"/>
          <w:tab w:val="num" w:pos="993"/>
        </w:tabs>
        <w:ind w:left="993"/>
        <w:contextualSpacing/>
        <w:jc w:val="both"/>
        <w:rPr>
          <w:rFonts w:ascii="Calibri" w:hAnsi="Calibri" w:cs="Calibri"/>
          <w:sz w:val="20"/>
          <w:szCs w:val="20"/>
        </w:rPr>
      </w:pPr>
      <w:r w:rsidRPr="005C6F8E">
        <w:rPr>
          <w:rFonts w:ascii="Calibri" w:hAnsi="Calibri" w:cs="Calibri"/>
          <w:sz w:val="20"/>
          <w:szCs w:val="20"/>
        </w:rPr>
        <w:t>usunięcia danych, na podstawie art. 17 ust. 3 lit. b, d lub e Rozporządzenia;</w:t>
      </w:r>
    </w:p>
    <w:p w14:paraId="3934F3C4" w14:textId="77777777" w:rsidR="00351E66" w:rsidRPr="005C6F8E" w:rsidRDefault="00351E66" w:rsidP="00CC054C">
      <w:pPr>
        <w:pStyle w:val="Akapitzlist"/>
        <w:numPr>
          <w:ilvl w:val="0"/>
          <w:numId w:val="30"/>
        </w:numPr>
        <w:shd w:val="clear" w:color="auto" w:fill="FFFFFF"/>
        <w:tabs>
          <w:tab w:val="clear" w:pos="1440"/>
          <w:tab w:val="num" w:pos="993"/>
        </w:tabs>
        <w:ind w:left="993"/>
        <w:contextualSpacing/>
        <w:jc w:val="both"/>
        <w:rPr>
          <w:rFonts w:ascii="Calibri" w:hAnsi="Calibri" w:cs="Calibri"/>
          <w:sz w:val="20"/>
          <w:szCs w:val="20"/>
        </w:rPr>
      </w:pPr>
      <w:r w:rsidRPr="005C6F8E">
        <w:rPr>
          <w:rFonts w:ascii="Calibri" w:hAnsi="Calibri" w:cs="Calibri"/>
          <w:sz w:val="20"/>
          <w:szCs w:val="20"/>
        </w:rPr>
        <w:t>prawo do przenoszenia danych – na podstawie art. 20 Rozporządzenia;</w:t>
      </w:r>
    </w:p>
    <w:p w14:paraId="3F787FBE" w14:textId="77777777" w:rsidR="00351E66" w:rsidRPr="005C6F8E" w:rsidRDefault="00351E66" w:rsidP="00CC054C">
      <w:pPr>
        <w:pStyle w:val="Akapitzlist"/>
        <w:numPr>
          <w:ilvl w:val="0"/>
          <w:numId w:val="30"/>
        </w:numPr>
        <w:shd w:val="clear" w:color="auto" w:fill="FFFFFF"/>
        <w:tabs>
          <w:tab w:val="clear" w:pos="1440"/>
          <w:tab w:val="num" w:pos="993"/>
        </w:tabs>
        <w:ind w:left="993"/>
        <w:contextualSpacing/>
        <w:jc w:val="both"/>
        <w:rPr>
          <w:rFonts w:ascii="Calibri" w:hAnsi="Calibri" w:cs="Calibri"/>
          <w:sz w:val="20"/>
          <w:szCs w:val="20"/>
        </w:rPr>
      </w:pPr>
      <w:r w:rsidRPr="005C6F8E">
        <w:rPr>
          <w:rFonts w:ascii="Calibri" w:hAnsi="Calibri" w:cs="Calibri"/>
          <w:sz w:val="20"/>
          <w:szCs w:val="20"/>
        </w:rPr>
        <w:t>wniesienia sprzeciwu wobec przetwarzanych danych, na podstawie art. 21 Rozporządzenia.</w:t>
      </w:r>
    </w:p>
    <w:p w14:paraId="0CC97830" w14:textId="77777777" w:rsidR="00351E66" w:rsidRPr="005C6F8E" w:rsidRDefault="00351E66" w:rsidP="00351E66">
      <w:pPr>
        <w:rPr>
          <w:rFonts w:ascii="Calibri" w:hAnsi="Calibri" w:cs="Calibri"/>
          <w:b/>
          <w:sz w:val="10"/>
          <w:szCs w:val="10"/>
        </w:rPr>
      </w:pPr>
    </w:p>
    <w:p w14:paraId="28148CF3" w14:textId="77777777" w:rsidR="00351E66" w:rsidRPr="005C6F8E" w:rsidRDefault="00351E66" w:rsidP="00CC054C">
      <w:pPr>
        <w:numPr>
          <w:ilvl w:val="0"/>
          <w:numId w:val="29"/>
        </w:numPr>
        <w:shd w:val="clear" w:color="auto" w:fill="FFFFFF"/>
        <w:jc w:val="both"/>
        <w:rPr>
          <w:rFonts w:ascii="Calibri" w:hAnsi="Calibri" w:cs="Calibri"/>
          <w:sz w:val="20"/>
          <w:szCs w:val="20"/>
        </w:rPr>
      </w:pPr>
      <w:r w:rsidRPr="005C6F8E">
        <w:rPr>
          <w:rFonts w:ascii="Calibri" w:hAnsi="Calibri" w:cs="Calibri"/>
          <w:b/>
          <w:sz w:val="20"/>
          <w:szCs w:val="20"/>
        </w:rPr>
        <w:t xml:space="preserve">Przysługuje Pani/Panu prawo wniesienia skargi do </w:t>
      </w:r>
      <w:r w:rsidRPr="005C6F8E">
        <w:rPr>
          <w:rFonts w:ascii="Calibri" w:hAnsi="Calibri" w:cs="Calibri"/>
          <w:b/>
          <w:sz w:val="20"/>
          <w:szCs w:val="20"/>
          <w:shd w:val="clear" w:color="auto" w:fill="FFFFFF"/>
        </w:rPr>
        <w:t>organu nadzorczego tj. </w:t>
      </w:r>
      <w:r w:rsidRPr="005C6F8E">
        <w:rPr>
          <w:rFonts w:ascii="Calibri" w:hAnsi="Calibri" w:cs="Calibri"/>
          <w:b/>
          <w:sz w:val="20"/>
          <w:szCs w:val="20"/>
        </w:rPr>
        <w:t xml:space="preserve"> Prezesa Urzędu Ochrony Danych Osobowych, gdy uzna Pani/Pan, iż przetwarzanie danych osobowych narusza przepisy Rozporządzenia.</w:t>
      </w:r>
    </w:p>
    <w:p w14:paraId="37701301" w14:textId="77777777" w:rsidR="00351E66" w:rsidRPr="005C6F8E" w:rsidRDefault="00351E66" w:rsidP="00351E66">
      <w:pPr>
        <w:shd w:val="clear" w:color="auto" w:fill="FFFFFF"/>
        <w:jc w:val="both"/>
        <w:rPr>
          <w:rFonts w:ascii="Calibri" w:hAnsi="Calibri" w:cs="Calibri"/>
          <w:sz w:val="10"/>
          <w:szCs w:val="10"/>
        </w:rPr>
      </w:pPr>
    </w:p>
    <w:p w14:paraId="6195E733" w14:textId="77777777" w:rsidR="00351E66" w:rsidRPr="005C6F8E" w:rsidRDefault="00351E66" w:rsidP="00351E66">
      <w:pPr>
        <w:shd w:val="clear" w:color="auto" w:fill="FFFFFF"/>
        <w:jc w:val="both"/>
        <w:rPr>
          <w:rFonts w:ascii="Calibri" w:hAnsi="Calibri" w:cs="Calibri"/>
          <w:sz w:val="10"/>
          <w:szCs w:val="10"/>
        </w:rPr>
      </w:pPr>
    </w:p>
    <w:p w14:paraId="4ED38790" w14:textId="77777777" w:rsidR="00351E66" w:rsidRPr="005C6F8E" w:rsidRDefault="00351E66" w:rsidP="00CC054C">
      <w:pPr>
        <w:numPr>
          <w:ilvl w:val="0"/>
          <w:numId w:val="29"/>
        </w:numPr>
        <w:shd w:val="clear" w:color="auto" w:fill="FFFFFF"/>
        <w:jc w:val="both"/>
        <w:rPr>
          <w:rFonts w:ascii="Calibri" w:hAnsi="Calibri" w:cs="Calibri"/>
          <w:sz w:val="20"/>
          <w:szCs w:val="20"/>
        </w:rPr>
      </w:pPr>
      <w:r w:rsidRPr="005C6F8E">
        <w:rPr>
          <w:rFonts w:ascii="Calibri" w:hAnsi="Calibri" w:cs="Calibri"/>
          <w:b/>
          <w:bCs/>
          <w:sz w:val="20"/>
          <w:szCs w:val="20"/>
        </w:rPr>
        <w:t>Pani/Pana dane osobowe nie będą przetwarzane w sposób zautomatyzowany, w tym również w formie profilowania.</w:t>
      </w:r>
    </w:p>
    <w:sectPr w:rsidR="00351E66" w:rsidRPr="005C6F8E" w:rsidSect="00A330AD">
      <w:endnotePr>
        <w:numFmt w:val="decimal"/>
      </w:endnotePr>
      <w:pgSz w:w="11906" w:h="16838" w:code="9"/>
      <w:pgMar w:top="1417" w:right="1417" w:bottom="1417" w:left="1417" w:header="709"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A9C8B" w14:textId="77777777" w:rsidR="002A02BE" w:rsidRDefault="002A02BE">
      <w:r>
        <w:separator/>
      </w:r>
    </w:p>
  </w:endnote>
  <w:endnote w:type="continuationSeparator" w:id="0">
    <w:p w14:paraId="18A6FA1D" w14:textId="77777777" w:rsidR="002A02BE" w:rsidRDefault="002A0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A671B" w14:textId="77777777" w:rsidR="00E64611" w:rsidRDefault="00E64611" w:rsidP="00263BF3">
    <w:pPr>
      <w:pStyle w:val="Stopka"/>
      <w:pBdr>
        <w:top w:val="single" w:sz="4" w:space="1" w:color="D9D9D9"/>
      </w:pBdr>
    </w:pPr>
    <w:r>
      <w:fldChar w:fldCharType="begin"/>
    </w:r>
    <w:r>
      <w:instrText xml:space="preserve"> PAGE   \* MERGEFORMAT </w:instrText>
    </w:r>
    <w:r>
      <w:fldChar w:fldCharType="separate"/>
    </w:r>
    <w:r w:rsidRPr="00B30A11">
      <w:rPr>
        <w:b/>
        <w:noProof/>
      </w:rPr>
      <w:t>3</w:t>
    </w:r>
    <w:r>
      <w:fldChar w:fldCharType="end"/>
    </w:r>
    <w:r>
      <w:rPr>
        <w:b/>
      </w:rPr>
      <w:t xml:space="preserve"> | </w:t>
    </w:r>
    <w:r>
      <w:rPr>
        <w:color w:val="7F7F7F"/>
        <w:spacing w:val="60"/>
      </w:rPr>
      <w:t>Strona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226CA" w14:textId="77777777" w:rsidR="002A02BE" w:rsidRDefault="002A02BE">
      <w:r>
        <w:separator/>
      </w:r>
    </w:p>
  </w:footnote>
  <w:footnote w:type="continuationSeparator" w:id="0">
    <w:p w14:paraId="3B036723" w14:textId="77777777" w:rsidR="002A02BE" w:rsidRDefault="002A02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7D34C" w14:textId="4C28D7FC" w:rsidR="00E64611" w:rsidRPr="000B4E0D" w:rsidRDefault="00E64611" w:rsidP="00B76529">
    <w:pPr>
      <w:pStyle w:val="Stopka"/>
      <w:tabs>
        <w:tab w:val="clear" w:pos="4536"/>
        <w:tab w:val="clear" w:pos="9072"/>
      </w:tabs>
      <w:ind w:left="705"/>
      <w:jc w:val="right"/>
      <w:rPr>
        <w:rFonts w:ascii="Calibri" w:hAnsi="Calibri" w:cs="Arial"/>
        <w:b/>
        <w:lang w:val="pl-PL"/>
      </w:rPr>
    </w:pPr>
    <w:r w:rsidRPr="00083002">
      <w:rPr>
        <w:rFonts w:ascii="Calibri" w:hAnsi="Calibri" w:cs="Arial"/>
        <w:b/>
      </w:rPr>
      <w:t xml:space="preserve">Załącznik nr </w:t>
    </w:r>
    <w:r w:rsidRPr="00083002">
      <w:rPr>
        <w:rFonts w:ascii="Calibri" w:hAnsi="Calibri" w:cs="Arial"/>
        <w:b/>
        <w:lang w:val="pl-PL"/>
      </w:rPr>
      <w:t>2</w:t>
    </w:r>
    <w:r w:rsidRPr="00083002">
      <w:rPr>
        <w:rFonts w:ascii="Calibri" w:hAnsi="Calibri" w:cs="Arial"/>
        <w:b/>
      </w:rPr>
      <w:t xml:space="preserve">  do </w:t>
    </w:r>
    <w:r w:rsidR="00830DB3">
      <w:rPr>
        <w:rFonts w:ascii="Calibri" w:hAnsi="Calibri" w:cs="Arial"/>
        <w:b/>
        <w:lang w:val="pl-PL"/>
      </w:rPr>
      <w:t>SWZ</w:t>
    </w:r>
    <w:r w:rsidRPr="00083002">
      <w:rPr>
        <w:rFonts w:ascii="Calibri" w:hAnsi="Calibri" w:cs="Arial"/>
        <w:b/>
      </w:rPr>
      <w:t xml:space="preserve">  -  EZP/</w:t>
    </w:r>
    <w:r w:rsidR="00B63B52">
      <w:rPr>
        <w:rFonts w:ascii="Calibri" w:hAnsi="Calibri" w:cs="Arial"/>
        <w:b/>
        <w:lang w:val="pl-PL"/>
      </w:rPr>
      <w:t>475</w:t>
    </w:r>
    <w:r w:rsidRPr="00083002">
      <w:rPr>
        <w:rFonts w:ascii="Calibri" w:hAnsi="Calibri" w:cs="Arial"/>
        <w:b/>
      </w:rPr>
      <w:t>/</w:t>
    </w:r>
    <w:r w:rsidR="00B63B52" w:rsidRPr="00083002">
      <w:rPr>
        <w:rFonts w:ascii="Calibri" w:hAnsi="Calibri" w:cs="Arial"/>
        <w:b/>
      </w:rPr>
      <w:t>20</w:t>
    </w:r>
    <w:r w:rsidR="00B63B52">
      <w:rPr>
        <w:rFonts w:ascii="Calibri" w:hAnsi="Calibri" w:cs="Arial"/>
        <w:b/>
        <w:lang w:val="pl-PL"/>
      </w:rPr>
      <w:t>23</w:t>
    </w:r>
  </w:p>
  <w:p w14:paraId="29B1E68C" w14:textId="77777777" w:rsidR="00E64611" w:rsidRDefault="00E6461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4"/>
    <w:lvl w:ilvl="0">
      <w:start w:val="1"/>
      <w:numFmt w:val="decimal"/>
      <w:lvlText w:val="%1)"/>
      <w:lvlJc w:val="left"/>
      <w:pPr>
        <w:tabs>
          <w:tab w:val="num" w:pos="0"/>
        </w:tabs>
        <w:ind w:left="720" w:hanging="360"/>
      </w:pPr>
      <w:rPr>
        <w:rFonts w:hint="default"/>
        <w:vertAlign w:val="superscript"/>
      </w:rPr>
    </w:lvl>
  </w:abstractNum>
  <w:abstractNum w:abstractNumId="1" w15:restartNumberingAfterBreak="0">
    <w:nsid w:val="00E91716"/>
    <w:multiLevelType w:val="singleLevel"/>
    <w:tmpl w:val="BC78E45C"/>
    <w:lvl w:ilvl="0">
      <w:start w:val="1"/>
      <w:numFmt w:val="decimal"/>
      <w:lvlText w:val="%1."/>
      <w:lvlJc w:val="left"/>
      <w:pPr>
        <w:tabs>
          <w:tab w:val="num" w:pos="360"/>
        </w:tabs>
        <w:ind w:left="360" w:hanging="360"/>
      </w:pPr>
      <w:rPr>
        <w:rFonts w:ascii="Calibri" w:hAnsi="Calibri" w:hint="default"/>
        <w:sz w:val="24"/>
        <w:szCs w:val="24"/>
      </w:rPr>
    </w:lvl>
  </w:abstractNum>
  <w:abstractNum w:abstractNumId="2" w15:restartNumberingAfterBreak="0">
    <w:nsid w:val="01972B5F"/>
    <w:multiLevelType w:val="multilevel"/>
    <w:tmpl w:val="FB98A2B6"/>
    <w:lvl w:ilvl="0">
      <w:start w:val="1"/>
      <w:numFmt w:val="decimal"/>
      <w:lvlText w:val="%1."/>
      <w:lvlJc w:val="left"/>
      <w:pPr>
        <w:tabs>
          <w:tab w:val="left" w:pos="708"/>
        </w:tabs>
        <w:ind w:left="708" w:hanging="704"/>
      </w:pPr>
      <w:rPr>
        <w:rFonts w:hint="default"/>
        <w:b w:val="0"/>
        <w:bCs/>
      </w:rPr>
    </w:lvl>
    <w:lvl w:ilvl="1">
      <w:start w:val="1"/>
      <w:numFmt w:val="decimal"/>
      <w:lvlText w:val="%1.%2."/>
      <w:lvlJc w:val="left"/>
      <w:pPr>
        <w:tabs>
          <w:tab w:val="left" w:pos="1425"/>
        </w:tabs>
        <w:ind w:left="1425" w:hanging="719"/>
      </w:pPr>
      <w:rPr>
        <w:rFonts w:hint="default"/>
        <w:b w:val="0"/>
      </w:rPr>
    </w:lvl>
    <w:lvl w:ilvl="2">
      <w:start w:val="1"/>
      <w:numFmt w:val="decimal"/>
      <w:lvlText w:val="%1.%2.%3."/>
      <w:lvlJc w:val="left"/>
      <w:pPr>
        <w:tabs>
          <w:tab w:val="left" w:pos="2127"/>
        </w:tabs>
        <w:ind w:left="2127" w:hanging="719"/>
      </w:pPr>
      <w:rPr>
        <w:rFonts w:hint="default"/>
      </w:rPr>
    </w:lvl>
    <w:lvl w:ilvl="3">
      <w:start w:val="1"/>
      <w:numFmt w:val="decimal"/>
      <w:lvlText w:val="%1.%2.%3.%4."/>
      <w:lvlJc w:val="left"/>
      <w:pPr>
        <w:tabs>
          <w:tab w:val="left" w:pos="3189"/>
        </w:tabs>
        <w:ind w:left="3189" w:hanging="1079"/>
      </w:pPr>
      <w:rPr>
        <w:rFonts w:hint="default"/>
      </w:rPr>
    </w:lvl>
    <w:lvl w:ilvl="4">
      <w:start w:val="1"/>
      <w:numFmt w:val="decimal"/>
      <w:lvlText w:val="%1.%2.%3.%4.%5."/>
      <w:lvlJc w:val="left"/>
      <w:pPr>
        <w:tabs>
          <w:tab w:val="left" w:pos="3891"/>
        </w:tabs>
        <w:ind w:left="3891" w:hanging="1079"/>
      </w:pPr>
      <w:rPr>
        <w:rFonts w:hint="default"/>
      </w:rPr>
    </w:lvl>
    <w:lvl w:ilvl="5">
      <w:start w:val="1"/>
      <w:numFmt w:val="decimal"/>
      <w:lvlText w:val="%1.%2.%3.%4.%5.%6."/>
      <w:lvlJc w:val="left"/>
      <w:pPr>
        <w:tabs>
          <w:tab w:val="left" w:pos="4953"/>
        </w:tabs>
        <w:ind w:left="4953" w:hanging="1439"/>
      </w:pPr>
      <w:rPr>
        <w:rFonts w:hint="default"/>
      </w:rPr>
    </w:lvl>
    <w:lvl w:ilvl="6">
      <w:start w:val="1"/>
      <w:numFmt w:val="decimal"/>
      <w:lvlText w:val="%1.%2.%3.%4.%5.%6.%7."/>
      <w:lvlJc w:val="left"/>
      <w:pPr>
        <w:tabs>
          <w:tab w:val="left" w:pos="5655"/>
        </w:tabs>
        <w:ind w:left="5655" w:hanging="1439"/>
      </w:pPr>
      <w:rPr>
        <w:rFonts w:hint="default"/>
      </w:rPr>
    </w:lvl>
    <w:lvl w:ilvl="7">
      <w:start w:val="1"/>
      <w:numFmt w:val="decimal"/>
      <w:lvlText w:val="%1.%2.%3.%4.%5.%6.%7.%8."/>
      <w:lvlJc w:val="left"/>
      <w:pPr>
        <w:tabs>
          <w:tab w:val="left" w:pos="6717"/>
        </w:tabs>
        <w:ind w:left="6717" w:hanging="1799"/>
      </w:pPr>
      <w:rPr>
        <w:rFonts w:hint="default"/>
      </w:rPr>
    </w:lvl>
    <w:lvl w:ilvl="8">
      <w:start w:val="1"/>
      <w:numFmt w:val="decimal"/>
      <w:lvlText w:val="%1.%2.%3.%4.%5.%6.%7.%8.%9."/>
      <w:lvlJc w:val="left"/>
      <w:pPr>
        <w:tabs>
          <w:tab w:val="left" w:pos="7419"/>
        </w:tabs>
        <w:ind w:left="7419" w:hanging="1799"/>
      </w:pPr>
      <w:rPr>
        <w:rFonts w:hint="default"/>
      </w:rPr>
    </w:lvl>
  </w:abstractNum>
  <w:abstractNum w:abstractNumId="3" w15:restartNumberingAfterBreak="0">
    <w:nsid w:val="02F93B94"/>
    <w:multiLevelType w:val="hybridMultilevel"/>
    <w:tmpl w:val="A3AC8F2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3B76AC"/>
    <w:multiLevelType w:val="hybridMultilevel"/>
    <w:tmpl w:val="CFA20840"/>
    <w:lvl w:ilvl="0" w:tplc="FFFFFFFF">
      <w:start w:val="1"/>
      <w:numFmt w:val="decimal"/>
      <w:lvlText w:val="%1."/>
      <w:lvlJc w:val="left"/>
      <w:pPr>
        <w:tabs>
          <w:tab w:val="left" w:pos="360"/>
        </w:tabs>
        <w:ind w:left="360" w:hanging="359"/>
      </w:pPr>
    </w:lvl>
    <w:lvl w:ilvl="1" w:tplc="FFFFFFFF">
      <w:start w:val="1"/>
      <w:numFmt w:val="lowerLetter"/>
      <w:lvlText w:val="%2."/>
      <w:lvlJc w:val="left"/>
      <w:pPr>
        <w:tabs>
          <w:tab w:val="left" w:pos="1440"/>
        </w:tabs>
        <w:ind w:left="1440" w:hanging="359"/>
      </w:pPr>
    </w:lvl>
    <w:lvl w:ilvl="2" w:tplc="FFFFFFFF">
      <w:start w:val="1"/>
      <w:numFmt w:val="lowerRoman"/>
      <w:lvlText w:val="%3."/>
      <w:lvlJc w:val="right"/>
      <w:pPr>
        <w:tabs>
          <w:tab w:val="left" w:pos="2160"/>
        </w:tabs>
        <w:ind w:left="2160" w:hanging="179"/>
      </w:pPr>
    </w:lvl>
    <w:lvl w:ilvl="3" w:tplc="FFFFFFFF">
      <w:start w:val="1"/>
      <w:numFmt w:val="decimal"/>
      <w:lvlText w:val="%4."/>
      <w:lvlJc w:val="left"/>
      <w:pPr>
        <w:tabs>
          <w:tab w:val="left" w:pos="2880"/>
        </w:tabs>
        <w:ind w:left="2880" w:hanging="359"/>
      </w:pPr>
    </w:lvl>
    <w:lvl w:ilvl="4" w:tplc="FFFFFFFF">
      <w:start w:val="1"/>
      <w:numFmt w:val="lowerLetter"/>
      <w:lvlText w:val="%5."/>
      <w:lvlJc w:val="left"/>
      <w:pPr>
        <w:tabs>
          <w:tab w:val="left" w:pos="3600"/>
        </w:tabs>
        <w:ind w:left="3600" w:hanging="359"/>
      </w:pPr>
    </w:lvl>
    <w:lvl w:ilvl="5" w:tplc="FFFFFFFF">
      <w:start w:val="1"/>
      <w:numFmt w:val="lowerRoman"/>
      <w:lvlText w:val="%6."/>
      <w:lvlJc w:val="right"/>
      <w:pPr>
        <w:tabs>
          <w:tab w:val="left" w:pos="4320"/>
        </w:tabs>
        <w:ind w:left="4320" w:hanging="179"/>
      </w:pPr>
    </w:lvl>
    <w:lvl w:ilvl="6" w:tplc="FFFFFFFF">
      <w:start w:val="1"/>
      <w:numFmt w:val="decimal"/>
      <w:lvlText w:val="%7."/>
      <w:lvlJc w:val="left"/>
      <w:pPr>
        <w:tabs>
          <w:tab w:val="left" w:pos="5040"/>
        </w:tabs>
        <w:ind w:left="5040" w:hanging="359"/>
      </w:pPr>
    </w:lvl>
    <w:lvl w:ilvl="7" w:tplc="FFFFFFFF">
      <w:start w:val="1"/>
      <w:numFmt w:val="lowerLetter"/>
      <w:lvlText w:val="%8."/>
      <w:lvlJc w:val="left"/>
      <w:pPr>
        <w:tabs>
          <w:tab w:val="left" w:pos="5760"/>
        </w:tabs>
        <w:ind w:left="5760" w:hanging="359"/>
      </w:pPr>
    </w:lvl>
    <w:lvl w:ilvl="8" w:tplc="FFFFFFFF">
      <w:start w:val="1"/>
      <w:numFmt w:val="lowerRoman"/>
      <w:lvlText w:val="%9."/>
      <w:lvlJc w:val="right"/>
      <w:pPr>
        <w:tabs>
          <w:tab w:val="left" w:pos="6480"/>
        </w:tabs>
        <w:ind w:left="6480" w:hanging="179"/>
      </w:pPr>
    </w:lvl>
  </w:abstractNum>
  <w:abstractNum w:abstractNumId="5" w15:restartNumberingAfterBreak="0">
    <w:nsid w:val="062E4A49"/>
    <w:multiLevelType w:val="hybridMultilevel"/>
    <w:tmpl w:val="DAF21B60"/>
    <w:lvl w:ilvl="0" w:tplc="8DFEEC5C">
      <w:start w:val="1"/>
      <w:numFmt w:val="decimal"/>
      <w:lvlText w:val="%1."/>
      <w:lvlJc w:val="left"/>
      <w:pPr>
        <w:tabs>
          <w:tab w:val="num" w:pos="360"/>
        </w:tabs>
        <w:ind w:left="36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2B00AB"/>
    <w:multiLevelType w:val="hybridMultilevel"/>
    <w:tmpl w:val="1E46EE62"/>
    <w:lvl w:ilvl="0" w:tplc="603AEF24">
      <w:start w:val="1"/>
      <w:numFmt w:val="lowerLetter"/>
      <w:lvlText w:val="%1)"/>
      <w:lvlJc w:val="left"/>
      <w:pPr>
        <w:ind w:left="1146" w:hanging="360"/>
      </w:pPr>
      <w:rPr>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0AC143B7"/>
    <w:multiLevelType w:val="multilevel"/>
    <w:tmpl w:val="51C44E3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4B4A98"/>
    <w:multiLevelType w:val="multilevel"/>
    <w:tmpl w:val="FB98A2B6"/>
    <w:lvl w:ilvl="0">
      <w:start w:val="1"/>
      <w:numFmt w:val="decimal"/>
      <w:lvlText w:val="%1."/>
      <w:lvlJc w:val="left"/>
      <w:pPr>
        <w:tabs>
          <w:tab w:val="left" w:pos="708"/>
        </w:tabs>
        <w:ind w:left="708" w:hanging="704"/>
      </w:pPr>
      <w:rPr>
        <w:rFonts w:hint="default"/>
        <w:b w:val="0"/>
        <w:bCs/>
      </w:rPr>
    </w:lvl>
    <w:lvl w:ilvl="1">
      <w:start w:val="1"/>
      <w:numFmt w:val="decimal"/>
      <w:lvlText w:val="%1.%2."/>
      <w:lvlJc w:val="left"/>
      <w:pPr>
        <w:tabs>
          <w:tab w:val="left" w:pos="1425"/>
        </w:tabs>
        <w:ind w:left="1425" w:hanging="719"/>
      </w:pPr>
      <w:rPr>
        <w:rFonts w:hint="default"/>
        <w:b w:val="0"/>
      </w:rPr>
    </w:lvl>
    <w:lvl w:ilvl="2">
      <w:start w:val="1"/>
      <w:numFmt w:val="decimal"/>
      <w:lvlText w:val="%1.%2.%3."/>
      <w:lvlJc w:val="left"/>
      <w:pPr>
        <w:tabs>
          <w:tab w:val="left" w:pos="2127"/>
        </w:tabs>
        <w:ind w:left="2127" w:hanging="719"/>
      </w:pPr>
      <w:rPr>
        <w:rFonts w:hint="default"/>
      </w:rPr>
    </w:lvl>
    <w:lvl w:ilvl="3">
      <w:start w:val="1"/>
      <w:numFmt w:val="decimal"/>
      <w:lvlText w:val="%1.%2.%3.%4."/>
      <w:lvlJc w:val="left"/>
      <w:pPr>
        <w:tabs>
          <w:tab w:val="left" w:pos="3189"/>
        </w:tabs>
        <w:ind w:left="3189" w:hanging="1079"/>
      </w:pPr>
      <w:rPr>
        <w:rFonts w:hint="default"/>
      </w:rPr>
    </w:lvl>
    <w:lvl w:ilvl="4">
      <w:start w:val="1"/>
      <w:numFmt w:val="decimal"/>
      <w:lvlText w:val="%1.%2.%3.%4.%5."/>
      <w:lvlJc w:val="left"/>
      <w:pPr>
        <w:tabs>
          <w:tab w:val="left" w:pos="3891"/>
        </w:tabs>
        <w:ind w:left="3891" w:hanging="1079"/>
      </w:pPr>
      <w:rPr>
        <w:rFonts w:hint="default"/>
      </w:rPr>
    </w:lvl>
    <w:lvl w:ilvl="5">
      <w:start w:val="1"/>
      <w:numFmt w:val="decimal"/>
      <w:lvlText w:val="%1.%2.%3.%4.%5.%6."/>
      <w:lvlJc w:val="left"/>
      <w:pPr>
        <w:tabs>
          <w:tab w:val="left" w:pos="4953"/>
        </w:tabs>
        <w:ind w:left="4953" w:hanging="1439"/>
      </w:pPr>
      <w:rPr>
        <w:rFonts w:hint="default"/>
      </w:rPr>
    </w:lvl>
    <w:lvl w:ilvl="6">
      <w:start w:val="1"/>
      <w:numFmt w:val="decimal"/>
      <w:lvlText w:val="%1.%2.%3.%4.%5.%6.%7."/>
      <w:lvlJc w:val="left"/>
      <w:pPr>
        <w:tabs>
          <w:tab w:val="left" w:pos="5655"/>
        </w:tabs>
        <w:ind w:left="5655" w:hanging="1439"/>
      </w:pPr>
      <w:rPr>
        <w:rFonts w:hint="default"/>
      </w:rPr>
    </w:lvl>
    <w:lvl w:ilvl="7">
      <w:start w:val="1"/>
      <w:numFmt w:val="decimal"/>
      <w:lvlText w:val="%1.%2.%3.%4.%5.%6.%7.%8."/>
      <w:lvlJc w:val="left"/>
      <w:pPr>
        <w:tabs>
          <w:tab w:val="left" w:pos="6717"/>
        </w:tabs>
        <w:ind w:left="6717" w:hanging="1799"/>
      </w:pPr>
      <w:rPr>
        <w:rFonts w:hint="default"/>
      </w:rPr>
    </w:lvl>
    <w:lvl w:ilvl="8">
      <w:start w:val="1"/>
      <w:numFmt w:val="decimal"/>
      <w:lvlText w:val="%1.%2.%3.%4.%5.%6.%7.%8.%9."/>
      <w:lvlJc w:val="left"/>
      <w:pPr>
        <w:tabs>
          <w:tab w:val="left" w:pos="7419"/>
        </w:tabs>
        <w:ind w:left="7419" w:hanging="1799"/>
      </w:pPr>
      <w:rPr>
        <w:rFonts w:hint="default"/>
      </w:rPr>
    </w:lvl>
  </w:abstractNum>
  <w:abstractNum w:abstractNumId="9" w15:restartNumberingAfterBreak="0">
    <w:nsid w:val="0E9170BE"/>
    <w:multiLevelType w:val="multilevel"/>
    <w:tmpl w:val="133C6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BB7F1C"/>
    <w:multiLevelType w:val="multilevel"/>
    <w:tmpl w:val="9F3A178E"/>
    <w:lvl w:ilvl="0">
      <w:start w:val="1"/>
      <w:numFmt w:val="decimal"/>
      <w:pStyle w:val="Styl1"/>
      <w:lvlText w:val="%1."/>
      <w:lvlJc w:val="left"/>
      <w:pPr>
        <w:tabs>
          <w:tab w:val="num" w:pos="0"/>
        </w:tabs>
        <w:ind w:left="502" w:hanging="360"/>
      </w:pPr>
      <w:rPr>
        <w:rFonts w:hint="default"/>
        <w:b/>
      </w:rPr>
    </w:lvl>
    <w:lvl w:ilvl="1">
      <w:start w:val="1"/>
      <w:numFmt w:val="none"/>
      <w:isLgl/>
      <w:lvlText w:val="3.2."/>
      <w:lvlJc w:val="left"/>
      <w:pPr>
        <w:tabs>
          <w:tab w:val="num" w:pos="0"/>
        </w:tabs>
        <w:ind w:left="1080" w:hanging="360"/>
      </w:pPr>
      <w:rPr>
        <w:rFonts w:ascii="Calibri" w:hAnsi="Calibri" w:cs="Times New Roman" w:hint="default"/>
        <w:b w:val="0"/>
        <w:color w:val="auto"/>
        <w:sz w:val="24"/>
        <w:szCs w:val="24"/>
      </w:rPr>
    </w:lvl>
    <w:lvl w:ilvl="2">
      <w:start w:val="1"/>
      <w:numFmt w:val="decimal"/>
      <w:isLgl/>
      <w:lvlText w:val="%1.2.%3."/>
      <w:lvlJc w:val="left"/>
      <w:pPr>
        <w:tabs>
          <w:tab w:val="num" w:pos="0"/>
        </w:tabs>
        <w:ind w:left="1800" w:hanging="720"/>
      </w:pPr>
      <w:rPr>
        <w:rFonts w:hint="default"/>
        <w:color w:val="auto"/>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11" w15:restartNumberingAfterBreak="0">
    <w:nsid w:val="10DA1E7A"/>
    <w:multiLevelType w:val="multilevel"/>
    <w:tmpl w:val="F6FA6E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46F28CD"/>
    <w:multiLevelType w:val="hybridMultilevel"/>
    <w:tmpl w:val="FC141E84"/>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3" w15:restartNumberingAfterBreak="0">
    <w:nsid w:val="14DF5D40"/>
    <w:multiLevelType w:val="hybridMultilevel"/>
    <w:tmpl w:val="41BC1900"/>
    <w:lvl w:ilvl="0" w:tplc="0415000F">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4" w15:restartNumberingAfterBreak="0">
    <w:nsid w:val="16C54603"/>
    <w:multiLevelType w:val="hybridMultilevel"/>
    <w:tmpl w:val="2C8AFEE0"/>
    <w:lvl w:ilvl="0" w:tplc="0415000F">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5" w15:restartNumberingAfterBreak="0">
    <w:nsid w:val="18FC3ECF"/>
    <w:multiLevelType w:val="multilevel"/>
    <w:tmpl w:val="AA725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A8107E5"/>
    <w:multiLevelType w:val="multilevel"/>
    <w:tmpl w:val="0896C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ABE218D"/>
    <w:multiLevelType w:val="hybridMultilevel"/>
    <w:tmpl w:val="B1D237E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7015F2"/>
    <w:multiLevelType w:val="multilevel"/>
    <w:tmpl w:val="0E60F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1347BB9"/>
    <w:multiLevelType w:val="hybridMultilevel"/>
    <w:tmpl w:val="D2549324"/>
    <w:lvl w:ilvl="0" w:tplc="33082B22">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463262F"/>
    <w:multiLevelType w:val="hybridMultilevel"/>
    <w:tmpl w:val="2AE61410"/>
    <w:lvl w:ilvl="0" w:tplc="04150019">
      <w:start w:val="1"/>
      <w:numFmt w:val="lowerLetter"/>
      <w:lvlText w:val="%1."/>
      <w:lvlJc w:val="left"/>
      <w:pPr>
        <w:ind w:left="720" w:hanging="360"/>
      </w:pPr>
    </w:lvl>
    <w:lvl w:ilvl="1" w:tplc="057CA614">
      <w:start w:val="13"/>
      <w:numFmt w:val="bullet"/>
      <w:lvlText w:val="•"/>
      <w:lvlJc w:val="left"/>
      <w:pPr>
        <w:ind w:left="1440" w:hanging="360"/>
      </w:pPr>
      <w:rPr>
        <w:rFonts w:ascii="Calibri" w:eastAsia="Calibri" w:hAnsi="Calibri"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8F0B4D"/>
    <w:multiLevelType w:val="hybridMultilevel"/>
    <w:tmpl w:val="8D06857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5A72530"/>
    <w:multiLevelType w:val="hybridMultilevel"/>
    <w:tmpl w:val="D408C46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25BA149C"/>
    <w:multiLevelType w:val="hybridMultilevel"/>
    <w:tmpl w:val="97AC339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7BB687F"/>
    <w:multiLevelType w:val="hybridMultilevel"/>
    <w:tmpl w:val="4D9CCA84"/>
    <w:lvl w:ilvl="0" w:tplc="0415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775"/>
        </w:tabs>
        <w:ind w:left="1775" w:hanging="360"/>
      </w:pPr>
      <w:rPr>
        <w:rFonts w:ascii="Courier New" w:hAnsi="Courier New" w:hint="default"/>
      </w:rPr>
    </w:lvl>
    <w:lvl w:ilvl="2" w:tplc="FFFFFFFF" w:tentative="1">
      <w:start w:val="1"/>
      <w:numFmt w:val="bullet"/>
      <w:lvlText w:val=""/>
      <w:lvlJc w:val="left"/>
      <w:pPr>
        <w:tabs>
          <w:tab w:val="num" w:pos="2495"/>
        </w:tabs>
        <w:ind w:left="2495" w:hanging="360"/>
      </w:pPr>
      <w:rPr>
        <w:rFonts w:ascii="Wingdings" w:hAnsi="Wingdings" w:hint="default"/>
      </w:rPr>
    </w:lvl>
    <w:lvl w:ilvl="3" w:tplc="FFFFFFFF" w:tentative="1">
      <w:start w:val="1"/>
      <w:numFmt w:val="bullet"/>
      <w:lvlText w:val=""/>
      <w:lvlJc w:val="left"/>
      <w:pPr>
        <w:tabs>
          <w:tab w:val="num" w:pos="3215"/>
        </w:tabs>
        <w:ind w:left="3215" w:hanging="360"/>
      </w:pPr>
      <w:rPr>
        <w:rFonts w:ascii="Symbol" w:hAnsi="Symbol" w:hint="default"/>
      </w:rPr>
    </w:lvl>
    <w:lvl w:ilvl="4" w:tplc="FFFFFFFF" w:tentative="1">
      <w:start w:val="1"/>
      <w:numFmt w:val="bullet"/>
      <w:lvlText w:val="o"/>
      <w:lvlJc w:val="left"/>
      <w:pPr>
        <w:tabs>
          <w:tab w:val="num" w:pos="3935"/>
        </w:tabs>
        <w:ind w:left="3935" w:hanging="360"/>
      </w:pPr>
      <w:rPr>
        <w:rFonts w:ascii="Courier New" w:hAnsi="Courier New" w:hint="default"/>
      </w:rPr>
    </w:lvl>
    <w:lvl w:ilvl="5" w:tplc="FFFFFFFF" w:tentative="1">
      <w:start w:val="1"/>
      <w:numFmt w:val="bullet"/>
      <w:lvlText w:val=""/>
      <w:lvlJc w:val="left"/>
      <w:pPr>
        <w:tabs>
          <w:tab w:val="num" w:pos="4655"/>
        </w:tabs>
        <w:ind w:left="4655" w:hanging="360"/>
      </w:pPr>
      <w:rPr>
        <w:rFonts w:ascii="Wingdings" w:hAnsi="Wingdings" w:hint="default"/>
      </w:rPr>
    </w:lvl>
    <w:lvl w:ilvl="6" w:tplc="FFFFFFFF" w:tentative="1">
      <w:start w:val="1"/>
      <w:numFmt w:val="bullet"/>
      <w:lvlText w:val=""/>
      <w:lvlJc w:val="left"/>
      <w:pPr>
        <w:tabs>
          <w:tab w:val="num" w:pos="5375"/>
        </w:tabs>
        <w:ind w:left="5375" w:hanging="360"/>
      </w:pPr>
      <w:rPr>
        <w:rFonts w:ascii="Symbol" w:hAnsi="Symbol" w:hint="default"/>
      </w:rPr>
    </w:lvl>
    <w:lvl w:ilvl="7" w:tplc="FFFFFFFF" w:tentative="1">
      <w:start w:val="1"/>
      <w:numFmt w:val="bullet"/>
      <w:lvlText w:val="o"/>
      <w:lvlJc w:val="left"/>
      <w:pPr>
        <w:tabs>
          <w:tab w:val="num" w:pos="6095"/>
        </w:tabs>
        <w:ind w:left="6095" w:hanging="360"/>
      </w:pPr>
      <w:rPr>
        <w:rFonts w:ascii="Courier New" w:hAnsi="Courier New" w:hint="default"/>
      </w:rPr>
    </w:lvl>
    <w:lvl w:ilvl="8" w:tplc="FFFFFFFF" w:tentative="1">
      <w:start w:val="1"/>
      <w:numFmt w:val="bullet"/>
      <w:lvlText w:val=""/>
      <w:lvlJc w:val="left"/>
      <w:pPr>
        <w:tabs>
          <w:tab w:val="num" w:pos="6815"/>
        </w:tabs>
        <w:ind w:left="6815" w:hanging="360"/>
      </w:pPr>
      <w:rPr>
        <w:rFonts w:ascii="Wingdings" w:hAnsi="Wingdings" w:hint="default"/>
      </w:rPr>
    </w:lvl>
  </w:abstractNum>
  <w:abstractNum w:abstractNumId="25" w15:restartNumberingAfterBreak="0">
    <w:nsid w:val="2C492FA8"/>
    <w:multiLevelType w:val="hybridMultilevel"/>
    <w:tmpl w:val="5106D8C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CC40B11"/>
    <w:multiLevelType w:val="multilevel"/>
    <w:tmpl w:val="8BE2BF1E"/>
    <w:lvl w:ilvl="0">
      <w:start w:val="1"/>
      <w:numFmt w:val="decimal"/>
      <w:lvlText w:val="%1."/>
      <w:lvlJc w:val="left"/>
      <w:pPr>
        <w:tabs>
          <w:tab w:val="num" w:pos="708"/>
        </w:tabs>
        <w:ind w:left="708" w:hanging="705"/>
      </w:pPr>
      <w:rPr>
        <w:rFonts w:hint="default"/>
      </w:rPr>
    </w:lvl>
    <w:lvl w:ilvl="1">
      <w:start w:val="1"/>
      <w:numFmt w:val="decimal"/>
      <w:isLgl/>
      <w:lvlText w:val="%1.%2."/>
      <w:lvlJc w:val="left"/>
      <w:pPr>
        <w:tabs>
          <w:tab w:val="num" w:pos="1425"/>
        </w:tabs>
        <w:ind w:left="1425" w:hanging="720"/>
      </w:pPr>
      <w:rPr>
        <w:rFonts w:hint="default"/>
        <w:b w:val="0"/>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27" w15:restartNumberingAfterBreak="0">
    <w:nsid w:val="2D8202BB"/>
    <w:multiLevelType w:val="hybridMultilevel"/>
    <w:tmpl w:val="6664707C"/>
    <w:lvl w:ilvl="0" w:tplc="FFFFFFFF">
      <w:start w:val="1"/>
      <w:numFmt w:val="lowerLetter"/>
      <w:lvlText w:val="%1)"/>
      <w:lvlJc w:val="left"/>
      <w:pPr>
        <w:ind w:left="720" w:hanging="359"/>
      </w:pPr>
    </w:lvl>
    <w:lvl w:ilvl="1" w:tplc="FFFFFFFF">
      <w:start w:val="1"/>
      <w:numFmt w:val="lowerLetter"/>
      <w:lvlText w:val="%2."/>
      <w:lvlJc w:val="left"/>
      <w:pPr>
        <w:ind w:left="1440" w:hanging="359"/>
      </w:pPr>
    </w:lvl>
    <w:lvl w:ilvl="2" w:tplc="FFFFFFFF">
      <w:start w:val="1"/>
      <w:numFmt w:val="lowerRoman"/>
      <w:lvlText w:val="%3."/>
      <w:lvlJc w:val="right"/>
      <w:pPr>
        <w:ind w:left="2160" w:hanging="179"/>
      </w:pPr>
    </w:lvl>
    <w:lvl w:ilvl="3" w:tplc="FFFFFFFF">
      <w:start w:val="1"/>
      <w:numFmt w:val="decimal"/>
      <w:lvlText w:val="%4."/>
      <w:lvlJc w:val="left"/>
      <w:pPr>
        <w:ind w:left="2880" w:hanging="359"/>
      </w:pPr>
    </w:lvl>
    <w:lvl w:ilvl="4" w:tplc="FFFFFFFF">
      <w:start w:val="1"/>
      <w:numFmt w:val="lowerLetter"/>
      <w:lvlText w:val="%5."/>
      <w:lvlJc w:val="left"/>
      <w:pPr>
        <w:ind w:left="3600" w:hanging="359"/>
      </w:pPr>
    </w:lvl>
    <w:lvl w:ilvl="5" w:tplc="FFFFFFFF">
      <w:start w:val="1"/>
      <w:numFmt w:val="lowerRoman"/>
      <w:lvlText w:val="%6."/>
      <w:lvlJc w:val="right"/>
      <w:pPr>
        <w:ind w:left="4320" w:hanging="179"/>
      </w:pPr>
    </w:lvl>
    <w:lvl w:ilvl="6" w:tplc="FFFFFFFF">
      <w:start w:val="1"/>
      <w:numFmt w:val="decimal"/>
      <w:lvlText w:val="%7."/>
      <w:lvlJc w:val="left"/>
      <w:pPr>
        <w:ind w:left="5040" w:hanging="359"/>
      </w:pPr>
    </w:lvl>
    <w:lvl w:ilvl="7" w:tplc="FFFFFFFF">
      <w:start w:val="1"/>
      <w:numFmt w:val="lowerLetter"/>
      <w:lvlText w:val="%8."/>
      <w:lvlJc w:val="left"/>
      <w:pPr>
        <w:ind w:left="5760" w:hanging="359"/>
      </w:pPr>
    </w:lvl>
    <w:lvl w:ilvl="8" w:tplc="FFFFFFFF">
      <w:start w:val="1"/>
      <w:numFmt w:val="lowerRoman"/>
      <w:lvlText w:val="%9."/>
      <w:lvlJc w:val="right"/>
      <w:pPr>
        <w:ind w:left="6480" w:hanging="179"/>
      </w:pPr>
    </w:lvl>
  </w:abstractNum>
  <w:abstractNum w:abstractNumId="28" w15:restartNumberingAfterBreak="0">
    <w:nsid w:val="2E6763AB"/>
    <w:multiLevelType w:val="multilevel"/>
    <w:tmpl w:val="BB4E58D4"/>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2EC027B3"/>
    <w:multiLevelType w:val="singleLevel"/>
    <w:tmpl w:val="20689896"/>
    <w:lvl w:ilvl="0">
      <w:start w:val="6"/>
      <w:numFmt w:val="decimal"/>
      <w:lvlText w:val="%1."/>
      <w:lvlJc w:val="left"/>
      <w:pPr>
        <w:tabs>
          <w:tab w:val="num" w:pos="360"/>
        </w:tabs>
        <w:ind w:left="360" w:hanging="360"/>
      </w:pPr>
      <w:rPr>
        <w:rFonts w:hint="default"/>
      </w:rPr>
    </w:lvl>
  </w:abstractNum>
  <w:abstractNum w:abstractNumId="30" w15:restartNumberingAfterBreak="0">
    <w:nsid w:val="2FC9749B"/>
    <w:multiLevelType w:val="hybridMultilevel"/>
    <w:tmpl w:val="125227B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1D3DBC"/>
    <w:multiLevelType w:val="hybridMultilevel"/>
    <w:tmpl w:val="0C985DD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3CB3AB3"/>
    <w:multiLevelType w:val="hybridMultilevel"/>
    <w:tmpl w:val="7A3605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9F64CE7"/>
    <w:multiLevelType w:val="hybridMultilevel"/>
    <w:tmpl w:val="E8E42962"/>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A4532BE"/>
    <w:multiLevelType w:val="hybridMultilevel"/>
    <w:tmpl w:val="B19C2B20"/>
    <w:lvl w:ilvl="0" w:tplc="5CCEE22C">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AF329AE"/>
    <w:multiLevelType w:val="multilevel"/>
    <w:tmpl w:val="5DF863D8"/>
    <w:lvl w:ilvl="0">
      <w:start w:val="1"/>
      <w:numFmt w:val="decimal"/>
      <w:lvlText w:val="%1."/>
      <w:lvlJc w:val="left"/>
      <w:pPr>
        <w:tabs>
          <w:tab w:val="num" w:pos="723"/>
        </w:tabs>
        <w:ind w:left="723" w:hanging="360"/>
      </w:pPr>
    </w:lvl>
    <w:lvl w:ilvl="1">
      <w:start w:val="1"/>
      <w:numFmt w:val="lowerLetter"/>
      <w:lvlText w:val="%2."/>
      <w:lvlJc w:val="left"/>
      <w:pPr>
        <w:tabs>
          <w:tab w:val="num" w:pos="1443"/>
        </w:tabs>
        <w:ind w:left="1443" w:hanging="360"/>
      </w:pPr>
    </w:lvl>
    <w:lvl w:ilvl="2">
      <w:start w:val="1"/>
      <w:numFmt w:val="lowerRoman"/>
      <w:lvlText w:val="%3."/>
      <w:lvlJc w:val="right"/>
      <w:pPr>
        <w:tabs>
          <w:tab w:val="num" w:pos="2163"/>
        </w:tabs>
        <w:ind w:left="2163" w:hanging="180"/>
      </w:pPr>
    </w:lvl>
    <w:lvl w:ilvl="3">
      <w:start w:val="1"/>
      <w:numFmt w:val="decimal"/>
      <w:lvlText w:val="%4."/>
      <w:lvlJc w:val="left"/>
      <w:pPr>
        <w:tabs>
          <w:tab w:val="num" w:pos="2883"/>
        </w:tabs>
        <w:ind w:left="2883" w:hanging="360"/>
      </w:pPr>
    </w:lvl>
    <w:lvl w:ilvl="4">
      <w:start w:val="1"/>
      <w:numFmt w:val="lowerLetter"/>
      <w:lvlText w:val="%5."/>
      <w:lvlJc w:val="left"/>
      <w:pPr>
        <w:tabs>
          <w:tab w:val="num" w:pos="3603"/>
        </w:tabs>
        <w:ind w:left="3603" w:hanging="360"/>
      </w:pPr>
    </w:lvl>
    <w:lvl w:ilvl="5">
      <w:start w:val="1"/>
      <w:numFmt w:val="lowerRoman"/>
      <w:lvlText w:val="%6."/>
      <w:lvlJc w:val="right"/>
      <w:pPr>
        <w:tabs>
          <w:tab w:val="num" w:pos="4323"/>
        </w:tabs>
        <w:ind w:left="4323" w:hanging="180"/>
      </w:pPr>
    </w:lvl>
    <w:lvl w:ilvl="6">
      <w:start w:val="1"/>
      <w:numFmt w:val="decimal"/>
      <w:lvlText w:val="%7."/>
      <w:lvlJc w:val="left"/>
      <w:pPr>
        <w:tabs>
          <w:tab w:val="num" w:pos="5043"/>
        </w:tabs>
        <w:ind w:left="5043" w:hanging="360"/>
      </w:pPr>
    </w:lvl>
    <w:lvl w:ilvl="7">
      <w:start w:val="1"/>
      <w:numFmt w:val="lowerLetter"/>
      <w:lvlText w:val="%8."/>
      <w:lvlJc w:val="left"/>
      <w:pPr>
        <w:tabs>
          <w:tab w:val="num" w:pos="5763"/>
        </w:tabs>
        <w:ind w:left="5763" w:hanging="360"/>
      </w:pPr>
    </w:lvl>
    <w:lvl w:ilvl="8">
      <w:start w:val="1"/>
      <w:numFmt w:val="lowerRoman"/>
      <w:lvlText w:val="%9."/>
      <w:lvlJc w:val="right"/>
      <w:pPr>
        <w:tabs>
          <w:tab w:val="num" w:pos="6483"/>
        </w:tabs>
        <w:ind w:left="6483" w:hanging="180"/>
      </w:pPr>
    </w:lvl>
  </w:abstractNum>
  <w:abstractNum w:abstractNumId="36" w15:restartNumberingAfterBreak="0">
    <w:nsid w:val="3E365D2C"/>
    <w:multiLevelType w:val="hybridMultilevel"/>
    <w:tmpl w:val="A05A13E8"/>
    <w:lvl w:ilvl="0" w:tplc="F872C5D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3F781B0F"/>
    <w:multiLevelType w:val="hybridMultilevel"/>
    <w:tmpl w:val="83CCB3AE"/>
    <w:lvl w:ilvl="0" w:tplc="0809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09977DC"/>
    <w:multiLevelType w:val="hybridMultilevel"/>
    <w:tmpl w:val="0E2AE4D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48903C3"/>
    <w:multiLevelType w:val="hybridMultilevel"/>
    <w:tmpl w:val="E096870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4A3615E"/>
    <w:multiLevelType w:val="multilevel"/>
    <w:tmpl w:val="A2BC78B2"/>
    <w:styleLink w:val="WWNum1"/>
    <w:lvl w:ilvl="0">
      <w:start w:val="14"/>
      <w:numFmt w:val="decimal"/>
      <w:lvlText w:val="%1"/>
      <w:lvlJc w:val="left"/>
      <w:rPr>
        <w:rFonts w:cs="Times New Roman"/>
      </w:rPr>
    </w:lvl>
    <w:lvl w:ilvl="1">
      <w:start w:val="1"/>
      <w:numFmt w:val="decimal"/>
      <w:lvlText w:val="12.%2"/>
      <w:lvlJc w:val="left"/>
      <w:rPr>
        <w:rFonts w:cs="Times New Roman"/>
        <w:b/>
      </w:rPr>
    </w:lvl>
    <w:lvl w:ilvl="2">
      <w:start w:val="1"/>
      <w:numFmt w:val="upperLetter"/>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1" w15:restartNumberingAfterBreak="0">
    <w:nsid w:val="49300700"/>
    <w:multiLevelType w:val="hybridMultilevel"/>
    <w:tmpl w:val="CFA20840"/>
    <w:lvl w:ilvl="0" w:tplc="FFFFFFFF">
      <w:start w:val="1"/>
      <w:numFmt w:val="decimal"/>
      <w:lvlText w:val="%1."/>
      <w:lvlJc w:val="left"/>
      <w:pPr>
        <w:tabs>
          <w:tab w:val="left" w:pos="360"/>
        </w:tabs>
        <w:ind w:left="360" w:hanging="359"/>
      </w:pPr>
    </w:lvl>
    <w:lvl w:ilvl="1" w:tplc="FFFFFFFF">
      <w:start w:val="1"/>
      <w:numFmt w:val="lowerLetter"/>
      <w:lvlText w:val="%2."/>
      <w:lvlJc w:val="left"/>
      <w:pPr>
        <w:tabs>
          <w:tab w:val="left" w:pos="1440"/>
        </w:tabs>
        <w:ind w:left="1440" w:hanging="359"/>
      </w:pPr>
    </w:lvl>
    <w:lvl w:ilvl="2" w:tplc="FFFFFFFF">
      <w:start w:val="1"/>
      <w:numFmt w:val="lowerRoman"/>
      <w:lvlText w:val="%3."/>
      <w:lvlJc w:val="right"/>
      <w:pPr>
        <w:tabs>
          <w:tab w:val="left" w:pos="2160"/>
        </w:tabs>
        <w:ind w:left="2160" w:hanging="179"/>
      </w:pPr>
    </w:lvl>
    <w:lvl w:ilvl="3" w:tplc="FFFFFFFF">
      <w:start w:val="1"/>
      <w:numFmt w:val="decimal"/>
      <w:lvlText w:val="%4."/>
      <w:lvlJc w:val="left"/>
      <w:pPr>
        <w:tabs>
          <w:tab w:val="left" w:pos="2880"/>
        </w:tabs>
        <w:ind w:left="2880" w:hanging="359"/>
      </w:pPr>
    </w:lvl>
    <w:lvl w:ilvl="4" w:tplc="FFFFFFFF">
      <w:start w:val="1"/>
      <w:numFmt w:val="lowerLetter"/>
      <w:lvlText w:val="%5."/>
      <w:lvlJc w:val="left"/>
      <w:pPr>
        <w:tabs>
          <w:tab w:val="left" w:pos="3600"/>
        </w:tabs>
        <w:ind w:left="3600" w:hanging="359"/>
      </w:pPr>
    </w:lvl>
    <w:lvl w:ilvl="5" w:tplc="FFFFFFFF">
      <w:start w:val="1"/>
      <w:numFmt w:val="lowerRoman"/>
      <w:lvlText w:val="%6."/>
      <w:lvlJc w:val="right"/>
      <w:pPr>
        <w:tabs>
          <w:tab w:val="left" w:pos="4320"/>
        </w:tabs>
        <w:ind w:left="4320" w:hanging="179"/>
      </w:pPr>
    </w:lvl>
    <w:lvl w:ilvl="6" w:tplc="FFFFFFFF">
      <w:start w:val="1"/>
      <w:numFmt w:val="decimal"/>
      <w:lvlText w:val="%7."/>
      <w:lvlJc w:val="left"/>
      <w:pPr>
        <w:tabs>
          <w:tab w:val="left" w:pos="5040"/>
        </w:tabs>
        <w:ind w:left="5040" w:hanging="359"/>
      </w:pPr>
    </w:lvl>
    <w:lvl w:ilvl="7" w:tplc="FFFFFFFF">
      <w:start w:val="1"/>
      <w:numFmt w:val="lowerLetter"/>
      <w:lvlText w:val="%8."/>
      <w:lvlJc w:val="left"/>
      <w:pPr>
        <w:tabs>
          <w:tab w:val="left" w:pos="5760"/>
        </w:tabs>
        <w:ind w:left="5760" w:hanging="359"/>
      </w:pPr>
    </w:lvl>
    <w:lvl w:ilvl="8" w:tplc="FFFFFFFF">
      <w:start w:val="1"/>
      <w:numFmt w:val="lowerRoman"/>
      <w:lvlText w:val="%9."/>
      <w:lvlJc w:val="right"/>
      <w:pPr>
        <w:tabs>
          <w:tab w:val="left" w:pos="6480"/>
        </w:tabs>
        <w:ind w:left="6480" w:hanging="179"/>
      </w:pPr>
    </w:lvl>
  </w:abstractNum>
  <w:abstractNum w:abstractNumId="42" w15:restartNumberingAfterBreak="0">
    <w:nsid w:val="4B901FDC"/>
    <w:multiLevelType w:val="hybridMultilevel"/>
    <w:tmpl w:val="875E9548"/>
    <w:lvl w:ilvl="0" w:tplc="6CC64ED6">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4F2574C0"/>
    <w:multiLevelType w:val="multilevel"/>
    <w:tmpl w:val="1FA42EDC"/>
    <w:lvl w:ilvl="0">
      <w:start w:val="1"/>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440"/>
        </w:tabs>
        <w:ind w:left="1440" w:hanging="360"/>
      </w:pPr>
      <w:rPr>
        <w:rFonts w:hint="default"/>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4FB63D43"/>
    <w:multiLevelType w:val="hybridMultilevel"/>
    <w:tmpl w:val="F9224EA8"/>
    <w:lvl w:ilvl="0" w:tplc="BDF4F2D6">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02E34EB"/>
    <w:multiLevelType w:val="multilevel"/>
    <w:tmpl w:val="9840608E"/>
    <w:lvl w:ilvl="0">
      <w:start w:val="1"/>
      <w:numFmt w:val="decimal"/>
      <w:lvlText w:val="%1."/>
      <w:lvlJc w:val="left"/>
      <w:pPr>
        <w:tabs>
          <w:tab w:val="num" w:pos="708"/>
        </w:tabs>
        <w:ind w:left="708" w:hanging="705"/>
      </w:pPr>
      <w:rPr>
        <w:rFonts w:hint="default"/>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46" w15:restartNumberingAfterBreak="0">
    <w:nsid w:val="513A5615"/>
    <w:multiLevelType w:val="multilevel"/>
    <w:tmpl w:val="07EA14F2"/>
    <w:lvl w:ilvl="0">
      <w:start w:val="2"/>
      <w:numFmt w:val="decimal"/>
      <w:lvlText w:val="%1."/>
      <w:lvlJc w:val="left"/>
      <w:pPr>
        <w:ind w:left="360" w:hanging="360"/>
      </w:pPr>
      <w:rPr>
        <w:rFonts w:hint="default"/>
      </w:rPr>
    </w:lvl>
    <w:lvl w:ilvl="1">
      <w:start w:val="1"/>
      <w:numFmt w:val="decimal"/>
      <w:lvlText w:val="%1.%2."/>
      <w:lvlJc w:val="left"/>
      <w:pPr>
        <w:ind w:left="643" w:hanging="360"/>
      </w:pPr>
      <w:rPr>
        <w:rFonts w:hint="default"/>
        <w:b w:val="0"/>
        <w:bCs/>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1B66CEB"/>
    <w:multiLevelType w:val="hybridMultilevel"/>
    <w:tmpl w:val="09DA4E0E"/>
    <w:lvl w:ilvl="0" w:tplc="03A65582">
      <w:start w:val="1"/>
      <w:numFmt w:val="decimal"/>
      <w:lvlText w:val="%1."/>
      <w:lvlJc w:val="left"/>
      <w:pPr>
        <w:tabs>
          <w:tab w:val="num" w:pos="720"/>
        </w:tabs>
        <w:ind w:left="720" w:hanging="360"/>
      </w:pPr>
      <w:rPr>
        <w:rFonts w:hint="default"/>
        <w:b w:val="0"/>
        <w:bCs/>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53E11BAC"/>
    <w:multiLevelType w:val="hybridMultilevel"/>
    <w:tmpl w:val="CFA20840"/>
    <w:lvl w:ilvl="0" w:tplc="FFFFFFFF">
      <w:start w:val="1"/>
      <w:numFmt w:val="decimal"/>
      <w:lvlText w:val="%1."/>
      <w:lvlJc w:val="left"/>
      <w:pPr>
        <w:tabs>
          <w:tab w:val="left" w:pos="360"/>
        </w:tabs>
        <w:ind w:left="360" w:hanging="359"/>
      </w:pPr>
    </w:lvl>
    <w:lvl w:ilvl="1" w:tplc="FFFFFFFF">
      <w:start w:val="1"/>
      <w:numFmt w:val="lowerLetter"/>
      <w:lvlText w:val="%2."/>
      <w:lvlJc w:val="left"/>
      <w:pPr>
        <w:tabs>
          <w:tab w:val="left" w:pos="1440"/>
        </w:tabs>
        <w:ind w:left="1440" w:hanging="359"/>
      </w:pPr>
    </w:lvl>
    <w:lvl w:ilvl="2" w:tplc="FFFFFFFF">
      <w:start w:val="1"/>
      <w:numFmt w:val="lowerRoman"/>
      <w:lvlText w:val="%3."/>
      <w:lvlJc w:val="right"/>
      <w:pPr>
        <w:tabs>
          <w:tab w:val="left" w:pos="2160"/>
        </w:tabs>
        <w:ind w:left="2160" w:hanging="179"/>
      </w:pPr>
    </w:lvl>
    <w:lvl w:ilvl="3" w:tplc="FFFFFFFF">
      <w:start w:val="1"/>
      <w:numFmt w:val="decimal"/>
      <w:lvlText w:val="%4."/>
      <w:lvlJc w:val="left"/>
      <w:pPr>
        <w:tabs>
          <w:tab w:val="left" w:pos="2880"/>
        </w:tabs>
        <w:ind w:left="2880" w:hanging="359"/>
      </w:pPr>
    </w:lvl>
    <w:lvl w:ilvl="4" w:tplc="FFFFFFFF">
      <w:start w:val="1"/>
      <w:numFmt w:val="lowerLetter"/>
      <w:lvlText w:val="%5."/>
      <w:lvlJc w:val="left"/>
      <w:pPr>
        <w:tabs>
          <w:tab w:val="left" w:pos="3600"/>
        </w:tabs>
        <w:ind w:left="3600" w:hanging="359"/>
      </w:pPr>
    </w:lvl>
    <w:lvl w:ilvl="5" w:tplc="FFFFFFFF">
      <w:start w:val="1"/>
      <w:numFmt w:val="lowerRoman"/>
      <w:lvlText w:val="%6."/>
      <w:lvlJc w:val="right"/>
      <w:pPr>
        <w:tabs>
          <w:tab w:val="left" w:pos="4320"/>
        </w:tabs>
        <w:ind w:left="4320" w:hanging="179"/>
      </w:pPr>
    </w:lvl>
    <w:lvl w:ilvl="6" w:tplc="FFFFFFFF">
      <w:start w:val="1"/>
      <w:numFmt w:val="decimal"/>
      <w:lvlText w:val="%7."/>
      <w:lvlJc w:val="left"/>
      <w:pPr>
        <w:tabs>
          <w:tab w:val="left" w:pos="5040"/>
        </w:tabs>
        <w:ind w:left="5040" w:hanging="359"/>
      </w:pPr>
    </w:lvl>
    <w:lvl w:ilvl="7" w:tplc="FFFFFFFF">
      <w:start w:val="1"/>
      <w:numFmt w:val="lowerLetter"/>
      <w:lvlText w:val="%8."/>
      <w:lvlJc w:val="left"/>
      <w:pPr>
        <w:tabs>
          <w:tab w:val="left" w:pos="5760"/>
        </w:tabs>
        <w:ind w:left="5760" w:hanging="359"/>
      </w:pPr>
    </w:lvl>
    <w:lvl w:ilvl="8" w:tplc="FFFFFFFF">
      <w:start w:val="1"/>
      <w:numFmt w:val="lowerRoman"/>
      <w:lvlText w:val="%9."/>
      <w:lvlJc w:val="right"/>
      <w:pPr>
        <w:tabs>
          <w:tab w:val="left" w:pos="6480"/>
        </w:tabs>
        <w:ind w:left="6480" w:hanging="179"/>
      </w:pPr>
    </w:lvl>
  </w:abstractNum>
  <w:abstractNum w:abstractNumId="49" w15:restartNumberingAfterBreak="0">
    <w:nsid w:val="560D6B19"/>
    <w:multiLevelType w:val="hybridMultilevel"/>
    <w:tmpl w:val="4650E4F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5A802EFC"/>
    <w:multiLevelType w:val="hybridMultilevel"/>
    <w:tmpl w:val="5106D8CA"/>
    <w:lvl w:ilvl="0" w:tplc="297278A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B0468A6"/>
    <w:multiLevelType w:val="hybridMultilevel"/>
    <w:tmpl w:val="88C09338"/>
    <w:lvl w:ilvl="0" w:tplc="FFFFFFFF">
      <w:start w:val="1"/>
      <w:numFmt w:val="lowerLetter"/>
      <w:lvlText w:val="%1)"/>
      <w:lvlJc w:val="left"/>
      <w:pPr>
        <w:ind w:left="1146" w:hanging="360"/>
      </w:pPr>
      <w:rPr>
        <w:b w:val="0"/>
        <w:bCs/>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2" w15:restartNumberingAfterBreak="0">
    <w:nsid w:val="5B521694"/>
    <w:multiLevelType w:val="hybridMultilevel"/>
    <w:tmpl w:val="DA10239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C9C1373"/>
    <w:multiLevelType w:val="hybridMultilevel"/>
    <w:tmpl w:val="9FC4B8E2"/>
    <w:lvl w:ilvl="0" w:tplc="F6FCE21A">
      <w:start w:val="1"/>
      <w:numFmt w:val="lowerLetter"/>
      <w:lvlText w:val="%1)"/>
      <w:lvlJc w:val="left"/>
      <w:pPr>
        <w:ind w:left="305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D1D7405"/>
    <w:multiLevelType w:val="hybridMultilevel"/>
    <w:tmpl w:val="56AEE82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1FF2F75"/>
    <w:multiLevelType w:val="hybridMultilevel"/>
    <w:tmpl w:val="9822FB12"/>
    <w:lvl w:ilvl="0" w:tplc="FFFFFFFF">
      <w:start w:val="1"/>
      <w:numFmt w:val="decimal"/>
      <w:lvlText w:val="%1."/>
      <w:lvlJc w:val="left"/>
      <w:pPr>
        <w:tabs>
          <w:tab w:val="left" w:pos="720"/>
        </w:tabs>
        <w:ind w:left="720" w:hanging="359"/>
      </w:pPr>
    </w:lvl>
    <w:lvl w:ilvl="1" w:tplc="FFFFFFFF">
      <w:start w:val="1"/>
      <w:numFmt w:val="lowerLetter"/>
      <w:lvlText w:val="%2."/>
      <w:lvlJc w:val="left"/>
      <w:pPr>
        <w:tabs>
          <w:tab w:val="left" w:pos="1440"/>
        </w:tabs>
        <w:ind w:left="1440" w:hanging="359"/>
      </w:pPr>
    </w:lvl>
    <w:lvl w:ilvl="2" w:tplc="FFFFFFFF">
      <w:start w:val="1"/>
      <w:numFmt w:val="decimal"/>
      <w:lvlText w:val="%3."/>
      <w:lvlJc w:val="left"/>
      <w:pPr>
        <w:tabs>
          <w:tab w:val="left" w:pos="2160"/>
        </w:tabs>
        <w:ind w:left="2160" w:hanging="359"/>
      </w:pPr>
    </w:lvl>
    <w:lvl w:ilvl="3" w:tplc="FFFFFFFF">
      <w:start w:val="1"/>
      <w:numFmt w:val="decimal"/>
      <w:lvlText w:val="%4."/>
      <w:lvlJc w:val="left"/>
      <w:pPr>
        <w:tabs>
          <w:tab w:val="left" w:pos="2880"/>
        </w:tabs>
        <w:ind w:left="2880" w:hanging="359"/>
      </w:pPr>
    </w:lvl>
    <w:lvl w:ilvl="4" w:tplc="FFFFFFFF">
      <w:start w:val="1"/>
      <w:numFmt w:val="decimal"/>
      <w:lvlText w:val="%5."/>
      <w:lvlJc w:val="left"/>
      <w:pPr>
        <w:tabs>
          <w:tab w:val="left" w:pos="3600"/>
        </w:tabs>
        <w:ind w:left="3600" w:hanging="359"/>
      </w:pPr>
    </w:lvl>
    <w:lvl w:ilvl="5" w:tplc="FFFFFFFF">
      <w:start w:val="1"/>
      <w:numFmt w:val="decimal"/>
      <w:lvlText w:val="%6."/>
      <w:lvlJc w:val="left"/>
      <w:pPr>
        <w:tabs>
          <w:tab w:val="left" w:pos="4320"/>
        </w:tabs>
        <w:ind w:left="4320" w:hanging="359"/>
      </w:pPr>
    </w:lvl>
    <w:lvl w:ilvl="6" w:tplc="FFFFFFFF">
      <w:start w:val="1"/>
      <w:numFmt w:val="decimal"/>
      <w:lvlText w:val="%7."/>
      <w:lvlJc w:val="left"/>
      <w:pPr>
        <w:tabs>
          <w:tab w:val="left" w:pos="5040"/>
        </w:tabs>
        <w:ind w:left="5040" w:hanging="359"/>
      </w:pPr>
    </w:lvl>
    <w:lvl w:ilvl="7" w:tplc="FFFFFFFF">
      <w:start w:val="1"/>
      <w:numFmt w:val="decimal"/>
      <w:lvlText w:val="%8."/>
      <w:lvlJc w:val="left"/>
      <w:pPr>
        <w:tabs>
          <w:tab w:val="left" w:pos="5760"/>
        </w:tabs>
        <w:ind w:left="5760" w:hanging="359"/>
      </w:pPr>
    </w:lvl>
    <w:lvl w:ilvl="8" w:tplc="FFFFFFFF">
      <w:start w:val="1"/>
      <w:numFmt w:val="decimal"/>
      <w:lvlText w:val="%9."/>
      <w:lvlJc w:val="left"/>
      <w:pPr>
        <w:tabs>
          <w:tab w:val="left" w:pos="6480"/>
        </w:tabs>
        <w:ind w:left="6480" w:hanging="359"/>
      </w:pPr>
    </w:lvl>
  </w:abstractNum>
  <w:abstractNum w:abstractNumId="56" w15:restartNumberingAfterBreak="0">
    <w:nsid w:val="62A76EC5"/>
    <w:multiLevelType w:val="hybridMultilevel"/>
    <w:tmpl w:val="B37880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69E0271"/>
    <w:multiLevelType w:val="hybridMultilevel"/>
    <w:tmpl w:val="7A36050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Letter"/>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8821DBF"/>
    <w:multiLevelType w:val="multilevel"/>
    <w:tmpl w:val="9840608E"/>
    <w:lvl w:ilvl="0">
      <w:start w:val="1"/>
      <w:numFmt w:val="decimal"/>
      <w:lvlText w:val="%1."/>
      <w:lvlJc w:val="left"/>
      <w:pPr>
        <w:tabs>
          <w:tab w:val="num" w:pos="708"/>
        </w:tabs>
        <w:ind w:left="708" w:hanging="705"/>
      </w:pPr>
      <w:rPr>
        <w:rFonts w:hint="default"/>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59" w15:restartNumberingAfterBreak="0">
    <w:nsid w:val="688B750F"/>
    <w:multiLevelType w:val="hybridMultilevel"/>
    <w:tmpl w:val="48C8B39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A463B4C"/>
    <w:multiLevelType w:val="hybridMultilevel"/>
    <w:tmpl w:val="CFA20840"/>
    <w:lvl w:ilvl="0" w:tplc="FFFFFFFF">
      <w:start w:val="1"/>
      <w:numFmt w:val="decimal"/>
      <w:lvlText w:val="%1."/>
      <w:lvlJc w:val="left"/>
      <w:pPr>
        <w:tabs>
          <w:tab w:val="left" w:pos="360"/>
        </w:tabs>
        <w:ind w:left="360" w:hanging="359"/>
      </w:pPr>
    </w:lvl>
    <w:lvl w:ilvl="1" w:tplc="FFFFFFFF">
      <w:start w:val="1"/>
      <w:numFmt w:val="lowerLetter"/>
      <w:lvlText w:val="%2."/>
      <w:lvlJc w:val="left"/>
      <w:pPr>
        <w:tabs>
          <w:tab w:val="left" w:pos="1440"/>
        </w:tabs>
        <w:ind w:left="1440" w:hanging="359"/>
      </w:pPr>
    </w:lvl>
    <w:lvl w:ilvl="2" w:tplc="FFFFFFFF">
      <w:start w:val="1"/>
      <w:numFmt w:val="lowerRoman"/>
      <w:lvlText w:val="%3."/>
      <w:lvlJc w:val="right"/>
      <w:pPr>
        <w:tabs>
          <w:tab w:val="left" w:pos="2160"/>
        </w:tabs>
        <w:ind w:left="2160" w:hanging="179"/>
      </w:pPr>
    </w:lvl>
    <w:lvl w:ilvl="3" w:tplc="FFFFFFFF">
      <w:start w:val="1"/>
      <w:numFmt w:val="decimal"/>
      <w:lvlText w:val="%4."/>
      <w:lvlJc w:val="left"/>
      <w:pPr>
        <w:tabs>
          <w:tab w:val="left" w:pos="2880"/>
        </w:tabs>
        <w:ind w:left="2880" w:hanging="359"/>
      </w:pPr>
    </w:lvl>
    <w:lvl w:ilvl="4" w:tplc="FFFFFFFF">
      <w:start w:val="1"/>
      <w:numFmt w:val="lowerLetter"/>
      <w:lvlText w:val="%5."/>
      <w:lvlJc w:val="left"/>
      <w:pPr>
        <w:tabs>
          <w:tab w:val="left" w:pos="3600"/>
        </w:tabs>
        <w:ind w:left="3600" w:hanging="359"/>
      </w:pPr>
    </w:lvl>
    <w:lvl w:ilvl="5" w:tplc="FFFFFFFF">
      <w:start w:val="1"/>
      <w:numFmt w:val="lowerRoman"/>
      <w:lvlText w:val="%6."/>
      <w:lvlJc w:val="right"/>
      <w:pPr>
        <w:tabs>
          <w:tab w:val="left" w:pos="4320"/>
        </w:tabs>
        <w:ind w:left="4320" w:hanging="179"/>
      </w:pPr>
    </w:lvl>
    <w:lvl w:ilvl="6" w:tplc="FFFFFFFF">
      <w:start w:val="1"/>
      <w:numFmt w:val="decimal"/>
      <w:lvlText w:val="%7."/>
      <w:lvlJc w:val="left"/>
      <w:pPr>
        <w:tabs>
          <w:tab w:val="left" w:pos="5040"/>
        </w:tabs>
        <w:ind w:left="5040" w:hanging="359"/>
      </w:pPr>
    </w:lvl>
    <w:lvl w:ilvl="7" w:tplc="FFFFFFFF">
      <w:start w:val="1"/>
      <w:numFmt w:val="lowerLetter"/>
      <w:lvlText w:val="%8."/>
      <w:lvlJc w:val="left"/>
      <w:pPr>
        <w:tabs>
          <w:tab w:val="left" w:pos="5760"/>
        </w:tabs>
        <w:ind w:left="5760" w:hanging="359"/>
      </w:pPr>
    </w:lvl>
    <w:lvl w:ilvl="8" w:tplc="FFFFFFFF">
      <w:start w:val="1"/>
      <w:numFmt w:val="lowerRoman"/>
      <w:lvlText w:val="%9."/>
      <w:lvlJc w:val="right"/>
      <w:pPr>
        <w:tabs>
          <w:tab w:val="left" w:pos="6480"/>
        </w:tabs>
        <w:ind w:left="6480" w:hanging="179"/>
      </w:pPr>
    </w:lvl>
  </w:abstractNum>
  <w:abstractNum w:abstractNumId="61" w15:restartNumberingAfterBreak="0">
    <w:nsid w:val="6A825450"/>
    <w:multiLevelType w:val="multilevel"/>
    <w:tmpl w:val="FB98A2B6"/>
    <w:lvl w:ilvl="0">
      <w:start w:val="1"/>
      <w:numFmt w:val="decimal"/>
      <w:lvlText w:val="%1."/>
      <w:lvlJc w:val="left"/>
      <w:pPr>
        <w:tabs>
          <w:tab w:val="left" w:pos="708"/>
        </w:tabs>
        <w:ind w:left="708" w:hanging="704"/>
      </w:pPr>
      <w:rPr>
        <w:rFonts w:hint="default"/>
        <w:b w:val="0"/>
        <w:bCs/>
      </w:rPr>
    </w:lvl>
    <w:lvl w:ilvl="1">
      <w:start w:val="1"/>
      <w:numFmt w:val="decimal"/>
      <w:lvlText w:val="%1.%2."/>
      <w:lvlJc w:val="left"/>
      <w:pPr>
        <w:tabs>
          <w:tab w:val="left" w:pos="1425"/>
        </w:tabs>
        <w:ind w:left="1425" w:hanging="719"/>
      </w:pPr>
      <w:rPr>
        <w:rFonts w:hint="default"/>
        <w:b w:val="0"/>
      </w:rPr>
    </w:lvl>
    <w:lvl w:ilvl="2">
      <w:start w:val="1"/>
      <w:numFmt w:val="decimal"/>
      <w:lvlText w:val="%1.%2.%3."/>
      <w:lvlJc w:val="left"/>
      <w:pPr>
        <w:tabs>
          <w:tab w:val="left" w:pos="2127"/>
        </w:tabs>
        <w:ind w:left="2127" w:hanging="719"/>
      </w:pPr>
      <w:rPr>
        <w:rFonts w:hint="default"/>
      </w:rPr>
    </w:lvl>
    <w:lvl w:ilvl="3">
      <w:start w:val="1"/>
      <w:numFmt w:val="decimal"/>
      <w:lvlText w:val="%1.%2.%3.%4."/>
      <w:lvlJc w:val="left"/>
      <w:pPr>
        <w:tabs>
          <w:tab w:val="left" w:pos="3189"/>
        </w:tabs>
        <w:ind w:left="3189" w:hanging="1079"/>
      </w:pPr>
      <w:rPr>
        <w:rFonts w:hint="default"/>
      </w:rPr>
    </w:lvl>
    <w:lvl w:ilvl="4">
      <w:start w:val="1"/>
      <w:numFmt w:val="decimal"/>
      <w:lvlText w:val="%1.%2.%3.%4.%5."/>
      <w:lvlJc w:val="left"/>
      <w:pPr>
        <w:tabs>
          <w:tab w:val="left" w:pos="3891"/>
        </w:tabs>
        <w:ind w:left="3891" w:hanging="1079"/>
      </w:pPr>
      <w:rPr>
        <w:rFonts w:hint="default"/>
      </w:rPr>
    </w:lvl>
    <w:lvl w:ilvl="5">
      <w:start w:val="1"/>
      <w:numFmt w:val="decimal"/>
      <w:lvlText w:val="%1.%2.%3.%4.%5.%6."/>
      <w:lvlJc w:val="left"/>
      <w:pPr>
        <w:tabs>
          <w:tab w:val="left" w:pos="4953"/>
        </w:tabs>
        <w:ind w:left="4953" w:hanging="1439"/>
      </w:pPr>
      <w:rPr>
        <w:rFonts w:hint="default"/>
      </w:rPr>
    </w:lvl>
    <w:lvl w:ilvl="6">
      <w:start w:val="1"/>
      <w:numFmt w:val="decimal"/>
      <w:lvlText w:val="%1.%2.%3.%4.%5.%6.%7."/>
      <w:lvlJc w:val="left"/>
      <w:pPr>
        <w:tabs>
          <w:tab w:val="left" w:pos="5655"/>
        </w:tabs>
        <w:ind w:left="5655" w:hanging="1439"/>
      </w:pPr>
      <w:rPr>
        <w:rFonts w:hint="default"/>
      </w:rPr>
    </w:lvl>
    <w:lvl w:ilvl="7">
      <w:start w:val="1"/>
      <w:numFmt w:val="decimal"/>
      <w:lvlText w:val="%1.%2.%3.%4.%5.%6.%7.%8."/>
      <w:lvlJc w:val="left"/>
      <w:pPr>
        <w:tabs>
          <w:tab w:val="left" w:pos="6717"/>
        </w:tabs>
        <w:ind w:left="6717" w:hanging="1799"/>
      </w:pPr>
      <w:rPr>
        <w:rFonts w:hint="default"/>
      </w:rPr>
    </w:lvl>
    <w:lvl w:ilvl="8">
      <w:start w:val="1"/>
      <w:numFmt w:val="decimal"/>
      <w:lvlText w:val="%1.%2.%3.%4.%5.%6.%7.%8.%9."/>
      <w:lvlJc w:val="left"/>
      <w:pPr>
        <w:tabs>
          <w:tab w:val="left" w:pos="7419"/>
        </w:tabs>
        <w:ind w:left="7419" w:hanging="1799"/>
      </w:pPr>
      <w:rPr>
        <w:rFonts w:hint="default"/>
      </w:rPr>
    </w:lvl>
  </w:abstractNum>
  <w:abstractNum w:abstractNumId="62" w15:restartNumberingAfterBreak="0">
    <w:nsid w:val="6B375F01"/>
    <w:multiLevelType w:val="hybridMultilevel"/>
    <w:tmpl w:val="F3F6B65C"/>
    <w:lvl w:ilvl="0" w:tplc="FFFFFFFF">
      <w:start w:val="1"/>
      <w:numFmt w:val="lowerLetter"/>
      <w:lvlText w:val="%1)"/>
      <w:lvlJc w:val="left"/>
      <w:pPr>
        <w:ind w:left="1146" w:hanging="359"/>
      </w:pPr>
      <w:rPr>
        <w:rFonts w:hint="default"/>
      </w:rPr>
    </w:lvl>
    <w:lvl w:ilvl="1" w:tplc="FFFFFFFF">
      <w:start w:val="1"/>
      <w:numFmt w:val="lowerLetter"/>
      <w:lvlText w:val="%2."/>
      <w:lvlJc w:val="left"/>
      <w:pPr>
        <w:ind w:left="1440" w:hanging="359"/>
      </w:pPr>
    </w:lvl>
    <w:lvl w:ilvl="2" w:tplc="FFFFFFFF">
      <w:start w:val="1"/>
      <w:numFmt w:val="lowerRoman"/>
      <w:lvlText w:val="%3."/>
      <w:lvlJc w:val="right"/>
      <w:pPr>
        <w:ind w:left="2160" w:hanging="179"/>
      </w:pPr>
    </w:lvl>
    <w:lvl w:ilvl="3" w:tplc="FFFFFFFF">
      <w:start w:val="1"/>
      <w:numFmt w:val="decimal"/>
      <w:lvlText w:val="%4."/>
      <w:lvlJc w:val="left"/>
      <w:pPr>
        <w:ind w:left="2880" w:hanging="359"/>
      </w:pPr>
    </w:lvl>
    <w:lvl w:ilvl="4" w:tplc="FFFFFFFF">
      <w:start w:val="1"/>
      <w:numFmt w:val="lowerLetter"/>
      <w:lvlText w:val="%5."/>
      <w:lvlJc w:val="left"/>
      <w:pPr>
        <w:ind w:left="3600" w:hanging="359"/>
      </w:pPr>
    </w:lvl>
    <w:lvl w:ilvl="5" w:tplc="FFFFFFFF">
      <w:start w:val="1"/>
      <w:numFmt w:val="lowerRoman"/>
      <w:lvlText w:val="%6."/>
      <w:lvlJc w:val="right"/>
      <w:pPr>
        <w:ind w:left="4320" w:hanging="179"/>
      </w:pPr>
    </w:lvl>
    <w:lvl w:ilvl="6" w:tplc="FFFFFFFF">
      <w:start w:val="1"/>
      <w:numFmt w:val="decimal"/>
      <w:lvlText w:val="%7."/>
      <w:lvlJc w:val="left"/>
      <w:pPr>
        <w:ind w:left="5040" w:hanging="359"/>
      </w:pPr>
    </w:lvl>
    <w:lvl w:ilvl="7" w:tplc="FFFFFFFF">
      <w:start w:val="1"/>
      <w:numFmt w:val="lowerLetter"/>
      <w:lvlText w:val="%8."/>
      <w:lvlJc w:val="left"/>
      <w:pPr>
        <w:ind w:left="5760" w:hanging="359"/>
      </w:pPr>
    </w:lvl>
    <w:lvl w:ilvl="8" w:tplc="FFFFFFFF">
      <w:start w:val="1"/>
      <w:numFmt w:val="lowerRoman"/>
      <w:lvlText w:val="%9."/>
      <w:lvlJc w:val="right"/>
      <w:pPr>
        <w:ind w:left="6480" w:hanging="179"/>
      </w:pPr>
    </w:lvl>
  </w:abstractNum>
  <w:abstractNum w:abstractNumId="63" w15:restartNumberingAfterBreak="0">
    <w:nsid w:val="6C972308"/>
    <w:multiLevelType w:val="hybridMultilevel"/>
    <w:tmpl w:val="CFA20840"/>
    <w:lvl w:ilvl="0" w:tplc="FFFFFFFF">
      <w:start w:val="1"/>
      <w:numFmt w:val="decimal"/>
      <w:lvlText w:val="%1."/>
      <w:lvlJc w:val="left"/>
      <w:pPr>
        <w:tabs>
          <w:tab w:val="left" w:pos="360"/>
        </w:tabs>
        <w:ind w:left="360" w:hanging="359"/>
      </w:pPr>
    </w:lvl>
    <w:lvl w:ilvl="1" w:tplc="FFFFFFFF">
      <w:start w:val="1"/>
      <w:numFmt w:val="lowerLetter"/>
      <w:lvlText w:val="%2."/>
      <w:lvlJc w:val="left"/>
      <w:pPr>
        <w:tabs>
          <w:tab w:val="left" w:pos="1440"/>
        </w:tabs>
        <w:ind w:left="1440" w:hanging="359"/>
      </w:pPr>
    </w:lvl>
    <w:lvl w:ilvl="2" w:tplc="FFFFFFFF">
      <w:start w:val="1"/>
      <w:numFmt w:val="lowerRoman"/>
      <w:lvlText w:val="%3."/>
      <w:lvlJc w:val="right"/>
      <w:pPr>
        <w:tabs>
          <w:tab w:val="left" w:pos="2160"/>
        </w:tabs>
        <w:ind w:left="2160" w:hanging="179"/>
      </w:pPr>
    </w:lvl>
    <w:lvl w:ilvl="3" w:tplc="FFFFFFFF">
      <w:start w:val="1"/>
      <w:numFmt w:val="decimal"/>
      <w:lvlText w:val="%4."/>
      <w:lvlJc w:val="left"/>
      <w:pPr>
        <w:tabs>
          <w:tab w:val="left" w:pos="2880"/>
        </w:tabs>
        <w:ind w:left="2880" w:hanging="359"/>
      </w:pPr>
    </w:lvl>
    <w:lvl w:ilvl="4" w:tplc="FFFFFFFF">
      <w:start w:val="1"/>
      <w:numFmt w:val="lowerLetter"/>
      <w:lvlText w:val="%5."/>
      <w:lvlJc w:val="left"/>
      <w:pPr>
        <w:tabs>
          <w:tab w:val="left" w:pos="3600"/>
        </w:tabs>
        <w:ind w:left="3600" w:hanging="359"/>
      </w:pPr>
    </w:lvl>
    <w:lvl w:ilvl="5" w:tplc="FFFFFFFF">
      <w:start w:val="1"/>
      <w:numFmt w:val="lowerRoman"/>
      <w:lvlText w:val="%6."/>
      <w:lvlJc w:val="right"/>
      <w:pPr>
        <w:tabs>
          <w:tab w:val="left" w:pos="4320"/>
        </w:tabs>
        <w:ind w:left="4320" w:hanging="179"/>
      </w:pPr>
    </w:lvl>
    <w:lvl w:ilvl="6" w:tplc="FFFFFFFF">
      <w:start w:val="1"/>
      <w:numFmt w:val="decimal"/>
      <w:lvlText w:val="%7."/>
      <w:lvlJc w:val="left"/>
      <w:pPr>
        <w:tabs>
          <w:tab w:val="left" w:pos="5040"/>
        </w:tabs>
        <w:ind w:left="5040" w:hanging="359"/>
      </w:pPr>
    </w:lvl>
    <w:lvl w:ilvl="7" w:tplc="FFFFFFFF">
      <w:start w:val="1"/>
      <w:numFmt w:val="lowerLetter"/>
      <w:lvlText w:val="%8."/>
      <w:lvlJc w:val="left"/>
      <w:pPr>
        <w:tabs>
          <w:tab w:val="left" w:pos="5760"/>
        </w:tabs>
        <w:ind w:left="5760" w:hanging="359"/>
      </w:pPr>
    </w:lvl>
    <w:lvl w:ilvl="8" w:tplc="FFFFFFFF">
      <w:start w:val="1"/>
      <w:numFmt w:val="lowerRoman"/>
      <w:lvlText w:val="%9."/>
      <w:lvlJc w:val="right"/>
      <w:pPr>
        <w:tabs>
          <w:tab w:val="left" w:pos="6480"/>
        </w:tabs>
        <w:ind w:left="6480" w:hanging="179"/>
      </w:pPr>
    </w:lvl>
  </w:abstractNum>
  <w:abstractNum w:abstractNumId="64" w15:restartNumberingAfterBreak="0">
    <w:nsid w:val="6DCB5745"/>
    <w:multiLevelType w:val="hybridMultilevel"/>
    <w:tmpl w:val="3EC690D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1C679A3"/>
    <w:multiLevelType w:val="hybridMultilevel"/>
    <w:tmpl w:val="5106D8C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73321BE1"/>
    <w:multiLevelType w:val="hybridMultilevel"/>
    <w:tmpl w:val="09DA4E0E"/>
    <w:lvl w:ilvl="0" w:tplc="FFFFFFFF">
      <w:start w:val="1"/>
      <w:numFmt w:val="decimal"/>
      <w:lvlText w:val="%1."/>
      <w:lvlJc w:val="left"/>
      <w:pPr>
        <w:tabs>
          <w:tab w:val="num" w:pos="720"/>
        </w:tabs>
        <w:ind w:left="720" w:hanging="360"/>
      </w:pPr>
      <w:rPr>
        <w:rFonts w:hint="default"/>
        <w:b w:val="0"/>
        <w:bCs/>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 w15:restartNumberingAfterBreak="0">
    <w:nsid w:val="7B397D3E"/>
    <w:multiLevelType w:val="hybridMultilevel"/>
    <w:tmpl w:val="013A75C2"/>
    <w:lvl w:ilvl="0" w:tplc="3CB68A58">
      <w:start w:val="1"/>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B4C7583"/>
    <w:multiLevelType w:val="hybridMultilevel"/>
    <w:tmpl w:val="6BBCA6C0"/>
    <w:lvl w:ilvl="0" w:tplc="696CEAC2">
      <w:start w:val="1"/>
      <w:numFmt w:val="upperRoman"/>
      <w:lvlText w:val="%1."/>
      <w:lvlJc w:val="left"/>
      <w:pPr>
        <w:ind w:left="720" w:hanging="720"/>
      </w:pPr>
      <w:rPr>
        <w:rFonts w:hint="default"/>
      </w:rPr>
    </w:lvl>
    <w:lvl w:ilvl="1" w:tplc="9D30D2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B8150B9"/>
    <w:multiLevelType w:val="hybridMultilevel"/>
    <w:tmpl w:val="060EB346"/>
    <w:lvl w:ilvl="0" w:tplc="F63CFC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D3F3CAC"/>
    <w:multiLevelType w:val="multilevel"/>
    <w:tmpl w:val="EFE4C3C4"/>
    <w:lvl w:ilvl="0">
      <w:start w:val="1"/>
      <w:numFmt w:val="bullet"/>
      <w:lvlText w:val=""/>
      <w:lvlJc w:val="left"/>
      <w:pPr>
        <w:tabs>
          <w:tab w:val="num" w:pos="1440"/>
        </w:tabs>
        <w:ind w:left="1440" w:hanging="360"/>
      </w:pPr>
      <w:rPr>
        <w:rFonts w:ascii="Wingdings" w:hAnsi="Wingdings"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71" w15:restartNumberingAfterBreak="0">
    <w:nsid w:val="7F302FCE"/>
    <w:multiLevelType w:val="hybridMultilevel"/>
    <w:tmpl w:val="4DC63596"/>
    <w:lvl w:ilvl="0" w:tplc="04150001">
      <w:start w:val="1"/>
      <w:numFmt w:val="bullet"/>
      <w:lvlText w:val=""/>
      <w:lvlJc w:val="left"/>
      <w:pPr>
        <w:tabs>
          <w:tab w:val="num" w:pos="781"/>
        </w:tabs>
        <w:ind w:left="781" w:hanging="360"/>
      </w:pPr>
      <w:rPr>
        <w:rFonts w:ascii="Symbol" w:hAnsi="Symbol" w:hint="default"/>
      </w:rPr>
    </w:lvl>
    <w:lvl w:ilvl="1" w:tplc="04150003" w:tentative="1">
      <w:start w:val="1"/>
      <w:numFmt w:val="bullet"/>
      <w:lvlText w:val="o"/>
      <w:lvlJc w:val="left"/>
      <w:pPr>
        <w:tabs>
          <w:tab w:val="num" w:pos="1501"/>
        </w:tabs>
        <w:ind w:left="1501" w:hanging="360"/>
      </w:pPr>
      <w:rPr>
        <w:rFonts w:ascii="Courier New" w:hAnsi="Courier New" w:cs="Courier New" w:hint="default"/>
      </w:rPr>
    </w:lvl>
    <w:lvl w:ilvl="2" w:tplc="04150005" w:tentative="1">
      <w:start w:val="1"/>
      <w:numFmt w:val="bullet"/>
      <w:lvlText w:val=""/>
      <w:lvlJc w:val="left"/>
      <w:pPr>
        <w:tabs>
          <w:tab w:val="num" w:pos="2221"/>
        </w:tabs>
        <w:ind w:left="2221" w:hanging="360"/>
      </w:pPr>
      <w:rPr>
        <w:rFonts w:ascii="Wingdings" w:hAnsi="Wingdings" w:hint="default"/>
      </w:rPr>
    </w:lvl>
    <w:lvl w:ilvl="3" w:tplc="04150001" w:tentative="1">
      <w:start w:val="1"/>
      <w:numFmt w:val="bullet"/>
      <w:lvlText w:val=""/>
      <w:lvlJc w:val="left"/>
      <w:pPr>
        <w:tabs>
          <w:tab w:val="num" w:pos="2941"/>
        </w:tabs>
        <w:ind w:left="2941" w:hanging="360"/>
      </w:pPr>
      <w:rPr>
        <w:rFonts w:ascii="Symbol" w:hAnsi="Symbol" w:hint="default"/>
      </w:rPr>
    </w:lvl>
    <w:lvl w:ilvl="4" w:tplc="04150003" w:tentative="1">
      <w:start w:val="1"/>
      <w:numFmt w:val="bullet"/>
      <w:lvlText w:val="o"/>
      <w:lvlJc w:val="left"/>
      <w:pPr>
        <w:tabs>
          <w:tab w:val="num" w:pos="3661"/>
        </w:tabs>
        <w:ind w:left="3661" w:hanging="360"/>
      </w:pPr>
      <w:rPr>
        <w:rFonts w:ascii="Courier New" w:hAnsi="Courier New" w:cs="Courier New" w:hint="default"/>
      </w:rPr>
    </w:lvl>
    <w:lvl w:ilvl="5" w:tplc="04150005" w:tentative="1">
      <w:start w:val="1"/>
      <w:numFmt w:val="bullet"/>
      <w:lvlText w:val=""/>
      <w:lvlJc w:val="left"/>
      <w:pPr>
        <w:tabs>
          <w:tab w:val="num" w:pos="4381"/>
        </w:tabs>
        <w:ind w:left="4381" w:hanging="360"/>
      </w:pPr>
      <w:rPr>
        <w:rFonts w:ascii="Wingdings" w:hAnsi="Wingdings" w:hint="default"/>
      </w:rPr>
    </w:lvl>
    <w:lvl w:ilvl="6" w:tplc="04150001" w:tentative="1">
      <w:start w:val="1"/>
      <w:numFmt w:val="bullet"/>
      <w:lvlText w:val=""/>
      <w:lvlJc w:val="left"/>
      <w:pPr>
        <w:tabs>
          <w:tab w:val="num" w:pos="5101"/>
        </w:tabs>
        <w:ind w:left="5101" w:hanging="360"/>
      </w:pPr>
      <w:rPr>
        <w:rFonts w:ascii="Symbol" w:hAnsi="Symbol" w:hint="default"/>
      </w:rPr>
    </w:lvl>
    <w:lvl w:ilvl="7" w:tplc="04150003" w:tentative="1">
      <w:start w:val="1"/>
      <w:numFmt w:val="bullet"/>
      <w:lvlText w:val="o"/>
      <w:lvlJc w:val="left"/>
      <w:pPr>
        <w:tabs>
          <w:tab w:val="num" w:pos="5821"/>
        </w:tabs>
        <w:ind w:left="5821" w:hanging="360"/>
      </w:pPr>
      <w:rPr>
        <w:rFonts w:ascii="Courier New" w:hAnsi="Courier New" w:cs="Courier New" w:hint="default"/>
      </w:rPr>
    </w:lvl>
    <w:lvl w:ilvl="8" w:tplc="04150005" w:tentative="1">
      <w:start w:val="1"/>
      <w:numFmt w:val="bullet"/>
      <w:lvlText w:val=""/>
      <w:lvlJc w:val="left"/>
      <w:pPr>
        <w:tabs>
          <w:tab w:val="num" w:pos="6541"/>
        </w:tabs>
        <w:ind w:left="6541" w:hanging="360"/>
      </w:pPr>
      <w:rPr>
        <w:rFonts w:ascii="Wingdings" w:hAnsi="Wingdings" w:hint="default"/>
      </w:rPr>
    </w:lvl>
  </w:abstractNum>
  <w:num w:numId="1" w16cid:durableId="556016729">
    <w:abstractNumId w:val="10"/>
  </w:num>
  <w:num w:numId="2" w16cid:durableId="902443619">
    <w:abstractNumId w:val="40"/>
  </w:num>
  <w:num w:numId="3" w16cid:durableId="1058896342">
    <w:abstractNumId w:val="26"/>
  </w:num>
  <w:num w:numId="4" w16cid:durableId="1518810444">
    <w:abstractNumId w:val="35"/>
  </w:num>
  <w:num w:numId="5" w16cid:durableId="1935935316">
    <w:abstractNumId w:val="29"/>
  </w:num>
  <w:num w:numId="6" w16cid:durableId="1685085331">
    <w:abstractNumId w:val="1"/>
  </w:num>
  <w:num w:numId="7" w16cid:durableId="867566102">
    <w:abstractNumId w:val="47"/>
  </w:num>
  <w:num w:numId="8" w16cid:durableId="1135753615">
    <w:abstractNumId w:val="31"/>
  </w:num>
  <w:num w:numId="9" w16cid:durableId="1587574629">
    <w:abstractNumId w:val="45"/>
  </w:num>
  <w:num w:numId="10" w16cid:durableId="8535430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15318853">
    <w:abstractNumId w:val="42"/>
  </w:num>
  <w:num w:numId="12" w16cid:durableId="2071269277">
    <w:abstractNumId w:val="59"/>
  </w:num>
  <w:num w:numId="13" w16cid:durableId="563878636">
    <w:abstractNumId w:val="54"/>
  </w:num>
  <w:num w:numId="14" w16cid:durableId="2134665978">
    <w:abstractNumId w:val="33"/>
  </w:num>
  <w:num w:numId="15" w16cid:durableId="1399668175">
    <w:abstractNumId w:val="71"/>
  </w:num>
  <w:num w:numId="16" w16cid:durableId="16128341">
    <w:abstractNumId w:val="52"/>
  </w:num>
  <w:num w:numId="17" w16cid:durableId="73816782">
    <w:abstractNumId w:val="21"/>
  </w:num>
  <w:num w:numId="18" w16cid:durableId="1464419748">
    <w:abstractNumId w:val="24"/>
  </w:num>
  <w:num w:numId="19" w16cid:durableId="1449936743">
    <w:abstractNumId w:val="32"/>
  </w:num>
  <w:num w:numId="20" w16cid:durableId="149031202">
    <w:abstractNumId w:val="49"/>
  </w:num>
  <w:num w:numId="21" w16cid:durableId="363989407">
    <w:abstractNumId w:val="12"/>
  </w:num>
  <w:num w:numId="22" w16cid:durableId="961610996">
    <w:abstractNumId w:val="34"/>
  </w:num>
  <w:num w:numId="23" w16cid:durableId="1110315041">
    <w:abstractNumId w:val="9"/>
  </w:num>
  <w:num w:numId="24" w16cid:durableId="1910916600">
    <w:abstractNumId w:val="18"/>
  </w:num>
  <w:num w:numId="25" w16cid:durableId="1813213988">
    <w:abstractNumId w:val="15"/>
  </w:num>
  <w:num w:numId="26" w16cid:durableId="237834952">
    <w:abstractNumId w:val="16"/>
  </w:num>
  <w:num w:numId="27" w16cid:durableId="1218123017">
    <w:abstractNumId w:val="44"/>
  </w:num>
  <w:num w:numId="28" w16cid:durableId="545679049">
    <w:abstractNumId w:val="22"/>
  </w:num>
  <w:num w:numId="29" w16cid:durableId="217471915">
    <w:abstractNumId w:val="11"/>
  </w:num>
  <w:num w:numId="30" w16cid:durableId="1732341280">
    <w:abstractNumId w:val="70"/>
  </w:num>
  <w:num w:numId="31" w16cid:durableId="399906419">
    <w:abstractNumId w:val="50"/>
  </w:num>
  <w:num w:numId="32" w16cid:durableId="1667634564">
    <w:abstractNumId w:val="69"/>
  </w:num>
  <w:num w:numId="33" w16cid:durableId="805513055">
    <w:abstractNumId w:val="7"/>
  </w:num>
  <w:num w:numId="34" w16cid:durableId="409545712">
    <w:abstractNumId w:val="28"/>
  </w:num>
  <w:num w:numId="35" w16cid:durableId="111752419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14552764">
    <w:abstractNumId w:val="68"/>
  </w:num>
  <w:num w:numId="37" w16cid:durableId="1109206815">
    <w:abstractNumId w:val="38"/>
  </w:num>
  <w:num w:numId="38" w16cid:durableId="2127385859">
    <w:abstractNumId w:val="17"/>
  </w:num>
  <w:num w:numId="39" w16cid:durableId="727992421">
    <w:abstractNumId w:val="20"/>
  </w:num>
  <w:num w:numId="40" w16cid:durableId="396367036">
    <w:abstractNumId w:val="64"/>
  </w:num>
  <w:num w:numId="41" w16cid:durableId="838929987">
    <w:abstractNumId w:val="23"/>
  </w:num>
  <w:num w:numId="42" w16cid:durableId="1218662010">
    <w:abstractNumId w:val="39"/>
  </w:num>
  <w:num w:numId="43" w16cid:durableId="1543905353">
    <w:abstractNumId w:val="3"/>
  </w:num>
  <w:num w:numId="44" w16cid:durableId="899175498">
    <w:abstractNumId w:val="56"/>
  </w:num>
  <w:num w:numId="45" w16cid:durableId="1872299753">
    <w:abstractNumId w:val="30"/>
  </w:num>
  <w:num w:numId="46" w16cid:durableId="1042904203">
    <w:abstractNumId w:val="14"/>
  </w:num>
  <w:num w:numId="47" w16cid:durableId="1019694063">
    <w:abstractNumId w:val="46"/>
  </w:num>
  <w:num w:numId="48" w16cid:durableId="1456873336">
    <w:abstractNumId w:val="5"/>
  </w:num>
  <w:num w:numId="49" w16cid:durableId="1675498573">
    <w:abstractNumId w:val="25"/>
  </w:num>
  <w:num w:numId="50" w16cid:durableId="281546489">
    <w:abstractNumId w:val="53"/>
  </w:num>
  <w:num w:numId="51" w16cid:durableId="257567733">
    <w:abstractNumId w:val="67"/>
  </w:num>
  <w:num w:numId="52" w16cid:durableId="274558880">
    <w:abstractNumId w:val="65"/>
  </w:num>
  <w:num w:numId="53" w16cid:durableId="372577692">
    <w:abstractNumId w:val="13"/>
  </w:num>
  <w:num w:numId="54" w16cid:durableId="1190409181">
    <w:abstractNumId w:val="62"/>
  </w:num>
  <w:num w:numId="55" w16cid:durableId="1932002151">
    <w:abstractNumId w:val="8"/>
  </w:num>
  <w:num w:numId="56" w16cid:durableId="704452679">
    <w:abstractNumId w:val="37"/>
  </w:num>
  <w:num w:numId="57" w16cid:durableId="575633429">
    <w:abstractNumId w:val="36"/>
  </w:num>
  <w:num w:numId="58" w16cid:durableId="124395061">
    <w:abstractNumId w:val="4"/>
  </w:num>
  <w:num w:numId="59" w16cid:durableId="213078037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626546237">
    <w:abstractNumId w:val="27"/>
  </w:num>
  <w:num w:numId="61" w16cid:durableId="658117279">
    <w:abstractNumId w:val="61"/>
  </w:num>
  <w:num w:numId="62" w16cid:durableId="246228833">
    <w:abstractNumId w:val="58"/>
  </w:num>
  <w:num w:numId="63" w16cid:durableId="1678071730">
    <w:abstractNumId w:val="57"/>
  </w:num>
  <w:num w:numId="64" w16cid:durableId="1095978412">
    <w:abstractNumId w:val="6"/>
  </w:num>
  <w:num w:numId="65" w16cid:durableId="1951665161">
    <w:abstractNumId w:val="51"/>
  </w:num>
  <w:num w:numId="66" w16cid:durableId="1226791921">
    <w:abstractNumId w:val="41"/>
  </w:num>
  <w:num w:numId="67" w16cid:durableId="154803223">
    <w:abstractNumId w:val="60"/>
  </w:num>
  <w:num w:numId="68" w16cid:durableId="651063847">
    <w:abstractNumId w:val="63"/>
  </w:num>
  <w:num w:numId="69" w16cid:durableId="1415396745">
    <w:abstractNumId w:val="48"/>
  </w:num>
  <w:num w:numId="70" w16cid:durableId="300310611">
    <w:abstractNumId w:val="2"/>
  </w:num>
  <w:num w:numId="71" w16cid:durableId="859778753">
    <w:abstractNumId w:val="66"/>
  </w:num>
  <w:num w:numId="72" w16cid:durableId="673143718">
    <w:abstractNumId w:val="40"/>
  </w:num>
  <w:num w:numId="73" w16cid:durableId="1628705652">
    <w:abstractNumId w:val="4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736"/>
    <w:rsid w:val="000036A3"/>
    <w:rsid w:val="000127EB"/>
    <w:rsid w:val="00014D75"/>
    <w:rsid w:val="00015937"/>
    <w:rsid w:val="000277EA"/>
    <w:rsid w:val="0003123E"/>
    <w:rsid w:val="000314C3"/>
    <w:rsid w:val="00033EA6"/>
    <w:rsid w:val="000364BE"/>
    <w:rsid w:val="000407EE"/>
    <w:rsid w:val="0004398A"/>
    <w:rsid w:val="00043FB9"/>
    <w:rsid w:val="0004779A"/>
    <w:rsid w:val="00053214"/>
    <w:rsid w:val="00053E4F"/>
    <w:rsid w:val="000552F5"/>
    <w:rsid w:val="00056958"/>
    <w:rsid w:val="0006166D"/>
    <w:rsid w:val="000632DB"/>
    <w:rsid w:val="00065660"/>
    <w:rsid w:val="00070042"/>
    <w:rsid w:val="00072564"/>
    <w:rsid w:val="00075BE1"/>
    <w:rsid w:val="00075C3F"/>
    <w:rsid w:val="00077EB9"/>
    <w:rsid w:val="00083002"/>
    <w:rsid w:val="000832A4"/>
    <w:rsid w:val="00092B2F"/>
    <w:rsid w:val="00093265"/>
    <w:rsid w:val="00093B72"/>
    <w:rsid w:val="000954F6"/>
    <w:rsid w:val="00095519"/>
    <w:rsid w:val="00097ECA"/>
    <w:rsid w:val="000A6D7B"/>
    <w:rsid w:val="000A7003"/>
    <w:rsid w:val="000B293B"/>
    <w:rsid w:val="000C0044"/>
    <w:rsid w:val="000C1D31"/>
    <w:rsid w:val="000C3505"/>
    <w:rsid w:val="000C482A"/>
    <w:rsid w:val="000C6891"/>
    <w:rsid w:val="000C7BB1"/>
    <w:rsid w:val="000C7D6F"/>
    <w:rsid w:val="000C7DB2"/>
    <w:rsid w:val="000D32FF"/>
    <w:rsid w:val="000E1228"/>
    <w:rsid w:val="000E305D"/>
    <w:rsid w:val="000E514C"/>
    <w:rsid w:val="000E7EE3"/>
    <w:rsid w:val="000F1C61"/>
    <w:rsid w:val="000F3C74"/>
    <w:rsid w:val="000F74F4"/>
    <w:rsid w:val="001026A0"/>
    <w:rsid w:val="00103F57"/>
    <w:rsid w:val="0011152C"/>
    <w:rsid w:val="00113764"/>
    <w:rsid w:val="0011423C"/>
    <w:rsid w:val="001152C4"/>
    <w:rsid w:val="00123ADE"/>
    <w:rsid w:val="00124828"/>
    <w:rsid w:val="001254BB"/>
    <w:rsid w:val="00134C59"/>
    <w:rsid w:val="00137655"/>
    <w:rsid w:val="001403B1"/>
    <w:rsid w:val="00140C51"/>
    <w:rsid w:val="0014246C"/>
    <w:rsid w:val="00145A47"/>
    <w:rsid w:val="00146A47"/>
    <w:rsid w:val="00146C78"/>
    <w:rsid w:val="0015062C"/>
    <w:rsid w:val="00152204"/>
    <w:rsid w:val="001534B6"/>
    <w:rsid w:val="00155100"/>
    <w:rsid w:val="00163AC9"/>
    <w:rsid w:val="00163D0B"/>
    <w:rsid w:val="00164B84"/>
    <w:rsid w:val="00166F43"/>
    <w:rsid w:val="0018433D"/>
    <w:rsid w:val="00184457"/>
    <w:rsid w:val="00185A16"/>
    <w:rsid w:val="00185B9A"/>
    <w:rsid w:val="00186DC8"/>
    <w:rsid w:val="001919D2"/>
    <w:rsid w:val="001A123C"/>
    <w:rsid w:val="001A1A72"/>
    <w:rsid w:val="001A1F52"/>
    <w:rsid w:val="001A20B5"/>
    <w:rsid w:val="001A3F23"/>
    <w:rsid w:val="001A43B8"/>
    <w:rsid w:val="001A48F7"/>
    <w:rsid w:val="001A5B6C"/>
    <w:rsid w:val="001B074B"/>
    <w:rsid w:val="001B51F5"/>
    <w:rsid w:val="001B5F5A"/>
    <w:rsid w:val="001B6BC6"/>
    <w:rsid w:val="001B706D"/>
    <w:rsid w:val="001C2D20"/>
    <w:rsid w:val="001C4F05"/>
    <w:rsid w:val="001D721D"/>
    <w:rsid w:val="001D76BA"/>
    <w:rsid w:val="001E493A"/>
    <w:rsid w:val="001F61DE"/>
    <w:rsid w:val="001F7142"/>
    <w:rsid w:val="002011F3"/>
    <w:rsid w:val="0020171E"/>
    <w:rsid w:val="00201985"/>
    <w:rsid w:val="002020B6"/>
    <w:rsid w:val="00203E13"/>
    <w:rsid w:val="00204843"/>
    <w:rsid w:val="00205D83"/>
    <w:rsid w:val="00216ADB"/>
    <w:rsid w:val="002208C5"/>
    <w:rsid w:val="00221CDB"/>
    <w:rsid w:val="00222014"/>
    <w:rsid w:val="0022485C"/>
    <w:rsid w:val="00225067"/>
    <w:rsid w:val="00230003"/>
    <w:rsid w:val="00235850"/>
    <w:rsid w:val="00236F68"/>
    <w:rsid w:val="00237598"/>
    <w:rsid w:val="00237CCA"/>
    <w:rsid w:val="00242CF2"/>
    <w:rsid w:val="00250362"/>
    <w:rsid w:val="002522ED"/>
    <w:rsid w:val="00253736"/>
    <w:rsid w:val="002554B8"/>
    <w:rsid w:val="002561F6"/>
    <w:rsid w:val="002564AD"/>
    <w:rsid w:val="0025774D"/>
    <w:rsid w:val="00260DD8"/>
    <w:rsid w:val="0026103A"/>
    <w:rsid w:val="00263BF3"/>
    <w:rsid w:val="0026405A"/>
    <w:rsid w:val="002658AC"/>
    <w:rsid w:val="0027016C"/>
    <w:rsid w:val="00270E3D"/>
    <w:rsid w:val="0027256F"/>
    <w:rsid w:val="00274D15"/>
    <w:rsid w:val="0027520D"/>
    <w:rsid w:val="00275B75"/>
    <w:rsid w:val="00277EC8"/>
    <w:rsid w:val="00280A56"/>
    <w:rsid w:val="00280F17"/>
    <w:rsid w:val="00282887"/>
    <w:rsid w:val="002837F1"/>
    <w:rsid w:val="00284E6A"/>
    <w:rsid w:val="00287B8A"/>
    <w:rsid w:val="002A02BE"/>
    <w:rsid w:val="002A345A"/>
    <w:rsid w:val="002A641F"/>
    <w:rsid w:val="002B0524"/>
    <w:rsid w:val="002B0BE1"/>
    <w:rsid w:val="002B266A"/>
    <w:rsid w:val="002B272D"/>
    <w:rsid w:val="002B3ED8"/>
    <w:rsid w:val="002B58AE"/>
    <w:rsid w:val="002B660A"/>
    <w:rsid w:val="002B6FAE"/>
    <w:rsid w:val="002B73D1"/>
    <w:rsid w:val="002B7496"/>
    <w:rsid w:val="002C0656"/>
    <w:rsid w:val="002C1CD9"/>
    <w:rsid w:val="002C264A"/>
    <w:rsid w:val="002C36A6"/>
    <w:rsid w:val="002C5A09"/>
    <w:rsid w:val="002C60A6"/>
    <w:rsid w:val="002D3135"/>
    <w:rsid w:val="002D353C"/>
    <w:rsid w:val="002D6F99"/>
    <w:rsid w:val="002E32BA"/>
    <w:rsid w:val="002E3447"/>
    <w:rsid w:val="002E3EC5"/>
    <w:rsid w:val="002E4464"/>
    <w:rsid w:val="002E7B5F"/>
    <w:rsid w:val="002F33BB"/>
    <w:rsid w:val="003036FE"/>
    <w:rsid w:val="00303BF4"/>
    <w:rsid w:val="00305C37"/>
    <w:rsid w:val="00305EDA"/>
    <w:rsid w:val="00310B1F"/>
    <w:rsid w:val="00313E3F"/>
    <w:rsid w:val="003153DF"/>
    <w:rsid w:val="00315FDF"/>
    <w:rsid w:val="00320233"/>
    <w:rsid w:val="00321566"/>
    <w:rsid w:val="00321882"/>
    <w:rsid w:val="00325B43"/>
    <w:rsid w:val="0034083D"/>
    <w:rsid w:val="00346300"/>
    <w:rsid w:val="00346B77"/>
    <w:rsid w:val="00347E28"/>
    <w:rsid w:val="00351E66"/>
    <w:rsid w:val="00353D5E"/>
    <w:rsid w:val="00357B0E"/>
    <w:rsid w:val="003728CD"/>
    <w:rsid w:val="003732B2"/>
    <w:rsid w:val="00382DBB"/>
    <w:rsid w:val="00386368"/>
    <w:rsid w:val="00390A4B"/>
    <w:rsid w:val="00390F99"/>
    <w:rsid w:val="0039360E"/>
    <w:rsid w:val="00397757"/>
    <w:rsid w:val="003A2B9F"/>
    <w:rsid w:val="003A3353"/>
    <w:rsid w:val="003A4A27"/>
    <w:rsid w:val="003A4BF7"/>
    <w:rsid w:val="003A6456"/>
    <w:rsid w:val="003B4B03"/>
    <w:rsid w:val="003B57B3"/>
    <w:rsid w:val="003B7115"/>
    <w:rsid w:val="003C13B7"/>
    <w:rsid w:val="003C429F"/>
    <w:rsid w:val="003D085D"/>
    <w:rsid w:val="003D3ABD"/>
    <w:rsid w:val="003D5F81"/>
    <w:rsid w:val="003D79BC"/>
    <w:rsid w:val="003E42BA"/>
    <w:rsid w:val="003E4395"/>
    <w:rsid w:val="003F0E33"/>
    <w:rsid w:val="003F1D5A"/>
    <w:rsid w:val="003F53BE"/>
    <w:rsid w:val="0040336C"/>
    <w:rsid w:val="00405007"/>
    <w:rsid w:val="00406436"/>
    <w:rsid w:val="00410253"/>
    <w:rsid w:val="004140D6"/>
    <w:rsid w:val="00416664"/>
    <w:rsid w:val="00421A69"/>
    <w:rsid w:val="00421CCB"/>
    <w:rsid w:val="00422385"/>
    <w:rsid w:val="00424E24"/>
    <w:rsid w:val="00425BEB"/>
    <w:rsid w:val="0043186B"/>
    <w:rsid w:val="004320F4"/>
    <w:rsid w:val="00440580"/>
    <w:rsid w:val="0044699A"/>
    <w:rsid w:val="004472D6"/>
    <w:rsid w:val="0046176D"/>
    <w:rsid w:val="0046281A"/>
    <w:rsid w:val="004642B0"/>
    <w:rsid w:val="004702E9"/>
    <w:rsid w:val="00471789"/>
    <w:rsid w:val="004742C7"/>
    <w:rsid w:val="00476FEA"/>
    <w:rsid w:val="004800FF"/>
    <w:rsid w:val="00480724"/>
    <w:rsid w:val="00484926"/>
    <w:rsid w:val="0048687F"/>
    <w:rsid w:val="0048742C"/>
    <w:rsid w:val="00493CD1"/>
    <w:rsid w:val="00494317"/>
    <w:rsid w:val="00495084"/>
    <w:rsid w:val="004A151B"/>
    <w:rsid w:val="004A1FEE"/>
    <w:rsid w:val="004A506C"/>
    <w:rsid w:val="004A72E1"/>
    <w:rsid w:val="004B0F5B"/>
    <w:rsid w:val="004B20E0"/>
    <w:rsid w:val="004B5D99"/>
    <w:rsid w:val="004B61B7"/>
    <w:rsid w:val="004B691B"/>
    <w:rsid w:val="004B6B85"/>
    <w:rsid w:val="004C0358"/>
    <w:rsid w:val="004C1189"/>
    <w:rsid w:val="004C2019"/>
    <w:rsid w:val="004C3676"/>
    <w:rsid w:val="004D3B84"/>
    <w:rsid w:val="004D521C"/>
    <w:rsid w:val="004D7984"/>
    <w:rsid w:val="004E02BD"/>
    <w:rsid w:val="004E6C49"/>
    <w:rsid w:val="004E7F6E"/>
    <w:rsid w:val="004F501C"/>
    <w:rsid w:val="004F68DE"/>
    <w:rsid w:val="00500939"/>
    <w:rsid w:val="00504A26"/>
    <w:rsid w:val="00504F23"/>
    <w:rsid w:val="00506505"/>
    <w:rsid w:val="00506570"/>
    <w:rsid w:val="00513ABE"/>
    <w:rsid w:val="0051597E"/>
    <w:rsid w:val="005213B3"/>
    <w:rsid w:val="0052365F"/>
    <w:rsid w:val="005269BE"/>
    <w:rsid w:val="00531025"/>
    <w:rsid w:val="005340A2"/>
    <w:rsid w:val="00535177"/>
    <w:rsid w:val="00535625"/>
    <w:rsid w:val="005363C7"/>
    <w:rsid w:val="005426A9"/>
    <w:rsid w:val="00542B56"/>
    <w:rsid w:val="005441CF"/>
    <w:rsid w:val="005476FE"/>
    <w:rsid w:val="00547F25"/>
    <w:rsid w:val="005502AE"/>
    <w:rsid w:val="00552712"/>
    <w:rsid w:val="0055493F"/>
    <w:rsid w:val="00560B1F"/>
    <w:rsid w:val="00562552"/>
    <w:rsid w:val="00566779"/>
    <w:rsid w:val="00570A80"/>
    <w:rsid w:val="005721E0"/>
    <w:rsid w:val="00572946"/>
    <w:rsid w:val="0057796B"/>
    <w:rsid w:val="00584053"/>
    <w:rsid w:val="00584A16"/>
    <w:rsid w:val="00586976"/>
    <w:rsid w:val="00590FDB"/>
    <w:rsid w:val="0059248D"/>
    <w:rsid w:val="005924CF"/>
    <w:rsid w:val="00593698"/>
    <w:rsid w:val="00595401"/>
    <w:rsid w:val="005961D1"/>
    <w:rsid w:val="005973E1"/>
    <w:rsid w:val="00597E13"/>
    <w:rsid w:val="005A16C6"/>
    <w:rsid w:val="005A58A6"/>
    <w:rsid w:val="005A5969"/>
    <w:rsid w:val="005A671D"/>
    <w:rsid w:val="005A7F8D"/>
    <w:rsid w:val="005B1C0E"/>
    <w:rsid w:val="005B3E61"/>
    <w:rsid w:val="005B4B70"/>
    <w:rsid w:val="005C2509"/>
    <w:rsid w:val="005C535E"/>
    <w:rsid w:val="005C6AE0"/>
    <w:rsid w:val="005D7945"/>
    <w:rsid w:val="005E38C8"/>
    <w:rsid w:val="005E4BE2"/>
    <w:rsid w:val="005F0D1A"/>
    <w:rsid w:val="005F0E54"/>
    <w:rsid w:val="00600B82"/>
    <w:rsid w:val="006069A6"/>
    <w:rsid w:val="00610F2E"/>
    <w:rsid w:val="00614004"/>
    <w:rsid w:val="00614FE0"/>
    <w:rsid w:val="00615819"/>
    <w:rsid w:val="00616021"/>
    <w:rsid w:val="00616207"/>
    <w:rsid w:val="006247D9"/>
    <w:rsid w:val="006252E0"/>
    <w:rsid w:val="0062707F"/>
    <w:rsid w:val="00627FAE"/>
    <w:rsid w:val="00631A6E"/>
    <w:rsid w:val="00632961"/>
    <w:rsid w:val="00633823"/>
    <w:rsid w:val="00634835"/>
    <w:rsid w:val="00636B54"/>
    <w:rsid w:val="00642764"/>
    <w:rsid w:val="00645B76"/>
    <w:rsid w:val="00650508"/>
    <w:rsid w:val="0065089C"/>
    <w:rsid w:val="00651283"/>
    <w:rsid w:val="006532A9"/>
    <w:rsid w:val="00656ECF"/>
    <w:rsid w:val="00657647"/>
    <w:rsid w:val="00657E48"/>
    <w:rsid w:val="00660E2F"/>
    <w:rsid w:val="006625A6"/>
    <w:rsid w:val="006633A6"/>
    <w:rsid w:val="00680A6F"/>
    <w:rsid w:val="00682213"/>
    <w:rsid w:val="00685583"/>
    <w:rsid w:val="0068584B"/>
    <w:rsid w:val="00686F6E"/>
    <w:rsid w:val="00687702"/>
    <w:rsid w:val="00690A95"/>
    <w:rsid w:val="00691B59"/>
    <w:rsid w:val="00691BF4"/>
    <w:rsid w:val="00692FB9"/>
    <w:rsid w:val="0069518A"/>
    <w:rsid w:val="006A12EC"/>
    <w:rsid w:val="006A45AF"/>
    <w:rsid w:val="006A5A90"/>
    <w:rsid w:val="006A6F4D"/>
    <w:rsid w:val="006B08B0"/>
    <w:rsid w:val="006B19F9"/>
    <w:rsid w:val="006B23B2"/>
    <w:rsid w:val="006B518F"/>
    <w:rsid w:val="006B5710"/>
    <w:rsid w:val="006C07B9"/>
    <w:rsid w:val="006C0A41"/>
    <w:rsid w:val="006C0BD0"/>
    <w:rsid w:val="006C50BE"/>
    <w:rsid w:val="006C6B6F"/>
    <w:rsid w:val="006C710B"/>
    <w:rsid w:val="006C718A"/>
    <w:rsid w:val="006C79A0"/>
    <w:rsid w:val="006D1C71"/>
    <w:rsid w:val="006D6C22"/>
    <w:rsid w:val="006F4B81"/>
    <w:rsid w:val="006F518B"/>
    <w:rsid w:val="00704FD0"/>
    <w:rsid w:val="007050F6"/>
    <w:rsid w:val="00705994"/>
    <w:rsid w:val="00706D5A"/>
    <w:rsid w:val="0070730E"/>
    <w:rsid w:val="007113C0"/>
    <w:rsid w:val="00717444"/>
    <w:rsid w:val="0072000D"/>
    <w:rsid w:val="00726CA5"/>
    <w:rsid w:val="00731E57"/>
    <w:rsid w:val="0073381F"/>
    <w:rsid w:val="00734662"/>
    <w:rsid w:val="00737DB4"/>
    <w:rsid w:val="007464DB"/>
    <w:rsid w:val="00747134"/>
    <w:rsid w:val="00750B53"/>
    <w:rsid w:val="007518C9"/>
    <w:rsid w:val="00754D36"/>
    <w:rsid w:val="0075598E"/>
    <w:rsid w:val="00760D6A"/>
    <w:rsid w:val="00770162"/>
    <w:rsid w:val="007755A0"/>
    <w:rsid w:val="007779BB"/>
    <w:rsid w:val="0078041D"/>
    <w:rsid w:val="007815F4"/>
    <w:rsid w:val="00781885"/>
    <w:rsid w:val="00783088"/>
    <w:rsid w:val="007832B2"/>
    <w:rsid w:val="0078584C"/>
    <w:rsid w:val="007869F7"/>
    <w:rsid w:val="00793F3B"/>
    <w:rsid w:val="00794394"/>
    <w:rsid w:val="007A384D"/>
    <w:rsid w:val="007B0BA2"/>
    <w:rsid w:val="007B1D86"/>
    <w:rsid w:val="007B2FDA"/>
    <w:rsid w:val="007C00FF"/>
    <w:rsid w:val="007C17F1"/>
    <w:rsid w:val="007C32D7"/>
    <w:rsid w:val="007C501F"/>
    <w:rsid w:val="007D3EAD"/>
    <w:rsid w:val="007D6A61"/>
    <w:rsid w:val="007D7ABB"/>
    <w:rsid w:val="007E068C"/>
    <w:rsid w:val="007E2C9C"/>
    <w:rsid w:val="007E3318"/>
    <w:rsid w:val="007E3FF5"/>
    <w:rsid w:val="007E607C"/>
    <w:rsid w:val="007F0F1B"/>
    <w:rsid w:val="007F1F9A"/>
    <w:rsid w:val="007F3175"/>
    <w:rsid w:val="007F7721"/>
    <w:rsid w:val="00811D75"/>
    <w:rsid w:val="0081320C"/>
    <w:rsid w:val="00814780"/>
    <w:rsid w:val="00817F5E"/>
    <w:rsid w:val="00820F9D"/>
    <w:rsid w:val="0082123B"/>
    <w:rsid w:val="00821A4A"/>
    <w:rsid w:val="00821B1B"/>
    <w:rsid w:val="00822AE1"/>
    <w:rsid w:val="00823204"/>
    <w:rsid w:val="00830DB3"/>
    <w:rsid w:val="008344CA"/>
    <w:rsid w:val="0083484C"/>
    <w:rsid w:val="008374F2"/>
    <w:rsid w:val="008377E0"/>
    <w:rsid w:val="008458B4"/>
    <w:rsid w:val="00846ACF"/>
    <w:rsid w:val="008512DF"/>
    <w:rsid w:val="00857A80"/>
    <w:rsid w:val="00863AD5"/>
    <w:rsid w:val="00866053"/>
    <w:rsid w:val="00874675"/>
    <w:rsid w:val="00874908"/>
    <w:rsid w:val="00874DC1"/>
    <w:rsid w:val="00876118"/>
    <w:rsid w:val="00877276"/>
    <w:rsid w:val="00880EAB"/>
    <w:rsid w:val="008819C6"/>
    <w:rsid w:val="00882786"/>
    <w:rsid w:val="00882B1E"/>
    <w:rsid w:val="00885710"/>
    <w:rsid w:val="00887F1F"/>
    <w:rsid w:val="00890349"/>
    <w:rsid w:val="00892BB6"/>
    <w:rsid w:val="00896190"/>
    <w:rsid w:val="008A290D"/>
    <w:rsid w:val="008A5BB6"/>
    <w:rsid w:val="008A723A"/>
    <w:rsid w:val="008B1456"/>
    <w:rsid w:val="008B1647"/>
    <w:rsid w:val="008B3A3E"/>
    <w:rsid w:val="008B3CFD"/>
    <w:rsid w:val="008B72EF"/>
    <w:rsid w:val="008C05CB"/>
    <w:rsid w:val="008C6F2A"/>
    <w:rsid w:val="008D0FA7"/>
    <w:rsid w:val="008D5A26"/>
    <w:rsid w:val="008D6EE8"/>
    <w:rsid w:val="008D7A70"/>
    <w:rsid w:val="008F2946"/>
    <w:rsid w:val="008F3185"/>
    <w:rsid w:val="008F4E18"/>
    <w:rsid w:val="008F533B"/>
    <w:rsid w:val="00905D8D"/>
    <w:rsid w:val="00906D7E"/>
    <w:rsid w:val="00910AB0"/>
    <w:rsid w:val="009123D0"/>
    <w:rsid w:val="00916C52"/>
    <w:rsid w:val="0091746E"/>
    <w:rsid w:val="009221BB"/>
    <w:rsid w:val="0094244E"/>
    <w:rsid w:val="00944A96"/>
    <w:rsid w:val="0094690E"/>
    <w:rsid w:val="00947192"/>
    <w:rsid w:val="00947A7E"/>
    <w:rsid w:val="00952B49"/>
    <w:rsid w:val="009538E3"/>
    <w:rsid w:val="00953A0E"/>
    <w:rsid w:val="00953B40"/>
    <w:rsid w:val="00957086"/>
    <w:rsid w:val="00961210"/>
    <w:rsid w:val="00961E04"/>
    <w:rsid w:val="0096660E"/>
    <w:rsid w:val="00966F2E"/>
    <w:rsid w:val="00971C58"/>
    <w:rsid w:val="00972152"/>
    <w:rsid w:val="00973BBD"/>
    <w:rsid w:val="00985C78"/>
    <w:rsid w:val="00993057"/>
    <w:rsid w:val="0099322A"/>
    <w:rsid w:val="009935DE"/>
    <w:rsid w:val="00994552"/>
    <w:rsid w:val="00997B9E"/>
    <w:rsid w:val="009A02BE"/>
    <w:rsid w:val="009A0455"/>
    <w:rsid w:val="009A08E6"/>
    <w:rsid w:val="009A215C"/>
    <w:rsid w:val="009A2642"/>
    <w:rsid w:val="009A2677"/>
    <w:rsid w:val="009A4625"/>
    <w:rsid w:val="009A522F"/>
    <w:rsid w:val="009B27A7"/>
    <w:rsid w:val="009B2D3A"/>
    <w:rsid w:val="009B3464"/>
    <w:rsid w:val="009C114E"/>
    <w:rsid w:val="009C603B"/>
    <w:rsid w:val="009D0432"/>
    <w:rsid w:val="009D157D"/>
    <w:rsid w:val="009D181F"/>
    <w:rsid w:val="009D33AE"/>
    <w:rsid w:val="009D6555"/>
    <w:rsid w:val="009E2FEB"/>
    <w:rsid w:val="009F1CA5"/>
    <w:rsid w:val="009F5A8E"/>
    <w:rsid w:val="009F6E92"/>
    <w:rsid w:val="009F762F"/>
    <w:rsid w:val="00A01404"/>
    <w:rsid w:val="00A03887"/>
    <w:rsid w:val="00A074A6"/>
    <w:rsid w:val="00A12138"/>
    <w:rsid w:val="00A12437"/>
    <w:rsid w:val="00A12663"/>
    <w:rsid w:val="00A1321A"/>
    <w:rsid w:val="00A137EB"/>
    <w:rsid w:val="00A1385E"/>
    <w:rsid w:val="00A22E7B"/>
    <w:rsid w:val="00A23E7E"/>
    <w:rsid w:val="00A251CC"/>
    <w:rsid w:val="00A255DB"/>
    <w:rsid w:val="00A274CF"/>
    <w:rsid w:val="00A30201"/>
    <w:rsid w:val="00A30A0F"/>
    <w:rsid w:val="00A330AD"/>
    <w:rsid w:val="00A33D76"/>
    <w:rsid w:val="00A34A72"/>
    <w:rsid w:val="00A35095"/>
    <w:rsid w:val="00A35EB3"/>
    <w:rsid w:val="00A379FC"/>
    <w:rsid w:val="00A41BEE"/>
    <w:rsid w:val="00A4469A"/>
    <w:rsid w:val="00A45D02"/>
    <w:rsid w:val="00A5677E"/>
    <w:rsid w:val="00A569D0"/>
    <w:rsid w:val="00A57139"/>
    <w:rsid w:val="00A60107"/>
    <w:rsid w:val="00A60822"/>
    <w:rsid w:val="00A6133E"/>
    <w:rsid w:val="00A6450D"/>
    <w:rsid w:val="00A71E6A"/>
    <w:rsid w:val="00A73314"/>
    <w:rsid w:val="00A7568E"/>
    <w:rsid w:val="00A840AC"/>
    <w:rsid w:val="00A941D4"/>
    <w:rsid w:val="00AA0DC7"/>
    <w:rsid w:val="00AA113A"/>
    <w:rsid w:val="00AA29B0"/>
    <w:rsid w:val="00AA52F2"/>
    <w:rsid w:val="00AA5FBD"/>
    <w:rsid w:val="00AA717C"/>
    <w:rsid w:val="00AB1AD0"/>
    <w:rsid w:val="00AB2B8D"/>
    <w:rsid w:val="00AB35CE"/>
    <w:rsid w:val="00AB5C63"/>
    <w:rsid w:val="00AC057F"/>
    <w:rsid w:val="00AC0A3A"/>
    <w:rsid w:val="00AC19F4"/>
    <w:rsid w:val="00AD0C11"/>
    <w:rsid w:val="00AD2442"/>
    <w:rsid w:val="00AD2B4E"/>
    <w:rsid w:val="00AD5E73"/>
    <w:rsid w:val="00AD7CC2"/>
    <w:rsid w:val="00AE0185"/>
    <w:rsid w:val="00AE021A"/>
    <w:rsid w:val="00AE1DFA"/>
    <w:rsid w:val="00AE3304"/>
    <w:rsid w:val="00AE3BE6"/>
    <w:rsid w:val="00AE45C9"/>
    <w:rsid w:val="00AE6836"/>
    <w:rsid w:val="00AF1BA7"/>
    <w:rsid w:val="00B01CC6"/>
    <w:rsid w:val="00B028AC"/>
    <w:rsid w:val="00B0532E"/>
    <w:rsid w:val="00B13B97"/>
    <w:rsid w:val="00B13F71"/>
    <w:rsid w:val="00B1459E"/>
    <w:rsid w:val="00B14E6A"/>
    <w:rsid w:val="00B20BED"/>
    <w:rsid w:val="00B22694"/>
    <w:rsid w:val="00B23BC9"/>
    <w:rsid w:val="00B27E49"/>
    <w:rsid w:val="00B30A11"/>
    <w:rsid w:val="00B31265"/>
    <w:rsid w:val="00B3386C"/>
    <w:rsid w:val="00B34E4D"/>
    <w:rsid w:val="00B41EDA"/>
    <w:rsid w:val="00B474D5"/>
    <w:rsid w:val="00B47B97"/>
    <w:rsid w:val="00B525F6"/>
    <w:rsid w:val="00B53BA5"/>
    <w:rsid w:val="00B5595D"/>
    <w:rsid w:val="00B62417"/>
    <w:rsid w:val="00B63B52"/>
    <w:rsid w:val="00B6455B"/>
    <w:rsid w:val="00B64AE0"/>
    <w:rsid w:val="00B6536E"/>
    <w:rsid w:val="00B657F9"/>
    <w:rsid w:val="00B7009E"/>
    <w:rsid w:val="00B7649F"/>
    <w:rsid w:val="00B76529"/>
    <w:rsid w:val="00B77395"/>
    <w:rsid w:val="00B806C6"/>
    <w:rsid w:val="00B81994"/>
    <w:rsid w:val="00B84E77"/>
    <w:rsid w:val="00B84F39"/>
    <w:rsid w:val="00B8555E"/>
    <w:rsid w:val="00B86C8B"/>
    <w:rsid w:val="00B90E8B"/>
    <w:rsid w:val="00B95754"/>
    <w:rsid w:val="00BA61D6"/>
    <w:rsid w:val="00BB35C0"/>
    <w:rsid w:val="00BB3AC0"/>
    <w:rsid w:val="00BB3F09"/>
    <w:rsid w:val="00BB61D3"/>
    <w:rsid w:val="00BC0EF6"/>
    <w:rsid w:val="00BC15FD"/>
    <w:rsid w:val="00BC23E2"/>
    <w:rsid w:val="00BE1C44"/>
    <w:rsid w:val="00BE2657"/>
    <w:rsid w:val="00BE2968"/>
    <w:rsid w:val="00BF24D6"/>
    <w:rsid w:val="00BF439B"/>
    <w:rsid w:val="00BF72A1"/>
    <w:rsid w:val="00C00705"/>
    <w:rsid w:val="00C032D0"/>
    <w:rsid w:val="00C04A00"/>
    <w:rsid w:val="00C064D2"/>
    <w:rsid w:val="00C10698"/>
    <w:rsid w:val="00C1298A"/>
    <w:rsid w:val="00C219FE"/>
    <w:rsid w:val="00C23C94"/>
    <w:rsid w:val="00C271F4"/>
    <w:rsid w:val="00C27D4F"/>
    <w:rsid w:val="00C27E14"/>
    <w:rsid w:val="00C3553C"/>
    <w:rsid w:val="00C40D6D"/>
    <w:rsid w:val="00C4198D"/>
    <w:rsid w:val="00C450AE"/>
    <w:rsid w:val="00C45B02"/>
    <w:rsid w:val="00C465CC"/>
    <w:rsid w:val="00C50CAD"/>
    <w:rsid w:val="00C510E5"/>
    <w:rsid w:val="00C53393"/>
    <w:rsid w:val="00C54E3F"/>
    <w:rsid w:val="00C6066C"/>
    <w:rsid w:val="00C62B3E"/>
    <w:rsid w:val="00C651BD"/>
    <w:rsid w:val="00C67B0A"/>
    <w:rsid w:val="00C70546"/>
    <w:rsid w:val="00C70F49"/>
    <w:rsid w:val="00C7390E"/>
    <w:rsid w:val="00C7754F"/>
    <w:rsid w:val="00C82C09"/>
    <w:rsid w:val="00C84815"/>
    <w:rsid w:val="00C848BE"/>
    <w:rsid w:val="00C84FA9"/>
    <w:rsid w:val="00C8639E"/>
    <w:rsid w:val="00C90396"/>
    <w:rsid w:val="00C91FB0"/>
    <w:rsid w:val="00C93EF9"/>
    <w:rsid w:val="00C95053"/>
    <w:rsid w:val="00C96A62"/>
    <w:rsid w:val="00CA2288"/>
    <w:rsid w:val="00CB26F3"/>
    <w:rsid w:val="00CB483D"/>
    <w:rsid w:val="00CB7798"/>
    <w:rsid w:val="00CC054C"/>
    <w:rsid w:val="00CC0C7D"/>
    <w:rsid w:val="00CC5547"/>
    <w:rsid w:val="00CC7AEA"/>
    <w:rsid w:val="00CD1045"/>
    <w:rsid w:val="00CE5B27"/>
    <w:rsid w:val="00CF08A5"/>
    <w:rsid w:val="00CF52B8"/>
    <w:rsid w:val="00CF78C5"/>
    <w:rsid w:val="00D023E3"/>
    <w:rsid w:val="00D0690D"/>
    <w:rsid w:val="00D07DB6"/>
    <w:rsid w:val="00D10AEF"/>
    <w:rsid w:val="00D10AF0"/>
    <w:rsid w:val="00D12CA8"/>
    <w:rsid w:val="00D158E9"/>
    <w:rsid w:val="00D162B6"/>
    <w:rsid w:val="00D171EA"/>
    <w:rsid w:val="00D22B2C"/>
    <w:rsid w:val="00D23974"/>
    <w:rsid w:val="00D250EE"/>
    <w:rsid w:val="00D30A09"/>
    <w:rsid w:val="00D30AEA"/>
    <w:rsid w:val="00D356CA"/>
    <w:rsid w:val="00D429AF"/>
    <w:rsid w:val="00D4420D"/>
    <w:rsid w:val="00D44B3D"/>
    <w:rsid w:val="00D508D8"/>
    <w:rsid w:val="00D52B40"/>
    <w:rsid w:val="00D536BD"/>
    <w:rsid w:val="00D56003"/>
    <w:rsid w:val="00D5742A"/>
    <w:rsid w:val="00D604A6"/>
    <w:rsid w:val="00D610B6"/>
    <w:rsid w:val="00D622DB"/>
    <w:rsid w:val="00D63859"/>
    <w:rsid w:val="00D6493A"/>
    <w:rsid w:val="00D706D1"/>
    <w:rsid w:val="00D75D4D"/>
    <w:rsid w:val="00D83B19"/>
    <w:rsid w:val="00D87372"/>
    <w:rsid w:val="00D942EE"/>
    <w:rsid w:val="00D96447"/>
    <w:rsid w:val="00D9663D"/>
    <w:rsid w:val="00DA11EA"/>
    <w:rsid w:val="00DB01CE"/>
    <w:rsid w:val="00DB109A"/>
    <w:rsid w:val="00DB1936"/>
    <w:rsid w:val="00DB4213"/>
    <w:rsid w:val="00DB4654"/>
    <w:rsid w:val="00DC1313"/>
    <w:rsid w:val="00DC4824"/>
    <w:rsid w:val="00DD0133"/>
    <w:rsid w:val="00DD3C4D"/>
    <w:rsid w:val="00DD55BF"/>
    <w:rsid w:val="00DE2D83"/>
    <w:rsid w:val="00DE4048"/>
    <w:rsid w:val="00DE5FF2"/>
    <w:rsid w:val="00DF0954"/>
    <w:rsid w:val="00DF1EA2"/>
    <w:rsid w:val="00DF3964"/>
    <w:rsid w:val="00DF6557"/>
    <w:rsid w:val="00DF79FC"/>
    <w:rsid w:val="00DF7B66"/>
    <w:rsid w:val="00E0085C"/>
    <w:rsid w:val="00E0214F"/>
    <w:rsid w:val="00E02CDE"/>
    <w:rsid w:val="00E031FA"/>
    <w:rsid w:val="00E03CC5"/>
    <w:rsid w:val="00E10D1F"/>
    <w:rsid w:val="00E1282B"/>
    <w:rsid w:val="00E129D2"/>
    <w:rsid w:val="00E22341"/>
    <w:rsid w:val="00E37364"/>
    <w:rsid w:val="00E60C49"/>
    <w:rsid w:val="00E64611"/>
    <w:rsid w:val="00E64B63"/>
    <w:rsid w:val="00E65D27"/>
    <w:rsid w:val="00E7038A"/>
    <w:rsid w:val="00E7184B"/>
    <w:rsid w:val="00E71D01"/>
    <w:rsid w:val="00E72F25"/>
    <w:rsid w:val="00E753B6"/>
    <w:rsid w:val="00E754FB"/>
    <w:rsid w:val="00E814C3"/>
    <w:rsid w:val="00E82160"/>
    <w:rsid w:val="00E8298D"/>
    <w:rsid w:val="00E92C10"/>
    <w:rsid w:val="00E936F6"/>
    <w:rsid w:val="00E960D3"/>
    <w:rsid w:val="00EA0FA8"/>
    <w:rsid w:val="00EA4959"/>
    <w:rsid w:val="00EA55DE"/>
    <w:rsid w:val="00EA7044"/>
    <w:rsid w:val="00EC6575"/>
    <w:rsid w:val="00ED181F"/>
    <w:rsid w:val="00ED2F04"/>
    <w:rsid w:val="00ED525E"/>
    <w:rsid w:val="00ED532C"/>
    <w:rsid w:val="00ED7AD4"/>
    <w:rsid w:val="00EE1BF9"/>
    <w:rsid w:val="00EE2C44"/>
    <w:rsid w:val="00EE4F47"/>
    <w:rsid w:val="00EE6F3E"/>
    <w:rsid w:val="00EE7D9B"/>
    <w:rsid w:val="00EF178D"/>
    <w:rsid w:val="00EF17BA"/>
    <w:rsid w:val="00F02B1F"/>
    <w:rsid w:val="00F04AE2"/>
    <w:rsid w:val="00F10F6C"/>
    <w:rsid w:val="00F23C39"/>
    <w:rsid w:val="00F33571"/>
    <w:rsid w:val="00F34657"/>
    <w:rsid w:val="00F355EC"/>
    <w:rsid w:val="00F4150E"/>
    <w:rsid w:val="00F4383D"/>
    <w:rsid w:val="00F44E1D"/>
    <w:rsid w:val="00F44F60"/>
    <w:rsid w:val="00F50062"/>
    <w:rsid w:val="00F522FD"/>
    <w:rsid w:val="00F532F1"/>
    <w:rsid w:val="00F572DA"/>
    <w:rsid w:val="00F57D61"/>
    <w:rsid w:val="00F60386"/>
    <w:rsid w:val="00F603D9"/>
    <w:rsid w:val="00F6782B"/>
    <w:rsid w:val="00F7503D"/>
    <w:rsid w:val="00F75A3C"/>
    <w:rsid w:val="00F8334A"/>
    <w:rsid w:val="00F86DE1"/>
    <w:rsid w:val="00F9214D"/>
    <w:rsid w:val="00F9497D"/>
    <w:rsid w:val="00F97AD2"/>
    <w:rsid w:val="00FA039A"/>
    <w:rsid w:val="00FA33B3"/>
    <w:rsid w:val="00FB0EE6"/>
    <w:rsid w:val="00FB5AFD"/>
    <w:rsid w:val="00FB5B96"/>
    <w:rsid w:val="00FB7085"/>
    <w:rsid w:val="00FB7A9D"/>
    <w:rsid w:val="00FC0021"/>
    <w:rsid w:val="00FC2756"/>
    <w:rsid w:val="00FC3C1E"/>
    <w:rsid w:val="00FC5DEC"/>
    <w:rsid w:val="00FD69A2"/>
    <w:rsid w:val="00FD7B2A"/>
    <w:rsid w:val="00FE4E96"/>
    <w:rsid w:val="00FE67CA"/>
    <w:rsid w:val="00FE79B9"/>
    <w:rsid w:val="00FF4C98"/>
    <w:rsid w:val="00FF5EEF"/>
    <w:rsid w:val="00FF60B2"/>
    <w:rsid w:val="00FF63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D3CBCE"/>
  <w15:chartTrackingRefBased/>
  <w15:docId w15:val="{AEC26306-E5B8-4BE7-8828-133E70889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Document Map"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7754F"/>
    <w:rPr>
      <w:sz w:val="24"/>
      <w:szCs w:val="24"/>
    </w:rPr>
  </w:style>
  <w:style w:type="paragraph" w:styleId="Nagwek1">
    <w:name w:val="heading 1"/>
    <w:basedOn w:val="Normalny"/>
    <w:next w:val="Normalny"/>
    <w:link w:val="Nagwek1Znak"/>
    <w:uiPriority w:val="99"/>
    <w:qFormat/>
    <w:pPr>
      <w:keepNext/>
      <w:jc w:val="right"/>
      <w:outlineLvl w:val="0"/>
    </w:pPr>
    <w:rPr>
      <w:rFonts w:ascii="Arial" w:hAnsi="Arial" w:cs="Arial"/>
      <w:b/>
      <w:bCs/>
      <w:color w:val="000000"/>
      <w:spacing w:val="-6"/>
      <w:sz w:val="27"/>
    </w:rPr>
  </w:style>
  <w:style w:type="paragraph" w:styleId="Nagwek2">
    <w:name w:val="heading 2"/>
    <w:basedOn w:val="Normalny"/>
    <w:next w:val="Normalny"/>
    <w:link w:val="Nagwek2Znak"/>
    <w:qFormat/>
    <w:pPr>
      <w:keepNext/>
      <w:jc w:val="right"/>
      <w:outlineLvl w:val="1"/>
    </w:pPr>
    <w:rPr>
      <w:rFonts w:ascii="Arial" w:hAnsi="Arial" w:cs="Arial"/>
      <w:b/>
      <w:bCs/>
      <w:color w:val="000000"/>
      <w:sz w:val="18"/>
    </w:rPr>
  </w:style>
  <w:style w:type="paragraph" w:styleId="Nagwek3">
    <w:name w:val="heading 3"/>
    <w:basedOn w:val="Normalny"/>
    <w:next w:val="Normalny"/>
    <w:link w:val="Nagwek3Znak"/>
    <w:qFormat/>
    <w:pPr>
      <w:keepNext/>
      <w:ind w:left="4500"/>
      <w:jc w:val="both"/>
      <w:outlineLvl w:val="2"/>
    </w:pPr>
    <w:rPr>
      <w:rFonts w:ascii="Arial" w:hAnsi="Arial"/>
      <w:sz w:val="28"/>
      <w:szCs w:val="28"/>
    </w:rPr>
  </w:style>
  <w:style w:type="paragraph" w:styleId="Nagwek4">
    <w:name w:val="heading 4"/>
    <w:basedOn w:val="Normalny"/>
    <w:next w:val="Normalny"/>
    <w:link w:val="Nagwek4Znak"/>
    <w:qFormat/>
    <w:pPr>
      <w:keepNext/>
      <w:ind w:left="5580"/>
      <w:jc w:val="both"/>
      <w:outlineLvl w:val="3"/>
    </w:pPr>
    <w:rPr>
      <w:rFonts w:ascii="Arial" w:hAnsi="Arial"/>
      <w:sz w:val="28"/>
      <w:szCs w:val="28"/>
    </w:rPr>
  </w:style>
  <w:style w:type="paragraph" w:styleId="Nagwek5">
    <w:name w:val="heading 5"/>
    <w:basedOn w:val="Normalny"/>
    <w:next w:val="Normalny"/>
    <w:link w:val="Nagwek5Znak"/>
    <w:qFormat/>
    <w:pPr>
      <w:keepNext/>
      <w:ind w:left="4956" w:firstLine="624"/>
      <w:jc w:val="both"/>
      <w:outlineLvl w:val="4"/>
    </w:pPr>
    <w:rPr>
      <w:rFonts w:ascii="Arial" w:hAnsi="Arial"/>
      <w:b/>
      <w:sz w:val="28"/>
      <w:szCs w:val="28"/>
      <w:lang w:val="x-none" w:eastAsia="x-none"/>
    </w:rPr>
  </w:style>
  <w:style w:type="paragraph" w:styleId="Nagwek7">
    <w:name w:val="heading 7"/>
    <w:basedOn w:val="Normalny"/>
    <w:next w:val="Normalny"/>
    <w:link w:val="Nagwek7Znak"/>
    <w:semiHidden/>
    <w:unhideWhenUsed/>
    <w:qFormat/>
    <w:rsid w:val="00351E66"/>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paragraph" w:styleId="Tekstpodstawowy2">
    <w:name w:val="Body Text 2"/>
    <w:basedOn w:val="Normalny"/>
    <w:link w:val="Tekstpodstawowy2Znak"/>
    <w:rPr>
      <w:rFonts w:ascii="Arial" w:hAnsi="Arial" w:cs="Arial"/>
      <w:sz w:val="22"/>
    </w:rPr>
  </w:style>
  <w:style w:type="paragraph" w:styleId="Stopka">
    <w:name w:val="footer"/>
    <w:basedOn w:val="Normalny"/>
    <w:link w:val="StopkaZnak"/>
    <w:rsid w:val="003A2B9F"/>
    <w:pPr>
      <w:tabs>
        <w:tab w:val="center" w:pos="4536"/>
        <w:tab w:val="right" w:pos="9072"/>
      </w:tabs>
    </w:pPr>
    <w:rPr>
      <w:lang w:val="x-none" w:eastAsia="x-none"/>
    </w:rPr>
  </w:style>
  <w:style w:type="character" w:styleId="Hipercze">
    <w:name w:val="Hyperlink"/>
    <w:uiPriority w:val="99"/>
    <w:rsid w:val="004D7984"/>
    <w:rPr>
      <w:color w:val="0000FF"/>
      <w:u w:val="single"/>
    </w:rPr>
  </w:style>
  <w:style w:type="character" w:styleId="Pogrubienie">
    <w:name w:val="Strong"/>
    <w:uiPriority w:val="22"/>
    <w:qFormat/>
    <w:rsid w:val="004D7984"/>
    <w:rPr>
      <w:b/>
      <w:bCs/>
    </w:rPr>
  </w:style>
  <w:style w:type="paragraph" w:styleId="Tekstdymka">
    <w:name w:val="Balloon Text"/>
    <w:basedOn w:val="Normalny"/>
    <w:link w:val="TekstdymkaZnak"/>
    <w:semiHidden/>
    <w:rsid w:val="001B5F5A"/>
    <w:rPr>
      <w:rFonts w:ascii="Tahoma" w:hAnsi="Tahoma"/>
      <w:sz w:val="16"/>
      <w:szCs w:val="16"/>
      <w:lang w:val="x-none" w:eastAsia="x-none"/>
    </w:rPr>
  </w:style>
  <w:style w:type="character" w:styleId="Numerstrony">
    <w:name w:val="page number"/>
    <w:basedOn w:val="Domylnaczcionkaakapitu"/>
    <w:rsid w:val="0004779A"/>
  </w:style>
  <w:style w:type="paragraph" w:styleId="Tytu">
    <w:name w:val="Title"/>
    <w:basedOn w:val="Normalny"/>
    <w:link w:val="TytuZnak"/>
    <w:qFormat/>
    <w:rsid w:val="00AD7CC2"/>
    <w:pPr>
      <w:jc w:val="center"/>
    </w:pPr>
    <w:rPr>
      <w:b/>
      <w:lang w:val="x-none" w:eastAsia="x-none"/>
    </w:rPr>
  </w:style>
  <w:style w:type="paragraph" w:styleId="Tekstpodstawowy">
    <w:name w:val="Body Text"/>
    <w:basedOn w:val="Normalny"/>
    <w:link w:val="TekstpodstawowyZnak"/>
    <w:rsid w:val="00B90E8B"/>
    <w:pPr>
      <w:spacing w:after="120"/>
    </w:pPr>
    <w:rPr>
      <w:lang w:val="x-none" w:eastAsia="x-none"/>
    </w:rPr>
  </w:style>
  <w:style w:type="paragraph" w:styleId="HTML-wstpniesformatowany">
    <w:name w:val="HTML Preformatted"/>
    <w:basedOn w:val="Normalny"/>
    <w:link w:val="HTML-wstpniesformatowanyZnak"/>
    <w:rsid w:val="00012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table" w:styleId="Tabela-Siatka">
    <w:name w:val="Table Grid"/>
    <w:basedOn w:val="Standardowy"/>
    <w:rsid w:val="00B773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ndokumentu">
    <w:name w:val="Plan dokumentu"/>
    <w:basedOn w:val="Normalny"/>
    <w:link w:val="MapadokumentuZnak"/>
    <w:uiPriority w:val="99"/>
    <w:semiHidden/>
    <w:rsid w:val="00353D5E"/>
    <w:pPr>
      <w:shd w:val="clear" w:color="auto" w:fill="000080"/>
    </w:pPr>
    <w:rPr>
      <w:rFonts w:ascii="Tahoma" w:hAnsi="Tahoma"/>
      <w:lang w:val="x-none" w:eastAsia="x-none"/>
    </w:rPr>
  </w:style>
  <w:style w:type="paragraph" w:styleId="Tekstprzypisukocowego">
    <w:name w:val="endnote text"/>
    <w:basedOn w:val="Normalny"/>
    <w:link w:val="TekstprzypisukocowegoZnak"/>
    <w:semiHidden/>
    <w:rsid w:val="00632961"/>
    <w:rPr>
      <w:lang w:val="x-none" w:eastAsia="x-none"/>
    </w:rPr>
  </w:style>
  <w:style w:type="character" w:styleId="Odwoanieprzypisukocowego">
    <w:name w:val="endnote reference"/>
    <w:semiHidden/>
    <w:rsid w:val="00632961"/>
    <w:rPr>
      <w:vertAlign w:val="superscript"/>
    </w:rPr>
  </w:style>
  <w:style w:type="paragraph" w:styleId="Tekstprzypisudolnego">
    <w:name w:val="footnote text"/>
    <w:basedOn w:val="Normalny"/>
    <w:link w:val="TekstprzypisudolnegoZnak"/>
    <w:rsid w:val="00F7503D"/>
    <w:rPr>
      <w:sz w:val="20"/>
      <w:szCs w:val="20"/>
    </w:rPr>
  </w:style>
  <w:style w:type="character" w:styleId="Odwoanieprzypisudolnego">
    <w:name w:val="footnote reference"/>
    <w:rsid w:val="00F7503D"/>
    <w:rPr>
      <w:vertAlign w:val="superscript"/>
    </w:rPr>
  </w:style>
  <w:style w:type="paragraph" w:styleId="Legenda">
    <w:name w:val="caption"/>
    <w:basedOn w:val="Normalny"/>
    <w:next w:val="Normalny"/>
    <w:qFormat/>
    <w:rsid w:val="002C36A6"/>
    <w:rPr>
      <w:b/>
      <w:spacing w:val="20"/>
      <w:sz w:val="26"/>
      <w:szCs w:val="20"/>
      <w14:shadow w14:blurRad="50800" w14:dist="38100" w14:dir="2700000" w14:sx="100000" w14:sy="100000" w14:kx="0" w14:ky="0" w14:algn="tl">
        <w14:srgbClr w14:val="000000">
          <w14:alpha w14:val="60000"/>
        </w14:srgbClr>
      </w14:shadow>
    </w:rPr>
  </w:style>
  <w:style w:type="paragraph" w:customStyle="1" w:styleId="Styl1">
    <w:name w:val="Styl1"/>
    <w:basedOn w:val="Akapitzlist"/>
    <w:link w:val="Styl1Znak"/>
    <w:qFormat/>
    <w:rsid w:val="002C36A6"/>
    <w:pPr>
      <w:numPr>
        <w:numId w:val="1"/>
      </w:numPr>
      <w:spacing w:after="200" w:line="276" w:lineRule="auto"/>
      <w:contextualSpacing/>
      <w:jc w:val="both"/>
    </w:pPr>
    <w:rPr>
      <w:rFonts w:ascii="Calibri" w:eastAsia="Calibri" w:hAnsi="Calibri"/>
      <w:b/>
      <w:lang w:eastAsia="en-US"/>
    </w:rPr>
  </w:style>
  <w:style w:type="character" w:customStyle="1" w:styleId="Styl1Znak">
    <w:name w:val="Styl1 Znak"/>
    <w:link w:val="Styl1"/>
    <w:rsid w:val="002C36A6"/>
    <w:rPr>
      <w:rFonts w:ascii="Calibri" w:eastAsia="Calibri" w:hAnsi="Calibri"/>
      <w:b/>
      <w:sz w:val="24"/>
      <w:szCs w:val="24"/>
      <w:lang w:val="x-none" w:eastAsia="en-US"/>
    </w:rPr>
  </w:style>
  <w:style w:type="paragraph" w:styleId="Akapitzlist">
    <w:name w:val="List Paragraph"/>
    <w:basedOn w:val="Normalny"/>
    <w:link w:val="AkapitzlistZnak"/>
    <w:uiPriority w:val="34"/>
    <w:qFormat/>
    <w:rsid w:val="002C36A6"/>
    <w:pPr>
      <w:ind w:left="708"/>
    </w:pPr>
    <w:rPr>
      <w:lang w:val="x-none" w:eastAsia="x-none"/>
    </w:rPr>
  </w:style>
  <w:style w:type="paragraph" w:styleId="Tekstpodstawowy3">
    <w:name w:val="Body Text 3"/>
    <w:basedOn w:val="Normalny"/>
    <w:link w:val="Tekstpodstawowy3Znak"/>
    <w:rsid w:val="007F0F1B"/>
    <w:pPr>
      <w:spacing w:after="120"/>
    </w:pPr>
    <w:rPr>
      <w:sz w:val="16"/>
      <w:szCs w:val="16"/>
      <w:lang w:val="x-none" w:eastAsia="x-none"/>
    </w:rPr>
  </w:style>
  <w:style w:type="character" w:customStyle="1" w:styleId="Tekstpodstawowy3Znak">
    <w:name w:val="Tekst podstawowy 3 Znak"/>
    <w:link w:val="Tekstpodstawowy3"/>
    <w:rsid w:val="007F0F1B"/>
    <w:rPr>
      <w:sz w:val="16"/>
      <w:szCs w:val="16"/>
    </w:rPr>
  </w:style>
  <w:style w:type="character" w:customStyle="1" w:styleId="AkapitzlistZnak">
    <w:name w:val="Akapit z listą Znak"/>
    <w:link w:val="Akapitzlist"/>
    <w:uiPriority w:val="34"/>
    <w:qFormat/>
    <w:rsid w:val="007F0F1B"/>
    <w:rPr>
      <w:sz w:val="24"/>
      <w:szCs w:val="24"/>
    </w:rPr>
  </w:style>
  <w:style w:type="paragraph" w:styleId="Zwykytekst">
    <w:name w:val="Plain Text"/>
    <w:basedOn w:val="Normalny"/>
    <w:link w:val="ZwykytekstZnak"/>
    <w:rsid w:val="007F0F1B"/>
    <w:rPr>
      <w:rFonts w:ascii="Courier New" w:hAnsi="Courier New"/>
      <w:sz w:val="20"/>
      <w:szCs w:val="20"/>
      <w:lang w:val="x-none" w:eastAsia="x-none"/>
    </w:rPr>
  </w:style>
  <w:style w:type="character" w:customStyle="1" w:styleId="ZwykytekstZnak">
    <w:name w:val="Zwykły tekst Znak"/>
    <w:link w:val="Zwykytekst"/>
    <w:rsid w:val="007F0F1B"/>
    <w:rPr>
      <w:rFonts w:ascii="Courier New" w:hAnsi="Courier New" w:cs="Courier New"/>
    </w:rPr>
  </w:style>
  <w:style w:type="character" w:customStyle="1" w:styleId="StopkaZnak">
    <w:name w:val="Stopka Znak"/>
    <w:link w:val="Stopka"/>
    <w:rsid w:val="00263BF3"/>
    <w:rPr>
      <w:sz w:val="24"/>
      <w:szCs w:val="24"/>
    </w:rPr>
  </w:style>
  <w:style w:type="paragraph" w:customStyle="1" w:styleId="Standard">
    <w:name w:val="Standard"/>
    <w:rsid w:val="000B293B"/>
    <w:pPr>
      <w:suppressAutoHyphens/>
      <w:autoSpaceDN w:val="0"/>
      <w:textAlignment w:val="baseline"/>
    </w:pPr>
    <w:rPr>
      <w:kern w:val="3"/>
      <w:sz w:val="24"/>
      <w:szCs w:val="24"/>
    </w:rPr>
  </w:style>
  <w:style w:type="numbering" w:customStyle="1" w:styleId="WWNum1">
    <w:name w:val="WWNum1"/>
    <w:basedOn w:val="Bezlisty"/>
    <w:rsid w:val="000B293B"/>
    <w:pPr>
      <w:numPr>
        <w:numId w:val="2"/>
      </w:numPr>
    </w:pPr>
  </w:style>
  <w:style w:type="character" w:customStyle="1" w:styleId="ZnakZnak6">
    <w:name w:val="Znak Znak6"/>
    <w:rsid w:val="00236F68"/>
    <w:rPr>
      <w:rFonts w:ascii="Courier New" w:hAnsi="Courier New" w:cs="Courier New"/>
    </w:rPr>
  </w:style>
  <w:style w:type="character" w:customStyle="1" w:styleId="Tekstpodstawowy2Znak">
    <w:name w:val="Tekst podstawowy 2 Znak"/>
    <w:link w:val="Tekstpodstawowy2"/>
    <w:rsid w:val="00146C78"/>
    <w:rPr>
      <w:rFonts w:ascii="Arial" w:hAnsi="Arial" w:cs="Arial"/>
      <w:sz w:val="22"/>
      <w:szCs w:val="24"/>
      <w:lang w:val="pl-PL" w:eastAsia="pl-PL" w:bidi="ar-SA"/>
    </w:rPr>
  </w:style>
  <w:style w:type="character" w:customStyle="1" w:styleId="ZnakZnak4">
    <w:name w:val="Znak Znak4"/>
    <w:rsid w:val="00146C78"/>
    <w:rPr>
      <w:rFonts w:ascii="Calibri" w:eastAsia="Calibri" w:hAnsi="Calibri"/>
      <w:sz w:val="16"/>
      <w:szCs w:val="16"/>
      <w:lang w:eastAsia="en-US"/>
    </w:rPr>
  </w:style>
  <w:style w:type="character" w:customStyle="1" w:styleId="ZnakZnak7">
    <w:name w:val="Znak Znak7"/>
    <w:rsid w:val="00146C78"/>
    <w:rPr>
      <w:sz w:val="24"/>
      <w:szCs w:val="24"/>
    </w:rPr>
  </w:style>
  <w:style w:type="character" w:customStyle="1" w:styleId="NagwekZnak">
    <w:name w:val="Nagłówek Znak"/>
    <w:link w:val="Nagwek"/>
    <w:rsid w:val="00146C78"/>
    <w:rPr>
      <w:sz w:val="24"/>
      <w:szCs w:val="24"/>
      <w:lang w:val="pl-PL" w:eastAsia="pl-PL" w:bidi="ar-SA"/>
    </w:rPr>
  </w:style>
  <w:style w:type="paragraph" w:styleId="Tekstpodstawowywcity">
    <w:name w:val="Body Text Indent"/>
    <w:basedOn w:val="Normalny"/>
    <w:link w:val="TekstpodstawowywcityZnak"/>
    <w:rsid w:val="00146C78"/>
    <w:pPr>
      <w:spacing w:after="120"/>
      <w:ind w:left="283"/>
    </w:pPr>
  </w:style>
  <w:style w:type="character" w:customStyle="1" w:styleId="TekstpodstawowywcityZnak">
    <w:name w:val="Tekst podstawowy wcięty Znak"/>
    <w:link w:val="Tekstpodstawowywcity"/>
    <w:rsid w:val="00146C78"/>
    <w:rPr>
      <w:sz w:val="24"/>
      <w:szCs w:val="24"/>
      <w:lang w:val="pl-PL" w:eastAsia="pl-PL" w:bidi="ar-SA"/>
    </w:rPr>
  </w:style>
  <w:style w:type="character" w:customStyle="1" w:styleId="Nagwek1Znak">
    <w:name w:val="Nagłówek 1 Znak"/>
    <w:link w:val="Nagwek1"/>
    <w:uiPriority w:val="99"/>
    <w:rsid w:val="00146C78"/>
    <w:rPr>
      <w:rFonts w:ascii="Arial" w:hAnsi="Arial" w:cs="Arial"/>
      <w:b/>
      <w:bCs/>
      <w:color w:val="000000"/>
      <w:spacing w:val="-6"/>
      <w:sz w:val="27"/>
      <w:szCs w:val="24"/>
      <w:lang w:val="pl-PL" w:eastAsia="pl-PL" w:bidi="ar-SA"/>
    </w:rPr>
  </w:style>
  <w:style w:type="character" w:customStyle="1" w:styleId="Nagwek2Znak">
    <w:name w:val="Nagłówek 2 Znak"/>
    <w:link w:val="Nagwek2"/>
    <w:rsid w:val="00146C78"/>
    <w:rPr>
      <w:rFonts w:ascii="Arial" w:hAnsi="Arial" w:cs="Arial"/>
      <w:b/>
      <w:bCs/>
      <w:color w:val="000000"/>
      <w:sz w:val="18"/>
      <w:szCs w:val="24"/>
      <w:lang w:val="pl-PL" w:eastAsia="pl-PL" w:bidi="ar-SA"/>
    </w:rPr>
  </w:style>
  <w:style w:type="character" w:customStyle="1" w:styleId="Nagwek3Znak">
    <w:name w:val="Nagłówek 3 Znak"/>
    <w:link w:val="Nagwek3"/>
    <w:rsid w:val="00146C78"/>
    <w:rPr>
      <w:rFonts w:ascii="Arial" w:hAnsi="Arial"/>
      <w:sz w:val="28"/>
      <w:szCs w:val="28"/>
      <w:lang w:val="pl-PL" w:eastAsia="pl-PL" w:bidi="ar-SA"/>
    </w:rPr>
  </w:style>
  <w:style w:type="paragraph" w:styleId="Tekstpodstawowywcity2">
    <w:name w:val="Body Text Indent 2"/>
    <w:basedOn w:val="Normalny"/>
    <w:link w:val="Tekstpodstawowywcity2Znak"/>
    <w:rsid w:val="00146C78"/>
    <w:pPr>
      <w:widowControl w:val="0"/>
      <w:adjustRightInd w:val="0"/>
      <w:spacing w:after="120" w:line="480" w:lineRule="auto"/>
      <w:ind w:left="283"/>
      <w:jc w:val="both"/>
      <w:textAlignment w:val="baseline"/>
    </w:pPr>
    <w:rPr>
      <w:szCs w:val="20"/>
      <w:lang w:val="x-none" w:eastAsia="x-none"/>
    </w:rPr>
  </w:style>
  <w:style w:type="character" w:customStyle="1" w:styleId="Nagwek4Znak">
    <w:name w:val="Nagłówek 4 Znak"/>
    <w:link w:val="Nagwek4"/>
    <w:rsid w:val="00146C78"/>
    <w:rPr>
      <w:rFonts w:ascii="Arial" w:hAnsi="Arial"/>
      <w:sz w:val="28"/>
      <w:szCs w:val="28"/>
      <w:lang w:val="pl-PL" w:eastAsia="pl-PL" w:bidi="ar-SA"/>
    </w:rPr>
  </w:style>
  <w:style w:type="numbering" w:customStyle="1" w:styleId="Bezlisty1">
    <w:name w:val="Bez listy1"/>
    <w:next w:val="Bezlisty"/>
    <w:uiPriority w:val="99"/>
    <w:semiHidden/>
    <w:unhideWhenUsed/>
    <w:rsid w:val="00504A26"/>
  </w:style>
  <w:style w:type="character" w:customStyle="1" w:styleId="TekstpodstawowyZnak">
    <w:name w:val="Tekst podstawowy Znak"/>
    <w:link w:val="Tekstpodstawowy"/>
    <w:rsid w:val="00504A26"/>
    <w:rPr>
      <w:sz w:val="24"/>
      <w:szCs w:val="24"/>
    </w:rPr>
  </w:style>
  <w:style w:type="character" w:customStyle="1" w:styleId="TekstdymkaZnak">
    <w:name w:val="Tekst dymka Znak"/>
    <w:link w:val="Tekstdymka"/>
    <w:semiHidden/>
    <w:rsid w:val="00504A26"/>
    <w:rPr>
      <w:rFonts w:ascii="Tahoma" w:hAnsi="Tahoma" w:cs="Tahoma"/>
      <w:sz w:val="16"/>
      <w:szCs w:val="16"/>
    </w:rPr>
  </w:style>
  <w:style w:type="character" w:customStyle="1" w:styleId="ZnakZnak12">
    <w:name w:val="Znak Znak12"/>
    <w:rsid w:val="00504A26"/>
    <w:rPr>
      <w:sz w:val="32"/>
      <w:szCs w:val="32"/>
    </w:rPr>
  </w:style>
  <w:style w:type="character" w:customStyle="1" w:styleId="Tekstpodstawowywcity2Znak">
    <w:name w:val="Tekst podstawowy wcięty 2 Znak"/>
    <w:link w:val="Tekstpodstawowywcity2"/>
    <w:rsid w:val="00504A26"/>
    <w:rPr>
      <w:sz w:val="24"/>
    </w:rPr>
  </w:style>
  <w:style w:type="character" w:customStyle="1" w:styleId="TekstprzypisudolnegoZnak">
    <w:name w:val="Tekst przypisu dolnego Znak"/>
    <w:link w:val="Tekstprzypisudolnego"/>
    <w:rsid w:val="00504A26"/>
  </w:style>
  <w:style w:type="character" w:customStyle="1" w:styleId="Nagwek5Znak">
    <w:name w:val="Nagłówek 5 Znak"/>
    <w:link w:val="Nagwek5"/>
    <w:rsid w:val="00216ADB"/>
    <w:rPr>
      <w:rFonts w:ascii="Arial" w:hAnsi="Arial"/>
      <w:b/>
      <w:sz w:val="28"/>
      <w:szCs w:val="28"/>
    </w:rPr>
  </w:style>
  <w:style w:type="character" w:customStyle="1" w:styleId="TytuZnak">
    <w:name w:val="Tytuł Znak"/>
    <w:link w:val="Tytu"/>
    <w:rsid w:val="00216ADB"/>
    <w:rPr>
      <w:b/>
      <w:sz w:val="24"/>
      <w:szCs w:val="24"/>
    </w:rPr>
  </w:style>
  <w:style w:type="character" w:customStyle="1" w:styleId="HTML-wstpniesformatowanyZnak">
    <w:name w:val="HTML - wstępnie sformatowany Znak"/>
    <w:link w:val="HTML-wstpniesformatowany"/>
    <w:rsid w:val="00216ADB"/>
    <w:rPr>
      <w:rFonts w:ascii="Courier New" w:hAnsi="Courier New" w:cs="Courier New"/>
      <w:sz w:val="24"/>
      <w:szCs w:val="24"/>
    </w:rPr>
  </w:style>
  <w:style w:type="character" w:customStyle="1" w:styleId="MapadokumentuZnak">
    <w:name w:val="Mapa dokumentu Znak"/>
    <w:link w:val="Plandokumentu"/>
    <w:uiPriority w:val="99"/>
    <w:semiHidden/>
    <w:rsid w:val="00216ADB"/>
    <w:rPr>
      <w:rFonts w:ascii="Tahoma" w:hAnsi="Tahoma" w:cs="Tahoma"/>
      <w:sz w:val="24"/>
      <w:szCs w:val="24"/>
      <w:shd w:val="clear" w:color="auto" w:fill="000080"/>
    </w:rPr>
  </w:style>
  <w:style w:type="character" w:customStyle="1" w:styleId="TekstprzypisukocowegoZnak">
    <w:name w:val="Tekst przypisu końcowego Znak"/>
    <w:link w:val="Tekstprzypisukocowego"/>
    <w:semiHidden/>
    <w:rsid w:val="00216ADB"/>
    <w:rPr>
      <w:sz w:val="24"/>
      <w:szCs w:val="24"/>
    </w:rPr>
  </w:style>
  <w:style w:type="paragraph" w:styleId="Bezodstpw">
    <w:name w:val="No Spacing"/>
    <w:uiPriority w:val="1"/>
    <w:qFormat/>
    <w:rsid w:val="001A48F7"/>
    <w:rPr>
      <w:sz w:val="24"/>
      <w:szCs w:val="24"/>
    </w:rPr>
  </w:style>
  <w:style w:type="paragraph" w:customStyle="1" w:styleId="a">
    <w:basedOn w:val="Normalny"/>
    <w:next w:val="Plandokumentu"/>
    <w:uiPriority w:val="99"/>
    <w:rsid w:val="00A330AD"/>
    <w:pPr>
      <w:shd w:val="clear" w:color="auto" w:fill="000080"/>
    </w:pPr>
    <w:rPr>
      <w:rFonts w:ascii="Tahoma" w:hAnsi="Tahoma"/>
      <w:lang w:val="x-none" w:eastAsia="x-none"/>
    </w:rPr>
  </w:style>
  <w:style w:type="character" w:styleId="UyteHipercze">
    <w:name w:val="FollowedHyperlink"/>
    <w:uiPriority w:val="99"/>
    <w:unhideWhenUsed/>
    <w:rsid w:val="00A330AD"/>
    <w:rPr>
      <w:color w:val="800080"/>
      <w:u w:val="single"/>
    </w:rPr>
  </w:style>
  <w:style w:type="paragraph" w:customStyle="1" w:styleId="xl69">
    <w:name w:val="xl69"/>
    <w:basedOn w:val="Normalny"/>
    <w:rsid w:val="00A330AD"/>
    <w:pPr>
      <w:spacing w:before="100" w:beforeAutospacing="1" w:after="100" w:afterAutospacing="1"/>
      <w:jc w:val="center"/>
      <w:textAlignment w:val="center"/>
    </w:pPr>
  </w:style>
  <w:style w:type="paragraph" w:customStyle="1" w:styleId="xl70">
    <w:name w:val="xl70"/>
    <w:basedOn w:val="Normalny"/>
    <w:rsid w:val="00A330A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1">
    <w:name w:val="xl71"/>
    <w:basedOn w:val="Normalny"/>
    <w:rsid w:val="00A330A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2">
    <w:name w:val="xl72"/>
    <w:basedOn w:val="Normalny"/>
    <w:rsid w:val="00A330AD"/>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3">
    <w:name w:val="xl73"/>
    <w:basedOn w:val="Normalny"/>
    <w:rsid w:val="00A330AD"/>
    <w:pPr>
      <w:pBdr>
        <w:top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74">
    <w:name w:val="xl74"/>
    <w:basedOn w:val="Normalny"/>
    <w:rsid w:val="00A330A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5">
    <w:name w:val="xl75"/>
    <w:basedOn w:val="Normalny"/>
    <w:rsid w:val="00A330A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6">
    <w:name w:val="xl76"/>
    <w:basedOn w:val="Normalny"/>
    <w:rsid w:val="00A330AD"/>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7">
    <w:name w:val="xl77"/>
    <w:basedOn w:val="Normalny"/>
    <w:rsid w:val="00A330AD"/>
    <w:pPr>
      <w:pBdr>
        <w:top w:val="single" w:sz="4" w:space="0" w:color="auto"/>
        <w:bottom w:val="single" w:sz="4" w:space="0" w:color="auto"/>
        <w:right w:val="single" w:sz="8" w:space="0" w:color="auto"/>
      </w:pBdr>
      <w:shd w:val="clear" w:color="000000" w:fill="FFFFFF"/>
      <w:spacing w:before="100" w:beforeAutospacing="1" w:after="100" w:afterAutospacing="1"/>
      <w:textAlignment w:val="center"/>
    </w:pPr>
  </w:style>
  <w:style w:type="paragraph" w:customStyle="1" w:styleId="xl78">
    <w:name w:val="xl78"/>
    <w:basedOn w:val="Normalny"/>
    <w:rsid w:val="00A330AD"/>
    <w:pPr>
      <w:pBdr>
        <w:top w:val="single" w:sz="8" w:space="0" w:color="auto"/>
        <w:bottom w:val="single" w:sz="4" w:space="0" w:color="auto"/>
        <w:right w:val="single" w:sz="8" w:space="0" w:color="auto"/>
      </w:pBdr>
      <w:shd w:val="clear" w:color="000000" w:fill="FFFFFF"/>
      <w:spacing w:before="100" w:beforeAutospacing="1" w:after="100" w:afterAutospacing="1"/>
      <w:textAlignment w:val="center"/>
    </w:pPr>
  </w:style>
  <w:style w:type="paragraph" w:customStyle="1" w:styleId="xl79">
    <w:name w:val="xl79"/>
    <w:basedOn w:val="Normalny"/>
    <w:rsid w:val="00A330AD"/>
    <w:pPr>
      <w:pBdr>
        <w:top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80">
    <w:name w:val="xl80"/>
    <w:basedOn w:val="Normalny"/>
    <w:rsid w:val="00A330AD"/>
    <w:pPr>
      <w:pBdr>
        <w:top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81">
    <w:name w:val="xl81"/>
    <w:basedOn w:val="Normalny"/>
    <w:rsid w:val="00A330AD"/>
    <w:pPr>
      <w:pBdr>
        <w:top w:val="single" w:sz="4"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82">
    <w:name w:val="xl82"/>
    <w:basedOn w:val="Normalny"/>
    <w:rsid w:val="00A330AD"/>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3">
    <w:name w:val="xl83"/>
    <w:basedOn w:val="Normalny"/>
    <w:rsid w:val="00A330AD"/>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4">
    <w:name w:val="xl84"/>
    <w:basedOn w:val="Normalny"/>
    <w:rsid w:val="00A330AD"/>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5">
    <w:name w:val="xl85"/>
    <w:basedOn w:val="Normalny"/>
    <w:rsid w:val="00A330AD"/>
    <w:pPr>
      <w:pBdr>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6">
    <w:name w:val="xl86"/>
    <w:basedOn w:val="Normalny"/>
    <w:rsid w:val="00A330AD"/>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7">
    <w:name w:val="xl87"/>
    <w:basedOn w:val="Normalny"/>
    <w:rsid w:val="00A330AD"/>
    <w:pPr>
      <w:pBdr>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8">
    <w:name w:val="xl88"/>
    <w:basedOn w:val="Normalny"/>
    <w:rsid w:val="00A330AD"/>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table" w:styleId="Tabela-Motyw">
    <w:name w:val="Table Theme"/>
    <w:basedOn w:val="Standardowy"/>
    <w:rsid w:val="00A33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rsid w:val="00877276"/>
    <w:rPr>
      <w:sz w:val="16"/>
      <w:szCs w:val="16"/>
    </w:rPr>
  </w:style>
  <w:style w:type="paragraph" w:styleId="Tekstkomentarza">
    <w:name w:val="annotation text"/>
    <w:basedOn w:val="Normalny"/>
    <w:link w:val="TekstkomentarzaZnak"/>
    <w:rsid w:val="00877276"/>
    <w:rPr>
      <w:sz w:val="20"/>
      <w:szCs w:val="20"/>
    </w:rPr>
  </w:style>
  <w:style w:type="character" w:customStyle="1" w:styleId="TekstkomentarzaZnak">
    <w:name w:val="Tekst komentarza Znak"/>
    <w:basedOn w:val="Domylnaczcionkaakapitu"/>
    <w:link w:val="Tekstkomentarza"/>
    <w:rsid w:val="00877276"/>
  </w:style>
  <w:style w:type="paragraph" w:styleId="Tematkomentarza">
    <w:name w:val="annotation subject"/>
    <w:basedOn w:val="Tekstkomentarza"/>
    <w:next w:val="Tekstkomentarza"/>
    <w:link w:val="TematkomentarzaZnak"/>
    <w:rsid w:val="00877276"/>
    <w:rPr>
      <w:b/>
      <w:bCs/>
    </w:rPr>
  </w:style>
  <w:style w:type="character" w:customStyle="1" w:styleId="TematkomentarzaZnak">
    <w:name w:val="Temat komentarza Znak"/>
    <w:link w:val="Tematkomentarza"/>
    <w:rsid w:val="00877276"/>
    <w:rPr>
      <w:b/>
      <w:bCs/>
    </w:rPr>
  </w:style>
  <w:style w:type="paragraph" w:customStyle="1" w:styleId="xl67">
    <w:name w:val="xl67"/>
    <w:basedOn w:val="Normalny"/>
    <w:rsid w:val="00E1282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b/>
      <w:bCs/>
      <w:sz w:val="20"/>
      <w:szCs w:val="20"/>
    </w:rPr>
  </w:style>
  <w:style w:type="paragraph" w:customStyle="1" w:styleId="xl68">
    <w:name w:val="xl68"/>
    <w:basedOn w:val="Normalny"/>
    <w:rsid w:val="00E1282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b/>
      <w:bCs/>
      <w:sz w:val="20"/>
      <w:szCs w:val="20"/>
    </w:rPr>
  </w:style>
  <w:style w:type="paragraph" w:customStyle="1" w:styleId="xl66">
    <w:name w:val="xl66"/>
    <w:basedOn w:val="Normalny"/>
    <w:rsid w:val="00E1282B"/>
    <w:pPr>
      <w:spacing w:before="100" w:beforeAutospacing="1" w:after="100" w:afterAutospacing="1"/>
    </w:pPr>
  </w:style>
  <w:style w:type="paragraph" w:styleId="NormalnyWeb">
    <w:name w:val="Normal (Web)"/>
    <w:basedOn w:val="Normalny"/>
    <w:uiPriority w:val="99"/>
    <w:unhideWhenUsed/>
    <w:rsid w:val="00204843"/>
    <w:pPr>
      <w:spacing w:before="100" w:beforeAutospacing="1" w:after="100" w:afterAutospacing="1"/>
    </w:pPr>
  </w:style>
  <w:style w:type="paragraph" w:customStyle="1" w:styleId="msonormal0">
    <w:name w:val="msonormal"/>
    <w:basedOn w:val="Normalny"/>
    <w:rsid w:val="00B76529"/>
    <w:pPr>
      <w:spacing w:before="100" w:beforeAutospacing="1" w:after="100" w:afterAutospacing="1"/>
    </w:pPr>
  </w:style>
  <w:style w:type="paragraph" w:customStyle="1" w:styleId="xl89">
    <w:name w:val="xl89"/>
    <w:basedOn w:val="Normalny"/>
    <w:rsid w:val="003B7115"/>
    <w:pPr>
      <w:pBdr>
        <w:top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90">
    <w:name w:val="xl90"/>
    <w:basedOn w:val="Normalny"/>
    <w:rsid w:val="003B7115"/>
    <w:pPr>
      <w:pBdr>
        <w:top w:val="single" w:sz="4" w:space="0" w:color="auto"/>
        <w:left w:val="single" w:sz="8" w:space="0" w:color="auto"/>
        <w:bottom w:val="single" w:sz="4" w:space="0" w:color="auto"/>
        <w:right w:val="single" w:sz="8" w:space="0" w:color="auto"/>
      </w:pBdr>
      <w:shd w:val="clear" w:color="000000" w:fill="D8E4BC"/>
      <w:spacing w:before="100" w:beforeAutospacing="1" w:after="100" w:afterAutospacing="1"/>
      <w:jc w:val="center"/>
      <w:textAlignment w:val="center"/>
    </w:pPr>
    <w:rPr>
      <w:sz w:val="20"/>
      <w:szCs w:val="20"/>
    </w:rPr>
  </w:style>
  <w:style w:type="paragraph" w:customStyle="1" w:styleId="xl91">
    <w:name w:val="xl91"/>
    <w:basedOn w:val="Normalny"/>
    <w:rsid w:val="003B7115"/>
    <w:pPr>
      <w:pBdr>
        <w:top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2">
    <w:name w:val="xl92"/>
    <w:basedOn w:val="Normalny"/>
    <w:rsid w:val="003B7115"/>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93">
    <w:name w:val="xl93"/>
    <w:basedOn w:val="Normalny"/>
    <w:rsid w:val="003B711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4">
    <w:name w:val="xl94"/>
    <w:basedOn w:val="Normalny"/>
    <w:rsid w:val="003B7115"/>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95">
    <w:name w:val="xl95"/>
    <w:basedOn w:val="Normalny"/>
    <w:rsid w:val="003B7115"/>
    <w:pPr>
      <w:pBdr>
        <w:top w:val="single" w:sz="4" w:space="0" w:color="auto"/>
        <w:bottom w:val="single" w:sz="4" w:space="0" w:color="auto"/>
      </w:pBdr>
      <w:shd w:val="clear" w:color="000000" w:fill="FFFFFF"/>
      <w:spacing w:before="100" w:beforeAutospacing="1" w:after="100" w:afterAutospacing="1"/>
    </w:pPr>
    <w:rPr>
      <w:sz w:val="20"/>
      <w:szCs w:val="20"/>
    </w:rPr>
  </w:style>
  <w:style w:type="paragraph" w:customStyle="1" w:styleId="xl96">
    <w:name w:val="xl96"/>
    <w:basedOn w:val="Normalny"/>
    <w:rsid w:val="003B7115"/>
    <w:pPr>
      <w:pBdr>
        <w:top w:val="single" w:sz="4" w:space="0" w:color="auto"/>
        <w:left w:val="single" w:sz="8" w:space="0" w:color="auto"/>
        <w:bottom w:val="single" w:sz="4" w:space="0" w:color="auto"/>
      </w:pBdr>
      <w:spacing w:before="100" w:beforeAutospacing="1" w:after="100" w:afterAutospacing="1"/>
      <w:jc w:val="center"/>
      <w:textAlignment w:val="center"/>
    </w:pPr>
    <w:rPr>
      <w:sz w:val="20"/>
      <w:szCs w:val="20"/>
    </w:rPr>
  </w:style>
  <w:style w:type="paragraph" w:customStyle="1" w:styleId="xl97">
    <w:name w:val="xl97"/>
    <w:basedOn w:val="Normalny"/>
    <w:rsid w:val="003B7115"/>
    <w:pPr>
      <w:pBdr>
        <w:top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98">
    <w:name w:val="xl98"/>
    <w:basedOn w:val="Normalny"/>
    <w:rsid w:val="003B7115"/>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Normalny"/>
    <w:rsid w:val="003B711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0">
    <w:name w:val="xl100"/>
    <w:basedOn w:val="Normalny"/>
    <w:rsid w:val="003B711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Normalny"/>
    <w:rsid w:val="003B7115"/>
    <w:pPr>
      <w:spacing w:before="100" w:beforeAutospacing="1" w:after="100" w:afterAutospacing="1"/>
      <w:textAlignment w:val="center"/>
    </w:pPr>
    <w:rPr>
      <w:sz w:val="20"/>
      <w:szCs w:val="20"/>
    </w:rPr>
  </w:style>
  <w:style w:type="paragraph" w:customStyle="1" w:styleId="xl102">
    <w:name w:val="xl102"/>
    <w:basedOn w:val="Normalny"/>
    <w:rsid w:val="003B7115"/>
    <w:pPr>
      <w:pBdr>
        <w:top w:val="single" w:sz="4" w:space="0" w:color="auto"/>
        <w:left w:val="single" w:sz="8" w:space="0" w:color="auto"/>
        <w:bottom w:val="single" w:sz="8" w:space="0" w:color="auto"/>
      </w:pBdr>
      <w:spacing w:before="100" w:beforeAutospacing="1" w:after="100" w:afterAutospacing="1"/>
      <w:jc w:val="center"/>
      <w:textAlignment w:val="center"/>
    </w:pPr>
    <w:rPr>
      <w:sz w:val="20"/>
      <w:szCs w:val="20"/>
    </w:rPr>
  </w:style>
  <w:style w:type="paragraph" w:customStyle="1" w:styleId="xl103">
    <w:name w:val="xl103"/>
    <w:basedOn w:val="Normalny"/>
    <w:rsid w:val="003B7115"/>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Normalny"/>
    <w:rsid w:val="003B7115"/>
    <w:pPr>
      <w:pBdr>
        <w:top w:val="single" w:sz="4" w:space="0" w:color="auto"/>
        <w:bottom w:val="single" w:sz="8" w:space="0" w:color="auto"/>
      </w:pBdr>
      <w:shd w:val="clear" w:color="000000" w:fill="FFFFFF"/>
      <w:spacing w:before="100" w:beforeAutospacing="1" w:after="100" w:afterAutospacing="1"/>
      <w:textAlignment w:val="center"/>
    </w:pPr>
    <w:rPr>
      <w:sz w:val="20"/>
      <w:szCs w:val="20"/>
    </w:rPr>
  </w:style>
  <w:style w:type="paragraph" w:customStyle="1" w:styleId="xl105">
    <w:name w:val="xl105"/>
    <w:basedOn w:val="Normalny"/>
    <w:rsid w:val="003B7115"/>
    <w:pPr>
      <w:pBdr>
        <w:top w:val="single" w:sz="4" w:space="0" w:color="auto"/>
        <w:left w:val="single" w:sz="8" w:space="0" w:color="auto"/>
        <w:bottom w:val="single" w:sz="8" w:space="0" w:color="auto"/>
        <w:right w:val="single" w:sz="8" w:space="0" w:color="auto"/>
      </w:pBdr>
      <w:shd w:val="clear" w:color="000000" w:fill="D8E4BC"/>
      <w:spacing w:before="100" w:beforeAutospacing="1" w:after="100" w:afterAutospacing="1"/>
      <w:jc w:val="center"/>
      <w:textAlignment w:val="center"/>
    </w:pPr>
    <w:rPr>
      <w:sz w:val="20"/>
      <w:szCs w:val="20"/>
    </w:rPr>
  </w:style>
  <w:style w:type="paragraph" w:customStyle="1" w:styleId="xl106">
    <w:name w:val="xl106"/>
    <w:basedOn w:val="Normalny"/>
    <w:rsid w:val="003B7115"/>
    <w:pPr>
      <w:pBdr>
        <w:top w:val="single" w:sz="4" w:space="0" w:color="auto"/>
        <w:bottom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107">
    <w:name w:val="xl107"/>
    <w:basedOn w:val="Normalny"/>
    <w:rsid w:val="003B7115"/>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sz w:val="20"/>
      <w:szCs w:val="20"/>
    </w:rPr>
  </w:style>
  <w:style w:type="paragraph" w:customStyle="1" w:styleId="xl108">
    <w:name w:val="xl108"/>
    <w:basedOn w:val="Normalny"/>
    <w:rsid w:val="003B7115"/>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9">
    <w:name w:val="xl109"/>
    <w:basedOn w:val="Normalny"/>
    <w:rsid w:val="003B7115"/>
    <w:pPr>
      <w:pBdr>
        <w:top w:val="single" w:sz="4" w:space="0" w:color="auto"/>
        <w:left w:val="single" w:sz="4" w:space="0" w:color="auto"/>
        <w:right w:val="single" w:sz="8" w:space="0" w:color="auto"/>
      </w:pBdr>
      <w:spacing w:before="100" w:beforeAutospacing="1" w:after="100" w:afterAutospacing="1"/>
      <w:textAlignment w:val="center"/>
    </w:pPr>
    <w:rPr>
      <w:sz w:val="20"/>
      <w:szCs w:val="20"/>
    </w:rPr>
  </w:style>
  <w:style w:type="paragraph" w:customStyle="1" w:styleId="xl110">
    <w:name w:val="xl110"/>
    <w:basedOn w:val="Normalny"/>
    <w:rsid w:val="003B7115"/>
    <w:pPr>
      <w:pBdr>
        <w:top w:val="single" w:sz="8" w:space="0" w:color="auto"/>
        <w:left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11">
    <w:name w:val="xl111"/>
    <w:basedOn w:val="Normalny"/>
    <w:rsid w:val="003B7115"/>
    <w:pPr>
      <w:pBdr>
        <w:top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12">
    <w:name w:val="xl112"/>
    <w:basedOn w:val="Normalny"/>
    <w:rsid w:val="003B7115"/>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13">
    <w:name w:val="xl113"/>
    <w:basedOn w:val="Normalny"/>
    <w:rsid w:val="003B7115"/>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20"/>
      <w:szCs w:val="20"/>
    </w:rPr>
  </w:style>
  <w:style w:type="paragraph" w:customStyle="1" w:styleId="xl114">
    <w:name w:val="xl114"/>
    <w:basedOn w:val="Normalny"/>
    <w:rsid w:val="003B7115"/>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b/>
      <w:bCs/>
      <w:sz w:val="20"/>
      <w:szCs w:val="20"/>
    </w:rPr>
  </w:style>
  <w:style w:type="paragraph" w:customStyle="1" w:styleId="xl115">
    <w:name w:val="xl115"/>
    <w:basedOn w:val="Normalny"/>
    <w:rsid w:val="003B7115"/>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b/>
      <w:bCs/>
      <w:sz w:val="20"/>
      <w:szCs w:val="20"/>
    </w:rPr>
  </w:style>
  <w:style w:type="paragraph" w:customStyle="1" w:styleId="xl116">
    <w:name w:val="xl116"/>
    <w:basedOn w:val="Normalny"/>
    <w:rsid w:val="003B7115"/>
    <w:pPr>
      <w:spacing w:before="100" w:beforeAutospacing="1" w:after="100" w:afterAutospacing="1"/>
      <w:textAlignment w:val="center"/>
    </w:pPr>
    <w:rPr>
      <w:b/>
      <w:bCs/>
      <w:sz w:val="20"/>
      <w:szCs w:val="20"/>
    </w:rPr>
  </w:style>
  <w:style w:type="character" w:customStyle="1" w:styleId="Nagwek7Znak">
    <w:name w:val="Nagłówek 7 Znak"/>
    <w:link w:val="Nagwek7"/>
    <w:semiHidden/>
    <w:rsid w:val="00351E66"/>
    <w:rPr>
      <w:rFonts w:ascii="Calibri" w:eastAsia="Times New Roman" w:hAnsi="Calibri" w:cs="Times New Roman"/>
      <w:sz w:val="24"/>
      <w:szCs w:val="24"/>
    </w:rPr>
  </w:style>
  <w:style w:type="character" w:customStyle="1" w:styleId="Hyperlink0">
    <w:name w:val="Hyperlink.0"/>
    <w:rsid w:val="004E6C49"/>
    <w:rPr>
      <w:rFonts w:ascii="Arial" w:eastAsia="Arial" w:hAnsi="Arial" w:cs="Arial"/>
      <w:caps w:val="0"/>
      <w:smallCaps w:val="0"/>
      <w:strike w:val="0"/>
      <w:dstrike w:val="0"/>
      <w:color w:val="0000FF"/>
      <w:spacing w:val="0"/>
      <w:kern w:val="0"/>
      <w:position w:val="0"/>
      <w:sz w:val="20"/>
      <w:szCs w:val="20"/>
      <w:u w:val="single" w:color="0000FF"/>
      <w:vertAlign w:val="baseline"/>
      <w14:textOutline w14:w="0" w14:cap="rnd" w14:cmpd="sng" w14:algn="ctr">
        <w14:noFill/>
        <w14:prstDash w14:val="solid"/>
        <w14:bevel/>
      </w14:textOutline>
    </w:rPr>
  </w:style>
  <w:style w:type="paragraph" w:customStyle="1" w:styleId="xl65">
    <w:name w:val="xl65"/>
    <w:basedOn w:val="Normalny"/>
    <w:rsid w:val="004E6C49"/>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character" w:styleId="Nierozpoznanawzmianka">
    <w:name w:val="Unresolved Mention"/>
    <w:uiPriority w:val="99"/>
    <w:semiHidden/>
    <w:unhideWhenUsed/>
    <w:rsid w:val="004E6C49"/>
    <w:rPr>
      <w:color w:val="605E5C"/>
      <w:shd w:val="clear" w:color="auto" w:fill="E1DFDD"/>
    </w:rPr>
  </w:style>
  <w:style w:type="paragraph" w:customStyle="1" w:styleId="xl63">
    <w:name w:val="xl63"/>
    <w:basedOn w:val="Normalny"/>
    <w:rsid w:val="004E6C49"/>
    <w:pPr>
      <w:spacing w:before="100" w:beforeAutospacing="1" w:after="100" w:afterAutospacing="1"/>
      <w:jc w:val="center"/>
      <w:textAlignment w:val="center"/>
    </w:pPr>
  </w:style>
  <w:style w:type="paragraph" w:customStyle="1" w:styleId="xl64">
    <w:name w:val="xl64"/>
    <w:basedOn w:val="Normalny"/>
    <w:rsid w:val="004E6C49"/>
    <w:pPr>
      <w:spacing w:before="100" w:beforeAutospacing="1" w:after="100" w:afterAutospacing="1"/>
      <w:jc w:val="center"/>
      <w:textAlignment w:val="center"/>
    </w:pPr>
  </w:style>
  <w:style w:type="paragraph" w:customStyle="1" w:styleId="Default">
    <w:name w:val="Default"/>
    <w:basedOn w:val="Normalny"/>
    <w:rsid w:val="004E6C49"/>
    <w:pPr>
      <w:autoSpaceDE w:val="0"/>
      <w:autoSpaceDN w:val="0"/>
    </w:pPr>
    <w:rPr>
      <w:rFonts w:eastAsia="Calibri"/>
      <w:color w:val="000000"/>
    </w:rPr>
  </w:style>
  <w:style w:type="paragraph" w:styleId="Poprawka">
    <w:name w:val="Revision"/>
    <w:hidden/>
    <w:uiPriority w:val="99"/>
    <w:semiHidden/>
    <w:rsid w:val="00382DB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08255">
      <w:bodyDiv w:val="1"/>
      <w:marLeft w:val="0"/>
      <w:marRight w:val="0"/>
      <w:marTop w:val="0"/>
      <w:marBottom w:val="0"/>
      <w:divBdr>
        <w:top w:val="none" w:sz="0" w:space="0" w:color="auto"/>
        <w:left w:val="none" w:sz="0" w:space="0" w:color="auto"/>
        <w:bottom w:val="none" w:sz="0" w:space="0" w:color="auto"/>
        <w:right w:val="none" w:sz="0" w:space="0" w:color="auto"/>
      </w:divBdr>
    </w:div>
    <w:div w:id="140736849">
      <w:bodyDiv w:val="1"/>
      <w:marLeft w:val="0"/>
      <w:marRight w:val="0"/>
      <w:marTop w:val="0"/>
      <w:marBottom w:val="0"/>
      <w:divBdr>
        <w:top w:val="none" w:sz="0" w:space="0" w:color="auto"/>
        <w:left w:val="none" w:sz="0" w:space="0" w:color="auto"/>
        <w:bottom w:val="none" w:sz="0" w:space="0" w:color="auto"/>
        <w:right w:val="none" w:sz="0" w:space="0" w:color="auto"/>
      </w:divBdr>
    </w:div>
    <w:div w:id="147747593">
      <w:bodyDiv w:val="1"/>
      <w:marLeft w:val="0"/>
      <w:marRight w:val="0"/>
      <w:marTop w:val="0"/>
      <w:marBottom w:val="0"/>
      <w:divBdr>
        <w:top w:val="none" w:sz="0" w:space="0" w:color="auto"/>
        <w:left w:val="none" w:sz="0" w:space="0" w:color="auto"/>
        <w:bottom w:val="none" w:sz="0" w:space="0" w:color="auto"/>
        <w:right w:val="none" w:sz="0" w:space="0" w:color="auto"/>
      </w:divBdr>
    </w:div>
    <w:div w:id="211236068">
      <w:bodyDiv w:val="1"/>
      <w:marLeft w:val="0"/>
      <w:marRight w:val="0"/>
      <w:marTop w:val="0"/>
      <w:marBottom w:val="0"/>
      <w:divBdr>
        <w:top w:val="none" w:sz="0" w:space="0" w:color="auto"/>
        <w:left w:val="none" w:sz="0" w:space="0" w:color="auto"/>
        <w:bottom w:val="none" w:sz="0" w:space="0" w:color="auto"/>
        <w:right w:val="none" w:sz="0" w:space="0" w:color="auto"/>
      </w:divBdr>
    </w:div>
    <w:div w:id="238174576">
      <w:bodyDiv w:val="1"/>
      <w:marLeft w:val="0"/>
      <w:marRight w:val="0"/>
      <w:marTop w:val="0"/>
      <w:marBottom w:val="0"/>
      <w:divBdr>
        <w:top w:val="none" w:sz="0" w:space="0" w:color="auto"/>
        <w:left w:val="none" w:sz="0" w:space="0" w:color="auto"/>
        <w:bottom w:val="none" w:sz="0" w:space="0" w:color="auto"/>
        <w:right w:val="none" w:sz="0" w:space="0" w:color="auto"/>
      </w:divBdr>
    </w:div>
    <w:div w:id="323583246">
      <w:bodyDiv w:val="1"/>
      <w:marLeft w:val="0"/>
      <w:marRight w:val="0"/>
      <w:marTop w:val="0"/>
      <w:marBottom w:val="0"/>
      <w:divBdr>
        <w:top w:val="none" w:sz="0" w:space="0" w:color="auto"/>
        <w:left w:val="none" w:sz="0" w:space="0" w:color="auto"/>
        <w:bottom w:val="none" w:sz="0" w:space="0" w:color="auto"/>
        <w:right w:val="none" w:sz="0" w:space="0" w:color="auto"/>
      </w:divBdr>
    </w:div>
    <w:div w:id="841357188">
      <w:bodyDiv w:val="1"/>
      <w:marLeft w:val="0"/>
      <w:marRight w:val="0"/>
      <w:marTop w:val="0"/>
      <w:marBottom w:val="0"/>
      <w:divBdr>
        <w:top w:val="none" w:sz="0" w:space="0" w:color="auto"/>
        <w:left w:val="none" w:sz="0" w:space="0" w:color="auto"/>
        <w:bottom w:val="none" w:sz="0" w:space="0" w:color="auto"/>
        <w:right w:val="none" w:sz="0" w:space="0" w:color="auto"/>
      </w:divBdr>
    </w:div>
    <w:div w:id="873077698">
      <w:bodyDiv w:val="1"/>
      <w:marLeft w:val="0"/>
      <w:marRight w:val="0"/>
      <w:marTop w:val="0"/>
      <w:marBottom w:val="0"/>
      <w:divBdr>
        <w:top w:val="none" w:sz="0" w:space="0" w:color="auto"/>
        <w:left w:val="none" w:sz="0" w:space="0" w:color="auto"/>
        <w:bottom w:val="none" w:sz="0" w:space="0" w:color="auto"/>
        <w:right w:val="none" w:sz="0" w:space="0" w:color="auto"/>
      </w:divBdr>
    </w:div>
    <w:div w:id="908883311">
      <w:bodyDiv w:val="1"/>
      <w:marLeft w:val="0"/>
      <w:marRight w:val="0"/>
      <w:marTop w:val="0"/>
      <w:marBottom w:val="0"/>
      <w:divBdr>
        <w:top w:val="none" w:sz="0" w:space="0" w:color="auto"/>
        <w:left w:val="none" w:sz="0" w:space="0" w:color="auto"/>
        <w:bottom w:val="none" w:sz="0" w:space="0" w:color="auto"/>
        <w:right w:val="none" w:sz="0" w:space="0" w:color="auto"/>
      </w:divBdr>
    </w:div>
    <w:div w:id="1126199737">
      <w:bodyDiv w:val="1"/>
      <w:marLeft w:val="0"/>
      <w:marRight w:val="0"/>
      <w:marTop w:val="0"/>
      <w:marBottom w:val="0"/>
      <w:divBdr>
        <w:top w:val="none" w:sz="0" w:space="0" w:color="auto"/>
        <w:left w:val="none" w:sz="0" w:space="0" w:color="auto"/>
        <w:bottom w:val="none" w:sz="0" w:space="0" w:color="auto"/>
        <w:right w:val="none" w:sz="0" w:space="0" w:color="auto"/>
      </w:divBdr>
    </w:div>
    <w:div w:id="1210259454">
      <w:bodyDiv w:val="1"/>
      <w:marLeft w:val="0"/>
      <w:marRight w:val="0"/>
      <w:marTop w:val="0"/>
      <w:marBottom w:val="0"/>
      <w:divBdr>
        <w:top w:val="none" w:sz="0" w:space="0" w:color="auto"/>
        <w:left w:val="none" w:sz="0" w:space="0" w:color="auto"/>
        <w:bottom w:val="none" w:sz="0" w:space="0" w:color="auto"/>
        <w:right w:val="none" w:sz="0" w:space="0" w:color="auto"/>
      </w:divBdr>
    </w:div>
    <w:div w:id="1549299502">
      <w:bodyDiv w:val="1"/>
      <w:marLeft w:val="0"/>
      <w:marRight w:val="0"/>
      <w:marTop w:val="0"/>
      <w:marBottom w:val="0"/>
      <w:divBdr>
        <w:top w:val="none" w:sz="0" w:space="0" w:color="auto"/>
        <w:left w:val="none" w:sz="0" w:space="0" w:color="auto"/>
        <w:bottom w:val="none" w:sz="0" w:space="0" w:color="auto"/>
        <w:right w:val="none" w:sz="0" w:space="0" w:color="auto"/>
      </w:divBdr>
    </w:div>
    <w:div w:id="1587029553">
      <w:bodyDiv w:val="1"/>
      <w:marLeft w:val="0"/>
      <w:marRight w:val="0"/>
      <w:marTop w:val="0"/>
      <w:marBottom w:val="0"/>
      <w:divBdr>
        <w:top w:val="none" w:sz="0" w:space="0" w:color="auto"/>
        <w:left w:val="none" w:sz="0" w:space="0" w:color="auto"/>
        <w:bottom w:val="none" w:sz="0" w:space="0" w:color="auto"/>
        <w:right w:val="none" w:sz="0" w:space="0" w:color="auto"/>
      </w:divBdr>
    </w:div>
    <w:div w:id="1590574262">
      <w:bodyDiv w:val="1"/>
      <w:marLeft w:val="0"/>
      <w:marRight w:val="0"/>
      <w:marTop w:val="0"/>
      <w:marBottom w:val="0"/>
      <w:divBdr>
        <w:top w:val="none" w:sz="0" w:space="0" w:color="auto"/>
        <w:left w:val="none" w:sz="0" w:space="0" w:color="auto"/>
        <w:bottom w:val="none" w:sz="0" w:space="0" w:color="auto"/>
        <w:right w:val="none" w:sz="0" w:space="0" w:color="auto"/>
      </w:divBdr>
    </w:div>
    <w:div w:id="1969192455">
      <w:bodyDiv w:val="1"/>
      <w:marLeft w:val="0"/>
      <w:marRight w:val="0"/>
      <w:marTop w:val="0"/>
      <w:marBottom w:val="0"/>
      <w:divBdr>
        <w:top w:val="none" w:sz="0" w:space="0" w:color="auto"/>
        <w:left w:val="none" w:sz="0" w:space="0" w:color="auto"/>
        <w:bottom w:val="none" w:sz="0" w:space="0" w:color="auto"/>
        <w:right w:val="none" w:sz="0" w:space="0" w:color="auto"/>
      </w:divBdr>
    </w:div>
    <w:div w:id="2101486801">
      <w:bodyDiv w:val="1"/>
      <w:marLeft w:val="0"/>
      <w:marRight w:val="0"/>
      <w:marTop w:val="0"/>
      <w:marBottom w:val="0"/>
      <w:divBdr>
        <w:top w:val="none" w:sz="0" w:space="0" w:color="auto"/>
        <w:left w:val="none" w:sz="0" w:space="0" w:color="auto"/>
        <w:bottom w:val="none" w:sz="0" w:space="0" w:color="auto"/>
        <w:right w:val="none" w:sz="0" w:space="0" w:color="auto"/>
      </w:divBdr>
    </w:div>
    <w:div w:id="2106026399">
      <w:bodyDiv w:val="1"/>
      <w:marLeft w:val="0"/>
      <w:marRight w:val="0"/>
      <w:marTop w:val="0"/>
      <w:marBottom w:val="0"/>
      <w:divBdr>
        <w:top w:val="none" w:sz="0" w:space="0" w:color="auto"/>
        <w:left w:val="none" w:sz="0" w:space="0" w:color="auto"/>
        <w:bottom w:val="none" w:sz="0" w:space="0" w:color="auto"/>
        <w:right w:val="none" w:sz="0" w:space="0" w:color="auto"/>
      </w:divBdr>
    </w:div>
    <w:div w:id="2108697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gorniak@opecgdy.com.pl"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gorniak@opecgdy.com.pl"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rokerinfinite.efaktura.gov.pl/" TargetMode="External"/><Relationship Id="rId5" Type="http://schemas.openxmlformats.org/officeDocument/2006/relationships/webSettings" Target="webSettings.xml"/><Relationship Id="rId15" Type="http://schemas.openxmlformats.org/officeDocument/2006/relationships/hyperlink" Target="https://opecgdy.com.pl/projektant-i-wykonawca" TargetMode="External"/><Relationship Id="rId10" Type="http://schemas.openxmlformats.org/officeDocument/2006/relationships/hyperlink" Target="mailto:biuro@korell.pl" TargetMode="External"/><Relationship Id="rId19" Type="http://schemas.openxmlformats.org/officeDocument/2006/relationships/hyperlink" Target="mailto:iod@opecgdy.com.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opecgdy.com.pl/images/wytyczne/instrukcja-ochrony-drzew-i-krzeww-podczas-prac-budowlanych.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hutyra\Dane%20aplikacji\Microsoft\Szablony\Szablon%20dokumentu%20DPR%20z%20RPO.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A6753D-4C10-4DDE-AB88-E96925CCB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dokumentu DPR z RPO.dot</Template>
  <TotalTime>27</TotalTime>
  <Pages>25</Pages>
  <Words>7182</Words>
  <Characters>46203</Characters>
  <Application>Microsoft Office Word</Application>
  <DocSecurity>0</DocSecurity>
  <Lines>385</Lines>
  <Paragraphs>106</Paragraphs>
  <ScaleCrop>false</ScaleCrop>
  <HeadingPairs>
    <vt:vector size="2" baseType="variant">
      <vt:variant>
        <vt:lpstr>Tytuł</vt:lpstr>
      </vt:variant>
      <vt:variant>
        <vt:i4>1</vt:i4>
      </vt:variant>
    </vt:vector>
  </HeadingPairs>
  <TitlesOfParts>
    <vt:vector size="1" baseType="lpstr">
      <vt:lpstr>wzór umowy</vt:lpstr>
    </vt:vector>
  </TitlesOfParts>
  <Company>OPEC Gdynia</Company>
  <LinksUpToDate>false</LinksUpToDate>
  <CharactersWithSpaces>53279</CharactersWithSpaces>
  <SharedDoc>false</SharedDoc>
  <HLinks>
    <vt:vector size="42" baseType="variant">
      <vt:variant>
        <vt:i4>327805</vt:i4>
      </vt:variant>
      <vt:variant>
        <vt:i4>18</vt:i4>
      </vt:variant>
      <vt:variant>
        <vt:i4>0</vt:i4>
      </vt:variant>
      <vt:variant>
        <vt:i4>5</vt:i4>
      </vt:variant>
      <vt:variant>
        <vt:lpwstr>mailto:iod@opecgdy.com.pl</vt:lpwstr>
      </vt:variant>
      <vt:variant>
        <vt:lpwstr/>
      </vt:variant>
      <vt:variant>
        <vt:i4>1114127</vt:i4>
      </vt:variant>
      <vt:variant>
        <vt:i4>15</vt:i4>
      </vt:variant>
      <vt:variant>
        <vt:i4>0</vt:i4>
      </vt:variant>
      <vt:variant>
        <vt:i4>5</vt:i4>
      </vt:variant>
      <vt:variant>
        <vt:lpwstr>https://opecgdy.com.pl/projektant-i-wykonawca</vt:lpwstr>
      </vt:variant>
      <vt:variant>
        <vt:lpwstr/>
      </vt:variant>
      <vt:variant>
        <vt:i4>4784202</vt:i4>
      </vt:variant>
      <vt:variant>
        <vt:i4>12</vt:i4>
      </vt:variant>
      <vt:variant>
        <vt:i4>0</vt:i4>
      </vt:variant>
      <vt:variant>
        <vt:i4>5</vt:i4>
      </vt:variant>
      <vt:variant>
        <vt:lpwstr>https://opecgdy.com.pl/images/wytyczne/instrukcja-ochrony-drzew-i-krzeww-podczas-prac-budowlanych.pdf</vt:lpwstr>
      </vt:variant>
      <vt:variant>
        <vt:lpwstr/>
      </vt:variant>
      <vt:variant>
        <vt:i4>8257628</vt:i4>
      </vt:variant>
      <vt:variant>
        <vt:i4>9</vt:i4>
      </vt:variant>
      <vt:variant>
        <vt:i4>0</vt:i4>
      </vt:variant>
      <vt:variant>
        <vt:i4>5</vt:i4>
      </vt:variant>
      <vt:variant>
        <vt:lpwstr>mailto:a.gorniak@opecgdy.com.pl</vt:lpwstr>
      </vt:variant>
      <vt:variant>
        <vt:lpwstr/>
      </vt:variant>
      <vt:variant>
        <vt:i4>8257628</vt:i4>
      </vt:variant>
      <vt:variant>
        <vt:i4>6</vt:i4>
      </vt:variant>
      <vt:variant>
        <vt:i4>0</vt:i4>
      </vt:variant>
      <vt:variant>
        <vt:i4>5</vt:i4>
      </vt:variant>
      <vt:variant>
        <vt:lpwstr>mailto:a.gorniak@opecgdy.com.pl</vt:lpwstr>
      </vt:variant>
      <vt:variant>
        <vt:lpwstr/>
      </vt:variant>
      <vt:variant>
        <vt:i4>2687083</vt:i4>
      </vt:variant>
      <vt:variant>
        <vt:i4>3</vt:i4>
      </vt:variant>
      <vt:variant>
        <vt:i4>0</vt:i4>
      </vt:variant>
      <vt:variant>
        <vt:i4>5</vt:i4>
      </vt:variant>
      <vt:variant>
        <vt:lpwstr>https://www.brokerinfinite.efaktura.gov.pl/</vt:lpwstr>
      </vt:variant>
      <vt:variant>
        <vt:lpwstr/>
      </vt:variant>
      <vt:variant>
        <vt:i4>2949127</vt:i4>
      </vt:variant>
      <vt:variant>
        <vt:i4>0</vt:i4>
      </vt:variant>
      <vt:variant>
        <vt:i4>0</vt:i4>
      </vt:variant>
      <vt:variant>
        <vt:i4>5</vt:i4>
      </vt:variant>
      <vt:variant>
        <vt:lpwstr>mailto:biuro@korell.pl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Ewa Nosowska-Wichert</dc:creator>
  <cp:keywords/>
  <cp:lastModifiedBy>Ewa Nosowska-Wichert</cp:lastModifiedBy>
  <cp:revision>6</cp:revision>
  <cp:lastPrinted>2018-09-05T09:24:00Z</cp:lastPrinted>
  <dcterms:created xsi:type="dcterms:W3CDTF">2023-08-14T09:04:00Z</dcterms:created>
  <dcterms:modified xsi:type="dcterms:W3CDTF">2023-08-22T07:18:00Z</dcterms:modified>
</cp:coreProperties>
</file>