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pn. </w:t>
      </w:r>
    </w:p>
    <w:p w14:paraId="2A0CEA60" w14:textId="4AA08206" w:rsidR="007642E6" w:rsidRPr="00DD6247" w:rsidRDefault="00CA7D0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Zapewnienie</w:t>
      </w:r>
      <w:r w:rsidR="00456E8D" w:rsidRPr="00456E8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wsparcia dla systemu analizy i detekcji zagrożeń w syste</w:t>
      </w:r>
      <w:r w:rsidR="00456E8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mach informatycznych opartych o </w:t>
      </w:r>
      <w:r w:rsidR="00456E8D" w:rsidRPr="00456E8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metody uczenia maszynowego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37CE408C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95629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456E8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56297">
        <w:rPr>
          <w:rFonts w:asciiTheme="minorHAnsi" w:hAnsiTheme="minorHAnsi" w:cstheme="minorHAnsi"/>
          <w:b/>
          <w:bCs/>
          <w:sz w:val="20"/>
          <w:szCs w:val="20"/>
        </w:rPr>
        <w:t>.2024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E0A41" w14:textId="7ADC2BE0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901197">
        <w:rPr>
          <w:rFonts w:asciiTheme="minorHAnsi" w:hAnsiTheme="minorHAnsi" w:cstheme="minorHAnsi"/>
          <w:b/>
          <w:bCs/>
          <w:smallCaps/>
          <w:sz w:val="20"/>
          <w:szCs w:val="20"/>
        </w:rPr>
        <w:t>11</w:t>
      </w:r>
      <w:bookmarkStart w:id="0" w:name="_GoBack"/>
      <w:bookmarkEnd w:id="0"/>
      <w:r w:rsidR="005420A0">
        <w:rPr>
          <w:rFonts w:asciiTheme="minorHAnsi" w:hAnsiTheme="minorHAnsi" w:cstheme="minorHAnsi"/>
          <w:b/>
          <w:bCs/>
          <w:smallCaps/>
          <w:sz w:val="20"/>
          <w:szCs w:val="20"/>
        </w:rPr>
        <w:t>.09.2024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177BDA4" w14:textId="3A741587" w:rsidR="007642E6" w:rsidRPr="005C4386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77777777" w:rsidR="007642E6" w:rsidRPr="008D4F73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40A4D756" w:rsidR="007642E6" w:rsidRPr="00446728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0DD1AA85" w14:textId="30724771" w:rsidR="00446728" w:rsidRPr="00446728" w:rsidRDefault="00446728" w:rsidP="00446728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Tom IV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C96A3F">
        <w:rPr>
          <w:rFonts w:asciiTheme="minorHAnsi" w:hAnsiTheme="minorHAnsi" w:cstheme="minorHAnsi"/>
          <w:b/>
          <w:iCs/>
          <w:sz w:val="20"/>
          <w:szCs w:val="20"/>
        </w:rPr>
        <w:t>Wniosek o udostępnienie informacji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C100F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27F5CCB1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5420A0">
        <w:rPr>
          <w:rFonts w:asciiTheme="minorHAnsi" w:hAnsiTheme="minorHAnsi" w:cstheme="minorHAnsi"/>
          <w:bCs/>
          <w:sz w:val="20"/>
          <w:szCs w:val="20"/>
        </w:rPr>
        <w:t>EZP.270.4</w:t>
      </w:r>
      <w:r w:rsidR="00521281">
        <w:rPr>
          <w:rFonts w:asciiTheme="minorHAnsi" w:hAnsiTheme="minorHAnsi" w:cstheme="minorHAnsi"/>
          <w:bCs/>
          <w:sz w:val="20"/>
          <w:szCs w:val="20"/>
        </w:rPr>
        <w:t>2</w:t>
      </w:r>
      <w:r w:rsidR="005420A0">
        <w:rPr>
          <w:rFonts w:asciiTheme="minorHAnsi" w:hAnsiTheme="minorHAnsi" w:cstheme="minorHAnsi"/>
          <w:bCs/>
          <w:sz w:val="20"/>
          <w:szCs w:val="20"/>
        </w:rPr>
        <w:t>.2024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069D3C4C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8A4EEB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50A5E432" w14:textId="26CD61C7" w:rsidR="007642E6" w:rsidRPr="00B35614" w:rsidRDefault="007642E6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A4EEB" w:rsidRPr="005C7DA7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671E7EAB" w:rsidR="00220F8D" w:rsidRPr="008D4F73" w:rsidRDefault="00220F8D" w:rsidP="008A4E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23F937C" w14:textId="02B848BE" w:rsidR="0028134D" w:rsidRPr="0028134D" w:rsidRDefault="007642E6" w:rsidP="00301188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73953">
        <w:rPr>
          <w:rFonts w:asciiTheme="minorHAnsi" w:hAnsiTheme="minorHAnsi" w:cstheme="minorHAnsi"/>
          <w:bCs/>
          <w:sz w:val="20"/>
          <w:szCs w:val="20"/>
        </w:rPr>
        <w:t>Odnowienie</w:t>
      </w:r>
      <w:r w:rsidR="00521281" w:rsidRPr="00521281">
        <w:rPr>
          <w:rFonts w:asciiTheme="minorHAnsi" w:hAnsiTheme="minorHAnsi" w:cstheme="minorHAnsi"/>
          <w:bCs/>
          <w:sz w:val="20"/>
          <w:szCs w:val="20"/>
        </w:rPr>
        <w:t xml:space="preserve"> wsparcia dla systemu analizy i detekcji zagrożeń w systemach informatycznych opartych o metody uczenia maszynowego</w:t>
      </w:r>
      <w:r w:rsidR="00832BFA">
        <w:rPr>
          <w:rFonts w:asciiTheme="minorHAnsi" w:hAnsiTheme="minorHAnsi" w:cstheme="minorHAnsi"/>
          <w:bCs/>
          <w:sz w:val="20"/>
          <w:szCs w:val="20"/>
        </w:rPr>
        <w:t>.</w:t>
      </w:r>
    </w:p>
    <w:p w14:paraId="75F3CC0F" w14:textId="30799E55" w:rsidR="00E921CB" w:rsidRDefault="002B6F3E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B6F3E">
        <w:rPr>
          <w:rFonts w:asciiTheme="minorHAnsi" w:hAnsiTheme="minorHAnsi" w:cstheme="minorHAnsi"/>
          <w:sz w:val="20"/>
          <w:szCs w:val="20"/>
        </w:rPr>
        <w:t>Zamawiana usługa wsparcia jest niepodzielna ze względów logistycznych, rozdzielenie przedmiotu zamówienia na części, powodowałoby nadmierne trudności techniczne związane z koordynacją usługi wsparcia i zwiększyłoby koszty wykonania zamówienia; potrzeba skoordynowania działań różnych wykonawców realizujących poszczególne części zamówienia mogłaby poważnie zagrozić właściwemu wykonaniu zamówienia.</w:t>
      </w:r>
    </w:p>
    <w:p w14:paraId="02F2C34E" w14:textId="0C24AC54" w:rsidR="0006792C" w:rsidRPr="008D4F73" w:rsidRDefault="000734F8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1188" w:rsidDel="000734F8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277D3299" w:rsidR="0006792C" w:rsidRPr="00BC76BA" w:rsidRDefault="00DF46AA" w:rsidP="00BC76BA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46AA">
        <w:rPr>
          <w:rFonts w:asciiTheme="minorHAnsi" w:hAnsiTheme="minorHAnsi" w:cstheme="minorHAnsi"/>
          <w:bCs/>
          <w:sz w:val="20"/>
          <w:szCs w:val="20"/>
          <w:lang w:eastAsia="en-US"/>
        </w:rPr>
        <w:t>72591000-4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690025">
        <w:rPr>
          <w:rFonts w:asciiTheme="minorHAnsi" w:hAnsiTheme="minorHAnsi" w:cstheme="minorHAnsi"/>
          <w:bCs/>
          <w:sz w:val="20"/>
          <w:szCs w:val="20"/>
          <w:lang w:eastAsia="en-US"/>
        </w:rPr>
        <w:t>–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DF46AA">
        <w:rPr>
          <w:rFonts w:asciiTheme="minorHAnsi" w:hAnsiTheme="minorHAnsi" w:cstheme="minorHAnsi"/>
          <w:bCs/>
          <w:sz w:val="20"/>
          <w:szCs w:val="20"/>
          <w:lang w:eastAsia="en-US"/>
        </w:rPr>
        <w:t>Rozszerzanie umów serwisowych</w:t>
      </w:r>
    </w:p>
    <w:p w14:paraId="557A7269" w14:textId="077C4614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D5CFC11" w14:textId="752E26E9" w:rsidR="000B77D3" w:rsidRDefault="00054BF7" w:rsidP="00855172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Minimalny wymagany okres gwarancji n</w:t>
      </w:r>
      <w:r w:rsidR="00F053CD" w:rsidRPr="000B77D3">
        <w:rPr>
          <w:rFonts w:asciiTheme="minorHAnsi" w:hAnsiTheme="minorHAnsi" w:cstheme="minorHAnsi"/>
          <w:i w:val="0"/>
          <w:sz w:val="20"/>
          <w:szCs w:val="20"/>
        </w:rPr>
        <w:t xml:space="preserve">a przedmiot zamówienia wynosi </w:t>
      </w:r>
      <w:r w:rsidR="003D5702">
        <w:rPr>
          <w:rFonts w:asciiTheme="minorHAnsi" w:hAnsiTheme="minorHAnsi" w:cstheme="minorHAnsi"/>
          <w:i w:val="0"/>
          <w:sz w:val="20"/>
          <w:szCs w:val="20"/>
        </w:rPr>
        <w:t>12 miesięcy</w:t>
      </w:r>
      <w:r w:rsidRPr="000B77D3">
        <w:rPr>
          <w:rFonts w:asciiTheme="minorHAnsi" w:hAnsiTheme="minorHAnsi" w:cstheme="minorHAnsi"/>
          <w:i w:val="0"/>
          <w:sz w:val="20"/>
          <w:szCs w:val="20"/>
        </w:rPr>
        <w:t xml:space="preserve"> licząc </w:t>
      </w:r>
      <w:r w:rsidR="00CD0BB0" w:rsidRPr="00CD0BB0">
        <w:rPr>
          <w:rFonts w:asciiTheme="minorHAnsi" w:hAnsiTheme="minorHAnsi" w:cstheme="minorHAnsi"/>
          <w:i w:val="0"/>
          <w:sz w:val="20"/>
          <w:szCs w:val="20"/>
        </w:rPr>
        <w:t>od końca daty wsparcia dla produktu obecnie posiadanego przez Zamawiającego</w:t>
      </w:r>
      <w:r w:rsidR="00855172" w:rsidRPr="000B77D3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53BC466D" w14:textId="1F570ECB" w:rsidR="00484DF9" w:rsidRPr="00C96BD0" w:rsidRDefault="0025263A" w:rsidP="00C96BD0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6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>.2.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ab/>
        <w:t>Szczegółowo przedmiot zamó</w:t>
      </w:r>
      <w:r w:rsidR="00A4360E" w:rsidRPr="000B77D3">
        <w:rPr>
          <w:rFonts w:asciiTheme="minorHAnsi" w:hAnsiTheme="minorHAnsi" w:cstheme="minorHAnsi"/>
          <w:i w:val="0"/>
          <w:sz w:val="20"/>
          <w:szCs w:val="20"/>
        </w:rPr>
        <w:t>wienia opisany został w Tomie III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 xml:space="preserve"> SWZ.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</w:p>
    <w:p w14:paraId="6A22033A" w14:textId="4289C2FF" w:rsidR="0090322C" w:rsidRPr="00A72C95" w:rsidRDefault="0090322C" w:rsidP="0090322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0322C"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90322C">
        <w:rPr>
          <w:rFonts w:asciiTheme="minorHAnsi" w:hAnsiTheme="minorHAnsi" w:cstheme="minorHAnsi"/>
          <w:sz w:val="20"/>
          <w:szCs w:val="20"/>
        </w:rPr>
        <w:t xml:space="preserve">. </w:t>
      </w:r>
      <w:r w:rsidR="001D0BEA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Zgodnie z art. 280 ust. 3</w:t>
      </w:r>
      <w:r w:rsidRPr="00A72C95">
        <w:rPr>
          <w:rFonts w:asciiTheme="minorHAnsi" w:hAnsiTheme="minorHAnsi" w:cstheme="minorHAnsi"/>
          <w:sz w:val="20"/>
          <w:szCs w:val="20"/>
        </w:rPr>
        <w:t xml:space="preserve"> ustawy mając na celu ochronę poufnego charakteru informacji Zamawiający poniżej określa </w:t>
      </w:r>
      <w:r w:rsidRPr="0053137A">
        <w:rPr>
          <w:rFonts w:asciiTheme="minorHAnsi" w:hAnsiTheme="minorHAnsi" w:cstheme="minorHAnsi"/>
          <w:sz w:val="20"/>
          <w:szCs w:val="20"/>
        </w:rPr>
        <w:t>sposób dostępu do tych informacji oraz wymagania związane z ochroną ich poufnego charakteru</w:t>
      </w:r>
      <w:r w:rsidRPr="00A72C95">
        <w:rPr>
          <w:rFonts w:asciiTheme="minorHAnsi" w:hAnsiTheme="minorHAnsi" w:cstheme="minorHAnsi"/>
          <w:sz w:val="20"/>
          <w:szCs w:val="20"/>
        </w:rPr>
        <w:t>:</w:t>
      </w:r>
    </w:p>
    <w:p w14:paraId="35E2B40B" w14:textId="0B70DF38" w:rsidR="0090322C" w:rsidRDefault="005F1BD3" w:rsidP="006F1CF5">
      <w:pPr>
        <w:pStyle w:val="Akapitzlist"/>
        <w:numPr>
          <w:ilvl w:val="0"/>
          <w:numId w:val="23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5F1BD3">
        <w:rPr>
          <w:rFonts w:asciiTheme="minorHAnsi" w:hAnsiTheme="minorHAnsi" w:cstheme="minorHAnsi"/>
          <w:sz w:val="20"/>
          <w:szCs w:val="20"/>
        </w:rPr>
        <w:t>informację o nazwie używanego systemu</w:t>
      </w:r>
      <w:r w:rsidR="00D67280" w:rsidRPr="00D67280">
        <w:t xml:space="preserve"> </w:t>
      </w:r>
      <w:r w:rsidR="00D67280" w:rsidRPr="00D67280">
        <w:rPr>
          <w:rFonts w:asciiTheme="minorHAnsi" w:hAnsiTheme="minorHAnsi" w:cstheme="minorHAnsi"/>
          <w:sz w:val="20"/>
          <w:szCs w:val="20"/>
        </w:rPr>
        <w:t>i szczegółach konfiguracyjnych</w:t>
      </w:r>
      <w:r w:rsidRPr="005F1BD3">
        <w:rPr>
          <w:rFonts w:asciiTheme="minorHAnsi" w:hAnsiTheme="minorHAnsi" w:cstheme="minorHAnsi"/>
          <w:sz w:val="20"/>
          <w:szCs w:val="20"/>
        </w:rPr>
        <w:t xml:space="preserve">, </w:t>
      </w:r>
      <w:r w:rsidR="006F1CF5">
        <w:rPr>
          <w:rFonts w:asciiTheme="minorHAnsi" w:hAnsiTheme="minorHAnsi" w:cstheme="minorHAnsi"/>
          <w:sz w:val="20"/>
          <w:szCs w:val="20"/>
        </w:rPr>
        <w:t>dla których</w:t>
      </w:r>
      <w:r w:rsidRPr="005F1BD3">
        <w:rPr>
          <w:rFonts w:asciiTheme="minorHAnsi" w:hAnsiTheme="minorHAnsi" w:cstheme="minorHAnsi"/>
          <w:sz w:val="20"/>
          <w:szCs w:val="20"/>
        </w:rPr>
        <w:t xml:space="preserve"> zamawiane jest wsparcie</w:t>
      </w:r>
      <w:r w:rsidR="0090322C" w:rsidRPr="006E5E28">
        <w:rPr>
          <w:rFonts w:asciiTheme="minorHAnsi" w:hAnsiTheme="minorHAnsi" w:cstheme="minorHAnsi"/>
          <w:sz w:val="20"/>
          <w:szCs w:val="20"/>
        </w:rPr>
        <w:t xml:space="preserve"> nie należy udostępniać do publicznej wiadomości, nie ujawniać lub nie przekazywać jakimkolwiek osobom trzecim w jakiejkolwiek formie oraz nie należy wykorzystywać go w innych celach niż złożenie Oferty w niniejszym postępowaniu.</w:t>
      </w:r>
    </w:p>
    <w:p w14:paraId="5521DA05" w14:textId="05D0D956" w:rsidR="0090322C" w:rsidRDefault="0090322C" w:rsidP="007B2798">
      <w:pPr>
        <w:pStyle w:val="Akapitzlist"/>
        <w:numPr>
          <w:ilvl w:val="0"/>
          <w:numId w:val="23"/>
        </w:num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E5E28">
        <w:rPr>
          <w:rFonts w:asciiTheme="minorHAnsi" w:hAnsiTheme="minorHAnsi" w:cstheme="minorHAnsi"/>
          <w:sz w:val="20"/>
          <w:szCs w:val="20"/>
        </w:rPr>
        <w:t xml:space="preserve">udostępnienie tych </w:t>
      </w:r>
      <w:r w:rsidR="00C96A3F">
        <w:rPr>
          <w:rFonts w:asciiTheme="minorHAnsi" w:hAnsiTheme="minorHAnsi" w:cstheme="minorHAnsi"/>
          <w:sz w:val="20"/>
          <w:szCs w:val="20"/>
        </w:rPr>
        <w:t>informacji</w:t>
      </w:r>
      <w:r w:rsidRPr="006E5E28">
        <w:rPr>
          <w:rFonts w:asciiTheme="minorHAnsi" w:hAnsiTheme="minorHAnsi" w:cstheme="minorHAnsi"/>
          <w:sz w:val="20"/>
          <w:szCs w:val="20"/>
        </w:rPr>
        <w:t xml:space="preserve"> może nastąpić na wniosek Wykonawcy przesłany </w:t>
      </w:r>
      <w:r>
        <w:rPr>
          <w:rFonts w:asciiTheme="minorHAnsi" w:hAnsiTheme="minorHAnsi" w:cstheme="minorHAnsi"/>
          <w:sz w:val="20"/>
          <w:szCs w:val="20"/>
        </w:rPr>
        <w:t>przez Platformę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zakupową i Formularz Wyślij wiadomość</w:t>
      </w:r>
      <w:r w:rsidRPr="006E5E28">
        <w:rPr>
          <w:rFonts w:asciiTheme="minorHAnsi" w:hAnsiTheme="minorHAnsi" w:cstheme="minorHAnsi"/>
          <w:sz w:val="20"/>
          <w:szCs w:val="20"/>
        </w:rPr>
        <w:t xml:space="preserve">– </w:t>
      </w:r>
      <w:r w:rsidRPr="00937AB3">
        <w:rPr>
          <w:rFonts w:asciiTheme="minorHAnsi" w:hAnsiTheme="minorHAnsi" w:cstheme="minorHAnsi"/>
          <w:sz w:val="20"/>
          <w:szCs w:val="20"/>
        </w:rPr>
        <w:t xml:space="preserve">wzór </w:t>
      </w:r>
      <w:r>
        <w:rPr>
          <w:rFonts w:asciiTheme="minorHAnsi" w:hAnsiTheme="minorHAnsi" w:cstheme="minorHAnsi"/>
          <w:sz w:val="20"/>
          <w:szCs w:val="20"/>
        </w:rPr>
        <w:t xml:space="preserve">wniosku </w:t>
      </w:r>
      <w:r w:rsidRPr="00937AB3">
        <w:rPr>
          <w:rFonts w:asciiTheme="minorHAnsi" w:hAnsiTheme="minorHAnsi" w:cstheme="minorHAnsi"/>
          <w:sz w:val="20"/>
          <w:szCs w:val="20"/>
        </w:rPr>
        <w:t xml:space="preserve">został określony w Tomie </w:t>
      </w:r>
      <w:r w:rsidR="009831D7">
        <w:rPr>
          <w:rFonts w:asciiTheme="minorHAnsi" w:hAnsiTheme="minorHAnsi" w:cstheme="minorHAnsi"/>
          <w:sz w:val="20"/>
          <w:szCs w:val="20"/>
        </w:rPr>
        <w:t>I</w:t>
      </w:r>
      <w:r w:rsidRPr="00937AB3">
        <w:rPr>
          <w:rFonts w:asciiTheme="minorHAnsi" w:hAnsiTheme="minorHAnsi" w:cstheme="minorHAnsi"/>
          <w:sz w:val="20"/>
          <w:szCs w:val="20"/>
        </w:rPr>
        <w:t>V SWZ</w:t>
      </w:r>
      <w:r w:rsidR="005F1BD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05AA85" w14:textId="0BC58EF4" w:rsidR="00584401" w:rsidRPr="004F4425" w:rsidRDefault="00D47FD6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6.5.  </w:t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0E901BA1" w:rsidR="00584401" w:rsidRPr="004F4425" w:rsidRDefault="00641FA0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51487AF4" w:rsidR="0006792C" w:rsidRPr="008D4F73" w:rsidRDefault="00641FA0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36599A">
        <w:rPr>
          <w:rFonts w:asciiTheme="minorHAnsi" w:hAnsiTheme="minorHAnsi" w:cstheme="minorHAnsi"/>
          <w:sz w:val="20"/>
          <w:szCs w:val="20"/>
        </w:rPr>
        <w:t>ych mowa w art. 214 ust. 1 pkt 7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Pzp, polegających na powtórzeniu podobnych </w:t>
      </w:r>
      <w:r w:rsidR="0036599A">
        <w:rPr>
          <w:rFonts w:asciiTheme="minorHAnsi" w:hAnsiTheme="minorHAnsi" w:cstheme="minorHAnsi"/>
          <w:sz w:val="20"/>
          <w:szCs w:val="20"/>
        </w:rPr>
        <w:t>usług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1F3CE8ED" w:rsidR="0089592A" w:rsidRDefault="008034CE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="00EF49AE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BD42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F49AE" w:rsidRPr="00EF49AE">
        <w:rPr>
          <w:rFonts w:asciiTheme="minorHAnsi" w:hAnsiTheme="minorHAnsi" w:cstheme="minorHAnsi"/>
          <w:bCs w:val="0"/>
          <w:sz w:val="20"/>
          <w:szCs w:val="20"/>
        </w:rPr>
        <w:t xml:space="preserve">przez 12 miesięcy licząc od </w:t>
      </w:r>
      <w:r w:rsidR="00CA5868">
        <w:rPr>
          <w:rFonts w:asciiTheme="minorHAnsi" w:hAnsiTheme="minorHAnsi" w:cstheme="minorHAnsi"/>
          <w:bCs w:val="0"/>
          <w:sz w:val="20"/>
          <w:szCs w:val="20"/>
        </w:rPr>
        <w:t>upływu ostatniego dnia</w:t>
      </w:r>
      <w:r w:rsidR="00EF49AE" w:rsidRPr="00EF49AE">
        <w:rPr>
          <w:rFonts w:asciiTheme="minorHAnsi" w:hAnsiTheme="minorHAnsi" w:cstheme="minorHAnsi"/>
          <w:bCs w:val="0"/>
          <w:sz w:val="20"/>
          <w:szCs w:val="20"/>
        </w:rPr>
        <w:t xml:space="preserve"> wsparcia dla produktu obecnie posiadanego przez Zamawiającego; dostawa certyfikatu, nowych urządzeń oraz przeniesie</w:t>
      </w:r>
      <w:r w:rsidR="00444AB6">
        <w:rPr>
          <w:rFonts w:asciiTheme="minorHAnsi" w:hAnsiTheme="minorHAnsi" w:cstheme="minorHAnsi"/>
          <w:bCs w:val="0"/>
          <w:sz w:val="20"/>
          <w:szCs w:val="20"/>
        </w:rPr>
        <w:t>nie</w:t>
      </w:r>
      <w:r w:rsidR="00EF49AE" w:rsidRPr="00EF49AE">
        <w:rPr>
          <w:rFonts w:asciiTheme="minorHAnsi" w:hAnsiTheme="minorHAnsi" w:cstheme="minorHAnsi"/>
          <w:bCs w:val="0"/>
          <w:sz w:val="20"/>
          <w:szCs w:val="20"/>
        </w:rPr>
        <w:t xml:space="preserve"> konfiguracji ze starych urządzeń w terminie maksymalnie 2 miesięcy od daty podpisania umowy.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lastRenderedPageBreak/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Z postępowania o udzielenie zamówienia wyklucza się Wykonawcę, w stosunku do którego zachodzi którakolwiek z okoliczności, o których mowa w art. 108 ust. 1 ustawy Pzp</w:t>
      </w:r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7B2798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 ust. 1 ustawy Pzp,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79BA6EDB" w14:textId="4F3FB6F2" w:rsidR="00F8186C" w:rsidRDefault="00F8186C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>
        <w:rPr>
          <w:rFonts w:asciiTheme="minorHAnsi" w:hAnsiTheme="minorHAnsi" w:cstheme="minorHAnsi"/>
          <w:sz w:val="20"/>
          <w:szCs w:val="20"/>
        </w:rPr>
        <w:t xml:space="preserve">nie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przedmiotowych środków dowodowych:</w:t>
      </w:r>
    </w:p>
    <w:p w14:paraId="0D4679CD" w14:textId="188D5BF4" w:rsidR="00F8186C" w:rsidRPr="002D749D" w:rsidRDefault="00F21DE7" w:rsidP="008E129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0AFB6A6C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F8186C"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4DB313D1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D311CB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CD3EDC" w:rsidRPr="00CD3ED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E7F0B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89592A" w:rsidRPr="00CD3ED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D3EDC">
        <w:rPr>
          <w:rFonts w:asciiTheme="minorHAnsi" w:hAnsiTheme="minorHAnsi" w:cstheme="minorHAnsi"/>
          <w:b/>
          <w:bCs/>
          <w:sz w:val="20"/>
          <w:szCs w:val="20"/>
        </w:rPr>
        <w:t>2022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DE7F0B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2556DFFD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D311CB">
        <w:rPr>
          <w:rFonts w:asciiTheme="minorHAnsi" w:hAnsiTheme="minorHAnsi" w:cstheme="minorHAnsi"/>
          <w:b/>
          <w:bCs/>
          <w:spacing w:val="4"/>
          <w:sz w:val="20"/>
          <w:szCs w:val="20"/>
        </w:rPr>
        <w:t>19</w:t>
      </w:r>
      <w:r w:rsidR="0025571B"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DE7F0B">
        <w:rPr>
          <w:rFonts w:asciiTheme="minorHAnsi" w:hAnsiTheme="minorHAnsi" w:cstheme="minorHAnsi"/>
          <w:b/>
          <w:bCs/>
          <w:spacing w:val="4"/>
          <w:sz w:val="20"/>
          <w:szCs w:val="20"/>
        </w:rPr>
        <w:t>09</w:t>
      </w:r>
      <w:r w:rsidR="0089592A"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DE7F0B">
        <w:rPr>
          <w:rFonts w:asciiTheme="minorHAnsi" w:hAnsiTheme="minorHAnsi" w:cstheme="minorHAnsi"/>
          <w:b/>
          <w:bCs/>
          <w:spacing w:val="4"/>
          <w:sz w:val="20"/>
          <w:szCs w:val="20"/>
        </w:rPr>
        <w:t>2024</w:t>
      </w:r>
      <w:r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DE7F0B">
        <w:rPr>
          <w:rFonts w:asciiTheme="minorHAnsi" w:hAnsiTheme="minorHAnsi" w:cstheme="minorHAnsi"/>
          <w:b/>
          <w:spacing w:val="4"/>
          <w:sz w:val="20"/>
          <w:szCs w:val="20"/>
        </w:rPr>
        <w:t>09</w:t>
      </w:r>
      <w:r w:rsidR="00814B04">
        <w:rPr>
          <w:rFonts w:asciiTheme="minorHAnsi" w:hAnsiTheme="minorHAnsi" w:cstheme="minorHAnsi"/>
          <w:b/>
          <w:spacing w:val="4"/>
          <w:sz w:val="20"/>
          <w:szCs w:val="20"/>
        </w:rPr>
        <w:t>:3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0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>222 ust. 5 ustawy Pzp.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0EC201FC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="0083643B" w:rsidRPr="00AE0C30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="4EF02240" w:rsidRPr="00AE0C30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AE0C3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D311C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18</w:t>
      </w:r>
      <w:r w:rsidR="00403BAD" w:rsidRPr="00AE0C3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A53402" w:rsidRPr="00AE0C3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10.2024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3E3F0BC1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7E8C379F" w14:textId="4EF38FC6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Czas reakcji   </w:t>
      </w:r>
      <w:r w:rsidR="004B535F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4B535F">
        <w:rPr>
          <w:rFonts w:asciiTheme="minorHAnsi" w:hAnsiTheme="minorHAnsi" w:cstheme="minorHAnsi"/>
          <w:b/>
          <w:sz w:val="20"/>
          <w:szCs w:val="20"/>
        </w:rPr>
        <w:t>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6D56D09A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196AF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5EC60" w14:textId="0C57A1F8" w:rsidR="00D4065D" w:rsidRPr="008D4F73" w:rsidRDefault="00D4065D" w:rsidP="00D4065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3052D">
        <w:rPr>
          <w:rFonts w:asciiTheme="minorHAnsi" w:hAnsiTheme="minorHAnsi" w:cstheme="minorHAnsi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>h.</w:t>
      </w:r>
    </w:p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5BD639F8" w:rsidR="00F8186C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C932B3">
        <w:rPr>
          <w:rFonts w:asciiTheme="minorHAnsi" w:hAnsiTheme="minorHAnsi" w:cstheme="minorHAnsi"/>
          <w:b/>
          <w:sz w:val="20"/>
          <w:szCs w:val="20"/>
        </w:rPr>
        <w:t>Czas reakcji”</w:t>
      </w:r>
      <w:r w:rsidRPr="00BC100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0FB4FC44" w14:textId="77777777" w:rsidR="00F2602B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C932B3">
        <w:rPr>
          <w:rFonts w:asciiTheme="minorHAnsi" w:hAnsiTheme="minorHAnsi" w:cstheme="minorHAnsi"/>
          <w:b/>
          <w:sz w:val="20"/>
          <w:szCs w:val="20"/>
        </w:rPr>
        <w:t>Czas reakcji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</w:t>
      </w:r>
      <w:r w:rsidR="00C932B3">
        <w:rPr>
          <w:rFonts w:asciiTheme="minorHAnsi" w:hAnsiTheme="minorHAnsi" w:cstheme="minorHAnsi"/>
          <w:spacing w:val="4"/>
          <w:sz w:val="20"/>
          <w:szCs w:val="20"/>
          <w:lang w:eastAsia="ar-SA"/>
        </w:rPr>
        <w:t>maksymalnego czasu reakcji, na zgłaszane usterki</w:t>
      </w:r>
      <w:r w:rsidR="00C932B3" w:rsidRPr="00C932B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o m</w:t>
      </w:r>
      <w:r w:rsidR="00F10F87">
        <w:rPr>
          <w:rFonts w:asciiTheme="minorHAnsi" w:hAnsiTheme="minorHAnsi" w:cstheme="minorHAnsi"/>
          <w:spacing w:val="4"/>
          <w:sz w:val="20"/>
          <w:szCs w:val="20"/>
          <w:lang w:eastAsia="ar-SA"/>
        </w:rPr>
        <w:t>niejszym poziomie krytyczności.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</w:p>
    <w:p w14:paraId="2D961E63" w14:textId="7D2019C7" w:rsidR="00F8186C" w:rsidRPr="00551D24" w:rsidRDefault="00F2602B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D02F41">
        <w:rPr>
          <w:rFonts w:asciiTheme="minorHAnsi" w:hAnsiTheme="minorHAnsi" w:cstheme="minorHAnsi"/>
          <w:spacing w:val="4"/>
          <w:sz w:val="20"/>
          <w:szCs w:val="20"/>
          <w:lang w:eastAsia="ar-SA"/>
        </w:rPr>
        <w:t>Czas reakcji rozumiany jako -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="00F8186C"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  <w:r w:rsidR="00D02F41" w:rsidRPr="00D02F41">
        <w:t xml:space="preserve"> </w:t>
      </w:r>
      <w:r w:rsidR="00D02F4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c</w:t>
      </w:r>
      <w:r w:rsidR="00D02F41" w:rsidRPr="00D02F4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zas, po którym certyfikowany inżynier będzie gotowy (w przypadku usterek, o mniejszym poziomie krytyczności) do bezpośredniej pomocy w rozwiązywaniu problemu</w:t>
      </w:r>
    </w:p>
    <w:p w14:paraId="7318967A" w14:textId="77777777" w:rsidR="00F8186C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F8186C" w:rsidRPr="00236058" w14:paraId="092CCA53" w14:textId="77777777" w:rsidTr="00C303A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059" w14:textId="56689789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czas reakcji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FB" w14:textId="058A3558" w:rsidR="00F8186C" w:rsidRPr="004F65A9" w:rsidRDefault="00F8186C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5E6FAB6" w14:textId="0F1A7280" w:rsidR="00C932B3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F8186C" w:rsidRPr="00236058" w14:paraId="3952A21F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A18" w14:textId="222D2AE4" w:rsidR="00F8186C" w:rsidRPr="004F65A9" w:rsidRDefault="00C932B3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714" w14:textId="4320F344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F8186C" w:rsidRPr="00236058" w14:paraId="3035A777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085" w14:textId="10D6070B" w:rsidR="00F8186C" w:rsidRPr="004F65A9" w:rsidRDefault="00C932B3" w:rsidP="004B256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F50" w14:textId="7DD8DA6E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pkt</w:t>
            </w:r>
          </w:p>
        </w:tc>
      </w:tr>
      <w:tr w:rsidR="00F8186C" w:rsidRPr="00236058" w14:paraId="29CF69D0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D2F" w14:textId="7FB13ECB" w:rsidR="00F8186C" w:rsidRPr="00C802B1" w:rsidRDefault="000F7822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932B3"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godziny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C75" w14:textId="5374028B" w:rsidR="00F8186C" w:rsidRPr="00C802B1" w:rsidRDefault="00C932B3" w:rsidP="004F65A9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F10F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C932B3" w:rsidRPr="00236058" w14:paraId="40C4E15D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9E5" w14:textId="415B9050" w:rsidR="00C932B3" w:rsidRPr="00C932B3" w:rsidRDefault="00C932B3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godziny i mniej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CD1" w14:textId="64203D92" w:rsidR="00C932B3" w:rsidRPr="00C802B1" w:rsidRDefault="00C932B3" w:rsidP="00C932B3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</w:tbl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15D704A6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czasu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Zamawiają</w:t>
      </w:r>
      <w:r>
        <w:rPr>
          <w:rStyle w:val="fontstyle01"/>
          <w:rFonts w:asciiTheme="minorHAnsi" w:hAnsiTheme="minorHAnsi" w:cstheme="minorHAnsi"/>
          <w:i/>
          <w:u w:val="single"/>
        </w:rPr>
        <w:t>cy uzna, iż wykonawca oferuje 6-cio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godzinny czas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2FC2CA1" w14:textId="4F7BEE0D" w:rsidR="00C802B1" w:rsidRPr="006E111F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czasu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większego niż 6-cio godzinny czas</w:t>
      </w:r>
      <w:r w:rsidR="00F10F87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</w:t>
      </w:r>
      <w:r w:rsidR="004459A8">
        <w:rPr>
          <w:rStyle w:val="fontstyle01"/>
          <w:rFonts w:asciiTheme="minorHAnsi" w:hAnsiTheme="minorHAnsi" w:cstheme="minorHAnsi"/>
          <w:i/>
          <w:u w:val="single"/>
        </w:rPr>
        <w:t>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01F1C0EE" w:rsidR="00F8186C" w:rsidRPr="008D4F73" w:rsidRDefault="00F8186C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C802B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CR</w:t>
      </w:r>
      <w:r w:rsidR="00C802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7777777" w:rsidR="00F8186C" w:rsidRDefault="00F8186C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2D98F02F" w14:textId="63362405" w:rsidR="00F8186C" w:rsidRPr="008D4F73" w:rsidRDefault="006E111F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CR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Czas reakcji”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53EDA8BE" w14:textId="77777777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</w:p>
    <w:p w14:paraId="5F6F7589" w14:textId="77777777" w:rsidR="00F327A9" w:rsidRPr="00886DE8" w:rsidRDefault="00F327A9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51FCF3EB" w14:textId="77777777" w:rsidR="00F327A9" w:rsidRPr="00886DE8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lastRenderedPageBreak/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0F40DEB" w14:textId="383524CF" w:rsidR="0006792C" w:rsidRPr="00F327A9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21.6.3.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592D26E0" w14:textId="6E46C346" w:rsidR="00BE51F3" w:rsidRDefault="006761A8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E51F3" w:rsidRPr="00992982">
        <w:rPr>
          <w:rFonts w:asciiTheme="minorHAnsi" w:hAnsiTheme="minorHAnsi" w:cstheme="minorHAns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343934CB" w14:textId="77777777" w:rsidR="00BE51F3" w:rsidRDefault="00BE51F3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1. Administratorem Państwa danych osobowych jest Narodowe Centrum Badań Jądrowych (dalej jako NCBJ) z siedzibą w Otwocku, ul. Andrzeja Sołtana 7, 05-400 Otwock. </w:t>
      </w:r>
    </w:p>
    <w:p w14:paraId="11AB2C49" w14:textId="77777777" w:rsidR="00BE51F3" w:rsidRDefault="00BE51F3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2. Może się Pani/Pan skontaktować z Inspektorem Ochrony Danych w NCBJ, na adres podany powyżej lub pod adresem </w:t>
      </w:r>
      <w:hyperlink r:id="rId13" w:history="1">
        <w:r w:rsidRPr="00F50572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iod@ncbj.gov.pl</w:t>
        </w:r>
      </w:hyperlink>
      <w:r w:rsidRPr="00992982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6ECEAC81" w14:textId="77777777" w:rsidR="00BE51F3" w:rsidRDefault="00BE51F3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3. Administrator danych osobowych przetwarza Pani/Pana dane osobowe na podstawie obowiązujących przepisów prawa, w tym: 1) ustawy z 11 września 2019 r. pzp oraz przepisów wykonawczych do tej ustawy 2) ustawy z 14 lipca 1983r. o narodowym zasobie archiwalnym i archiwach </w:t>
      </w:r>
    </w:p>
    <w:p w14:paraId="09BCD5B7" w14:textId="77777777" w:rsidR="00BE51F3" w:rsidRPr="00CD0202" w:rsidRDefault="00BE51F3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2982">
        <w:rPr>
          <w:rFonts w:asciiTheme="minorHAnsi" w:hAnsiTheme="minorHAnsi" w:cstheme="minorHAnsi"/>
          <w:iCs/>
          <w:sz w:val="20"/>
          <w:szCs w:val="20"/>
        </w:rPr>
        <w:t xml:space="preserve">4. Pani/Pana dane osobowe przetwarzane są w celu: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E51F3" w:rsidRPr="00CD0202" w14:paraId="61F76F65" w14:textId="77777777" w:rsidTr="00EB706E">
        <w:tc>
          <w:tcPr>
            <w:tcW w:w="4530" w:type="dxa"/>
          </w:tcPr>
          <w:p w14:paraId="2C5F82E8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672DC550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BE51F3" w:rsidRPr="00CD0202" w14:paraId="4A630F77" w14:textId="77777777" w:rsidTr="00EB706E">
        <w:tc>
          <w:tcPr>
            <w:tcW w:w="4530" w:type="dxa"/>
          </w:tcPr>
          <w:p w14:paraId="6C794DA8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04A50951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wypełnienia obowiązku prawnego ciążącego na administratorze (art. 6 ust. 1 lit. 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BE51F3" w:rsidRPr="00CD0202" w14:paraId="67D23D73" w14:textId="77777777" w:rsidTr="00EB706E">
        <w:tc>
          <w:tcPr>
            <w:tcW w:w="4530" w:type="dxa"/>
          </w:tcPr>
          <w:p w14:paraId="5555140F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BEF5665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</w:tc>
      </w:tr>
      <w:tr w:rsidR="00BE51F3" w:rsidRPr="00CD0202" w14:paraId="50039F1F" w14:textId="77777777" w:rsidTr="00EB706E">
        <w:tc>
          <w:tcPr>
            <w:tcW w:w="4530" w:type="dxa"/>
          </w:tcPr>
          <w:p w14:paraId="078C600A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F4D0B64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/>
              <w:ind w:left="6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iezbędność przetwarzania do wykonania umowy (art. 6 ust. 1 lit. b RODO)</w:t>
            </w:r>
          </w:p>
          <w:p w14:paraId="39BAD82A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RODO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BE51F3" w:rsidRPr="00CD0202" w14:paraId="70FEF3DB" w14:textId="77777777" w:rsidTr="00EB706E">
        <w:tc>
          <w:tcPr>
            <w:tcW w:w="4530" w:type="dxa"/>
          </w:tcPr>
          <w:p w14:paraId="35FC3643" w14:textId="77777777" w:rsidR="00BE51F3" w:rsidRDefault="00BE51F3" w:rsidP="00EB70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Podczas pobytu na terenie NCBJ: </w:t>
            </w:r>
          </w:p>
          <w:p w14:paraId="27BA858D" w14:textId="77777777" w:rsidR="00BE51F3" w:rsidRDefault="00BE51F3" w:rsidP="00EB70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1. Zapewnienie bezpieczeństwa osób i mienia oraz przeciwdziałanie naruszeniom prawa, </w:t>
            </w:r>
          </w:p>
          <w:p w14:paraId="39A24A90" w14:textId="77777777" w:rsidR="00BE51F3" w:rsidRDefault="00BE51F3" w:rsidP="00EB70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Kontrola wstępu na teren NCBJ, </w:t>
            </w:r>
          </w:p>
          <w:p w14:paraId="22135613" w14:textId="77777777" w:rsidR="00BE51F3" w:rsidRPr="00CD0202" w:rsidRDefault="00BE51F3" w:rsidP="00EB70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3. Kontrola materiałów i składników majątkowych wnoszonych i wynoszonych z terenu NCBJ</w:t>
            </w:r>
          </w:p>
        </w:tc>
        <w:tc>
          <w:tcPr>
            <w:tcW w:w="4530" w:type="dxa"/>
          </w:tcPr>
          <w:p w14:paraId="5AD9CF9F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298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BE51F3" w:rsidRPr="00CD0202" w14:paraId="512D52AA" w14:textId="77777777" w:rsidTr="00EB706E">
        <w:tc>
          <w:tcPr>
            <w:tcW w:w="4530" w:type="dxa"/>
          </w:tcPr>
          <w:p w14:paraId="7FDE0460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035AE5C4" w14:textId="77777777" w:rsidR="00BE51F3" w:rsidRPr="00CD0202" w:rsidRDefault="00BE51F3" w:rsidP="00EB706E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52C92204" w14:textId="77777777" w:rsidR="00BE51F3" w:rsidRDefault="00BE51F3" w:rsidP="00BE51F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</w:t>
      </w:r>
      <w:r w:rsidRPr="00992982">
        <w:rPr>
          <w:rFonts w:asciiTheme="minorHAnsi" w:hAnsiTheme="minorHAnsi" w:cstheme="minorHAnsi"/>
          <w:sz w:val="20"/>
          <w:szCs w:val="20"/>
        </w:rPr>
        <w:lastRenderedPageBreak/>
        <w:t xml:space="preserve">osobowe, dla których Administratorem jest NCBJ, bądź wobec których NCBJ zobowiązany jest do wykazania rozliczalności projektu/umowy. </w:t>
      </w:r>
    </w:p>
    <w:p w14:paraId="092AE0A1" w14:textId="77777777" w:rsidR="00BE51F3" w:rsidRDefault="00BE51F3" w:rsidP="00BE51F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6. 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 </w:t>
      </w:r>
    </w:p>
    <w:p w14:paraId="4CF8268D" w14:textId="77777777" w:rsidR="00BE51F3" w:rsidRPr="00992982" w:rsidRDefault="00BE51F3" w:rsidP="00BE51F3">
      <w:p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982"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ab/>
      </w:r>
      <w:r w:rsidRPr="00992982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</w:t>
      </w:r>
    </w:p>
    <w:p w14:paraId="66EBD38D" w14:textId="77777777" w:rsidR="00BE51F3" w:rsidRDefault="00BE51F3" w:rsidP="00BE51F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1) Art. 15 RODO - prawo dostępu do danych osobowych oraz otrzymania ich kopii, </w:t>
      </w:r>
    </w:p>
    <w:p w14:paraId="001FAA62" w14:textId="77777777" w:rsidR="00BE51F3" w:rsidRDefault="00BE51F3" w:rsidP="00BE51F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2) 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59D82321" w14:textId="77777777" w:rsidR="00BE51F3" w:rsidRDefault="00BE51F3" w:rsidP="00BE51F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3) Art. 17 RODO - prawo do żądania usunięcia danych osobowych (tzw. prawo do bycia zapomnianym), chyba że usunięcie danych osobowych nie jest możliwe stosownie do art. 17 ust. 3 b), d) lub e) RODO. </w:t>
      </w:r>
    </w:p>
    <w:p w14:paraId="53C8854D" w14:textId="77777777" w:rsidR="00BE51F3" w:rsidRDefault="00BE51F3" w:rsidP="00BE51F3">
      <w:pPr>
        <w:spacing w:before="120" w:after="120"/>
        <w:ind w:left="851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4) Art. 18 RODO - prawo do żądania ograniczenia przetwarzania danych osobowych, o ile ograniczenie przetwarzania nie będzie skutkowało ograniczeniem przetwarzania danych osobowych do czasu zakończenia tego postępowania (art. 19 ust. 3 pzp) </w:t>
      </w:r>
    </w:p>
    <w:p w14:paraId="4EAEBACE" w14:textId="77777777" w:rsidR="00BE51F3" w:rsidRDefault="00BE51F3" w:rsidP="00BE51F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8. W przypadku powzięcia informacji o niezgodnym z prawem przetwarzaniu w NCBJ Pani/Pana danych osobowych, przysługuje Pani/Panu prawo wniesienia skargi do organu nadzorczego właściwego w sprawach ochrony danych osobowych. </w:t>
      </w:r>
    </w:p>
    <w:p w14:paraId="204156E4" w14:textId="77777777" w:rsidR="00BE51F3" w:rsidRDefault="00BE51F3" w:rsidP="00BE51F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9. </w:t>
      </w:r>
      <w:r>
        <w:rPr>
          <w:rFonts w:ascii="Calibri" w:hAnsi="Calibri" w:cs="Calibri"/>
          <w:bCs/>
          <w:sz w:val="20"/>
          <w:szCs w:val="20"/>
        </w:rPr>
        <w:tab/>
      </w:r>
      <w:r w:rsidRPr="00992982">
        <w:rPr>
          <w:rFonts w:ascii="Calibri" w:hAnsi="Calibri" w:cs="Calibri"/>
          <w:bCs/>
          <w:sz w:val="20"/>
          <w:szCs w:val="20"/>
        </w:rPr>
        <w:t xml:space="preserve">Pani/Pana dane osobowe nie będą transferowane do państw trzecich ani organizacji międzynarodowych. </w:t>
      </w:r>
    </w:p>
    <w:p w14:paraId="05AF2B71" w14:textId="77777777" w:rsidR="00BE51F3" w:rsidRDefault="00BE51F3" w:rsidP="00BE51F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 xml:space="preserve">10. Nie będzie Pani/Pan podlegać zautomatyzowanemu podejmowaniu decyzji, w tym profilowaniu. </w:t>
      </w:r>
    </w:p>
    <w:p w14:paraId="2C2253E3" w14:textId="77777777" w:rsidR="00BE51F3" w:rsidRDefault="00BE51F3" w:rsidP="00BE51F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11.</w:t>
      </w:r>
      <w:r w:rsidRPr="00992982">
        <w:rPr>
          <w:rFonts w:ascii="Calibri" w:hAnsi="Calibri" w:cs="Calibri"/>
          <w:bCs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3BF8EA08" w14:textId="77777777" w:rsidR="00BE51F3" w:rsidRPr="00992982" w:rsidRDefault="00BE51F3" w:rsidP="00BE51F3">
      <w:pPr>
        <w:spacing w:before="120" w:after="120"/>
        <w:ind w:left="426" w:hanging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992982">
        <w:rPr>
          <w:rFonts w:ascii="Calibri" w:hAnsi="Calibri" w:cs="Calibri"/>
          <w:bCs/>
          <w:sz w:val="20"/>
          <w:szCs w:val="20"/>
        </w:rPr>
        <w:t>12. 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0F9BD76E" w14:textId="57370215" w:rsidR="00586536" w:rsidRPr="008D4F73" w:rsidRDefault="00BE51F3" w:rsidP="00BE51F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6157D01" w14:textId="134BA5C4" w:rsidR="009F28FF" w:rsidRPr="0034659C" w:rsidRDefault="00766475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Zapewnienie</w:t>
      </w:r>
      <w:r w:rsidR="008041DD" w:rsidRPr="008041DD">
        <w:rPr>
          <w:rFonts w:asciiTheme="minorHAnsi" w:hAnsiTheme="minorHAnsi" w:cstheme="minorHAnsi"/>
          <w:b/>
          <w:bCs/>
          <w:sz w:val="20"/>
          <w:szCs w:val="20"/>
        </w:rPr>
        <w:t xml:space="preserve"> wsparcia dla systemu analizy i detekcji zagrożeń w systemach informatycznych opartych o metody uczenia maszynowego</w:t>
      </w: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64A045D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C529A4">
        <w:rPr>
          <w:rFonts w:asciiTheme="minorHAnsi" w:hAnsiTheme="minorHAnsi" w:cstheme="minorHAnsi"/>
          <w:b/>
          <w:sz w:val="20"/>
          <w:szCs w:val="20"/>
        </w:rPr>
        <w:t>EZP.270.4</w:t>
      </w:r>
      <w:r w:rsidR="005423DD">
        <w:rPr>
          <w:rFonts w:asciiTheme="minorHAnsi" w:hAnsiTheme="minorHAnsi" w:cstheme="minorHAnsi"/>
          <w:b/>
          <w:sz w:val="20"/>
          <w:szCs w:val="20"/>
        </w:rPr>
        <w:t>2</w:t>
      </w:r>
      <w:r w:rsidR="00C529A4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204B0C6F" w:rsidR="0006792C" w:rsidRPr="00DB50A2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 xml:space="preserve">OFERUJEMY </w:t>
      </w:r>
      <w:r w:rsidRPr="00DB50A2">
        <w:rPr>
          <w:rFonts w:asciiTheme="minorHAnsi" w:hAnsiTheme="minorHAnsi" w:cstheme="minorHAnsi"/>
          <w:highlight w:val="lightGray"/>
        </w:rPr>
        <w:t>wykonanie przedmiotu zamówienia</w:t>
      </w:r>
      <w:r w:rsidRPr="00DB50A2">
        <w:rPr>
          <w:rFonts w:asciiTheme="minorHAnsi" w:hAnsiTheme="minorHAnsi" w:cstheme="minorHAnsi"/>
          <w:b/>
          <w:highlight w:val="lightGray"/>
        </w:rPr>
        <w:t xml:space="preserve"> za cenę brutto</w:t>
      </w:r>
      <w:r w:rsid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DB50A2" w:rsidRPr="00DB50A2">
        <w:rPr>
          <w:rFonts w:asciiTheme="minorHAnsi" w:hAnsiTheme="minorHAnsi" w:cstheme="minorHAnsi"/>
          <w:b/>
          <w:bCs/>
          <w:highlight w:val="lightGray"/>
        </w:rPr>
        <w:t>(wypełnia Wykonawca)</w:t>
      </w:r>
      <w:r w:rsidRPr="00DB50A2">
        <w:rPr>
          <w:rFonts w:asciiTheme="minorHAnsi" w:hAnsiTheme="minorHAnsi" w:cstheme="minorHAnsi"/>
          <w:b/>
          <w:highlight w:val="lightGray"/>
        </w:rPr>
        <w:t>:</w:t>
      </w:r>
    </w:p>
    <w:p w14:paraId="329872E0" w14:textId="538AD0A7" w:rsidR="0006792C" w:rsidRPr="00DB50A2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 xml:space="preserve">_________________________ zł </w:t>
      </w:r>
      <w:r w:rsidR="003B16F6" w:rsidRPr="00DB50A2">
        <w:rPr>
          <w:rFonts w:asciiTheme="minorHAnsi" w:hAnsiTheme="minorHAnsi" w:cstheme="minorHAnsi"/>
          <w:b/>
          <w:highlight w:val="lightGray"/>
        </w:rPr>
        <w:t>/EUR/USD</w:t>
      </w:r>
      <w:r w:rsidR="00E579C3" w:rsidRPr="00DB50A2">
        <w:rPr>
          <w:rFonts w:asciiTheme="minorHAnsi" w:hAnsiTheme="minorHAnsi" w:cstheme="minorHAnsi"/>
          <w:b/>
          <w:highlight w:val="lightGray"/>
        </w:rPr>
        <w:t xml:space="preserve"> (</w:t>
      </w:r>
      <w:r w:rsidR="00E579C3" w:rsidRPr="00DB50A2">
        <w:rPr>
          <w:rFonts w:asciiTheme="minorHAnsi" w:hAnsiTheme="minorHAnsi" w:cstheme="minorHAnsi"/>
          <w:highlight w:val="lightGray"/>
        </w:rPr>
        <w:t>niepotrzebne przekreślić)</w:t>
      </w:r>
    </w:p>
    <w:p w14:paraId="03879D23" w14:textId="6D97663A" w:rsidR="0006792C" w:rsidRPr="008D4F73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DB50A2">
        <w:rPr>
          <w:rFonts w:asciiTheme="minorHAnsi" w:hAnsiTheme="minorHAnsi" w:cstheme="minorHAnsi"/>
          <w:b/>
          <w:highlight w:val="lightGray"/>
        </w:rPr>
        <w:t>(słownie</w:t>
      </w:r>
      <w:r w:rsidR="0006792C" w:rsidRPr="00DB50A2">
        <w:rPr>
          <w:rFonts w:asciiTheme="minorHAnsi" w:hAnsiTheme="minorHAnsi" w:cstheme="minorHAnsi"/>
          <w:b/>
          <w:highlight w:val="lightGray"/>
        </w:rPr>
        <w:t>:_______________________________________________)</w:t>
      </w:r>
      <w:r w:rsidR="0006792C" w:rsidRPr="008D4F73">
        <w:rPr>
          <w:rFonts w:asciiTheme="minorHAnsi" w:hAnsiTheme="minorHAnsi" w:cstheme="minorHAnsi"/>
          <w:b/>
        </w:rPr>
        <w:t xml:space="preserve"> </w:t>
      </w:r>
    </w:p>
    <w:p w14:paraId="404E49F8" w14:textId="0908CE96" w:rsidR="009273D7" w:rsidRPr="00D3409E" w:rsidRDefault="009273D7" w:rsidP="00D3409E">
      <w:pPr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oferowany </w:t>
      </w:r>
      <w:r w:rsidRPr="009273D7">
        <w:rPr>
          <w:rFonts w:asciiTheme="minorHAnsi" w:hAnsiTheme="minorHAnsi" w:cstheme="minorHAnsi"/>
          <w:b/>
          <w:bCs/>
          <w:sz w:val="20"/>
          <w:szCs w:val="20"/>
        </w:rPr>
        <w:t>czas reakcji</w:t>
      </w: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 wynosi </w:t>
      </w:r>
      <w:r w:rsidRPr="00067943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................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godzin </w:t>
      </w:r>
      <w:r w:rsidR="00290B27" w:rsidRPr="00290B27">
        <w:rPr>
          <w:rFonts w:asciiTheme="minorHAnsi" w:hAnsiTheme="minorHAnsi" w:cstheme="minorHAnsi"/>
          <w:b/>
          <w:bCs/>
          <w:sz w:val="20"/>
          <w:szCs w:val="20"/>
        </w:rPr>
        <w:t xml:space="preserve">(wypełnia Wykonawca) </w:t>
      </w:r>
      <w:r w:rsidRPr="00C52CBE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i/>
          <w:sz w:val="20"/>
          <w:szCs w:val="20"/>
        </w:rPr>
        <w:t>maksymalny</w:t>
      </w:r>
      <w:r w:rsidRPr="00C52CBE">
        <w:rPr>
          <w:rFonts w:asciiTheme="minorHAnsi" w:hAnsiTheme="minorHAnsi" w:cstheme="minorHAnsi"/>
          <w:bCs/>
          <w:i/>
          <w:sz w:val="20"/>
          <w:szCs w:val="20"/>
        </w:rPr>
        <w:t xml:space="preserve"> wymagany </w:t>
      </w:r>
      <w:r>
        <w:rPr>
          <w:rFonts w:asciiTheme="minorHAnsi" w:hAnsiTheme="minorHAnsi" w:cstheme="minorHAnsi"/>
          <w:bCs/>
          <w:i/>
          <w:sz w:val="20"/>
          <w:szCs w:val="20"/>
        </w:rPr>
        <w:t>czas reakcji wynosi 6 godzin</w:t>
      </w:r>
      <w:r w:rsidRPr="00C52C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686444FB" w14:textId="77777777" w:rsidR="006C7A9C" w:rsidRDefault="00D2445F" w:rsidP="00C6225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C7A9C">
        <w:rPr>
          <w:rFonts w:asciiTheme="minorHAnsi" w:hAnsiTheme="minorHAnsi" w:cstheme="minorHAnsi"/>
          <w:b/>
          <w:iCs/>
          <w:sz w:val="20"/>
          <w:szCs w:val="20"/>
        </w:rPr>
        <w:t>ZOBOWIĄZUJEMY SIĘ do wykonania zamówienia w terminie</w:t>
      </w:r>
      <w:r w:rsidR="006C7A9C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Pr="006C7A9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6C7A9C" w:rsidRPr="00EF49AE">
        <w:rPr>
          <w:rFonts w:asciiTheme="minorHAnsi" w:hAnsiTheme="minorHAnsi" w:cstheme="minorHAnsi"/>
          <w:sz w:val="20"/>
          <w:szCs w:val="20"/>
        </w:rPr>
        <w:t xml:space="preserve">przez 12 miesięcy licząc od </w:t>
      </w:r>
      <w:r w:rsidR="006C7A9C">
        <w:rPr>
          <w:rFonts w:asciiTheme="minorHAnsi" w:hAnsiTheme="minorHAnsi" w:cstheme="minorHAnsi"/>
          <w:bCs/>
          <w:sz w:val="20"/>
          <w:szCs w:val="20"/>
        </w:rPr>
        <w:t>upływu ostatniego dnia</w:t>
      </w:r>
      <w:r w:rsidR="006C7A9C" w:rsidRPr="00EF49AE">
        <w:rPr>
          <w:rFonts w:asciiTheme="minorHAnsi" w:hAnsiTheme="minorHAnsi" w:cstheme="minorHAnsi"/>
          <w:sz w:val="20"/>
          <w:szCs w:val="20"/>
        </w:rPr>
        <w:t xml:space="preserve"> wsparcia dla produktu obecnie posiadanego przez Zamawiającego; dostawa certyfikatu, nowych urządzeń oraz przeniesie</w:t>
      </w:r>
      <w:r w:rsidR="006C7A9C">
        <w:rPr>
          <w:rFonts w:asciiTheme="minorHAnsi" w:hAnsiTheme="minorHAnsi" w:cstheme="minorHAnsi"/>
          <w:sz w:val="20"/>
          <w:szCs w:val="20"/>
        </w:rPr>
        <w:t>nie</w:t>
      </w:r>
      <w:r w:rsidR="006C7A9C" w:rsidRPr="00EF49AE">
        <w:rPr>
          <w:rFonts w:asciiTheme="minorHAnsi" w:hAnsiTheme="minorHAnsi" w:cstheme="minorHAnsi"/>
          <w:sz w:val="20"/>
          <w:szCs w:val="20"/>
        </w:rPr>
        <w:t xml:space="preserve"> konfiguracji ze starych urządzeń w terminie maksymalnie 2 miesięcy od daty podpisania umowy.</w:t>
      </w:r>
    </w:p>
    <w:p w14:paraId="302B69E4" w14:textId="42E1B833" w:rsidR="0006792C" w:rsidRPr="006C7A9C" w:rsidRDefault="0006792C" w:rsidP="00C6225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C7A9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6C7A9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4AE630" w14:textId="0AF69D5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1FDD0FE" w14:textId="1ADB2DA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72FE76" w14:textId="4E0AE3D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D2BD71" w14:textId="22CBFA7C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65537F9" w14:textId="23162E1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F213D9" w14:textId="70C6244D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C6BA225" w14:textId="65CDA427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D1F5299" w14:textId="635FD88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F02F568" w14:textId="692BB7A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309F5D" w14:textId="67753B1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724E293" w14:textId="3F19C8A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BB5907F" w14:textId="0430BED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B25900" w14:textId="79C44CE6" w:rsidR="002813F6" w:rsidRPr="00CD01D6" w:rsidRDefault="00037676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Zapewnienie</w:t>
      </w:r>
      <w:r w:rsidR="00DE6163" w:rsidRPr="00DE6163">
        <w:rPr>
          <w:rFonts w:asciiTheme="minorHAnsi" w:hAnsiTheme="minorHAnsi" w:cstheme="minorHAnsi"/>
          <w:b/>
          <w:bCs/>
          <w:sz w:val="20"/>
          <w:szCs w:val="20"/>
        </w:rPr>
        <w:t xml:space="preserve"> wsparcia dla systemu analizy i detekcji zagrożeń w systemach informatycznych opartych o metody uczenia maszynowego</w:t>
      </w:r>
      <w:r w:rsidR="00CD01D6" w:rsidRPr="00CD01D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2EF31D5C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</w:t>
      </w:r>
      <w:r w:rsidR="00A541C3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0D161C7" w14:textId="7332F2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9AE47F" w14:textId="2A92CD11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CD1D858" w14:textId="5899192F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B3D99B1" w14:textId="06CC4A53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E40C7DB" w14:textId="57FF34D6" w:rsidR="001F7EDC" w:rsidRPr="001F7EDC" w:rsidRDefault="001F7EDC" w:rsidP="00517FF6">
      <w:pPr>
        <w:rPr>
          <w:rFonts w:asciiTheme="minorHAnsi" w:hAnsiTheme="minorHAnsi" w:cstheme="minorHAnsi"/>
          <w:b/>
          <w:sz w:val="20"/>
          <w:szCs w:val="20"/>
        </w:rPr>
      </w:pPr>
      <w:r w:rsidRPr="001F7EDC">
        <w:rPr>
          <w:rFonts w:asciiTheme="minorHAnsi" w:hAnsiTheme="minorHAnsi" w:cstheme="minorHAnsi"/>
          <w:b/>
          <w:sz w:val="20"/>
          <w:szCs w:val="20"/>
        </w:rPr>
        <w:t>TOM III OPIS PRZEDMIOTU ZAMÓWIENIA</w:t>
      </w:r>
      <w:r w:rsidR="00446728">
        <w:rPr>
          <w:rFonts w:asciiTheme="minorHAnsi" w:hAnsiTheme="minorHAnsi" w:cstheme="minorHAnsi"/>
          <w:b/>
          <w:sz w:val="20"/>
          <w:szCs w:val="20"/>
        </w:rPr>
        <w:t xml:space="preserve"> ODRĘBNY ZAŁĄCZNIK</w:t>
      </w:r>
    </w:p>
    <w:p w14:paraId="20199548" w14:textId="4C5E4B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5D3FF34" w14:textId="58461C3C" w:rsidR="007B2798" w:rsidRDefault="007B2798" w:rsidP="007B2798">
      <w:pPr>
        <w:rPr>
          <w:rFonts w:asciiTheme="minorHAnsi" w:hAnsiTheme="minorHAnsi" w:cstheme="minorHAnsi"/>
          <w:sz w:val="20"/>
          <w:szCs w:val="20"/>
        </w:rPr>
      </w:pPr>
    </w:p>
    <w:p w14:paraId="14B61E03" w14:textId="616DB48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8B4AA24" w14:textId="283A1F1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8C83A2E" w14:textId="4BFE3C6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35F8ADD" w14:textId="7CDEC78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9994822" w14:textId="4559ED1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5E9347E" w14:textId="60D0BEA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32F8881" w14:textId="1B8EEA1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4B6B231" w14:textId="050CC5D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60DF6D5" w14:textId="5C049E4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8391A7B" w14:textId="00C066F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03B5E0F" w14:textId="6601C00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C3065F1" w14:textId="4CB4C5C1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E13535B" w14:textId="6470AF4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200E480" w14:textId="7FF17577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D3457C7" w14:textId="2138383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4D191EA" w14:textId="38ED6D0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77B5CBD" w14:textId="7FEA600D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D73D95E" w14:textId="784A658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9272778" w14:textId="49950E6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656D678" w14:textId="39C3EFB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CD0933B" w14:textId="74EA8412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3D99A00" w14:textId="688186D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C1E3866" w14:textId="484B5D8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E4F4C86" w14:textId="395CC11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668119B" w14:textId="31C982E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AAEA6F1" w14:textId="6214423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E3D9099" w14:textId="243AC7E7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E139DF7" w14:textId="57C0C6E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99ADB4B" w14:textId="01DA1FC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800C033" w14:textId="032A872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18FC374" w14:textId="3E1F8DA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B89F3AB" w14:textId="3469815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E947DB6" w14:textId="17AE8CA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E55A2C7" w14:textId="19F1443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7D37947" w14:textId="3528317D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1FF5C7A" w14:textId="642CAF6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152629B" w14:textId="7A28679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B1BD011" w14:textId="176B7D5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1B4D09F" w14:textId="29D0665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AF2ACF6" w14:textId="5CA3AF2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E847B4A" w14:textId="1AA5F64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BE526AE" w14:textId="4DF3A11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6775F8C" w14:textId="3CC3C57E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D7C456B" w14:textId="31BA432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1AF7EF1" w14:textId="21681DE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24FC078" w14:textId="13E8C0B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3368C24" w14:textId="2A43EA3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A7DD478" w14:textId="77777777" w:rsidR="00A922A1" w:rsidRPr="007B2798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8903E36" w14:textId="0AB39474" w:rsidR="00B9121C" w:rsidRDefault="00B9121C" w:rsidP="00517FF6">
      <w:pPr>
        <w:rPr>
          <w:rFonts w:asciiTheme="minorHAnsi" w:hAnsiTheme="minorHAnsi" w:cstheme="minorHAnsi"/>
          <w:sz w:val="20"/>
          <w:szCs w:val="20"/>
        </w:rPr>
      </w:pPr>
    </w:p>
    <w:p w14:paraId="2652EA1A" w14:textId="67003106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D65A3F3" w14:textId="26FB903C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BD9156E" w14:textId="15C6AC6D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1D1921D" w14:textId="23EA91C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78E64039" w14:textId="29D4F17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A83EA45" w14:textId="3C6AFDAC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Tom </w:t>
      </w:r>
      <w:r w:rsidR="00236C0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V:</w:t>
      </w: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WNIOSEK O UDOSTĘPNIENIE DOKUMENTACJI</w:t>
      </w:r>
    </w:p>
    <w:p w14:paraId="51BF129C" w14:textId="77777777" w:rsidR="002E2701" w:rsidRPr="002E2701" w:rsidRDefault="002E2701" w:rsidP="002E2701">
      <w:pPr>
        <w:ind w:left="5664" w:firstLine="708"/>
        <w:rPr>
          <w:rFonts w:asciiTheme="minorHAnsi" w:hAnsiTheme="minorHAnsi" w:cstheme="minorHAnsi"/>
          <w:i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…......................….........................</w:t>
      </w:r>
    </w:p>
    <w:p w14:paraId="2A39D7B2" w14:textId="77777777" w:rsidR="002E2701" w:rsidRPr="002E2701" w:rsidRDefault="002E2701" w:rsidP="002E2701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(miejscowość i data)</w:t>
      </w:r>
    </w:p>
    <w:p w14:paraId="4997352D" w14:textId="77777777" w:rsidR="002E2701" w:rsidRDefault="002E2701" w:rsidP="002E270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148628" w14:textId="73A9866F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2701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166B72BE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Narodowe Centrum Badań Jądrowych</w:t>
      </w:r>
    </w:p>
    <w:p w14:paraId="331D9E11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ul. Andrzeja Sołtana 7</w:t>
      </w:r>
    </w:p>
    <w:p w14:paraId="1245D11D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05-400 Otwock</w:t>
      </w:r>
    </w:p>
    <w:p w14:paraId="1B73FE55" w14:textId="44C8E850" w:rsidR="002E2701" w:rsidRPr="002E2701" w:rsidRDefault="00365B9A" w:rsidP="002E27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Nr referencyjny: EZP.270.42.2024</w:t>
      </w:r>
    </w:p>
    <w:p w14:paraId="4BF0D094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707EA577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459EAF0E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</w:t>
      </w:r>
    </w:p>
    <w:p w14:paraId="73AE8A6B" w14:textId="77777777" w:rsidR="002E2701" w:rsidRPr="002E2701" w:rsidRDefault="002E2701" w:rsidP="002E2701">
      <w:pPr>
        <w:rPr>
          <w:rFonts w:asciiTheme="minorHAnsi" w:hAnsiTheme="minorHAnsi" w:cstheme="minorHAnsi"/>
          <w:i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0A011F03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  <w:u w:val="single"/>
        </w:rPr>
      </w:pPr>
      <w:r w:rsidRPr="002E270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80F7E8B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……………………………………………………………………………….......................................</w:t>
      </w:r>
    </w:p>
    <w:p w14:paraId="35768D23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0114E1C" w14:textId="77777777" w:rsidR="002E2701" w:rsidRPr="002E2701" w:rsidRDefault="002E2701" w:rsidP="002E2701">
      <w:pPr>
        <w:rPr>
          <w:rFonts w:asciiTheme="minorHAnsi" w:hAnsiTheme="minorHAnsi" w:cstheme="minorHAnsi"/>
          <w:i/>
          <w:sz w:val="20"/>
          <w:szCs w:val="20"/>
        </w:rPr>
      </w:pPr>
    </w:p>
    <w:p w14:paraId="52EE4C35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0117AA2A" w14:textId="77777777" w:rsid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8F262F" w14:textId="77777777" w:rsid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EE6466" w14:textId="40A315FB" w:rsidR="002E2701" w:rsidRP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WNIOSEK</w:t>
      </w:r>
    </w:p>
    <w:p w14:paraId="468E5A0C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5E2152A7" w14:textId="02B34A1D" w:rsidR="002E2701" w:rsidRPr="002E2701" w:rsidRDefault="002E2701" w:rsidP="0065143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 xml:space="preserve">W imieniu Wykonawcy …………………………………………………………………. wnoszę o udostępnienie </w:t>
      </w:r>
      <w:r w:rsidR="00DD2997">
        <w:rPr>
          <w:rFonts w:asciiTheme="minorHAnsi" w:hAnsiTheme="minorHAnsi" w:cstheme="minorHAnsi"/>
          <w:sz w:val="20"/>
          <w:szCs w:val="20"/>
        </w:rPr>
        <w:t>informacji</w:t>
      </w:r>
      <w:r w:rsidRPr="002E2701">
        <w:rPr>
          <w:rFonts w:asciiTheme="minorHAnsi" w:hAnsiTheme="minorHAnsi" w:cstheme="minorHAnsi"/>
          <w:sz w:val="20"/>
          <w:szCs w:val="20"/>
        </w:rPr>
        <w:t xml:space="preserve"> </w:t>
      </w:r>
      <w:r w:rsidR="00DD2997" w:rsidRPr="00DD2997">
        <w:rPr>
          <w:rFonts w:asciiTheme="minorHAnsi" w:hAnsiTheme="minorHAnsi" w:cstheme="minorHAnsi"/>
          <w:b/>
          <w:sz w:val="20"/>
          <w:szCs w:val="20"/>
        </w:rPr>
        <w:t xml:space="preserve">o nazwie </w:t>
      </w:r>
      <w:r w:rsidR="00754B38">
        <w:rPr>
          <w:rFonts w:asciiTheme="minorHAnsi" w:hAnsiTheme="minorHAnsi" w:cstheme="minorHAnsi"/>
          <w:b/>
          <w:sz w:val="20"/>
          <w:szCs w:val="20"/>
        </w:rPr>
        <w:t xml:space="preserve"> i szczegółach konfiguracji </w:t>
      </w:r>
      <w:r w:rsidR="00DD2997" w:rsidRPr="00DD2997">
        <w:rPr>
          <w:rFonts w:asciiTheme="minorHAnsi" w:hAnsiTheme="minorHAnsi" w:cstheme="minorHAnsi"/>
          <w:b/>
          <w:sz w:val="20"/>
          <w:szCs w:val="20"/>
        </w:rPr>
        <w:t xml:space="preserve">używanego </w:t>
      </w:r>
      <w:r w:rsidR="00DD2997">
        <w:rPr>
          <w:rFonts w:asciiTheme="minorHAnsi" w:hAnsiTheme="minorHAnsi" w:cstheme="minorHAnsi"/>
          <w:b/>
          <w:sz w:val="20"/>
          <w:szCs w:val="20"/>
        </w:rPr>
        <w:t xml:space="preserve">przez Zamawiającego </w:t>
      </w:r>
      <w:r w:rsidR="00DD2997" w:rsidRPr="00DD2997">
        <w:rPr>
          <w:rFonts w:asciiTheme="minorHAnsi" w:hAnsiTheme="minorHAnsi" w:cstheme="minorHAnsi"/>
          <w:b/>
          <w:sz w:val="20"/>
          <w:szCs w:val="20"/>
        </w:rPr>
        <w:t xml:space="preserve">systemu, dla którego </w:t>
      </w:r>
      <w:r w:rsidR="009F056A">
        <w:rPr>
          <w:rFonts w:asciiTheme="minorHAnsi" w:hAnsiTheme="minorHAnsi" w:cstheme="minorHAnsi"/>
          <w:b/>
          <w:sz w:val="20"/>
          <w:szCs w:val="20"/>
        </w:rPr>
        <w:t>realizowana będzie usługa</w:t>
      </w:r>
      <w:r w:rsidR="00DD2997" w:rsidRPr="00DD2997">
        <w:rPr>
          <w:rFonts w:asciiTheme="minorHAnsi" w:hAnsiTheme="minorHAnsi" w:cstheme="minorHAnsi"/>
          <w:b/>
          <w:sz w:val="20"/>
          <w:szCs w:val="20"/>
        </w:rPr>
        <w:t xml:space="preserve"> wsparci</w:t>
      </w:r>
      <w:r w:rsidR="009F056A">
        <w:rPr>
          <w:rFonts w:asciiTheme="minorHAnsi" w:hAnsiTheme="minorHAnsi" w:cstheme="minorHAnsi"/>
          <w:b/>
          <w:sz w:val="20"/>
          <w:szCs w:val="20"/>
        </w:rPr>
        <w:t>a,</w:t>
      </w:r>
      <w:r w:rsidRPr="002E2701">
        <w:rPr>
          <w:rFonts w:asciiTheme="minorHAnsi" w:hAnsiTheme="minorHAnsi" w:cstheme="minorHAnsi"/>
          <w:sz w:val="20"/>
          <w:szCs w:val="20"/>
        </w:rPr>
        <w:t xml:space="preserve"> niezbędnych do przygotowania oferty w postępowaniu pn.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037676">
        <w:rPr>
          <w:rFonts w:asciiTheme="minorHAnsi" w:hAnsiTheme="minorHAnsi" w:cstheme="minorHAnsi"/>
          <w:b/>
          <w:bCs/>
          <w:sz w:val="20"/>
          <w:szCs w:val="20"/>
        </w:rPr>
        <w:t>Zapewnienie</w:t>
      </w:r>
      <w:r w:rsidR="00FA51B5">
        <w:rPr>
          <w:rFonts w:asciiTheme="minorHAnsi" w:hAnsiTheme="minorHAnsi" w:cstheme="minorHAnsi"/>
          <w:b/>
          <w:bCs/>
          <w:sz w:val="20"/>
          <w:szCs w:val="20"/>
        </w:rPr>
        <w:t xml:space="preserve"> wsparcia dla systemu analizy i </w:t>
      </w:r>
      <w:r w:rsidR="009F056A" w:rsidRPr="009F056A">
        <w:rPr>
          <w:rFonts w:asciiTheme="minorHAnsi" w:hAnsiTheme="minorHAnsi" w:cstheme="minorHAnsi"/>
          <w:b/>
          <w:bCs/>
          <w:sz w:val="20"/>
          <w:szCs w:val="20"/>
        </w:rPr>
        <w:t>detekcji zagrożeń w systemach informatycznych opartych o metody uczenia maszynowego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>”.</w:t>
      </w:r>
    </w:p>
    <w:p w14:paraId="3F6CB7C5" w14:textId="77777777" w:rsidR="002E2701" w:rsidRPr="002E2701" w:rsidRDefault="002E2701" w:rsidP="006514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2701">
        <w:rPr>
          <w:rFonts w:asciiTheme="minorHAnsi" w:hAnsiTheme="minorHAnsi" w:cstheme="minorHAnsi"/>
          <w:bCs/>
          <w:sz w:val="20"/>
          <w:szCs w:val="20"/>
        </w:rPr>
        <w:t>Równocześnie zobowiązuję się do nieudostępniania do publicznej wiadomości, nieujawniania lub nieprzekazywania jakimkolwiek osobom trzecim, w jakiejkolwiek formie oraz niewykorzystywania udostępnionych materiałów w innych celach niż złożenie Oferty w niniejszym postępowaniu.</w:t>
      </w:r>
    </w:p>
    <w:p w14:paraId="48D2D802" w14:textId="77777777" w:rsidR="002E2701" w:rsidRPr="002E2701" w:rsidRDefault="002E2701" w:rsidP="002E2701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BB59D97" w14:textId="77777777" w:rsidR="002E2701" w:rsidRPr="002E2701" w:rsidRDefault="002E2701" w:rsidP="002E2701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455BED61" w14:textId="77777777" w:rsidR="003A5587" w:rsidRDefault="002E2701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E270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4802DE2" w14:textId="77777777" w:rsidR="003A5587" w:rsidRDefault="003A5587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3B4E692" w14:textId="77777777" w:rsidR="003A5587" w:rsidRDefault="003A5587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87BF30D" w14:textId="770631E4" w:rsidR="0065143F" w:rsidRDefault="002E2701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E2701">
        <w:rPr>
          <w:rFonts w:asciiTheme="minorHAnsi" w:hAnsiTheme="minorHAnsi" w:cstheme="minorHAnsi"/>
          <w:i/>
          <w:iCs/>
          <w:sz w:val="20"/>
          <w:szCs w:val="20"/>
        </w:rPr>
        <w:t xml:space="preserve">             </w:t>
      </w:r>
    </w:p>
    <w:p w14:paraId="20D4B5AA" w14:textId="77777777" w:rsidR="0065143F" w:rsidRDefault="0065143F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6B9407" w14:textId="1F0869EF" w:rsidR="002E2701" w:rsidRPr="002E2701" w:rsidRDefault="002E2701" w:rsidP="003A5587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br/>
        <w:t xml:space="preserve">(podpis elektroniczny/zaufany/osobisty osoby uprawnionej </w:t>
      </w:r>
    </w:p>
    <w:p w14:paraId="771AB924" w14:textId="77777777" w:rsidR="002E2701" w:rsidRPr="002E2701" w:rsidRDefault="002E2701" w:rsidP="003A5587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573D89CC" w14:textId="77777777" w:rsidR="002E2701" w:rsidRPr="002E2701" w:rsidRDefault="002E2701" w:rsidP="003A558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7F6A81" w14:textId="6EF050AB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BD07C2" w16cex:dateUtc="2024-09-06T08:52:00Z"/>
  <w16cex:commentExtensible w16cex:durableId="405E22F2" w16cex:dateUtc="2024-09-06T08:53:00Z"/>
  <w16cex:commentExtensible w16cex:durableId="0B7DB892" w16cex:dateUtc="2024-09-06T09:13:00Z"/>
  <w16cex:commentExtensible w16cex:durableId="4DD5ACE5" w16cex:dateUtc="2024-09-06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B0499E" w16cid:durableId="65D4AEFC"/>
  <w16cid:commentId w16cid:paraId="49EBB2FA" w16cid:durableId="0CBD07C2"/>
  <w16cid:commentId w16cid:paraId="726847DE" w16cid:durableId="405E22F2"/>
  <w16cid:commentId w16cid:paraId="43CADBFA" w16cid:durableId="0B7DB892"/>
  <w16cid:commentId w16cid:paraId="3383CEA3" w16cid:durableId="4DD5A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8A95" w14:textId="77777777" w:rsidR="006F5ACC" w:rsidRDefault="006F5ACC">
      <w:r>
        <w:separator/>
      </w:r>
    </w:p>
  </w:endnote>
  <w:endnote w:type="continuationSeparator" w:id="0">
    <w:p w14:paraId="4E455EE0" w14:textId="77777777" w:rsidR="006F5ACC" w:rsidRDefault="006F5ACC">
      <w:r>
        <w:continuationSeparator/>
      </w:r>
    </w:p>
  </w:endnote>
  <w:endnote w:type="continuationNotice" w:id="1">
    <w:p w14:paraId="2B660004" w14:textId="77777777" w:rsidR="006F5ACC" w:rsidRDefault="006F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6E2F298" w:rsidR="00C932B3" w:rsidRDefault="00C932B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01197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E7D8" w14:textId="77777777" w:rsidR="006F5ACC" w:rsidRDefault="006F5ACC">
      <w:r>
        <w:separator/>
      </w:r>
    </w:p>
  </w:footnote>
  <w:footnote w:type="continuationSeparator" w:id="0">
    <w:p w14:paraId="3052B4A4" w14:textId="77777777" w:rsidR="006F5ACC" w:rsidRDefault="006F5ACC">
      <w:r>
        <w:continuationSeparator/>
      </w:r>
    </w:p>
  </w:footnote>
  <w:footnote w:type="continuationNotice" w:id="1">
    <w:p w14:paraId="5299DD53" w14:textId="77777777" w:rsidR="006F5ACC" w:rsidRDefault="006F5ACC"/>
  </w:footnote>
  <w:footnote w:id="2">
    <w:p w14:paraId="61E927EF" w14:textId="64B608E8" w:rsidR="00C932B3" w:rsidRDefault="00C932B3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1C26CB">
        <w:t>ówień publicznych (Dz. U. z 2023</w:t>
      </w:r>
      <w:r w:rsidRPr="00264BFC">
        <w:t xml:space="preserve">, poz. </w:t>
      </w:r>
      <w:r w:rsidR="001C26CB">
        <w:t>1605</w:t>
      </w:r>
      <w:r>
        <w:t xml:space="preserve"> ze zm.)</w:t>
      </w:r>
    </w:p>
  </w:footnote>
  <w:footnote w:id="3">
    <w:p w14:paraId="2EB491B5" w14:textId="0D8105D0" w:rsidR="00C932B3" w:rsidRDefault="00C932B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7E4485CD" w:rsidR="00C932B3" w:rsidRDefault="00C932B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3E1D8D">
        <w:t>ówień publicznych (Dz. U. z 2023 r. poz. 1605</w:t>
      </w:r>
      <w:r>
        <w:t xml:space="preserve"> ze zm.)</w:t>
      </w:r>
    </w:p>
  </w:footnote>
  <w:footnote w:id="5">
    <w:p w14:paraId="2C7A3D38" w14:textId="79C10E98" w:rsidR="00C932B3" w:rsidRDefault="00C932B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C932B3" w:rsidRPr="009072DA" w:rsidRDefault="00C932B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C932B3" w:rsidRPr="009072DA" w:rsidRDefault="00C932B3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C932B3" w:rsidRDefault="00C932B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C932B3" w:rsidRPr="00DC4C42" w:rsidRDefault="00C932B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C932B3" w:rsidRDefault="00C932B3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C932B3" w:rsidRDefault="00C932B3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C932B3" w:rsidRDefault="00C932B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C932B3" w:rsidRDefault="00C932B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C932B3" w:rsidRPr="00874DFA" w:rsidRDefault="00C932B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C932B3" w:rsidRDefault="00C932B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C932B3" w:rsidRDefault="00C932B3">
      <w:pPr>
        <w:pStyle w:val="Tekstprzypisudolnego"/>
      </w:pPr>
    </w:p>
  </w:footnote>
  <w:footnote w:id="12">
    <w:p w14:paraId="1F2EBBF3" w14:textId="77777777" w:rsidR="00C932B3" w:rsidRPr="002F6DD9" w:rsidRDefault="00C932B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C932B3" w:rsidRPr="002F6DD9" w:rsidRDefault="00C932B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C932B3" w:rsidRDefault="00C932B3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20"/>
  </w:num>
  <w:num w:numId="8">
    <w:abstractNumId w:val="16"/>
  </w:num>
  <w:num w:numId="9">
    <w:abstractNumId w:val="31"/>
  </w:num>
  <w:num w:numId="10">
    <w:abstractNumId w:val="9"/>
  </w:num>
  <w:num w:numId="11">
    <w:abstractNumId w:val="12"/>
  </w:num>
  <w:num w:numId="12">
    <w:abstractNumId w:val="30"/>
  </w:num>
  <w:num w:numId="13">
    <w:abstractNumId w:val="17"/>
  </w:num>
  <w:num w:numId="14">
    <w:abstractNumId w:val="23"/>
  </w:num>
  <w:num w:numId="15">
    <w:abstractNumId w:val="15"/>
  </w:num>
  <w:num w:numId="16">
    <w:abstractNumId w:val="28"/>
  </w:num>
  <w:num w:numId="17">
    <w:abstractNumId w:val="19"/>
  </w:num>
  <w:num w:numId="18">
    <w:abstractNumId w:val="27"/>
  </w:num>
  <w:num w:numId="19">
    <w:abstractNumId w:val="21"/>
  </w:num>
  <w:num w:numId="20">
    <w:abstractNumId w:val="8"/>
  </w:num>
  <w:num w:numId="21">
    <w:abstractNumId w:val="6"/>
  </w:num>
  <w:num w:numId="22">
    <w:abstractNumId w:val="14"/>
  </w:num>
  <w:num w:numId="23">
    <w:abstractNumId w:val="32"/>
  </w:num>
  <w:num w:numId="24">
    <w:abstractNumId w:val="26"/>
  </w:num>
  <w:num w:numId="25">
    <w:abstractNumId w:val="25"/>
  </w:num>
  <w:num w:numId="26">
    <w:abstractNumId w:val="7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52A5"/>
    <w:rsid w:val="00011391"/>
    <w:rsid w:val="00022B3E"/>
    <w:rsid w:val="00031443"/>
    <w:rsid w:val="000337F3"/>
    <w:rsid w:val="000369A6"/>
    <w:rsid w:val="00037676"/>
    <w:rsid w:val="0003772B"/>
    <w:rsid w:val="00042BAC"/>
    <w:rsid w:val="00044F36"/>
    <w:rsid w:val="00047DA4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28FB"/>
    <w:rsid w:val="000C2F9E"/>
    <w:rsid w:val="000C50F2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0F7822"/>
    <w:rsid w:val="00102B40"/>
    <w:rsid w:val="0010343A"/>
    <w:rsid w:val="00103828"/>
    <w:rsid w:val="0010536D"/>
    <w:rsid w:val="001059AD"/>
    <w:rsid w:val="001062AA"/>
    <w:rsid w:val="0011285C"/>
    <w:rsid w:val="00115062"/>
    <w:rsid w:val="0012143C"/>
    <w:rsid w:val="001239B1"/>
    <w:rsid w:val="00123FBB"/>
    <w:rsid w:val="001262F3"/>
    <w:rsid w:val="001268BA"/>
    <w:rsid w:val="0013222E"/>
    <w:rsid w:val="00133311"/>
    <w:rsid w:val="00134ACF"/>
    <w:rsid w:val="00135C3D"/>
    <w:rsid w:val="001376E7"/>
    <w:rsid w:val="00137882"/>
    <w:rsid w:val="00140FC0"/>
    <w:rsid w:val="00143435"/>
    <w:rsid w:val="00146EB5"/>
    <w:rsid w:val="001475E7"/>
    <w:rsid w:val="001478A5"/>
    <w:rsid w:val="00152B0A"/>
    <w:rsid w:val="00153E93"/>
    <w:rsid w:val="001557E8"/>
    <w:rsid w:val="00155F3F"/>
    <w:rsid w:val="001604CF"/>
    <w:rsid w:val="001617C3"/>
    <w:rsid w:val="00163471"/>
    <w:rsid w:val="00166672"/>
    <w:rsid w:val="001709F4"/>
    <w:rsid w:val="00175397"/>
    <w:rsid w:val="00176B73"/>
    <w:rsid w:val="00177D48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67A"/>
    <w:rsid w:val="001C26CB"/>
    <w:rsid w:val="001C6925"/>
    <w:rsid w:val="001D0BEA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7EDC"/>
    <w:rsid w:val="00200FBF"/>
    <w:rsid w:val="002062EF"/>
    <w:rsid w:val="00207723"/>
    <w:rsid w:val="002118A3"/>
    <w:rsid w:val="002118FF"/>
    <w:rsid w:val="00212654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B5A"/>
    <w:rsid w:val="00236C04"/>
    <w:rsid w:val="00236D27"/>
    <w:rsid w:val="00236E34"/>
    <w:rsid w:val="00237EA8"/>
    <w:rsid w:val="00241DA5"/>
    <w:rsid w:val="00241EC4"/>
    <w:rsid w:val="002451D4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663"/>
    <w:rsid w:val="00272718"/>
    <w:rsid w:val="0027360E"/>
    <w:rsid w:val="00277FE8"/>
    <w:rsid w:val="0028134D"/>
    <w:rsid w:val="002813F6"/>
    <w:rsid w:val="00285E50"/>
    <w:rsid w:val="00290B27"/>
    <w:rsid w:val="002946A8"/>
    <w:rsid w:val="00294D04"/>
    <w:rsid w:val="00297ED4"/>
    <w:rsid w:val="002A034C"/>
    <w:rsid w:val="002A0EC2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5163"/>
    <w:rsid w:val="002B6677"/>
    <w:rsid w:val="002B6F3E"/>
    <w:rsid w:val="002B6FE7"/>
    <w:rsid w:val="002BE5F4"/>
    <w:rsid w:val="002C0A25"/>
    <w:rsid w:val="002C3D71"/>
    <w:rsid w:val="002C74FC"/>
    <w:rsid w:val="002D0270"/>
    <w:rsid w:val="002D1CAF"/>
    <w:rsid w:val="002D26B1"/>
    <w:rsid w:val="002D3727"/>
    <w:rsid w:val="002E2701"/>
    <w:rsid w:val="002E7127"/>
    <w:rsid w:val="002E7E3F"/>
    <w:rsid w:val="002F03DC"/>
    <w:rsid w:val="002F57C4"/>
    <w:rsid w:val="002F6770"/>
    <w:rsid w:val="002F7ACC"/>
    <w:rsid w:val="00301188"/>
    <w:rsid w:val="00301C3A"/>
    <w:rsid w:val="0031066A"/>
    <w:rsid w:val="00313A18"/>
    <w:rsid w:val="00315989"/>
    <w:rsid w:val="00324696"/>
    <w:rsid w:val="00324B52"/>
    <w:rsid w:val="00324B61"/>
    <w:rsid w:val="00327F75"/>
    <w:rsid w:val="00333FB1"/>
    <w:rsid w:val="00337D0B"/>
    <w:rsid w:val="0034155A"/>
    <w:rsid w:val="0034296C"/>
    <w:rsid w:val="0034329C"/>
    <w:rsid w:val="00346A45"/>
    <w:rsid w:val="003508B3"/>
    <w:rsid w:val="00352ADB"/>
    <w:rsid w:val="003539FC"/>
    <w:rsid w:val="00357659"/>
    <w:rsid w:val="003620DE"/>
    <w:rsid w:val="00364494"/>
    <w:rsid w:val="0036450E"/>
    <w:rsid w:val="00364A98"/>
    <w:rsid w:val="00364CFD"/>
    <w:rsid w:val="0036599A"/>
    <w:rsid w:val="00365B9A"/>
    <w:rsid w:val="00365DC4"/>
    <w:rsid w:val="003671A7"/>
    <w:rsid w:val="00382FB3"/>
    <w:rsid w:val="0038584C"/>
    <w:rsid w:val="00386058"/>
    <w:rsid w:val="003925D1"/>
    <w:rsid w:val="00393324"/>
    <w:rsid w:val="0039366E"/>
    <w:rsid w:val="00393D7A"/>
    <w:rsid w:val="003944FE"/>
    <w:rsid w:val="003956F7"/>
    <w:rsid w:val="003970E0"/>
    <w:rsid w:val="003A10BC"/>
    <w:rsid w:val="003A5587"/>
    <w:rsid w:val="003A5727"/>
    <w:rsid w:val="003A7A1B"/>
    <w:rsid w:val="003B16F6"/>
    <w:rsid w:val="003B1A95"/>
    <w:rsid w:val="003B378B"/>
    <w:rsid w:val="003C2641"/>
    <w:rsid w:val="003C34A4"/>
    <w:rsid w:val="003C38B7"/>
    <w:rsid w:val="003C3A89"/>
    <w:rsid w:val="003D059B"/>
    <w:rsid w:val="003D0A72"/>
    <w:rsid w:val="003D1229"/>
    <w:rsid w:val="003D3475"/>
    <w:rsid w:val="003D535C"/>
    <w:rsid w:val="003D5702"/>
    <w:rsid w:val="003D5D3F"/>
    <w:rsid w:val="003E027B"/>
    <w:rsid w:val="003E1D8D"/>
    <w:rsid w:val="003E4A53"/>
    <w:rsid w:val="003E773B"/>
    <w:rsid w:val="003F1F89"/>
    <w:rsid w:val="003F461E"/>
    <w:rsid w:val="003F5D90"/>
    <w:rsid w:val="003F7155"/>
    <w:rsid w:val="00403BAD"/>
    <w:rsid w:val="00406907"/>
    <w:rsid w:val="00407CE3"/>
    <w:rsid w:val="00410C7F"/>
    <w:rsid w:val="004130F9"/>
    <w:rsid w:val="00415235"/>
    <w:rsid w:val="004172D1"/>
    <w:rsid w:val="00421050"/>
    <w:rsid w:val="00421BB9"/>
    <w:rsid w:val="00422E6B"/>
    <w:rsid w:val="004271E3"/>
    <w:rsid w:val="00427BBE"/>
    <w:rsid w:val="004328C8"/>
    <w:rsid w:val="00435922"/>
    <w:rsid w:val="004371DB"/>
    <w:rsid w:val="00437374"/>
    <w:rsid w:val="00440D57"/>
    <w:rsid w:val="00441D11"/>
    <w:rsid w:val="00443F9F"/>
    <w:rsid w:val="00444AB6"/>
    <w:rsid w:val="0044538B"/>
    <w:rsid w:val="004459A8"/>
    <w:rsid w:val="00446247"/>
    <w:rsid w:val="004464F6"/>
    <w:rsid w:val="00446728"/>
    <w:rsid w:val="0045006E"/>
    <w:rsid w:val="004509B0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9056D"/>
    <w:rsid w:val="00490950"/>
    <w:rsid w:val="00492FC9"/>
    <w:rsid w:val="0049636B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F2016"/>
    <w:rsid w:val="004F4336"/>
    <w:rsid w:val="004F4425"/>
    <w:rsid w:val="004F49F3"/>
    <w:rsid w:val="004F520A"/>
    <w:rsid w:val="004F65A9"/>
    <w:rsid w:val="004F712D"/>
    <w:rsid w:val="00503683"/>
    <w:rsid w:val="00507D9C"/>
    <w:rsid w:val="005100A7"/>
    <w:rsid w:val="00511937"/>
    <w:rsid w:val="005123CA"/>
    <w:rsid w:val="0051468C"/>
    <w:rsid w:val="00517FF6"/>
    <w:rsid w:val="00521281"/>
    <w:rsid w:val="005264CB"/>
    <w:rsid w:val="005420A0"/>
    <w:rsid w:val="005423DD"/>
    <w:rsid w:val="0055474A"/>
    <w:rsid w:val="00556945"/>
    <w:rsid w:val="00556D8E"/>
    <w:rsid w:val="00556DEE"/>
    <w:rsid w:val="005668BA"/>
    <w:rsid w:val="0056700E"/>
    <w:rsid w:val="00567143"/>
    <w:rsid w:val="0057464B"/>
    <w:rsid w:val="00576EC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33A3"/>
    <w:rsid w:val="005B4B4E"/>
    <w:rsid w:val="005B4E44"/>
    <w:rsid w:val="005B5AA8"/>
    <w:rsid w:val="005C16D4"/>
    <w:rsid w:val="005C386F"/>
    <w:rsid w:val="005C4386"/>
    <w:rsid w:val="005D0F04"/>
    <w:rsid w:val="005D6911"/>
    <w:rsid w:val="005E10E2"/>
    <w:rsid w:val="005E2822"/>
    <w:rsid w:val="005E3E43"/>
    <w:rsid w:val="005E5573"/>
    <w:rsid w:val="005E5887"/>
    <w:rsid w:val="005E6FAE"/>
    <w:rsid w:val="005EF575"/>
    <w:rsid w:val="005F0318"/>
    <w:rsid w:val="005F1BD3"/>
    <w:rsid w:val="005F2393"/>
    <w:rsid w:val="005F26E0"/>
    <w:rsid w:val="005F2B8F"/>
    <w:rsid w:val="005F3EDB"/>
    <w:rsid w:val="005F56C7"/>
    <w:rsid w:val="005F6A09"/>
    <w:rsid w:val="00605D7D"/>
    <w:rsid w:val="00610294"/>
    <w:rsid w:val="006175C6"/>
    <w:rsid w:val="00620580"/>
    <w:rsid w:val="00620A77"/>
    <w:rsid w:val="0062100D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13B9"/>
    <w:rsid w:val="0065143F"/>
    <w:rsid w:val="00652578"/>
    <w:rsid w:val="00653FB5"/>
    <w:rsid w:val="006546DB"/>
    <w:rsid w:val="00654F1A"/>
    <w:rsid w:val="00662370"/>
    <w:rsid w:val="0066523B"/>
    <w:rsid w:val="00665C8D"/>
    <w:rsid w:val="00667816"/>
    <w:rsid w:val="00670527"/>
    <w:rsid w:val="006706B9"/>
    <w:rsid w:val="006761A8"/>
    <w:rsid w:val="00686184"/>
    <w:rsid w:val="00690025"/>
    <w:rsid w:val="00694EDF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67C8"/>
    <w:rsid w:val="006C7299"/>
    <w:rsid w:val="006C7A9C"/>
    <w:rsid w:val="006C7EE5"/>
    <w:rsid w:val="006D0193"/>
    <w:rsid w:val="006E111F"/>
    <w:rsid w:val="006E14AC"/>
    <w:rsid w:val="006E1E1C"/>
    <w:rsid w:val="006E4F91"/>
    <w:rsid w:val="006F1CF5"/>
    <w:rsid w:val="006F3552"/>
    <w:rsid w:val="006F3C54"/>
    <w:rsid w:val="006F4443"/>
    <w:rsid w:val="006F5ACC"/>
    <w:rsid w:val="00700BA4"/>
    <w:rsid w:val="00702B58"/>
    <w:rsid w:val="00702CAA"/>
    <w:rsid w:val="00704037"/>
    <w:rsid w:val="00704BC7"/>
    <w:rsid w:val="007109E5"/>
    <w:rsid w:val="00710F8D"/>
    <w:rsid w:val="00713F40"/>
    <w:rsid w:val="00730AD3"/>
    <w:rsid w:val="0073583E"/>
    <w:rsid w:val="0073621A"/>
    <w:rsid w:val="00736EDD"/>
    <w:rsid w:val="00744E09"/>
    <w:rsid w:val="0074555C"/>
    <w:rsid w:val="00751C55"/>
    <w:rsid w:val="00754808"/>
    <w:rsid w:val="00754B38"/>
    <w:rsid w:val="00756192"/>
    <w:rsid w:val="00760CBC"/>
    <w:rsid w:val="00761E39"/>
    <w:rsid w:val="007642E6"/>
    <w:rsid w:val="00764FE3"/>
    <w:rsid w:val="00766475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E8B"/>
    <w:rsid w:val="00783F0E"/>
    <w:rsid w:val="0079140F"/>
    <w:rsid w:val="007928E4"/>
    <w:rsid w:val="00792AF2"/>
    <w:rsid w:val="00793FF5"/>
    <w:rsid w:val="00795176"/>
    <w:rsid w:val="007977D0"/>
    <w:rsid w:val="007A0C1E"/>
    <w:rsid w:val="007A51BC"/>
    <w:rsid w:val="007A528B"/>
    <w:rsid w:val="007A758D"/>
    <w:rsid w:val="007B2798"/>
    <w:rsid w:val="007C723C"/>
    <w:rsid w:val="007C742A"/>
    <w:rsid w:val="007D3A1D"/>
    <w:rsid w:val="007D3E29"/>
    <w:rsid w:val="007D4D19"/>
    <w:rsid w:val="007E1076"/>
    <w:rsid w:val="007E41BB"/>
    <w:rsid w:val="007E5C7B"/>
    <w:rsid w:val="007E64D7"/>
    <w:rsid w:val="007E7780"/>
    <w:rsid w:val="007E7BB0"/>
    <w:rsid w:val="007F5D78"/>
    <w:rsid w:val="007F6786"/>
    <w:rsid w:val="00802DB7"/>
    <w:rsid w:val="008034CE"/>
    <w:rsid w:val="008041DD"/>
    <w:rsid w:val="00805195"/>
    <w:rsid w:val="00806370"/>
    <w:rsid w:val="00810608"/>
    <w:rsid w:val="00812B63"/>
    <w:rsid w:val="00812D2B"/>
    <w:rsid w:val="008135BA"/>
    <w:rsid w:val="00814AAB"/>
    <w:rsid w:val="00814B04"/>
    <w:rsid w:val="0081794C"/>
    <w:rsid w:val="008235F5"/>
    <w:rsid w:val="00824396"/>
    <w:rsid w:val="008260F3"/>
    <w:rsid w:val="0082735D"/>
    <w:rsid w:val="00832BFA"/>
    <w:rsid w:val="00834436"/>
    <w:rsid w:val="0083643B"/>
    <w:rsid w:val="00843934"/>
    <w:rsid w:val="00846AF6"/>
    <w:rsid w:val="0084799E"/>
    <w:rsid w:val="00850B77"/>
    <w:rsid w:val="0085192F"/>
    <w:rsid w:val="00852C7D"/>
    <w:rsid w:val="00853C7B"/>
    <w:rsid w:val="00855172"/>
    <w:rsid w:val="00856340"/>
    <w:rsid w:val="00857EDE"/>
    <w:rsid w:val="008600B7"/>
    <w:rsid w:val="00860677"/>
    <w:rsid w:val="00865ACB"/>
    <w:rsid w:val="00866689"/>
    <w:rsid w:val="0086748D"/>
    <w:rsid w:val="00874DFA"/>
    <w:rsid w:val="00874FFC"/>
    <w:rsid w:val="0087626C"/>
    <w:rsid w:val="00876562"/>
    <w:rsid w:val="00877426"/>
    <w:rsid w:val="00881018"/>
    <w:rsid w:val="008827F0"/>
    <w:rsid w:val="008832D8"/>
    <w:rsid w:val="0088364D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4EEB"/>
    <w:rsid w:val="008B2788"/>
    <w:rsid w:val="008B4B14"/>
    <w:rsid w:val="008B57AE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1197"/>
    <w:rsid w:val="00902306"/>
    <w:rsid w:val="0090322C"/>
    <w:rsid w:val="009058A2"/>
    <w:rsid w:val="0090623A"/>
    <w:rsid w:val="009072DA"/>
    <w:rsid w:val="00910A75"/>
    <w:rsid w:val="0091253F"/>
    <w:rsid w:val="009136DE"/>
    <w:rsid w:val="00915FB2"/>
    <w:rsid w:val="00916FEC"/>
    <w:rsid w:val="00921799"/>
    <w:rsid w:val="00922420"/>
    <w:rsid w:val="00922B02"/>
    <w:rsid w:val="009242E6"/>
    <w:rsid w:val="009273D7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297"/>
    <w:rsid w:val="00956E14"/>
    <w:rsid w:val="00960D58"/>
    <w:rsid w:val="00965916"/>
    <w:rsid w:val="009672EF"/>
    <w:rsid w:val="00971914"/>
    <w:rsid w:val="00974F7F"/>
    <w:rsid w:val="009803F4"/>
    <w:rsid w:val="009818FE"/>
    <w:rsid w:val="00981FC2"/>
    <w:rsid w:val="009831D7"/>
    <w:rsid w:val="0098337C"/>
    <w:rsid w:val="009839DE"/>
    <w:rsid w:val="009878C7"/>
    <w:rsid w:val="00987BE1"/>
    <w:rsid w:val="00990325"/>
    <w:rsid w:val="00992411"/>
    <w:rsid w:val="009A2900"/>
    <w:rsid w:val="009A2F0A"/>
    <w:rsid w:val="009A36B5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5330"/>
    <w:rsid w:val="009D6506"/>
    <w:rsid w:val="009D7696"/>
    <w:rsid w:val="009D76AF"/>
    <w:rsid w:val="009E03EA"/>
    <w:rsid w:val="009E38AD"/>
    <w:rsid w:val="009E7B9F"/>
    <w:rsid w:val="009F056A"/>
    <w:rsid w:val="009F1FF8"/>
    <w:rsid w:val="009F28FF"/>
    <w:rsid w:val="009F5ABB"/>
    <w:rsid w:val="009F751A"/>
    <w:rsid w:val="009F7BA4"/>
    <w:rsid w:val="009F7EBA"/>
    <w:rsid w:val="00A0318E"/>
    <w:rsid w:val="00A0500C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2F1C"/>
    <w:rsid w:val="00A33AB4"/>
    <w:rsid w:val="00A3445E"/>
    <w:rsid w:val="00A41E9B"/>
    <w:rsid w:val="00A426FD"/>
    <w:rsid w:val="00A434B0"/>
    <w:rsid w:val="00A4360E"/>
    <w:rsid w:val="00A43EA6"/>
    <w:rsid w:val="00A514DD"/>
    <w:rsid w:val="00A53402"/>
    <w:rsid w:val="00A541C3"/>
    <w:rsid w:val="00A54848"/>
    <w:rsid w:val="00A54FF3"/>
    <w:rsid w:val="00A55658"/>
    <w:rsid w:val="00A562EF"/>
    <w:rsid w:val="00A563A8"/>
    <w:rsid w:val="00A61C0B"/>
    <w:rsid w:val="00A636ED"/>
    <w:rsid w:val="00A67CAD"/>
    <w:rsid w:val="00A7055D"/>
    <w:rsid w:val="00A70CB8"/>
    <w:rsid w:val="00A719B5"/>
    <w:rsid w:val="00A729FE"/>
    <w:rsid w:val="00A738BD"/>
    <w:rsid w:val="00A81486"/>
    <w:rsid w:val="00A83896"/>
    <w:rsid w:val="00A90F9A"/>
    <w:rsid w:val="00A922A1"/>
    <w:rsid w:val="00A95DF9"/>
    <w:rsid w:val="00A967CE"/>
    <w:rsid w:val="00AA0A39"/>
    <w:rsid w:val="00AA1BD6"/>
    <w:rsid w:val="00AA2D56"/>
    <w:rsid w:val="00AA5242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0C30"/>
    <w:rsid w:val="00AE1A1F"/>
    <w:rsid w:val="00AE1BB5"/>
    <w:rsid w:val="00AE4D8D"/>
    <w:rsid w:val="00AE7897"/>
    <w:rsid w:val="00AF1C97"/>
    <w:rsid w:val="00AF2535"/>
    <w:rsid w:val="00AF2E04"/>
    <w:rsid w:val="00AF35B5"/>
    <w:rsid w:val="00AF36DF"/>
    <w:rsid w:val="00AF58A4"/>
    <w:rsid w:val="00AF6DE7"/>
    <w:rsid w:val="00B005D1"/>
    <w:rsid w:val="00B03C86"/>
    <w:rsid w:val="00B046F1"/>
    <w:rsid w:val="00B05A17"/>
    <w:rsid w:val="00B06831"/>
    <w:rsid w:val="00B1272E"/>
    <w:rsid w:val="00B1274A"/>
    <w:rsid w:val="00B16354"/>
    <w:rsid w:val="00B176EC"/>
    <w:rsid w:val="00B22B25"/>
    <w:rsid w:val="00B24D4E"/>
    <w:rsid w:val="00B35441"/>
    <w:rsid w:val="00B37740"/>
    <w:rsid w:val="00B41EA5"/>
    <w:rsid w:val="00B43DBD"/>
    <w:rsid w:val="00B47B21"/>
    <w:rsid w:val="00B50847"/>
    <w:rsid w:val="00B51E04"/>
    <w:rsid w:val="00B53965"/>
    <w:rsid w:val="00B54A17"/>
    <w:rsid w:val="00B563AA"/>
    <w:rsid w:val="00B622EE"/>
    <w:rsid w:val="00B659F4"/>
    <w:rsid w:val="00B65D06"/>
    <w:rsid w:val="00B660C2"/>
    <w:rsid w:val="00B715D8"/>
    <w:rsid w:val="00B71C50"/>
    <w:rsid w:val="00B723E9"/>
    <w:rsid w:val="00B73AD3"/>
    <w:rsid w:val="00B822DF"/>
    <w:rsid w:val="00B834A6"/>
    <w:rsid w:val="00B83DEF"/>
    <w:rsid w:val="00B85FC9"/>
    <w:rsid w:val="00B86135"/>
    <w:rsid w:val="00B86E54"/>
    <w:rsid w:val="00B87F6A"/>
    <w:rsid w:val="00B9121C"/>
    <w:rsid w:val="00B95313"/>
    <w:rsid w:val="00B95F61"/>
    <w:rsid w:val="00B9798C"/>
    <w:rsid w:val="00B99585"/>
    <w:rsid w:val="00BA1F6A"/>
    <w:rsid w:val="00BA20D9"/>
    <w:rsid w:val="00BA394F"/>
    <w:rsid w:val="00BB274A"/>
    <w:rsid w:val="00BB2C62"/>
    <w:rsid w:val="00BB4A37"/>
    <w:rsid w:val="00BB79BC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E51F3"/>
    <w:rsid w:val="00BF0096"/>
    <w:rsid w:val="00BF2142"/>
    <w:rsid w:val="00BF2656"/>
    <w:rsid w:val="00BF464E"/>
    <w:rsid w:val="00BF7E67"/>
    <w:rsid w:val="00C03541"/>
    <w:rsid w:val="00C071EB"/>
    <w:rsid w:val="00C1007A"/>
    <w:rsid w:val="00C10C72"/>
    <w:rsid w:val="00C20502"/>
    <w:rsid w:val="00C20884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75FA"/>
    <w:rsid w:val="00C40376"/>
    <w:rsid w:val="00C45173"/>
    <w:rsid w:val="00C47482"/>
    <w:rsid w:val="00C523A7"/>
    <w:rsid w:val="00C52673"/>
    <w:rsid w:val="00C529A4"/>
    <w:rsid w:val="00C569DE"/>
    <w:rsid w:val="00C6069E"/>
    <w:rsid w:val="00C6093F"/>
    <w:rsid w:val="00C63C33"/>
    <w:rsid w:val="00C656D2"/>
    <w:rsid w:val="00C6780E"/>
    <w:rsid w:val="00C715F7"/>
    <w:rsid w:val="00C71D3A"/>
    <w:rsid w:val="00C73953"/>
    <w:rsid w:val="00C745E9"/>
    <w:rsid w:val="00C802B1"/>
    <w:rsid w:val="00C80A4B"/>
    <w:rsid w:val="00C8197A"/>
    <w:rsid w:val="00C82B42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A3BFE"/>
    <w:rsid w:val="00CA4B8A"/>
    <w:rsid w:val="00CA5868"/>
    <w:rsid w:val="00CA6DBD"/>
    <w:rsid w:val="00CA7781"/>
    <w:rsid w:val="00CA7D01"/>
    <w:rsid w:val="00CB4C97"/>
    <w:rsid w:val="00CB6533"/>
    <w:rsid w:val="00CC1725"/>
    <w:rsid w:val="00CC1EC0"/>
    <w:rsid w:val="00CC2532"/>
    <w:rsid w:val="00CD01D6"/>
    <w:rsid w:val="00CD0BB0"/>
    <w:rsid w:val="00CD3EDC"/>
    <w:rsid w:val="00CD477F"/>
    <w:rsid w:val="00CD6762"/>
    <w:rsid w:val="00CD6E7B"/>
    <w:rsid w:val="00CD7F55"/>
    <w:rsid w:val="00CE0DFF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18B0"/>
    <w:rsid w:val="00D2274A"/>
    <w:rsid w:val="00D22C1B"/>
    <w:rsid w:val="00D2445F"/>
    <w:rsid w:val="00D25C44"/>
    <w:rsid w:val="00D26B1B"/>
    <w:rsid w:val="00D3030F"/>
    <w:rsid w:val="00D311CB"/>
    <w:rsid w:val="00D31FF1"/>
    <w:rsid w:val="00D3401A"/>
    <w:rsid w:val="00D3409E"/>
    <w:rsid w:val="00D36B8D"/>
    <w:rsid w:val="00D370D9"/>
    <w:rsid w:val="00D37E0B"/>
    <w:rsid w:val="00D4065D"/>
    <w:rsid w:val="00D42792"/>
    <w:rsid w:val="00D43B3D"/>
    <w:rsid w:val="00D47FD6"/>
    <w:rsid w:val="00D500B0"/>
    <w:rsid w:val="00D51F09"/>
    <w:rsid w:val="00D56491"/>
    <w:rsid w:val="00D65208"/>
    <w:rsid w:val="00D65A4B"/>
    <w:rsid w:val="00D67280"/>
    <w:rsid w:val="00D7004E"/>
    <w:rsid w:val="00D72965"/>
    <w:rsid w:val="00D72B51"/>
    <w:rsid w:val="00D73E84"/>
    <w:rsid w:val="00D75056"/>
    <w:rsid w:val="00D75FF4"/>
    <w:rsid w:val="00D82365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1D29"/>
    <w:rsid w:val="00DE3FE6"/>
    <w:rsid w:val="00DE40BD"/>
    <w:rsid w:val="00DE5972"/>
    <w:rsid w:val="00DE6163"/>
    <w:rsid w:val="00DE714F"/>
    <w:rsid w:val="00DE7F0B"/>
    <w:rsid w:val="00DF2AB9"/>
    <w:rsid w:val="00DF46AA"/>
    <w:rsid w:val="00DF4951"/>
    <w:rsid w:val="00DF4B79"/>
    <w:rsid w:val="00DF4FD1"/>
    <w:rsid w:val="00DF5423"/>
    <w:rsid w:val="00DF57A4"/>
    <w:rsid w:val="00DF6B3B"/>
    <w:rsid w:val="00E00585"/>
    <w:rsid w:val="00E006D7"/>
    <w:rsid w:val="00E0071B"/>
    <w:rsid w:val="00E01AE3"/>
    <w:rsid w:val="00E023DF"/>
    <w:rsid w:val="00E05C10"/>
    <w:rsid w:val="00E11764"/>
    <w:rsid w:val="00E135C0"/>
    <w:rsid w:val="00E20FF1"/>
    <w:rsid w:val="00E2316A"/>
    <w:rsid w:val="00E23E2C"/>
    <w:rsid w:val="00E25C07"/>
    <w:rsid w:val="00E275D4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50E98"/>
    <w:rsid w:val="00E564CE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391"/>
    <w:rsid w:val="00E91DE1"/>
    <w:rsid w:val="00E921CB"/>
    <w:rsid w:val="00E924B1"/>
    <w:rsid w:val="00E9474D"/>
    <w:rsid w:val="00E96BFA"/>
    <w:rsid w:val="00E96CA3"/>
    <w:rsid w:val="00E97840"/>
    <w:rsid w:val="00EA096B"/>
    <w:rsid w:val="00EA2189"/>
    <w:rsid w:val="00EA648B"/>
    <w:rsid w:val="00EA64FC"/>
    <w:rsid w:val="00EA7CE8"/>
    <w:rsid w:val="00EB19C5"/>
    <w:rsid w:val="00EB404E"/>
    <w:rsid w:val="00EC09DF"/>
    <w:rsid w:val="00EC170F"/>
    <w:rsid w:val="00EC1F26"/>
    <w:rsid w:val="00EC2C0B"/>
    <w:rsid w:val="00EC6E6C"/>
    <w:rsid w:val="00ED1FD9"/>
    <w:rsid w:val="00ED3D90"/>
    <w:rsid w:val="00ED4993"/>
    <w:rsid w:val="00ED7ADE"/>
    <w:rsid w:val="00EE4F5E"/>
    <w:rsid w:val="00EE7040"/>
    <w:rsid w:val="00EF1E95"/>
    <w:rsid w:val="00EF49AE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CF1"/>
    <w:rsid w:val="00F202D1"/>
    <w:rsid w:val="00F21274"/>
    <w:rsid w:val="00F21DE7"/>
    <w:rsid w:val="00F22C4C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22D4"/>
    <w:rsid w:val="00F9514B"/>
    <w:rsid w:val="00FA2095"/>
    <w:rsid w:val="00FA2415"/>
    <w:rsid w:val="00FA2C6C"/>
    <w:rsid w:val="00FA51B5"/>
    <w:rsid w:val="00FB1704"/>
    <w:rsid w:val="00FB209C"/>
    <w:rsid w:val="00FB2270"/>
    <w:rsid w:val="00FB2702"/>
    <w:rsid w:val="00FB70BD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49D2"/>
    <w:rsid w:val="00FE6461"/>
    <w:rsid w:val="00FE7BA2"/>
    <w:rsid w:val="00FE7D8D"/>
    <w:rsid w:val="00FF035D"/>
    <w:rsid w:val="00FF38C9"/>
    <w:rsid w:val="00FF4565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8C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4C94C-3FC7-421C-A0A6-D0470B11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25</Pages>
  <Words>7353</Words>
  <Characters>44121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Radomska Małgorzata</cp:lastModifiedBy>
  <cp:revision>241</cp:revision>
  <cp:lastPrinted>2022-04-20T13:23:00Z</cp:lastPrinted>
  <dcterms:created xsi:type="dcterms:W3CDTF">2022-07-26T09:02:00Z</dcterms:created>
  <dcterms:modified xsi:type="dcterms:W3CDTF">2024-09-11T08:09:00Z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