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99" w:rsidRDefault="008A4093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7F6499" w:rsidRDefault="008A4093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7F6499" w:rsidRDefault="008A4093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Klauzula informacyjna o przetwarzaniu danych osobowych </w:t>
      </w:r>
    </w:p>
    <w:p w:rsidR="007F6499" w:rsidRDefault="008A409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F6499" w:rsidRDefault="008A4093">
      <w:pPr>
        <w:spacing w:after="0" w:line="240" w:lineRule="auto"/>
        <w:ind w:left="-5" w:right="-13"/>
      </w:pPr>
      <w:r>
        <w:rPr>
          <w:b/>
        </w:rPr>
        <w:t>Zgodnie z art. 13 ust. 1 i 2 Rozporządzenia Parlamentu Europejskiego i Rady (UE) 2016/679  z dnia 27 kwietnia 2016 r. w sprawie ochrony osób fizycznych w związku z przetwarzaniem danych osobowych i w sprawie swobodnego przepływu takich danych oraz uchyleni</w:t>
      </w:r>
      <w:r>
        <w:rPr>
          <w:b/>
        </w:rPr>
        <w:t xml:space="preserve">a dyrektywy 95/46/WE (ogólne rozporządzenie o ochronie danych) (Dz. Urz. UE L 119 z 04.05.2016, str. 1) – zwane dalej RODO, informuję, że: </w:t>
      </w:r>
    </w:p>
    <w:p w:rsidR="007F6499" w:rsidRDefault="008A4093">
      <w:pPr>
        <w:spacing w:after="0" w:line="259" w:lineRule="auto"/>
        <w:ind w:left="0" w:firstLine="0"/>
        <w:jc w:val="left"/>
      </w:pPr>
      <w:r>
        <w:t xml:space="preserve"> </w:t>
      </w:r>
    </w:p>
    <w:p w:rsidR="007F6499" w:rsidRDefault="008A4093" w:rsidP="000363B4">
      <w:pPr>
        <w:numPr>
          <w:ilvl w:val="0"/>
          <w:numId w:val="1"/>
        </w:numPr>
        <w:ind w:left="284" w:hanging="284"/>
      </w:pPr>
      <w:r>
        <w:t xml:space="preserve">Administratorem Państwa danych osobowych jest Burmistrz Koronowa, Plac Zwycięstwa 1, 86-010 Koronowo. </w:t>
      </w:r>
    </w:p>
    <w:p w:rsidR="00C4093E" w:rsidRDefault="008A4093" w:rsidP="00C4093E">
      <w:pPr>
        <w:numPr>
          <w:ilvl w:val="0"/>
          <w:numId w:val="1"/>
        </w:numPr>
        <w:ind w:left="284" w:hanging="284"/>
      </w:pPr>
      <w:r>
        <w:t>Administrat</w:t>
      </w:r>
      <w:r>
        <w:t xml:space="preserve">or wyznaczył inspektora ochrony danych, z którym mogą się Państwo skontaktować poprzez adres e-mail: </w:t>
      </w:r>
      <w:r>
        <w:rPr>
          <w:color w:val="0563C1"/>
          <w:u w:val="single" w:color="0563C1"/>
        </w:rPr>
        <w:t>ochronadanych@um.koronowo.pl</w:t>
      </w:r>
      <w:r>
        <w:t>, we wszystkich sprawach dotyczących przetwarzania danych osobowych oraz korzystania z praw związanych z przetwarzaniem danych.</w:t>
      </w:r>
      <w:r>
        <w:t xml:space="preserve">  </w:t>
      </w:r>
    </w:p>
    <w:p w:rsidR="00C4093E" w:rsidRPr="00C4093E" w:rsidRDefault="008A4093" w:rsidP="00C4093E">
      <w:pPr>
        <w:numPr>
          <w:ilvl w:val="0"/>
          <w:numId w:val="1"/>
        </w:numPr>
        <w:ind w:left="284" w:hanging="284"/>
      </w:pPr>
      <w:r>
        <w:t>Państwa dane osobowe przetwarzane będą na podstawie art. 6 ust 1 lit. b RODO w celu związanym z postępowaniem o udzielenie zamówienia publicznego poniżej 130 000 tysięcy złotych prowadzonym w formie zapytania ofertowego pn</w:t>
      </w:r>
      <w:bookmarkStart w:id="0" w:name="_Hlk132058741"/>
      <w:r>
        <w:t>.</w:t>
      </w:r>
      <w:r w:rsidR="00C4093E" w:rsidRPr="00C4093E">
        <w:rPr>
          <w:rFonts w:ascii="Verdana" w:hAnsi="Verdana"/>
          <w:b/>
          <w:bCs/>
          <w:szCs w:val="24"/>
        </w:rPr>
        <w:t xml:space="preserve"> </w:t>
      </w:r>
      <w:bookmarkStart w:id="1" w:name="_Hlk132061173"/>
      <w:r>
        <w:rPr>
          <w:rFonts w:ascii="Verdana" w:hAnsi="Verdana"/>
          <w:b/>
          <w:bCs/>
          <w:szCs w:val="24"/>
        </w:rPr>
        <w:t>M</w:t>
      </w:r>
      <w:r w:rsidR="00C4093E" w:rsidRPr="00C4093E">
        <w:rPr>
          <w:rFonts w:ascii="Verdana" w:hAnsi="Verdana"/>
          <w:b/>
          <w:bCs/>
          <w:szCs w:val="24"/>
        </w:rPr>
        <w:t>ontaż nakładek na schodach w budynk</w:t>
      </w:r>
      <w:bookmarkEnd w:id="1"/>
      <w:r>
        <w:rPr>
          <w:rFonts w:ascii="Verdana" w:hAnsi="Verdana"/>
          <w:b/>
          <w:bCs/>
          <w:szCs w:val="24"/>
        </w:rPr>
        <w:t xml:space="preserve">u urzędu </w:t>
      </w:r>
      <w:bookmarkStart w:id="2" w:name="_GoBack"/>
      <w:bookmarkEnd w:id="2"/>
      <w:r w:rsidR="00C4093E" w:rsidRPr="00C4093E">
        <w:rPr>
          <w:rFonts w:ascii="Verdana" w:eastAsia="Verdana" w:hAnsi="Verdana" w:cs="Verdana"/>
          <w:b/>
          <w:szCs w:val="24"/>
        </w:rPr>
        <w:t>w związku z realizacją Projektu „Dostępny samorząd – granty” realizowanego przez Państwowy Fundusz Rehabilitacji Osób Niepełnosprawnych w</w:t>
      </w:r>
      <w:r w:rsidR="00C4093E" w:rsidRPr="00C4093E">
        <w:rPr>
          <w:rFonts w:ascii="Verdana" w:hAnsi="Verdana"/>
          <w:b/>
          <w:szCs w:val="24"/>
        </w:rPr>
        <w:t> </w:t>
      </w:r>
      <w:r w:rsidR="00C4093E" w:rsidRPr="00C4093E">
        <w:rPr>
          <w:rFonts w:ascii="Verdana" w:eastAsia="Verdana" w:hAnsi="Verdana" w:cs="Verdana"/>
          <w:b/>
          <w:szCs w:val="24"/>
        </w:rPr>
        <w:t>ramach działania 2.18 Programu Operacyjnego Wiedza Edukacja Rozwój 2014 – 2020.</w:t>
      </w:r>
      <w:r w:rsidR="00C4093E" w:rsidRPr="00C4093E">
        <w:rPr>
          <w:rFonts w:ascii="Verdana" w:eastAsia="Verdana" w:hAnsi="Verdana" w:cs="Verdana"/>
          <w:szCs w:val="24"/>
        </w:rPr>
        <w:t xml:space="preserve"> </w:t>
      </w:r>
    </w:p>
    <w:bookmarkEnd w:id="0"/>
    <w:p w:rsidR="007F6499" w:rsidRDefault="008A4093" w:rsidP="000363B4">
      <w:pPr>
        <w:numPr>
          <w:ilvl w:val="0"/>
          <w:numId w:val="1"/>
        </w:numPr>
        <w:ind w:left="284" w:hanging="284"/>
      </w:pPr>
      <w:r>
        <w:t xml:space="preserve">Państwa dane nie będą wykorzystywane do celów innych niż te, dla których zostały pierwotnie zebrane. </w:t>
      </w:r>
      <w:r w:rsidRPr="00C4093E">
        <w:rPr>
          <w:b/>
        </w:rPr>
        <w:t xml:space="preserve"> </w:t>
      </w:r>
    </w:p>
    <w:p w:rsidR="007F6499" w:rsidRDefault="008A4093">
      <w:pPr>
        <w:numPr>
          <w:ilvl w:val="0"/>
          <w:numId w:val="2"/>
        </w:numPr>
        <w:ind w:hanging="237"/>
      </w:pPr>
      <w:r>
        <w:t>Państwa dane osobowe będą przekazywane innym organom publicznym i podmiotom wyłącznie na podstaw</w:t>
      </w:r>
      <w:r>
        <w:t xml:space="preserve">ie obowiązujących przepisów prawa.  </w:t>
      </w:r>
    </w:p>
    <w:p w:rsidR="007F6499" w:rsidRDefault="008A4093">
      <w:pPr>
        <w:numPr>
          <w:ilvl w:val="0"/>
          <w:numId w:val="2"/>
        </w:numPr>
        <w:ind w:hanging="237"/>
      </w:pPr>
      <w:r>
        <w:t xml:space="preserve">Odbiorcami Państwa danych osobowych będą osoby lub podmioty, którym udostępniona zostanie dokumentacja postępowania w oparciu o art. 18 oraz art. 74 ustawy </w:t>
      </w:r>
      <w:proofErr w:type="spellStart"/>
      <w:r>
        <w:t>Pzp</w:t>
      </w:r>
      <w:proofErr w:type="spellEnd"/>
      <w:r>
        <w:t xml:space="preserve"> ustawy </w:t>
      </w:r>
      <w:proofErr w:type="spellStart"/>
      <w:r>
        <w:t>Pzp</w:t>
      </w:r>
      <w:proofErr w:type="spellEnd"/>
      <w:r>
        <w:t>, dostawcy systemu elektronicznego obiegu dokumen</w:t>
      </w:r>
      <w:r>
        <w:t xml:space="preserve">tów, poczty elektronicznej, usług IT oraz podmioty wspierające w świadczeniu usług drogą elektroniczną, organy władzy publicznej oraz podmioty wykonujące zadania publiczne lub działające na zlecenie organów władzy publicznej - w zakresie i w celach, które </w:t>
      </w:r>
      <w:r>
        <w:t xml:space="preserve">wynikają z przepisów powszechnie obowiązującego prawa, inne podmioty, które przetwarzają dane osobowe na podstawie umów podpisanych z administratorem, oraz podmioty, które wystąpią o informacje na podstawie ustawy o dostępie do informacji publicznej. </w:t>
      </w:r>
    </w:p>
    <w:p w:rsidR="007F6499" w:rsidRDefault="008A4093">
      <w:pPr>
        <w:numPr>
          <w:ilvl w:val="0"/>
          <w:numId w:val="2"/>
        </w:numPr>
        <w:ind w:hanging="237"/>
      </w:pPr>
      <w:r>
        <w:t xml:space="preserve">Nie </w:t>
      </w:r>
      <w:r>
        <w:t xml:space="preserve">podanie przez Państwo danych osobowych wyłącza możliwość zawarcia umowy. </w:t>
      </w:r>
    </w:p>
    <w:p w:rsidR="007F6499" w:rsidRDefault="008A4093">
      <w:pPr>
        <w:numPr>
          <w:ilvl w:val="0"/>
          <w:numId w:val="2"/>
        </w:numPr>
        <w:ind w:hanging="237"/>
      </w:pPr>
      <w:r>
        <w:t>Państwa dane osobowe przetwarzane będą przez okres niezbędny do realizacji celów określonych w pkt. 3, a po tym czasie przez okres wynikający z obowiązujących przepisów prawa, w szcz</w:t>
      </w:r>
      <w:r>
        <w:t xml:space="preserve">ególności ustawy o narodowym zasobie archiwalnym i archiwach oraz aktach wykonawczych do tej ustawy.  </w:t>
      </w:r>
    </w:p>
    <w:p w:rsidR="007F6499" w:rsidRDefault="008A4093">
      <w:pPr>
        <w:numPr>
          <w:ilvl w:val="0"/>
          <w:numId w:val="2"/>
        </w:numPr>
        <w:ind w:hanging="237"/>
      </w:pPr>
      <w:r>
        <w:t xml:space="preserve">W odniesieniu do Państwa danych osobowych nie będą podejmowane w sposób zautomatyzowany, w tym nie będą profilowane.  </w:t>
      </w:r>
    </w:p>
    <w:p w:rsidR="007F6499" w:rsidRDefault="008A4093">
      <w:pPr>
        <w:numPr>
          <w:ilvl w:val="0"/>
          <w:numId w:val="2"/>
        </w:numPr>
        <w:ind w:hanging="237"/>
      </w:pPr>
      <w:r>
        <w:t>W zawiązku z przetwarzaniem Państw</w:t>
      </w:r>
      <w:r>
        <w:t xml:space="preserve">a danych osobowych jesteście Państwo uprawnieni do:  </w:t>
      </w:r>
    </w:p>
    <w:p w:rsidR="007F6499" w:rsidRDefault="008A4093">
      <w:pPr>
        <w:numPr>
          <w:ilvl w:val="1"/>
          <w:numId w:val="2"/>
        </w:numPr>
        <w:ind w:left="532" w:hanging="249"/>
      </w:pPr>
      <w:r>
        <w:t xml:space="preserve">dostępu do swoich danych osobowych, </w:t>
      </w:r>
    </w:p>
    <w:p w:rsidR="007F6499" w:rsidRDefault="008A4093">
      <w:pPr>
        <w:ind w:left="293"/>
      </w:pPr>
      <w:r>
        <w:lastRenderedPageBreak/>
        <w:t>W przypadku, gdy wykonanie obowiązków, o których mowa w art. 15 ust. 1 – 3 RODO, wymagałoby niewspółmiernie dużego wysiłku, Zamawiający może żądać od osoby, której dane dotyczą wskazania dodatkowych informacji mający na celu sprecyzowanie żądania, w szczeg</w:t>
      </w:r>
      <w:r>
        <w:t xml:space="preserve">ólności podania nazwy lub daty postępowania o udzielenie zamówienia publicznego.   </w:t>
      </w:r>
    </w:p>
    <w:p w:rsidR="007F6499" w:rsidRDefault="008A4093">
      <w:pPr>
        <w:numPr>
          <w:ilvl w:val="1"/>
          <w:numId w:val="2"/>
        </w:numPr>
        <w:ind w:left="532" w:hanging="249"/>
      </w:pPr>
      <w:r>
        <w:t>sprostowania swoich danych osobowych (skorzystanie z prawa do sprostowania nie może skutkować zmianą wyniku postępowania o udzielenie zamówienia publicznego ani zmianą post</w:t>
      </w:r>
      <w:r>
        <w:t xml:space="preserve">anowień umowy w zakresie niezgodnym z ustawą oraz nie może naruszać integralności protokołu oraz jego załączników);  </w:t>
      </w:r>
    </w:p>
    <w:p w:rsidR="007F6499" w:rsidRDefault="008A4093">
      <w:pPr>
        <w:numPr>
          <w:ilvl w:val="1"/>
          <w:numId w:val="2"/>
        </w:numPr>
        <w:ind w:left="532" w:hanging="249"/>
      </w:pPr>
      <w:r>
        <w:t>wniesienia żądania ograniczenia przetwarzania danych osobowych (prawo do ograniczenia przetwarzania nie ma zastosowania w odniesieniu do p</w:t>
      </w:r>
      <w:r>
        <w:t xml:space="preserve">rzechowywania, w celu zapewnienia korzystania ze środków ochrony prawnej lub w celu ochrony praw innej osoby fizycznej lub prawnej, lub z uwagi na ważne względy interesu publicznego Unii Europejskiej lub państwa członkowskiego), </w:t>
      </w:r>
    </w:p>
    <w:p w:rsidR="007F6499" w:rsidRDefault="008A4093">
      <w:pPr>
        <w:numPr>
          <w:ilvl w:val="1"/>
          <w:numId w:val="2"/>
        </w:numPr>
        <w:ind w:left="532" w:hanging="249"/>
      </w:pPr>
      <w:r>
        <w:t>wniesienia skargi do organ</w:t>
      </w:r>
      <w:r>
        <w:t xml:space="preserve">u nadzorczego – Prezesa Urzędu Ochrony Danych Osobowych, w przypadku gdy przetwarzanie danych osobowych naruszyłoby przepisy ogólnego rozporządzenia o ochronie danych osobowych.  </w:t>
      </w:r>
    </w:p>
    <w:p w:rsidR="007F6499" w:rsidRDefault="008A4093">
      <w:pPr>
        <w:spacing w:after="0" w:line="259" w:lineRule="auto"/>
        <w:ind w:left="0" w:firstLine="0"/>
        <w:jc w:val="left"/>
      </w:pPr>
      <w:r>
        <w:t xml:space="preserve"> </w:t>
      </w:r>
    </w:p>
    <w:sectPr w:rsidR="007F6499">
      <w:pgSz w:w="11906" w:h="16838"/>
      <w:pgMar w:top="475" w:right="1414" w:bottom="16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63F9C"/>
    <w:multiLevelType w:val="hybridMultilevel"/>
    <w:tmpl w:val="F61AF4C2"/>
    <w:lvl w:ilvl="0" w:tplc="4692C1D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03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83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8AE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86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49A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49F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0D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0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63C6B"/>
    <w:multiLevelType w:val="hybridMultilevel"/>
    <w:tmpl w:val="306C0B84"/>
    <w:lvl w:ilvl="0" w:tplc="0E926BC2">
      <w:start w:val="5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89CF6">
      <w:start w:val="1"/>
      <w:numFmt w:val="decimal"/>
      <w:lvlText w:val="%2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60EB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A931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8AA1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878C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2EBF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E9B9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A7A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9"/>
    <w:rsid w:val="000363B4"/>
    <w:rsid w:val="000944D4"/>
    <w:rsid w:val="00117C2C"/>
    <w:rsid w:val="0019702B"/>
    <w:rsid w:val="00356D07"/>
    <w:rsid w:val="007F6499"/>
    <w:rsid w:val="008A4093"/>
    <w:rsid w:val="00926846"/>
    <w:rsid w:val="00C4093E"/>
    <w:rsid w:val="00D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AB0B-FB0A-4BBB-854A-9828CA8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3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Maja Olejnik</cp:lastModifiedBy>
  <cp:revision>3</cp:revision>
  <dcterms:created xsi:type="dcterms:W3CDTF">2023-06-30T10:29:00Z</dcterms:created>
  <dcterms:modified xsi:type="dcterms:W3CDTF">2023-06-30T10:36:00Z</dcterms:modified>
</cp:coreProperties>
</file>