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6E394FDB">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3C7C047B"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6717C">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07849D70" w:rsidR="0018382D" w:rsidRPr="00226E09" w:rsidRDefault="0034561A" w:rsidP="00037DA3">
      <w:pPr>
        <w:tabs>
          <w:tab w:val="center" w:pos="4536"/>
          <w:tab w:val="right" w:pos="9072"/>
        </w:tabs>
        <w:jc w:val="right"/>
        <w:rPr>
          <w:rFonts w:asciiTheme="minorHAnsi" w:hAnsiTheme="minorHAnsi"/>
          <w:sz w:val="24"/>
          <w:szCs w:val="24"/>
        </w:rPr>
      </w:pPr>
      <w:r w:rsidRPr="00EE019F">
        <w:rPr>
          <w:rFonts w:asciiTheme="minorHAnsi" w:hAnsiTheme="minorHAnsi"/>
          <w:sz w:val="24"/>
          <w:szCs w:val="24"/>
        </w:rPr>
        <w:t>1</w:t>
      </w:r>
      <w:r w:rsidR="00F4595A">
        <w:rPr>
          <w:rFonts w:asciiTheme="minorHAnsi" w:hAnsiTheme="minorHAnsi"/>
          <w:sz w:val="24"/>
          <w:szCs w:val="24"/>
        </w:rPr>
        <w:t>0</w:t>
      </w:r>
      <w:r w:rsidR="00037DA3" w:rsidRPr="00EE019F">
        <w:rPr>
          <w:rFonts w:asciiTheme="minorHAnsi" w:hAnsiTheme="minorHAnsi"/>
          <w:sz w:val="24"/>
          <w:szCs w:val="24"/>
        </w:rPr>
        <w:t>.</w:t>
      </w:r>
      <w:r w:rsidR="00F4595A">
        <w:rPr>
          <w:rFonts w:asciiTheme="minorHAnsi" w:hAnsiTheme="minorHAnsi"/>
          <w:sz w:val="24"/>
          <w:szCs w:val="24"/>
        </w:rPr>
        <w:t>10</w:t>
      </w:r>
      <w:r w:rsidR="00037DA3" w:rsidRPr="00EE019F">
        <w:rPr>
          <w:rFonts w:asciiTheme="minorHAnsi" w:hAnsiTheme="minorHAnsi"/>
          <w:sz w:val="24"/>
          <w:szCs w:val="24"/>
        </w:rPr>
        <w:t>.202</w:t>
      </w:r>
      <w:r w:rsidR="00D03A9E" w:rsidRPr="00EE019F">
        <w:rPr>
          <w:rFonts w:asciiTheme="minorHAnsi" w:hAnsiTheme="minorHAnsi"/>
          <w:sz w:val="24"/>
          <w:szCs w:val="24"/>
        </w:rPr>
        <w:t>3</w:t>
      </w:r>
      <w:r w:rsidR="00037DA3" w:rsidRPr="00EE019F">
        <w:rPr>
          <w:rFonts w:asciiTheme="minorHAnsi" w:hAnsiTheme="minorHAnsi"/>
          <w:sz w:val="24"/>
          <w:szCs w:val="24"/>
        </w:rPr>
        <w:t>r.</w:t>
      </w:r>
    </w:p>
    <w:p w14:paraId="6C5EC3B3" w14:textId="77777777" w:rsidR="00037DA3" w:rsidRDefault="00037DA3" w:rsidP="00742D5C">
      <w:pPr>
        <w:pStyle w:val="Nagwek"/>
        <w:jc w:val="center"/>
        <w:rPr>
          <w:rFonts w:asciiTheme="minorHAnsi" w:hAnsiTheme="minorHAnsi"/>
          <w:bCs/>
          <w:sz w:val="24"/>
          <w:szCs w:val="24"/>
        </w:rPr>
      </w:pPr>
    </w:p>
    <w:p w14:paraId="1A5461DC" w14:textId="77777777" w:rsidR="00406E4E" w:rsidRPr="00226E09" w:rsidRDefault="00406E4E"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663999BF"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r w:rsidRPr="005A51D1">
        <w:rPr>
          <w:rFonts w:asciiTheme="minorHAnsi" w:hAnsiTheme="minorHAnsi"/>
          <w:b/>
          <w:sz w:val="28"/>
          <w:szCs w:val="28"/>
        </w:rPr>
        <w:t xml:space="preserve">Zakup wraz z dostawą </w:t>
      </w:r>
      <w:r w:rsidR="00F4595A">
        <w:rPr>
          <w:rFonts w:asciiTheme="minorHAnsi" w:hAnsiTheme="minorHAnsi"/>
          <w:b/>
          <w:sz w:val="28"/>
          <w:szCs w:val="28"/>
        </w:rPr>
        <w:t xml:space="preserve">odczynników wraz z dzierżawą analizatora do oznaczeń immunoglobulin i białek specyficznych metodą </w:t>
      </w:r>
      <w:proofErr w:type="spellStart"/>
      <w:r w:rsidR="00F4595A">
        <w:rPr>
          <w:rFonts w:asciiTheme="minorHAnsi" w:hAnsiTheme="minorHAnsi"/>
          <w:b/>
          <w:sz w:val="28"/>
          <w:szCs w:val="28"/>
        </w:rPr>
        <w:t>immunoturbidymetryczną</w:t>
      </w:r>
      <w:proofErr w:type="spellEnd"/>
      <w:r w:rsidR="00F4595A">
        <w:rPr>
          <w:rFonts w:asciiTheme="minorHAnsi" w:hAnsiTheme="minorHAnsi"/>
          <w:b/>
          <w:sz w:val="28"/>
          <w:szCs w:val="28"/>
        </w:rPr>
        <w:t xml:space="preserve">  dla Lab. Naukowych i Diagnostycznych Kliniki Hematologii i Transplantacji Szpiku oraz odczynników i materiałów zużywalnych do aparatu PFA – 200 dla Zakładu Diagnostyki Laboratoryjnej </w:t>
      </w:r>
      <w:r w:rsidRPr="005A51D1">
        <w:rPr>
          <w:rFonts w:asciiTheme="minorHAnsi" w:hAnsiTheme="minorHAnsi"/>
          <w:b/>
          <w:sz w:val="28"/>
          <w:szCs w:val="28"/>
        </w:rPr>
        <w:t>Świętokrzyskiego Centrum Onkologii w Kielcach”.</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3E78ADD0" w:rsidR="00A86CE8" w:rsidRPr="00226E09" w:rsidRDefault="008F18B2"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C259C1">
        <w:rPr>
          <w:rFonts w:asciiTheme="minorHAnsi" w:hAnsiTheme="minorHAnsi"/>
          <w:b/>
          <w:sz w:val="24"/>
          <w:szCs w:val="24"/>
        </w:rPr>
        <w:t>.</w:t>
      </w:r>
      <w:r w:rsidR="00F4595A">
        <w:rPr>
          <w:rFonts w:asciiTheme="minorHAnsi" w:hAnsiTheme="minorHAnsi"/>
          <w:b/>
          <w:sz w:val="24"/>
          <w:szCs w:val="24"/>
        </w:rPr>
        <w:t>220</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D03A9E">
        <w:rPr>
          <w:rFonts w:asciiTheme="minorHAnsi" w:hAnsiTheme="minorHAnsi"/>
          <w:b/>
          <w:sz w:val="24"/>
          <w:szCs w:val="24"/>
        </w:rPr>
        <w:t>3</w:t>
      </w:r>
      <w:r w:rsidR="0018382D" w:rsidRPr="00226E09">
        <w:rPr>
          <w:rFonts w:asciiTheme="minorHAnsi" w:hAnsiTheme="minorHAnsi"/>
          <w:b/>
          <w:sz w:val="24"/>
          <w:szCs w:val="24"/>
        </w:rPr>
        <w:t>.M</w:t>
      </w:r>
      <w:r>
        <w:rPr>
          <w:rFonts w:asciiTheme="minorHAnsi" w:hAnsiTheme="minorHAnsi"/>
          <w:b/>
          <w:sz w:val="24"/>
          <w:szCs w:val="24"/>
        </w:rPr>
        <w:t>M</w:t>
      </w:r>
      <w:r w:rsidR="00344B6F">
        <w:rPr>
          <w:rFonts w:asciiTheme="minorHAnsi" w:hAnsiTheme="minorHAnsi"/>
          <w:b/>
          <w:sz w:val="24"/>
          <w:szCs w:val="24"/>
        </w:rPr>
        <w:t xml:space="preserve"> </w:t>
      </w:r>
    </w:p>
    <w:p w14:paraId="3FB64B49" w14:textId="77777777" w:rsidR="0020682D"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68D5FD5D" w14:textId="77777777" w:rsidR="00DB4930" w:rsidRPr="00226E09" w:rsidRDefault="00DB4930" w:rsidP="008F18B2">
      <w:pPr>
        <w:spacing w:before="10" w:afterLines="10" w:after="24" w:line="276" w:lineRule="auto"/>
        <w:rPr>
          <w:rFonts w:asciiTheme="minorHAnsi" w:hAnsiTheme="minorHAnsi"/>
          <w:bCs/>
          <w:sz w:val="24"/>
          <w:szCs w:val="24"/>
        </w:rPr>
      </w:pPr>
    </w:p>
    <w:p w14:paraId="7465BCBD" w14:textId="76EE79A2" w:rsidR="00AE2DEF" w:rsidRPr="00226E09" w:rsidRDefault="008F18B2" w:rsidP="008F18B2">
      <w:pPr>
        <w:spacing w:before="10" w:afterLines="10" w:after="24" w:line="276" w:lineRule="auto"/>
        <w:rPr>
          <w:rFonts w:asciiTheme="minorHAnsi" w:hAnsiTheme="minorHAnsi"/>
          <w:bCs/>
          <w:sz w:val="22"/>
          <w:szCs w:val="22"/>
        </w:rPr>
      </w:pPr>
      <w:r>
        <w:rPr>
          <w:rFonts w:asciiTheme="minorHAnsi" w:hAnsiTheme="minorHAnsi"/>
          <w:bCs/>
          <w:sz w:val="22"/>
          <w:szCs w:val="22"/>
        </w:rPr>
        <w:t xml:space="preserve">                                                                                                                                                 </w:t>
      </w:r>
      <w:r w:rsidR="005A5388">
        <w:rPr>
          <w:rFonts w:asciiTheme="minorHAnsi" w:hAnsiTheme="minorHAnsi"/>
          <w:bCs/>
          <w:sz w:val="22"/>
          <w:szCs w:val="22"/>
        </w:rPr>
        <w:t xml:space="preserve">      </w:t>
      </w:r>
      <w:r w:rsidR="00A9120B" w:rsidRPr="00226E09">
        <w:rPr>
          <w:rFonts w:asciiTheme="minorHAnsi" w:hAnsiTheme="minorHAnsi"/>
          <w:bCs/>
          <w:sz w:val="22"/>
          <w:szCs w:val="22"/>
        </w:rPr>
        <w:t>Zatwierdzam</w:t>
      </w:r>
    </w:p>
    <w:p w14:paraId="361921A9" w14:textId="77777777" w:rsidR="00AE6F5C" w:rsidRDefault="00A9120B" w:rsidP="00AE6F5C">
      <w:pPr>
        <w:jc w:val="right"/>
      </w:pPr>
      <w:r w:rsidRPr="00226E09">
        <w:rPr>
          <w:rFonts w:asciiTheme="minorHAnsi" w:hAnsiTheme="minorHAnsi"/>
          <w:bCs/>
          <w:color w:val="FFFFFF" w:themeColor="background1"/>
          <w:sz w:val="22"/>
          <w:szCs w:val="22"/>
        </w:rPr>
        <w:t>Z-ca Dyrektora ds. Techniczno-</w:t>
      </w:r>
      <w:proofErr w:type="spellStart"/>
      <w:r w:rsidRPr="00AE6F5C">
        <w:rPr>
          <w:rFonts w:asciiTheme="minorHAnsi" w:hAnsiTheme="minorHAnsi" w:cstheme="minorHAnsi"/>
          <w:bCs/>
          <w:i/>
          <w:iCs/>
          <w:color w:val="FFFFFF" w:themeColor="background1"/>
          <w:sz w:val="22"/>
          <w:szCs w:val="22"/>
        </w:rPr>
        <w:t>Inwestycyjnych</w:t>
      </w:r>
      <w:r w:rsidR="00AE6F5C" w:rsidRPr="00AE6F5C">
        <w:rPr>
          <w:rFonts w:asciiTheme="minorHAnsi" w:hAnsiTheme="minorHAnsi" w:cstheme="minorHAnsi"/>
          <w:i/>
          <w:iCs/>
          <w:sz w:val="22"/>
          <w:szCs w:val="22"/>
        </w:rPr>
        <w:t>Z</w:t>
      </w:r>
      <w:proofErr w:type="spellEnd"/>
      <w:r w:rsidR="00AE6F5C" w:rsidRPr="00AE6F5C">
        <w:rPr>
          <w:rFonts w:asciiTheme="minorHAnsi" w:hAnsiTheme="minorHAnsi" w:cstheme="minorHAnsi"/>
          <w:i/>
          <w:iCs/>
          <w:sz w:val="22"/>
          <w:szCs w:val="22"/>
        </w:rPr>
        <w:t xml:space="preserve">-ca Dyrektora ds. Prawno-Inwestycyjnych Krzysztof </w:t>
      </w:r>
      <w:proofErr w:type="spellStart"/>
      <w:r w:rsidR="00AE6F5C" w:rsidRPr="00AE6F5C">
        <w:rPr>
          <w:rFonts w:asciiTheme="minorHAnsi" w:hAnsiTheme="minorHAnsi" w:cstheme="minorHAnsi"/>
          <w:i/>
          <w:iCs/>
          <w:sz w:val="22"/>
          <w:szCs w:val="22"/>
        </w:rPr>
        <w:t>Falana</w:t>
      </w:r>
      <w:proofErr w:type="spellEnd"/>
    </w:p>
    <w:p w14:paraId="7E068456" w14:textId="7D2D12A1"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p>
    <w:p w14:paraId="23545FE7" w14:textId="77777777" w:rsidR="0001510E" w:rsidRDefault="0001510E" w:rsidP="00BA40A5">
      <w:pPr>
        <w:spacing w:before="10" w:afterLines="10" w:after="24" w:line="276" w:lineRule="auto"/>
        <w:jc w:val="both"/>
        <w:rPr>
          <w:rFonts w:ascii="Calibri" w:hAnsi="Calibri"/>
          <w:sz w:val="22"/>
          <w:szCs w:val="22"/>
        </w:rPr>
      </w:pPr>
    </w:p>
    <w:p w14:paraId="7DE44DF4" w14:textId="77777777" w:rsidR="008F18B2" w:rsidRDefault="008F18B2" w:rsidP="00BA40A5">
      <w:pPr>
        <w:spacing w:before="10" w:afterLines="10" w:after="24" w:line="276" w:lineRule="auto"/>
        <w:jc w:val="both"/>
        <w:rPr>
          <w:rFonts w:ascii="Calibri" w:hAnsi="Calibri"/>
          <w:sz w:val="22"/>
          <w:szCs w:val="22"/>
        </w:rPr>
      </w:pPr>
    </w:p>
    <w:p w14:paraId="2E40A575" w14:textId="77777777" w:rsidR="008F18B2" w:rsidRDefault="008F18B2" w:rsidP="00BA40A5">
      <w:pPr>
        <w:spacing w:before="10" w:afterLines="10" w:after="24" w:line="276" w:lineRule="auto"/>
        <w:jc w:val="both"/>
        <w:rPr>
          <w:rFonts w:asciiTheme="minorHAnsi" w:hAnsiTheme="minorHAnsi"/>
          <w:b/>
          <w:sz w:val="22"/>
          <w:szCs w:val="22"/>
          <w:u w:val="single"/>
        </w:rPr>
      </w:pPr>
    </w:p>
    <w:p w14:paraId="76EFD597" w14:textId="77777777" w:rsidR="00CE6F86" w:rsidRDefault="00CE6F86" w:rsidP="00BA40A5">
      <w:pPr>
        <w:spacing w:before="10" w:afterLines="10" w:after="24" w:line="276" w:lineRule="auto"/>
        <w:jc w:val="both"/>
        <w:rPr>
          <w:rFonts w:asciiTheme="minorHAnsi" w:hAnsiTheme="minorHAnsi"/>
          <w:b/>
          <w:sz w:val="22"/>
          <w:szCs w:val="22"/>
          <w:u w:val="single"/>
        </w:rPr>
      </w:pPr>
    </w:p>
    <w:p w14:paraId="3416D32B" w14:textId="77777777" w:rsidR="00415AD9" w:rsidRPr="00226E09" w:rsidRDefault="00415AD9" w:rsidP="00BA40A5">
      <w:pPr>
        <w:spacing w:before="10" w:afterLines="10" w:after="24" w:line="276" w:lineRule="auto"/>
        <w:jc w:val="both"/>
        <w:rPr>
          <w:rFonts w:asciiTheme="minorHAnsi" w:hAnsiTheme="minorHAnsi"/>
          <w:b/>
          <w:sz w:val="22"/>
          <w:szCs w:val="22"/>
          <w:u w:val="single"/>
        </w:rPr>
      </w:pPr>
    </w:p>
    <w:p w14:paraId="69E1F64B" w14:textId="77777777" w:rsidR="00CE6F86" w:rsidRDefault="00CE6F86" w:rsidP="00BA40A5">
      <w:pPr>
        <w:spacing w:before="10" w:afterLines="10" w:after="24" w:line="276" w:lineRule="auto"/>
        <w:jc w:val="both"/>
        <w:rPr>
          <w:rFonts w:asciiTheme="minorHAnsi" w:hAnsiTheme="minorHAnsi"/>
          <w:b/>
          <w:sz w:val="22"/>
          <w:szCs w:val="22"/>
          <w:u w:val="single"/>
        </w:rPr>
      </w:pPr>
    </w:p>
    <w:p w14:paraId="19D298A4" w14:textId="77777777" w:rsidR="00406E4E" w:rsidRDefault="00406E4E" w:rsidP="00BA40A5">
      <w:pPr>
        <w:spacing w:before="10" w:afterLines="10" w:after="24" w:line="276" w:lineRule="auto"/>
        <w:jc w:val="both"/>
        <w:rPr>
          <w:rFonts w:asciiTheme="minorHAnsi" w:hAnsiTheme="minorHAnsi"/>
          <w:b/>
          <w:sz w:val="22"/>
          <w:szCs w:val="22"/>
          <w:u w:val="single"/>
        </w:rPr>
      </w:pPr>
    </w:p>
    <w:p w14:paraId="2C35E569" w14:textId="77777777" w:rsidR="00406E4E" w:rsidRPr="00226E09" w:rsidRDefault="00406E4E" w:rsidP="00BA40A5">
      <w:pPr>
        <w:spacing w:before="10" w:afterLines="10" w:after="24" w:line="276" w:lineRule="auto"/>
        <w:jc w:val="both"/>
        <w:rPr>
          <w:rFonts w:asciiTheme="minorHAnsi" w:hAnsiTheme="minorHAnsi"/>
          <w:b/>
          <w:sz w:val="22"/>
          <w:szCs w:val="22"/>
          <w:u w:val="single"/>
        </w:rPr>
      </w:pP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Pr="00226E09" w:rsidRDefault="00170860" w:rsidP="00BA40A5">
      <w:pPr>
        <w:spacing w:before="10" w:afterLines="10" w:after="24" w:line="276" w:lineRule="auto"/>
        <w:jc w:val="both"/>
        <w:rPr>
          <w:rFonts w:asciiTheme="minorHAnsi" w:hAnsiTheme="minorHAnsi"/>
          <w:b/>
          <w:sz w:val="22"/>
          <w:szCs w:val="22"/>
          <w:u w:val="single"/>
        </w:rPr>
      </w:pPr>
    </w:p>
    <w:p w14:paraId="2800916B" w14:textId="77777777" w:rsidR="00CE6F86" w:rsidRDefault="00CE6F86" w:rsidP="00BA40A5">
      <w:pPr>
        <w:spacing w:before="10" w:afterLines="10" w:after="24" w:line="276" w:lineRule="auto"/>
        <w:jc w:val="both"/>
        <w:rPr>
          <w:rFonts w:asciiTheme="minorHAnsi" w:hAnsiTheme="minorHAnsi"/>
          <w:b/>
          <w:sz w:val="22"/>
          <w:szCs w:val="22"/>
          <w:u w:val="single"/>
        </w:rPr>
      </w:pPr>
    </w:p>
    <w:p w14:paraId="38D78752" w14:textId="77777777" w:rsidR="00740C01" w:rsidRPr="00226E09" w:rsidRDefault="00740C01" w:rsidP="00BA40A5">
      <w:pPr>
        <w:spacing w:before="10" w:afterLines="10" w:after="24" w:line="276" w:lineRule="auto"/>
        <w:jc w:val="both"/>
        <w:rPr>
          <w:rFonts w:asciiTheme="minorHAnsi" w:hAnsiTheme="minorHAnsi"/>
          <w:b/>
          <w:sz w:val="22"/>
          <w:szCs w:val="22"/>
          <w:u w:val="single"/>
        </w:rPr>
      </w:pPr>
    </w:p>
    <w:p w14:paraId="3F6F1946" w14:textId="3E00F529" w:rsidR="00CE6F86" w:rsidRDefault="00CE6F86" w:rsidP="00BA40A5">
      <w:pPr>
        <w:spacing w:before="10" w:afterLines="10" w:after="24" w:line="276" w:lineRule="auto"/>
        <w:jc w:val="both"/>
        <w:rPr>
          <w:rFonts w:asciiTheme="minorHAnsi" w:hAnsiTheme="minorHAnsi"/>
          <w:b/>
          <w:sz w:val="22"/>
          <w:szCs w:val="22"/>
          <w:u w:val="single"/>
        </w:rPr>
      </w:pPr>
    </w:p>
    <w:p w14:paraId="45C9F817" w14:textId="77777777" w:rsidR="00DE5A60" w:rsidRDefault="00DE5A60" w:rsidP="00BA40A5">
      <w:pPr>
        <w:spacing w:before="10" w:afterLines="10" w:after="24" w:line="276" w:lineRule="auto"/>
        <w:jc w:val="both"/>
        <w:rPr>
          <w:rFonts w:asciiTheme="minorHAnsi" w:hAnsiTheme="minorHAnsi"/>
          <w:b/>
          <w:sz w:val="22"/>
          <w:szCs w:val="22"/>
          <w:u w:val="single"/>
        </w:rPr>
      </w:pPr>
    </w:p>
    <w:p w14:paraId="016C62FB" w14:textId="79B418D6" w:rsidR="00693C11" w:rsidRDefault="00693C11" w:rsidP="00BA40A5">
      <w:pPr>
        <w:spacing w:before="10" w:afterLines="10" w:after="24" w:line="276" w:lineRule="auto"/>
        <w:jc w:val="both"/>
        <w:rPr>
          <w:rFonts w:asciiTheme="minorHAnsi" w:hAnsiTheme="minorHAnsi"/>
          <w:b/>
          <w:sz w:val="22"/>
          <w:szCs w:val="22"/>
          <w:u w:val="single"/>
        </w:rPr>
      </w:pPr>
    </w:p>
    <w:p w14:paraId="7BBFE517" w14:textId="77777777" w:rsidR="00F4595A" w:rsidRPr="00226E09" w:rsidRDefault="00F4595A" w:rsidP="00BA40A5">
      <w:pPr>
        <w:spacing w:before="10" w:afterLines="10" w:after="24" w:line="276" w:lineRule="auto"/>
        <w:jc w:val="both"/>
        <w:rPr>
          <w:rFonts w:asciiTheme="minorHAnsi" w:hAnsiTheme="minorHAnsi"/>
          <w:b/>
          <w:sz w:val="22"/>
          <w:szCs w:val="22"/>
          <w:u w:val="single"/>
        </w:rPr>
      </w:pPr>
    </w:p>
    <w:p w14:paraId="331C79F3" w14:textId="2644CB85"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3993E783" w14:textId="77777777" w:rsidR="00850728" w:rsidRPr="00226E09" w:rsidRDefault="00850728" w:rsidP="00BA40A5">
      <w:pPr>
        <w:spacing w:before="10" w:afterLines="10" w:after="24" w:line="276" w:lineRule="auto"/>
        <w:jc w:val="both"/>
        <w:rPr>
          <w:rFonts w:asciiTheme="minorHAnsi" w:hAnsiTheme="minorHAnsi"/>
          <w:bCs/>
          <w:sz w:val="24"/>
          <w:szCs w:val="24"/>
        </w:rPr>
      </w:pP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7F614D38"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4EE9B13"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77777777"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72E3B44F" w14:textId="3EA34716" w:rsidR="0093310F" w:rsidRPr="00226E09" w:rsidRDefault="0093310F" w:rsidP="001F7A2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46F0D8E7" w14:textId="4A11D505" w:rsidR="00F528C0" w:rsidRPr="00F4595A" w:rsidRDefault="00F528C0" w:rsidP="00F4595A">
      <w:pPr>
        <w:tabs>
          <w:tab w:val="left" w:pos="568"/>
        </w:tabs>
        <w:spacing w:after="0" w:line="276" w:lineRule="auto"/>
        <w:ind w:left="567" w:right="68"/>
        <w:jc w:val="both"/>
        <w:rPr>
          <w:rFonts w:asciiTheme="minorHAnsi" w:eastAsia="Calibri" w:hAnsiTheme="minorHAnsi"/>
          <w:b/>
          <w:sz w:val="22"/>
          <w:szCs w:val="22"/>
        </w:rPr>
      </w:pPr>
      <w:bookmarkStart w:id="0" w:name="_Hlk115419347"/>
      <w:r w:rsidRPr="00F528C0">
        <w:rPr>
          <w:rFonts w:asciiTheme="minorHAnsi" w:eastAsia="Calibri" w:hAnsiTheme="minorHAnsi"/>
          <w:b/>
          <w:sz w:val="22"/>
          <w:szCs w:val="22"/>
        </w:rPr>
        <w:t>Pakiet nr 1 –</w:t>
      </w:r>
      <w:r w:rsidR="00131488">
        <w:rPr>
          <w:rFonts w:asciiTheme="minorHAnsi" w:eastAsia="Calibri" w:hAnsiTheme="minorHAnsi"/>
          <w:b/>
          <w:sz w:val="22"/>
          <w:szCs w:val="22"/>
        </w:rPr>
        <w:t xml:space="preserve"> </w:t>
      </w:r>
      <w:r w:rsidR="00F4595A" w:rsidRPr="00F4595A">
        <w:rPr>
          <w:rFonts w:asciiTheme="minorHAnsi" w:hAnsiTheme="minorHAnsi"/>
          <w:b/>
          <w:sz w:val="22"/>
          <w:szCs w:val="22"/>
        </w:rPr>
        <w:t>odczynnik</w:t>
      </w:r>
      <w:r w:rsidR="00E973A2">
        <w:rPr>
          <w:rFonts w:asciiTheme="minorHAnsi" w:hAnsiTheme="minorHAnsi"/>
          <w:b/>
          <w:sz w:val="22"/>
          <w:szCs w:val="22"/>
        </w:rPr>
        <w:t>i</w:t>
      </w:r>
      <w:r w:rsidR="00F4595A" w:rsidRPr="00F4595A">
        <w:rPr>
          <w:rFonts w:asciiTheme="minorHAnsi" w:hAnsiTheme="minorHAnsi"/>
          <w:b/>
          <w:sz w:val="22"/>
          <w:szCs w:val="22"/>
        </w:rPr>
        <w:t xml:space="preserve"> wraz z dzierżawą analizatora do oznaczeń immunoglobulin i białek specyficznych metodą </w:t>
      </w:r>
      <w:proofErr w:type="spellStart"/>
      <w:r w:rsidR="00F4595A" w:rsidRPr="00F4595A">
        <w:rPr>
          <w:rFonts w:asciiTheme="minorHAnsi" w:hAnsiTheme="minorHAnsi"/>
          <w:b/>
          <w:sz w:val="22"/>
          <w:szCs w:val="22"/>
        </w:rPr>
        <w:t>immunoturbidymetryczną</w:t>
      </w:r>
      <w:proofErr w:type="spellEnd"/>
      <w:r w:rsidR="00F4595A" w:rsidRPr="00F4595A">
        <w:rPr>
          <w:rFonts w:asciiTheme="minorHAnsi" w:hAnsiTheme="minorHAnsi"/>
          <w:b/>
          <w:sz w:val="22"/>
          <w:szCs w:val="22"/>
        </w:rPr>
        <w:t xml:space="preserve">  dla Lab. Naukowych i Diagnostycznych Kliniki Hematologii </w:t>
      </w:r>
      <w:r w:rsidR="00E973A2">
        <w:rPr>
          <w:rFonts w:asciiTheme="minorHAnsi" w:hAnsiTheme="minorHAnsi"/>
          <w:b/>
          <w:sz w:val="22"/>
          <w:szCs w:val="22"/>
        </w:rPr>
        <w:t xml:space="preserve">  </w:t>
      </w:r>
      <w:r w:rsidR="00E973A2">
        <w:rPr>
          <w:rFonts w:asciiTheme="minorHAnsi" w:hAnsiTheme="minorHAnsi"/>
          <w:b/>
          <w:sz w:val="22"/>
          <w:szCs w:val="22"/>
        </w:rPr>
        <w:br/>
      </w:r>
      <w:r w:rsidR="00F4595A" w:rsidRPr="00F4595A">
        <w:rPr>
          <w:rFonts w:asciiTheme="minorHAnsi" w:hAnsiTheme="minorHAnsi"/>
          <w:b/>
          <w:sz w:val="22"/>
          <w:szCs w:val="22"/>
        </w:rPr>
        <w:t>i Transplantacji Szpiku</w:t>
      </w:r>
      <w:r w:rsidR="00E973A2">
        <w:rPr>
          <w:rFonts w:asciiTheme="minorHAnsi" w:hAnsiTheme="minorHAnsi"/>
          <w:b/>
          <w:sz w:val="22"/>
          <w:szCs w:val="22"/>
        </w:rPr>
        <w:t>.</w:t>
      </w:r>
    </w:p>
    <w:p w14:paraId="102463C0" w14:textId="2F13E777" w:rsidR="00E973A2" w:rsidRPr="00E973A2" w:rsidRDefault="00F528C0" w:rsidP="00E973A2">
      <w:pPr>
        <w:tabs>
          <w:tab w:val="left" w:pos="568"/>
        </w:tabs>
        <w:spacing w:after="0" w:line="276" w:lineRule="auto"/>
        <w:ind w:left="567" w:right="68"/>
        <w:jc w:val="both"/>
        <w:rPr>
          <w:rFonts w:asciiTheme="minorHAnsi" w:hAnsiTheme="minorHAnsi"/>
          <w:sz w:val="22"/>
          <w:szCs w:val="22"/>
        </w:rPr>
      </w:pPr>
      <w:r w:rsidRPr="00F528C0">
        <w:rPr>
          <w:rFonts w:asciiTheme="minorHAnsi" w:eastAsia="Calibri" w:hAnsiTheme="minorHAnsi"/>
          <w:b/>
          <w:sz w:val="22"/>
          <w:szCs w:val="22"/>
        </w:rPr>
        <w:t>Pakiet</w:t>
      </w:r>
      <w:r w:rsidR="00E973A2">
        <w:rPr>
          <w:rFonts w:asciiTheme="minorHAnsi" w:eastAsia="Calibri" w:hAnsiTheme="minorHAnsi"/>
          <w:b/>
          <w:sz w:val="22"/>
          <w:szCs w:val="22"/>
        </w:rPr>
        <w:t xml:space="preserve"> </w:t>
      </w:r>
      <w:r w:rsidRPr="00F528C0">
        <w:rPr>
          <w:rFonts w:asciiTheme="minorHAnsi" w:eastAsia="Calibri" w:hAnsiTheme="minorHAnsi"/>
          <w:b/>
          <w:sz w:val="22"/>
          <w:szCs w:val="22"/>
        </w:rPr>
        <w:t xml:space="preserve">nr 2 </w:t>
      </w:r>
      <w:r w:rsidRPr="00E973A2">
        <w:rPr>
          <w:rFonts w:asciiTheme="minorHAnsi" w:eastAsia="Calibri" w:hAnsiTheme="minorHAnsi"/>
          <w:b/>
          <w:sz w:val="22"/>
          <w:szCs w:val="22"/>
        </w:rPr>
        <w:t>–</w:t>
      </w:r>
      <w:r w:rsidR="00131488" w:rsidRPr="00E973A2">
        <w:rPr>
          <w:rFonts w:asciiTheme="minorHAnsi" w:eastAsia="Calibri" w:hAnsiTheme="minorHAnsi"/>
          <w:b/>
          <w:sz w:val="22"/>
          <w:szCs w:val="22"/>
        </w:rPr>
        <w:t xml:space="preserve"> </w:t>
      </w:r>
      <w:bookmarkEnd w:id="0"/>
      <w:r w:rsidR="00E973A2" w:rsidRPr="00E973A2">
        <w:rPr>
          <w:rFonts w:asciiTheme="minorHAnsi" w:hAnsiTheme="minorHAnsi"/>
          <w:b/>
          <w:sz w:val="22"/>
          <w:szCs w:val="22"/>
        </w:rPr>
        <w:t>odczynnik</w:t>
      </w:r>
      <w:r w:rsidR="00E973A2">
        <w:rPr>
          <w:rFonts w:asciiTheme="minorHAnsi" w:hAnsiTheme="minorHAnsi"/>
          <w:b/>
          <w:sz w:val="22"/>
          <w:szCs w:val="22"/>
        </w:rPr>
        <w:t>i</w:t>
      </w:r>
      <w:r w:rsidR="00E973A2" w:rsidRPr="00E973A2">
        <w:rPr>
          <w:rFonts w:asciiTheme="minorHAnsi" w:hAnsiTheme="minorHAnsi"/>
          <w:b/>
          <w:sz w:val="22"/>
          <w:szCs w:val="22"/>
        </w:rPr>
        <w:t xml:space="preserve"> i materiał</w:t>
      </w:r>
      <w:r w:rsidR="00E973A2">
        <w:rPr>
          <w:rFonts w:asciiTheme="minorHAnsi" w:hAnsiTheme="minorHAnsi"/>
          <w:b/>
          <w:sz w:val="22"/>
          <w:szCs w:val="22"/>
        </w:rPr>
        <w:t>y</w:t>
      </w:r>
      <w:r w:rsidR="00E973A2" w:rsidRPr="00E973A2">
        <w:rPr>
          <w:rFonts w:asciiTheme="minorHAnsi" w:hAnsiTheme="minorHAnsi"/>
          <w:b/>
          <w:sz w:val="22"/>
          <w:szCs w:val="22"/>
        </w:rPr>
        <w:t xml:space="preserve"> zużywaln</w:t>
      </w:r>
      <w:r w:rsidR="00E973A2">
        <w:rPr>
          <w:rFonts w:asciiTheme="minorHAnsi" w:hAnsiTheme="minorHAnsi"/>
          <w:b/>
          <w:sz w:val="22"/>
          <w:szCs w:val="22"/>
        </w:rPr>
        <w:t>e</w:t>
      </w:r>
      <w:r w:rsidR="00E973A2" w:rsidRPr="00E973A2">
        <w:rPr>
          <w:rFonts w:asciiTheme="minorHAnsi" w:hAnsiTheme="minorHAnsi"/>
          <w:b/>
          <w:sz w:val="22"/>
          <w:szCs w:val="22"/>
        </w:rPr>
        <w:t xml:space="preserve"> do aparatu PFA–200 dla Zakładu Diagnostyki Laboratoryjnej</w:t>
      </w:r>
      <w:r w:rsidR="00E973A2">
        <w:rPr>
          <w:rFonts w:asciiTheme="minorHAnsi" w:hAnsiTheme="minorHAnsi"/>
          <w:b/>
          <w:sz w:val="22"/>
          <w:szCs w:val="22"/>
        </w:rPr>
        <w:t>.</w:t>
      </w:r>
      <w:r w:rsidR="00E973A2" w:rsidRPr="00E973A2">
        <w:rPr>
          <w:rFonts w:asciiTheme="minorHAnsi" w:hAnsiTheme="minorHAnsi"/>
          <w:sz w:val="22"/>
          <w:szCs w:val="22"/>
        </w:rPr>
        <w:t xml:space="preserve"> </w:t>
      </w:r>
    </w:p>
    <w:p w14:paraId="6DF1B91E" w14:textId="29828B3D" w:rsidR="006736AC" w:rsidRPr="000705B8" w:rsidRDefault="00F0149E" w:rsidP="00E973A2">
      <w:pPr>
        <w:tabs>
          <w:tab w:val="left" w:pos="568"/>
        </w:tabs>
        <w:spacing w:after="0" w:line="276" w:lineRule="auto"/>
        <w:ind w:right="68" w:firstLine="567"/>
        <w:rPr>
          <w:rFonts w:asciiTheme="minorHAnsi" w:hAnsiTheme="minorHAnsi"/>
        </w:rPr>
      </w:pPr>
      <w:r w:rsidRPr="000705B8">
        <w:rPr>
          <w:rFonts w:asciiTheme="minorHAnsi" w:hAnsiTheme="minorHAnsi"/>
        </w:rPr>
        <w:t>Zamawiający dopuszcza składanie ofert częściowych na poszczególne Pakiety nr 1-</w:t>
      </w:r>
      <w:r w:rsidR="00F4595A">
        <w:rPr>
          <w:rFonts w:asciiTheme="minorHAnsi" w:hAnsiTheme="minorHAnsi"/>
        </w:rPr>
        <w:t>2</w:t>
      </w:r>
      <w:r w:rsidRPr="000705B8">
        <w:rPr>
          <w:rFonts w:asciiTheme="minorHAnsi" w:hAnsiTheme="minorHAnsi"/>
        </w:rPr>
        <w:t xml:space="preserve">. </w:t>
      </w:r>
    </w:p>
    <w:p w14:paraId="75E8F2D5" w14:textId="585B6570" w:rsidR="006736AC" w:rsidRPr="000705B8" w:rsidRDefault="006736AC" w:rsidP="000705B8">
      <w:pPr>
        <w:tabs>
          <w:tab w:val="left" w:pos="568"/>
        </w:tabs>
        <w:spacing w:after="0" w:line="240" w:lineRule="auto"/>
        <w:ind w:left="567" w:right="68"/>
        <w:rPr>
          <w:rFonts w:ascii="Calibri" w:hAnsi="Calibri" w:cs="Calibri"/>
          <w:color w:val="000000"/>
          <w:shd w:val="clear" w:color="auto" w:fill="FEFEFC"/>
        </w:rPr>
      </w:pPr>
      <w:r w:rsidRPr="000705B8">
        <w:rPr>
          <w:rFonts w:ascii="Calibri" w:hAnsi="Calibri" w:cs="Calibri"/>
          <w:color w:val="000000"/>
          <w:shd w:val="clear" w:color="auto" w:fill="FEFEFC"/>
        </w:rPr>
        <w:t>Zamawiający nie dopuszcza składania ofert </w:t>
      </w:r>
      <w:r w:rsidRPr="000705B8">
        <w:rPr>
          <w:rStyle w:val="object"/>
          <w:rFonts w:ascii="Calibri" w:hAnsi="Calibri" w:cs="Calibri"/>
          <w:color w:val="00008B"/>
          <w:shd w:val="clear" w:color="auto" w:fill="FEFEFC"/>
        </w:rPr>
        <w:t>cz</w:t>
      </w:r>
      <w:r w:rsidRPr="000705B8">
        <w:rPr>
          <w:rFonts w:ascii="Calibri" w:hAnsi="Calibri" w:cs="Calibri"/>
          <w:color w:val="000000"/>
          <w:shd w:val="clear" w:color="auto" w:fill="FEFEFC"/>
        </w:rPr>
        <w:t>ęściowych na poszczególne pozycje w obrębie Pakietów nr 1-</w:t>
      </w:r>
      <w:r w:rsidR="00F4595A">
        <w:rPr>
          <w:rFonts w:ascii="Calibri" w:hAnsi="Calibri" w:cs="Calibri"/>
          <w:color w:val="000000"/>
          <w:shd w:val="clear" w:color="auto" w:fill="FEFEFC"/>
        </w:rPr>
        <w:t>2</w:t>
      </w:r>
      <w:r w:rsidRPr="000705B8">
        <w:rPr>
          <w:rFonts w:ascii="Calibri" w:hAnsi="Calibri" w:cs="Calibri"/>
          <w:color w:val="000000"/>
          <w:shd w:val="clear" w:color="auto" w:fill="FEFEFC"/>
        </w:rPr>
        <w:t>.</w:t>
      </w:r>
    </w:p>
    <w:p w14:paraId="0332D5D3" w14:textId="77777777" w:rsidR="00F0149E" w:rsidRPr="00226E09" w:rsidRDefault="00F0149E"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C31B9A4" w14:textId="77777777" w:rsidR="00456DCC" w:rsidRDefault="00456DCC" w:rsidP="00BA40A5">
      <w:pPr>
        <w:pStyle w:val="Akapitzlist"/>
        <w:spacing w:before="10" w:afterLines="10" w:after="24"/>
        <w:ind w:left="567"/>
        <w:jc w:val="both"/>
        <w:rPr>
          <w:rFonts w:asciiTheme="minorHAnsi" w:hAnsiTheme="minorHAnsi"/>
        </w:rPr>
      </w:pP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4C591788" w14:textId="77777777" w:rsidR="00456DCC" w:rsidRDefault="00456DCC" w:rsidP="00456DCC">
      <w:pPr>
        <w:pStyle w:val="Akapitzlist"/>
        <w:spacing w:before="10" w:afterLines="10" w:after="24" w:line="240" w:lineRule="auto"/>
        <w:ind w:left="567"/>
        <w:jc w:val="both"/>
        <w:rPr>
          <w:rFonts w:asciiTheme="minorHAnsi" w:hAnsiTheme="minorHAnsi"/>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A5E2E30" w14:textId="77777777" w:rsidR="0052112D" w:rsidRPr="00226E09"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A1EC013" w14:textId="77777777" w:rsidR="007C202D" w:rsidRPr="00226E09" w:rsidRDefault="007C202D" w:rsidP="00BA40A5">
      <w:pPr>
        <w:spacing w:before="10" w:afterLines="10" w:after="24"/>
        <w:jc w:val="both"/>
        <w:rPr>
          <w:rFonts w:asciiTheme="minorHAnsi" w:hAnsiTheme="minorHAnsi"/>
          <w:b/>
          <w:color w:val="000000" w:themeColor="text1"/>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2D8634C3" w14:textId="55B02D3B" w:rsidR="00BA714F" w:rsidRPr="00E973A2" w:rsidRDefault="00E973A2" w:rsidP="00BA40A5">
      <w:pPr>
        <w:pStyle w:val="Akapitzlist"/>
        <w:spacing w:before="10" w:afterLines="10" w:after="24"/>
        <w:ind w:left="567"/>
        <w:jc w:val="both"/>
        <w:rPr>
          <w:rFonts w:asciiTheme="minorHAnsi" w:hAnsiTheme="minorHAnsi"/>
          <w:bCs/>
        </w:rPr>
      </w:pPr>
      <w:r w:rsidRPr="00E973A2">
        <w:rPr>
          <w:rFonts w:asciiTheme="minorHAnsi" w:hAnsiTheme="minorHAnsi"/>
          <w:bCs/>
        </w:rPr>
        <w:t>Nie dotyczy.</w:t>
      </w:r>
    </w:p>
    <w:p w14:paraId="4C39377A" w14:textId="77777777" w:rsidR="000705B8" w:rsidRDefault="000705B8" w:rsidP="00BA40A5">
      <w:pPr>
        <w:pStyle w:val="Akapitzlist"/>
        <w:spacing w:before="10" w:afterLines="10" w:after="24"/>
        <w:ind w:left="567"/>
        <w:jc w:val="both"/>
        <w:rPr>
          <w:rFonts w:asciiTheme="minorHAnsi" w:hAnsiTheme="minorHAnsi"/>
          <w:b/>
        </w:rPr>
      </w:pPr>
    </w:p>
    <w:p w14:paraId="156EF53E" w14:textId="77777777" w:rsidR="00E973A2" w:rsidRDefault="00E973A2" w:rsidP="00BA40A5">
      <w:pPr>
        <w:pStyle w:val="Akapitzlist"/>
        <w:spacing w:before="10" w:afterLines="10" w:after="24"/>
        <w:ind w:left="567"/>
        <w:jc w:val="both"/>
        <w:rPr>
          <w:rFonts w:asciiTheme="minorHAnsi" w:hAnsiTheme="minorHAnsi"/>
          <w:b/>
        </w:rPr>
      </w:pPr>
    </w:p>
    <w:p w14:paraId="4230187B" w14:textId="77777777" w:rsidR="00E973A2" w:rsidRDefault="00E973A2"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lastRenderedPageBreak/>
        <w:t xml:space="preserve">ROZDZIAŁ </w:t>
      </w:r>
      <w:r w:rsidR="00692907" w:rsidRPr="00226E09">
        <w:rPr>
          <w:rFonts w:asciiTheme="minorHAnsi" w:hAnsiTheme="minorHAnsi"/>
          <w:b/>
          <w:sz w:val="22"/>
          <w:szCs w:val="22"/>
        </w:rPr>
        <w:t xml:space="preserve">II – OPIS PRZEDMIOTU ZAMÓWIENIA </w:t>
      </w:r>
    </w:p>
    <w:p w14:paraId="527495B5" w14:textId="4CCD0D02" w:rsidR="00B35785" w:rsidRDefault="00B35785" w:rsidP="006202BC">
      <w:pPr>
        <w:pStyle w:val="Akapitzlist"/>
        <w:numPr>
          <w:ilvl w:val="0"/>
          <w:numId w:val="5"/>
        </w:numPr>
        <w:spacing w:before="10" w:afterLines="10" w:after="24"/>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E973A2">
        <w:rPr>
          <w:rFonts w:asciiTheme="minorHAnsi" w:hAnsiTheme="minorHAnsi"/>
          <w:b/>
        </w:rPr>
        <w:t>z</w:t>
      </w:r>
      <w:r w:rsidR="00E973A2" w:rsidRPr="00E973A2">
        <w:rPr>
          <w:rFonts w:asciiTheme="minorHAnsi" w:hAnsiTheme="minorHAnsi"/>
          <w:b/>
        </w:rPr>
        <w:t xml:space="preserve">akup wraz z dostawą odczynników wraz z dzierżawą analizatora </w:t>
      </w:r>
      <w:r w:rsidR="00E973A2">
        <w:rPr>
          <w:rFonts w:asciiTheme="minorHAnsi" w:hAnsiTheme="minorHAnsi"/>
          <w:b/>
        </w:rPr>
        <w:br/>
      </w:r>
      <w:r w:rsidR="00E973A2" w:rsidRPr="00E973A2">
        <w:rPr>
          <w:rFonts w:asciiTheme="minorHAnsi" w:hAnsiTheme="minorHAnsi"/>
          <w:b/>
        </w:rPr>
        <w:t xml:space="preserve">do oznaczeń immunoglobulin i białek specyficznych metodą </w:t>
      </w:r>
      <w:proofErr w:type="spellStart"/>
      <w:r w:rsidR="00E973A2" w:rsidRPr="00E973A2">
        <w:rPr>
          <w:rFonts w:asciiTheme="minorHAnsi" w:hAnsiTheme="minorHAnsi"/>
          <w:b/>
        </w:rPr>
        <w:t>immunoturbidymetryczną</w:t>
      </w:r>
      <w:proofErr w:type="spellEnd"/>
      <w:r w:rsidR="00E973A2" w:rsidRPr="00E973A2">
        <w:rPr>
          <w:rFonts w:asciiTheme="minorHAnsi" w:hAnsiTheme="minorHAnsi"/>
          <w:b/>
        </w:rPr>
        <w:t xml:space="preserve">  dla Lab. Naukowych i Diagnostycznych Kliniki Hematologii i Transplantacji Szpiku oraz odczynników i materiałów zużywalnych do aparatu PFA – 200 dla Zakładu Diagnostyki Laboratoryjnej Świętokrzyskiego Centrum Onkologii w Kielcach</w:t>
      </w:r>
      <w:r w:rsidR="000705B8" w:rsidRPr="00E973A2">
        <w:rPr>
          <w:rFonts w:asciiTheme="minorHAnsi" w:hAnsiTheme="minorHAnsi"/>
        </w:rPr>
        <w:t>,</w:t>
      </w:r>
      <w:r w:rsidR="000705B8">
        <w:rPr>
          <w:rFonts w:asciiTheme="minorHAnsi" w:hAnsiTheme="minorHAnsi"/>
        </w:rPr>
        <w:t xml:space="preserve"> stosownie do:</w:t>
      </w:r>
    </w:p>
    <w:p w14:paraId="70ED7712" w14:textId="77777777" w:rsidR="00E973A2" w:rsidRPr="00E973A2" w:rsidRDefault="00E973A2" w:rsidP="00E973A2">
      <w:pPr>
        <w:pStyle w:val="Akapitzlist"/>
        <w:tabs>
          <w:tab w:val="left" w:pos="568"/>
        </w:tabs>
        <w:spacing w:after="0"/>
        <w:ind w:right="68"/>
        <w:jc w:val="both"/>
        <w:rPr>
          <w:rFonts w:asciiTheme="minorHAnsi" w:hAnsiTheme="minorHAnsi"/>
          <w:bCs/>
        </w:rPr>
      </w:pPr>
      <w:bookmarkStart w:id="1" w:name="_Hlk104200373"/>
      <w:r w:rsidRPr="00E973A2">
        <w:rPr>
          <w:rFonts w:asciiTheme="minorHAnsi" w:hAnsiTheme="minorHAnsi"/>
          <w:b/>
        </w:rPr>
        <w:t xml:space="preserve">Pakiet nr 1 – </w:t>
      </w:r>
      <w:r w:rsidRPr="00E973A2">
        <w:rPr>
          <w:rFonts w:asciiTheme="minorHAnsi" w:hAnsiTheme="minorHAnsi"/>
          <w:bCs/>
        </w:rPr>
        <w:t xml:space="preserve">odczynniki wraz z dzierżawą analizatora do oznaczeń immunoglobulin i białek specyficznych metodą </w:t>
      </w:r>
      <w:proofErr w:type="spellStart"/>
      <w:r w:rsidRPr="00E973A2">
        <w:rPr>
          <w:rFonts w:asciiTheme="minorHAnsi" w:hAnsiTheme="minorHAnsi"/>
          <w:bCs/>
        </w:rPr>
        <w:t>immunoturbidymetryczną</w:t>
      </w:r>
      <w:proofErr w:type="spellEnd"/>
      <w:r w:rsidRPr="00E973A2">
        <w:rPr>
          <w:rFonts w:asciiTheme="minorHAnsi" w:hAnsiTheme="minorHAnsi"/>
          <w:bCs/>
        </w:rPr>
        <w:t xml:space="preserve">  dla Lab. Naukowych i Diagnostycznych Kliniki Hematologii   </w:t>
      </w:r>
      <w:r w:rsidRPr="00E973A2">
        <w:rPr>
          <w:rFonts w:asciiTheme="minorHAnsi" w:hAnsiTheme="minorHAnsi"/>
          <w:bCs/>
        </w:rPr>
        <w:br/>
        <w:t>i Transplantacji Szpiku.</w:t>
      </w:r>
    </w:p>
    <w:p w14:paraId="60FDDAB5" w14:textId="77777777" w:rsidR="00E973A2" w:rsidRPr="00E973A2" w:rsidRDefault="00E973A2" w:rsidP="00E973A2">
      <w:pPr>
        <w:pStyle w:val="Akapitzlist"/>
        <w:tabs>
          <w:tab w:val="left" w:pos="568"/>
        </w:tabs>
        <w:spacing w:after="0"/>
        <w:ind w:right="68"/>
        <w:jc w:val="both"/>
        <w:rPr>
          <w:rFonts w:asciiTheme="minorHAnsi" w:hAnsiTheme="minorHAnsi"/>
          <w:bCs/>
        </w:rPr>
      </w:pPr>
      <w:r w:rsidRPr="00E973A2">
        <w:rPr>
          <w:rFonts w:asciiTheme="minorHAnsi" w:hAnsiTheme="minorHAnsi"/>
          <w:b/>
        </w:rPr>
        <w:t xml:space="preserve">Pakiet nr 2 – </w:t>
      </w:r>
      <w:r w:rsidRPr="00E973A2">
        <w:rPr>
          <w:rFonts w:asciiTheme="minorHAnsi" w:hAnsiTheme="minorHAnsi"/>
          <w:bCs/>
        </w:rPr>
        <w:t xml:space="preserve">odczynniki i materiały zużywalne do aparatu PFA–200 dla Zakładu Diagnostyki Laboratoryjnej. </w:t>
      </w:r>
    </w:p>
    <w:p w14:paraId="0B0C6624" w14:textId="77777777" w:rsidR="00406E4E" w:rsidRDefault="00406E4E" w:rsidP="008572BE">
      <w:pPr>
        <w:tabs>
          <w:tab w:val="left" w:pos="568"/>
        </w:tabs>
        <w:spacing w:after="0" w:line="276" w:lineRule="auto"/>
        <w:ind w:right="68"/>
        <w:rPr>
          <w:rFonts w:asciiTheme="minorHAnsi" w:eastAsia="Calibri" w:hAnsiTheme="minorHAnsi"/>
          <w:b/>
          <w:sz w:val="22"/>
          <w:szCs w:val="22"/>
        </w:rPr>
      </w:pPr>
    </w:p>
    <w:bookmarkEnd w:id="1"/>
    <w:p w14:paraId="11B5828A" w14:textId="145B9A2C" w:rsidR="00E835BE" w:rsidRPr="00E81C9F" w:rsidRDefault="00842425" w:rsidP="000705B8">
      <w:pPr>
        <w:pStyle w:val="Nagwek"/>
        <w:spacing w:after="0"/>
        <w:ind w:firstLine="709"/>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w:t>
      </w:r>
      <w:r w:rsidR="000705B8">
        <w:rPr>
          <w:rFonts w:asciiTheme="minorHAnsi" w:hAnsiTheme="minorHAnsi"/>
          <w:b/>
          <w:sz w:val="22"/>
          <w:szCs w:val="22"/>
        </w:rPr>
        <w:t xml:space="preserve">i 2A </w:t>
      </w:r>
      <w:r w:rsidRPr="00E81C9F">
        <w:rPr>
          <w:rFonts w:asciiTheme="minorHAnsi" w:hAnsiTheme="minorHAnsi"/>
          <w:b/>
          <w:sz w:val="22"/>
          <w:szCs w:val="22"/>
        </w:rPr>
        <w:t>do SWZ</w:t>
      </w:r>
      <w:r w:rsidRPr="00E81C9F">
        <w:rPr>
          <w:rFonts w:asciiTheme="minorHAnsi" w:hAnsiTheme="minorHAnsi"/>
          <w:sz w:val="22"/>
          <w:szCs w:val="22"/>
        </w:rPr>
        <w:t>.</w:t>
      </w:r>
    </w:p>
    <w:p w14:paraId="7B5DA4E5"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75514297" w14:textId="01616F9F" w:rsidR="00EC659B" w:rsidRPr="00914BFB" w:rsidRDefault="00606AE4" w:rsidP="00914BFB">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5DC5E01E" w14:textId="77777777" w:rsidR="00E973A2" w:rsidRPr="00E973A2" w:rsidRDefault="00E973A2" w:rsidP="00E973A2">
      <w:pPr>
        <w:tabs>
          <w:tab w:val="left" w:pos="568"/>
        </w:tabs>
        <w:spacing w:after="0"/>
        <w:ind w:right="68"/>
        <w:jc w:val="both"/>
        <w:rPr>
          <w:rFonts w:asciiTheme="minorHAnsi" w:hAnsiTheme="minorHAnsi"/>
          <w:sz w:val="22"/>
          <w:szCs w:val="22"/>
        </w:rPr>
      </w:pPr>
      <w:r w:rsidRPr="00E973A2">
        <w:rPr>
          <w:rFonts w:asciiTheme="minorHAnsi" w:hAnsiTheme="minorHAnsi"/>
          <w:sz w:val="22"/>
          <w:szCs w:val="22"/>
        </w:rPr>
        <w:t>33696500-0 - odczynniki laboratoryjne</w:t>
      </w:r>
    </w:p>
    <w:p w14:paraId="0B33D464" w14:textId="38D26409" w:rsidR="00E973A2" w:rsidRDefault="00E973A2" w:rsidP="00E973A2">
      <w:pPr>
        <w:pStyle w:val="Tekstpodstawowy3"/>
        <w:spacing w:after="0"/>
        <w:rPr>
          <w:rFonts w:asciiTheme="minorHAnsi" w:hAnsiTheme="minorHAnsi"/>
          <w:sz w:val="22"/>
          <w:szCs w:val="22"/>
        </w:rPr>
      </w:pPr>
      <w:r w:rsidRPr="00E973A2">
        <w:rPr>
          <w:rFonts w:asciiTheme="minorHAnsi" w:hAnsiTheme="minorHAnsi"/>
          <w:sz w:val="22"/>
          <w:szCs w:val="22"/>
        </w:rPr>
        <w:t xml:space="preserve">33696200-7 </w:t>
      </w:r>
      <w:r>
        <w:rPr>
          <w:rFonts w:asciiTheme="minorHAnsi" w:hAnsiTheme="minorHAnsi"/>
          <w:sz w:val="22"/>
          <w:szCs w:val="22"/>
        </w:rPr>
        <w:t>–</w:t>
      </w:r>
      <w:r w:rsidRPr="00E973A2">
        <w:rPr>
          <w:rFonts w:asciiTheme="minorHAnsi" w:hAnsiTheme="minorHAnsi"/>
          <w:sz w:val="22"/>
          <w:szCs w:val="22"/>
        </w:rPr>
        <w:t xml:space="preserve"> odczynniki</w:t>
      </w:r>
    </w:p>
    <w:p w14:paraId="6637AEBA" w14:textId="738928AD" w:rsidR="00E973A2" w:rsidRPr="00E973A2" w:rsidRDefault="00E973A2" w:rsidP="00E973A2">
      <w:pPr>
        <w:pStyle w:val="Tekstpodstawowy3"/>
        <w:spacing w:after="0"/>
        <w:rPr>
          <w:rFonts w:asciiTheme="minorHAnsi" w:hAnsiTheme="minorHAnsi"/>
          <w:i/>
          <w:sz w:val="22"/>
          <w:szCs w:val="22"/>
        </w:rPr>
      </w:pPr>
      <w:r w:rsidRPr="006F1DAF">
        <w:rPr>
          <w:rFonts w:asciiTheme="minorHAnsi" w:hAnsiTheme="minorHAnsi"/>
          <w:sz w:val="22"/>
          <w:szCs w:val="22"/>
        </w:rPr>
        <w:t>38434000-6 – analizatory (dzierżawa)</w:t>
      </w:r>
    </w:p>
    <w:p w14:paraId="12075D7C" w14:textId="77777777" w:rsidR="00EC659B" w:rsidRDefault="00EC659B"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79215B4C" w14:textId="1A7F3CB9" w:rsidR="00D6152B" w:rsidRPr="00D6152B" w:rsidRDefault="00D6152B" w:rsidP="00D6152B">
      <w:pPr>
        <w:pStyle w:val="Tekstpodstawowy3"/>
        <w:spacing w:after="0"/>
        <w:rPr>
          <w:rFonts w:asciiTheme="minorHAnsi" w:hAnsiTheme="minorHAnsi"/>
          <w:b/>
          <w:bCs/>
          <w:sz w:val="22"/>
          <w:szCs w:val="22"/>
        </w:rPr>
      </w:pPr>
      <w:r w:rsidRPr="00D6152B">
        <w:rPr>
          <w:rFonts w:asciiTheme="minorHAnsi" w:hAnsiTheme="minorHAnsi"/>
          <w:b/>
          <w:bCs/>
          <w:sz w:val="22"/>
          <w:szCs w:val="22"/>
        </w:rPr>
        <w:t xml:space="preserve">1. Termin realizacji zamówienia:   </w:t>
      </w:r>
    </w:p>
    <w:p w14:paraId="7EFF9BB2" w14:textId="77777777" w:rsidR="00D6152B" w:rsidRDefault="00D6152B" w:rsidP="00D6152B">
      <w:pPr>
        <w:pStyle w:val="Tekstpodstawowy3"/>
        <w:rPr>
          <w:rFonts w:asciiTheme="minorHAnsi" w:hAnsiTheme="minorHAnsi"/>
          <w:sz w:val="22"/>
          <w:szCs w:val="22"/>
        </w:rPr>
      </w:pPr>
      <w:r w:rsidRPr="0049249F">
        <w:rPr>
          <w:rFonts w:asciiTheme="minorHAnsi" w:hAnsiTheme="minorHAnsi"/>
          <w:sz w:val="22"/>
          <w:szCs w:val="22"/>
        </w:rPr>
        <w:t xml:space="preserve">Termin realizacji  zamówienia: 36 miesięcy od daty podpisania </w:t>
      </w:r>
      <w:r>
        <w:rPr>
          <w:rFonts w:asciiTheme="minorHAnsi" w:hAnsiTheme="minorHAnsi"/>
          <w:sz w:val="22"/>
          <w:szCs w:val="22"/>
        </w:rPr>
        <w:t>umowy</w:t>
      </w:r>
    </w:p>
    <w:p w14:paraId="2841591B" w14:textId="6E0420B8" w:rsidR="00D6152B" w:rsidRPr="00D6152B" w:rsidRDefault="00D6152B" w:rsidP="00D6152B">
      <w:pPr>
        <w:pStyle w:val="Tekstpodstawowy3"/>
        <w:spacing w:after="0"/>
        <w:rPr>
          <w:rFonts w:asciiTheme="minorHAnsi" w:hAnsiTheme="minorHAnsi"/>
          <w:b/>
          <w:bCs/>
          <w:i/>
          <w:sz w:val="22"/>
          <w:szCs w:val="22"/>
        </w:rPr>
      </w:pPr>
      <w:r w:rsidRPr="00D6152B">
        <w:rPr>
          <w:rFonts w:asciiTheme="minorHAnsi" w:hAnsiTheme="minorHAnsi"/>
          <w:b/>
          <w:bCs/>
          <w:sz w:val="22"/>
          <w:szCs w:val="22"/>
        </w:rPr>
        <w:t>2. Terminy dostaw:</w:t>
      </w:r>
    </w:p>
    <w:p w14:paraId="5CA2D1DB" w14:textId="747EF91F" w:rsidR="00D6152B" w:rsidRPr="00D6152B" w:rsidRDefault="00D6152B" w:rsidP="00D6152B">
      <w:pPr>
        <w:pStyle w:val="Tekstpodstawowy3"/>
        <w:spacing w:after="0"/>
        <w:jc w:val="both"/>
        <w:rPr>
          <w:rFonts w:asciiTheme="minorHAnsi" w:hAnsiTheme="minorHAnsi"/>
          <w:i/>
          <w:sz w:val="22"/>
          <w:szCs w:val="22"/>
        </w:rPr>
      </w:pPr>
      <w:r w:rsidRPr="0049249F">
        <w:rPr>
          <w:rFonts w:asciiTheme="minorHAnsi" w:hAnsiTheme="minorHAnsi"/>
          <w:sz w:val="22"/>
          <w:szCs w:val="22"/>
        </w:rPr>
        <w:t xml:space="preserve">Termin realizacji jednostkowych zamówień – </w:t>
      </w:r>
      <w:r w:rsidRPr="00F127E5">
        <w:rPr>
          <w:rFonts w:asciiTheme="minorHAnsi" w:hAnsiTheme="minorHAnsi"/>
          <w:sz w:val="22"/>
          <w:szCs w:val="22"/>
        </w:rPr>
        <w:t xml:space="preserve"> </w:t>
      </w:r>
      <w:r>
        <w:rPr>
          <w:rFonts w:asciiTheme="minorHAnsi" w:hAnsiTheme="minorHAnsi"/>
          <w:sz w:val="22"/>
          <w:szCs w:val="22"/>
        </w:rPr>
        <w:t>zamówienia składane będą za pomocą poczty elektronicznej</w:t>
      </w:r>
      <w:r w:rsidRPr="00F127E5">
        <w:rPr>
          <w:rFonts w:asciiTheme="minorHAnsi" w:hAnsiTheme="minorHAnsi"/>
          <w:sz w:val="22"/>
          <w:szCs w:val="22"/>
        </w:rPr>
        <w:t xml:space="preserve">, sukcesywnie do potrzeb - realizacja dostaw  tylko w dni robocze tj. od poniedziałku do piątku : </w:t>
      </w:r>
      <w:r w:rsidRPr="00F127E5">
        <w:rPr>
          <w:rFonts w:asciiTheme="minorHAnsi" w:hAnsiTheme="minorHAnsi"/>
          <w:b/>
          <w:sz w:val="22"/>
          <w:szCs w:val="22"/>
        </w:rPr>
        <w:t xml:space="preserve">max. do </w:t>
      </w:r>
      <w:r>
        <w:rPr>
          <w:rFonts w:asciiTheme="minorHAnsi" w:hAnsiTheme="minorHAnsi"/>
          <w:b/>
          <w:sz w:val="22"/>
          <w:szCs w:val="22"/>
        </w:rPr>
        <w:t>10</w:t>
      </w:r>
      <w:r w:rsidRPr="00F127E5">
        <w:rPr>
          <w:rFonts w:asciiTheme="minorHAnsi" w:hAnsiTheme="minorHAnsi"/>
          <w:b/>
          <w:sz w:val="22"/>
          <w:szCs w:val="22"/>
        </w:rPr>
        <w:t xml:space="preserve"> dni </w:t>
      </w:r>
      <w:r>
        <w:rPr>
          <w:rFonts w:asciiTheme="minorHAnsi" w:hAnsiTheme="minorHAnsi"/>
          <w:b/>
          <w:sz w:val="22"/>
          <w:szCs w:val="22"/>
        </w:rPr>
        <w:br/>
      </w:r>
      <w:r w:rsidRPr="00F127E5">
        <w:rPr>
          <w:rFonts w:asciiTheme="minorHAnsi" w:hAnsiTheme="minorHAnsi"/>
          <w:sz w:val="22"/>
          <w:szCs w:val="22"/>
        </w:rPr>
        <w:t>w godz. od 7:00 do 14:00,  w piątki do godz. 12:30.</w:t>
      </w:r>
    </w:p>
    <w:p w14:paraId="4EAA66B1" w14:textId="1A6BF644" w:rsidR="00D6152B" w:rsidRPr="00D6152B" w:rsidRDefault="00D6152B" w:rsidP="00D6152B">
      <w:pPr>
        <w:tabs>
          <w:tab w:val="left" w:pos="568"/>
        </w:tabs>
        <w:spacing w:after="0" w:line="240" w:lineRule="auto"/>
        <w:ind w:right="68"/>
        <w:rPr>
          <w:rFonts w:asciiTheme="minorHAnsi" w:hAnsiTheme="minorHAnsi"/>
          <w:bCs/>
          <w:sz w:val="22"/>
          <w:szCs w:val="22"/>
        </w:rPr>
      </w:pPr>
      <w:r w:rsidRPr="0049249F">
        <w:rPr>
          <w:rFonts w:asciiTheme="minorHAnsi" w:hAnsiTheme="minorHAnsi"/>
          <w:bCs/>
          <w:sz w:val="22"/>
          <w:szCs w:val="22"/>
        </w:rPr>
        <w:t xml:space="preserve">Termin dostawy i uruchomienia </w:t>
      </w:r>
      <w:r>
        <w:rPr>
          <w:rFonts w:asciiTheme="minorHAnsi" w:hAnsiTheme="minorHAnsi"/>
          <w:bCs/>
          <w:sz w:val="22"/>
          <w:szCs w:val="22"/>
        </w:rPr>
        <w:t>analizatora do  3</w:t>
      </w:r>
      <w:r w:rsidRPr="0049249F">
        <w:rPr>
          <w:rFonts w:asciiTheme="minorHAnsi" w:hAnsiTheme="minorHAnsi"/>
          <w:bCs/>
          <w:sz w:val="22"/>
          <w:szCs w:val="22"/>
        </w:rPr>
        <w:t xml:space="preserve">  tygodni od daty  podpisania umowy</w:t>
      </w:r>
      <w:r>
        <w:rPr>
          <w:rFonts w:asciiTheme="minorHAnsi" w:hAnsiTheme="minorHAnsi"/>
          <w:bCs/>
          <w:sz w:val="22"/>
          <w:szCs w:val="22"/>
        </w:rPr>
        <w:t xml:space="preserve"> ( dotyczy Pakietu nr 1).</w:t>
      </w:r>
    </w:p>
    <w:p w14:paraId="598CC31E" w14:textId="77777777" w:rsidR="00D6152B" w:rsidRDefault="00D6152B" w:rsidP="00D6152B">
      <w:pPr>
        <w:pStyle w:val="Tekstpodstawowy3"/>
        <w:spacing w:after="0"/>
        <w:rPr>
          <w:rFonts w:asciiTheme="minorHAnsi" w:hAnsiTheme="minorHAnsi"/>
          <w:b/>
          <w:bCs/>
          <w:sz w:val="22"/>
          <w:szCs w:val="22"/>
        </w:rPr>
      </w:pPr>
    </w:p>
    <w:p w14:paraId="7FEACDEA" w14:textId="3AD35C68" w:rsidR="00D6152B" w:rsidRPr="00D6152B" w:rsidRDefault="00D6152B" w:rsidP="00D6152B">
      <w:pPr>
        <w:pStyle w:val="Tekstpodstawowy3"/>
        <w:spacing w:after="0"/>
        <w:rPr>
          <w:rFonts w:asciiTheme="minorHAnsi" w:hAnsiTheme="minorHAnsi"/>
          <w:b/>
          <w:bCs/>
          <w:sz w:val="22"/>
          <w:szCs w:val="22"/>
        </w:rPr>
      </w:pPr>
      <w:r w:rsidRPr="00D6152B">
        <w:rPr>
          <w:rFonts w:asciiTheme="minorHAnsi" w:hAnsiTheme="minorHAnsi"/>
          <w:b/>
          <w:bCs/>
          <w:sz w:val="22"/>
          <w:szCs w:val="22"/>
        </w:rPr>
        <w:t>3. Miejsce realizacji zamówienia:</w:t>
      </w:r>
    </w:p>
    <w:p w14:paraId="6DEA79B9" w14:textId="3B252100" w:rsidR="00D6152B" w:rsidRDefault="00D6152B" w:rsidP="00D6152B">
      <w:pPr>
        <w:pStyle w:val="Tekstpodstawowy3"/>
        <w:spacing w:after="0"/>
        <w:rPr>
          <w:rFonts w:asciiTheme="minorHAnsi" w:hAnsiTheme="minorHAnsi"/>
          <w:sz w:val="22"/>
          <w:szCs w:val="22"/>
        </w:rPr>
      </w:pPr>
      <w:r>
        <w:rPr>
          <w:rFonts w:asciiTheme="minorHAnsi" w:hAnsiTheme="minorHAnsi"/>
          <w:sz w:val="22"/>
          <w:szCs w:val="22"/>
        </w:rPr>
        <w:t xml:space="preserve">- </w:t>
      </w:r>
      <w:r w:rsidRPr="00832E88">
        <w:rPr>
          <w:rFonts w:asciiTheme="minorHAnsi" w:hAnsiTheme="minorHAnsi"/>
          <w:sz w:val="22"/>
          <w:szCs w:val="22"/>
        </w:rPr>
        <w:t>Laboratorium Naukowe i Diagnostyczne Klinik</w:t>
      </w:r>
      <w:r>
        <w:rPr>
          <w:rFonts w:asciiTheme="minorHAnsi" w:hAnsiTheme="minorHAnsi"/>
          <w:sz w:val="22"/>
          <w:szCs w:val="22"/>
        </w:rPr>
        <w:t>i</w:t>
      </w:r>
      <w:r w:rsidRPr="00832E88">
        <w:rPr>
          <w:rFonts w:asciiTheme="minorHAnsi" w:hAnsiTheme="minorHAnsi"/>
          <w:sz w:val="22"/>
          <w:szCs w:val="22"/>
        </w:rPr>
        <w:t xml:space="preserve"> Hematologii i Transplantacji Szpiku</w:t>
      </w:r>
      <w:r>
        <w:rPr>
          <w:rFonts w:asciiTheme="minorHAnsi" w:hAnsiTheme="minorHAnsi"/>
          <w:sz w:val="22"/>
          <w:szCs w:val="22"/>
        </w:rPr>
        <w:t xml:space="preserve"> ŚCO (dotyczy Pakietu nr 1).</w:t>
      </w:r>
    </w:p>
    <w:p w14:paraId="4BA11D68" w14:textId="21CA99E7" w:rsidR="00E336A5" w:rsidRPr="009108EF" w:rsidRDefault="00D6152B" w:rsidP="00D6152B">
      <w:pPr>
        <w:pStyle w:val="Tekstpodstawowy3"/>
        <w:jc w:val="both"/>
        <w:rPr>
          <w:rFonts w:asciiTheme="minorHAnsi" w:hAnsiTheme="minorHAnsi"/>
          <w:sz w:val="22"/>
          <w:szCs w:val="22"/>
        </w:rPr>
      </w:pPr>
      <w:r>
        <w:rPr>
          <w:rFonts w:asciiTheme="minorHAnsi" w:hAnsiTheme="minorHAnsi"/>
          <w:sz w:val="22"/>
          <w:szCs w:val="22"/>
        </w:rPr>
        <w:t>- Zakład Diagnostyki Laboratoryjnej ŚCO (dotyczy Pakietu nr 2).</w:t>
      </w:r>
    </w:p>
    <w:p w14:paraId="0CAE6BD8" w14:textId="77777777" w:rsidR="00D6152B" w:rsidRDefault="00D6152B" w:rsidP="00BA40A5">
      <w:pPr>
        <w:spacing w:before="10" w:afterLines="10" w:after="24" w:line="276" w:lineRule="auto"/>
        <w:jc w:val="both"/>
        <w:rPr>
          <w:rFonts w:asciiTheme="minorHAnsi" w:hAnsiTheme="minorHAnsi"/>
          <w:b/>
          <w:sz w:val="22"/>
          <w:szCs w:val="22"/>
        </w:rPr>
      </w:pPr>
    </w:p>
    <w:p w14:paraId="7EF1F8FE" w14:textId="46282208"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37FE8BF6"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F24CB0">
        <w:rPr>
          <w:rFonts w:asciiTheme="minorHAnsi" w:hAnsiTheme="minorHAnsi"/>
          <w:b/>
          <w:sz w:val="22"/>
          <w:szCs w:val="22"/>
        </w:rPr>
        <w:t>4</w:t>
      </w:r>
      <w:r w:rsidR="00D6152B">
        <w:rPr>
          <w:rFonts w:asciiTheme="minorHAnsi" w:hAnsiTheme="minorHAnsi"/>
          <w:b/>
          <w:sz w:val="22"/>
          <w:szCs w:val="22"/>
        </w:rPr>
        <w:t xml:space="preserve"> i </w:t>
      </w:r>
      <w:r w:rsidR="00F24CB0">
        <w:rPr>
          <w:rFonts w:asciiTheme="minorHAnsi" w:hAnsiTheme="minorHAnsi"/>
          <w:b/>
          <w:sz w:val="22"/>
          <w:szCs w:val="22"/>
        </w:rPr>
        <w:t>4</w:t>
      </w:r>
      <w:r w:rsidR="00D6152B">
        <w:rPr>
          <w:rFonts w:asciiTheme="minorHAnsi" w:hAnsiTheme="minorHAnsi"/>
          <w:b/>
          <w:sz w:val="22"/>
          <w:szCs w:val="22"/>
        </w:rPr>
        <w:t>A</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lastRenderedPageBreak/>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pPr>
        <w:pStyle w:val="Akapitzlist"/>
        <w:numPr>
          <w:ilvl w:val="0"/>
          <w:numId w:val="15"/>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pPr>
        <w:pStyle w:val="Akapitzlist"/>
        <w:numPr>
          <w:ilvl w:val="0"/>
          <w:numId w:val="15"/>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pPr>
        <w:pStyle w:val="Akapitzlist"/>
        <w:numPr>
          <w:ilvl w:val="0"/>
          <w:numId w:val="15"/>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7C130FC1"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C60CD0" w:rsidRPr="00E262C0">
        <w:rPr>
          <w:rFonts w:asciiTheme="minorHAnsi" w:hAnsiTheme="minorHAnsi"/>
        </w:rPr>
        <w:t>Ma</w:t>
      </w:r>
      <w:r w:rsidR="000705B8">
        <w:rPr>
          <w:rFonts w:asciiTheme="minorHAnsi" w:hAnsiTheme="minorHAnsi"/>
        </w:rPr>
        <w:t>ja Motyka</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134E71D4"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F24CB0" w:rsidRPr="00F24CB0">
        <w:rPr>
          <w:rFonts w:asciiTheme="minorHAnsi" w:hAnsiTheme="minorHAnsi"/>
          <w:b/>
          <w:sz w:val="22"/>
          <w:szCs w:val="22"/>
        </w:rPr>
        <w:t>18</w:t>
      </w:r>
      <w:r w:rsidR="00055E6A" w:rsidRPr="00F24CB0">
        <w:rPr>
          <w:rFonts w:asciiTheme="minorHAnsi" w:hAnsiTheme="minorHAnsi"/>
          <w:b/>
          <w:sz w:val="22"/>
          <w:szCs w:val="22"/>
        </w:rPr>
        <w:t>.</w:t>
      </w:r>
      <w:r w:rsidR="00587B8D" w:rsidRPr="00F24CB0">
        <w:rPr>
          <w:rFonts w:asciiTheme="minorHAnsi" w:hAnsiTheme="minorHAnsi"/>
          <w:b/>
          <w:sz w:val="22"/>
          <w:szCs w:val="22"/>
        </w:rPr>
        <w:t>11</w:t>
      </w:r>
      <w:r w:rsidR="00055E6A" w:rsidRPr="00F24CB0">
        <w:rPr>
          <w:rFonts w:asciiTheme="minorHAnsi" w:hAnsiTheme="minorHAnsi"/>
          <w:b/>
          <w:sz w:val="22"/>
          <w:szCs w:val="22"/>
        </w:rPr>
        <w:t>.202</w:t>
      </w:r>
      <w:r w:rsidR="006736AC" w:rsidRPr="00F24CB0">
        <w:rPr>
          <w:rFonts w:asciiTheme="minorHAnsi" w:hAnsiTheme="minorHAnsi"/>
          <w:b/>
          <w:sz w:val="22"/>
          <w:szCs w:val="22"/>
        </w:rPr>
        <w:t>3</w:t>
      </w:r>
      <w:r w:rsidR="00055E6A" w:rsidRPr="00F24CB0">
        <w:rPr>
          <w:rFonts w:asciiTheme="minorHAnsi" w:hAnsiTheme="minorHAnsi"/>
          <w:b/>
          <w:sz w:val="22"/>
          <w:szCs w:val="22"/>
        </w:rPr>
        <w:t>r</w:t>
      </w:r>
      <w:r w:rsidR="007542D6" w:rsidRPr="00F24CB0">
        <w:rPr>
          <w:rFonts w:asciiTheme="minorHAnsi" w:hAnsiTheme="minorHAnsi"/>
          <w:sz w:val="22"/>
          <w:szCs w:val="22"/>
        </w:rPr>
        <w:t>.</w:t>
      </w:r>
      <w:r w:rsidR="007542D6" w:rsidRPr="00FB1FC2">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lastRenderedPageBreak/>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5571495E" w14:textId="77777777" w:rsidR="000705B8" w:rsidRDefault="000705B8" w:rsidP="00BA40A5">
      <w:pPr>
        <w:spacing w:before="10" w:afterLines="10" w:after="24" w:line="276" w:lineRule="auto"/>
        <w:jc w:val="both"/>
        <w:rPr>
          <w:rFonts w:asciiTheme="minorHAnsi" w:hAnsiTheme="minorHAnsi"/>
          <w:b/>
          <w:sz w:val="22"/>
          <w:szCs w:val="22"/>
        </w:rPr>
      </w:pPr>
    </w:p>
    <w:p w14:paraId="23EEA6E3" w14:textId="313B9288"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3029E7B5" w14:textId="77777777" w:rsidR="0018047C"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52AAE651" w14:textId="77777777" w:rsidR="00E336A5" w:rsidRDefault="00E336A5" w:rsidP="0018047C">
      <w:pPr>
        <w:spacing w:after="0" w:line="240" w:lineRule="auto"/>
        <w:jc w:val="both"/>
        <w:rPr>
          <w:rFonts w:asciiTheme="minorHAnsi" w:hAnsiTheme="minorHAnsi" w:cstheme="minorHAnsi"/>
          <w:b/>
          <w:bCs/>
          <w:color w:val="000000" w:themeColor="text1"/>
          <w:sz w:val="22"/>
          <w:szCs w:val="22"/>
        </w:rPr>
      </w:pPr>
    </w:p>
    <w:p w14:paraId="60DF5C05" w14:textId="5837BA68" w:rsidR="007D731E" w:rsidRPr="005F4620" w:rsidRDefault="007D731E" w:rsidP="007D731E">
      <w:pPr>
        <w:pStyle w:val="Akapitzlist"/>
        <w:numPr>
          <w:ilvl w:val="0"/>
          <w:numId w:val="18"/>
        </w:numPr>
        <w:autoSpaceDE w:val="0"/>
        <w:autoSpaceDN w:val="0"/>
        <w:adjustRightInd w:val="0"/>
        <w:spacing w:line="240" w:lineRule="auto"/>
        <w:jc w:val="both"/>
      </w:pPr>
      <w:bookmarkStart w:id="2" w:name="_Hlk107562982"/>
      <w:r w:rsidRPr="005F4620">
        <w:t>Deklarację zgodności CE/IVD</w:t>
      </w:r>
      <w:r w:rsidR="00587B8D">
        <w:t xml:space="preserve"> (dotyczy Pakietu nr 1 i 2).</w:t>
      </w:r>
    </w:p>
    <w:p w14:paraId="2EF0E2C3" w14:textId="38F317B6" w:rsidR="00FF38D0" w:rsidRPr="005F4620" w:rsidRDefault="007D731E" w:rsidP="00FF38D0">
      <w:pPr>
        <w:pStyle w:val="Akapitzlist"/>
        <w:autoSpaceDE w:val="0"/>
        <w:autoSpaceDN w:val="0"/>
        <w:adjustRightInd w:val="0"/>
        <w:ind w:left="644"/>
        <w:jc w:val="both"/>
      </w:pPr>
      <w:r w:rsidRPr="005F4620">
        <w:t xml:space="preserve">W przypadku, kiedy zaproponowany asortyment nie wymaga w/w dokumentu, należy załączyć oświadczenie wraz z uzasadnieniem. </w:t>
      </w:r>
    </w:p>
    <w:p w14:paraId="1170692B" w14:textId="655AC04F" w:rsidR="007D731E" w:rsidRDefault="007D731E" w:rsidP="007D731E">
      <w:pPr>
        <w:pStyle w:val="Tekstpodstawowy"/>
        <w:numPr>
          <w:ilvl w:val="0"/>
          <w:numId w:val="18"/>
        </w:numPr>
        <w:tabs>
          <w:tab w:val="clear" w:pos="644"/>
          <w:tab w:val="num" w:pos="720"/>
        </w:tabs>
        <w:spacing w:after="0" w:line="240" w:lineRule="auto"/>
        <w:ind w:left="720"/>
        <w:jc w:val="both"/>
        <w:rPr>
          <w:rFonts w:ascii="Calibri" w:hAnsi="Calibri"/>
          <w:b w:val="0"/>
          <w:sz w:val="22"/>
          <w:szCs w:val="22"/>
        </w:rPr>
      </w:pPr>
      <w:r w:rsidRPr="005F4620">
        <w:rPr>
          <w:rFonts w:ascii="Calibri" w:hAnsi="Calibri"/>
          <w:b w:val="0"/>
          <w:bCs/>
          <w:sz w:val="22"/>
          <w:szCs w:val="22"/>
        </w:rPr>
        <w:t>Oryginalne k</w:t>
      </w:r>
      <w:r w:rsidRPr="005F4620">
        <w:rPr>
          <w:rFonts w:ascii="Calibri" w:hAnsi="Calibri"/>
          <w:b w:val="0"/>
          <w:sz w:val="22"/>
          <w:szCs w:val="22"/>
        </w:rPr>
        <w:t xml:space="preserve">atalogi,  foldery, ulotki, materiały źródłowe producenta / w j. polskim/ - dla oferowanego asortymentu, dokumenty zgodne z opisem producenta opisy oferowanego asortymentu, uwzględniające wszystkie wymagane parametry do odczynników, </w:t>
      </w:r>
      <w:r>
        <w:rPr>
          <w:rFonts w:ascii="Calibri" w:hAnsi="Calibri"/>
          <w:b w:val="0"/>
          <w:sz w:val="22"/>
          <w:szCs w:val="22"/>
        </w:rPr>
        <w:t xml:space="preserve">materiałów eksploatacyjnych, </w:t>
      </w:r>
      <w:r w:rsidRPr="005F4620">
        <w:rPr>
          <w:rFonts w:ascii="Calibri" w:hAnsi="Calibri"/>
          <w:b w:val="0"/>
          <w:sz w:val="22"/>
          <w:szCs w:val="22"/>
        </w:rPr>
        <w:t>kalibratorów i materiałów kontrolnych</w:t>
      </w:r>
      <w:r w:rsidR="00FF38D0">
        <w:rPr>
          <w:rFonts w:ascii="Calibri" w:hAnsi="Calibri"/>
          <w:b w:val="0"/>
          <w:sz w:val="22"/>
          <w:szCs w:val="22"/>
        </w:rPr>
        <w:t xml:space="preserve"> (dotyczy Pakietu nr 1).</w:t>
      </w:r>
    </w:p>
    <w:p w14:paraId="36DF5C5D" w14:textId="77777777" w:rsidR="00FF38D0" w:rsidRDefault="00FF38D0" w:rsidP="00FF38D0">
      <w:pPr>
        <w:pStyle w:val="Tekstpodstawowy"/>
        <w:spacing w:after="0" w:line="240" w:lineRule="auto"/>
        <w:ind w:left="720"/>
        <w:jc w:val="both"/>
        <w:rPr>
          <w:rFonts w:ascii="Calibri" w:hAnsi="Calibri"/>
          <w:b w:val="0"/>
          <w:sz w:val="22"/>
          <w:szCs w:val="22"/>
        </w:rPr>
      </w:pPr>
    </w:p>
    <w:p w14:paraId="4B590C16" w14:textId="6CF71C71" w:rsidR="00FF38D0" w:rsidRPr="005F4620" w:rsidRDefault="00FF38D0" w:rsidP="00FF38D0">
      <w:pPr>
        <w:pStyle w:val="Akapitzlist"/>
        <w:numPr>
          <w:ilvl w:val="0"/>
          <w:numId w:val="18"/>
        </w:numPr>
        <w:tabs>
          <w:tab w:val="clear" w:pos="644"/>
          <w:tab w:val="num" w:pos="720"/>
        </w:tabs>
        <w:spacing w:after="0" w:line="240" w:lineRule="auto"/>
        <w:ind w:left="720"/>
        <w:contextualSpacing w:val="0"/>
        <w:jc w:val="both"/>
        <w:rPr>
          <w:bCs/>
        </w:rPr>
      </w:pPr>
      <w:r w:rsidRPr="005F4620">
        <w:rPr>
          <w:bCs/>
        </w:rPr>
        <w:t xml:space="preserve">Aktualne karty charakterystyki substancji niebezpiecznych /w </w:t>
      </w:r>
      <w:proofErr w:type="spellStart"/>
      <w:r w:rsidRPr="005F4620">
        <w:rPr>
          <w:bCs/>
        </w:rPr>
        <w:t>j.polskim</w:t>
      </w:r>
      <w:proofErr w:type="spellEnd"/>
      <w:r w:rsidRPr="005F4620">
        <w:rPr>
          <w:bCs/>
        </w:rPr>
        <w:t xml:space="preserve">/ - dla oferowanego asortymentu </w:t>
      </w:r>
      <w:r w:rsidR="00587B8D">
        <w:rPr>
          <w:bCs/>
        </w:rPr>
        <w:br/>
      </w:r>
      <w:r w:rsidRPr="005F4620">
        <w:rPr>
          <w:bCs/>
        </w:rPr>
        <w:t>z zaznaczeniem właściwych danych oraz odniesieniem, którego produktu (pozycji) dotyczą.</w:t>
      </w:r>
    </w:p>
    <w:p w14:paraId="207F4933" w14:textId="6EBAD94E" w:rsidR="007D731E" w:rsidRDefault="00FF38D0" w:rsidP="005A5388">
      <w:pPr>
        <w:pStyle w:val="Akapitzlist"/>
        <w:spacing w:after="0"/>
        <w:contextualSpacing w:val="0"/>
        <w:jc w:val="both"/>
      </w:pPr>
      <w:r w:rsidRPr="005F4620">
        <w:t>W przypadku, kiedy zaproponowany asortyment nie wymaga w/w dokumentu, należy załączyć oświadczenie wraz z uzasadnieniem</w:t>
      </w:r>
      <w:r>
        <w:t xml:space="preserve"> ( dotyczy Pakietu nr 1).</w:t>
      </w:r>
    </w:p>
    <w:p w14:paraId="45E5FCFB" w14:textId="77777777" w:rsidR="005A5388" w:rsidRPr="00FF38D0" w:rsidRDefault="005A5388" w:rsidP="005A5388">
      <w:pPr>
        <w:pStyle w:val="Akapitzlist"/>
        <w:spacing w:after="0"/>
        <w:contextualSpacing w:val="0"/>
        <w:jc w:val="both"/>
      </w:pPr>
    </w:p>
    <w:p w14:paraId="3A838BF9" w14:textId="4E33B44D" w:rsidR="00FF38D0" w:rsidRPr="00FF38D0" w:rsidRDefault="007D731E" w:rsidP="00FF38D0">
      <w:pPr>
        <w:pStyle w:val="Tekstpodstawowy"/>
        <w:numPr>
          <w:ilvl w:val="0"/>
          <w:numId w:val="18"/>
        </w:numPr>
        <w:tabs>
          <w:tab w:val="clear" w:pos="644"/>
          <w:tab w:val="num" w:pos="720"/>
        </w:tabs>
        <w:spacing w:after="0" w:line="240" w:lineRule="auto"/>
        <w:ind w:left="720"/>
        <w:jc w:val="both"/>
        <w:rPr>
          <w:rFonts w:ascii="Calibri" w:hAnsi="Calibri"/>
          <w:b w:val="0"/>
          <w:sz w:val="22"/>
          <w:szCs w:val="22"/>
        </w:rPr>
      </w:pPr>
      <w:r w:rsidRPr="005F4620">
        <w:rPr>
          <w:rFonts w:ascii="Calibri" w:hAnsi="Calibri"/>
          <w:b w:val="0"/>
          <w:bCs/>
          <w:sz w:val="22"/>
          <w:szCs w:val="22"/>
        </w:rPr>
        <w:t>Oryginalne k</w:t>
      </w:r>
      <w:r w:rsidRPr="005F4620">
        <w:rPr>
          <w:rFonts w:ascii="Calibri" w:hAnsi="Calibri"/>
          <w:b w:val="0"/>
          <w:sz w:val="22"/>
          <w:szCs w:val="22"/>
        </w:rPr>
        <w:t>atalogi,  foldery, ulotki, materiały źródłowe producenta / w j. polskim/ - dla oferowanego asortymentu, dokumenty zgodne z opisem producenta opisy oferowanego asortymentu, uwzględniające wszystkie wymagane parametry a</w:t>
      </w:r>
      <w:r w:rsidR="00FF38D0">
        <w:rPr>
          <w:rFonts w:ascii="Calibri" w:hAnsi="Calibri"/>
          <w:b w:val="0"/>
          <w:sz w:val="22"/>
          <w:szCs w:val="22"/>
        </w:rPr>
        <w:t xml:space="preserve">nalizatora </w:t>
      </w:r>
      <w:r w:rsidR="00FF38D0" w:rsidRPr="00E973A2">
        <w:rPr>
          <w:rFonts w:asciiTheme="minorHAnsi" w:hAnsiTheme="minorHAnsi"/>
          <w:b w:val="0"/>
          <w:sz w:val="22"/>
          <w:szCs w:val="22"/>
        </w:rPr>
        <w:t xml:space="preserve">do oznaczeń immunoglobulin i białek specyficznych metodą </w:t>
      </w:r>
      <w:proofErr w:type="spellStart"/>
      <w:r w:rsidR="00FF38D0" w:rsidRPr="00E973A2">
        <w:rPr>
          <w:rFonts w:asciiTheme="minorHAnsi" w:hAnsiTheme="minorHAnsi"/>
          <w:b w:val="0"/>
          <w:sz w:val="22"/>
          <w:szCs w:val="22"/>
        </w:rPr>
        <w:t>immunoturbidymetryczną</w:t>
      </w:r>
      <w:proofErr w:type="spellEnd"/>
      <w:r w:rsidRPr="005F4620">
        <w:rPr>
          <w:rFonts w:ascii="Calibri" w:hAnsi="Calibri"/>
          <w:b w:val="0"/>
          <w:sz w:val="22"/>
          <w:szCs w:val="22"/>
        </w:rPr>
        <w:t xml:space="preserve"> (dotyczy Pakietu nr 1).</w:t>
      </w:r>
    </w:p>
    <w:p w14:paraId="715F8E1F" w14:textId="77777777" w:rsidR="00FF38D0" w:rsidRPr="008A193A" w:rsidRDefault="00FF38D0" w:rsidP="00FF38D0">
      <w:pPr>
        <w:pStyle w:val="Tekstpodstawowy"/>
        <w:spacing w:after="0" w:line="240" w:lineRule="auto"/>
        <w:jc w:val="both"/>
        <w:rPr>
          <w:rFonts w:ascii="Calibri" w:hAnsi="Calibri"/>
          <w:b w:val="0"/>
          <w:sz w:val="22"/>
          <w:szCs w:val="22"/>
        </w:rPr>
      </w:pPr>
    </w:p>
    <w:p w14:paraId="4FD2DAC1" w14:textId="1E6F572D" w:rsidR="00FF38D0" w:rsidRPr="00FF38D0" w:rsidRDefault="00FF38D0" w:rsidP="00FF38D0">
      <w:pPr>
        <w:pStyle w:val="Akapitzlist"/>
        <w:numPr>
          <w:ilvl w:val="0"/>
          <w:numId w:val="18"/>
        </w:numPr>
        <w:tabs>
          <w:tab w:val="clear" w:pos="644"/>
          <w:tab w:val="num" w:pos="720"/>
        </w:tabs>
        <w:spacing w:after="0" w:line="240" w:lineRule="auto"/>
        <w:ind w:left="720"/>
        <w:contextualSpacing w:val="0"/>
        <w:jc w:val="both"/>
        <w:rPr>
          <w:bCs/>
        </w:rPr>
      </w:pPr>
      <w:r w:rsidRPr="0046301F">
        <w:t>Akceptacja oferowanych odczynników przez wytwórcę aparatu – oświadczenie (nie wymagane, gdy producent aparatu jest także producentem odczynników) – dot</w:t>
      </w:r>
      <w:r w:rsidR="00F24CB0">
        <w:t>yczy</w:t>
      </w:r>
      <w:r w:rsidRPr="0046301F">
        <w:t xml:space="preserve"> Pakietu nr  2.</w:t>
      </w:r>
    </w:p>
    <w:p w14:paraId="00EDAE39" w14:textId="77777777" w:rsidR="00FF38D0" w:rsidRPr="00FF38D0" w:rsidRDefault="00FF38D0" w:rsidP="00FF38D0">
      <w:pPr>
        <w:pStyle w:val="Akapitzlist"/>
        <w:spacing w:after="0" w:line="240" w:lineRule="auto"/>
        <w:contextualSpacing w:val="0"/>
        <w:jc w:val="both"/>
        <w:rPr>
          <w:bCs/>
        </w:rPr>
      </w:pPr>
    </w:p>
    <w:p w14:paraId="6A04A2F3" w14:textId="41919088" w:rsidR="00914BFB" w:rsidRPr="00FF38D0" w:rsidRDefault="00FF38D0" w:rsidP="00FF38D0">
      <w:pPr>
        <w:pStyle w:val="Akapitzlist"/>
        <w:numPr>
          <w:ilvl w:val="0"/>
          <w:numId w:val="18"/>
        </w:numPr>
        <w:tabs>
          <w:tab w:val="clear" w:pos="644"/>
          <w:tab w:val="num" w:pos="720"/>
        </w:tabs>
        <w:spacing w:after="0" w:line="240" w:lineRule="auto"/>
        <w:ind w:left="720"/>
        <w:contextualSpacing w:val="0"/>
        <w:jc w:val="both"/>
        <w:rPr>
          <w:bCs/>
        </w:rPr>
      </w:pPr>
      <w:r w:rsidRPr="0046301F">
        <w:t>Ulotki w języku polskim – dot</w:t>
      </w:r>
      <w:r w:rsidR="00F24CB0">
        <w:t>yczy</w:t>
      </w:r>
      <w:r w:rsidRPr="0046301F">
        <w:t xml:space="preserve"> Pakietu nr </w:t>
      </w:r>
      <w:r>
        <w:t>2</w:t>
      </w:r>
      <w:r w:rsidRPr="0046301F">
        <w:t>.</w:t>
      </w:r>
    </w:p>
    <w:bookmarkEnd w:id="2"/>
    <w:p w14:paraId="0779EF22" w14:textId="77777777" w:rsidR="00EC659B" w:rsidRDefault="00EC659B" w:rsidP="00EC659B">
      <w:pPr>
        <w:pStyle w:val="Akapitzlist"/>
        <w:spacing w:after="0" w:line="240" w:lineRule="auto"/>
        <w:jc w:val="both"/>
        <w:rPr>
          <w:rFonts w:asciiTheme="minorHAnsi" w:hAnsiTheme="minorHAnsi"/>
          <w:b/>
        </w:rPr>
      </w:pPr>
    </w:p>
    <w:p w14:paraId="273C2E19" w14:textId="7E7114A8" w:rsidR="00646A37" w:rsidRDefault="00646A37" w:rsidP="00646A37">
      <w:pPr>
        <w:spacing w:after="0" w:line="240" w:lineRule="auto"/>
        <w:ind w:left="349"/>
        <w:jc w:val="both"/>
        <w:rPr>
          <w:rFonts w:asciiTheme="minorHAnsi" w:hAnsiTheme="minorHAnsi" w:cstheme="minorHAnsi"/>
          <w:b/>
          <w:bCs/>
          <w:sz w:val="22"/>
          <w:szCs w:val="22"/>
        </w:rPr>
      </w:pPr>
      <w:r>
        <w:rPr>
          <w:rFonts w:asciiTheme="minorHAnsi" w:hAnsiTheme="minorHAnsi" w:cstheme="minorHAnsi"/>
          <w:b/>
          <w:bCs/>
          <w:sz w:val="22"/>
          <w:szCs w:val="22"/>
        </w:rPr>
        <w:t xml:space="preserve">        Dokumenty sporządzone w języku obcym należy złożyć wraz z tłumaczeniem na język polski.</w:t>
      </w:r>
    </w:p>
    <w:p w14:paraId="679DBF26" w14:textId="77777777" w:rsidR="00646A37" w:rsidRDefault="00646A37" w:rsidP="00EC659B">
      <w:pPr>
        <w:pStyle w:val="Akapitzlist"/>
        <w:spacing w:after="0" w:line="240" w:lineRule="auto"/>
        <w:jc w:val="both"/>
        <w:rPr>
          <w:rFonts w:asciiTheme="minorHAnsi" w:hAnsiTheme="minorHAnsi"/>
          <w:b/>
        </w:rPr>
      </w:pPr>
    </w:p>
    <w:p w14:paraId="18B0E5AD"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1D3B6BE4"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7A60E9D4" w14:textId="77777777" w:rsidR="00CA2A09" w:rsidRDefault="00CA2A09" w:rsidP="00BA40A5">
      <w:pPr>
        <w:spacing w:before="10" w:afterLines="10" w:after="24" w:line="276" w:lineRule="auto"/>
        <w:jc w:val="both"/>
        <w:rPr>
          <w:rFonts w:asciiTheme="minorHAnsi" w:hAnsiTheme="minorHAnsi"/>
          <w:b/>
          <w:sz w:val="22"/>
          <w:szCs w:val="22"/>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pPr>
        <w:numPr>
          <w:ilvl w:val="0"/>
          <w:numId w:val="31"/>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pPr>
        <w:numPr>
          <w:ilvl w:val="1"/>
          <w:numId w:val="31"/>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pPr>
        <w:numPr>
          <w:ilvl w:val="2"/>
          <w:numId w:val="31"/>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pPr>
        <w:numPr>
          <w:ilvl w:val="2"/>
          <w:numId w:val="31"/>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pPr>
        <w:numPr>
          <w:ilvl w:val="2"/>
          <w:numId w:val="31"/>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pPr>
        <w:numPr>
          <w:ilvl w:val="2"/>
          <w:numId w:val="31"/>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pPr>
        <w:numPr>
          <w:ilvl w:val="2"/>
          <w:numId w:val="31"/>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pPr>
        <w:numPr>
          <w:ilvl w:val="2"/>
          <w:numId w:val="31"/>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pPr>
        <w:numPr>
          <w:ilvl w:val="2"/>
          <w:numId w:val="31"/>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pPr>
        <w:numPr>
          <w:ilvl w:val="2"/>
          <w:numId w:val="31"/>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pPr>
        <w:numPr>
          <w:ilvl w:val="1"/>
          <w:numId w:val="31"/>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pPr>
        <w:numPr>
          <w:ilvl w:val="1"/>
          <w:numId w:val="31"/>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pPr>
        <w:numPr>
          <w:ilvl w:val="1"/>
          <w:numId w:val="31"/>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pPr>
        <w:numPr>
          <w:ilvl w:val="1"/>
          <w:numId w:val="31"/>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pPr>
        <w:numPr>
          <w:ilvl w:val="1"/>
          <w:numId w:val="31"/>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79B25095" w14:textId="02ED9CE3" w:rsidR="00AF2357" w:rsidRPr="00646A37" w:rsidRDefault="00582290" w:rsidP="00646A37">
      <w:pPr>
        <w:numPr>
          <w:ilvl w:val="0"/>
          <w:numId w:val="31"/>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5D1A064B" w14:textId="77777777"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D7FB7DE" w14:textId="77777777" w:rsidR="00723CEB" w:rsidRPr="00651FC1" w:rsidRDefault="00723CEB" w:rsidP="00651FC1">
      <w:pPr>
        <w:pStyle w:val="Akapitzlist"/>
        <w:spacing w:before="10" w:afterLines="10" w:after="24" w:line="240" w:lineRule="auto"/>
        <w:ind w:left="851"/>
        <w:jc w:val="both"/>
        <w:rPr>
          <w:rFonts w:asciiTheme="minorHAnsi" w:hAnsiTheme="minorHAnsi" w:cs="Palatino Linotype"/>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DE91544" w14:textId="77777777" w:rsidR="0054130C" w:rsidRPr="00226E09" w:rsidRDefault="0054130C" w:rsidP="0054130C">
      <w:pPr>
        <w:spacing w:before="10" w:afterLines="10" w:after="24" w:line="276" w:lineRule="auto"/>
        <w:jc w:val="both"/>
        <w:rPr>
          <w:rFonts w:asciiTheme="minorHAnsi" w:hAnsiTheme="minorHAnsi"/>
          <w:b/>
          <w:sz w:val="22"/>
          <w:szCs w:val="22"/>
        </w:rPr>
      </w:pPr>
    </w:p>
    <w:p w14:paraId="71E1BEB9"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w:t>
      </w:r>
      <w:r w:rsidRPr="00360483">
        <w:rPr>
          <w:rFonts w:asciiTheme="minorHAnsi" w:hAnsiTheme="minorHAnsi" w:cstheme="minorHAnsi"/>
        </w:rPr>
        <w:lastRenderedPageBreak/>
        <w:t>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pPr>
        <w:pStyle w:val="Akapitzlist"/>
        <w:numPr>
          <w:ilvl w:val="0"/>
          <w:numId w:val="16"/>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6C78EBFB" w14:textId="399A9E2F" w:rsidR="008F18B2" w:rsidRDefault="008F18B2" w:rsidP="008F18B2">
      <w:pPr>
        <w:pStyle w:val="Akapitzlist"/>
        <w:numPr>
          <w:ilvl w:val="7"/>
          <w:numId w:val="5"/>
        </w:numPr>
        <w:spacing w:before="10" w:afterLines="10" w:after="24"/>
        <w:ind w:left="851" w:hanging="284"/>
        <w:jc w:val="both"/>
        <w:rPr>
          <w:rFonts w:asciiTheme="minorHAnsi" w:hAnsiTheme="minorHAnsi"/>
        </w:rPr>
      </w:pPr>
      <w:r w:rsidRPr="008F18B2">
        <w:rPr>
          <w:rFonts w:asciiTheme="minorHAnsi" w:hAnsiTheme="minorHAnsi"/>
          <w:b/>
        </w:rPr>
        <w:t>Parametry graniczne</w:t>
      </w:r>
      <w:r w:rsidR="00102A30">
        <w:rPr>
          <w:rFonts w:asciiTheme="minorHAnsi" w:hAnsiTheme="minorHAnsi"/>
          <w:b/>
        </w:rPr>
        <w:t xml:space="preserve"> dotyczące analizatora i odczynników</w:t>
      </w:r>
      <w:r w:rsidR="0077261E">
        <w:rPr>
          <w:rFonts w:asciiTheme="minorHAnsi" w:hAnsiTheme="minorHAnsi"/>
          <w:b/>
        </w:rPr>
        <w:t>–</w:t>
      </w:r>
      <w:r w:rsidR="0077261E" w:rsidRPr="0077261E">
        <w:rPr>
          <w:rFonts w:asciiTheme="minorHAnsi" w:hAnsiTheme="minorHAnsi"/>
          <w:bCs/>
        </w:rPr>
        <w:t>dotyczy Pakietu nr 1</w:t>
      </w:r>
      <w:r w:rsidR="0077261E">
        <w:rPr>
          <w:rFonts w:asciiTheme="minorHAnsi" w:hAnsiTheme="minorHAnsi"/>
          <w:b/>
        </w:rPr>
        <w:t xml:space="preserve"> </w:t>
      </w:r>
      <w:r w:rsidRPr="008F18B2">
        <w:rPr>
          <w:rFonts w:asciiTheme="minorHAnsi" w:hAnsiTheme="minorHAnsi"/>
        </w:rPr>
        <w:t>(Załącznik nr</w:t>
      </w:r>
      <w:r w:rsidR="00102A30">
        <w:rPr>
          <w:rFonts w:asciiTheme="minorHAnsi" w:hAnsiTheme="minorHAnsi"/>
        </w:rPr>
        <w:t xml:space="preserve"> </w:t>
      </w:r>
      <w:r w:rsidRPr="008F18B2">
        <w:rPr>
          <w:rFonts w:asciiTheme="minorHAnsi" w:hAnsiTheme="minorHAnsi"/>
        </w:rPr>
        <w:t>2A do SWZ).</w:t>
      </w:r>
    </w:p>
    <w:p w14:paraId="5F8934E5" w14:textId="77777777" w:rsidR="008F18B2" w:rsidRPr="008F18B2" w:rsidRDefault="00384CB1" w:rsidP="008F18B2">
      <w:pPr>
        <w:pStyle w:val="Akapitzlist"/>
        <w:numPr>
          <w:ilvl w:val="7"/>
          <w:numId w:val="5"/>
        </w:numPr>
        <w:spacing w:before="10" w:afterLines="10" w:after="24"/>
        <w:ind w:left="851" w:hanging="284"/>
        <w:jc w:val="both"/>
        <w:rPr>
          <w:rFonts w:asciiTheme="minorHAnsi" w:hAnsiTheme="minorHAnsi"/>
        </w:rPr>
      </w:pPr>
      <w:r w:rsidRPr="008F18B2">
        <w:rPr>
          <w:rFonts w:asciiTheme="minorHAnsi" w:eastAsiaTheme="minorHAnsi" w:hAnsiTheme="minorHAnsi" w:cstheme="minorBidi"/>
          <w:b/>
          <w:bCs/>
          <w:color w:val="000000"/>
        </w:rPr>
        <w:t>Oświadczenie o niepodleganiu wykluczeniu w postępowaniu</w:t>
      </w:r>
      <w:r w:rsidRPr="008F18B2">
        <w:rPr>
          <w:rFonts w:eastAsiaTheme="minorHAnsi" w:cstheme="minorBidi"/>
          <w:color w:val="000000"/>
        </w:rPr>
        <w:t xml:space="preserve"> </w:t>
      </w:r>
      <w:r w:rsidRPr="008F18B2">
        <w:rPr>
          <w:rFonts w:asciiTheme="minorHAnsi" w:eastAsiaTheme="minorHAnsi" w:hAnsiTheme="minorHAnsi" w:cstheme="minorBidi"/>
          <w:color w:val="000000"/>
        </w:rPr>
        <w:t xml:space="preserve">(Załącznik nr </w:t>
      </w:r>
      <w:r w:rsidR="0057540A" w:rsidRPr="008F18B2">
        <w:rPr>
          <w:rFonts w:asciiTheme="minorHAnsi" w:eastAsiaTheme="minorHAnsi" w:hAnsiTheme="minorHAnsi" w:cstheme="minorBidi"/>
          <w:color w:val="000000"/>
        </w:rPr>
        <w:t xml:space="preserve">3 </w:t>
      </w:r>
      <w:r w:rsidRPr="008F18B2">
        <w:rPr>
          <w:rFonts w:asciiTheme="minorHAnsi" w:eastAsiaTheme="minorHAnsi" w:hAnsiTheme="minorHAnsi" w:cstheme="minorBidi"/>
          <w:color w:val="000000"/>
        </w:rPr>
        <w:t>do SWZ).</w:t>
      </w:r>
    </w:p>
    <w:p w14:paraId="21186C11" w14:textId="2A30336C" w:rsidR="008F18B2" w:rsidRPr="008F18B2" w:rsidRDefault="008F18B2" w:rsidP="008F18B2">
      <w:pPr>
        <w:pStyle w:val="Akapitzlist"/>
        <w:spacing w:before="10" w:afterLines="10" w:after="24"/>
        <w:ind w:left="851"/>
        <w:jc w:val="both"/>
        <w:rPr>
          <w:rFonts w:eastAsiaTheme="minorHAnsi" w:cstheme="minorBidi"/>
          <w:color w:val="000000"/>
        </w:rPr>
      </w:pPr>
      <w:r w:rsidRPr="008F18B2">
        <w:rPr>
          <w:rFonts w:eastAsiaTheme="minorHAnsi" w:cstheme="minorBidi"/>
          <w:color w:val="000000"/>
        </w:rPr>
        <w:t>W przypadku wspólnego ubiegania się o zamówienie przez Wykonawców, oświadczenie o którym mowa powyżej składa każdy z Wykonawców.</w:t>
      </w:r>
    </w:p>
    <w:p w14:paraId="458695DE" w14:textId="107519A0" w:rsidR="00384CB1" w:rsidRPr="008F18B2" w:rsidRDefault="00384CB1" w:rsidP="008F18B2">
      <w:pPr>
        <w:pStyle w:val="Akapitzlist"/>
        <w:numPr>
          <w:ilvl w:val="7"/>
          <w:numId w:val="5"/>
        </w:numPr>
        <w:spacing w:before="10" w:afterLines="10" w:after="24"/>
        <w:ind w:left="851" w:hanging="284"/>
        <w:jc w:val="both"/>
        <w:rPr>
          <w:rFonts w:asciiTheme="minorHAnsi" w:hAnsiTheme="minorHAnsi"/>
        </w:rPr>
      </w:pPr>
      <w:r w:rsidRPr="008F18B2">
        <w:rPr>
          <w:rFonts w:asciiTheme="minorHAnsi" w:eastAsiaTheme="minorHAnsi" w:hAnsiTheme="minorHAnsi" w:cstheme="minorBidi"/>
          <w:b/>
          <w:bCs/>
        </w:rPr>
        <w:t>Dokument, z którego wynika zakres umocowania do działania w imieniu Wykonawcy w postępowaniu o udzielenie zamówienia:</w:t>
      </w:r>
    </w:p>
    <w:p w14:paraId="57304003" w14:textId="77777777" w:rsidR="00384CB1" w:rsidRPr="00384CB1" w:rsidRDefault="000844F8">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3CC59441" w14:textId="77777777" w:rsidR="00384CB1" w:rsidRPr="00384CB1" w:rsidRDefault="00384CB1">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02D55277"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4CC95255" w14:textId="77777777" w:rsidR="00BB316E" w:rsidRDefault="00BB316E" w:rsidP="00AD2224">
      <w:pPr>
        <w:spacing w:after="0" w:line="240" w:lineRule="auto"/>
        <w:jc w:val="both"/>
        <w:textAlignment w:val="baseline"/>
        <w:rPr>
          <w:rFonts w:asciiTheme="minorHAnsi" w:hAnsiTheme="minorHAnsi" w:cstheme="minorHAnsi"/>
          <w:color w:val="000000" w:themeColor="text1"/>
          <w:sz w:val="22"/>
          <w:szCs w:val="22"/>
        </w:rPr>
      </w:pPr>
    </w:p>
    <w:p w14:paraId="31A8C0A6" w14:textId="7EDFE976" w:rsidR="00102A30" w:rsidRPr="00102A30" w:rsidRDefault="00102A30" w:rsidP="00102A30">
      <w:pPr>
        <w:pStyle w:val="Akapitzlist"/>
        <w:numPr>
          <w:ilvl w:val="7"/>
          <w:numId w:val="5"/>
        </w:numPr>
        <w:spacing w:before="10" w:afterLines="10" w:after="24"/>
        <w:ind w:left="851" w:hanging="284"/>
        <w:jc w:val="both"/>
        <w:rPr>
          <w:rFonts w:asciiTheme="minorHAnsi" w:hAnsiTheme="minorHAnsi"/>
        </w:rPr>
      </w:pPr>
      <w:r w:rsidRPr="005F4620">
        <w:lastRenderedPageBreak/>
        <w:t>Deklarację zgodności CE/IVD</w:t>
      </w:r>
      <w:r>
        <w:t xml:space="preserve"> (dotyczy Pakietu nr 1 i 2).</w:t>
      </w:r>
    </w:p>
    <w:p w14:paraId="307DC6B2" w14:textId="6BD606D7" w:rsidR="00354CA3" w:rsidRDefault="00102A30" w:rsidP="00102A30">
      <w:pPr>
        <w:pStyle w:val="Akapitzlist"/>
        <w:autoSpaceDE w:val="0"/>
        <w:autoSpaceDN w:val="0"/>
        <w:adjustRightInd w:val="0"/>
        <w:ind w:left="851"/>
        <w:jc w:val="both"/>
      </w:pPr>
      <w:r w:rsidRPr="005F4620">
        <w:t xml:space="preserve">W przypadku, kiedy zaproponowany asortyment nie wymaga w/w dokumentu, należy załączyć oświadczenie wraz z uzasadnieniem. </w:t>
      </w:r>
    </w:p>
    <w:p w14:paraId="5726A3B1" w14:textId="77777777" w:rsidR="00102A30" w:rsidRPr="00102A30" w:rsidRDefault="00102A30" w:rsidP="00102A30">
      <w:pPr>
        <w:pStyle w:val="Akapitzlist"/>
        <w:autoSpaceDE w:val="0"/>
        <w:autoSpaceDN w:val="0"/>
        <w:adjustRightInd w:val="0"/>
        <w:ind w:left="851"/>
        <w:jc w:val="both"/>
      </w:pPr>
    </w:p>
    <w:p w14:paraId="217F3046" w14:textId="303E948F" w:rsidR="00102A30" w:rsidRPr="00102A30" w:rsidRDefault="00102A30" w:rsidP="00102A30">
      <w:pPr>
        <w:pStyle w:val="Akapitzlist"/>
        <w:numPr>
          <w:ilvl w:val="7"/>
          <w:numId w:val="5"/>
        </w:numPr>
        <w:spacing w:before="10" w:afterLines="10" w:after="24"/>
        <w:ind w:left="851" w:hanging="284"/>
        <w:jc w:val="both"/>
        <w:rPr>
          <w:rFonts w:asciiTheme="minorHAnsi" w:hAnsiTheme="minorHAnsi"/>
          <w:bCs/>
        </w:rPr>
      </w:pPr>
      <w:r w:rsidRPr="00102A30">
        <w:rPr>
          <w:bCs/>
        </w:rPr>
        <w:t>Oryginalne k</w:t>
      </w:r>
      <w:r w:rsidRPr="005F4620">
        <w:t xml:space="preserve">atalogi,  foldery, ulotki, materiały źródłowe producenta / w j. polskim/ - dla oferowanego asortymentu, dokumenty zgodne z opisem producenta opisy oferowanego asortymentu, uwzględniające wszystkie wymagane parametry do odczynników, </w:t>
      </w:r>
      <w:r w:rsidRPr="00102A30">
        <w:rPr>
          <w:bCs/>
        </w:rPr>
        <w:t xml:space="preserve">materiałów eksploatacyjnych, kalibratorów </w:t>
      </w:r>
      <w:r>
        <w:rPr>
          <w:bCs/>
        </w:rPr>
        <w:br/>
      </w:r>
      <w:r w:rsidRPr="00102A30">
        <w:rPr>
          <w:bCs/>
        </w:rPr>
        <w:t>i materiałów kontrolnych (dotyczy Pakietu nr 1).</w:t>
      </w:r>
    </w:p>
    <w:p w14:paraId="329B7BDD" w14:textId="11EB8BEE" w:rsidR="00D92BA8" w:rsidRDefault="00D92BA8" w:rsidP="00354CA3">
      <w:pPr>
        <w:spacing w:after="0" w:line="240" w:lineRule="auto"/>
        <w:jc w:val="both"/>
        <w:textAlignment w:val="baseline"/>
        <w:rPr>
          <w:rFonts w:asciiTheme="minorHAnsi" w:hAnsiTheme="minorHAnsi"/>
          <w:sz w:val="22"/>
          <w:szCs w:val="22"/>
        </w:rPr>
      </w:pPr>
    </w:p>
    <w:p w14:paraId="3AF663E5" w14:textId="42B5489F" w:rsidR="00102A30" w:rsidRPr="00102A30" w:rsidRDefault="00102A30" w:rsidP="00102A30">
      <w:pPr>
        <w:pStyle w:val="Akapitzlist"/>
        <w:numPr>
          <w:ilvl w:val="7"/>
          <w:numId w:val="5"/>
        </w:numPr>
        <w:spacing w:before="10" w:afterLines="10" w:after="24"/>
        <w:ind w:left="851" w:hanging="284"/>
        <w:jc w:val="both"/>
        <w:rPr>
          <w:rFonts w:asciiTheme="minorHAnsi" w:hAnsiTheme="minorHAnsi"/>
        </w:rPr>
      </w:pPr>
      <w:r w:rsidRPr="00102A30">
        <w:rPr>
          <w:bCs/>
        </w:rPr>
        <w:t xml:space="preserve">Aktualne karty charakterystyki substancji niebezpiecznych /w </w:t>
      </w:r>
      <w:proofErr w:type="spellStart"/>
      <w:r w:rsidRPr="00102A30">
        <w:rPr>
          <w:bCs/>
        </w:rPr>
        <w:t>j.polskim</w:t>
      </w:r>
      <w:proofErr w:type="spellEnd"/>
      <w:r w:rsidRPr="00102A30">
        <w:rPr>
          <w:bCs/>
        </w:rPr>
        <w:t xml:space="preserve">/ - dla oferowanego asortymentu </w:t>
      </w:r>
      <w:r w:rsidRPr="00102A30">
        <w:rPr>
          <w:bCs/>
        </w:rPr>
        <w:br/>
        <w:t>z zaznaczeniem właściwych danych oraz odniesieniem, którego produktu (pozycji) dotyczą.</w:t>
      </w:r>
    </w:p>
    <w:p w14:paraId="19631A3E" w14:textId="77777777" w:rsidR="00102A30" w:rsidRPr="00FF38D0" w:rsidRDefault="00102A30" w:rsidP="00102A30">
      <w:pPr>
        <w:pStyle w:val="Akapitzlist"/>
        <w:ind w:left="851"/>
        <w:contextualSpacing w:val="0"/>
        <w:jc w:val="both"/>
      </w:pPr>
      <w:r w:rsidRPr="005F4620">
        <w:t>W przypadku, kiedy zaproponowany asortyment nie wymaga w/w dokumentu, należy załączyć oświadczenie wraz z uzasadnieniem</w:t>
      </w:r>
      <w:r>
        <w:t xml:space="preserve"> ( dotyczy Pakietu nr 1).</w:t>
      </w:r>
    </w:p>
    <w:p w14:paraId="3B83D9D4" w14:textId="77777777" w:rsidR="00102A30" w:rsidRPr="00102A30" w:rsidRDefault="00102A30" w:rsidP="00102A30">
      <w:pPr>
        <w:pStyle w:val="Akapitzlist"/>
        <w:numPr>
          <w:ilvl w:val="7"/>
          <w:numId w:val="5"/>
        </w:numPr>
        <w:spacing w:before="10" w:afterLines="10" w:after="24"/>
        <w:ind w:left="851" w:hanging="284"/>
        <w:jc w:val="both"/>
        <w:rPr>
          <w:rFonts w:asciiTheme="minorHAnsi" w:hAnsiTheme="minorHAnsi"/>
        </w:rPr>
      </w:pPr>
      <w:r w:rsidRPr="00102A30">
        <w:rPr>
          <w:bCs/>
        </w:rPr>
        <w:t>Oryginalne k</w:t>
      </w:r>
      <w:r w:rsidRPr="00102A30">
        <w:t xml:space="preserve">atalogi,  foldery, ulotki, materiały źródłowe producenta / w j. polskim/ - dla oferowanego asortymentu, dokumenty zgodne z opisem producenta opisy oferowanego asortymentu, uwzględniające wszystkie wymagane parametry analizatora </w:t>
      </w:r>
      <w:r w:rsidRPr="00102A30">
        <w:rPr>
          <w:rFonts w:asciiTheme="minorHAnsi" w:hAnsiTheme="minorHAnsi"/>
        </w:rPr>
        <w:t xml:space="preserve">do oznaczeń immunoglobulin i białek specyficznych metodą </w:t>
      </w:r>
      <w:proofErr w:type="spellStart"/>
      <w:r w:rsidRPr="00102A30">
        <w:rPr>
          <w:rFonts w:asciiTheme="minorHAnsi" w:hAnsiTheme="minorHAnsi"/>
        </w:rPr>
        <w:t>immunoturbidymetryczną</w:t>
      </w:r>
      <w:proofErr w:type="spellEnd"/>
      <w:r w:rsidRPr="00102A30">
        <w:t xml:space="preserve"> (dotyczy Pakietu nr 1).</w:t>
      </w:r>
    </w:p>
    <w:p w14:paraId="03ADBEF8" w14:textId="77777777" w:rsidR="00102A30" w:rsidRDefault="00102A30" w:rsidP="00914BFB">
      <w:pPr>
        <w:pStyle w:val="Akapitzlist"/>
        <w:spacing w:before="10" w:afterLines="10" w:after="24"/>
        <w:ind w:left="851"/>
        <w:jc w:val="both"/>
        <w:rPr>
          <w:rFonts w:asciiTheme="minorHAnsi" w:hAnsiTheme="minorHAnsi"/>
        </w:rPr>
      </w:pPr>
    </w:p>
    <w:p w14:paraId="4DCB4D3C" w14:textId="7A7BFB99" w:rsidR="00102A30" w:rsidRPr="00102A30" w:rsidRDefault="00102A30" w:rsidP="00102A30">
      <w:pPr>
        <w:pStyle w:val="Akapitzlist"/>
        <w:numPr>
          <w:ilvl w:val="7"/>
          <w:numId w:val="5"/>
        </w:numPr>
        <w:spacing w:before="10" w:afterLines="10" w:after="24"/>
        <w:ind w:left="851" w:hanging="284"/>
        <w:jc w:val="both"/>
        <w:rPr>
          <w:rFonts w:asciiTheme="minorHAnsi" w:hAnsiTheme="minorHAnsi"/>
        </w:rPr>
      </w:pPr>
      <w:r w:rsidRPr="0046301F">
        <w:t>Akceptacja oferowanych odczynników przez wytwórcę aparatu – oświadczenie (nie wymagane, gdy producent aparatu jest także producentem odczynników) – dot. Pakietu nr  2.</w:t>
      </w:r>
    </w:p>
    <w:p w14:paraId="10956188" w14:textId="77777777" w:rsidR="00102A30" w:rsidRPr="00354CA3" w:rsidRDefault="00102A30" w:rsidP="00354CA3">
      <w:pPr>
        <w:spacing w:after="0" w:line="240" w:lineRule="auto"/>
        <w:jc w:val="both"/>
        <w:textAlignment w:val="baseline"/>
        <w:rPr>
          <w:rFonts w:asciiTheme="minorHAnsi" w:hAnsiTheme="minorHAnsi"/>
          <w:sz w:val="22"/>
          <w:szCs w:val="22"/>
        </w:rPr>
      </w:pPr>
    </w:p>
    <w:p w14:paraId="64F89BA4" w14:textId="236667CA" w:rsidR="00102A30" w:rsidRPr="00102A30" w:rsidRDefault="00102A30" w:rsidP="00102A30">
      <w:pPr>
        <w:pStyle w:val="Akapitzlist"/>
        <w:numPr>
          <w:ilvl w:val="7"/>
          <w:numId w:val="5"/>
        </w:numPr>
        <w:spacing w:before="10" w:afterLines="10" w:after="24"/>
        <w:ind w:left="851" w:hanging="284"/>
        <w:jc w:val="both"/>
        <w:rPr>
          <w:rFonts w:asciiTheme="minorHAnsi" w:hAnsiTheme="minorHAnsi"/>
        </w:rPr>
      </w:pPr>
      <w:r w:rsidRPr="0046301F">
        <w:t xml:space="preserve">Ulotki w języku polskim – dot. Pakietu nr </w:t>
      </w:r>
      <w:r>
        <w:t>2</w:t>
      </w:r>
      <w:r w:rsidRPr="0046301F">
        <w:t>.</w:t>
      </w:r>
    </w:p>
    <w:p w14:paraId="1E0E5B54" w14:textId="77777777" w:rsidR="008F18B2" w:rsidRDefault="008F18B2" w:rsidP="00BA40A5">
      <w:pPr>
        <w:tabs>
          <w:tab w:val="left" w:pos="3810"/>
        </w:tabs>
        <w:spacing w:before="10" w:afterLines="10" w:after="24"/>
        <w:jc w:val="both"/>
        <w:rPr>
          <w:rFonts w:asciiTheme="minorHAnsi" w:hAnsiTheme="minorHAnsi"/>
          <w:b/>
          <w:sz w:val="22"/>
          <w:szCs w:val="22"/>
        </w:rPr>
      </w:pPr>
    </w:p>
    <w:p w14:paraId="035CEF04" w14:textId="7BC98C41" w:rsidR="00BA277B"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1F4A29AC" w14:textId="16EA066F"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3" w:name="_Hlk109215834"/>
      <w:r w:rsidR="00D37E7B">
        <w:rPr>
          <w:rFonts w:asciiTheme="minorHAnsi" w:hAnsiTheme="minorHAnsi"/>
          <w:b/>
        </w:rPr>
        <w:t>2</w:t>
      </w:r>
      <w:r w:rsidR="00102A30">
        <w:rPr>
          <w:rFonts w:asciiTheme="minorHAnsi" w:hAnsiTheme="minorHAnsi"/>
          <w:b/>
        </w:rPr>
        <w:t>0</w:t>
      </w:r>
      <w:r w:rsidR="006C394A">
        <w:rPr>
          <w:rFonts w:asciiTheme="minorHAnsi" w:hAnsiTheme="minorHAnsi"/>
          <w:b/>
        </w:rPr>
        <w:t>.</w:t>
      </w:r>
      <w:bookmarkEnd w:id="3"/>
      <w:r w:rsidR="00102A30">
        <w:rPr>
          <w:rFonts w:asciiTheme="minorHAnsi" w:hAnsiTheme="minorHAnsi"/>
          <w:b/>
        </w:rPr>
        <w:t>10</w:t>
      </w:r>
      <w:r w:rsidR="0074752D" w:rsidRPr="00226E09">
        <w:rPr>
          <w:rFonts w:asciiTheme="minorHAnsi" w:hAnsiTheme="minorHAnsi"/>
          <w:b/>
        </w:rPr>
        <w:t>.202</w:t>
      </w:r>
      <w:r w:rsidR="00D03A9E">
        <w:rPr>
          <w:rFonts w:asciiTheme="minorHAnsi" w:hAnsiTheme="minorHAnsi"/>
          <w:b/>
        </w:rPr>
        <w:t>3r.</w:t>
      </w:r>
      <w:r w:rsidR="0074752D" w:rsidRPr="00226E09">
        <w:rPr>
          <w:rFonts w:asciiTheme="minorHAnsi" w:hAnsiTheme="minorHAnsi"/>
          <w:b/>
        </w:rPr>
        <w:t xml:space="preserve"> do godz. </w:t>
      </w:r>
      <w:r w:rsidR="00FB1FC2">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260FD387"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D37E7B">
        <w:rPr>
          <w:rFonts w:asciiTheme="minorHAnsi" w:hAnsiTheme="minorHAnsi"/>
          <w:b/>
        </w:rPr>
        <w:t>2</w:t>
      </w:r>
      <w:r w:rsidR="00102A30">
        <w:rPr>
          <w:rFonts w:asciiTheme="minorHAnsi" w:hAnsiTheme="minorHAnsi"/>
          <w:b/>
        </w:rPr>
        <w:t>0</w:t>
      </w:r>
      <w:r w:rsidR="00D03A9E">
        <w:rPr>
          <w:rFonts w:asciiTheme="minorHAnsi" w:hAnsiTheme="minorHAnsi"/>
          <w:b/>
        </w:rPr>
        <w:t>.</w:t>
      </w:r>
      <w:r w:rsidR="00102A30">
        <w:rPr>
          <w:rFonts w:asciiTheme="minorHAnsi" w:hAnsiTheme="minorHAnsi"/>
          <w:b/>
        </w:rPr>
        <w:t>10</w:t>
      </w:r>
      <w:r w:rsidR="00D03A9E" w:rsidRPr="00226E09">
        <w:rPr>
          <w:rFonts w:asciiTheme="minorHAnsi" w:hAnsiTheme="minorHAnsi"/>
          <w:b/>
        </w:rPr>
        <w:t>.202</w:t>
      </w:r>
      <w:r w:rsidR="00D03A9E">
        <w:rPr>
          <w:rFonts w:asciiTheme="minorHAnsi" w:hAnsiTheme="minorHAnsi"/>
          <w:b/>
        </w:rPr>
        <w:t>3r.</w:t>
      </w:r>
      <w:r w:rsidR="00191803">
        <w:rPr>
          <w:rFonts w:asciiTheme="minorHAnsi" w:hAnsiTheme="minorHAnsi"/>
          <w:b/>
        </w:rPr>
        <w:br/>
      </w:r>
      <w:r w:rsidR="006152BA" w:rsidRPr="00226E09">
        <w:rPr>
          <w:rFonts w:asciiTheme="minorHAnsi" w:hAnsiTheme="minorHAnsi"/>
          <w:b/>
        </w:rPr>
        <w:t xml:space="preserve">o godz. </w:t>
      </w:r>
      <w:r w:rsidR="00FB1FC2">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lastRenderedPageBreak/>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7AE9133F" w14:textId="7E169731" w:rsidR="00EB4898" w:rsidRPr="00914BFB" w:rsidRDefault="007D655F" w:rsidP="00914BFB">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4" w:name="mip51081278"/>
      <w:bookmarkEnd w:id="4"/>
      <w:r w:rsidR="00AF2743" w:rsidRPr="00226E09">
        <w:rPr>
          <w:rFonts w:asciiTheme="minorHAnsi" w:hAnsiTheme="minorHAnsi"/>
          <w:color w:val="000000" w:themeColor="text1"/>
          <w:sz w:val="22"/>
          <w:szCs w:val="22"/>
        </w:rPr>
        <w:t xml:space="preserve"> W ofercie, o której mowa w zdaniu pierwszym, Wykonawca ma obowiązek:</w:t>
      </w:r>
      <w:bookmarkStart w:id="5" w:name="mip51081280"/>
      <w:bookmarkEnd w:id="5"/>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6" w:name="mip51081281"/>
      <w:bookmarkEnd w:id="6"/>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7" w:name="mip51081282"/>
      <w:bookmarkEnd w:id="7"/>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8" w:name="mip51081283"/>
      <w:bookmarkEnd w:id="8"/>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452448"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822F801" w14:textId="77777777" w:rsidR="00452448" w:rsidRDefault="00452448" w:rsidP="00452448">
      <w:pPr>
        <w:pStyle w:val="Tekstpodstawowy"/>
        <w:spacing w:before="10" w:afterLines="10" w:after="24" w:line="276" w:lineRule="auto"/>
        <w:ind w:left="567"/>
        <w:jc w:val="both"/>
        <w:rPr>
          <w:rFonts w:asciiTheme="minorHAnsi" w:hAnsiTheme="minorHAnsi" w:cs="Calibri"/>
          <w:b w:val="0"/>
          <w:color w:val="000000" w:themeColor="text1"/>
          <w:sz w:val="22"/>
          <w:szCs w:val="22"/>
        </w:rPr>
      </w:pPr>
    </w:p>
    <w:p w14:paraId="12FC7DE5" w14:textId="77777777" w:rsidR="00452448" w:rsidRPr="00226E09" w:rsidRDefault="00452448" w:rsidP="00452448">
      <w:pPr>
        <w:pStyle w:val="Tekstpodstawowy"/>
        <w:spacing w:before="10" w:afterLines="10" w:after="24" w:line="276" w:lineRule="auto"/>
        <w:ind w:left="567"/>
        <w:jc w:val="both"/>
        <w:rPr>
          <w:rFonts w:asciiTheme="minorHAnsi" w:hAnsiTheme="minorHAnsi"/>
          <w:sz w:val="22"/>
          <w:szCs w:val="22"/>
        </w:rPr>
      </w:pPr>
    </w:p>
    <w:p w14:paraId="03FC6A5B" w14:textId="77777777" w:rsidR="000B3AAE" w:rsidRPr="00452448"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lastRenderedPageBreak/>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59F5644F" w14:textId="77777777" w:rsidR="00452448" w:rsidRPr="00226E09" w:rsidRDefault="00452448" w:rsidP="00452448">
      <w:pPr>
        <w:pStyle w:val="Tekstpodstawowy"/>
        <w:spacing w:before="10" w:afterLines="10" w:after="24" w:line="276" w:lineRule="auto"/>
        <w:ind w:left="851"/>
        <w:jc w:val="both"/>
        <w:rPr>
          <w:rFonts w:asciiTheme="minorHAnsi" w:hAnsiTheme="minorHAnsi"/>
          <w:sz w:val="22"/>
          <w:szCs w:val="22"/>
        </w:rPr>
      </w:pP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07DDDCEB" w14:textId="77777777" w:rsidR="00646A37" w:rsidRPr="00226E09" w:rsidRDefault="00646A37" w:rsidP="004C49AF">
      <w:pPr>
        <w:suppressAutoHyphens/>
        <w:spacing w:line="276" w:lineRule="auto"/>
        <w:ind w:left="927"/>
        <w:jc w:val="both"/>
        <w:rPr>
          <w:rFonts w:asciiTheme="minorHAnsi" w:hAnsiTheme="minorHAnsi" w:cs="Arial"/>
          <w:sz w:val="22"/>
          <w:szCs w:val="22"/>
        </w:rPr>
      </w:pP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62624315" w14:textId="77777777" w:rsidR="008E59A2" w:rsidRDefault="008E59A2" w:rsidP="00BA40A5">
      <w:pPr>
        <w:spacing w:before="10" w:afterLines="10" w:after="24" w:line="276" w:lineRule="auto"/>
        <w:jc w:val="both"/>
        <w:rPr>
          <w:rFonts w:asciiTheme="minorHAnsi" w:hAnsiTheme="minorHAnsi"/>
          <w:b/>
          <w:color w:val="000000" w:themeColor="text1"/>
          <w:sz w:val="22"/>
          <w:szCs w:val="22"/>
        </w:rPr>
      </w:pPr>
    </w:p>
    <w:p w14:paraId="6EB4739D" w14:textId="77777777"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46758C34" w:rsid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9" w:name="mip51083248"/>
      <w:bookmarkEnd w:id="9"/>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10" w:name="highlightHit_793"/>
      <w:bookmarkEnd w:id="10"/>
      <w:r w:rsidRPr="00226E09">
        <w:rPr>
          <w:rFonts w:asciiTheme="minorHAnsi" w:hAnsiTheme="minorHAnsi"/>
          <w:color w:val="000000" w:themeColor="text1"/>
        </w:rPr>
        <w:t>, w tym na projektowane postanowienie umowy;</w:t>
      </w:r>
      <w:bookmarkStart w:id="11" w:name="mip51083249"/>
      <w:bookmarkEnd w:id="11"/>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lastRenderedPageBreak/>
        <w:t>zaniechanie czynności w postępowaniu o udzielenie zamówienia, do której zamawiający był obowiązany na podstawie ustawy;</w:t>
      </w:r>
      <w:bookmarkStart w:id="12" w:name="mip51083250"/>
      <w:bookmarkEnd w:id="12"/>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3" w:name="highlightHit_802"/>
      <w:bookmarkEnd w:id="13"/>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B01DD94"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1932CE04"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lastRenderedPageBreak/>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6E6B90C2" w14:textId="509CEF48"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D521A3" w:rsidRDefault="006F32A6" w:rsidP="006F32A6">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02C88654" w14:textId="77777777" w:rsidR="006F32A6" w:rsidRPr="0077261E" w:rsidRDefault="006F32A6" w:rsidP="006F32A6">
      <w:pPr>
        <w:spacing w:after="0"/>
        <w:rPr>
          <w:rFonts w:asciiTheme="minorHAnsi" w:hAnsiTheme="minorHAnsi" w:cstheme="minorHAnsi"/>
          <w:bCs/>
          <w:sz w:val="22"/>
          <w:szCs w:val="22"/>
        </w:rPr>
      </w:pPr>
      <w:r w:rsidRPr="0077261E">
        <w:rPr>
          <w:rFonts w:asciiTheme="minorHAnsi" w:hAnsiTheme="minorHAnsi" w:cstheme="minorHAnsi"/>
          <w:bCs/>
          <w:sz w:val="22"/>
          <w:szCs w:val="22"/>
        </w:rPr>
        <w:t>Załącznik nr 1 – Druk oferty</w:t>
      </w:r>
    </w:p>
    <w:p w14:paraId="61D604A7" w14:textId="77777777" w:rsidR="006F32A6" w:rsidRDefault="006F32A6" w:rsidP="006F32A6">
      <w:pPr>
        <w:spacing w:after="0"/>
        <w:rPr>
          <w:rFonts w:asciiTheme="minorHAnsi" w:hAnsiTheme="minorHAnsi" w:cstheme="minorHAnsi"/>
          <w:bCs/>
          <w:sz w:val="22"/>
          <w:szCs w:val="22"/>
        </w:rPr>
      </w:pPr>
      <w:r w:rsidRPr="0077261E">
        <w:rPr>
          <w:rFonts w:asciiTheme="minorHAnsi" w:hAnsiTheme="minorHAnsi" w:cstheme="minorHAnsi"/>
          <w:bCs/>
          <w:sz w:val="22"/>
          <w:szCs w:val="22"/>
        </w:rPr>
        <w:t>Załącznik nr 2 – Formularz asortymentowo-cenowy</w:t>
      </w:r>
    </w:p>
    <w:p w14:paraId="26CB5583" w14:textId="71269FF7" w:rsidR="0077261E" w:rsidRPr="0077261E" w:rsidRDefault="0077261E" w:rsidP="006F32A6">
      <w:pPr>
        <w:spacing w:after="0"/>
        <w:rPr>
          <w:rFonts w:asciiTheme="minorHAnsi" w:hAnsiTheme="minorHAnsi" w:cstheme="minorHAnsi"/>
          <w:bCs/>
          <w:sz w:val="22"/>
          <w:szCs w:val="22"/>
        </w:rPr>
      </w:pPr>
      <w:r>
        <w:rPr>
          <w:rFonts w:asciiTheme="minorHAnsi" w:hAnsiTheme="minorHAnsi" w:cstheme="minorHAnsi"/>
          <w:bCs/>
          <w:sz w:val="22"/>
          <w:szCs w:val="22"/>
        </w:rPr>
        <w:t>Załącznik nr 2A – Parametry graniczne (dotyczy Pakietu nr 1)</w:t>
      </w:r>
    </w:p>
    <w:p w14:paraId="6A7D6717" w14:textId="77777777" w:rsidR="006F32A6" w:rsidRPr="0077261E" w:rsidRDefault="006F32A6" w:rsidP="006F32A6">
      <w:pPr>
        <w:spacing w:after="0"/>
        <w:rPr>
          <w:rFonts w:asciiTheme="minorHAnsi" w:hAnsiTheme="minorHAnsi" w:cstheme="minorHAnsi"/>
          <w:bCs/>
          <w:sz w:val="22"/>
          <w:szCs w:val="22"/>
        </w:rPr>
      </w:pPr>
      <w:r w:rsidRPr="0077261E">
        <w:rPr>
          <w:rFonts w:asciiTheme="minorHAnsi" w:hAnsiTheme="minorHAnsi" w:cstheme="minorHAnsi"/>
          <w:bCs/>
          <w:sz w:val="22"/>
          <w:szCs w:val="22"/>
        </w:rPr>
        <w:t>Załącznik nr 3 – Oświadczenie wstępnie potwierdzające brak podstaw wykluczenia z postępowania</w:t>
      </w:r>
    </w:p>
    <w:p w14:paraId="67E8C7D4" w14:textId="1D7DCAC9" w:rsidR="006F32A6" w:rsidRPr="0077261E" w:rsidRDefault="006F32A6" w:rsidP="006F32A6">
      <w:pPr>
        <w:spacing w:after="0"/>
        <w:rPr>
          <w:rFonts w:asciiTheme="minorHAnsi" w:hAnsiTheme="minorHAnsi" w:cstheme="minorHAnsi"/>
          <w:bCs/>
          <w:sz w:val="22"/>
          <w:szCs w:val="22"/>
        </w:rPr>
      </w:pPr>
      <w:r w:rsidRPr="0077261E">
        <w:rPr>
          <w:rFonts w:asciiTheme="minorHAnsi" w:hAnsiTheme="minorHAnsi" w:cstheme="minorHAnsi"/>
          <w:bCs/>
          <w:sz w:val="22"/>
          <w:szCs w:val="22"/>
        </w:rPr>
        <w:t xml:space="preserve">Załącznik nr </w:t>
      </w:r>
      <w:r w:rsidR="00EC659B" w:rsidRPr="0077261E">
        <w:rPr>
          <w:rFonts w:asciiTheme="minorHAnsi" w:hAnsiTheme="minorHAnsi" w:cstheme="minorHAnsi"/>
          <w:bCs/>
          <w:sz w:val="22"/>
          <w:szCs w:val="22"/>
        </w:rPr>
        <w:t>4</w:t>
      </w:r>
      <w:r w:rsidR="00452448">
        <w:rPr>
          <w:rFonts w:asciiTheme="minorHAnsi" w:hAnsiTheme="minorHAnsi" w:cstheme="minorHAnsi"/>
          <w:bCs/>
          <w:sz w:val="22"/>
          <w:szCs w:val="22"/>
        </w:rPr>
        <w:t xml:space="preserve"> i 4A</w:t>
      </w:r>
      <w:r w:rsidRPr="0077261E">
        <w:rPr>
          <w:rFonts w:asciiTheme="minorHAnsi" w:hAnsiTheme="minorHAnsi" w:cstheme="minorHAnsi"/>
          <w:bCs/>
          <w:sz w:val="22"/>
          <w:szCs w:val="22"/>
        </w:rPr>
        <w:t xml:space="preserve"> – </w:t>
      </w:r>
      <w:r w:rsidR="00452448" w:rsidRPr="0077261E">
        <w:rPr>
          <w:rFonts w:asciiTheme="minorHAnsi" w:hAnsiTheme="minorHAnsi" w:cstheme="minorHAnsi"/>
          <w:bCs/>
          <w:sz w:val="22"/>
          <w:szCs w:val="22"/>
        </w:rPr>
        <w:t>Wz</w:t>
      </w:r>
      <w:r w:rsidR="00452448">
        <w:rPr>
          <w:rFonts w:asciiTheme="minorHAnsi" w:hAnsiTheme="minorHAnsi" w:cstheme="minorHAnsi"/>
          <w:bCs/>
          <w:sz w:val="22"/>
          <w:szCs w:val="22"/>
        </w:rPr>
        <w:t>ory</w:t>
      </w:r>
      <w:r w:rsidR="00452448" w:rsidRPr="0077261E">
        <w:rPr>
          <w:rFonts w:asciiTheme="minorHAnsi" w:hAnsiTheme="minorHAnsi" w:cstheme="minorHAnsi"/>
          <w:bCs/>
          <w:sz w:val="22"/>
          <w:szCs w:val="22"/>
        </w:rPr>
        <w:t xml:space="preserve"> um</w:t>
      </w:r>
      <w:r w:rsidR="00452448">
        <w:rPr>
          <w:rFonts w:asciiTheme="minorHAnsi" w:hAnsiTheme="minorHAnsi" w:cstheme="minorHAnsi"/>
          <w:bCs/>
          <w:sz w:val="22"/>
          <w:szCs w:val="22"/>
        </w:rPr>
        <w:t>ów</w:t>
      </w:r>
    </w:p>
    <w:p w14:paraId="3B170DF8" w14:textId="77777777" w:rsidR="00914BFB" w:rsidRDefault="00914BFB" w:rsidP="0077261E">
      <w:pPr>
        <w:spacing w:before="240" w:line="276" w:lineRule="auto"/>
        <w:rPr>
          <w:rFonts w:asciiTheme="minorHAnsi" w:hAnsiTheme="minorHAnsi"/>
          <w:b/>
          <w:sz w:val="22"/>
          <w:szCs w:val="22"/>
        </w:rPr>
      </w:pPr>
    </w:p>
    <w:p w14:paraId="08C1B1A7" w14:textId="77777777" w:rsidR="00452448" w:rsidRDefault="00452448" w:rsidP="0077261E">
      <w:pPr>
        <w:spacing w:before="240" w:line="276" w:lineRule="auto"/>
        <w:rPr>
          <w:rFonts w:asciiTheme="minorHAnsi" w:hAnsiTheme="minorHAnsi"/>
          <w:b/>
          <w:sz w:val="22"/>
          <w:szCs w:val="22"/>
        </w:rPr>
      </w:pPr>
    </w:p>
    <w:p w14:paraId="7E523D10" w14:textId="77777777" w:rsidR="00452448" w:rsidRDefault="00452448" w:rsidP="0077261E">
      <w:pPr>
        <w:spacing w:before="240" w:line="276" w:lineRule="auto"/>
        <w:rPr>
          <w:rFonts w:asciiTheme="minorHAnsi" w:hAnsiTheme="minorHAnsi"/>
          <w:b/>
          <w:sz w:val="22"/>
          <w:szCs w:val="22"/>
        </w:rPr>
      </w:pPr>
    </w:p>
    <w:p w14:paraId="1DE3868D" w14:textId="77777777" w:rsidR="00452448" w:rsidRDefault="00452448" w:rsidP="0077261E">
      <w:pPr>
        <w:spacing w:before="240" w:line="276" w:lineRule="auto"/>
        <w:rPr>
          <w:rFonts w:asciiTheme="minorHAnsi" w:hAnsiTheme="minorHAnsi"/>
          <w:b/>
          <w:sz w:val="22"/>
          <w:szCs w:val="22"/>
        </w:rPr>
      </w:pPr>
    </w:p>
    <w:p w14:paraId="6B6CD14E" w14:textId="77777777" w:rsidR="00452448" w:rsidRDefault="00452448" w:rsidP="0077261E">
      <w:pPr>
        <w:spacing w:before="240" w:line="276" w:lineRule="auto"/>
        <w:rPr>
          <w:rFonts w:asciiTheme="minorHAnsi" w:hAnsiTheme="minorHAnsi"/>
          <w:b/>
          <w:sz w:val="22"/>
          <w:szCs w:val="22"/>
        </w:rPr>
      </w:pPr>
    </w:p>
    <w:p w14:paraId="36D79845" w14:textId="77777777" w:rsidR="00452448" w:rsidRDefault="00452448" w:rsidP="0077261E">
      <w:pPr>
        <w:spacing w:before="240" w:line="276" w:lineRule="auto"/>
        <w:rPr>
          <w:rFonts w:asciiTheme="minorHAnsi" w:hAnsiTheme="minorHAnsi"/>
          <w:b/>
          <w:sz w:val="22"/>
          <w:szCs w:val="22"/>
        </w:rPr>
      </w:pPr>
    </w:p>
    <w:p w14:paraId="02D924E2" w14:textId="77777777" w:rsidR="00452448" w:rsidRDefault="00452448" w:rsidP="0077261E">
      <w:pPr>
        <w:spacing w:before="240" w:line="276" w:lineRule="auto"/>
        <w:rPr>
          <w:rFonts w:asciiTheme="minorHAnsi" w:hAnsiTheme="minorHAnsi"/>
          <w:b/>
          <w:sz w:val="22"/>
          <w:szCs w:val="22"/>
        </w:rPr>
      </w:pPr>
    </w:p>
    <w:p w14:paraId="4E7F3B1A" w14:textId="77777777" w:rsidR="00452448" w:rsidRDefault="00452448" w:rsidP="0077261E">
      <w:pPr>
        <w:spacing w:before="240" w:line="276" w:lineRule="auto"/>
        <w:rPr>
          <w:rFonts w:asciiTheme="minorHAnsi" w:hAnsiTheme="minorHAnsi"/>
          <w:b/>
          <w:sz w:val="22"/>
          <w:szCs w:val="22"/>
        </w:rPr>
      </w:pPr>
    </w:p>
    <w:p w14:paraId="01324140" w14:textId="77777777" w:rsidR="00452448" w:rsidRDefault="00452448" w:rsidP="0077261E">
      <w:pPr>
        <w:spacing w:before="240" w:line="276" w:lineRule="auto"/>
        <w:rPr>
          <w:rFonts w:asciiTheme="minorHAnsi" w:hAnsiTheme="minorHAnsi"/>
          <w:b/>
          <w:sz w:val="22"/>
          <w:szCs w:val="22"/>
        </w:rPr>
      </w:pPr>
    </w:p>
    <w:p w14:paraId="47DB53D4" w14:textId="77777777" w:rsidR="00452448" w:rsidRDefault="00452448" w:rsidP="0077261E">
      <w:pPr>
        <w:spacing w:before="240" w:line="276" w:lineRule="auto"/>
        <w:rPr>
          <w:rFonts w:asciiTheme="minorHAnsi" w:hAnsiTheme="minorHAnsi"/>
          <w:b/>
          <w:sz w:val="22"/>
          <w:szCs w:val="22"/>
        </w:rPr>
      </w:pPr>
    </w:p>
    <w:p w14:paraId="602F5EC3" w14:textId="77777777" w:rsidR="00452448" w:rsidRDefault="00452448" w:rsidP="0077261E">
      <w:pPr>
        <w:spacing w:before="240" w:line="276" w:lineRule="auto"/>
        <w:rPr>
          <w:rFonts w:asciiTheme="minorHAnsi" w:hAnsiTheme="minorHAnsi"/>
          <w:b/>
          <w:sz w:val="22"/>
          <w:szCs w:val="22"/>
        </w:rPr>
      </w:pPr>
    </w:p>
    <w:p w14:paraId="58983289" w14:textId="77777777" w:rsidR="00452448" w:rsidRDefault="00452448" w:rsidP="0077261E">
      <w:pPr>
        <w:spacing w:before="240" w:line="276" w:lineRule="auto"/>
        <w:rPr>
          <w:rFonts w:asciiTheme="minorHAnsi" w:hAnsiTheme="minorHAnsi"/>
          <w:b/>
          <w:sz w:val="22"/>
          <w:szCs w:val="22"/>
        </w:rPr>
      </w:pPr>
    </w:p>
    <w:p w14:paraId="27585739" w14:textId="77777777" w:rsidR="00452448" w:rsidRDefault="00452448" w:rsidP="0077261E">
      <w:pPr>
        <w:spacing w:before="240" w:line="276" w:lineRule="auto"/>
        <w:rPr>
          <w:rFonts w:asciiTheme="minorHAnsi" w:hAnsiTheme="minorHAnsi"/>
          <w:b/>
          <w:sz w:val="22"/>
          <w:szCs w:val="22"/>
        </w:rPr>
      </w:pPr>
    </w:p>
    <w:p w14:paraId="20401E9C" w14:textId="77777777" w:rsidR="00452448" w:rsidRDefault="00452448" w:rsidP="0077261E">
      <w:pPr>
        <w:spacing w:before="240" w:line="276" w:lineRule="auto"/>
        <w:rPr>
          <w:rFonts w:asciiTheme="minorHAnsi" w:hAnsiTheme="minorHAnsi"/>
          <w:b/>
          <w:sz w:val="22"/>
          <w:szCs w:val="22"/>
        </w:rPr>
      </w:pPr>
    </w:p>
    <w:p w14:paraId="5D27A687" w14:textId="77777777" w:rsidR="00452448" w:rsidRDefault="00452448" w:rsidP="0077261E">
      <w:pPr>
        <w:spacing w:before="240" w:line="276" w:lineRule="auto"/>
        <w:rPr>
          <w:rFonts w:asciiTheme="minorHAnsi" w:hAnsiTheme="minorHAnsi"/>
          <w:b/>
          <w:sz w:val="22"/>
          <w:szCs w:val="22"/>
        </w:rPr>
      </w:pPr>
    </w:p>
    <w:p w14:paraId="2783341B" w14:textId="77777777" w:rsidR="00452448" w:rsidRDefault="00452448" w:rsidP="0077261E">
      <w:pPr>
        <w:spacing w:before="240" w:line="276" w:lineRule="auto"/>
        <w:rPr>
          <w:rFonts w:asciiTheme="minorHAnsi" w:hAnsiTheme="minorHAnsi"/>
          <w:b/>
          <w:sz w:val="22"/>
          <w:szCs w:val="22"/>
        </w:rPr>
      </w:pPr>
    </w:p>
    <w:p w14:paraId="1E47BE2A" w14:textId="77777777" w:rsidR="00452448" w:rsidRDefault="00452448" w:rsidP="0077261E">
      <w:pPr>
        <w:spacing w:before="240" w:line="276" w:lineRule="auto"/>
        <w:rPr>
          <w:rFonts w:asciiTheme="minorHAnsi" w:hAnsiTheme="minorHAnsi"/>
          <w:b/>
          <w:sz w:val="22"/>
          <w:szCs w:val="22"/>
        </w:rPr>
      </w:pPr>
    </w:p>
    <w:p w14:paraId="4576CE46" w14:textId="77777777" w:rsidR="00452448" w:rsidRDefault="00452448" w:rsidP="0077261E">
      <w:pPr>
        <w:spacing w:before="240" w:line="276" w:lineRule="auto"/>
        <w:rPr>
          <w:rFonts w:asciiTheme="minorHAnsi" w:hAnsiTheme="minorHAnsi"/>
          <w:b/>
          <w:sz w:val="22"/>
          <w:szCs w:val="22"/>
        </w:rPr>
      </w:pPr>
    </w:p>
    <w:p w14:paraId="5DCDAB3C" w14:textId="77777777" w:rsidR="00452448" w:rsidRDefault="00452448" w:rsidP="0077261E">
      <w:pPr>
        <w:spacing w:before="240" w:line="276" w:lineRule="auto"/>
        <w:rPr>
          <w:rFonts w:asciiTheme="minorHAnsi" w:hAnsiTheme="minorHAnsi"/>
          <w:b/>
          <w:sz w:val="22"/>
          <w:szCs w:val="22"/>
        </w:rPr>
      </w:pPr>
    </w:p>
    <w:p w14:paraId="446D893B" w14:textId="77777777" w:rsidR="00452448" w:rsidRDefault="00452448" w:rsidP="0077261E">
      <w:pPr>
        <w:spacing w:before="240" w:line="276" w:lineRule="auto"/>
        <w:rPr>
          <w:rFonts w:asciiTheme="minorHAnsi" w:hAnsiTheme="minorHAnsi"/>
          <w:b/>
          <w:sz w:val="22"/>
          <w:szCs w:val="22"/>
        </w:rPr>
      </w:pPr>
    </w:p>
    <w:p w14:paraId="7770039A" w14:textId="77777777" w:rsidR="00452448" w:rsidRDefault="00452448" w:rsidP="0077261E">
      <w:pPr>
        <w:spacing w:before="240" w:line="276" w:lineRule="auto"/>
        <w:rPr>
          <w:rFonts w:asciiTheme="minorHAnsi" w:hAnsiTheme="minorHAnsi"/>
          <w:b/>
          <w:sz w:val="22"/>
          <w:szCs w:val="22"/>
        </w:rPr>
      </w:pPr>
    </w:p>
    <w:p w14:paraId="022CDE11" w14:textId="77777777" w:rsidR="00452448" w:rsidRDefault="00452448" w:rsidP="0077261E">
      <w:pPr>
        <w:spacing w:before="240" w:line="276" w:lineRule="auto"/>
        <w:rPr>
          <w:rFonts w:asciiTheme="minorHAnsi" w:hAnsiTheme="minorHAnsi"/>
          <w:b/>
          <w:sz w:val="22"/>
          <w:szCs w:val="22"/>
        </w:rPr>
      </w:pPr>
    </w:p>
    <w:p w14:paraId="057A3A6F" w14:textId="2A324848" w:rsidR="000B2B98" w:rsidRPr="002A701E" w:rsidRDefault="00B05F89" w:rsidP="0077261E">
      <w:pPr>
        <w:spacing w:before="240" w:line="276" w:lineRule="auto"/>
        <w:jc w:val="right"/>
        <w:rPr>
          <w:rFonts w:asciiTheme="minorHAnsi" w:hAnsiTheme="minorHAnsi"/>
          <w:b/>
          <w:sz w:val="22"/>
          <w:szCs w:val="22"/>
        </w:rPr>
      </w:pPr>
      <w:r>
        <w:rPr>
          <w:rFonts w:asciiTheme="minorHAnsi" w:hAnsiTheme="minorHAnsi"/>
          <w:b/>
          <w:sz w:val="22"/>
          <w:szCs w:val="22"/>
        </w:rPr>
        <w:lastRenderedPageBreak/>
        <w:t xml:space="preserve">                         </w:t>
      </w:r>
      <w:r w:rsidR="00C87D13">
        <w:rPr>
          <w:rFonts w:asciiTheme="minorHAnsi" w:hAnsiTheme="minorHAnsi"/>
          <w:b/>
          <w:sz w:val="22"/>
          <w:szCs w:val="22"/>
        </w:rPr>
        <w:t xml:space="preserve">                  </w:t>
      </w:r>
      <w:r w:rsidR="00423A30">
        <w:rPr>
          <w:rFonts w:asciiTheme="minorHAnsi" w:hAnsiTheme="minorHAnsi"/>
          <w:b/>
          <w:sz w:val="22"/>
          <w:szCs w:val="22"/>
        </w:rPr>
        <w:t xml:space="preserve"> </w:t>
      </w:r>
      <w:r w:rsidR="00C87D13">
        <w:rPr>
          <w:rFonts w:asciiTheme="minorHAnsi" w:hAnsiTheme="minorHAnsi"/>
          <w:b/>
          <w:sz w:val="22"/>
          <w:szCs w:val="22"/>
        </w:rPr>
        <w:t xml:space="preserve">       </w:t>
      </w:r>
      <w:r w:rsidR="008572BE">
        <w:rPr>
          <w:rFonts w:asciiTheme="minorHAnsi" w:hAnsiTheme="minorHAnsi"/>
          <w:b/>
          <w:sz w:val="22"/>
          <w:szCs w:val="22"/>
        </w:rPr>
        <w:t xml:space="preserve">                                                                           </w:t>
      </w:r>
      <w:r w:rsidR="00C87D13">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14:paraId="2206B4F2" w14:textId="0EE469BB" w:rsidR="000B2B98" w:rsidRPr="002A701E" w:rsidRDefault="000B2B98" w:rsidP="000B2B98">
      <w:pPr>
        <w:pStyle w:val="Nagwek"/>
        <w:spacing w:before="24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4" w:name="_Hlk44498677"/>
      <w:r w:rsidRPr="002A701E">
        <w:rPr>
          <w:rFonts w:asciiTheme="minorHAnsi" w:hAnsiTheme="minorHAnsi"/>
          <w:b/>
          <w:sz w:val="22"/>
          <w:szCs w:val="22"/>
        </w:rPr>
        <w:t>„</w:t>
      </w:r>
      <w:r w:rsidR="00452448" w:rsidRPr="00452448">
        <w:rPr>
          <w:rFonts w:asciiTheme="minorHAnsi" w:hAnsiTheme="minorHAnsi"/>
          <w:b/>
          <w:sz w:val="22"/>
          <w:szCs w:val="22"/>
        </w:rPr>
        <w:t xml:space="preserve">Zakup wraz z dostawą odczynników wraz z dzierżawą analizatora do oznaczeń immunoglobulin i białek specyficznych metodą </w:t>
      </w:r>
      <w:proofErr w:type="spellStart"/>
      <w:r w:rsidR="00452448" w:rsidRPr="00452448">
        <w:rPr>
          <w:rFonts w:asciiTheme="minorHAnsi" w:hAnsiTheme="minorHAnsi"/>
          <w:b/>
          <w:sz w:val="22"/>
          <w:szCs w:val="22"/>
        </w:rPr>
        <w:t>immunoturbidymetryczną</w:t>
      </w:r>
      <w:proofErr w:type="spellEnd"/>
      <w:r w:rsidR="00452448" w:rsidRPr="00452448">
        <w:rPr>
          <w:rFonts w:asciiTheme="minorHAnsi" w:hAnsiTheme="minorHAnsi"/>
          <w:b/>
          <w:sz w:val="22"/>
          <w:szCs w:val="22"/>
        </w:rPr>
        <w:t xml:space="preserve">  dla Lab. Naukowych i Diagnostycznych Kliniki Hematologii i Transplantacji Szpiku oraz odczynników i materiałów zużywalnych do aparatu PFA – 200 dla Zakładu Diagnostyki Laboratoryjnej Świętokrzyskiego Centrum Onkologii w Kielcach</w:t>
      </w:r>
      <w:r w:rsidR="00F26B5D" w:rsidRPr="00452448">
        <w:rPr>
          <w:rFonts w:asciiTheme="minorHAnsi" w:hAnsiTheme="minorHAnsi"/>
          <w:b/>
          <w:sz w:val="22"/>
          <w:szCs w:val="22"/>
        </w:rPr>
        <w:t>”.</w:t>
      </w:r>
    </w:p>
    <w:p w14:paraId="7658649A" w14:textId="42D441E1" w:rsidR="000B2B98" w:rsidRPr="002A701E" w:rsidRDefault="000B2B98" w:rsidP="000B2B98">
      <w:pPr>
        <w:pStyle w:val="Nagwek"/>
        <w:spacing w:before="240"/>
        <w:jc w:val="both"/>
        <w:rPr>
          <w:rFonts w:asciiTheme="minorHAnsi" w:hAnsiTheme="minorHAnsi"/>
          <w:sz w:val="22"/>
          <w:szCs w:val="22"/>
        </w:rPr>
      </w:pPr>
      <w:r w:rsidRPr="002A701E">
        <w:rPr>
          <w:rFonts w:asciiTheme="minorHAnsi" w:hAnsiTheme="minorHAnsi"/>
          <w:b/>
          <w:sz w:val="22"/>
          <w:szCs w:val="22"/>
        </w:rPr>
        <w:t xml:space="preserve">nr sprawy: </w:t>
      </w:r>
      <w:r w:rsidR="0077261E">
        <w:rPr>
          <w:rFonts w:asciiTheme="minorHAnsi" w:hAnsiTheme="minorHAnsi"/>
          <w:b/>
          <w:sz w:val="22"/>
          <w:szCs w:val="22"/>
        </w:rPr>
        <w:t>I</w:t>
      </w:r>
      <w:r w:rsidRPr="002A701E">
        <w:rPr>
          <w:rFonts w:asciiTheme="minorHAnsi" w:hAnsiTheme="minorHAnsi"/>
          <w:b/>
          <w:sz w:val="22"/>
          <w:szCs w:val="22"/>
        </w:rPr>
        <w:t>ZP.2411</w:t>
      </w:r>
      <w:r w:rsidR="00CF1B8E" w:rsidRPr="00FD651D">
        <w:rPr>
          <w:rFonts w:asciiTheme="minorHAnsi" w:hAnsiTheme="minorHAnsi"/>
          <w:b/>
          <w:sz w:val="22"/>
          <w:szCs w:val="22"/>
        </w:rPr>
        <w:t>.</w:t>
      </w:r>
      <w:r w:rsidR="00452448">
        <w:rPr>
          <w:rFonts w:asciiTheme="minorHAnsi" w:hAnsiTheme="minorHAnsi"/>
          <w:b/>
          <w:sz w:val="22"/>
          <w:szCs w:val="22"/>
        </w:rPr>
        <w:t>220</w:t>
      </w:r>
      <w:r w:rsidR="002766FC" w:rsidRPr="002A701E">
        <w:rPr>
          <w:rFonts w:asciiTheme="minorHAnsi" w:hAnsiTheme="minorHAnsi"/>
          <w:b/>
          <w:sz w:val="22"/>
          <w:szCs w:val="22"/>
        </w:rPr>
        <w:t>.202</w:t>
      </w:r>
      <w:r w:rsidR="00D03A9E">
        <w:rPr>
          <w:rFonts w:asciiTheme="minorHAnsi" w:hAnsiTheme="minorHAnsi"/>
          <w:b/>
          <w:sz w:val="22"/>
          <w:szCs w:val="22"/>
        </w:rPr>
        <w:t>3</w:t>
      </w:r>
      <w:r w:rsidR="002766FC" w:rsidRPr="002A701E">
        <w:rPr>
          <w:rFonts w:asciiTheme="minorHAnsi" w:hAnsiTheme="minorHAnsi"/>
          <w:b/>
          <w:sz w:val="22"/>
          <w:szCs w:val="22"/>
        </w:rPr>
        <w:t>.M</w:t>
      </w:r>
      <w:r w:rsidR="0077261E">
        <w:rPr>
          <w:rFonts w:asciiTheme="minorHAnsi" w:hAnsiTheme="minorHAnsi"/>
          <w:b/>
          <w:sz w:val="22"/>
          <w:szCs w:val="22"/>
        </w:rPr>
        <w:t>M</w:t>
      </w:r>
    </w:p>
    <w:bookmarkEnd w:id="14"/>
    <w:p w14:paraId="0432B4B2" w14:textId="77777777" w:rsidR="00452448" w:rsidRPr="00452448" w:rsidRDefault="00452448" w:rsidP="00452448">
      <w:pPr>
        <w:numPr>
          <w:ilvl w:val="0"/>
          <w:numId w:val="12"/>
        </w:numPr>
        <w:spacing w:after="0" w:line="360" w:lineRule="auto"/>
        <w:ind w:left="284" w:hanging="284"/>
        <w:contextualSpacing/>
        <w:jc w:val="both"/>
        <w:rPr>
          <w:rFonts w:asciiTheme="minorHAnsi" w:eastAsia="Calibri" w:hAnsiTheme="minorHAnsi" w:cstheme="minorHAnsi"/>
          <w:b/>
          <w:sz w:val="22"/>
          <w:szCs w:val="22"/>
          <w:lang w:eastAsia="en-US"/>
        </w:rPr>
      </w:pPr>
      <w:r w:rsidRPr="00452448">
        <w:rPr>
          <w:rFonts w:asciiTheme="minorHAnsi" w:eastAsia="Calibri" w:hAnsiTheme="minorHAnsi" w:cstheme="minorHAnsi"/>
          <w:b/>
          <w:sz w:val="22"/>
          <w:szCs w:val="22"/>
          <w:lang w:eastAsia="en-US"/>
        </w:rPr>
        <w:t>Dane Wykonawcy:</w:t>
      </w:r>
    </w:p>
    <w:p w14:paraId="284ACD5C" w14:textId="77777777" w:rsidR="00452448" w:rsidRPr="00452448" w:rsidRDefault="00452448" w:rsidP="00452448">
      <w:pPr>
        <w:spacing w:after="0" w:line="360" w:lineRule="auto"/>
        <w:rPr>
          <w:rFonts w:asciiTheme="minorHAnsi" w:hAnsiTheme="minorHAnsi" w:cstheme="minorHAnsi"/>
          <w:sz w:val="22"/>
          <w:szCs w:val="22"/>
        </w:rPr>
      </w:pPr>
      <w:r w:rsidRPr="00452448">
        <w:rPr>
          <w:rFonts w:asciiTheme="minorHAnsi" w:hAnsiTheme="minorHAnsi" w:cstheme="minorHAnsi"/>
          <w:sz w:val="22"/>
          <w:szCs w:val="22"/>
        </w:rPr>
        <w:t>.......................................................................................................................................................................................</w:t>
      </w:r>
    </w:p>
    <w:p w14:paraId="58B4FAD7" w14:textId="77777777" w:rsidR="00452448" w:rsidRPr="00452448" w:rsidRDefault="00452448" w:rsidP="00452448">
      <w:pPr>
        <w:spacing w:after="0" w:line="360" w:lineRule="auto"/>
        <w:rPr>
          <w:rFonts w:asciiTheme="minorHAnsi" w:hAnsiTheme="minorHAnsi" w:cstheme="minorHAnsi"/>
          <w:sz w:val="22"/>
          <w:szCs w:val="22"/>
        </w:rPr>
      </w:pPr>
      <w:r w:rsidRPr="00452448">
        <w:rPr>
          <w:rFonts w:asciiTheme="minorHAnsi" w:hAnsiTheme="minorHAnsi" w:cstheme="minorHAnsi"/>
          <w:sz w:val="22"/>
          <w:szCs w:val="22"/>
        </w:rPr>
        <w:t>ul. .....………….............................................. kod pocztowy, miasto ……………………………………………………………………………</w:t>
      </w:r>
    </w:p>
    <w:p w14:paraId="320801B1" w14:textId="77777777" w:rsidR="00452448" w:rsidRPr="00452448" w:rsidRDefault="00452448" w:rsidP="00452448">
      <w:pPr>
        <w:spacing w:after="0" w:line="360" w:lineRule="auto"/>
        <w:rPr>
          <w:rFonts w:asciiTheme="minorHAnsi" w:hAnsiTheme="minorHAnsi" w:cstheme="minorHAnsi"/>
          <w:sz w:val="22"/>
          <w:szCs w:val="22"/>
        </w:rPr>
      </w:pPr>
      <w:r w:rsidRPr="00452448">
        <w:rPr>
          <w:rFonts w:asciiTheme="minorHAnsi" w:hAnsiTheme="minorHAnsi" w:cstheme="minorHAnsi"/>
          <w:sz w:val="22"/>
          <w:szCs w:val="22"/>
        </w:rPr>
        <w:t>województwo……………………………………………………..…… kraj………………………………..………………………................................</w:t>
      </w:r>
    </w:p>
    <w:p w14:paraId="7835B93E" w14:textId="77777777" w:rsidR="00452448" w:rsidRPr="00452448" w:rsidRDefault="00452448" w:rsidP="00452448">
      <w:pPr>
        <w:spacing w:after="0" w:line="360" w:lineRule="auto"/>
        <w:rPr>
          <w:rFonts w:asciiTheme="minorHAnsi" w:hAnsiTheme="minorHAnsi" w:cstheme="minorHAnsi"/>
          <w:sz w:val="22"/>
          <w:szCs w:val="22"/>
        </w:rPr>
      </w:pPr>
      <w:r w:rsidRPr="00452448">
        <w:rPr>
          <w:rFonts w:asciiTheme="minorHAnsi" w:hAnsiTheme="minorHAnsi" w:cstheme="minorHAnsi"/>
          <w:sz w:val="22"/>
          <w:szCs w:val="22"/>
        </w:rPr>
        <w:t>REGON ………………………..……………… NIP ……………………………………..……</w:t>
      </w:r>
    </w:p>
    <w:p w14:paraId="4010667A" w14:textId="77777777" w:rsidR="00452448" w:rsidRPr="00452448" w:rsidRDefault="00452448" w:rsidP="00452448">
      <w:pPr>
        <w:spacing w:after="0" w:line="360" w:lineRule="auto"/>
        <w:rPr>
          <w:rFonts w:asciiTheme="minorHAnsi" w:hAnsiTheme="minorHAnsi" w:cstheme="minorHAnsi"/>
          <w:sz w:val="22"/>
          <w:szCs w:val="22"/>
        </w:rPr>
      </w:pPr>
      <w:r w:rsidRPr="00452448">
        <w:rPr>
          <w:rFonts w:asciiTheme="minorHAnsi" w:hAnsiTheme="minorHAnsi" w:cstheme="minorHAnsi"/>
          <w:color w:val="333333"/>
          <w:sz w:val="22"/>
          <w:szCs w:val="22"/>
          <w:shd w:val="clear" w:color="auto" w:fill="FFFFFF"/>
        </w:rPr>
        <w:t xml:space="preserve">Wpisany do Rejestru Przedsiębiorców Krajowego Rejestru Sądowego prowadzonego przez Sąd Rejonowy …………………… Wydział  …………………………. pod numerem KRS: </w:t>
      </w:r>
      <w:r w:rsidRPr="00452448">
        <w:rPr>
          <w:rFonts w:asciiTheme="minorHAnsi" w:hAnsiTheme="minorHAnsi" w:cstheme="minorHAnsi"/>
          <w:sz w:val="22"/>
          <w:szCs w:val="22"/>
        </w:rPr>
        <w:t>……………………….*, kapitał zakładowy:…………………………………..</w:t>
      </w:r>
    </w:p>
    <w:p w14:paraId="50381FF9" w14:textId="77777777" w:rsidR="00452448" w:rsidRPr="00452448" w:rsidRDefault="00452448" w:rsidP="00452448">
      <w:pPr>
        <w:spacing w:after="0" w:line="360" w:lineRule="auto"/>
        <w:rPr>
          <w:rFonts w:asciiTheme="minorHAnsi" w:hAnsiTheme="minorHAnsi" w:cstheme="minorHAnsi"/>
          <w:sz w:val="22"/>
          <w:szCs w:val="22"/>
        </w:rPr>
      </w:pPr>
      <w:r w:rsidRPr="00452448">
        <w:rPr>
          <w:rFonts w:asciiTheme="minorHAnsi" w:hAnsiTheme="minorHAnsi" w:cstheme="minorHAnsi"/>
          <w:sz w:val="22"/>
          <w:szCs w:val="22"/>
        </w:rPr>
        <w:t>Wpisany do Centralnej Ewidencji i Informacji o Działalności Gospodarczej*</w:t>
      </w:r>
    </w:p>
    <w:p w14:paraId="142F8281" w14:textId="77777777" w:rsidR="00452448" w:rsidRPr="00452448" w:rsidRDefault="00452448" w:rsidP="00452448">
      <w:pPr>
        <w:spacing w:before="10" w:afterLines="10" w:after="24"/>
        <w:rPr>
          <w:rFonts w:ascii="Calibri" w:hAnsi="Calibri"/>
          <w:b/>
          <w:i/>
          <w:sz w:val="22"/>
          <w:szCs w:val="22"/>
        </w:rPr>
      </w:pPr>
      <w:r w:rsidRPr="00452448">
        <w:rPr>
          <w:rFonts w:ascii="Calibri" w:hAnsi="Calibri"/>
          <w:b/>
          <w:i/>
          <w:sz w:val="22"/>
          <w:szCs w:val="22"/>
        </w:rPr>
        <w:t>* niepotrzebne skreślić</w:t>
      </w:r>
    </w:p>
    <w:p w14:paraId="7DAE49AE" w14:textId="77777777" w:rsidR="00452448" w:rsidRPr="00452448" w:rsidRDefault="00452448" w:rsidP="00452448">
      <w:pPr>
        <w:spacing w:after="0" w:line="360" w:lineRule="auto"/>
        <w:rPr>
          <w:rFonts w:asciiTheme="minorHAnsi" w:hAnsiTheme="minorHAnsi" w:cstheme="minorHAnsi"/>
          <w:sz w:val="22"/>
          <w:szCs w:val="22"/>
        </w:rPr>
      </w:pPr>
    </w:p>
    <w:p w14:paraId="224D889B" w14:textId="77777777" w:rsidR="00452448" w:rsidRPr="00452448" w:rsidRDefault="00452448" w:rsidP="00452448">
      <w:pPr>
        <w:spacing w:after="0" w:line="360" w:lineRule="auto"/>
        <w:rPr>
          <w:rFonts w:asciiTheme="minorHAnsi" w:hAnsiTheme="minorHAnsi" w:cstheme="minorHAnsi"/>
          <w:sz w:val="22"/>
          <w:szCs w:val="22"/>
        </w:rPr>
      </w:pPr>
      <w:r w:rsidRPr="00452448">
        <w:rPr>
          <w:rFonts w:asciiTheme="minorHAnsi" w:hAnsiTheme="minorHAnsi" w:cstheme="minorHAnsi"/>
          <w:sz w:val="22"/>
          <w:szCs w:val="22"/>
        </w:rPr>
        <w:t>tel. …………………………………………. e-mail ……………………………………………</w:t>
      </w:r>
    </w:p>
    <w:p w14:paraId="137E6778" w14:textId="77777777" w:rsidR="00452448" w:rsidRPr="00452448" w:rsidRDefault="00452448" w:rsidP="00452448">
      <w:pPr>
        <w:keepNext/>
        <w:spacing w:after="0" w:line="360" w:lineRule="auto"/>
        <w:ind w:right="-921"/>
        <w:outlineLvl w:val="5"/>
        <w:rPr>
          <w:rFonts w:asciiTheme="minorHAnsi" w:hAnsiTheme="minorHAnsi" w:cstheme="minorHAnsi"/>
          <w:sz w:val="22"/>
          <w:szCs w:val="22"/>
        </w:rPr>
      </w:pPr>
      <w:r w:rsidRPr="00452448">
        <w:rPr>
          <w:rFonts w:asciiTheme="minorHAnsi" w:hAnsiTheme="minorHAnsi" w:cstheme="minorHAnsi"/>
          <w:sz w:val="22"/>
          <w:szCs w:val="22"/>
        </w:rPr>
        <w:t>W przypadku wyboru naszej oferty jako najkorzystniejszej umowę w imieniu firmy podpiszą:</w:t>
      </w:r>
    </w:p>
    <w:p w14:paraId="7354332B" w14:textId="77777777" w:rsidR="00452448" w:rsidRPr="00452448" w:rsidRDefault="00452448" w:rsidP="00452448">
      <w:pPr>
        <w:keepNext/>
        <w:spacing w:after="0"/>
        <w:ind w:right="-921"/>
        <w:outlineLvl w:val="5"/>
        <w:rPr>
          <w:rFonts w:asciiTheme="minorHAnsi" w:hAnsiTheme="minorHAnsi" w:cstheme="minorHAnsi"/>
          <w:sz w:val="22"/>
          <w:szCs w:val="22"/>
        </w:rPr>
      </w:pPr>
      <w:r w:rsidRPr="00452448">
        <w:rPr>
          <w:rFonts w:asciiTheme="minorHAnsi" w:hAnsiTheme="minorHAnsi" w:cstheme="minorHAnsi"/>
          <w:sz w:val="22"/>
          <w:szCs w:val="22"/>
        </w:rPr>
        <w:t>…………………………………………………………………</w:t>
      </w:r>
    </w:p>
    <w:p w14:paraId="003BEAE4" w14:textId="77777777" w:rsidR="00452448" w:rsidRPr="00452448" w:rsidRDefault="00452448" w:rsidP="00452448">
      <w:pPr>
        <w:keepNext/>
        <w:spacing w:after="0"/>
        <w:ind w:right="-921"/>
        <w:outlineLvl w:val="5"/>
        <w:rPr>
          <w:rFonts w:asciiTheme="minorHAnsi" w:hAnsiTheme="minorHAnsi" w:cstheme="minorHAnsi"/>
          <w:i/>
          <w:sz w:val="22"/>
          <w:szCs w:val="22"/>
        </w:rPr>
      </w:pPr>
      <w:r w:rsidRPr="00452448">
        <w:rPr>
          <w:rFonts w:asciiTheme="minorHAnsi" w:hAnsiTheme="minorHAnsi" w:cstheme="minorHAnsi"/>
          <w:i/>
          <w:sz w:val="22"/>
          <w:szCs w:val="22"/>
        </w:rPr>
        <w:t xml:space="preserve">            (imię, nazwisko, stanowisko)</w:t>
      </w:r>
    </w:p>
    <w:p w14:paraId="15AEE075" w14:textId="77777777" w:rsidR="00452448" w:rsidRPr="00452448" w:rsidRDefault="00452448" w:rsidP="00452448">
      <w:pPr>
        <w:spacing w:after="0"/>
        <w:jc w:val="both"/>
        <w:rPr>
          <w:rFonts w:asciiTheme="minorHAnsi" w:hAnsiTheme="minorHAnsi" w:cstheme="minorHAnsi"/>
          <w:b/>
          <w:sz w:val="22"/>
          <w:szCs w:val="22"/>
        </w:rPr>
      </w:pPr>
    </w:p>
    <w:p w14:paraId="70E5A1BF" w14:textId="77777777" w:rsidR="00452448" w:rsidRPr="00452448" w:rsidRDefault="00452448" w:rsidP="00452448">
      <w:pPr>
        <w:spacing w:after="0" w:line="360" w:lineRule="auto"/>
        <w:rPr>
          <w:rFonts w:ascii="Calibri" w:hAnsi="Calibri" w:cs="Calibri"/>
          <w:sz w:val="22"/>
          <w:szCs w:val="22"/>
        </w:rPr>
      </w:pPr>
      <w:r w:rsidRPr="00452448">
        <w:rPr>
          <w:rFonts w:ascii="Calibri" w:hAnsi="Calibri" w:cs="Calibri"/>
          <w:sz w:val="22"/>
          <w:szCs w:val="22"/>
        </w:rPr>
        <w:t>Imię i nazwisko oraz nr tel. kontaktowego do osoby odpowiedzialnej za przygotowanie oferty: …………………………………….…………</w:t>
      </w:r>
    </w:p>
    <w:p w14:paraId="347B2244" w14:textId="77777777" w:rsidR="00452448" w:rsidRPr="00452448" w:rsidRDefault="00452448" w:rsidP="00452448">
      <w:pPr>
        <w:spacing w:after="0"/>
        <w:jc w:val="both"/>
        <w:rPr>
          <w:rFonts w:ascii="Calibri" w:hAnsi="Calibri"/>
          <w:b/>
          <w:sz w:val="22"/>
          <w:szCs w:val="22"/>
        </w:rPr>
      </w:pPr>
    </w:p>
    <w:p w14:paraId="72DE5CBF" w14:textId="77777777" w:rsidR="00452448" w:rsidRPr="00452448" w:rsidRDefault="00452448" w:rsidP="00452448">
      <w:pPr>
        <w:numPr>
          <w:ilvl w:val="0"/>
          <w:numId w:val="12"/>
        </w:numPr>
        <w:spacing w:after="0" w:line="360" w:lineRule="auto"/>
        <w:ind w:left="284" w:hanging="284"/>
        <w:contextualSpacing/>
        <w:rPr>
          <w:rFonts w:ascii="Calibri" w:eastAsia="Calibri" w:hAnsi="Calibri"/>
          <w:b/>
          <w:sz w:val="22"/>
          <w:szCs w:val="22"/>
          <w:lang w:eastAsia="en-US"/>
        </w:rPr>
      </w:pPr>
      <w:r w:rsidRPr="00452448">
        <w:rPr>
          <w:rFonts w:ascii="Calibri" w:eastAsia="Calibri" w:hAnsi="Calibri"/>
          <w:b/>
          <w:sz w:val="22"/>
          <w:szCs w:val="22"/>
          <w:lang w:eastAsia="en-US"/>
        </w:rPr>
        <w:t>Dane Wykonawcy:</w:t>
      </w:r>
    </w:p>
    <w:p w14:paraId="5799079E" w14:textId="68201C20" w:rsidR="00452448" w:rsidRPr="00452448" w:rsidRDefault="00452448" w:rsidP="00452448">
      <w:pPr>
        <w:spacing w:after="0" w:line="360" w:lineRule="auto"/>
        <w:rPr>
          <w:rFonts w:ascii="Calibri" w:hAnsi="Calibri"/>
          <w:sz w:val="22"/>
          <w:szCs w:val="22"/>
        </w:rPr>
      </w:pPr>
      <w:r w:rsidRPr="00452448">
        <w:rPr>
          <w:rFonts w:ascii="Calibri" w:hAnsi="Calibri"/>
          <w:sz w:val="22"/>
          <w:szCs w:val="22"/>
        </w:rPr>
        <w:t>.......................................................................................................................................................................................</w:t>
      </w:r>
    </w:p>
    <w:p w14:paraId="24C61889" w14:textId="77777777" w:rsidR="00452448" w:rsidRPr="00452448" w:rsidRDefault="00452448" w:rsidP="00452448">
      <w:pPr>
        <w:spacing w:after="0" w:line="360" w:lineRule="auto"/>
        <w:rPr>
          <w:rFonts w:ascii="Calibri" w:hAnsi="Calibri"/>
          <w:sz w:val="22"/>
          <w:szCs w:val="22"/>
        </w:rPr>
      </w:pPr>
      <w:r w:rsidRPr="00452448">
        <w:rPr>
          <w:rFonts w:ascii="Calibri" w:hAnsi="Calibri"/>
          <w:sz w:val="22"/>
          <w:szCs w:val="22"/>
        </w:rPr>
        <w:t>ul. .....………….............................................. kod pocztowy, miasto ……………………………………………………………………………</w:t>
      </w:r>
    </w:p>
    <w:p w14:paraId="5EA7F4F8" w14:textId="77777777" w:rsidR="00452448" w:rsidRPr="00452448" w:rsidRDefault="00452448" w:rsidP="00452448">
      <w:pPr>
        <w:spacing w:after="0" w:line="360" w:lineRule="auto"/>
        <w:rPr>
          <w:rFonts w:ascii="Calibri" w:hAnsi="Calibri"/>
          <w:sz w:val="22"/>
          <w:szCs w:val="22"/>
        </w:rPr>
      </w:pPr>
      <w:r w:rsidRPr="00452448">
        <w:rPr>
          <w:rFonts w:ascii="Calibri" w:hAnsi="Calibri"/>
          <w:sz w:val="22"/>
          <w:szCs w:val="22"/>
        </w:rPr>
        <w:t xml:space="preserve">województwo……………………………………………………..…… kraj………………………………..………………………................................. </w:t>
      </w:r>
    </w:p>
    <w:p w14:paraId="6C6DA695" w14:textId="77777777" w:rsidR="00452448" w:rsidRPr="00452448" w:rsidRDefault="00452448" w:rsidP="00452448">
      <w:pPr>
        <w:spacing w:after="0" w:line="360" w:lineRule="auto"/>
        <w:rPr>
          <w:rFonts w:ascii="Calibri" w:hAnsi="Calibri"/>
          <w:sz w:val="22"/>
          <w:szCs w:val="22"/>
        </w:rPr>
      </w:pPr>
      <w:r w:rsidRPr="00452448">
        <w:rPr>
          <w:rFonts w:ascii="Calibri" w:hAnsi="Calibri"/>
          <w:sz w:val="22"/>
          <w:szCs w:val="22"/>
        </w:rPr>
        <w:t>REGON ………………………..……………… NIP ……………………………………..……</w:t>
      </w:r>
    </w:p>
    <w:p w14:paraId="459C8FD3" w14:textId="77777777" w:rsidR="00452448" w:rsidRPr="00452448" w:rsidRDefault="00452448" w:rsidP="00452448">
      <w:pPr>
        <w:spacing w:after="0" w:line="360" w:lineRule="auto"/>
        <w:rPr>
          <w:rFonts w:ascii="Calibri" w:hAnsi="Calibri"/>
          <w:sz w:val="22"/>
          <w:szCs w:val="22"/>
        </w:rPr>
      </w:pPr>
      <w:r w:rsidRPr="00452448">
        <w:rPr>
          <w:rFonts w:ascii="Calibri" w:hAnsi="Calibri"/>
          <w:sz w:val="22"/>
          <w:szCs w:val="22"/>
        </w:rPr>
        <w:t>tel. …………………………………………. e-mail ……………………………………………</w:t>
      </w:r>
    </w:p>
    <w:p w14:paraId="2246687F" w14:textId="77777777" w:rsidR="00452448" w:rsidRPr="00452448" w:rsidRDefault="00452448" w:rsidP="00452448">
      <w:pPr>
        <w:spacing w:after="0"/>
        <w:jc w:val="both"/>
        <w:rPr>
          <w:rFonts w:ascii="Calibri" w:hAnsi="Calibri"/>
          <w:sz w:val="22"/>
          <w:szCs w:val="22"/>
        </w:rPr>
      </w:pPr>
    </w:p>
    <w:p w14:paraId="0223979F" w14:textId="77777777" w:rsidR="00452448" w:rsidRPr="00452448" w:rsidRDefault="00452448" w:rsidP="00452448">
      <w:pPr>
        <w:spacing w:after="0"/>
        <w:jc w:val="both"/>
        <w:rPr>
          <w:rFonts w:ascii="Calibri" w:hAnsi="Calibri"/>
          <w:i/>
          <w:iCs/>
          <w:sz w:val="22"/>
          <w:szCs w:val="22"/>
        </w:rPr>
      </w:pPr>
      <w:r w:rsidRPr="00452448">
        <w:rPr>
          <w:rFonts w:ascii="Calibri" w:hAnsi="Calibri"/>
          <w:sz w:val="22"/>
          <w:szCs w:val="22"/>
        </w:rPr>
        <w:t xml:space="preserve">* </w:t>
      </w:r>
      <w:r w:rsidRPr="00452448">
        <w:rPr>
          <w:rFonts w:ascii="Calibri" w:hAnsi="Calibri"/>
          <w:i/>
          <w:iCs/>
          <w:sz w:val="22"/>
          <w:szCs w:val="22"/>
        </w:rPr>
        <w:t>w przypadku potrzeby powielić liczbę wierszy dotyczących Wykonawców wspólnie ubiegających się o udzielenie zamówienia</w:t>
      </w:r>
    </w:p>
    <w:p w14:paraId="728E3D4C" w14:textId="77777777" w:rsidR="00210597" w:rsidRDefault="00210597" w:rsidP="000B2B98">
      <w:pPr>
        <w:spacing w:after="0" w:line="240" w:lineRule="auto"/>
        <w:jc w:val="both"/>
        <w:rPr>
          <w:rFonts w:asciiTheme="minorHAnsi" w:hAnsiTheme="minorHAnsi"/>
          <w:sz w:val="22"/>
          <w:szCs w:val="22"/>
        </w:rPr>
      </w:pPr>
    </w:p>
    <w:p w14:paraId="4DEC2625" w14:textId="77777777" w:rsidR="00452448" w:rsidRDefault="00452448" w:rsidP="000B2B98">
      <w:pPr>
        <w:spacing w:after="0" w:line="240" w:lineRule="auto"/>
        <w:jc w:val="both"/>
        <w:rPr>
          <w:rFonts w:asciiTheme="minorHAnsi" w:hAnsiTheme="minorHAnsi"/>
          <w:sz w:val="22"/>
          <w:szCs w:val="22"/>
        </w:rPr>
      </w:pPr>
    </w:p>
    <w:p w14:paraId="30024180" w14:textId="2CAFE26D" w:rsidR="000B2B98" w:rsidRPr="002A701E"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28A0BB78" w14:textId="77777777" w:rsidR="00452448" w:rsidRPr="00FA68C6" w:rsidRDefault="00452448" w:rsidP="00A7549A">
      <w:pPr>
        <w:spacing w:after="0" w:line="240" w:lineRule="auto"/>
        <w:jc w:val="both"/>
        <w:rPr>
          <w:rFonts w:asciiTheme="minorHAnsi" w:hAnsiTheme="minorHAnsi"/>
          <w:b/>
          <w:sz w:val="24"/>
          <w:szCs w:val="24"/>
          <w:u w:val="single"/>
        </w:rPr>
      </w:pPr>
      <w:bookmarkStart w:id="15" w:name="_Hlk125533085"/>
      <w:bookmarkStart w:id="16" w:name="_Hlk104891308"/>
      <w:r w:rsidRPr="00FA68C6">
        <w:rPr>
          <w:rFonts w:asciiTheme="minorHAnsi" w:hAnsiTheme="minorHAnsi"/>
          <w:b/>
          <w:sz w:val="24"/>
          <w:szCs w:val="24"/>
          <w:u w:val="single"/>
        </w:rPr>
        <w:lastRenderedPageBreak/>
        <w:t>Pakiet nr 1</w:t>
      </w:r>
    </w:p>
    <w:p w14:paraId="3944ADCE" w14:textId="4F91CD2A" w:rsidR="00452448" w:rsidRPr="00452448" w:rsidRDefault="00452448" w:rsidP="00A7549A">
      <w:pPr>
        <w:spacing w:after="0" w:line="240" w:lineRule="auto"/>
        <w:rPr>
          <w:rFonts w:asciiTheme="minorHAnsi" w:hAnsiTheme="minorHAnsi"/>
          <w:b/>
          <w:sz w:val="22"/>
          <w:szCs w:val="22"/>
        </w:rPr>
      </w:pPr>
      <w:r w:rsidRPr="00452448">
        <w:rPr>
          <w:rFonts w:asciiTheme="minorHAnsi" w:hAnsiTheme="minorHAnsi"/>
          <w:b/>
          <w:sz w:val="22"/>
          <w:szCs w:val="22"/>
        </w:rPr>
        <w:t xml:space="preserve">Odczynniki, </w:t>
      </w:r>
      <w:r w:rsidR="00732B9A">
        <w:rPr>
          <w:rFonts w:asciiTheme="minorHAnsi" w:hAnsiTheme="minorHAnsi"/>
          <w:b/>
          <w:sz w:val="22"/>
          <w:szCs w:val="22"/>
        </w:rPr>
        <w:t>materiały eksploatacyjne, kalibratory i</w:t>
      </w:r>
      <w:r w:rsidRPr="00452448">
        <w:rPr>
          <w:rFonts w:asciiTheme="minorHAnsi" w:hAnsiTheme="minorHAnsi"/>
          <w:b/>
          <w:sz w:val="22"/>
          <w:szCs w:val="22"/>
        </w:rPr>
        <w:t xml:space="preserve"> kontrolne</w:t>
      </w:r>
      <w:r w:rsidR="00732B9A">
        <w:rPr>
          <w:rFonts w:asciiTheme="minorHAnsi" w:hAnsiTheme="minorHAnsi"/>
          <w:b/>
          <w:sz w:val="22"/>
          <w:szCs w:val="22"/>
        </w:rPr>
        <w:t xml:space="preserve"> oraz inne niezbędne odczynniki i akcesoria:</w:t>
      </w:r>
    </w:p>
    <w:p w14:paraId="1ACC8F0E" w14:textId="77777777" w:rsidR="00452448" w:rsidRPr="00452448" w:rsidRDefault="00452448" w:rsidP="00452448">
      <w:pPr>
        <w:spacing w:after="0" w:line="360" w:lineRule="auto"/>
        <w:rPr>
          <w:rFonts w:asciiTheme="minorHAnsi" w:hAnsiTheme="minorHAnsi"/>
          <w:sz w:val="22"/>
          <w:szCs w:val="22"/>
        </w:rPr>
      </w:pPr>
      <w:r w:rsidRPr="00452448">
        <w:rPr>
          <w:rFonts w:asciiTheme="minorHAnsi" w:hAnsiTheme="minorHAnsi"/>
          <w:sz w:val="22"/>
          <w:szCs w:val="22"/>
        </w:rPr>
        <w:t>Netto................................ zł. słownie...................................................</w:t>
      </w:r>
    </w:p>
    <w:p w14:paraId="3498D00C" w14:textId="77777777" w:rsidR="00452448" w:rsidRPr="00452448" w:rsidRDefault="00452448" w:rsidP="00452448">
      <w:pPr>
        <w:spacing w:after="0" w:line="360" w:lineRule="auto"/>
        <w:rPr>
          <w:rFonts w:asciiTheme="minorHAnsi" w:hAnsiTheme="minorHAnsi"/>
          <w:sz w:val="22"/>
          <w:szCs w:val="22"/>
        </w:rPr>
      </w:pPr>
      <w:r w:rsidRPr="00452448">
        <w:rPr>
          <w:rFonts w:asciiTheme="minorHAnsi" w:hAnsiTheme="minorHAnsi"/>
          <w:sz w:val="22"/>
          <w:szCs w:val="22"/>
        </w:rPr>
        <w:t>+ VAT.................................................</w:t>
      </w:r>
    </w:p>
    <w:p w14:paraId="65722C88" w14:textId="77777777" w:rsidR="00452448" w:rsidRPr="00452448" w:rsidRDefault="00452448" w:rsidP="00452448">
      <w:pPr>
        <w:spacing w:after="0" w:line="360" w:lineRule="auto"/>
        <w:rPr>
          <w:rFonts w:asciiTheme="minorHAnsi" w:hAnsiTheme="minorHAnsi"/>
          <w:sz w:val="22"/>
          <w:szCs w:val="22"/>
        </w:rPr>
      </w:pPr>
      <w:r w:rsidRPr="00452448">
        <w:rPr>
          <w:rFonts w:asciiTheme="minorHAnsi" w:hAnsiTheme="minorHAnsi"/>
          <w:sz w:val="22"/>
          <w:szCs w:val="22"/>
        </w:rPr>
        <w:t>Brutto ............................... zł. , słownie ................................................</w:t>
      </w:r>
    </w:p>
    <w:p w14:paraId="682344E1" w14:textId="77777777" w:rsidR="00452448" w:rsidRPr="00452448" w:rsidRDefault="00452448" w:rsidP="00452448">
      <w:pPr>
        <w:spacing w:after="0" w:line="360" w:lineRule="auto"/>
        <w:rPr>
          <w:rFonts w:asciiTheme="minorHAnsi" w:hAnsiTheme="minorHAnsi"/>
          <w:b/>
          <w:sz w:val="22"/>
          <w:szCs w:val="22"/>
        </w:rPr>
      </w:pPr>
      <w:r w:rsidRPr="00452448">
        <w:rPr>
          <w:rFonts w:asciiTheme="minorHAnsi" w:hAnsiTheme="minorHAnsi"/>
          <w:b/>
          <w:sz w:val="22"/>
          <w:szCs w:val="22"/>
        </w:rPr>
        <w:t>Dzierżawa za 1 miesiąc:</w:t>
      </w:r>
    </w:p>
    <w:p w14:paraId="2C166606" w14:textId="77777777" w:rsidR="00452448" w:rsidRPr="00452448" w:rsidRDefault="00452448" w:rsidP="00452448">
      <w:pPr>
        <w:spacing w:after="0" w:line="360" w:lineRule="auto"/>
        <w:rPr>
          <w:rFonts w:asciiTheme="minorHAnsi" w:hAnsiTheme="minorHAnsi"/>
          <w:sz w:val="22"/>
          <w:szCs w:val="22"/>
        </w:rPr>
      </w:pPr>
      <w:r w:rsidRPr="00452448">
        <w:rPr>
          <w:rFonts w:asciiTheme="minorHAnsi" w:hAnsiTheme="minorHAnsi"/>
          <w:sz w:val="22"/>
          <w:szCs w:val="22"/>
        </w:rPr>
        <w:t>Netto................................ zł. słownie...................................................</w:t>
      </w:r>
    </w:p>
    <w:p w14:paraId="7254B870" w14:textId="77777777" w:rsidR="00452448" w:rsidRPr="00452448" w:rsidRDefault="00452448" w:rsidP="00452448">
      <w:pPr>
        <w:pStyle w:val="Nagwekbazowy"/>
        <w:keepNext w:val="0"/>
        <w:keepLines w:val="0"/>
        <w:spacing w:line="360" w:lineRule="auto"/>
        <w:rPr>
          <w:rFonts w:asciiTheme="minorHAnsi" w:hAnsiTheme="minorHAnsi"/>
          <w:kern w:val="0"/>
          <w:szCs w:val="22"/>
        </w:rPr>
      </w:pPr>
      <w:r w:rsidRPr="00452448">
        <w:rPr>
          <w:rFonts w:asciiTheme="minorHAnsi" w:hAnsiTheme="minorHAnsi"/>
          <w:kern w:val="0"/>
          <w:szCs w:val="22"/>
        </w:rPr>
        <w:t>+ VAT.................................................</w:t>
      </w:r>
    </w:p>
    <w:p w14:paraId="37348CBC" w14:textId="77777777" w:rsidR="00452448" w:rsidRPr="00452448" w:rsidRDefault="00452448" w:rsidP="00452448">
      <w:pPr>
        <w:spacing w:after="0" w:line="360" w:lineRule="auto"/>
        <w:rPr>
          <w:rFonts w:asciiTheme="minorHAnsi" w:hAnsiTheme="minorHAnsi"/>
          <w:sz w:val="22"/>
          <w:szCs w:val="22"/>
        </w:rPr>
      </w:pPr>
      <w:r w:rsidRPr="00452448">
        <w:rPr>
          <w:rFonts w:asciiTheme="minorHAnsi" w:hAnsiTheme="minorHAnsi"/>
          <w:sz w:val="22"/>
          <w:szCs w:val="22"/>
        </w:rPr>
        <w:t xml:space="preserve"> Brutto ............................... zł. , słownie ................................................</w:t>
      </w:r>
    </w:p>
    <w:p w14:paraId="7607DF6F" w14:textId="77777777" w:rsidR="00452448" w:rsidRPr="00452448" w:rsidRDefault="00452448" w:rsidP="00452448">
      <w:pPr>
        <w:spacing w:after="0" w:line="360" w:lineRule="auto"/>
        <w:rPr>
          <w:rFonts w:asciiTheme="minorHAnsi" w:hAnsiTheme="minorHAnsi"/>
          <w:b/>
          <w:sz w:val="22"/>
          <w:szCs w:val="22"/>
        </w:rPr>
      </w:pPr>
      <w:r w:rsidRPr="00452448">
        <w:rPr>
          <w:rFonts w:asciiTheme="minorHAnsi" w:hAnsiTheme="minorHAnsi"/>
          <w:b/>
          <w:sz w:val="22"/>
          <w:szCs w:val="22"/>
        </w:rPr>
        <w:t>Dzierżawa za 36 miesięcy:</w:t>
      </w:r>
    </w:p>
    <w:p w14:paraId="2713AF0B" w14:textId="77777777" w:rsidR="00452448" w:rsidRPr="00452448" w:rsidRDefault="00452448" w:rsidP="00452448">
      <w:pPr>
        <w:spacing w:after="0" w:line="360" w:lineRule="auto"/>
        <w:rPr>
          <w:rFonts w:asciiTheme="minorHAnsi" w:hAnsiTheme="minorHAnsi"/>
          <w:b/>
          <w:sz w:val="22"/>
          <w:szCs w:val="22"/>
        </w:rPr>
      </w:pPr>
      <w:r w:rsidRPr="00452448">
        <w:rPr>
          <w:rFonts w:asciiTheme="minorHAnsi" w:hAnsiTheme="minorHAnsi"/>
          <w:sz w:val="22"/>
          <w:szCs w:val="22"/>
        </w:rPr>
        <w:t>Netto................................ zł. słownie...................................................</w:t>
      </w:r>
    </w:p>
    <w:p w14:paraId="392F0D71" w14:textId="77777777" w:rsidR="00452448" w:rsidRPr="00452448" w:rsidRDefault="00452448" w:rsidP="00452448">
      <w:pPr>
        <w:pStyle w:val="Nagwekbazowy"/>
        <w:keepNext w:val="0"/>
        <w:keepLines w:val="0"/>
        <w:spacing w:line="360" w:lineRule="auto"/>
        <w:rPr>
          <w:rFonts w:asciiTheme="minorHAnsi" w:hAnsiTheme="minorHAnsi"/>
          <w:kern w:val="0"/>
          <w:szCs w:val="22"/>
        </w:rPr>
      </w:pPr>
      <w:r w:rsidRPr="00452448">
        <w:rPr>
          <w:rFonts w:asciiTheme="minorHAnsi" w:hAnsiTheme="minorHAnsi"/>
          <w:kern w:val="0"/>
          <w:szCs w:val="22"/>
        </w:rPr>
        <w:t>+ VAT.................................................</w:t>
      </w:r>
    </w:p>
    <w:p w14:paraId="5D2376B9" w14:textId="77777777" w:rsidR="00452448" w:rsidRPr="00452448" w:rsidRDefault="00452448" w:rsidP="00452448">
      <w:pPr>
        <w:spacing w:after="0" w:line="360" w:lineRule="auto"/>
        <w:rPr>
          <w:rFonts w:asciiTheme="minorHAnsi" w:hAnsiTheme="minorHAnsi"/>
          <w:sz w:val="22"/>
          <w:szCs w:val="22"/>
        </w:rPr>
      </w:pPr>
      <w:r w:rsidRPr="00452448">
        <w:rPr>
          <w:rFonts w:asciiTheme="minorHAnsi" w:hAnsiTheme="minorHAnsi"/>
          <w:sz w:val="22"/>
          <w:szCs w:val="22"/>
        </w:rPr>
        <w:t>Brutto ............................... zł. , słownie ................................................</w:t>
      </w:r>
    </w:p>
    <w:p w14:paraId="348E8CC5" w14:textId="41565E37" w:rsidR="00452448" w:rsidRPr="00452448" w:rsidRDefault="00452448" w:rsidP="00452448">
      <w:pPr>
        <w:spacing w:after="0" w:line="360" w:lineRule="auto"/>
        <w:rPr>
          <w:rFonts w:asciiTheme="minorHAnsi" w:hAnsiTheme="minorHAnsi"/>
          <w:b/>
          <w:sz w:val="22"/>
          <w:szCs w:val="22"/>
        </w:rPr>
      </w:pPr>
      <w:r w:rsidRPr="00452448">
        <w:rPr>
          <w:rFonts w:asciiTheme="minorHAnsi" w:hAnsiTheme="minorHAnsi"/>
          <w:b/>
          <w:sz w:val="22"/>
          <w:szCs w:val="22"/>
        </w:rPr>
        <w:t>Łączna wartość brutto ……………………</w:t>
      </w:r>
      <w:r w:rsidR="005A5388">
        <w:rPr>
          <w:rFonts w:asciiTheme="minorHAnsi" w:hAnsiTheme="minorHAnsi"/>
          <w:b/>
          <w:sz w:val="22"/>
          <w:szCs w:val="22"/>
        </w:rPr>
        <w:t>……..</w:t>
      </w:r>
      <w:r w:rsidRPr="00452448">
        <w:rPr>
          <w:rFonts w:asciiTheme="minorHAnsi" w:hAnsiTheme="minorHAnsi"/>
          <w:b/>
          <w:sz w:val="22"/>
          <w:szCs w:val="22"/>
        </w:rPr>
        <w:t xml:space="preserve">..zł / </w:t>
      </w:r>
      <w:r w:rsidR="00732B9A" w:rsidRPr="00452448">
        <w:rPr>
          <w:rFonts w:asciiTheme="minorHAnsi" w:hAnsiTheme="minorHAnsi"/>
          <w:b/>
          <w:sz w:val="22"/>
          <w:szCs w:val="22"/>
        </w:rPr>
        <w:t xml:space="preserve">Odczynniki, </w:t>
      </w:r>
      <w:r w:rsidR="00732B9A">
        <w:rPr>
          <w:rFonts w:asciiTheme="minorHAnsi" w:hAnsiTheme="minorHAnsi"/>
          <w:b/>
          <w:sz w:val="22"/>
          <w:szCs w:val="22"/>
        </w:rPr>
        <w:t>materiały eksploatacyjne, kalibratory i</w:t>
      </w:r>
      <w:r w:rsidR="00732B9A" w:rsidRPr="00452448">
        <w:rPr>
          <w:rFonts w:asciiTheme="minorHAnsi" w:hAnsiTheme="minorHAnsi"/>
          <w:b/>
          <w:sz w:val="22"/>
          <w:szCs w:val="22"/>
        </w:rPr>
        <w:t xml:space="preserve"> kontrolne</w:t>
      </w:r>
      <w:r w:rsidR="00732B9A">
        <w:rPr>
          <w:rFonts w:asciiTheme="minorHAnsi" w:hAnsiTheme="minorHAnsi"/>
          <w:b/>
          <w:sz w:val="22"/>
          <w:szCs w:val="22"/>
        </w:rPr>
        <w:t xml:space="preserve"> oraz inne niezbędne odczynniki i akcesoria</w:t>
      </w:r>
      <w:r w:rsidR="00732B9A" w:rsidRPr="00452448">
        <w:rPr>
          <w:rFonts w:asciiTheme="minorHAnsi" w:hAnsiTheme="minorHAnsi"/>
          <w:b/>
          <w:sz w:val="22"/>
          <w:szCs w:val="22"/>
        </w:rPr>
        <w:t xml:space="preserve"> </w:t>
      </w:r>
      <w:r w:rsidRPr="00452448">
        <w:rPr>
          <w:rFonts w:asciiTheme="minorHAnsi" w:hAnsiTheme="minorHAnsi"/>
          <w:b/>
          <w:sz w:val="22"/>
          <w:szCs w:val="22"/>
        </w:rPr>
        <w:t>+ dzierżawa za 36 m-</w:t>
      </w:r>
      <w:proofErr w:type="spellStart"/>
      <w:r w:rsidRPr="00452448">
        <w:rPr>
          <w:rFonts w:asciiTheme="minorHAnsi" w:hAnsiTheme="minorHAnsi"/>
          <w:b/>
          <w:sz w:val="22"/>
          <w:szCs w:val="22"/>
        </w:rPr>
        <w:t>cy</w:t>
      </w:r>
      <w:proofErr w:type="spellEnd"/>
      <w:r w:rsidRPr="00452448">
        <w:rPr>
          <w:rFonts w:asciiTheme="minorHAnsi" w:hAnsiTheme="minorHAnsi"/>
          <w:b/>
          <w:sz w:val="22"/>
          <w:szCs w:val="22"/>
        </w:rPr>
        <w:t>/</w:t>
      </w:r>
    </w:p>
    <w:p w14:paraId="5BBB3B2E" w14:textId="77777777" w:rsidR="00452448" w:rsidRPr="00452448" w:rsidRDefault="00452448" w:rsidP="00452448">
      <w:pPr>
        <w:spacing w:line="360" w:lineRule="auto"/>
        <w:rPr>
          <w:rFonts w:asciiTheme="minorHAnsi" w:hAnsiTheme="minorHAnsi"/>
          <w:b/>
          <w:sz w:val="22"/>
          <w:szCs w:val="22"/>
        </w:rPr>
      </w:pPr>
      <w:r w:rsidRPr="00452448">
        <w:rPr>
          <w:rFonts w:asciiTheme="minorHAnsi" w:hAnsiTheme="minorHAnsi"/>
          <w:b/>
          <w:sz w:val="22"/>
          <w:szCs w:val="22"/>
        </w:rPr>
        <w:t>Termin płatności - przelew do /min. 30 – max 60 dni/ ................. dni od daty wystawienia faktury</w:t>
      </w:r>
    </w:p>
    <w:p w14:paraId="2676BBDC" w14:textId="41600B8A" w:rsidR="00452448" w:rsidRPr="00452448" w:rsidRDefault="00452448" w:rsidP="00452448">
      <w:pPr>
        <w:spacing w:after="0" w:line="360" w:lineRule="auto"/>
        <w:rPr>
          <w:rFonts w:asciiTheme="minorHAnsi" w:hAnsiTheme="minorHAnsi"/>
          <w:b/>
          <w:sz w:val="22"/>
          <w:szCs w:val="22"/>
        </w:rPr>
      </w:pPr>
      <w:r w:rsidRPr="00452448">
        <w:rPr>
          <w:rFonts w:asciiTheme="minorHAnsi" w:hAnsiTheme="minorHAnsi"/>
          <w:b/>
          <w:sz w:val="22"/>
          <w:szCs w:val="22"/>
        </w:rPr>
        <w:t>Wartość aparatu dzierżawionego ……………………………netto zł, …………………brutto zł.</w:t>
      </w:r>
    </w:p>
    <w:p w14:paraId="66F14A9D" w14:textId="77777777" w:rsidR="00A7549A" w:rsidRDefault="00A7549A" w:rsidP="00452448">
      <w:pPr>
        <w:spacing w:after="0" w:line="360" w:lineRule="auto"/>
        <w:jc w:val="both"/>
        <w:rPr>
          <w:rFonts w:asciiTheme="minorHAnsi" w:hAnsiTheme="minorHAnsi"/>
          <w:b/>
          <w:sz w:val="22"/>
          <w:szCs w:val="22"/>
          <w:u w:val="single"/>
        </w:rPr>
      </w:pPr>
    </w:p>
    <w:p w14:paraId="3411B406" w14:textId="0390D969" w:rsidR="00452448" w:rsidRPr="00452448" w:rsidRDefault="00452448" w:rsidP="00452448">
      <w:pPr>
        <w:spacing w:after="0" w:line="360" w:lineRule="auto"/>
        <w:jc w:val="both"/>
        <w:rPr>
          <w:rFonts w:asciiTheme="minorHAnsi" w:hAnsiTheme="minorHAnsi"/>
          <w:b/>
          <w:sz w:val="22"/>
          <w:szCs w:val="22"/>
          <w:u w:val="single"/>
        </w:rPr>
      </w:pPr>
      <w:r w:rsidRPr="00452448">
        <w:rPr>
          <w:rFonts w:asciiTheme="minorHAnsi" w:hAnsiTheme="minorHAnsi"/>
          <w:b/>
          <w:sz w:val="22"/>
          <w:szCs w:val="22"/>
          <w:u w:val="single"/>
        </w:rPr>
        <w:t>Pakiet nr 2</w:t>
      </w:r>
    </w:p>
    <w:p w14:paraId="26342080" w14:textId="3C04B43E" w:rsidR="00452448" w:rsidRPr="00452448" w:rsidRDefault="00452448" w:rsidP="00452448">
      <w:pPr>
        <w:spacing w:after="0" w:line="360" w:lineRule="auto"/>
        <w:rPr>
          <w:rFonts w:asciiTheme="minorHAnsi" w:hAnsiTheme="minorHAnsi"/>
          <w:b/>
          <w:sz w:val="22"/>
          <w:szCs w:val="22"/>
        </w:rPr>
      </w:pPr>
      <w:r w:rsidRPr="00452448">
        <w:rPr>
          <w:rFonts w:asciiTheme="minorHAnsi" w:hAnsiTheme="minorHAnsi"/>
          <w:b/>
          <w:sz w:val="22"/>
          <w:szCs w:val="22"/>
        </w:rPr>
        <w:t>Odczynniki</w:t>
      </w:r>
      <w:r w:rsidR="00732B9A">
        <w:rPr>
          <w:rFonts w:asciiTheme="minorHAnsi" w:hAnsiTheme="minorHAnsi"/>
          <w:b/>
          <w:sz w:val="22"/>
          <w:szCs w:val="22"/>
        </w:rPr>
        <w:t xml:space="preserve"> i materiały zużywalne</w:t>
      </w:r>
    </w:p>
    <w:p w14:paraId="38CF8B91" w14:textId="77777777" w:rsidR="00452448" w:rsidRPr="00452448" w:rsidRDefault="00452448" w:rsidP="00452448">
      <w:pPr>
        <w:spacing w:after="0" w:line="360" w:lineRule="auto"/>
        <w:rPr>
          <w:rFonts w:asciiTheme="minorHAnsi" w:hAnsiTheme="minorHAnsi"/>
          <w:b/>
          <w:sz w:val="22"/>
          <w:szCs w:val="22"/>
        </w:rPr>
      </w:pPr>
      <w:r w:rsidRPr="00452448">
        <w:rPr>
          <w:rFonts w:asciiTheme="minorHAnsi" w:hAnsiTheme="minorHAnsi"/>
          <w:sz w:val="22"/>
          <w:szCs w:val="22"/>
        </w:rPr>
        <w:t>Netto................................ zł. słownie...................................................</w:t>
      </w:r>
    </w:p>
    <w:p w14:paraId="0D2A14F1" w14:textId="77777777" w:rsidR="00452448" w:rsidRPr="00452448" w:rsidRDefault="00452448" w:rsidP="00452448">
      <w:pPr>
        <w:pStyle w:val="Nagwekbazowy"/>
        <w:keepNext w:val="0"/>
        <w:keepLines w:val="0"/>
        <w:spacing w:line="360" w:lineRule="auto"/>
        <w:rPr>
          <w:rFonts w:asciiTheme="minorHAnsi" w:hAnsiTheme="minorHAnsi"/>
          <w:kern w:val="0"/>
          <w:szCs w:val="22"/>
        </w:rPr>
      </w:pPr>
      <w:r w:rsidRPr="00452448">
        <w:rPr>
          <w:rFonts w:asciiTheme="minorHAnsi" w:hAnsiTheme="minorHAnsi"/>
          <w:kern w:val="0"/>
          <w:szCs w:val="22"/>
        </w:rPr>
        <w:t>+ VAT.................................................</w:t>
      </w:r>
    </w:p>
    <w:p w14:paraId="22721E2B" w14:textId="77777777" w:rsidR="00452448" w:rsidRPr="00452448" w:rsidRDefault="00452448" w:rsidP="00452448">
      <w:pPr>
        <w:spacing w:after="0" w:line="360" w:lineRule="auto"/>
        <w:rPr>
          <w:rFonts w:asciiTheme="minorHAnsi" w:hAnsiTheme="minorHAnsi"/>
          <w:sz w:val="22"/>
          <w:szCs w:val="22"/>
        </w:rPr>
      </w:pPr>
      <w:r w:rsidRPr="00452448">
        <w:rPr>
          <w:rFonts w:asciiTheme="minorHAnsi" w:hAnsiTheme="minorHAnsi"/>
          <w:sz w:val="22"/>
          <w:szCs w:val="22"/>
        </w:rPr>
        <w:t>Brutto ............................... zł. , słownie ................................................</w:t>
      </w:r>
    </w:p>
    <w:p w14:paraId="40006621" w14:textId="54FC3037" w:rsidR="0077261E" w:rsidRPr="00452448" w:rsidRDefault="00452448" w:rsidP="00452448">
      <w:pPr>
        <w:spacing w:line="360" w:lineRule="auto"/>
        <w:rPr>
          <w:rFonts w:asciiTheme="minorHAnsi" w:hAnsiTheme="minorHAnsi"/>
          <w:b/>
          <w:sz w:val="22"/>
          <w:szCs w:val="22"/>
        </w:rPr>
      </w:pPr>
      <w:r w:rsidRPr="00452448">
        <w:rPr>
          <w:rFonts w:asciiTheme="minorHAnsi" w:hAnsiTheme="minorHAnsi"/>
          <w:b/>
          <w:sz w:val="22"/>
          <w:szCs w:val="22"/>
        </w:rPr>
        <w:t>Termin płatności - przelew do /min. 30 – max 60 dni/ ................. dni od daty wystawienia faktury</w:t>
      </w:r>
      <w:bookmarkEnd w:id="15"/>
      <w:bookmarkEnd w:id="16"/>
    </w:p>
    <w:p w14:paraId="3627A2B8" w14:textId="1556DA46" w:rsidR="000B2B98" w:rsidRDefault="000B2B98" w:rsidP="00BA40A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 xml:space="preserve">Oświadczamy, że podane w Ofercie ceny są całkowite i zawierają wszelkie koszty, jakie poniesie Zamawiający </w:t>
      </w:r>
      <w:r w:rsidR="0077261E">
        <w:rPr>
          <w:rFonts w:asciiTheme="minorHAnsi" w:hAnsiTheme="minorHAnsi" w:cs="Arial"/>
          <w:sz w:val="22"/>
          <w:szCs w:val="22"/>
        </w:rPr>
        <w:br/>
      </w:r>
      <w:r w:rsidRPr="002A701E">
        <w:rPr>
          <w:rFonts w:asciiTheme="minorHAnsi" w:hAnsiTheme="minorHAnsi" w:cs="Arial"/>
          <w:sz w:val="22"/>
          <w:szCs w:val="22"/>
        </w:rPr>
        <w:t>z tytułu realizacji Umowy.</w:t>
      </w:r>
    </w:p>
    <w:p w14:paraId="299A3740"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009BE012" w14:textId="66A0D176" w:rsidR="00452448" w:rsidRPr="00732B9A"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i faktycznym.</w:t>
      </w:r>
    </w:p>
    <w:p w14:paraId="7C3DCB3F"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pPr>
        <w:pStyle w:val="Akapitzlist"/>
        <w:numPr>
          <w:ilvl w:val="0"/>
          <w:numId w:val="14"/>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77777777" w:rsidR="000B2B98" w:rsidRPr="002A701E" w:rsidRDefault="000B2B98">
      <w:pPr>
        <w:pStyle w:val="Akapitzlist"/>
        <w:numPr>
          <w:ilvl w:val="0"/>
          <w:numId w:val="14"/>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 xml:space="preserve">wybór oferty będzie prowadził do powstania u Zamawiającego obowiązku podatkowego, w związku z czym przedstawiamy informacje dotyczące nazwy (rodzaju) towaru lub usługi, których dostawa lub </w:t>
      </w:r>
      <w:r w:rsidRPr="002A701E">
        <w:rPr>
          <w:rFonts w:asciiTheme="minorHAnsi" w:hAnsiTheme="minorHAnsi" w:cs="Arial"/>
        </w:rPr>
        <w:lastRenderedPageBreak/>
        <w:t>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77777777"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pPr>
        <w:pStyle w:val="Akapitzlist"/>
        <w:numPr>
          <w:ilvl w:val="0"/>
          <w:numId w:val="13"/>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pPr>
        <w:pStyle w:val="Akapitzlist"/>
        <w:numPr>
          <w:ilvl w:val="0"/>
          <w:numId w:val="13"/>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lastRenderedPageBreak/>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77777777"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260"/>
        <w:gridCol w:w="3119"/>
        <w:gridCol w:w="3544"/>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000000" w:rsidP="004D510B">
            <w:pPr>
              <w:spacing w:afterLines="10" w:after="24"/>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367492F9" w14:textId="77777777" w:rsidR="0077261E" w:rsidRDefault="0077261E" w:rsidP="0062038A">
      <w:pPr>
        <w:rPr>
          <w:rFonts w:asciiTheme="minorHAnsi" w:hAnsiTheme="minorHAnsi" w:cs="Arial"/>
          <w:sz w:val="22"/>
          <w:szCs w:val="22"/>
        </w:rPr>
      </w:pPr>
    </w:p>
    <w:p w14:paraId="32484B0E" w14:textId="567DE2D9"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3D65A4F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7F766AAC" w14:textId="2026709E" w:rsidR="00FB1FC2" w:rsidRDefault="00FB1FC2" w:rsidP="0062038A">
      <w:pPr>
        <w:rPr>
          <w:rFonts w:asciiTheme="minorHAnsi" w:hAnsiTheme="minorHAnsi" w:cs="Arial"/>
          <w:sz w:val="22"/>
          <w:szCs w:val="22"/>
        </w:rPr>
      </w:pPr>
    </w:p>
    <w:p w14:paraId="7DBB1298" w14:textId="0CC55013" w:rsidR="00FB1FC2" w:rsidRDefault="00FB1FC2" w:rsidP="0062038A">
      <w:pPr>
        <w:rPr>
          <w:rFonts w:asciiTheme="minorHAnsi" w:hAnsiTheme="minorHAnsi" w:cs="Arial"/>
          <w:sz w:val="22"/>
          <w:szCs w:val="22"/>
        </w:rPr>
      </w:pPr>
    </w:p>
    <w:p w14:paraId="089DB050" w14:textId="2481A483" w:rsidR="00FB1FC2" w:rsidRDefault="00FB1FC2" w:rsidP="0062038A">
      <w:pPr>
        <w:rPr>
          <w:rFonts w:asciiTheme="minorHAnsi" w:hAnsiTheme="minorHAnsi" w:cs="Arial"/>
          <w:sz w:val="22"/>
          <w:szCs w:val="22"/>
        </w:rPr>
      </w:pPr>
    </w:p>
    <w:p w14:paraId="1C90F8F4" w14:textId="00AB676F" w:rsidR="00FB1FC2" w:rsidRDefault="00FB1FC2" w:rsidP="0062038A">
      <w:pPr>
        <w:rPr>
          <w:rFonts w:asciiTheme="minorHAnsi" w:hAnsiTheme="minorHAnsi" w:cs="Arial"/>
          <w:sz w:val="22"/>
          <w:szCs w:val="22"/>
        </w:rPr>
      </w:pPr>
    </w:p>
    <w:p w14:paraId="4AABC90B" w14:textId="3B4C7BEC" w:rsidR="00FB1FC2" w:rsidRDefault="00FB1FC2" w:rsidP="0062038A">
      <w:pPr>
        <w:rPr>
          <w:rFonts w:asciiTheme="minorHAnsi" w:hAnsiTheme="minorHAnsi" w:cs="Arial"/>
          <w:sz w:val="22"/>
          <w:szCs w:val="22"/>
        </w:rPr>
      </w:pPr>
    </w:p>
    <w:p w14:paraId="003AD246" w14:textId="6BA16A1F" w:rsidR="00FB1FC2" w:rsidRDefault="00FB1FC2" w:rsidP="0062038A">
      <w:pPr>
        <w:rPr>
          <w:rFonts w:asciiTheme="minorHAnsi" w:hAnsiTheme="minorHAnsi" w:cs="Arial"/>
          <w:sz w:val="22"/>
          <w:szCs w:val="22"/>
        </w:rPr>
      </w:pPr>
    </w:p>
    <w:p w14:paraId="2B3D778C" w14:textId="77777777" w:rsidR="0077261E" w:rsidRDefault="0077261E" w:rsidP="0062038A">
      <w:pPr>
        <w:rPr>
          <w:rFonts w:asciiTheme="minorHAnsi" w:hAnsiTheme="minorHAnsi" w:cs="Arial"/>
          <w:sz w:val="22"/>
          <w:szCs w:val="22"/>
        </w:rPr>
      </w:pPr>
    </w:p>
    <w:p w14:paraId="13FF51A4" w14:textId="77777777" w:rsidR="0077261E" w:rsidRDefault="0077261E" w:rsidP="0062038A">
      <w:pPr>
        <w:rPr>
          <w:rFonts w:asciiTheme="minorHAnsi" w:hAnsiTheme="minorHAnsi" w:cs="Arial"/>
          <w:sz w:val="22"/>
          <w:szCs w:val="22"/>
        </w:rPr>
      </w:pPr>
    </w:p>
    <w:p w14:paraId="2213C700" w14:textId="77777777" w:rsidR="0077261E" w:rsidRDefault="0077261E" w:rsidP="0062038A">
      <w:pPr>
        <w:rPr>
          <w:rFonts w:asciiTheme="minorHAnsi" w:hAnsiTheme="minorHAnsi" w:cs="Arial"/>
          <w:sz w:val="22"/>
          <w:szCs w:val="22"/>
        </w:rPr>
      </w:pPr>
    </w:p>
    <w:p w14:paraId="28DF7C0B" w14:textId="77777777" w:rsidR="0077261E" w:rsidRDefault="0077261E" w:rsidP="0062038A">
      <w:pPr>
        <w:rPr>
          <w:rFonts w:asciiTheme="minorHAnsi" w:hAnsiTheme="minorHAnsi" w:cs="Arial"/>
          <w:sz w:val="22"/>
          <w:szCs w:val="22"/>
        </w:rPr>
      </w:pPr>
    </w:p>
    <w:p w14:paraId="2B479C5B" w14:textId="77777777" w:rsidR="0077261E" w:rsidRDefault="0077261E" w:rsidP="0062038A">
      <w:pPr>
        <w:rPr>
          <w:rFonts w:asciiTheme="minorHAnsi" w:hAnsiTheme="minorHAnsi" w:cs="Arial"/>
          <w:sz w:val="22"/>
          <w:szCs w:val="22"/>
        </w:rPr>
      </w:pPr>
    </w:p>
    <w:p w14:paraId="1A82CBF1" w14:textId="77777777" w:rsidR="0077261E" w:rsidRDefault="0077261E" w:rsidP="0062038A">
      <w:pPr>
        <w:rPr>
          <w:rFonts w:asciiTheme="minorHAnsi" w:hAnsiTheme="minorHAnsi" w:cs="Arial"/>
          <w:sz w:val="22"/>
          <w:szCs w:val="22"/>
        </w:rPr>
      </w:pPr>
    </w:p>
    <w:p w14:paraId="14BB7C0A" w14:textId="77777777" w:rsidR="0077261E" w:rsidRDefault="0077261E" w:rsidP="0062038A">
      <w:pPr>
        <w:rPr>
          <w:rFonts w:asciiTheme="minorHAnsi" w:hAnsiTheme="minorHAnsi" w:cs="Arial"/>
          <w:sz w:val="22"/>
          <w:szCs w:val="22"/>
        </w:rPr>
      </w:pPr>
    </w:p>
    <w:p w14:paraId="42521269" w14:textId="77777777" w:rsidR="0077261E" w:rsidRDefault="0077261E" w:rsidP="0062038A">
      <w:pPr>
        <w:rPr>
          <w:rFonts w:asciiTheme="minorHAnsi" w:hAnsiTheme="minorHAnsi" w:cs="Arial"/>
          <w:sz w:val="22"/>
          <w:szCs w:val="22"/>
        </w:rPr>
      </w:pPr>
    </w:p>
    <w:p w14:paraId="4A83D72F" w14:textId="77777777" w:rsidR="0077261E" w:rsidRDefault="0077261E" w:rsidP="0062038A">
      <w:pPr>
        <w:rPr>
          <w:rFonts w:asciiTheme="minorHAnsi" w:hAnsiTheme="minorHAnsi" w:cs="Arial"/>
          <w:sz w:val="22"/>
          <w:szCs w:val="22"/>
        </w:rPr>
      </w:pPr>
    </w:p>
    <w:p w14:paraId="263E3D25" w14:textId="77777777" w:rsidR="0077261E" w:rsidRDefault="0077261E" w:rsidP="0062038A">
      <w:pPr>
        <w:rPr>
          <w:rFonts w:asciiTheme="minorHAnsi" w:hAnsiTheme="minorHAnsi" w:cs="Arial"/>
          <w:sz w:val="22"/>
          <w:szCs w:val="22"/>
        </w:rPr>
      </w:pPr>
    </w:p>
    <w:p w14:paraId="2815B88E" w14:textId="77777777" w:rsidR="0077261E" w:rsidRDefault="0077261E" w:rsidP="0062038A">
      <w:pPr>
        <w:rPr>
          <w:rFonts w:asciiTheme="minorHAnsi" w:hAnsiTheme="minorHAnsi" w:cs="Arial"/>
          <w:sz w:val="22"/>
          <w:szCs w:val="22"/>
        </w:rPr>
      </w:pPr>
    </w:p>
    <w:p w14:paraId="2A7104ED" w14:textId="4CD6BBE8" w:rsidR="00FB1FC2" w:rsidRDefault="00FB1FC2" w:rsidP="0062038A">
      <w:pPr>
        <w:rPr>
          <w:rFonts w:asciiTheme="minorHAnsi" w:hAnsiTheme="minorHAnsi" w:cs="Arial"/>
          <w:sz w:val="22"/>
          <w:szCs w:val="22"/>
        </w:rPr>
      </w:pPr>
    </w:p>
    <w:p w14:paraId="760B7390" w14:textId="34524F77" w:rsidR="006C0081" w:rsidRPr="006C0081" w:rsidRDefault="0029391B" w:rsidP="006C0081">
      <w:pPr>
        <w:suppressAutoHyphens/>
        <w:jc w:val="right"/>
        <w:rPr>
          <w:rFonts w:cs="Arial"/>
          <w:b/>
          <w:bCs/>
          <w:iCs/>
          <w:sz w:val="22"/>
          <w:szCs w:val="22"/>
        </w:rPr>
      </w:pPr>
      <w:r>
        <w:rPr>
          <w:rFonts w:ascii="Calibri" w:hAnsi="Calibri"/>
          <w:b/>
          <w:bCs/>
          <w:iCs/>
          <w:sz w:val="22"/>
          <w:szCs w:val="22"/>
        </w:rPr>
        <w:t>Z</w:t>
      </w:r>
      <w:r w:rsidR="006C0081" w:rsidRPr="006C0081">
        <w:rPr>
          <w:rFonts w:ascii="Calibri" w:hAnsi="Calibri"/>
          <w:b/>
          <w:bCs/>
          <w:iCs/>
          <w:sz w:val="22"/>
          <w:szCs w:val="22"/>
        </w:rPr>
        <w:t>ałącznik nr 3 do SWZ</w:t>
      </w:r>
      <w:r w:rsidR="006C0081" w:rsidRPr="006C0081">
        <w:rPr>
          <w:rFonts w:ascii="Calibri" w:hAnsi="Calibri" w:cs="Arial"/>
          <w:b/>
          <w:bCs/>
          <w:iCs/>
          <w:sz w:val="22"/>
          <w:szCs w:val="22"/>
        </w:rPr>
        <w:t xml:space="preserve"> </w:t>
      </w:r>
    </w:p>
    <w:p w14:paraId="305D3FB8" w14:textId="77777777" w:rsidR="006C0081" w:rsidRPr="006C0081" w:rsidRDefault="006C0081" w:rsidP="006C0081">
      <w:pPr>
        <w:suppressAutoHyphens/>
        <w:spacing w:after="0"/>
        <w:rPr>
          <w:rFonts w:ascii="Calibri" w:hAnsi="Calibri" w:cs="Arial"/>
          <w:b/>
          <w:sz w:val="22"/>
          <w:szCs w:val="22"/>
        </w:rPr>
      </w:pPr>
      <w:r w:rsidRPr="006C0081">
        <w:rPr>
          <w:rFonts w:ascii="Calibri" w:hAnsi="Calibri" w:cs="Arial"/>
          <w:b/>
          <w:sz w:val="22"/>
          <w:szCs w:val="22"/>
        </w:rPr>
        <w:t>Wykonawca:</w:t>
      </w:r>
    </w:p>
    <w:p w14:paraId="47226614" w14:textId="1B47C54F" w:rsidR="006C0081" w:rsidRPr="006C0081" w:rsidRDefault="006C0081" w:rsidP="0077261E">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0DB2E9F5" w14:textId="77777777" w:rsidR="006C0081" w:rsidRPr="006C0081" w:rsidRDefault="006C0081" w:rsidP="0077261E">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3AFCE8F3" w:rsidR="006C0081" w:rsidRPr="006C0081" w:rsidRDefault="006C0081" w:rsidP="0077261E">
      <w:pPr>
        <w:suppressAutoHyphens/>
        <w:spacing w:after="0" w:line="240" w:lineRule="auto"/>
        <w:ind w:right="5953"/>
        <w:rPr>
          <w:rFonts w:ascii="Calibri" w:hAnsi="Calibri" w:cs="Arial"/>
          <w:i/>
          <w:sz w:val="22"/>
          <w:szCs w:val="22"/>
        </w:rPr>
      </w:pPr>
      <w:r w:rsidRPr="006C0081">
        <w:rPr>
          <w:rFonts w:ascii="Calibri" w:hAnsi="Calibri" w:cs="Arial"/>
          <w:i/>
          <w:sz w:val="22"/>
          <w:szCs w:val="22"/>
        </w:rPr>
        <w:t>(pełna nazwa/firma, adres, NIP/ PESEL, KRS/</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14:paraId="7E83A7EA" w14:textId="77777777" w:rsidR="006C0081" w:rsidRPr="006C0081" w:rsidRDefault="006C0081" w:rsidP="0077261E">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3F1ED0EA" w14:textId="2B692657" w:rsidR="006C0081" w:rsidRPr="006C0081" w:rsidRDefault="006C0081" w:rsidP="0077261E">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C416B30" w14:textId="77777777" w:rsidR="006C0081" w:rsidRPr="006C0081" w:rsidRDefault="006C0081" w:rsidP="0077261E">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3A5AC31B" w14:textId="64312BF4" w:rsidR="006C0081" w:rsidRPr="00A7549A" w:rsidRDefault="006C0081" w:rsidP="00A7549A">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14:paraId="0B798327"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4FA93945" w14:textId="0D392445" w:rsidR="006C0081" w:rsidRPr="006C0081" w:rsidRDefault="006C0081" w:rsidP="006C0081">
      <w:pPr>
        <w:tabs>
          <w:tab w:val="center" w:pos="4536"/>
          <w:tab w:val="right" w:pos="9072"/>
        </w:tabs>
        <w:suppressAutoHyphens/>
        <w:spacing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w:t>
      </w:r>
      <w:r w:rsidR="00A7549A" w:rsidRPr="00452448">
        <w:rPr>
          <w:rFonts w:asciiTheme="minorHAnsi" w:hAnsiTheme="minorHAnsi"/>
          <w:b/>
          <w:sz w:val="22"/>
          <w:szCs w:val="22"/>
        </w:rPr>
        <w:t xml:space="preserve">Zakup wraz z dostawą odczynników wraz </w:t>
      </w:r>
      <w:r w:rsidR="00A7549A">
        <w:rPr>
          <w:rFonts w:asciiTheme="minorHAnsi" w:hAnsiTheme="minorHAnsi"/>
          <w:b/>
          <w:sz w:val="22"/>
          <w:szCs w:val="22"/>
        </w:rPr>
        <w:br/>
      </w:r>
      <w:r w:rsidR="00A7549A" w:rsidRPr="00452448">
        <w:rPr>
          <w:rFonts w:asciiTheme="minorHAnsi" w:hAnsiTheme="minorHAnsi"/>
          <w:b/>
          <w:sz w:val="22"/>
          <w:szCs w:val="22"/>
        </w:rPr>
        <w:t xml:space="preserve">z dzierżawą analizatora do oznaczeń immunoglobulin i białek specyficznych metodą </w:t>
      </w:r>
      <w:proofErr w:type="spellStart"/>
      <w:r w:rsidR="00A7549A" w:rsidRPr="00452448">
        <w:rPr>
          <w:rFonts w:asciiTheme="minorHAnsi" w:hAnsiTheme="minorHAnsi"/>
          <w:b/>
          <w:sz w:val="22"/>
          <w:szCs w:val="22"/>
        </w:rPr>
        <w:t>immunoturbidymetryczną</w:t>
      </w:r>
      <w:proofErr w:type="spellEnd"/>
      <w:r w:rsidR="00A7549A" w:rsidRPr="00452448">
        <w:rPr>
          <w:rFonts w:asciiTheme="minorHAnsi" w:hAnsiTheme="minorHAnsi"/>
          <w:b/>
          <w:sz w:val="22"/>
          <w:szCs w:val="22"/>
        </w:rPr>
        <w:t xml:space="preserve">  dla Lab. Naukowych i Diagnostycznych Kliniki Hematologii i Transplantacji Szpiku oraz odczynników i materiałów zużywalnych do aparatu PFA – 200 dla Zakładu Diagnostyki Laboratoryjnej Świętokrzyskiego Centrum Onkologii w Kielcach</w:t>
      </w:r>
      <w:r w:rsidRPr="006C0081">
        <w:rPr>
          <w:rFonts w:ascii="Calibri" w:hAnsi="Calibri"/>
          <w:b/>
          <w:sz w:val="22"/>
          <w:szCs w:val="22"/>
        </w:rPr>
        <w:t xml:space="preserve">” </w:t>
      </w:r>
      <w:r w:rsidR="0077261E">
        <w:rPr>
          <w:rFonts w:ascii="Calibri" w:hAnsi="Calibri"/>
          <w:b/>
          <w:sz w:val="22"/>
          <w:szCs w:val="22"/>
        </w:rPr>
        <w:t>I</w:t>
      </w:r>
      <w:r w:rsidRPr="006C0081">
        <w:rPr>
          <w:rFonts w:ascii="Calibri" w:hAnsi="Calibri"/>
          <w:b/>
          <w:sz w:val="22"/>
          <w:szCs w:val="22"/>
        </w:rPr>
        <w:t>ZP.2411.</w:t>
      </w:r>
      <w:r w:rsidR="00A7549A">
        <w:rPr>
          <w:rFonts w:ascii="Calibri" w:hAnsi="Calibri"/>
          <w:b/>
          <w:sz w:val="22"/>
          <w:szCs w:val="22"/>
        </w:rPr>
        <w:t>220</w:t>
      </w:r>
      <w:r w:rsidR="00FD651D" w:rsidRPr="00FD651D">
        <w:rPr>
          <w:rFonts w:ascii="Calibri" w:hAnsi="Calibri"/>
          <w:b/>
          <w:sz w:val="22"/>
          <w:szCs w:val="22"/>
        </w:rPr>
        <w:t>.</w:t>
      </w:r>
      <w:r w:rsidRPr="006C0081">
        <w:rPr>
          <w:rFonts w:ascii="Calibri" w:hAnsi="Calibri"/>
          <w:b/>
          <w:sz w:val="22"/>
          <w:szCs w:val="22"/>
        </w:rPr>
        <w:t>202</w:t>
      </w:r>
      <w:r w:rsidR="00D03A9E">
        <w:rPr>
          <w:rFonts w:ascii="Calibri" w:hAnsi="Calibri"/>
          <w:b/>
          <w:sz w:val="22"/>
          <w:szCs w:val="22"/>
        </w:rPr>
        <w:t>3</w:t>
      </w:r>
      <w:r w:rsidRPr="006C0081">
        <w:rPr>
          <w:rFonts w:ascii="Calibri" w:hAnsi="Calibri"/>
          <w:b/>
          <w:sz w:val="22"/>
          <w:szCs w:val="22"/>
        </w:rPr>
        <w:t>.M</w:t>
      </w:r>
      <w:r w:rsidR="0077261E">
        <w:rPr>
          <w:rFonts w:ascii="Calibri" w:hAnsi="Calibri"/>
          <w:b/>
          <w:sz w:val="22"/>
          <w:szCs w:val="22"/>
        </w:rPr>
        <w:t>M</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2A06FE8F" w14:textId="77777777" w:rsidR="006C0081" w:rsidRPr="006C0081" w:rsidRDefault="006C0081" w:rsidP="006C0081">
      <w:pPr>
        <w:suppressAutoHyphens/>
        <w:spacing w:after="0" w:line="276" w:lineRule="auto"/>
        <w:rPr>
          <w:rFonts w:ascii="Calibri" w:hAnsi="Calibri" w:cs="Arial"/>
          <w:b/>
          <w:sz w:val="22"/>
          <w:szCs w:val="22"/>
        </w:rPr>
      </w:pPr>
    </w:p>
    <w:p w14:paraId="35916E0F" w14:textId="1CED06A1" w:rsidR="006C0081" w:rsidRPr="0077261E" w:rsidRDefault="006C0081" w:rsidP="0077261E">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4C24179E"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oświadczam, 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14:paraId="607EEEB7" w14:textId="26244388"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r w:rsidR="0077261E">
        <w:rPr>
          <w:rFonts w:ascii="Calibri" w:hAnsi="Calibri" w:cs="Arial"/>
          <w:sz w:val="22"/>
          <w:szCs w:val="22"/>
        </w:rPr>
        <w:t>…</w:t>
      </w:r>
    </w:p>
    <w:p w14:paraId="0511F4E7" w14:textId="0F31DADB" w:rsidR="0077261E" w:rsidRPr="00646A37" w:rsidRDefault="006C0081" w:rsidP="00646A37">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58701F5E" w14:textId="14F7E4D1"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57088A9F" w14:textId="7E7FB566" w:rsidR="00406E4E" w:rsidRPr="00914BFB" w:rsidRDefault="006C0081" w:rsidP="00914BFB">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sectPr w:rsidR="00406E4E" w:rsidRPr="00914BFB" w:rsidSect="00646A37">
      <w:footerReference w:type="even" r:id="rId48"/>
      <w:footerReference w:type="default" r:id="rId49"/>
      <w:footerReference w:type="first" r:id="rId50"/>
      <w:pgSz w:w="11906" w:h="16838"/>
      <w:pgMar w:top="851" w:right="851" w:bottom="851" w:left="851" w:header="709"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86E21" w14:textId="77777777" w:rsidR="00F6609E" w:rsidRDefault="00F6609E" w:rsidP="00AE2DEF">
      <w:pPr>
        <w:spacing w:after="24"/>
      </w:pPr>
      <w:r>
        <w:separator/>
      </w:r>
    </w:p>
  </w:endnote>
  <w:endnote w:type="continuationSeparator" w:id="0">
    <w:p w14:paraId="5C0C3676" w14:textId="77777777" w:rsidR="00F6609E" w:rsidRDefault="00F6609E"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3970E" w14:textId="77777777" w:rsidR="00F6609E" w:rsidRDefault="00F6609E" w:rsidP="00AE2DEF">
      <w:pPr>
        <w:spacing w:after="24"/>
      </w:pPr>
      <w:r>
        <w:separator/>
      </w:r>
    </w:p>
  </w:footnote>
  <w:footnote w:type="continuationSeparator" w:id="0">
    <w:p w14:paraId="3081F73C" w14:textId="77777777" w:rsidR="00F6609E" w:rsidRDefault="00F6609E" w:rsidP="00AE2DEF">
      <w:pPr>
        <w:spacing w:after="24"/>
      </w:pPr>
      <w:r>
        <w:continuationSeparator/>
      </w:r>
    </w:p>
  </w:footnote>
  <w:footnote w:id="1">
    <w:p w14:paraId="7E7F9E27" w14:textId="77777777" w:rsidR="0001510E" w:rsidRPr="00C409CB" w:rsidRDefault="0001510E"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00E32E0A" w14:textId="77777777" w:rsidR="0001510E" w:rsidRPr="008C4FBB" w:rsidRDefault="0001510E"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01510E" w:rsidRPr="00072D98" w:rsidRDefault="0001510E"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6C0081" w:rsidRDefault="006C0081"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postępowania o udzielenie zamówienia publicznego lub konkursu prowadzonego na podstawie ustawy </w:t>
      </w:r>
      <w:r>
        <w:rPr>
          <w:rFonts w:ascii="Arial" w:hAnsi="Arial" w:cs="Arial"/>
          <w:color w:val="222222"/>
          <w:sz w:val="16"/>
          <w:szCs w:val="16"/>
        </w:rPr>
        <w:t>Pzp wyklucza się:</w:t>
      </w:r>
    </w:p>
    <w:p w14:paraId="5E15FB7F"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6C0081" w:rsidRDefault="006C0081"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5" w15:restartNumberingAfterBreak="0">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8" w15:restartNumberingAfterBreak="0">
    <w:nsid w:val="15FA569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9"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2"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21127881"/>
    <w:multiLevelType w:val="hybridMultilevel"/>
    <w:tmpl w:val="7024A8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1137CCC"/>
    <w:multiLevelType w:val="multilevel"/>
    <w:tmpl w:val="06D6839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8575548"/>
    <w:multiLevelType w:val="hybridMultilevel"/>
    <w:tmpl w:val="1C76241E"/>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C98081F"/>
    <w:multiLevelType w:val="multilevel"/>
    <w:tmpl w:val="F2148B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044305"/>
    <w:multiLevelType w:val="hybridMultilevel"/>
    <w:tmpl w:val="CAF48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09063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1"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2F36D1"/>
    <w:multiLevelType w:val="hybridMultilevel"/>
    <w:tmpl w:val="47FACF28"/>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9E2CAC"/>
    <w:multiLevelType w:val="hybridMultilevel"/>
    <w:tmpl w:val="18AA96B0"/>
    <w:lvl w:ilvl="0" w:tplc="86A4E69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0"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2"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79F6275"/>
    <w:multiLevelType w:val="hybridMultilevel"/>
    <w:tmpl w:val="024EDB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36"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8"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9" w15:restartNumberingAfterBreak="0">
    <w:nsid w:val="530E7D77"/>
    <w:multiLevelType w:val="hybridMultilevel"/>
    <w:tmpl w:val="3AF8A698"/>
    <w:lvl w:ilvl="0" w:tplc="86A4E698">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543C3907"/>
    <w:multiLevelType w:val="hybridMultilevel"/>
    <w:tmpl w:val="0DE8ED0E"/>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C61691"/>
    <w:multiLevelType w:val="multilevel"/>
    <w:tmpl w:val="779C2384"/>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4"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49" w15:restartNumberingAfterBreak="0">
    <w:nsid w:val="706B0501"/>
    <w:multiLevelType w:val="hybridMultilevel"/>
    <w:tmpl w:val="711EE990"/>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1FE72EB"/>
    <w:multiLevelType w:val="hybridMultilevel"/>
    <w:tmpl w:val="84DC52C4"/>
    <w:lvl w:ilvl="0" w:tplc="0415000F">
      <w:start w:val="1"/>
      <w:numFmt w:val="decimal"/>
      <w:lvlText w:val="%1."/>
      <w:lvlJc w:val="left"/>
      <w:pPr>
        <w:tabs>
          <w:tab w:val="num" w:pos="1701"/>
        </w:tabs>
        <w:ind w:left="1701" w:hanging="360"/>
      </w:pPr>
      <w:rPr>
        <w:rFonts w:hint="default"/>
      </w:rPr>
    </w:lvl>
    <w:lvl w:ilvl="1" w:tplc="04150011">
      <w:start w:val="1"/>
      <w:numFmt w:val="decimal"/>
      <w:lvlText w:val="%2)"/>
      <w:lvlJc w:val="left"/>
      <w:pPr>
        <w:tabs>
          <w:tab w:val="num" w:pos="2421"/>
        </w:tabs>
        <w:ind w:left="2421" w:hanging="360"/>
      </w:pPr>
      <w:rPr>
        <w:rFonts w:hint="default"/>
      </w:rPr>
    </w:lvl>
    <w:lvl w:ilvl="2" w:tplc="0415001B" w:tentative="1">
      <w:start w:val="1"/>
      <w:numFmt w:val="lowerRoman"/>
      <w:lvlText w:val="%3."/>
      <w:lvlJc w:val="right"/>
      <w:pPr>
        <w:tabs>
          <w:tab w:val="num" w:pos="3141"/>
        </w:tabs>
        <w:ind w:left="3141" w:hanging="180"/>
      </w:pPr>
    </w:lvl>
    <w:lvl w:ilvl="3" w:tplc="0415000F" w:tentative="1">
      <w:start w:val="1"/>
      <w:numFmt w:val="decimal"/>
      <w:lvlText w:val="%4."/>
      <w:lvlJc w:val="left"/>
      <w:pPr>
        <w:tabs>
          <w:tab w:val="num" w:pos="3861"/>
        </w:tabs>
        <w:ind w:left="3861" w:hanging="360"/>
      </w:pPr>
    </w:lvl>
    <w:lvl w:ilvl="4" w:tplc="04150019" w:tentative="1">
      <w:start w:val="1"/>
      <w:numFmt w:val="lowerLetter"/>
      <w:lvlText w:val="%5."/>
      <w:lvlJc w:val="left"/>
      <w:pPr>
        <w:tabs>
          <w:tab w:val="num" w:pos="4581"/>
        </w:tabs>
        <w:ind w:left="4581" w:hanging="360"/>
      </w:pPr>
    </w:lvl>
    <w:lvl w:ilvl="5" w:tplc="0415001B" w:tentative="1">
      <w:start w:val="1"/>
      <w:numFmt w:val="lowerRoman"/>
      <w:lvlText w:val="%6."/>
      <w:lvlJc w:val="right"/>
      <w:pPr>
        <w:tabs>
          <w:tab w:val="num" w:pos="5301"/>
        </w:tabs>
        <w:ind w:left="5301" w:hanging="180"/>
      </w:pPr>
    </w:lvl>
    <w:lvl w:ilvl="6" w:tplc="0415000F" w:tentative="1">
      <w:start w:val="1"/>
      <w:numFmt w:val="decimal"/>
      <w:lvlText w:val="%7."/>
      <w:lvlJc w:val="left"/>
      <w:pPr>
        <w:tabs>
          <w:tab w:val="num" w:pos="6021"/>
        </w:tabs>
        <w:ind w:left="6021" w:hanging="360"/>
      </w:pPr>
    </w:lvl>
    <w:lvl w:ilvl="7" w:tplc="04150019" w:tentative="1">
      <w:start w:val="1"/>
      <w:numFmt w:val="lowerLetter"/>
      <w:lvlText w:val="%8."/>
      <w:lvlJc w:val="left"/>
      <w:pPr>
        <w:tabs>
          <w:tab w:val="num" w:pos="6741"/>
        </w:tabs>
        <w:ind w:left="6741" w:hanging="360"/>
      </w:pPr>
    </w:lvl>
    <w:lvl w:ilvl="8" w:tplc="0415001B" w:tentative="1">
      <w:start w:val="1"/>
      <w:numFmt w:val="lowerRoman"/>
      <w:lvlText w:val="%9."/>
      <w:lvlJc w:val="right"/>
      <w:pPr>
        <w:tabs>
          <w:tab w:val="num" w:pos="7461"/>
        </w:tabs>
        <w:ind w:left="7461" w:hanging="180"/>
      </w:pPr>
    </w:lvl>
  </w:abstractNum>
  <w:abstractNum w:abstractNumId="51" w15:restartNumberingAfterBreak="0">
    <w:nsid w:val="72BA1926"/>
    <w:multiLevelType w:val="hybridMultilevel"/>
    <w:tmpl w:val="E1ECC1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55" w15:restartNumberingAfterBreak="0">
    <w:nsid w:val="78EC375C"/>
    <w:multiLevelType w:val="multilevel"/>
    <w:tmpl w:val="29E0ED34"/>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045634">
    <w:abstractNumId w:val="37"/>
  </w:num>
  <w:num w:numId="2" w16cid:durableId="189222614">
    <w:abstractNumId w:val="52"/>
  </w:num>
  <w:num w:numId="3" w16cid:durableId="417289239">
    <w:abstractNumId w:val="56"/>
  </w:num>
  <w:num w:numId="4" w16cid:durableId="283081392">
    <w:abstractNumId w:val="23"/>
  </w:num>
  <w:num w:numId="5" w16cid:durableId="1981691609">
    <w:abstractNumId w:val="35"/>
  </w:num>
  <w:num w:numId="6" w16cid:durableId="1012954083">
    <w:abstractNumId w:val="16"/>
  </w:num>
  <w:num w:numId="7" w16cid:durableId="849487180">
    <w:abstractNumId w:val="45"/>
  </w:num>
  <w:num w:numId="8" w16cid:durableId="1059590773">
    <w:abstractNumId w:val="44"/>
  </w:num>
  <w:num w:numId="9" w16cid:durableId="1100225441">
    <w:abstractNumId w:val="9"/>
  </w:num>
  <w:num w:numId="10" w16cid:durableId="209532548">
    <w:abstractNumId w:val="24"/>
  </w:num>
  <w:num w:numId="11" w16cid:durableId="475536845">
    <w:abstractNumId w:val="54"/>
  </w:num>
  <w:num w:numId="12" w16cid:durableId="2061412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7893374">
    <w:abstractNumId w:val="12"/>
  </w:num>
  <w:num w:numId="14" w16cid:durableId="880169700">
    <w:abstractNumId w:val="36"/>
  </w:num>
  <w:num w:numId="15" w16cid:durableId="1042635865">
    <w:abstractNumId w:val="27"/>
  </w:num>
  <w:num w:numId="16" w16cid:durableId="365957622">
    <w:abstractNumId w:val="6"/>
  </w:num>
  <w:num w:numId="17" w16cid:durableId="1766611702">
    <w:abstractNumId w:val="2"/>
  </w:num>
  <w:num w:numId="18" w16cid:durableId="483813122">
    <w:abstractNumId w:val="43"/>
  </w:num>
  <w:num w:numId="19" w16cid:durableId="226916013">
    <w:abstractNumId w:val="42"/>
  </w:num>
  <w:num w:numId="20" w16cid:durableId="1608611208">
    <w:abstractNumId w:val="21"/>
  </w:num>
  <w:num w:numId="21" w16cid:durableId="20414689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1318813">
    <w:abstractNumId w:val="33"/>
  </w:num>
  <w:num w:numId="23" w16cid:durableId="852374652">
    <w:abstractNumId w:val="17"/>
  </w:num>
  <w:num w:numId="24" w16cid:durableId="399669792">
    <w:abstractNumId w:val="22"/>
  </w:num>
  <w:num w:numId="25" w16cid:durableId="566036022">
    <w:abstractNumId w:val="39"/>
  </w:num>
  <w:num w:numId="26" w16cid:durableId="1997953064">
    <w:abstractNumId w:val="50"/>
  </w:num>
  <w:num w:numId="27" w16cid:durableId="626201425">
    <w:abstractNumId w:val="26"/>
  </w:num>
  <w:num w:numId="28" w16cid:durableId="484246653">
    <w:abstractNumId w:val="51"/>
  </w:num>
  <w:num w:numId="29" w16cid:durableId="1762338903">
    <w:abstractNumId w:val="49"/>
  </w:num>
  <w:num w:numId="30" w16cid:durableId="699093227">
    <w:abstractNumId w:val="14"/>
  </w:num>
  <w:num w:numId="31" w16cid:durableId="295764736">
    <w:abstractNumId w:val="30"/>
  </w:num>
  <w:num w:numId="32" w16cid:durableId="2005206656">
    <w:abstractNumId w:val="15"/>
  </w:num>
  <w:num w:numId="33" w16cid:durableId="1049500919">
    <w:abstractNumId w:val="4"/>
  </w:num>
  <w:num w:numId="34" w16cid:durableId="1436439136">
    <w:abstractNumId w:val="38"/>
  </w:num>
  <w:num w:numId="35" w16cid:durableId="2082211031">
    <w:abstractNumId w:val="48"/>
  </w:num>
  <w:num w:numId="36" w16cid:durableId="1405494744">
    <w:abstractNumId w:val="10"/>
  </w:num>
  <w:num w:numId="37" w16cid:durableId="369768491">
    <w:abstractNumId w:val="28"/>
  </w:num>
  <w:num w:numId="38" w16cid:durableId="2095973945">
    <w:abstractNumId w:val="47"/>
  </w:num>
  <w:num w:numId="39" w16cid:durableId="1604923306">
    <w:abstractNumId w:val="46"/>
  </w:num>
  <w:num w:numId="40" w16cid:durableId="1122042164">
    <w:abstractNumId w:val="31"/>
  </w:num>
  <w:num w:numId="41" w16cid:durableId="1674645071">
    <w:abstractNumId w:val="32"/>
  </w:num>
  <w:num w:numId="42" w16cid:durableId="279147995">
    <w:abstractNumId w:val="29"/>
  </w:num>
  <w:num w:numId="43" w16cid:durableId="828709384">
    <w:abstractNumId w:val="41"/>
  </w:num>
  <w:num w:numId="44" w16cid:durableId="1461220897">
    <w:abstractNumId w:val="53"/>
  </w:num>
  <w:num w:numId="45" w16cid:durableId="547185069">
    <w:abstractNumId w:val="11"/>
  </w:num>
  <w:num w:numId="46" w16cid:durableId="10162">
    <w:abstractNumId w:val="7"/>
  </w:num>
  <w:num w:numId="47" w16cid:durableId="330447732">
    <w:abstractNumId w:val="3"/>
  </w:num>
  <w:num w:numId="48" w16cid:durableId="562255397">
    <w:abstractNumId w:val="5"/>
  </w:num>
  <w:num w:numId="49" w16cid:durableId="12048321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88200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50553705">
    <w:abstractNumId w:val="5"/>
    <w:lvlOverride w:ilvl="0">
      <w:lvl w:ilvl="0">
        <w:start w:val="1"/>
        <w:numFmt w:val="decimal"/>
        <w:lvlText w:val="%1."/>
        <w:lvlJc w:val="left"/>
        <w:pPr>
          <w:ind w:left="720" w:hanging="360"/>
        </w:pPr>
        <w:rPr>
          <w:b w:val="0"/>
          <w:sz w:val="20"/>
          <w:szCs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52" w16cid:durableId="6840881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531406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278750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232920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926977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027338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956310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934408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1119569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96431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542258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852842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374005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483418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833718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024806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7622540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0437938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765100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09029650">
    <w:abstractNumId w:val="34"/>
  </w:num>
  <w:num w:numId="72" w16cid:durableId="1375931770">
    <w:abstractNumId w:val="40"/>
  </w:num>
  <w:num w:numId="73" w16cid:durableId="749037968">
    <w:abstractNumId w:val="8"/>
  </w:num>
  <w:num w:numId="74" w16cid:durableId="2146311657">
    <w:abstractNumId w:val="18"/>
  </w:num>
  <w:num w:numId="75" w16cid:durableId="928395288">
    <w:abstractNumId w:val="20"/>
  </w:num>
  <w:num w:numId="76" w16cid:durableId="1769041853">
    <w:abstractNumId w:val="1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01CC"/>
    <w:rsid w:val="00022E3F"/>
    <w:rsid w:val="00023380"/>
    <w:rsid w:val="00025474"/>
    <w:rsid w:val="0002614E"/>
    <w:rsid w:val="00026677"/>
    <w:rsid w:val="000273EF"/>
    <w:rsid w:val="00030271"/>
    <w:rsid w:val="00032DB5"/>
    <w:rsid w:val="00033873"/>
    <w:rsid w:val="00033EB9"/>
    <w:rsid w:val="0003501A"/>
    <w:rsid w:val="00037DA3"/>
    <w:rsid w:val="00043831"/>
    <w:rsid w:val="00043E71"/>
    <w:rsid w:val="000455DF"/>
    <w:rsid w:val="00045B08"/>
    <w:rsid w:val="0004738E"/>
    <w:rsid w:val="000476BE"/>
    <w:rsid w:val="0004794D"/>
    <w:rsid w:val="00050185"/>
    <w:rsid w:val="00050735"/>
    <w:rsid w:val="00051815"/>
    <w:rsid w:val="00052424"/>
    <w:rsid w:val="000527AC"/>
    <w:rsid w:val="000529E7"/>
    <w:rsid w:val="00054696"/>
    <w:rsid w:val="000557FB"/>
    <w:rsid w:val="00055E6A"/>
    <w:rsid w:val="00057F73"/>
    <w:rsid w:val="00060B32"/>
    <w:rsid w:val="00063693"/>
    <w:rsid w:val="00063A7E"/>
    <w:rsid w:val="00064586"/>
    <w:rsid w:val="00065F24"/>
    <w:rsid w:val="00066819"/>
    <w:rsid w:val="00066CE9"/>
    <w:rsid w:val="0006717C"/>
    <w:rsid w:val="000705B8"/>
    <w:rsid w:val="00070E10"/>
    <w:rsid w:val="00071DA9"/>
    <w:rsid w:val="00072781"/>
    <w:rsid w:val="00072E1E"/>
    <w:rsid w:val="00073B8C"/>
    <w:rsid w:val="00075263"/>
    <w:rsid w:val="00075A68"/>
    <w:rsid w:val="000762DC"/>
    <w:rsid w:val="00080F86"/>
    <w:rsid w:val="000814E2"/>
    <w:rsid w:val="0008210E"/>
    <w:rsid w:val="00082667"/>
    <w:rsid w:val="00082C40"/>
    <w:rsid w:val="0008335D"/>
    <w:rsid w:val="00083EE7"/>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22CC"/>
    <w:rsid w:val="000B26FD"/>
    <w:rsid w:val="000B2B98"/>
    <w:rsid w:val="000B2E90"/>
    <w:rsid w:val="000B3AAE"/>
    <w:rsid w:val="000B3D15"/>
    <w:rsid w:val="000B41B8"/>
    <w:rsid w:val="000B4B91"/>
    <w:rsid w:val="000B50F5"/>
    <w:rsid w:val="000B57E4"/>
    <w:rsid w:val="000B5C67"/>
    <w:rsid w:val="000B5F80"/>
    <w:rsid w:val="000B7873"/>
    <w:rsid w:val="000B7F36"/>
    <w:rsid w:val="000C1104"/>
    <w:rsid w:val="000C18E8"/>
    <w:rsid w:val="000C1FBD"/>
    <w:rsid w:val="000C2433"/>
    <w:rsid w:val="000C24A5"/>
    <w:rsid w:val="000C4EE0"/>
    <w:rsid w:val="000C6371"/>
    <w:rsid w:val="000C7048"/>
    <w:rsid w:val="000D0CBA"/>
    <w:rsid w:val="000D1666"/>
    <w:rsid w:val="000D19C9"/>
    <w:rsid w:val="000D3831"/>
    <w:rsid w:val="000D3DCC"/>
    <w:rsid w:val="000D536E"/>
    <w:rsid w:val="000D5DEE"/>
    <w:rsid w:val="000D6237"/>
    <w:rsid w:val="000D6D8F"/>
    <w:rsid w:val="000D74E8"/>
    <w:rsid w:val="000D7653"/>
    <w:rsid w:val="000E0D29"/>
    <w:rsid w:val="000E1821"/>
    <w:rsid w:val="000E2410"/>
    <w:rsid w:val="000E2F22"/>
    <w:rsid w:val="000E4099"/>
    <w:rsid w:val="000E5464"/>
    <w:rsid w:val="000E5562"/>
    <w:rsid w:val="000E57F8"/>
    <w:rsid w:val="000E6B88"/>
    <w:rsid w:val="000E7079"/>
    <w:rsid w:val="000F117E"/>
    <w:rsid w:val="000F138B"/>
    <w:rsid w:val="000F15C6"/>
    <w:rsid w:val="000F1988"/>
    <w:rsid w:val="000F3EDE"/>
    <w:rsid w:val="000F3FEB"/>
    <w:rsid w:val="000F4652"/>
    <w:rsid w:val="000F49B4"/>
    <w:rsid w:val="000F4BCA"/>
    <w:rsid w:val="000F4BE2"/>
    <w:rsid w:val="000F64FC"/>
    <w:rsid w:val="000F6C0F"/>
    <w:rsid w:val="000F6FAF"/>
    <w:rsid w:val="00101279"/>
    <w:rsid w:val="00101629"/>
    <w:rsid w:val="00102A30"/>
    <w:rsid w:val="00103BC2"/>
    <w:rsid w:val="00104205"/>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7D9"/>
    <w:rsid w:val="00131488"/>
    <w:rsid w:val="00131915"/>
    <w:rsid w:val="001335E2"/>
    <w:rsid w:val="00133D88"/>
    <w:rsid w:val="00134972"/>
    <w:rsid w:val="001353E7"/>
    <w:rsid w:val="001369E6"/>
    <w:rsid w:val="00136A47"/>
    <w:rsid w:val="00136C05"/>
    <w:rsid w:val="001405B3"/>
    <w:rsid w:val="00140D1B"/>
    <w:rsid w:val="00140E42"/>
    <w:rsid w:val="001427A6"/>
    <w:rsid w:val="00142D0B"/>
    <w:rsid w:val="0014444C"/>
    <w:rsid w:val="00144F06"/>
    <w:rsid w:val="00145BF7"/>
    <w:rsid w:val="0014634F"/>
    <w:rsid w:val="00146BA1"/>
    <w:rsid w:val="001470C0"/>
    <w:rsid w:val="00147A29"/>
    <w:rsid w:val="00150712"/>
    <w:rsid w:val="00151F2A"/>
    <w:rsid w:val="00152005"/>
    <w:rsid w:val="00153365"/>
    <w:rsid w:val="001600D1"/>
    <w:rsid w:val="00160B45"/>
    <w:rsid w:val="001613F0"/>
    <w:rsid w:val="00161951"/>
    <w:rsid w:val="001620F6"/>
    <w:rsid w:val="0016505D"/>
    <w:rsid w:val="00166449"/>
    <w:rsid w:val="001669CA"/>
    <w:rsid w:val="00170584"/>
    <w:rsid w:val="00170860"/>
    <w:rsid w:val="00171301"/>
    <w:rsid w:val="00174FDE"/>
    <w:rsid w:val="001764A6"/>
    <w:rsid w:val="001768C8"/>
    <w:rsid w:val="00176E22"/>
    <w:rsid w:val="0017790F"/>
    <w:rsid w:val="00177B70"/>
    <w:rsid w:val="0018047C"/>
    <w:rsid w:val="0018382D"/>
    <w:rsid w:val="00183B57"/>
    <w:rsid w:val="00183EE6"/>
    <w:rsid w:val="00184613"/>
    <w:rsid w:val="00184A8F"/>
    <w:rsid w:val="00186269"/>
    <w:rsid w:val="0019141E"/>
    <w:rsid w:val="00191531"/>
    <w:rsid w:val="00191803"/>
    <w:rsid w:val="0019354C"/>
    <w:rsid w:val="00194AC8"/>
    <w:rsid w:val="001953C9"/>
    <w:rsid w:val="001973F9"/>
    <w:rsid w:val="001A438F"/>
    <w:rsid w:val="001A452C"/>
    <w:rsid w:val="001A5020"/>
    <w:rsid w:val="001A5BB6"/>
    <w:rsid w:val="001A5BDD"/>
    <w:rsid w:val="001A67DA"/>
    <w:rsid w:val="001B023B"/>
    <w:rsid w:val="001B02C1"/>
    <w:rsid w:val="001B193D"/>
    <w:rsid w:val="001B3000"/>
    <w:rsid w:val="001B35A6"/>
    <w:rsid w:val="001B4A1E"/>
    <w:rsid w:val="001C06C2"/>
    <w:rsid w:val="001C07CE"/>
    <w:rsid w:val="001C086D"/>
    <w:rsid w:val="001C1F56"/>
    <w:rsid w:val="001C41D0"/>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22E5"/>
    <w:rsid w:val="001E3058"/>
    <w:rsid w:val="001E321E"/>
    <w:rsid w:val="001E6910"/>
    <w:rsid w:val="001E6ACE"/>
    <w:rsid w:val="001E6FB6"/>
    <w:rsid w:val="001F001B"/>
    <w:rsid w:val="001F19F6"/>
    <w:rsid w:val="001F1AAB"/>
    <w:rsid w:val="001F227F"/>
    <w:rsid w:val="001F2EC9"/>
    <w:rsid w:val="001F374E"/>
    <w:rsid w:val="001F3AE1"/>
    <w:rsid w:val="001F3BBF"/>
    <w:rsid w:val="001F7A20"/>
    <w:rsid w:val="00200577"/>
    <w:rsid w:val="00201B6B"/>
    <w:rsid w:val="00201E25"/>
    <w:rsid w:val="002023A3"/>
    <w:rsid w:val="0020395C"/>
    <w:rsid w:val="00205115"/>
    <w:rsid w:val="002059B9"/>
    <w:rsid w:val="0020620E"/>
    <w:rsid w:val="0020682D"/>
    <w:rsid w:val="00210597"/>
    <w:rsid w:val="002121C6"/>
    <w:rsid w:val="00213570"/>
    <w:rsid w:val="00213DB3"/>
    <w:rsid w:val="0021497A"/>
    <w:rsid w:val="0021600A"/>
    <w:rsid w:val="002174B2"/>
    <w:rsid w:val="00220877"/>
    <w:rsid w:val="00222B20"/>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76E"/>
    <w:rsid w:val="00240C6D"/>
    <w:rsid w:val="002435DF"/>
    <w:rsid w:val="00243D46"/>
    <w:rsid w:val="00244D87"/>
    <w:rsid w:val="00245079"/>
    <w:rsid w:val="00245C0A"/>
    <w:rsid w:val="00247CD9"/>
    <w:rsid w:val="0025037A"/>
    <w:rsid w:val="00252467"/>
    <w:rsid w:val="00252B7A"/>
    <w:rsid w:val="00255155"/>
    <w:rsid w:val="0025575A"/>
    <w:rsid w:val="00256EAF"/>
    <w:rsid w:val="00260C03"/>
    <w:rsid w:val="002634F1"/>
    <w:rsid w:val="00266A19"/>
    <w:rsid w:val="002679B4"/>
    <w:rsid w:val="002700EF"/>
    <w:rsid w:val="0027093A"/>
    <w:rsid w:val="00270AAE"/>
    <w:rsid w:val="002712F8"/>
    <w:rsid w:val="0027333E"/>
    <w:rsid w:val="0027433E"/>
    <w:rsid w:val="00275397"/>
    <w:rsid w:val="002755E3"/>
    <w:rsid w:val="002766FC"/>
    <w:rsid w:val="00276776"/>
    <w:rsid w:val="002770FC"/>
    <w:rsid w:val="00277DE6"/>
    <w:rsid w:val="002800C8"/>
    <w:rsid w:val="002813BA"/>
    <w:rsid w:val="0028145F"/>
    <w:rsid w:val="002814CE"/>
    <w:rsid w:val="00281657"/>
    <w:rsid w:val="00281670"/>
    <w:rsid w:val="00283625"/>
    <w:rsid w:val="00283B9B"/>
    <w:rsid w:val="00284F0D"/>
    <w:rsid w:val="00285868"/>
    <w:rsid w:val="0028608A"/>
    <w:rsid w:val="002867CB"/>
    <w:rsid w:val="002922E1"/>
    <w:rsid w:val="00292396"/>
    <w:rsid w:val="002926D6"/>
    <w:rsid w:val="00293648"/>
    <w:rsid w:val="0029391B"/>
    <w:rsid w:val="00293A5C"/>
    <w:rsid w:val="00293C3C"/>
    <w:rsid w:val="00294D66"/>
    <w:rsid w:val="00295EF2"/>
    <w:rsid w:val="0029774A"/>
    <w:rsid w:val="002A11FB"/>
    <w:rsid w:val="002A1E5B"/>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5DF5"/>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C40"/>
    <w:rsid w:val="002F66F7"/>
    <w:rsid w:val="002F690B"/>
    <w:rsid w:val="002F6E0A"/>
    <w:rsid w:val="002F7518"/>
    <w:rsid w:val="00300D98"/>
    <w:rsid w:val="00300E7B"/>
    <w:rsid w:val="00302146"/>
    <w:rsid w:val="00303D0B"/>
    <w:rsid w:val="00304069"/>
    <w:rsid w:val="00306E92"/>
    <w:rsid w:val="003075CE"/>
    <w:rsid w:val="003076F9"/>
    <w:rsid w:val="00310DE1"/>
    <w:rsid w:val="00311A5A"/>
    <w:rsid w:val="003126C0"/>
    <w:rsid w:val="00313690"/>
    <w:rsid w:val="00314428"/>
    <w:rsid w:val="00314B54"/>
    <w:rsid w:val="003153CC"/>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4084B"/>
    <w:rsid w:val="003408AF"/>
    <w:rsid w:val="00340A68"/>
    <w:rsid w:val="00343FC0"/>
    <w:rsid w:val="0034414A"/>
    <w:rsid w:val="003448EF"/>
    <w:rsid w:val="00344914"/>
    <w:rsid w:val="00344B6F"/>
    <w:rsid w:val="0034503D"/>
    <w:rsid w:val="00345348"/>
    <w:rsid w:val="0034561A"/>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611E"/>
    <w:rsid w:val="00367E30"/>
    <w:rsid w:val="00371371"/>
    <w:rsid w:val="003713F3"/>
    <w:rsid w:val="00371E21"/>
    <w:rsid w:val="00371E64"/>
    <w:rsid w:val="00373D35"/>
    <w:rsid w:val="00374BF3"/>
    <w:rsid w:val="00375E61"/>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5E7"/>
    <w:rsid w:val="003A12BA"/>
    <w:rsid w:val="003A246E"/>
    <w:rsid w:val="003A2D53"/>
    <w:rsid w:val="003A52B3"/>
    <w:rsid w:val="003A537B"/>
    <w:rsid w:val="003A5A62"/>
    <w:rsid w:val="003A72EB"/>
    <w:rsid w:val="003A7EA8"/>
    <w:rsid w:val="003B0233"/>
    <w:rsid w:val="003B1918"/>
    <w:rsid w:val="003B1A12"/>
    <w:rsid w:val="003B216C"/>
    <w:rsid w:val="003B3E22"/>
    <w:rsid w:val="003B4B69"/>
    <w:rsid w:val="003B5980"/>
    <w:rsid w:val="003B5E24"/>
    <w:rsid w:val="003C0771"/>
    <w:rsid w:val="003C0F60"/>
    <w:rsid w:val="003C324F"/>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1839"/>
    <w:rsid w:val="003F34F5"/>
    <w:rsid w:val="003F35C6"/>
    <w:rsid w:val="003F365B"/>
    <w:rsid w:val="003F4B49"/>
    <w:rsid w:val="003F4DB6"/>
    <w:rsid w:val="003F733C"/>
    <w:rsid w:val="003F7510"/>
    <w:rsid w:val="00400C36"/>
    <w:rsid w:val="004029E9"/>
    <w:rsid w:val="00402BA4"/>
    <w:rsid w:val="00403663"/>
    <w:rsid w:val="00405C59"/>
    <w:rsid w:val="0040639E"/>
    <w:rsid w:val="00406C1E"/>
    <w:rsid w:val="00406E4E"/>
    <w:rsid w:val="004070A0"/>
    <w:rsid w:val="004113B9"/>
    <w:rsid w:val="00412C7C"/>
    <w:rsid w:val="0041340A"/>
    <w:rsid w:val="00413902"/>
    <w:rsid w:val="00414D34"/>
    <w:rsid w:val="0041554A"/>
    <w:rsid w:val="00415AD9"/>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3A8"/>
    <w:rsid w:val="00442EF6"/>
    <w:rsid w:val="00443A55"/>
    <w:rsid w:val="004442A6"/>
    <w:rsid w:val="00444FA0"/>
    <w:rsid w:val="004468E3"/>
    <w:rsid w:val="00446FC0"/>
    <w:rsid w:val="00450BBE"/>
    <w:rsid w:val="00450D85"/>
    <w:rsid w:val="00450E7A"/>
    <w:rsid w:val="0045183D"/>
    <w:rsid w:val="00452448"/>
    <w:rsid w:val="00452AD6"/>
    <w:rsid w:val="00454AD7"/>
    <w:rsid w:val="00455347"/>
    <w:rsid w:val="00455502"/>
    <w:rsid w:val="00455533"/>
    <w:rsid w:val="00455740"/>
    <w:rsid w:val="00455BE1"/>
    <w:rsid w:val="004562DE"/>
    <w:rsid w:val="00456DCC"/>
    <w:rsid w:val="00457372"/>
    <w:rsid w:val="00462607"/>
    <w:rsid w:val="00462764"/>
    <w:rsid w:val="0046314D"/>
    <w:rsid w:val="00465C89"/>
    <w:rsid w:val="00466D6B"/>
    <w:rsid w:val="00470C59"/>
    <w:rsid w:val="0047240C"/>
    <w:rsid w:val="0047404B"/>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6060"/>
    <w:rsid w:val="00496433"/>
    <w:rsid w:val="0049657A"/>
    <w:rsid w:val="004A025F"/>
    <w:rsid w:val="004A0280"/>
    <w:rsid w:val="004A07E6"/>
    <w:rsid w:val="004A2E77"/>
    <w:rsid w:val="004A2EFB"/>
    <w:rsid w:val="004A4848"/>
    <w:rsid w:val="004A51E8"/>
    <w:rsid w:val="004B1622"/>
    <w:rsid w:val="004B26F5"/>
    <w:rsid w:val="004B3227"/>
    <w:rsid w:val="004B37BB"/>
    <w:rsid w:val="004B52AC"/>
    <w:rsid w:val="004B5ABC"/>
    <w:rsid w:val="004B7A6A"/>
    <w:rsid w:val="004C081A"/>
    <w:rsid w:val="004C0DBF"/>
    <w:rsid w:val="004C1A55"/>
    <w:rsid w:val="004C2274"/>
    <w:rsid w:val="004C3EFD"/>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7882"/>
    <w:rsid w:val="005128CF"/>
    <w:rsid w:val="00512D85"/>
    <w:rsid w:val="005145B4"/>
    <w:rsid w:val="00516B1F"/>
    <w:rsid w:val="0052112D"/>
    <w:rsid w:val="00523E31"/>
    <w:rsid w:val="00523F0C"/>
    <w:rsid w:val="005241D1"/>
    <w:rsid w:val="005302F1"/>
    <w:rsid w:val="005307BE"/>
    <w:rsid w:val="005308D4"/>
    <w:rsid w:val="005310AD"/>
    <w:rsid w:val="00532EF8"/>
    <w:rsid w:val="00535CBD"/>
    <w:rsid w:val="00536612"/>
    <w:rsid w:val="0054109F"/>
    <w:rsid w:val="0054130C"/>
    <w:rsid w:val="00541594"/>
    <w:rsid w:val="00542BFC"/>
    <w:rsid w:val="00543205"/>
    <w:rsid w:val="005446A2"/>
    <w:rsid w:val="00544815"/>
    <w:rsid w:val="005455B1"/>
    <w:rsid w:val="0054688B"/>
    <w:rsid w:val="00547F87"/>
    <w:rsid w:val="00550060"/>
    <w:rsid w:val="00550E44"/>
    <w:rsid w:val="00551009"/>
    <w:rsid w:val="00553BA4"/>
    <w:rsid w:val="00553C15"/>
    <w:rsid w:val="00553CB4"/>
    <w:rsid w:val="00554F59"/>
    <w:rsid w:val="00560361"/>
    <w:rsid w:val="00562EFF"/>
    <w:rsid w:val="00563065"/>
    <w:rsid w:val="00564618"/>
    <w:rsid w:val="005664D4"/>
    <w:rsid w:val="00567103"/>
    <w:rsid w:val="00567F24"/>
    <w:rsid w:val="0057058A"/>
    <w:rsid w:val="00574114"/>
    <w:rsid w:val="00574EE5"/>
    <w:rsid w:val="0057540A"/>
    <w:rsid w:val="0057544A"/>
    <w:rsid w:val="00580127"/>
    <w:rsid w:val="005804C8"/>
    <w:rsid w:val="00580DA8"/>
    <w:rsid w:val="00581FE9"/>
    <w:rsid w:val="00582290"/>
    <w:rsid w:val="0058279D"/>
    <w:rsid w:val="00582D7D"/>
    <w:rsid w:val="00583635"/>
    <w:rsid w:val="00583EBE"/>
    <w:rsid w:val="005852EB"/>
    <w:rsid w:val="00585622"/>
    <w:rsid w:val="005859E8"/>
    <w:rsid w:val="00586399"/>
    <w:rsid w:val="005864FF"/>
    <w:rsid w:val="0058750B"/>
    <w:rsid w:val="00587B8D"/>
    <w:rsid w:val="00587D8F"/>
    <w:rsid w:val="0059381D"/>
    <w:rsid w:val="00595D7A"/>
    <w:rsid w:val="005976BE"/>
    <w:rsid w:val="005A0B6C"/>
    <w:rsid w:val="005A328B"/>
    <w:rsid w:val="005A3324"/>
    <w:rsid w:val="005A3DF9"/>
    <w:rsid w:val="005A4C01"/>
    <w:rsid w:val="005A51D1"/>
    <w:rsid w:val="005A5388"/>
    <w:rsid w:val="005A56BC"/>
    <w:rsid w:val="005A698F"/>
    <w:rsid w:val="005A7C89"/>
    <w:rsid w:val="005A7CE5"/>
    <w:rsid w:val="005A7D59"/>
    <w:rsid w:val="005B1D19"/>
    <w:rsid w:val="005B247C"/>
    <w:rsid w:val="005B2CA7"/>
    <w:rsid w:val="005B3297"/>
    <w:rsid w:val="005B3E7F"/>
    <w:rsid w:val="005B45C9"/>
    <w:rsid w:val="005B46C9"/>
    <w:rsid w:val="005B4B82"/>
    <w:rsid w:val="005B5E62"/>
    <w:rsid w:val="005C02A9"/>
    <w:rsid w:val="005C1A21"/>
    <w:rsid w:val="005C2471"/>
    <w:rsid w:val="005C4433"/>
    <w:rsid w:val="005C5CC4"/>
    <w:rsid w:val="005C6258"/>
    <w:rsid w:val="005D5D43"/>
    <w:rsid w:val="005D7282"/>
    <w:rsid w:val="005D7AC8"/>
    <w:rsid w:val="005E0A51"/>
    <w:rsid w:val="005E0FFC"/>
    <w:rsid w:val="005E1061"/>
    <w:rsid w:val="005E2121"/>
    <w:rsid w:val="005E78A6"/>
    <w:rsid w:val="005E79CE"/>
    <w:rsid w:val="005F00CF"/>
    <w:rsid w:val="005F06C1"/>
    <w:rsid w:val="005F4B52"/>
    <w:rsid w:val="005F4CAA"/>
    <w:rsid w:val="005F510E"/>
    <w:rsid w:val="005F52C2"/>
    <w:rsid w:val="005F5FE0"/>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52BA"/>
    <w:rsid w:val="006202BC"/>
    <w:rsid w:val="0062038A"/>
    <w:rsid w:val="00620D3C"/>
    <w:rsid w:val="0062111C"/>
    <w:rsid w:val="0062150A"/>
    <w:rsid w:val="00622237"/>
    <w:rsid w:val="00622857"/>
    <w:rsid w:val="00632513"/>
    <w:rsid w:val="0063365C"/>
    <w:rsid w:val="006345D7"/>
    <w:rsid w:val="00635359"/>
    <w:rsid w:val="00636553"/>
    <w:rsid w:val="00636840"/>
    <w:rsid w:val="006377E0"/>
    <w:rsid w:val="00641002"/>
    <w:rsid w:val="006415D3"/>
    <w:rsid w:val="00641FB3"/>
    <w:rsid w:val="006420FB"/>
    <w:rsid w:val="006427C7"/>
    <w:rsid w:val="00644A21"/>
    <w:rsid w:val="00644B41"/>
    <w:rsid w:val="00645861"/>
    <w:rsid w:val="00646A37"/>
    <w:rsid w:val="006475FC"/>
    <w:rsid w:val="00647A80"/>
    <w:rsid w:val="00647FE4"/>
    <w:rsid w:val="00650B0E"/>
    <w:rsid w:val="00651DEB"/>
    <w:rsid w:val="00651FC1"/>
    <w:rsid w:val="00652514"/>
    <w:rsid w:val="00653C6A"/>
    <w:rsid w:val="00656277"/>
    <w:rsid w:val="00660CA0"/>
    <w:rsid w:val="00662338"/>
    <w:rsid w:val="0066492B"/>
    <w:rsid w:val="00664E64"/>
    <w:rsid w:val="00666CCF"/>
    <w:rsid w:val="00670C74"/>
    <w:rsid w:val="00671827"/>
    <w:rsid w:val="00671DC8"/>
    <w:rsid w:val="006736AC"/>
    <w:rsid w:val="00674AA1"/>
    <w:rsid w:val="00677F91"/>
    <w:rsid w:val="00680292"/>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36FB"/>
    <w:rsid w:val="00693A55"/>
    <w:rsid w:val="00693C11"/>
    <w:rsid w:val="00693F98"/>
    <w:rsid w:val="00696253"/>
    <w:rsid w:val="00696C37"/>
    <w:rsid w:val="006A0F00"/>
    <w:rsid w:val="006A12F0"/>
    <w:rsid w:val="006A1B76"/>
    <w:rsid w:val="006A1F54"/>
    <w:rsid w:val="006A292D"/>
    <w:rsid w:val="006A35E3"/>
    <w:rsid w:val="006A39C5"/>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609D"/>
    <w:rsid w:val="006E138C"/>
    <w:rsid w:val="006E1F24"/>
    <w:rsid w:val="006E2189"/>
    <w:rsid w:val="006E2C26"/>
    <w:rsid w:val="006E2E0D"/>
    <w:rsid w:val="006E3301"/>
    <w:rsid w:val="006E355F"/>
    <w:rsid w:val="006E67DC"/>
    <w:rsid w:val="006E68CC"/>
    <w:rsid w:val="006E6DE4"/>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7636"/>
    <w:rsid w:val="00717A2F"/>
    <w:rsid w:val="007208C9"/>
    <w:rsid w:val="007228E2"/>
    <w:rsid w:val="00723836"/>
    <w:rsid w:val="00723CB4"/>
    <w:rsid w:val="00723CEB"/>
    <w:rsid w:val="00723FCC"/>
    <w:rsid w:val="00725150"/>
    <w:rsid w:val="00726146"/>
    <w:rsid w:val="00726536"/>
    <w:rsid w:val="00726BC6"/>
    <w:rsid w:val="00727CD6"/>
    <w:rsid w:val="00731340"/>
    <w:rsid w:val="00731DF7"/>
    <w:rsid w:val="00732455"/>
    <w:rsid w:val="00732B9A"/>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D6"/>
    <w:rsid w:val="00754B39"/>
    <w:rsid w:val="00754C5C"/>
    <w:rsid w:val="00756405"/>
    <w:rsid w:val="00756E29"/>
    <w:rsid w:val="00757094"/>
    <w:rsid w:val="007612FA"/>
    <w:rsid w:val="00761D8E"/>
    <w:rsid w:val="007629AE"/>
    <w:rsid w:val="00762A1F"/>
    <w:rsid w:val="00763CF8"/>
    <w:rsid w:val="00764CAC"/>
    <w:rsid w:val="007712D2"/>
    <w:rsid w:val="00772589"/>
    <w:rsid w:val="0077261E"/>
    <w:rsid w:val="00772E60"/>
    <w:rsid w:val="00773C5D"/>
    <w:rsid w:val="007745D6"/>
    <w:rsid w:val="007767A6"/>
    <w:rsid w:val="00776F29"/>
    <w:rsid w:val="007813D1"/>
    <w:rsid w:val="00783447"/>
    <w:rsid w:val="00784132"/>
    <w:rsid w:val="0078537B"/>
    <w:rsid w:val="00785DE9"/>
    <w:rsid w:val="007861BE"/>
    <w:rsid w:val="00787459"/>
    <w:rsid w:val="007875D9"/>
    <w:rsid w:val="007901A4"/>
    <w:rsid w:val="007905AE"/>
    <w:rsid w:val="00790841"/>
    <w:rsid w:val="00790B63"/>
    <w:rsid w:val="007916F6"/>
    <w:rsid w:val="00792A71"/>
    <w:rsid w:val="00793459"/>
    <w:rsid w:val="00793827"/>
    <w:rsid w:val="00793A56"/>
    <w:rsid w:val="00794A8C"/>
    <w:rsid w:val="00796C36"/>
    <w:rsid w:val="00797B91"/>
    <w:rsid w:val="007A0E93"/>
    <w:rsid w:val="007A21C6"/>
    <w:rsid w:val="007A345B"/>
    <w:rsid w:val="007A3F1B"/>
    <w:rsid w:val="007A477E"/>
    <w:rsid w:val="007A4A9F"/>
    <w:rsid w:val="007A5543"/>
    <w:rsid w:val="007A57E0"/>
    <w:rsid w:val="007A7002"/>
    <w:rsid w:val="007A7055"/>
    <w:rsid w:val="007A795F"/>
    <w:rsid w:val="007A79EB"/>
    <w:rsid w:val="007B0973"/>
    <w:rsid w:val="007B19AE"/>
    <w:rsid w:val="007B5211"/>
    <w:rsid w:val="007B7349"/>
    <w:rsid w:val="007B7F5C"/>
    <w:rsid w:val="007C095B"/>
    <w:rsid w:val="007C0A9B"/>
    <w:rsid w:val="007C0C8F"/>
    <w:rsid w:val="007C1473"/>
    <w:rsid w:val="007C202D"/>
    <w:rsid w:val="007C4006"/>
    <w:rsid w:val="007C4C31"/>
    <w:rsid w:val="007C51B0"/>
    <w:rsid w:val="007C76C7"/>
    <w:rsid w:val="007D0A42"/>
    <w:rsid w:val="007D2F96"/>
    <w:rsid w:val="007D3D1B"/>
    <w:rsid w:val="007D4C84"/>
    <w:rsid w:val="007D5761"/>
    <w:rsid w:val="007D576A"/>
    <w:rsid w:val="007D655F"/>
    <w:rsid w:val="007D6686"/>
    <w:rsid w:val="007D6D88"/>
    <w:rsid w:val="007D731E"/>
    <w:rsid w:val="007E24F6"/>
    <w:rsid w:val="007E30C4"/>
    <w:rsid w:val="007E3393"/>
    <w:rsid w:val="007E3DCE"/>
    <w:rsid w:val="007E43B9"/>
    <w:rsid w:val="007E5379"/>
    <w:rsid w:val="007E5D8E"/>
    <w:rsid w:val="007E65BD"/>
    <w:rsid w:val="007E6E1B"/>
    <w:rsid w:val="007E6E59"/>
    <w:rsid w:val="007F26E1"/>
    <w:rsid w:val="007F303B"/>
    <w:rsid w:val="007F4AA3"/>
    <w:rsid w:val="007F4BB7"/>
    <w:rsid w:val="007F4F03"/>
    <w:rsid w:val="007F6C9A"/>
    <w:rsid w:val="007F7A19"/>
    <w:rsid w:val="008021AC"/>
    <w:rsid w:val="00803964"/>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5E7A"/>
    <w:rsid w:val="008263CA"/>
    <w:rsid w:val="00830486"/>
    <w:rsid w:val="008305A5"/>
    <w:rsid w:val="00830974"/>
    <w:rsid w:val="00831BE7"/>
    <w:rsid w:val="00837683"/>
    <w:rsid w:val="00841137"/>
    <w:rsid w:val="008418C5"/>
    <w:rsid w:val="00842425"/>
    <w:rsid w:val="00842AF2"/>
    <w:rsid w:val="00847C6E"/>
    <w:rsid w:val="00850265"/>
    <w:rsid w:val="00850728"/>
    <w:rsid w:val="00855D08"/>
    <w:rsid w:val="0085644F"/>
    <w:rsid w:val="008572BE"/>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3CB4"/>
    <w:rsid w:val="0088608F"/>
    <w:rsid w:val="00886E37"/>
    <w:rsid w:val="00886EDD"/>
    <w:rsid w:val="0088702A"/>
    <w:rsid w:val="008870EA"/>
    <w:rsid w:val="008911E3"/>
    <w:rsid w:val="00891978"/>
    <w:rsid w:val="00893013"/>
    <w:rsid w:val="00893681"/>
    <w:rsid w:val="008936E9"/>
    <w:rsid w:val="008954DD"/>
    <w:rsid w:val="00895E30"/>
    <w:rsid w:val="008A073B"/>
    <w:rsid w:val="008A0987"/>
    <w:rsid w:val="008A3011"/>
    <w:rsid w:val="008A34F3"/>
    <w:rsid w:val="008A38B9"/>
    <w:rsid w:val="008A5C70"/>
    <w:rsid w:val="008A72A7"/>
    <w:rsid w:val="008B05F5"/>
    <w:rsid w:val="008B1DA5"/>
    <w:rsid w:val="008B1E56"/>
    <w:rsid w:val="008B2114"/>
    <w:rsid w:val="008B289D"/>
    <w:rsid w:val="008B4127"/>
    <w:rsid w:val="008B4288"/>
    <w:rsid w:val="008B4B3A"/>
    <w:rsid w:val="008B4E65"/>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8B2"/>
    <w:rsid w:val="008F19AD"/>
    <w:rsid w:val="008F2251"/>
    <w:rsid w:val="008F31DA"/>
    <w:rsid w:val="008F37D9"/>
    <w:rsid w:val="008F5507"/>
    <w:rsid w:val="008F5A6B"/>
    <w:rsid w:val="008F657F"/>
    <w:rsid w:val="008F7265"/>
    <w:rsid w:val="008F7699"/>
    <w:rsid w:val="00900767"/>
    <w:rsid w:val="0090086E"/>
    <w:rsid w:val="00900A93"/>
    <w:rsid w:val="00902661"/>
    <w:rsid w:val="00907079"/>
    <w:rsid w:val="00907914"/>
    <w:rsid w:val="009104A9"/>
    <w:rsid w:val="009108EF"/>
    <w:rsid w:val="00912A3A"/>
    <w:rsid w:val="00913C34"/>
    <w:rsid w:val="009140B8"/>
    <w:rsid w:val="009143A7"/>
    <w:rsid w:val="009148FD"/>
    <w:rsid w:val="00914BFB"/>
    <w:rsid w:val="00914D99"/>
    <w:rsid w:val="00917509"/>
    <w:rsid w:val="0091754B"/>
    <w:rsid w:val="00917DE1"/>
    <w:rsid w:val="009202B6"/>
    <w:rsid w:val="00922290"/>
    <w:rsid w:val="00923430"/>
    <w:rsid w:val="009244AC"/>
    <w:rsid w:val="00924C43"/>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735A"/>
    <w:rsid w:val="00951D30"/>
    <w:rsid w:val="00953D9C"/>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6201"/>
    <w:rsid w:val="00976902"/>
    <w:rsid w:val="00976C27"/>
    <w:rsid w:val="00977089"/>
    <w:rsid w:val="00977499"/>
    <w:rsid w:val="00977AA1"/>
    <w:rsid w:val="00980059"/>
    <w:rsid w:val="00980F16"/>
    <w:rsid w:val="0098151B"/>
    <w:rsid w:val="00982AD9"/>
    <w:rsid w:val="00982C29"/>
    <w:rsid w:val="00983AC2"/>
    <w:rsid w:val="00984D70"/>
    <w:rsid w:val="00985239"/>
    <w:rsid w:val="009853B1"/>
    <w:rsid w:val="00985C3E"/>
    <w:rsid w:val="0099408B"/>
    <w:rsid w:val="00994167"/>
    <w:rsid w:val="009958B7"/>
    <w:rsid w:val="00996B77"/>
    <w:rsid w:val="009972CA"/>
    <w:rsid w:val="009A16D1"/>
    <w:rsid w:val="009A3FE9"/>
    <w:rsid w:val="009A4CB2"/>
    <w:rsid w:val="009A6F61"/>
    <w:rsid w:val="009B0235"/>
    <w:rsid w:val="009B1D88"/>
    <w:rsid w:val="009B3C25"/>
    <w:rsid w:val="009B4427"/>
    <w:rsid w:val="009B4B1B"/>
    <w:rsid w:val="009B4E8A"/>
    <w:rsid w:val="009B5276"/>
    <w:rsid w:val="009B5AEA"/>
    <w:rsid w:val="009B607E"/>
    <w:rsid w:val="009B7F3A"/>
    <w:rsid w:val="009C1390"/>
    <w:rsid w:val="009C1676"/>
    <w:rsid w:val="009C3FFA"/>
    <w:rsid w:val="009C4B12"/>
    <w:rsid w:val="009C511A"/>
    <w:rsid w:val="009C5E56"/>
    <w:rsid w:val="009D0CD8"/>
    <w:rsid w:val="009D3484"/>
    <w:rsid w:val="009D3996"/>
    <w:rsid w:val="009D3CFA"/>
    <w:rsid w:val="009E00A4"/>
    <w:rsid w:val="009E1E82"/>
    <w:rsid w:val="009E33AE"/>
    <w:rsid w:val="009E3639"/>
    <w:rsid w:val="009E36C9"/>
    <w:rsid w:val="009E4B9D"/>
    <w:rsid w:val="009E4C6F"/>
    <w:rsid w:val="009E56CF"/>
    <w:rsid w:val="009E5CD7"/>
    <w:rsid w:val="009E6DB5"/>
    <w:rsid w:val="009E76A3"/>
    <w:rsid w:val="009F0DDD"/>
    <w:rsid w:val="009F1B5D"/>
    <w:rsid w:val="009F25D4"/>
    <w:rsid w:val="009F29B4"/>
    <w:rsid w:val="009F3565"/>
    <w:rsid w:val="009F3684"/>
    <w:rsid w:val="009F40D8"/>
    <w:rsid w:val="009F41E2"/>
    <w:rsid w:val="009F6EB0"/>
    <w:rsid w:val="009F7158"/>
    <w:rsid w:val="009F7C75"/>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73DB"/>
    <w:rsid w:val="00A17496"/>
    <w:rsid w:val="00A2230E"/>
    <w:rsid w:val="00A238D9"/>
    <w:rsid w:val="00A23CA7"/>
    <w:rsid w:val="00A25B47"/>
    <w:rsid w:val="00A31837"/>
    <w:rsid w:val="00A32512"/>
    <w:rsid w:val="00A3342E"/>
    <w:rsid w:val="00A34D56"/>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5983"/>
    <w:rsid w:val="00A65EB6"/>
    <w:rsid w:val="00A67FE4"/>
    <w:rsid w:val="00A701A1"/>
    <w:rsid w:val="00A70751"/>
    <w:rsid w:val="00A7253F"/>
    <w:rsid w:val="00A73462"/>
    <w:rsid w:val="00A7364D"/>
    <w:rsid w:val="00A7492D"/>
    <w:rsid w:val="00A74E90"/>
    <w:rsid w:val="00A7549A"/>
    <w:rsid w:val="00A75E3D"/>
    <w:rsid w:val="00A77B74"/>
    <w:rsid w:val="00A80F6B"/>
    <w:rsid w:val="00A816C4"/>
    <w:rsid w:val="00A81C5F"/>
    <w:rsid w:val="00A82CD9"/>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0493"/>
    <w:rsid w:val="00AA0DA6"/>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C0D40"/>
    <w:rsid w:val="00AC13FB"/>
    <w:rsid w:val="00AC1EF6"/>
    <w:rsid w:val="00AC2616"/>
    <w:rsid w:val="00AC5811"/>
    <w:rsid w:val="00AC58E1"/>
    <w:rsid w:val="00AC61C5"/>
    <w:rsid w:val="00AD0940"/>
    <w:rsid w:val="00AD0CE2"/>
    <w:rsid w:val="00AD2224"/>
    <w:rsid w:val="00AD25E7"/>
    <w:rsid w:val="00AD313C"/>
    <w:rsid w:val="00AD35A8"/>
    <w:rsid w:val="00AD4680"/>
    <w:rsid w:val="00AD5753"/>
    <w:rsid w:val="00AD5B78"/>
    <w:rsid w:val="00AD6994"/>
    <w:rsid w:val="00AD6C70"/>
    <w:rsid w:val="00AD7406"/>
    <w:rsid w:val="00AD7797"/>
    <w:rsid w:val="00AD7DF4"/>
    <w:rsid w:val="00AD7F88"/>
    <w:rsid w:val="00AE02DE"/>
    <w:rsid w:val="00AE17EE"/>
    <w:rsid w:val="00AE17F8"/>
    <w:rsid w:val="00AE2065"/>
    <w:rsid w:val="00AE2DEF"/>
    <w:rsid w:val="00AE45F6"/>
    <w:rsid w:val="00AE6F5C"/>
    <w:rsid w:val="00AE7751"/>
    <w:rsid w:val="00AF0080"/>
    <w:rsid w:val="00AF049D"/>
    <w:rsid w:val="00AF2357"/>
    <w:rsid w:val="00AF2743"/>
    <w:rsid w:val="00AF314F"/>
    <w:rsid w:val="00AF330E"/>
    <w:rsid w:val="00AF347B"/>
    <w:rsid w:val="00AF4D28"/>
    <w:rsid w:val="00AF50AE"/>
    <w:rsid w:val="00AF53DD"/>
    <w:rsid w:val="00AF6F0E"/>
    <w:rsid w:val="00AF7916"/>
    <w:rsid w:val="00AF7C96"/>
    <w:rsid w:val="00B02532"/>
    <w:rsid w:val="00B03451"/>
    <w:rsid w:val="00B04FA7"/>
    <w:rsid w:val="00B05F89"/>
    <w:rsid w:val="00B11D96"/>
    <w:rsid w:val="00B11DEA"/>
    <w:rsid w:val="00B13097"/>
    <w:rsid w:val="00B13506"/>
    <w:rsid w:val="00B13E74"/>
    <w:rsid w:val="00B15EC0"/>
    <w:rsid w:val="00B164BB"/>
    <w:rsid w:val="00B16951"/>
    <w:rsid w:val="00B17448"/>
    <w:rsid w:val="00B17709"/>
    <w:rsid w:val="00B20514"/>
    <w:rsid w:val="00B21BCC"/>
    <w:rsid w:val="00B21E4E"/>
    <w:rsid w:val="00B22EED"/>
    <w:rsid w:val="00B252D8"/>
    <w:rsid w:val="00B26144"/>
    <w:rsid w:val="00B265D7"/>
    <w:rsid w:val="00B2678E"/>
    <w:rsid w:val="00B30046"/>
    <w:rsid w:val="00B30D86"/>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B3B"/>
    <w:rsid w:val="00B50CAF"/>
    <w:rsid w:val="00B52D8D"/>
    <w:rsid w:val="00B54D18"/>
    <w:rsid w:val="00B613F4"/>
    <w:rsid w:val="00B6175F"/>
    <w:rsid w:val="00B61968"/>
    <w:rsid w:val="00B61F16"/>
    <w:rsid w:val="00B641AC"/>
    <w:rsid w:val="00B6748E"/>
    <w:rsid w:val="00B70933"/>
    <w:rsid w:val="00B71BA1"/>
    <w:rsid w:val="00B71C38"/>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380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B09F2"/>
    <w:rsid w:val="00BB0F2C"/>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374E"/>
    <w:rsid w:val="00BD4522"/>
    <w:rsid w:val="00BD5191"/>
    <w:rsid w:val="00BD6499"/>
    <w:rsid w:val="00BD7324"/>
    <w:rsid w:val="00BD7D46"/>
    <w:rsid w:val="00BE3659"/>
    <w:rsid w:val="00BE3999"/>
    <w:rsid w:val="00BE3C21"/>
    <w:rsid w:val="00BE5BD2"/>
    <w:rsid w:val="00BE6CDE"/>
    <w:rsid w:val="00BF2360"/>
    <w:rsid w:val="00BF365A"/>
    <w:rsid w:val="00BF514F"/>
    <w:rsid w:val="00BF58A0"/>
    <w:rsid w:val="00BF5AA1"/>
    <w:rsid w:val="00BF60D5"/>
    <w:rsid w:val="00C004B2"/>
    <w:rsid w:val="00C01F46"/>
    <w:rsid w:val="00C02EA2"/>
    <w:rsid w:val="00C039F9"/>
    <w:rsid w:val="00C03E3A"/>
    <w:rsid w:val="00C05F5B"/>
    <w:rsid w:val="00C0716D"/>
    <w:rsid w:val="00C11A97"/>
    <w:rsid w:val="00C141D0"/>
    <w:rsid w:val="00C1439B"/>
    <w:rsid w:val="00C14E25"/>
    <w:rsid w:val="00C160C4"/>
    <w:rsid w:val="00C16D3C"/>
    <w:rsid w:val="00C17022"/>
    <w:rsid w:val="00C17E9C"/>
    <w:rsid w:val="00C20884"/>
    <w:rsid w:val="00C22ECD"/>
    <w:rsid w:val="00C259C1"/>
    <w:rsid w:val="00C25A99"/>
    <w:rsid w:val="00C27127"/>
    <w:rsid w:val="00C27477"/>
    <w:rsid w:val="00C2777F"/>
    <w:rsid w:val="00C27928"/>
    <w:rsid w:val="00C302F0"/>
    <w:rsid w:val="00C304A2"/>
    <w:rsid w:val="00C30BAE"/>
    <w:rsid w:val="00C32837"/>
    <w:rsid w:val="00C330BF"/>
    <w:rsid w:val="00C33416"/>
    <w:rsid w:val="00C33B31"/>
    <w:rsid w:val="00C34D0E"/>
    <w:rsid w:val="00C34E2D"/>
    <w:rsid w:val="00C34E76"/>
    <w:rsid w:val="00C34FBF"/>
    <w:rsid w:val="00C35308"/>
    <w:rsid w:val="00C35FBE"/>
    <w:rsid w:val="00C36914"/>
    <w:rsid w:val="00C40F93"/>
    <w:rsid w:val="00C420F1"/>
    <w:rsid w:val="00C42AB2"/>
    <w:rsid w:val="00C43210"/>
    <w:rsid w:val="00C43ABF"/>
    <w:rsid w:val="00C44786"/>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184D"/>
    <w:rsid w:val="00C91D7B"/>
    <w:rsid w:val="00C9357A"/>
    <w:rsid w:val="00C93C90"/>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B1576"/>
    <w:rsid w:val="00CB279E"/>
    <w:rsid w:val="00CB4BE1"/>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3A9E"/>
    <w:rsid w:val="00D04ADD"/>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20A86"/>
    <w:rsid w:val="00D211E4"/>
    <w:rsid w:val="00D2224C"/>
    <w:rsid w:val="00D22D34"/>
    <w:rsid w:val="00D2381E"/>
    <w:rsid w:val="00D24492"/>
    <w:rsid w:val="00D245CD"/>
    <w:rsid w:val="00D24FDC"/>
    <w:rsid w:val="00D26504"/>
    <w:rsid w:val="00D266F7"/>
    <w:rsid w:val="00D2673F"/>
    <w:rsid w:val="00D26F07"/>
    <w:rsid w:val="00D27513"/>
    <w:rsid w:val="00D27582"/>
    <w:rsid w:val="00D30F15"/>
    <w:rsid w:val="00D3138E"/>
    <w:rsid w:val="00D32833"/>
    <w:rsid w:val="00D33762"/>
    <w:rsid w:val="00D340AE"/>
    <w:rsid w:val="00D35344"/>
    <w:rsid w:val="00D35425"/>
    <w:rsid w:val="00D3648D"/>
    <w:rsid w:val="00D37E7B"/>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5C55"/>
    <w:rsid w:val="00D56E75"/>
    <w:rsid w:val="00D57586"/>
    <w:rsid w:val="00D6152B"/>
    <w:rsid w:val="00D62760"/>
    <w:rsid w:val="00D63A9C"/>
    <w:rsid w:val="00D665DB"/>
    <w:rsid w:val="00D70150"/>
    <w:rsid w:val="00D71C90"/>
    <w:rsid w:val="00D72938"/>
    <w:rsid w:val="00D74C00"/>
    <w:rsid w:val="00D74E99"/>
    <w:rsid w:val="00D758C8"/>
    <w:rsid w:val="00D75CB9"/>
    <w:rsid w:val="00D76626"/>
    <w:rsid w:val="00D81130"/>
    <w:rsid w:val="00D8174E"/>
    <w:rsid w:val="00D8211F"/>
    <w:rsid w:val="00D83DA5"/>
    <w:rsid w:val="00D8425E"/>
    <w:rsid w:val="00D84469"/>
    <w:rsid w:val="00D84641"/>
    <w:rsid w:val="00D84BEC"/>
    <w:rsid w:val="00D851D6"/>
    <w:rsid w:val="00D86E99"/>
    <w:rsid w:val="00D90498"/>
    <w:rsid w:val="00D91496"/>
    <w:rsid w:val="00D91B95"/>
    <w:rsid w:val="00D922E3"/>
    <w:rsid w:val="00D92BA8"/>
    <w:rsid w:val="00D934CD"/>
    <w:rsid w:val="00D95746"/>
    <w:rsid w:val="00D97D5D"/>
    <w:rsid w:val="00DA1309"/>
    <w:rsid w:val="00DA162F"/>
    <w:rsid w:val="00DA23F0"/>
    <w:rsid w:val="00DA3AF9"/>
    <w:rsid w:val="00DA3CAF"/>
    <w:rsid w:val="00DA3DED"/>
    <w:rsid w:val="00DB03BE"/>
    <w:rsid w:val="00DB0DB2"/>
    <w:rsid w:val="00DB1336"/>
    <w:rsid w:val="00DB4930"/>
    <w:rsid w:val="00DB6AEA"/>
    <w:rsid w:val="00DB6B47"/>
    <w:rsid w:val="00DC00E3"/>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F0D75"/>
    <w:rsid w:val="00DF1F96"/>
    <w:rsid w:val="00DF443F"/>
    <w:rsid w:val="00DF5A64"/>
    <w:rsid w:val="00DF5CEE"/>
    <w:rsid w:val="00DF5D5E"/>
    <w:rsid w:val="00DF7609"/>
    <w:rsid w:val="00E00196"/>
    <w:rsid w:val="00E02000"/>
    <w:rsid w:val="00E0231F"/>
    <w:rsid w:val="00E0243D"/>
    <w:rsid w:val="00E0306E"/>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700C"/>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331C"/>
    <w:rsid w:val="00E933EE"/>
    <w:rsid w:val="00E9512B"/>
    <w:rsid w:val="00E96531"/>
    <w:rsid w:val="00E973A2"/>
    <w:rsid w:val="00EA1B02"/>
    <w:rsid w:val="00EB0F2F"/>
    <w:rsid w:val="00EB164B"/>
    <w:rsid w:val="00EB4253"/>
    <w:rsid w:val="00EB4898"/>
    <w:rsid w:val="00EB7533"/>
    <w:rsid w:val="00EB78B0"/>
    <w:rsid w:val="00EC0126"/>
    <w:rsid w:val="00EC0F3B"/>
    <w:rsid w:val="00EC4E12"/>
    <w:rsid w:val="00EC5136"/>
    <w:rsid w:val="00EC52A1"/>
    <w:rsid w:val="00EC659B"/>
    <w:rsid w:val="00EC7BD3"/>
    <w:rsid w:val="00ED3369"/>
    <w:rsid w:val="00ED58EA"/>
    <w:rsid w:val="00ED6B61"/>
    <w:rsid w:val="00ED72BB"/>
    <w:rsid w:val="00EE019F"/>
    <w:rsid w:val="00EE3C1B"/>
    <w:rsid w:val="00EE5575"/>
    <w:rsid w:val="00EE74BC"/>
    <w:rsid w:val="00EE76B9"/>
    <w:rsid w:val="00EF0CAC"/>
    <w:rsid w:val="00EF123F"/>
    <w:rsid w:val="00EF3D04"/>
    <w:rsid w:val="00EF4153"/>
    <w:rsid w:val="00EF5A54"/>
    <w:rsid w:val="00EF690E"/>
    <w:rsid w:val="00EF7B9C"/>
    <w:rsid w:val="00F0149E"/>
    <w:rsid w:val="00F044AB"/>
    <w:rsid w:val="00F0480F"/>
    <w:rsid w:val="00F04EC7"/>
    <w:rsid w:val="00F052F7"/>
    <w:rsid w:val="00F0634B"/>
    <w:rsid w:val="00F1059E"/>
    <w:rsid w:val="00F1089D"/>
    <w:rsid w:val="00F1184F"/>
    <w:rsid w:val="00F12383"/>
    <w:rsid w:val="00F127E5"/>
    <w:rsid w:val="00F20299"/>
    <w:rsid w:val="00F208A4"/>
    <w:rsid w:val="00F22780"/>
    <w:rsid w:val="00F23573"/>
    <w:rsid w:val="00F24876"/>
    <w:rsid w:val="00F24A28"/>
    <w:rsid w:val="00F24CB0"/>
    <w:rsid w:val="00F26627"/>
    <w:rsid w:val="00F26B5D"/>
    <w:rsid w:val="00F3022F"/>
    <w:rsid w:val="00F310A4"/>
    <w:rsid w:val="00F311D8"/>
    <w:rsid w:val="00F32753"/>
    <w:rsid w:val="00F33031"/>
    <w:rsid w:val="00F33166"/>
    <w:rsid w:val="00F34EA4"/>
    <w:rsid w:val="00F403FF"/>
    <w:rsid w:val="00F41427"/>
    <w:rsid w:val="00F41C7D"/>
    <w:rsid w:val="00F44906"/>
    <w:rsid w:val="00F44936"/>
    <w:rsid w:val="00F4595A"/>
    <w:rsid w:val="00F45B9C"/>
    <w:rsid w:val="00F46121"/>
    <w:rsid w:val="00F466F9"/>
    <w:rsid w:val="00F46E33"/>
    <w:rsid w:val="00F4794E"/>
    <w:rsid w:val="00F5024A"/>
    <w:rsid w:val="00F50319"/>
    <w:rsid w:val="00F509CA"/>
    <w:rsid w:val="00F50CA4"/>
    <w:rsid w:val="00F51639"/>
    <w:rsid w:val="00F524DA"/>
    <w:rsid w:val="00F527C7"/>
    <w:rsid w:val="00F528C0"/>
    <w:rsid w:val="00F53DE8"/>
    <w:rsid w:val="00F55D82"/>
    <w:rsid w:val="00F56E99"/>
    <w:rsid w:val="00F57BB7"/>
    <w:rsid w:val="00F57CFE"/>
    <w:rsid w:val="00F61D10"/>
    <w:rsid w:val="00F6216D"/>
    <w:rsid w:val="00F62335"/>
    <w:rsid w:val="00F62876"/>
    <w:rsid w:val="00F631A6"/>
    <w:rsid w:val="00F64A54"/>
    <w:rsid w:val="00F64BCF"/>
    <w:rsid w:val="00F6609E"/>
    <w:rsid w:val="00F66AA2"/>
    <w:rsid w:val="00F67CD9"/>
    <w:rsid w:val="00F67FFC"/>
    <w:rsid w:val="00F705D6"/>
    <w:rsid w:val="00F70CD7"/>
    <w:rsid w:val="00F73F7E"/>
    <w:rsid w:val="00F750E4"/>
    <w:rsid w:val="00F754C8"/>
    <w:rsid w:val="00F76DC2"/>
    <w:rsid w:val="00F77225"/>
    <w:rsid w:val="00F80C2D"/>
    <w:rsid w:val="00F832AE"/>
    <w:rsid w:val="00F8350C"/>
    <w:rsid w:val="00F8428F"/>
    <w:rsid w:val="00F90CC6"/>
    <w:rsid w:val="00F90E5F"/>
    <w:rsid w:val="00F9164F"/>
    <w:rsid w:val="00F92C7C"/>
    <w:rsid w:val="00F94451"/>
    <w:rsid w:val="00F94961"/>
    <w:rsid w:val="00F9745F"/>
    <w:rsid w:val="00F97DE9"/>
    <w:rsid w:val="00FA0426"/>
    <w:rsid w:val="00FA16AE"/>
    <w:rsid w:val="00FA1738"/>
    <w:rsid w:val="00FA2E7F"/>
    <w:rsid w:val="00FA3E06"/>
    <w:rsid w:val="00FA4938"/>
    <w:rsid w:val="00FA4A4C"/>
    <w:rsid w:val="00FA4C01"/>
    <w:rsid w:val="00FA6CC5"/>
    <w:rsid w:val="00FB1FC2"/>
    <w:rsid w:val="00FB29F0"/>
    <w:rsid w:val="00FB3DB0"/>
    <w:rsid w:val="00FC3CE6"/>
    <w:rsid w:val="00FC4CAE"/>
    <w:rsid w:val="00FC52C2"/>
    <w:rsid w:val="00FC5C08"/>
    <w:rsid w:val="00FC67A1"/>
    <w:rsid w:val="00FD0ED3"/>
    <w:rsid w:val="00FD16C3"/>
    <w:rsid w:val="00FD171D"/>
    <w:rsid w:val="00FD2E93"/>
    <w:rsid w:val="00FD36E8"/>
    <w:rsid w:val="00FD5408"/>
    <w:rsid w:val="00FD5D91"/>
    <w:rsid w:val="00FD651D"/>
    <w:rsid w:val="00FD73FE"/>
    <w:rsid w:val="00FD79D5"/>
    <w:rsid w:val="00FE7B9C"/>
    <w:rsid w:val="00FF1C77"/>
    <w:rsid w:val="00FF21D4"/>
    <w:rsid w:val="00FF2C3A"/>
    <w:rsid w:val="00FF38D0"/>
    <w:rsid w:val="00FF40B2"/>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BB7"/>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33"/>
      </w:numPr>
    </w:pPr>
  </w:style>
  <w:style w:type="numbering" w:customStyle="1" w:styleId="WWNum17">
    <w:name w:val="WWNum17"/>
    <w:basedOn w:val="Bezlisty"/>
    <w:rsid w:val="009B7F3A"/>
    <w:pPr>
      <w:numPr>
        <w:numId w:val="48"/>
      </w:numPr>
    </w:pPr>
  </w:style>
  <w:style w:type="numbering" w:customStyle="1" w:styleId="WWNum18">
    <w:name w:val="WWNum18"/>
    <w:basedOn w:val="Bezlisty"/>
    <w:rsid w:val="009B7F3A"/>
    <w:pPr>
      <w:numPr>
        <w:numId w:val="34"/>
      </w:numPr>
    </w:pPr>
  </w:style>
  <w:style w:type="numbering" w:customStyle="1" w:styleId="WWNum19">
    <w:name w:val="WWNum19"/>
    <w:basedOn w:val="Bezlisty"/>
    <w:rsid w:val="009B7F3A"/>
    <w:pPr>
      <w:numPr>
        <w:numId w:val="35"/>
      </w:numPr>
    </w:pPr>
  </w:style>
  <w:style w:type="numbering" w:customStyle="1" w:styleId="WWNum20">
    <w:name w:val="WWNum20"/>
    <w:basedOn w:val="Bezlisty"/>
    <w:rsid w:val="009B7F3A"/>
    <w:pPr>
      <w:numPr>
        <w:numId w:val="36"/>
      </w:numPr>
    </w:pPr>
  </w:style>
  <w:style w:type="numbering" w:customStyle="1" w:styleId="WWNum21">
    <w:name w:val="WWNum21"/>
    <w:basedOn w:val="Bezlisty"/>
    <w:rsid w:val="009B7F3A"/>
    <w:pPr>
      <w:numPr>
        <w:numId w:val="37"/>
      </w:numPr>
    </w:pPr>
  </w:style>
  <w:style w:type="numbering" w:customStyle="1" w:styleId="WWNum22">
    <w:name w:val="WWNum22"/>
    <w:basedOn w:val="Bezlisty"/>
    <w:rsid w:val="009B7F3A"/>
    <w:pPr>
      <w:numPr>
        <w:numId w:val="38"/>
      </w:numPr>
    </w:pPr>
  </w:style>
  <w:style w:type="numbering" w:customStyle="1" w:styleId="WWNum23">
    <w:name w:val="WWNum23"/>
    <w:basedOn w:val="Bezlisty"/>
    <w:rsid w:val="009B7F3A"/>
    <w:pPr>
      <w:numPr>
        <w:numId w:val="39"/>
      </w:numPr>
    </w:pPr>
  </w:style>
  <w:style w:type="numbering" w:customStyle="1" w:styleId="WWNum24">
    <w:name w:val="WWNum24"/>
    <w:basedOn w:val="Bezlisty"/>
    <w:rsid w:val="009B7F3A"/>
    <w:pPr>
      <w:numPr>
        <w:numId w:val="40"/>
      </w:numPr>
    </w:pPr>
  </w:style>
  <w:style w:type="numbering" w:customStyle="1" w:styleId="WWNum25">
    <w:name w:val="WWNum25"/>
    <w:basedOn w:val="Bezlisty"/>
    <w:rsid w:val="009B7F3A"/>
    <w:pPr>
      <w:numPr>
        <w:numId w:val="41"/>
      </w:numPr>
    </w:pPr>
  </w:style>
  <w:style w:type="numbering" w:customStyle="1" w:styleId="WWNum27">
    <w:name w:val="WWNum27"/>
    <w:basedOn w:val="Bezlisty"/>
    <w:rsid w:val="009B7F3A"/>
    <w:pPr>
      <w:numPr>
        <w:numId w:val="42"/>
      </w:numPr>
    </w:pPr>
  </w:style>
  <w:style w:type="numbering" w:customStyle="1" w:styleId="WWNum26">
    <w:name w:val="WWNum26"/>
    <w:basedOn w:val="Bezlisty"/>
    <w:rsid w:val="009B7F3A"/>
    <w:pPr>
      <w:numPr>
        <w:numId w:val="43"/>
      </w:numPr>
    </w:pPr>
  </w:style>
  <w:style w:type="numbering" w:customStyle="1" w:styleId="WWNum28">
    <w:name w:val="WWNum28"/>
    <w:basedOn w:val="Bezlisty"/>
    <w:rsid w:val="009B7F3A"/>
    <w:pPr>
      <w:numPr>
        <w:numId w:val="44"/>
      </w:numPr>
    </w:pPr>
  </w:style>
  <w:style w:type="numbering" w:customStyle="1" w:styleId="WWNum30">
    <w:name w:val="WWNum30"/>
    <w:basedOn w:val="Bezlisty"/>
    <w:rsid w:val="009B7F3A"/>
    <w:pPr>
      <w:numPr>
        <w:numId w:val="45"/>
      </w:numPr>
    </w:pPr>
  </w:style>
  <w:style w:type="numbering" w:customStyle="1" w:styleId="WWNum31">
    <w:name w:val="WWNum31"/>
    <w:basedOn w:val="Bezlisty"/>
    <w:rsid w:val="009B7F3A"/>
    <w:pPr>
      <w:numPr>
        <w:numId w:val="46"/>
      </w:numPr>
    </w:pPr>
  </w:style>
  <w:style w:type="numbering" w:customStyle="1" w:styleId="WWNum29">
    <w:name w:val="WWNum29"/>
    <w:basedOn w:val="Bezlisty"/>
    <w:rsid w:val="009B7F3A"/>
    <w:pPr>
      <w:numPr>
        <w:numId w:val="47"/>
      </w:numPr>
    </w:pPr>
  </w:style>
  <w:style w:type="paragraph" w:customStyle="1" w:styleId="Nagwekbazowy">
    <w:name w:val="Nagłówek bazowy"/>
    <w:basedOn w:val="Tekstpodstawowy"/>
    <w:next w:val="Tekstpodstawowy"/>
    <w:rsid w:val="00452448"/>
    <w:pPr>
      <w:keepNext/>
      <w:keepLines/>
      <w:spacing w:after="0" w:line="240" w:lineRule="atLeast"/>
    </w:pPr>
    <w:rPr>
      <w:b w:val="0"/>
      <w:kern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7475123">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474683904">
      <w:bodyDiv w:val="1"/>
      <w:marLeft w:val="0"/>
      <w:marRight w:val="0"/>
      <w:marTop w:val="0"/>
      <w:marBottom w:val="0"/>
      <w:divBdr>
        <w:top w:val="none" w:sz="0" w:space="0" w:color="auto"/>
        <w:left w:val="none" w:sz="0" w:space="0" w:color="auto"/>
        <w:bottom w:val="none" w:sz="0" w:space="0" w:color="auto"/>
        <w:right w:val="none" w:sz="0" w:space="0" w:color="auto"/>
      </w:divBdr>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41214476">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88995572">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2.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19</Pages>
  <Words>7887</Words>
  <Characters>47327</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Motyka Maja</cp:lastModifiedBy>
  <cp:revision>40</cp:revision>
  <cp:lastPrinted>2023-07-19T06:59:00Z</cp:lastPrinted>
  <dcterms:created xsi:type="dcterms:W3CDTF">2023-07-03T08:35:00Z</dcterms:created>
  <dcterms:modified xsi:type="dcterms:W3CDTF">2023-10-10T12:16:00Z</dcterms:modified>
</cp:coreProperties>
</file>