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37C93EF2" w:rsidR="0053055E" w:rsidRPr="00D87B18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4"/>
          <w:szCs w:val="24"/>
        </w:rPr>
      </w:pPr>
      <w:r w:rsidRPr="00D87B18">
        <w:rPr>
          <w:rFonts w:ascii="Times New Roman" w:hAnsi="Times New Roman"/>
          <w:b/>
          <w:sz w:val="24"/>
          <w:szCs w:val="24"/>
        </w:rPr>
        <w:t>Załącznik Nr</w:t>
      </w:r>
      <w:r w:rsidR="0053055E" w:rsidRPr="00D87B18">
        <w:rPr>
          <w:rFonts w:ascii="Times New Roman" w:hAnsi="Times New Roman"/>
          <w:b/>
          <w:sz w:val="24"/>
          <w:szCs w:val="24"/>
        </w:rPr>
        <w:t xml:space="preserve"> </w:t>
      </w:r>
      <w:r w:rsidR="00A32EAA" w:rsidRPr="00D87B18">
        <w:rPr>
          <w:rFonts w:ascii="Times New Roman" w:hAnsi="Times New Roman"/>
          <w:b/>
          <w:sz w:val="24"/>
          <w:szCs w:val="24"/>
        </w:rPr>
        <w:t>4.</w:t>
      </w:r>
      <w:r w:rsidR="001E4CE1" w:rsidRPr="00D87B18">
        <w:rPr>
          <w:rFonts w:ascii="Times New Roman" w:hAnsi="Times New Roman"/>
          <w:b/>
          <w:sz w:val="24"/>
          <w:szCs w:val="24"/>
        </w:rPr>
        <w:t>3</w:t>
      </w:r>
      <w:r w:rsidR="0053055E" w:rsidRPr="00D87B18">
        <w:rPr>
          <w:rFonts w:ascii="Times New Roman" w:hAnsi="Times New Roman"/>
          <w:b/>
          <w:sz w:val="24"/>
          <w:szCs w:val="24"/>
        </w:rPr>
        <w:t xml:space="preserve"> do SWZ </w:t>
      </w:r>
    </w:p>
    <w:p w14:paraId="6D410715" w14:textId="095E4B52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7DF8C45B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4B91E0DA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366BE689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259900D5" w14:textId="42E2333A" w:rsidR="00267BD5" w:rsidRPr="00D87B18" w:rsidRDefault="005D61BE" w:rsidP="00643F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786753"/>
      <w:r w:rsidRPr="00D87B18">
        <w:rPr>
          <w:rFonts w:ascii="Times New Roman" w:hAnsi="Times New Roman" w:cs="Times New Roman"/>
          <w:b/>
          <w:sz w:val="24"/>
          <w:szCs w:val="24"/>
        </w:rPr>
        <w:t>O</w:t>
      </w:r>
      <w:r w:rsidR="00267BD5" w:rsidRPr="00D87B18">
        <w:rPr>
          <w:rFonts w:ascii="Times New Roman" w:hAnsi="Times New Roman" w:cs="Times New Roman"/>
          <w:b/>
          <w:sz w:val="24"/>
          <w:szCs w:val="24"/>
        </w:rPr>
        <w:t>ŚWIADCZENIE</w:t>
      </w:r>
      <w:r w:rsidR="00CE74A4" w:rsidRPr="00D87B18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bookmarkEnd w:id="0"/>
    <w:p w14:paraId="6F76F18C" w14:textId="6637CAA2" w:rsidR="00643F34" w:rsidRPr="00D87B18" w:rsidRDefault="00643F34" w:rsidP="00643F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B18">
        <w:rPr>
          <w:rFonts w:ascii="Times New Roman" w:hAnsi="Times New Roman" w:cs="Times New Roman"/>
          <w:b/>
          <w:bCs/>
          <w:sz w:val="24"/>
          <w:szCs w:val="24"/>
        </w:rPr>
        <w:t xml:space="preserve">     o aktualności informacji zawartych w oświadczeniu, o którym mowa w art. 125 ust. 1</w:t>
      </w:r>
    </w:p>
    <w:p w14:paraId="411D7FAC" w14:textId="77449FC2" w:rsidR="00643F34" w:rsidRPr="00D87B18" w:rsidRDefault="00643F34" w:rsidP="00643F34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noProof w:val="0"/>
          <w:kern w:val="2"/>
          <w:sz w:val="24"/>
          <w:szCs w:val="24"/>
          <w:lang w:eastAsia="zh-CN"/>
        </w:rPr>
      </w:pP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>ustawy z dnia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11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>września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2019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 xml:space="preserve">r. 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 xml:space="preserve">Prawo zamówień publicznych </w:t>
      </w:r>
      <w:r w:rsidR="001A2C27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br/>
        <w:t>(</w:t>
      </w:r>
      <w:proofErr w:type="spellStart"/>
      <w:r w:rsidR="001A2C27" w:rsidRPr="001A2C27">
        <w:rPr>
          <w:rFonts w:ascii="Times New Roman" w:eastAsia="NSimSun" w:hAnsi="Times New Roman" w:cs="Times New Roman"/>
          <w:b/>
          <w:bCs/>
          <w:iCs/>
          <w:noProof w:val="0"/>
          <w:kern w:val="2"/>
          <w:sz w:val="24"/>
          <w:szCs w:val="24"/>
          <w:lang w:eastAsia="zh-CN"/>
        </w:rPr>
        <w:t>t.j</w:t>
      </w:r>
      <w:proofErr w:type="spellEnd"/>
      <w:r w:rsidR="001A2C27" w:rsidRPr="001A2C27">
        <w:rPr>
          <w:rFonts w:ascii="Times New Roman" w:eastAsia="NSimSun" w:hAnsi="Times New Roman" w:cs="Times New Roman"/>
          <w:b/>
          <w:bCs/>
          <w:iCs/>
          <w:noProof w:val="0"/>
          <w:kern w:val="2"/>
          <w:sz w:val="24"/>
          <w:szCs w:val="24"/>
          <w:lang w:eastAsia="zh-CN"/>
        </w:rPr>
        <w:t>. Dz.U. z 2024 r., poz. 1320</w:t>
      </w:r>
      <w:r w:rsidR="001A2C27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>)</w:t>
      </w:r>
    </w:p>
    <w:p w14:paraId="55EDC95C" w14:textId="49561F4F" w:rsidR="00D87B18" w:rsidRPr="00EB269C" w:rsidRDefault="00D87B18" w:rsidP="00C96E09">
      <w:pPr>
        <w:pStyle w:val="Akapitzlist"/>
        <w:numPr>
          <w:ilvl w:val="1"/>
          <w:numId w:val="12"/>
        </w:numPr>
        <w:spacing w:before="240" w:after="0" w:line="276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69C">
        <w:rPr>
          <w:rFonts w:ascii="Times New Roman" w:hAnsi="Times New Roman" w:cs="Times New Roman"/>
          <w:sz w:val="24"/>
          <w:szCs w:val="24"/>
        </w:rPr>
        <w:t>Przystępując do postępowania o udzielenie o udzielenie zamówienia publicznego</w:t>
      </w:r>
      <w:r w:rsidRPr="00EB269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517B95" w:rsidRPr="00EB269C">
        <w:rPr>
          <w:rFonts w:ascii="Times New Roman" w:hAnsi="Times New Roman" w:cs="Times New Roman"/>
          <w:b/>
          <w:bCs/>
          <w:sz w:val="24"/>
          <w:szCs w:val="24"/>
        </w:rPr>
        <w:t xml:space="preserve">Zakup sprzętu do </w:t>
      </w:r>
      <w:r w:rsidR="00EF536D" w:rsidRPr="00EB269C">
        <w:rPr>
          <w:rFonts w:ascii="Times New Roman" w:hAnsi="Times New Roman" w:cs="Times New Roman"/>
          <w:b/>
          <w:bCs/>
          <w:sz w:val="24"/>
          <w:szCs w:val="24"/>
        </w:rPr>
        <w:t xml:space="preserve">pozyskiwania mleka kobiecego i jego przechowywania dla </w:t>
      </w:r>
      <w:r w:rsidR="00EB269C" w:rsidRPr="00EB269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F536D" w:rsidRPr="00EB269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B269C" w:rsidRPr="00EB269C">
        <w:rPr>
          <w:rFonts w:ascii="Times New Roman" w:hAnsi="Times New Roman" w:cs="Times New Roman"/>
          <w:b/>
          <w:bCs/>
          <w:sz w:val="24"/>
          <w:szCs w:val="24"/>
        </w:rPr>
        <w:t>jewó</w:t>
      </w:r>
      <w:r w:rsidR="00EF536D" w:rsidRPr="00EB269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B269C" w:rsidRPr="00EB269C">
        <w:rPr>
          <w:rFonts w:ascii="Times New Roman" w:hAnsi="Times New Roman" w:cs="Times New Roman"/>
          <w:b/>
          <w:bCs/>
          <w:sz w:val="24"/>
          <w:szCs w:val="24"/>
        </w:rPr>
        <w:t>zkiego Centrum Szpitalnego Kotliny Jeleniogórskiej w ramach programu profilaktyki zdrowotnej „Za życiem” na lata 2022-2026</w:t>
      </w:r>
      <w:r w:rsidR="00BB4845">
        <w:rPr>
          <w:rFonts w:ascii="Times New Roman" w:hAnsi="Times New Roman" w:cs="Times New Roman"/>
          <w:b/>
          <w:bCs/>
          <w:sz w:val="24"/>
          <w:szCs w:val="24"/>
        </w:rPr>
        <w:t xml:space="preserve"> – postępowanie powtórzone</w:t>
      </w:r>
      <w:r w:rsidR="00EB269C" w:rsidRPr="00EB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69C">
        <w:rPr>
          <w:rFonts w:ascii="Times New Roman" w:hAnsi="Times New Roman" w:cs="Times New Roman"/>
          <w:b/>
          <w:iCs/>
          <w:sz w:val="24"/>
          <w:szCs w:val="24"/>
        </w:rPr>
        <w:t>Nr</w:t>
      </w:r>
      <w:r w:rsidR="00517B95" w:rsidRPr="00EB269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B269C">
        <w:rPr>
          <w:rFonts w:ascii="Times New Roman" w:hAnsi="Times New Roman" w:cs="Times New Roman"/>
          <w:b/>
          <w:iCs/>
          <w:sz w:val="24"/>
          <w:szCs w:val="24"/>
        </w:rPr>
        <w:t>referencyjny: ZP/PN/</w:t>
      </w:r>
      <w:r w:rsidR="00EF536D" w:rsidRPr="00EB269C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186531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EB269C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="00EF536D" w:rsidRPr="00EB269C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186531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Pr="00EB269C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EF536D" w:rsidRPr="00EB269C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EB269C">
        <w:rPr>
          <w:rFonts w:ascii="Times New Roman" w:hAnsi="Times New Roman" w:cs="Times New Roman"/>
          <w:sz w:val="24"/>
          <w:szCs w:val="24"/>
        </w:rPr>
        <w:t xml:space="preserve"> prowadzonego w trybie podstawowym, na podstawie ustawy Prawo zamówień publicznych (tj. Dz. U. z 2023 r. poz. 1605 z późn. zm.), zwanej dalej: „Ustawą Pzp” </w:t>
      </w:r>
    </w:p>
    <w:p w14:paraId="14D98B62" w14:textId="58B1BAFA" w:rsidR="00D87B18" w:rsidRDefault="00D87B18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bookmarkStart w:id="1" w:name="_Hlk505624072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                                                       </w:t>
      </w:r>
      <w:r w:rsidR="00643F34" w:rsidRPr="00D87B1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Oświadczam/oświadczamy </w:t>
      </w:r>
    </w:p>
    <w:p w14:paraId="6BB2DF9C" w14:textId="0B31E98D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aktualności informacji zawartych w oświadczeniu,</w:t>
      </w:r>
    </w:p>
    <w:p w14:paraId="483951BE" w14:textId="6BB1953A" w:rsidR="00643F34" w:rsidRPr="00D87B18" w:rsidRDefault="00643F34" w:rsidP="00643F34">
      <w:pPr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 którym mowa w art. 125 ust. 1 ustawy z dnia 11 września 2019 r.  Prawo zamówień publicznych w zakresie odnoszącym się do podstaw wykluczenia zgodnie z § 3 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Rozporządzenia sprawie podmiotowych środków dowodowych oraz innych dokumentów lub oświadczeń, jakich może żądać </w:t>
      </w:r>
      <w:r w:rsidR="00C51D0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amawiający od </w:t>
      </w:r>
      <w:r w:rsidR="00C51D0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ykonawcy (Dz.U. 2023 poz. 1824 z </w:t>
      </w:r>
      <w:proofErr w:type="spellStart"/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póź</w:t>
      </w:r>
      <w:r w:rsid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</w:t>
      </w:r>
      <w:proofErr w:type="spellEnd"/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zm.)</w:t>
      </w:r>
    </w:p>
    <w:p w14:paraId="5A01D058" w14:textId="601235A1" w:rsidR="00643F34" w:rsidRPr="00D87B18" w:rsidRDefault="00643F34" w:rsidP="00643F34">
      <w:pPr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którym mowa art.7 ust 1 ustawy z dnia 13 kwietnia 202</w:t>
      </w:r>
      <w:r w:rsidR="00EF536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</w:t>
      </w:r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(Dz.U. z 202</w:t>
      </w:r>
      <w:r w:rsidR="00EF536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</w:t>
      </w:r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r. poz. </w:t>
      </w:r>
      <w:r w:rsidR="00EF536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507</w:t>
      </w:r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 </w:t>
      </w:r>
      <w:proofErr w:type="spellStart"/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późn</w:t>
      </w:r>
      <w:proofErr w:type="spellEnd"/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zm.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);</w:t>
      </w:r>
    </w:p>
    <w:p w14:paraId="12A2B682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bookmarkEnd w:id="1"/>
    <w:p w14:paraId="4AD68F86" w14:textId="61C33150" w:rsidR="00643F34" w:rsidRPr="00D87B18" w:rsidRDefault="00D87B18" w:rsidP="00D87B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B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643F34" w:rsidRPr="00D87B1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718876CE" w14:textId="1BBCC6E2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Oświadczam/my, że wszystkie informacje podane w powyższym oświadczeniu są aktualne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 zgodne z prawdą oraz zostały przedstawione z pełną świadomością konsekwencji wprowadzenia </w:t>
      </w:r>
      <w:r w:rsidR="00376BB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amawiającego w błąd przy przedstawianiu informacji.</w:t>
      </w:r>
    </w:p>
    <w:p w14:paraId="1B42B89F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9B161EF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DEB084D" w14:textId="1847BC42" w:rsidR="00B54082" w:rsidRDefault="00B54082" w:rsidP="00B56B1D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18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130DDC90" w14:textId="77777777" w:rsidR="00D87B18" w:rsidRPr="00D87B18" w:rsidRDefault="00D87B18" w:rsidP="00B56B1D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47BF" w14:textId="0395973E" w:rsidR="00B56B1D" w:rsidRPr="00D87B18" w:rsidRDefault="00B54082" w:rsidP="00B56B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1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87B1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D87B18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3D445D1" w14:textId="4269F09F" w:rsidR="00B54082" w:rsidRPr="00D87B18" w:rsidRDefault="00D068AF" w:rsidP="005F785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B18">
        <w:rPr>
          <w:rStyle w:val="fontstyle01"/>
          <w:rFonts w:ascii="Times New Roman" w:hAnsi="Times New Roman" w:cs="Times New Roman"/>
          <w:color w:val="FF0000"/>
        </w:rPr>
        <w:t>Dokument składany, pod rygorem nieważności, w formie elektronicznej lub w postaci elektronicznej opatrzonej podpisem zaufanym lub podpisem osobistym - podpis osoby upoważnionej do reprezentacji Wykonawcy</w:t>
      </w:r>
    </w:p>
    <w:sectPr w:rsidR="00B54082" w:rsidRPr="00D87B18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4F18C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754597">
    <w:abstractNumId w:val="8"/>
  </w:num>
  <w:num w:numId="2" w16cid:durableId="746918690">
    <w:abstractNumId w:val="7"/>
  </w:num>
  <w:num w:numId="3" w16cid:durableId="31081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159514">
    <w:abstractNumId w:val="5"/>
  </w:num>
  <w:num w:numId="5" w16cid:durableId="1429892104">
    <w:abstractNumId w:val="2"/>
  </w:num>
  <w:num w:numId="6" w16cid:durableId="119347565">
    <w:abstractNumId w:val="3"/>
  </w:num>
  <w:num w:numId="7" w16cid:durableId="1144591501">
    <w:abstractNumId w:val="0"/>
  </w:num>
  <w:num w:numId="8" w16cid:durableId="1315530707">
    <w:abstractNumId w:val="4"/>
  </w:num>
  <w:num w:numId="9" w16cid:durableId="596328331">
    <w:abstractNumId w:val="1"/>
  </w:num>
  <w:num w:numId="10" w16cid:durableId="1534029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6026210">
    <w:abstractNumId w:val="6"/>
  </w:num>
  <w:num w:numId="12" w16cid:durableId="1032538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3E24"/>
    <w:rsid w:val="000A4607"/>
    <w:rsid w:val="000A6D71"/>
    <w:rsid w:val="000B4853"/>
    <w:rsid w:val="000D0935"/>
    <w:rsid w:val="000F08B0"/>
    <w:rsid w:val="00116B2A"/>
    <w:rsid w:val="00132E55"/>
    <w:rsid w:val="00186531"/>
    <w:rsid w:val="001A2C27"/>
    <w:rsid w:val="001A7CD5"/>
    <w:rsid w:val="001E4CE1"/>
    <w:rsid w:val="00267BD5"/>
    <w:rsid w:val="0030550C"/>
    <w:rsid w:val="00306474"/>
    <w:rsid w:val="00320365"/>
    <w:rsid w:val="0034007F"/>
    <w:rsid w:val="00350A93"/>
    <w:rsid w:val="00376BB3"/>
    <w:rsid w:val="00392386"/>
    <w:rsid w:val="0039633B"/>
    <w:rsid w:val="003F14AA"/>
    <w:rsid w:val="00403CAF"/>
    <w:rsid w:val="00427960"/>
    <w:rsid w:val="00427CA3"/>
    <w:rsid w:val="00431EBC"/>
    <w:rsid w:val="00482C32"/>
    <w:rsid w:val="004D55D6"/>
    <w:rsid w:val="00507DE7"/>
    <w:rsid w:val="00517B95"/>
    <w:rsid w:val="0053055E"/>
    <w:rsid w:val="00534952"/>
    <w:rsid w:val="005714B3"/>
    <w:rsid w:val="005A6A68"/>
    <w:rsid w:val="005B0DE8"/>
    <w:rsid w:val="005D430F"/>
    <w:rsid w:val="005D61BE"/>
    <w:rsid w:val="005F076C"/>
    <w:rsid w:val="005F7857"/>
    <w:rsid w:val="006343D4"/>
    <w:rsid w:val="00643F34"/>
    <w:rsid w:val="00645153"/>
    <w:rsid w:val="006768E1"/>
    <w:rsid w:val="006A5C57"/>
    <w:rsid w:val="006B4033"/>
    <w:rsid w:val="006D4221"/>
    <w:rsid w:val="00713E53"/>
    <w:rsid w:val="00754068"/>
    <w:rsid w:val="007D2B13"/>
    <w:rsid w:val="00832559"/>
    <w:rsid w:val="00890B35"/>
    <w:rsid w:val="008950CA"/>
    <w:rsid w:val="00915277"/>
    <w:rsid w:val="0091753F"/>
    <w:rsid w:val="0094251E"/>
    <w:rsid w:val="009930E8"/>
    <w:rsid w:val="00997EEB"/>
    <w:rsid w:val="009E255B"/>
    <w:rsid w:val="009E6310"/>
    <w:rsid w:val="00A1208B"/>
    <w:rsid w:val="00A32657"/>
    <w:rsid w:val="00A32EAA"/>
    <w:rsid w:val="00AC4995"/>
    <w:rsid w:val="00AD4954"/>
    <w:rsid w:val="00AF1375"/>
    <w:rsid w:val="00AF378A"/>
    <w:rsid w:val="00B4145A"/>
    <w:rsid w:val="00B4326C"/>
    <w:rsid w:val="00B54082"/>
    <w:rsid w:val="00B56B1D"/>
    <w:rsid w:val="00BB0F44"/>
    <w:rsid w:val="00BB4845"/>
    <w:rsid w:val="00BC1DF7"/>
    <w:rsid w:val="00BC3835"/>
    <w:rsid w:val="00BD450B"/>
    <w:rsid w:val="00BD7E83"/>
    <w:rsid w:val="00BE0965"/>
    <w:rsid w:val="00C2129C"/>
    <w:rsid w:val="00C3038C"/>
    <w:rsid w:val="00C3142F"/>
    <w:rsid w:val="00C4129C"/>
    <w:rsid w:val="00C47818"/>
    <w:rsid w:val="00C51D01"/>
    <w:rsid w:val="00C82CE9"/>
    <w:rsid w:val="00CE74A4"/>
    <w:rsid w:val="00D05522"/>
    <w:rsid w:val="00D068AF"/>
    <w:rsid w:val="00D4044E"/>
    <w:rsid w:val="00D75DEA"/>
    <w:rsid w:val="00D8562E"/>
    <w:rsid w:val="00D87B18"/>
    <w:rsid w:val="00DA30D9"/>
    <w:rsid w:val="00DC5CEB"/>
    <w:rsid w:val="00DD2BF7"/>
    <w:rsid w:val="00DE21DE"/>
    <w:rsid w:val="00DE747C"/>
    <w:rsid w:val="00DF11E3"/>
    <w:rsid w:val="00E12C90"/>
    <w:rsid w:val="00E410B4"/>
    <w:rsid w:val="00E526BB"/>
    <w:rsid w:val="00E56D0E"/>
    <w:rsid w:val="00EB269C"/>
    <w:rsid w:val="00EF536D"/>
    <w:rsid w:val="00F05766"/>
    <w:rsid w:val="00F659D3"/>
    <w:rsid w:val="00F74B5E"/>
    <w:rsid w:val="00F95171"/>
    <w:rsid w:val="00FA3A08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B011-9E32-45F3-BAD4-30A1FC26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15</cp:revision>
  <dcterms:created xsi:type="dcterms:W3CDTF">2023-11-16T07:07:00Z</dcterms:created>
  <dcterms:modified xsi:type="dcterms:W3CDTF">2024-09-06T12:27:00Z</dcterms:modified>
</cp:coreProperties>
</file>