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4F53D3E0" w:rsidR="0028002A" w:rsidRDefault="0028002A" w:rsidP="0028002A">
      <w:pPr>
        <w:rPr>
          <w:b/>
          <w:sz w:val="28"/>
          <w:szCs w:val="28"/>
        </w:rPr>
      </w:pPr>
    </w:p>
    <w:p w14:paraId="580515CA" w14:textId="77777777" w:rsidR="0028002A" w:rsidRPr="00187AE0" w:rsidRDefault="0028002A" w:rsidP="00BB022B">
      <w:pPr>
        <w:jc w:val="center"/>
        <w:rPr>
          <w:rFonts w:ascii="Cambria" w:hAnsi="Cambria"/>
          <w:b/>
          <w:sz w:val="28"/>
          <w:szCs w:val="28"/>
        </w:rPr>
      </w:pPr>
    </w:p>
    <w:p w14:paraId="5621BD73" w14:textId="349FB20F"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ZAMAWIAJĄCY:</w:t>
      </w:r>
    </w:p>
    <w:p w14:paraId="676DD82A"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SAMODZIELNY WOJEWÓDZKI ZESPÓŁ PUBLICZNYCH ZAKŁADÓW PSYCHIATRYCZNEJ OPIEKI ZDROWOTNEJ W WARSZAWIE</w:t>
      </w:r>
    </w:p>
    <w:p w14:paraId="7C0AB8F8"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UL. NOWOWIEJSKA 27, 00-665 WARSZAWA</w:t>
      </w:r>
    </w:p>
    <w:p w14:paraId="4266E9A5" w14:textId="77777777" w:rsidR="00BB022B" w:rsidRPr="00187AE0" w:rsidRDefault="00BB022B" w:rsidP="00BB022B">
      <w:pPr>
        <w:jc w:val="center"/>
        <w:rPr>
          <w:rFonts w:ascii="Cambria" w:hAnsi="Cambria" w:cstheme="majorHAnsi"/>
          <w:b/>
          <w:sz w:val="28"/>
          <w:szCs w:val="28"/>
        </w:rPr>
      </w:pPr>
    </w:p>
    <w:p w14:paraId="011E39FC" w14:textId="77777777" w:rsidR="000542AE" w:rsidRPr="00187AE0" w:rsidRDefault="000542AE" w:rsidP="00BB022B">
      <w:pPr>
        <w:jc w:val="center"/>
        <w:rPr>
          <w:rFonts w:ascii="Cambria" w:hAnsi="Cambria" w:cstheme="majorHAnsi"/>
          <w:b/>
          <w:sz w:val="40"/>
          <w:szCs w:val="40"/>
        </w:rPr>
      </w:pPr>
    </w:p>
    <w:p w14:paraId="7FA32041" w14:textId="77777777" w:rsidR="00BB022B" w:rsidRPr="00187AE0" w:rsidRDefault="00BB022B" w:rsidP="00BB022B">
      <w:pPr>
        <w:jc w:val="center"/>
        <w:rPr>
          <w:rFonts w:ascii="Cambria" w:hAnsi="Cambria" w:cstheme="majorHAnsi"/>
          <w:b/>
          <w:sz w:val="40"/>
          <w:szCs w:val="40"/>
        </w:rPr>
      </w:pPr>
      <w:r w:rsidRPr="00187AE0">
        <w:rPr>
          <w:rFonts w:ascii="Cambria" w:hAnsi="Cambria" w:cstheme="majorHAnsi"/>
          <w:b/>
          <w:sz w:val="40"/>
          <w:szCs w:val="40"/>
        </w:rPr>
        <w:t>SPECYFIKACJA WARUNKÓW ZAMÓWIENIA</w:t>
      </w:r>
    </w:p>
    <w:p w14:paraId="30196828" w14:textId="77777777" w:rsidR="00BB022B" w:rsidRPr="00187AE0" w:rsidRDefault="00BB022B" w:rsidP="00BB022B">
      <w:pPr>
        <w:jc w:val="center"/>
        <w:rPr>
          <w:rFonts w:ascii="Cambria" w:hAnsi="Cambria" w:cstheme="majorHAnsi"/>
        </w:rPr>
      </w:pPr>
    </w:p>
    <w:p w14:paraId="59BDA65D" w14:textId="77777777" w:rsidR="00BB022B" w:rsidRPr="00187AE0" w:rsidRDefault="00BB022B" w:rsidP="00BB022B">
      <w:pPr>
        <w:shd w:val="clear" w:color="auto" w:fill="FFFFFF"/>
        <w:autoSpaceDN w:val="0"/>
        <w:adjustRightInd w:val="0"/>
        <w:spacing w:line="240" w:lineRule="auto"/>
        <w:rPr>
          <w:rFonts w:ascii="Cambria" w:eastAsia="Times New Roman" w:hAnsi="Cambria" w:cstheme="majorHAnsi"/>
          <w:b/>
          <w:sz w:val="24"/>
          <w:szCs w:val="20"/>
        </w:rPr>
      </w:pPr>
    </w:p>
    <w:p w14:paraId="5BA423D6" w14:textId="614D095B"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art. 3 </w:t>
      </w:r>
      <w:r w:rsidRPr="00187AE0">
        <w:rPr>
          <w:rFonts w:ascii="Cambria" w:eastAsia="Times New Roman" w:hAnsi="Cambria" w:cstheme="majorHAnsi"/>
          <w:b/>
          <w:bCs/>
          <w:sz w:val="24"/>
          <w:szCs w:val="20"/>
          <w:lang w:eastAsia="en-US"/>
        </w:rPr>
        <w:t xml:space="preserve">ustawy z dnia 11 września 2019 r. – Prawo zamówień publicznych </w:t>
      </w:r>
    </w:p>
    <w:p w14:paraId="6651A5AD" w14:textId="21AA2CBD" w:rsidR="00BB022B" w:rsidRPr="00187AE0" w:rsidRDefault="004F6C75" w:rsidP="009A76C3">
      <w:pPr>
        <w:shd w:val="clear" w:color="auto" w:fill="FFFFFF"/>
        <w:autoSpaceDN w:val="0"/>
        <w:adjustRightInd w:val="0"/>
        <w:spacing w:line="271" w:lineRule="auto"/>
        <w:jc w:val="center"/>
        <w:rPr>
          <w:rFonts w:ascii="Cambria" w:eastAsia="Times New Roman" w:hAnsi="Cambria" w:cstheme="majorHAnsi"/>
          <w:b/>
          <w:bCs/>
          <w:sz w:val="24"/>
          <w:szCs w:val="20"/>
        </w:rPr>
      </w:pPr>
      <w:r w:rsidRPr="00187AE0">
        <w:rPr>
          <w:rFonts w:ascii="Cambria" w:eastAsia="Times New Roman" w:hAnsi="Cambria" w:cstheme="majorHAnsi"/>
          <w:b/>
          <w:bCs/>
          <w:sz w:val="24"/>
          <w:szCs w:val="20"/>
          <w:lang w:eastAsia="en-US"/>
        </w:rPr>
        <w:t>(</w:t>
      </w:r>
      <w:bookmarkStart w:id="0" w:name="_Hlk112065803"/>
      <w:r w:rsidR="00D263FF" w:rsidRPr="00D263FF">
        <w:rPr>
          <w:rFonts w:ascii="Cambria" w:eastAsia="Times New Roman" w:hAnsi="Cambria" w:cstheme="majorHAnsi"/>
          <w:b/>
          <w:bCs/>
          <w:sz w:val="24"/>
          <w:szCs w:val="20"/>
          <w:lang w:eastAsia="en-US"/>
        </w:rPr>
        <w:t>t. j. Dz. U. z 2022</w:t>
      </w:r>
      <w:r w:rsidR="009C5436">
        <w:rPr>
          <w:rFonts w:ascii="Cambria" w:eastAsia="Times New Roman" w:hAnsi="Cambria" w:cstheme="majorHAnsi"/>
          <w:b/>
          <w:bCs/>
          <w:sz w:val="24"/>
          <w:szCs w:val="20"/>
          <w:lang w:eastAsia="en-US"/>
        </w:rPr>
        <w:t xml:space="preserve"> </w:t>
      </w:r>
      <w:r w:rsidR="00D263FF" w:rsidRPr="00D263FF">
        <w:rPr>
          <w:rFonts w:ascii="Cambria" w:eastAsia="Times New Roman" w:hAnsi="Cambria" w:cstheme="majorHAnsi"/>
          <w:b/>
          <w:bCs/>
          <w:sz w:val="24"/>
          <w:szCs w:val="20"/>
          <w:lang w:eastAsia="en-US"/>
        </w:rPr>
        <w:t>r. poz. 1710</w:t>
      </w:r>
      <w:bookmarkEnd w:id="0"/>
      <w:r w:rsidR="003C76DA">
        <w:rPr>
          <w:rFonts w:ascii="Cambria" w:eastAsia="Times New Roman" w:hAnsi="Cambria" w:cstheme="majorHAnsi"/>
          <w:b/>
          <w:bCs/>
          <w:sz w:val="24"/>
          <w:szCs w:val="20"/>
          <w:lang w:eastAsia="en-US"/>
        </w:rPr>
        <w:t xml:space="preserve"> z </w:t>
      </w:r>
      <w:proofErr w:type="spellStart"/>
      <w:r w:rsidR="003C76DA">
        <w:rPr>
          <w:rFonts w:ascii="Cambria" w:eastAsia="Times New Roman" w:hAnsi="Cambria" w:cstheme="majorHAnsi"/>
          <w:b/>
          <w:bCs/>
          <w:sz w:val="24"/>
          <w:szCs w:val="20"/>
          <w:lang w:eastAsia="en-US"/>
        </w:rPr>
        <w:t>późn</w:t>
      </w:r>
      <w:proofErr w:type="spellEnd"/>
      <w:r w:rsidR="003C76DA">
        <w:rPr>
          <w:rFonts w:ascii="Cambria" w:eastAsia="Times New Roman" w:hAnsi="Cambria" w:cstheme="majorHAnsi"/>
          <w:b/>
          <w:bCs/>
          <w:sz w:val="24"/>
          <w:szCs w:val="20"/>
          <w:lang w:eastAsia="en-US"/>
        </w:rPr>
        <w:t>. zm.</w:t>
      </w:r>
      <w:r w:rsidR="00444DB0" w:rsidRPr="00187AE0">
        <w:rPr>
          <w:rFonts w:ascii="Cambria" w:eastAsia="Times New Roman" w:hAnsi="Cambria" w:cstheme="majorHAnsi"/>
          <w:b/>
          <w:bCs/>
          <w:sz w:val="24"/>
          <w:szCs w:val="20"/>
          <w:lang w:eastAsia="en-US"/>
        </w:rPr>
        <w:t>, zwanej dalej ustawą lub PZP</w:t>
      </w:r>
      <w:r w:rsidR="00BB022B" w:rsidRPr="00187AE0">
        <w:rPr>
          <w:rFonts w:ascii="Cambria" w:eastAsia="Times New Roman" w:hAnsi="Cambria" w:cstheme="majorHAnsi"/>
          <w:b/>
          <w:bCs/>
          <w:sz w:val="24"/>
          <w:szCs w:val="20"/>
          <w:lang w:eastAsia="en-US"/>
        </w:rPr>
        <w:t>)</w:t>
      </w:r>
      <w:r w:rsidR="00BB022B" w:rsidRPr="00187AE0">
        <w:rPr>
          <w:rFonts w:ascii="Cambria" w:eastAsia="Times New Roman" w:hAnsi="Cambria" w:cstheme="majorHAnsi"/>
          <w:b/>
          <w:bCs/>
          <w:sz w:val="24"/>
          <w:szCs w:val="20"/>
        </w:rPr>
        <w:t xml:space="preserve"> </w:t>
      </w:r>
      <w:r w:rsidR="00071C8D" w:rsidRPr="00187AE0">
        <w:rPr>
          <w:rFonts w:ascii="Cambria" w:eastAsia="Times New Roman" w:hAnsi="Cambria" w:cstheme="majorHAnsi"/>
          <w:b/>
          <w:bCs/>
          <w:sz w:val="24"/>
          <w:szCs w:val="20"/>
        </w:rPr>
        <w:t>pn.</w:t>
      </w:r>
      <w:r w:rsidR="0065354F" w:rsidRPr="00187AE0">
        <w:rPr>
          <w:rFonts w:ascii="Cambria" w:eastAsia="Times New Roman" w:hAnsi="Cambria" w:cstheme="majorHAnsi"/>
          <w:b/>
          <w:bCs/>
          <w:sz w:val="24"/>
          <w:szCs w:val="20"/>
        </w:rPr>
        <w:t>:</w:t>
      </w:r>
    </w:p>
    <w:p w14:paraId="654DC2C6" w14:textId="77777777" w:rsidR="00BB022B" w:rsidRPr="00187AE0" w:rsidRDefault="00BB022B" w:rsidP="00BB022B">
      <w:pPr>
        <w:keepNext/>
        <w:keepLines/>
        <w:shd w:val="clear" w:color="auto" w:fill="FFFFFF"/>
        <w:spacing w:line="240" w:lineRule="auto"/>
        <w:outlineLvl w:val="1"/>
        <w:rPr>
          <w:rFonts w:ascii="Cambria" w:eastAsia="Times New Roman" w:hAnsi="Cambria" w:cstheme="majorHAnsi"/>
          <w:b/>
          <w:bCs/>
          <w:color w:val="FF0000"/>
          <w:sz w:val="32"/>
          <w:szCs w:val="32"/>
          <w:lang w:bidi="pl-PL"/>
        </w:rPr>
      </w:pPr>
      <w:bookmarkStart w:id="1" w:name="_Hlk10624383"/>
    </w:p>
    <w:bookmarkEnd w:id="1"/>
    <w:p w14:paraId="35491F78" w14:textId="7D8C50AC" w:rsidR="00BD6EDD" w:rsidRPr="00BD6EDD" w:rsidRDefault="00BD6EDD" w:rsidP="00BD6EDD">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jc w:val="center"/>
        <w:rPr>
          <w:rFonts w:ascii="Cambria" w:eastAsia="Times New Roman" w:hAnsi="Cambria"/>
          <w:b/>
          <w:sz w:val="36"/>
          <w:szCs w:val="36"/>
        </w:rPr>
      </w:pPr>
      <w:r w:rsidRPr="00BD6EDD">
        <w:rPr>
          <w:rFonts w:ascii="Cambria" w:eastAsia="Times New Roman" w:hAnsi="Cambria"/>
          <w:b/>
          <w:sz w:val="36"/>
          <w:szCs w:val="36"/>
        </w:rPr>
        <w:t>Dostaw</w:t>
      </w:r>
      <w:r>
        <w:rPr>
          <w:rFonts w:ascii="Cambria" w:eastAsia="Times New Roman" w:hAnsi="Cambria"/>
          <w:b/>
          <w:sz w:val="36"/>
          <w:szCs w:val="36"/>
        </w:rPr>
        <w:t>a</w:t>
      </w:r>
      <w:r w:rsidRPr="00BD6EDD">
        <w:rPr>
          <w:rFonts w:ascii="Cambria" w:eastAsia="Times New Roman" w:hAnsi="Cambria"/>
          <w:b/>
          <w:sz w:val="36"/>
          <w:szCs w:val="36"/>
        </w:rPr>
        <w:t xml:space="preserve"> materiałów opatrunkowych </w:t>
      </w:r>
      <w:r w:rsidRPr="00BD6EDD">
        <w:rPr>
          <w:rFonts w:ascii="Cambria" w:eastAsia="Times New Roman" w:hAnsi="Cambria"/>
          <w:b/>
          <w:sz w:val="36"/>
          <w:szCs w:val="36"/>
        </w:rPr>
        <w:br/>
        <w:t>dla Szpitala Nowowiejskiego</w:t>
      </w:r>
    </w:p>
    <w:p w14:paraId="514901E1" w14:textId="77777777" w:rsidR="00BD6EDD" w:rsidRPr="00745D14" w:rsidRDefault="00BD6EDD" w:rsidP="00BD6EDD">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eastAsia="Times New Roman"/>
          <w:sz w:val="24"/>
          <w:szCs w:val="20"/>
        </w:rPr>
      </w:pPr>
    </w:p>
    <w:p w14:paraId="1661B020" w14:textId="77777777" w:rsidR="00BB022B" w:rsidRPr="00187AE0" w:rsidRDefault="00BB022B" w:rsidP="0028002A">
      <w:pPr>
        <w:shd w:val="clear" w:color="auto" w:fill="FFFFFF"/>
        <w:autoSpaceDE w:val="0"/>
        <w:autoSpaceDN w:val="0"/>
        <w:adjustRightInd w:val="0"/>
        <w:spacing w:line="240" w:lineRule="auto"/>
        <w:rPr>
          <w:rFonts w:ascii="Cambria" w:eastAsia="Times New Roman" w:hAnsi="Cambria" w:cstheme="majorHAnsi"/>
          <w:b/>
          <w:bCs/>
          <w:color w:val="FF0000"/>
          <w:sz w:val="32"/>
          <w:szCs w:val="32"/>
          <w:lang w:bidi="pl-PL"/>
        </w:rPr>
      </w:pPr>
    </w:p>
    <w:p w14:paraId="3CAE77F1" w14:textId="77777777" w:rsidR="00BB022B" w:rsidRPr="00187AE0" w:rsidRDefault="00BB022B" w:rsidP="00BB022B">
      <w:pPr>
        <w:shd w:val="clear" w:color="auto" w:fill="FFFFFF"/>
        <w:autoSpaceDE w:val="0"/>
        <w:autoSpaceDN w:val="0"/>
        <w:adjustRightInd w:val="0"/>
        <w:spacing w:line="240" w:lineRule="auto"/>
        <w:jc w:val="center"/>
        <w:rPr>
          <w:rFonts w:ascii="Cambria" w:eastAsia="Times New Roman" w:hAnsi="Cambria" w:cstheme="majorHAnsi"/>
          <w:b/>
          <w:bCs/>
          <w:color w:val="FF0000"/>
          <w:sz w:val="32"/>
          <w:szCs w:val="32"/>
          <w:lang w:bidi="pl-PL"/>
        </w:rPr>
      </w:pPr>
    </w:p>
    <w:p w14:paraId="0C3C3ADC" w14:textId="77777777" w:rsidR="00BB022B" w:rsidRPr="00187AE0" w:rsidRDefault="00BB022B" w:rsidP="009A76C3">
      <w:pPr>
        <w:shd w:val="clear" w:color="auto" w:fill="FFFFFF"/>
        <w:autoSpaceDE w:val="0"/>
        <w:autoSpaceDN w:val="0"/>
        <w:adjustRightInd w:val="0"/>
        <w:spacing w:line="280" w:lineRule="atLeast"/>
        <w:rPr>
          <w:rFonts w:ascii="Cambria" w:eastAsia="Times New Roman" w:hAnsi="Cambria" w:cstheme="majorHAnsi"/>
          <w:b/>
          <w:bCs/>
          <w:i/>
          <w:color w:val="FF0000"/>
          <w:sz w:val="20"/>
          <w:szCs w:val="20"/>
        </w:rPr>
      </w:pPr>
    </w:p>
    <w:p w14:paraId="7DAAC962" w14:textId="77777777" w:rsidR="00F6350E" w:rsidRPr="00187AE0" w:rsidRDefault="00F6350E" w:rsidP="00F6350E">
      <w:pPr>
        <w:shd w:val="clear" w:color="auto" w:fill="FFFFFF"/>
        <w:tabs>
          <w:tab w:val="left" w:pos="1455"/>
        </w:tabs>
        <w:autoSpaceDE w:val="0"/>
        <w:autoSpaceDN w:val="0"/>
        <w:adjustRightInd w:val="0"/>
        <w:spacing w:line="240" w:lineRule="auto"/>
        <w:jc w:val="center"/>
        <w:rPr>
          <w:rFonts w:ascii="Cambria" w:eastAsia="Times New Roman" w:hAnsi="Cambria" w:cstheme="majorHAnsi"/>
          <w:bCs/>
          <w:sz w:val="32"/>
          <w:szCs w:val="32"/>
          <w:lang w:bidi="pl-PL"/>
        </w:rPr>
      </w:pPr>
      <w:r w:rsidRPr="00187AE0">
        <w:rPr>
          <w:rFonts w:ascii="Cambria" w:eastAsia="Times New Roman" w:hAnsi="Cambria" w:cstheme="majorHAnsi"/>
          <w:bCs/>
          <w:sz w:val="24"/>
          <w:szCs w:val="20"/>
        </w:rPr>
        <w:t xml:space="preserve">Postępowanie o udzielenie zamówienia publicznego prowadzone jest </w:t>
      </w:r>
      <w:r w:rsidRPr="00187AE0">
        <w:rPr>
          <w:rFonts w:ascii="Cambria" w:eastAsia="Times New Roman" w:hAnsi="Cambria" w:cstheme="majorHAnsi"/>
          <w:b/>
          <w:sz w:val="24"/>
          <w:szCs w:val="20"/>
        </w:rPr>
        <w:t xml:space="preserve">w trybie </w:t>
      </w:r>
      <w:r w:rsidRPr="00187AE0">
        <w:rPr>
          <w:rFonts w:ascii="Cambria" w:eastAsia="Times New Roman" w:hAnsi="Cambria" w:cstheme="majorHAnsi"/>
          <w:b/>
          <w:sz w:val="24"/>
          <w:szCs w:val="20"/>
          <w:lang w:eastAsia="en-US"/>
        </w:rPr>
        <w:t xml:space="preserve">podstawowym </w:t>
      </w:r>
      <w:bookmarkStart w:id="2" w:name="_Hlk67296823"/>
      <w:r w:rsidRPr="00187AE0">
        <w:rPr>
          <w:rFonts w:ascii="Cambria" w:eastAsia="Times New Roman" w:hAnsi="Cambria" w:cstheme="majorHAnsi"/>
          <w:b/>
          <w:sz w:val="24"/>
          <w:szCs w:val="20"/>
          <w:lang w:eastAsia="en-US"/>
        </w:rPr>
        <w:t>bez przeprowadzenia negocjacji</w:t>
      </w:r>
      <w:bookmarkEnd w:id="2"/>
      <w:r w:rsidRPr="00187AE0">
        <w:rPr>
          <w:rFonts w:ascii="Cambria" w:eastAsia="Times New Roman" w:hAnsi="Cambria" w:cstheme="majorHAnsi"/>
          <w:bCs/>
          <w:sz w:val="24"/>
          <w:szCs w:val="20"/>
          <w:lang w:eastAsia="en-US"/>
        </w:rPr>
        <w:t xml:space="preserve"> na podstawie art. 275 pkt 1 ustawy </w:t>
      </w:r>
    </w:p>
    <w:p w14:paraId="1BFCAF09" w14:textId="77777777" w:rsidR="002C356E" w:rsidRPr="00187AE0" w:rsidRDefault="002C356E" w:rsidP="009A76C3">
      <w:pPr>
        <w:rPr>
          <w:rFonts w:ascii="Cambria" w:hAnsi="Cambria" w:cstheme="majorHAnsi"/>
        </w:rPr>
      </w:pPr>
    </w:p>
    <w:p w14:paraId="47D3BE9E" w14:textId="77777777" w:rsidR="009A76C3" w:rsidRPr="00187AE0" w:rsidRDefault="009A76C3" w:rsidP="009A76C3">
      <w:pPr>
        <w:rPr>
          <w:rFonts w:ascii="Cambria" w:hAnsi="Cambria" w:cstheme="majorHAnsi"/>
        </w:rPr>
      </w:pPr>
    </w:p>
    <w:p w14:paraId="21447EC7" w14:textId="77777777" w:rsidR="002C356E" w:rsidRPr="00187AE0" w:rsidRDefault="002C356E" w:rsidP="00AB100F">
      <w:pPr>
        <w:rPr>
          <w:rFonts w:ascii="Cambria" w:hAnsi="Cambria" w:cstheme="majorHAnsi"/>
          <w:sz w:val="16"/>
          <w:szCs w:val="16"/>
        </w:rPr>
      </w:pPr>
    </w:p>
    <w:p w14:paraId="5BC067CA" w14:textId="54097E7C" w:rsidR="00AB100F" w:rsidRPr="00187AE0" w:rsidRDefault="00FA77C1" w:rsidP="0028002A">
      <w:pPr>
        <w:jc w:val="center"/>
        <w:rPr>
          <w:rFonts w:ascii="Cambria" w:hAnsi="Cambria" w:cstheme="majorHAnsi"/>
          <w:b/>
          <w:color w:val="FF0000"/>
          <w:sz w:val="24"/>
          <w:szCs w:val="24"/>
        </w:rPr>
      </w:pPr>
      <w:r w:rsidRPr="00187AE0">
        <w:rPr>
          <w:rFonts w:ascii="Cambria" w:hAnsi="Cambria" w:cstheme="majorHAnsi"/>
          <w:sz w:val="24"/>
          <w:szCs w:val="24"/>
        </w:rPr>
        <w:t xml:space="preserve">Nr postępowania: </w:t>
      </w:r>
      <w:r w:rsidR="00085C77">
        <w:rPr>
          <w:rFonts w:ascii="Cambria" w:hAnsi="Cambria" w:cstheme="majorHAnsi"/>
          <w:b/>
          <w:bCs/>
          <w:sz w:val="24"/>
          <w:szCs w:val="24"/>
        </w:rPr>
        <w:t>7</w:t>
      </w:r>
      <w:r w:rsidR="000542AE" w:rsidRPr="00CE1CF4">
        <w:rPr>
          <w:rFonts w:ascii="Cambria" w:hAnsi="Cambria" w:cstheme="majorHAnsi"/>
          <w:b/>
          <w:bCs/>
          <w:sz w:val="24"/>
          <w:szCs w:val="24"/>
        </w:rPr>
        <w:t>/DZP/202</w:t>
      </w:r>
      <w:r w:rsidR="00696968">
        <w:rPr>
          <w:rFonts w:ascii="Cambria" w:hAnsi="Cambria" w:cstheme="majorHAnsi"/>
          <w:b/>
          <w:bCs/>
          <w:sz w:val="24"/>
          <w:szCs w:val="24"/>
        </w:rPr>
        <w:t>3</w:t>
      </w:r>
    </w:p>
    <w:p w14:paraId="5544FF6C" w14:textId="74F5E2D4" w:rsidR="00F11874" w:rsidRPr="00187AE0" w:rsidRDefault="00F11874" w:rsidP="002A7B84">
      <w:pPr>
        <w:rPr>
          <w:rFonts w:ascii="Cambria" w:hAnsi="Cambria"/>
          <w:b/>
          <w:sz w:val="30"/>
          <w:szCs w:val="30"/>
        </w:rPr>
      </w:pPr>
    </w:p>
    <w:p w14:paraId="180BCAEA" w14:textId="17743C11" w:rsidR="00EB41F6" w:rsidRPr="00187AE0" w:rsidRDefault="00EB41F6" w:rsidP="002A7B84">
      <w:pPr>
        <w:rPr>
          <w:rFonts w:ascii="Cambria" w:hAnsi="Cambria"/>
          <w:b/>
          <w:sz w:val="30"/>
          <w:szCs w:val="30"/>
        </w:rPr>
      </w:pPr>
    </w:p>
    <w:p w14:paraId="61310F79" w14:textId="322B70BF" w:rsidR="00EB41F6" w:rsidRPr="00187AE0" w:rsidRDefault="00EB41F6" w:rsidP="002A7B84">
      <w:pPr>
        <w:rPr>
          <w:rFonts w:ascii="Cambria" w:hAnsi="Cambria"/>
          <w:b/>
          <w:sz w:val="30"/>
          <w:szCs w:val="30"/>
        </w:rPr>
      </w:pPr>
    </w:p>
    <w:p w14:paraId="7779EADA" w14:textId="50E91A2B" w:rsidR="00EB41F6" w:rsidRPr="00187AE0" w:rsidRDefault="00EB41F6" w:rsidP="002A7B84">
      <w:pPr>
        <w:rPr>
          <w:rFonts w:ascii="Cambria" w:hAnsi="Cambria"/>
          <w:b/>
          <w:sz w:val="30"/>
          <w:szCs w:val="30"/>
        </w:rPr>
      </w:pPr>
    </w:p>
    <w:p w14:paraId="199DC2DC" w14:textId="203CAD22" w:rsidR="00E70416" w:rsidRPr="00187AE0" w:rsidRDefault="00E70416" w:rsidP="002A7B84">
      <w:pPr>
        <w:rPr>
          <w:rFonts w:ascii="Cambria" w:hAnsi="Cambria"/>
          <w:b/>
          <w:sz w:val="30"/>
          <w:szCs w:val="30"/>
        </w:rPr>
      </w:pPr>
    </w:p>
    <w:p w14:paraId="52CAC26C" w14:textId="6D0C2585" w:rsidR="00E70416" w:rsidRPr="00187AE0" w:rsidRDefault="00E70416" w:rsidP="002A7B84">
      <w:pPr>
        <w:rPr>
          <w:rFonts w:ascii="Cambria" w:hAnsi="Cambria"/>
          <w:b/>
          <w:sz w:val="30"/>
          <w:szCs w:val="30"/>
        </w:rPr>
      </w:pPr>
    </w:p>
    <w:p w14:paraId="06085F26" w14:textId="3CC9F915" w:rsidR="00E70416" w:rsidRPr="00187AE0" w:rsidRDefault="00E70416" w:rsidP="002A7B84">
      <w:pPr>
        <w:rPr>
          <w:rFonts w:ascii="Cambria" w:hAnsi="Cambria"/>
          <w:b/>
          <w:sz w:val="30"/>
          <w:szCs w:val="30"/>
        </w:rPr>
      </w:pPr>
    </w:p>
    <w:p w14:paraId="4D181AD3" w14:textId="77777777" w:rsidR="00A92AEB" w:rsidRDefault="00A92AEB">
      <w:pPr>
        <w:jc w:val="center"/>
        <w:rPr>
          <w:rFonts w:ascii="Cambria" w:hAnsi="Cambria" w:cstheme="majorHAnsi"/>
          <w:b/>
          <w:sz w:val="30"/>
          <w:szCs w:val="30"/>
        </w:rPr>
      </w:pPr>
    </w:p>
    <w:p w14:paraId="508B6F09" w14:textId="77777777" w:rsidR="00A92AEB" w:rsidRDefault="00A92AEB">
      <w:pPr>
        <w:jc w:val="center"/>
        <w:rPr>
          <w:rFonts w:ascii="Cambria" w:hAnsi="Cambria" w:cstheme="majorHAnsi"/>
          <w:b/>
          <w:sz w:val="30"/>
          <w:szCs w:val="30"/>
        </w:rPr>
      </w:pPr>
    </w:p>
    <w:p w14:paraId="0AB44C49" w14:textId="77777777" w:rsidR="00A92AEB" w:rsidRDefault="00A92AEB">
      <w:pPr>
        <w:jc w:val="center"/>
        <w:rPr>
          <w:rFonts w:ascii="Cambria" w:hAnsi="Cambria" w:cstheme="majorHAnsi"/>
          <w:b/>
          <w:sz w:val="30"/>
          <w:szCs w:val="30"/>
        </w:rPr>
      </w:pPr>
    </w:p>
    <w:p w14:paraId="68EBF167" w14:textId="102F8955" w:rsidR="002C356E" w:rsidRPr="00187AE0" w:rsidRDefault="00FA77C1">
      <w:pPr>
        <w:jc w:val="center"/>
        <w:rPr>
          <w:rFonts w:ascii="Cambria" w:hAnsi="Cambria" w:cstheme="majorHAnsi"/>
          <w:b/>
          <w:sz w:val="28"/>
          <w:szCs w:val="28"/>
        </w:rPr>
      </w:pPr>
      <w:r w:rsidRPr="00187AE0">
        <w:rPr>
          <w:rFonts w:ascii="Cambria" w:hAnsi="Cambria" w:cstheme="majorHAnsi"/>
          <w:b/>
          <w:sz w:val="30"/>
          <w:szCs w:val="30"/>
        </w:rPr>
        <w:lastRenderedPageBreak/>
        <w:t>SPIS TREŚCI</w:t>
      </w:r>
    </w:p>
    <w:sdt>
      <w:sdtPr>
        <w:id w:val="1308741663"/>
        <w:docPartObj>
          <w:docPartGallery w:val="Table of Contents"/>
          <w:docPartUnique/>
        </w:docPartObj>
      </w:sdtPr>
      <w:sdtEndPr>
        <w:rPr>
          <w:rFonts w:ascii="Cambria" w:hAnsi="Cambria" w:cstheme="majorHAnsi"/>
        </w:rPr>
      </w:sdtEndPr>
      <w:sdtContent>
        <w:p w14:paraId="7DE955B6" w14:textId="2F49F84B" w:rsidR="00FC7797" w:rsidRDefault="00596CFF" w:rsidP="00B15511">
          <w:pPr>
            <w:pStyle w:val="Spistreci2"/>
            <w:rPr>
              <w:rFonts w:asciiTheme="minorHAnsi" w:eastAsiaTheme="minorEastAsia" w:hAnsiTheme="minorHAnsi" w:cstheme="minorBidi"/>
              <w:noProof/>
            </w:rPr>
          </w:pPr>
          <w:r w:rsidRPr="00187AE0">
            <w:fldChar w:fldCharType="begin"/>
          </w:r>
          <w:r w:rsidR="00FA77C1" w:rsidRPr="00187AE0">
            <w:instrText xml:space="preserve"> TOC \h \u \z </w:instrText>
          </w:r>
          <w:r w:rsidRPr="00187AE0">
            <w:fldChar w:fldCharType="separate"/>
          </w:r>
          <w:hyperlink w:anchor="_Toc119320066" w:history="1">
            <w:r w:rsidR="00FC7797" w:rsidRPr="006B59C8">
              <w:rPr>
                <w:rStyle w:val="Hipercze"/>
                <w:rFonts w:ascii="Cambria" w:hAnsi="Cambria" w:cstheme="majorHAnsi"/>
                <w:noProof/>
              </w:rPr>
              <w:t>I.</w:t>
            </w:r>
            <w:r w:rsidR="00FC7797">
              <w:rPr>
                <w:rFonts w:asciiTheme="minorHAnsi" w:eastAsiaTheme="minorEastAsia" w:hAnsiTheme="minorHAnsi" w:cstheme="minorBidi"/>
                <w:noProof/>
              </w:rPr>
              <w:tab/>
            </w:r>
            <w:r w:rsidR="00FC7797" w:rsidRPr="006B59C8">
              <w:rPr>
                <w:rStyle w:val="Hipercze"/>
                <w:rFonts w:ascii="Cambria" w:hAnsi="Cambria" w:cstheme="majorHAnsi"/>
                <w:noProof/>
              </w:rPr>
              <w:t>Nazwa, adres Zamawiającego oraz strona internetowa</w:t>
            </w:r>
            <w:r w:rsidR="00FC7797">
              <w:rPr>
                <w:noProof/>
                <w:webHidden/>
              </w:rPr>
              <w:tab/>
            </w:r>
            <w:r w:rsidR="00FC7797">
              <w:rPr>
                <w:noProof/>
                <w:webHidden/>
              </w:rPr>
              <w:fldChar w:fldCharType="begin"/>
            </w:r>
            <w:r w:rsidR="00FC7797">
              <w:rPr>
                <w:noProof/>
                <w:webHidden/>
              </w:rPr>
              <w:instrText xml:space="preserve"> PAGEREF _Toc119320066 \h </w:instrText>
            </w:r>
            <w:r w:rsidR="00FC7797">
              <w:rPr>
                <w:noProof/>
                <w:webHidden/>
              </w:rPr>
            </w:r>
            <w:r w:rsidR="00FC7797">
              <w:rPr>
                <w:noProof/>
                <w:webHidden/>
              </w:rPr>
              <w:fldChar w:fldCharType="separate"/>
            </w:r>
            <w:r w:rsidR="005C6B04">
              <w:rPr>
                <w:noProof/>
                <w:webHidden/>
              </w:rPr>
              <w:t>3</w:t>
            </w:r>
            <w:r w:rsidR="00FC7797">
              <w:rPr>
                <w:noProof/>
                <w:webHidden/>
              </w:rPr>
              <w:fldChar w:fldCharType="end"/>
            </w:r>
          </w:hyperlink>
        </w:p>
        <w:p w14:paraId="7B8A34E1" w14:textId="28229D63" w:rsidR="00FC7797" w:rsidRDefault="00000000" w:rsidP="00B15511">
          <w:pPr>
            <w:pStyle w:val="Spistreci2"/>
            <w:rPr>
              <w:rFonts w:asciiTheme="minorHAnsi" w:eastAsiaTheme="minorEastAsia" w:hAnsiTheme="minorHAnsi" w:cstheme="minorBidi"/>
              <w:noProof/>
            </w:rPr>
          </w:pPr>
          <w:hyperlink w:anchor="_Toc119320067" w:history="1">
            <w:r w:rsidR="00FC7797" w:rsidRPr="006B59C8">
              <w:rPr>
                <w:rStyle w:val="Hipercze"/>
                <w:rFonts w:ascii="Cambria" w:hAnsi="Cambria" w:cstheme="majorHAnsi"/>
                <w:noProof/>
              </w:rPr>
              <w:t>II. Ochrona danych osobowych</w:t>
            </w:r>
            <w:r w:rsidR="00FC7797">
              <w:rPr>
                <w:noProof/>
                <w:webHidden/>
              </w:rPr>
              <w:tab/>
            </w:r>
            <w:r w:rsidR="00FC7797">
              <w:rPr>
                <w:noProof/>
                <w:webHidden/>
              </w:rPr>
              <w:fldChar w:fldCharType="begin"/>
            </w:r>
            <w:r w:rsidR="00FC7797">
              <w:rPr>
                <w:noProof/>
                <w:webHidden/>
              </w:rPr>
              <w:instrText xml:space="preserve"> PAGEREF _Toc119320067 \h </w:instrText>
            </w:r>
            <w:r w:rsidR="00FC7797">
              <w:rPr>
                <w:noProof/>
                <w:webHidden/>
              </w:rPr>
            </w:r>
            <w:r w:rsidR="00FC7797">
              <w:rPr>
                <w:noProof/>
                <w:webHidden/>
              </w:rPr>
              <w:fldChar w:fldCharType="separate"/>
            </w:r>
            <w:r w:rsidR="005C6B04">
              <w:rPr>
                <w:noProof/>
                <w:webHidden/>
              </w:rPr>
              <w:t>3</w:t>
            </w:r>
            <w:r w:rsidR="00FC7797">
              <w:rPr>
                <w:noProof/>
                <w:webHidden/>
              </w:rPr>
              <w:fldChar w:fldCharType="end"/>
            </w:r>
          </w:hyperlink>
        </w:p>
        <w:p w14:paraId="001B8F0F" w14:textId="406AD520" w:rsidR="00FC7797" w:rsidRDefault="00000000" w:rsidP="00B15511">
          <w:pPr>
            <w:pStyle w:val="Spistreci2"/>
            <w:rPr>
              <w:rFonts w:asciiTheme="minorHAnsi" w:eastAsiaTheme="minorEastAsia" w:hAnsiTheme="minorHAnsi" w:cstheme="minorBidi"/>
              <w:noProof/>
            </w:rPr>
          </w:pPr>
          <w:hyperlink w:anchor="_Toc119320068" w:history="1">
            <w:r w:rsidR="00FC7797" w:rsidRPr="006B59C8">
              <w:rPr>
                <w:rStyle w:val="Hipercze"/>
                <w:rFonts w:ascii="Cambria" w:hAnsi="Cambria" w:cstheme="majorHAnsi"/>
                <w:noProof/>
              </w:rPr>
              <w:t>III. Tryb udzielania zamówienia</w:t>
            </w:r>
            <w:r w:rsidR="00FC7797">
              <w:rPr>
                <w:noProof/>
                <w:webHidden/>
              </w:rPr>
              <w:tab/>
            </w:r>
            <w:r w:rsidR="00FC7797">
              <w:rPr>
                <w:noProof/>
                <w:webHidden/>
              </w:rPr>
              <w:fldChar w:fldCharType="begin"/>
            </w:r>
            <w:r w:rsidR="00FC7797">
              <w:rPr>
                <w:noProof/>
                <w:webHidden/>
              </w:rPr>
              <w:instrText xml:space="preserve"> PAGEREF _Toc119320068 \h </w:instrText>
            </w:r>
            <w:r w:rsidR="00FC7797">
              <w:rPr>
                <w:noProof/>
                <w:webHidden/>
              </w:rPr>
            </w:r>
            <w:r w:rsidR="00FC7797">
              <w:rPr>
                <w:noProof/>
                <w:webHidden/>
              </w:rPr>
              <w:fldChar w:fldCharType="separate"/>
            </w:r>
            <w:r w:rsidR="005C6B04">
              <w:rPr>
                <w:noProof/>
                <w:webHidden/>
              </w:rPr>
              <w:t>4</w:t>
            </w:r>
            <w:r w:rsidR="00FC7797">
              <w:rPr>
                <w:noProof/>
                <w:webHidden/>
              </w:rPr>
              <w:fldChar w:fldCharType="end"/>
            </w:r>
          </w:hyperlink>
        </w:p>
        <w:p w14:paraId="3C4BD48B" w14:textId="6D6FB1AB" w:rsidR="00FC7797" w:rsidRDefault="00000000" w:rsidP="00B15511">
          <w:pPr>
            <w:pStyle w:val="Spistreci2"/>
            <w:rPr>
              <w:rFonts w:asciiTheme="minorHAnsi" w:eastAsiaTheme="minorEastAsia" w:hAnsiTheme="minorHAnsi" w:cstheme="minorBidi"/>
              <w:noProof/>
            </w:rPr>
          </w:pPr>
          <w:hyperlink w:anchor="_Toc119320069" w:history="1">
            <w:r w:rsidR="00FC7797" w:rsidRPr="006B59C8">
              <w:rPr>
                <w:rStyle w:val="Hipercze"/>
                <w:rFonts w:ascii="Cambria" w:hAnsi="Cambria" w:cstheme="majorHAnsi"/>
                <w:noProof/>
              </w:rPr>
              <w:t>IV. Opis przedmiotu zamówienia oraz przedmiotowe środki dowodowe</w:t>
            </w:r>
            <w:r w:rsidR="00FC7797">
              <w:rPr>
                <w:noProof/>
                <w:webHidden/>
              </w:rPr>
              <w:tab/>
            </w:r>
            <w:r w:rsidR="00FC7797">
              <w:rPr>
                <w:noProof/>
                <w:webHidden/>
              </w:rPr>
              <w:fldChar w:fldCharType="begin"/>
            </w:r>
            <w:r w:rsidR="00FC7797">
              <w:rPr>
                <w:noProof/>
                <w:webHidden/>
              </w:rPr>
              <w:instrText xml:space="preserve"> PAGEREF _Toc119320069 \h </w:instrText>
            </w:r>
            <w:r w:rsidR="00FC7797">
              <w:rPr>
                <w:noProof/>
                <w:webHidden/>
              </w:rPr>
            </w:r>
            <w:r w:rsidR="00FC7797">
              <w:rPr>
                <w:noProof/>
                <w:webHidden/>
              </w:rPr>
              <w:fldChar w:fldCharType="separate"/>
            </w:r>
            <w:r w:rsidR="005C6B04">
              <w:rPr>
                <w:noProof/>
                <w:webHidden/>
              </w:rPr>
              <w:t>5</w:t>
            </w:r>
            <w:r w:rsidR="00FC7797">
              <w:rPr>
                <w:noProof/>
                <w:webHidden/>
              </w:rPr>
              <w:fldChar w:fldCharType="end"/>
            </w:r>
          </w:hyperlink>
        </w:p>
        <w:p w14:paraId="4425A4C6" w14:textId="213E2925" w:rsidR="00FC7797" w:rsidRDefault="00000000" w:rsidP="00B15511">
          <w:pPr>
            <w:pStyle w:val="Spistreci2"/>
            <w:rPr>
              <w:rFonts w:asciiTheme="minorHAnsi" w:eastAsiaTheme="minorEastAsia" w:hAnsiTheme="minorHAnsi" w:cstheme="minorBidi"/>
              <w:noProof/>
            </w:rPr>
          </w:pPr>
          <w:hyperlink w:anchor="_Toc119320070" w:history="1">
            <w:r w:rsidR="00FC7797" w:rsidRPr="006B59C8">
              <w:rPr>
                <w:rStyle w:val="Hipercze"/>
                <w:rFonts w:ascii="Cambria" w:hAnsi="Cambria" w:cstheme="majorHAnsi"/>
                <w:noProof/>
              </w:rPr>
              <w:t>V. Wizja lokalna</w:t>
            </w:r>
            <w:r w:rsidR="00FC7797">
              <w:rPr>
                <w:noProof/>
                <w:webHidden/>
              </w:rPr>
              <w:tab/>
            </w:r>
            <w:r w:rsidR="00FC7797">
              <w:rPr>
                <w:noProof/>
                <w:webHidden/>
              </w:rPr>
              <w:fldChar w:fldCharType="begin"/>
            </w:r>
            <w:r w:rsidR="00FC7797">
              <w:rPr>
                <w:noProof/>
                <w:webHidden/>
              </w:rPr>
              <w:instrText xml:space="preserve"> PAGEREF _Toc119320070 \h </w:instrText>
            </w:r>
            <w:r w:rsidR="00FC7797">
              <w:rPr>
                <w:noProof/>
                <w:webHidden/>
              </w:rPr>
            </w:r>
            <w:r w:rsidR="00FC7797">
              <w:rPr>
                <w:noProof/>
                <w:webHidden/>
              </w:rPr>
              <w:fldChar w:fldCharType="separate"/>
            </w:r>
            <w:r w:rsidR="005C6B04">
              <w:rPr>
                <w:noProof/>
                <w:webHidden/>
              </w:rPr>
              <w:t>8</w:t>
            </w:r>
            <w:r w:rsidR="00FC7797">
              <w:rPr>
                <w:noProof/>
                <w:webHidden/>
              </w:rPr>
              <w:fldChar w:fldCharType="end"/>
            </w:r>
          </w:hyperlink>
        </w:p>
        <w:p w14:paraId="732F24B5" w14:textId="3F22917C" w:rsidR="00FC7797" w:rsidRDefault="00000000" w:rsidP="00B15511">
          <w:pPr>
            <w:pStyle w:val="Spistreci2"/>
            <w:rPr>
              <w:rFonts w:asciiTheme="minorHAnsi" w:eastAsiaTheme="minorEastAsia" w:hAnsiTheme="minorHAnsi" w:cstheme="minorBidi"/>
              <w:noProof/>
            </w:rPr>
          </w:pPr>
          <w:hyperlink w:anchor="_Toc119320071" w:history="1">
            <w:r w:rsidR="00FC7797" w:rsidRPr="006B59C8">
              <w:rPr>
                <w:rStyle w:val="Hipercze"/>
                <w:rFonts w:ascii="Cambria" w:hAnsi="Cambria" w:cstheme="majorHAnsi"/>
                <w:noProof/>
              </w:rPr>
              <w:t>VI. Podwykonawstwo</w:t>
            </w:r>
            <w:r w:rsidR="00FC7797">
              <w:rPr>
                <w:noProof/>
                <w:webHidden/>
              </w:rPr>
              <w:tab/>
            </w:r>
            <w:r w:rsidR="00FC7797">
              <w:rPr>
                <w:noProof/>
                <w:webHidden/>
              </w:rPr>
              <w:fldChar w:fldCharType="begin"/>
            </w:r>
            <w:r w:rsidR="00FC7797">
              <w:rPr>
                <w:noProof/>
                <w:webHidden/>
              </w:rPr>
              <w:instrText xml:space="preserve"> PAGEREF _Toc119320071 \h </w:instrText>
            </w:r>
            <w:r w:rsidR="00FC7797">
              <w:rPr>
                <w:noProof/>
                <w:webHidden/>
              </w:rPr>
            </w:r>
            <w:r w:rsidR="00FC7797">
              <w:rPr>
                <w:noProof/>
                <w:webHidden/>
              </w:rPr>
              <w:fldChar w:fldCharType="separate"/>
            </w:r>
            <w:r w:rsidR="005C6B04">
              <w:rPr>
                <w:noProof/>
                <w:webHidden/>
              </w:rPr>
              <w:t>8</w:t>
            </w:r>
            <w:r w:rsidR="00FC7797">
              <w:rPr>
                <w:noProof/>
                <w:webHidden/>
              </w:rPr>
              <w:fldChar w:fldCharType="end"/>
            </w:r>
          </w:hyperlink>
        </w:p>
        <w:p w14:paraId="72A0195B" w14:textId="67F0502F" w:rsidR="00FC7797" w:rsidRDefault="00000000" w:rsidP="00B15511">
          <w:pPr>
            <w:pStyle w:val="Spistreci2"/>
            <w:rPr>
              <w:rFonts w:asciiTheme="minorHAnsi" w:eastAsiaTheme="minorEastAsia" w:hAnsiTheme="minorHAnsi" w:cstheme="minorBidi"/>
              <w:noProof/>
            </w:rPr>
          </w:pPr>
          <w:hyperlink w:anchor="_Toc119320072" w:history="1">
            <w:r w:rsidR="00FC7797" w:rsidRPr="006B59C8">
              <w:rPr>
                <w:rStyle w:val="Hipercze"/>
                <w:rFonts w:ascii="Cambria" w:hAnsi="Cambria" w:cstheme="majorHAnsi"/>
                <w:noProof/>
              </w:rPr>
              <w:t>VII. Termin wykonania zamówienia</w:t>
            </w:r>
            <w:r w:rsidR="00FC7797">
              <w:rPr>
                <w:noProof/>
                <w:webHidden/>
              </w:rPr>
              <w:tab/>
            </w:r>
            <w:r w:rsidR="00FC7797">
              <w:rPr>
                <w:noProof/>
                <w:webHidden/>
              </w:rPr>
              <w:fldChar w:fldCharType="begin"/>
            </w:r>
            <w:r w:rsidR="00FC7797">
              <w:rPr>
                <w:noProof/>
                <w:webHidden/>
              </w:rPr>
              <w:instrText xml:space="preserve"> PAGEREF _Toc119320072 \h </w:instrText>
            </w:r>
            <w:r w:rsidR="00FC7797">
              <w:rPr>
                <w:noProof/>
                <w:webHidden/>
              </w:rPr>
            </w:r>
            <w:r w:rsidR="00FC7797">
              <w:rPr>
                <w:noProof/>
                <w:webHidden/>
              </w:rPr>
              <w:fldChar w:fldCharType="separate"/>
            </w:r>
            <w:r w:rsidR="005C6B04">
              <w:rPr>
                <w:noProof/>
                <w:webHidden/>
              </w:rPr>
              <w:t>8</w:t>
            </w:r>
            <w:r w:rsidR="00FC7797">
              <w:rPr>
                <w:noProof/>
                <w:webHidden/>
              </w:rPr>
              <w:fldChar w:fldCharType="end"/>
            </w:r>
          </w:hyperlink>
        </w:p>
        <w:p w14:paraId="02F99D97" w14:textId="1F5EDFE2" w:rsidR="00FC7797" w:rsidRDefault="00000000" w:rsidP="00B15511">
          <w:pPr>
            <w:pStyle w:val="Spistreci2"/>
            <w:rPr>
              <w:rFonts w:asciiTheme="minorHAnsi" w:eastAsiaTheme="minorEastAsia" w:hAnsiTheme="minorHAnsi" w:cstheme="minorBidi"/>
              <w:noProof/>
            </w:rPr>
          </w:pPr>
          <w:hyperlink w:anchor="_Toc119320073" w:history="1">
            <w:r w:rsidR="00FC7797" w:rsidRPr="006B59C8">
              <w:rPr>
                <w:rStyle w:val="Hipercze"/>
                <w:rFonts w:ascii="Cambria" w:hAnsi="Cambria" w:cstheme="majorHAnsi"/>
                <w:noProof/>
              </w:rPr>
              <w:t>VIII. Warunki udziału w postępowaniu</w:t>
            </w:r>
            <w:r w:rsidR="00FC7797">
              <w:rPr>
                <w:noProof/>
                <w:webHidden/>
              </w:rPr>
              <w:tab/>
            </w:r>
            <w:r w:rsidR="00FC7797">
              <w:rPr>
                <w:noProof/>
                <w:webHidden/>
              </w:rPr>
              <w:fldChar w:fldCharType="begin"/>
            </w:r>
            <w:r w:rsidR="00FC7797">
              <w:rPr>
                <w:noProof/>
                <w:webHidden/>
              </w:rPr>
              <w:instrText xml:space="preserve"> PAGEREF _Toc119320073 \h </w:instrText>
            </w:r>
            <w:r w:rsidR="00FC7797">
              <w:rPr>
                <w:noProof/>
                <w:webHidden/>
              </w:rPr>
            </w:r>
            <w:r w:rsidR="00FC7797">
              <w:rPr>
                <w:noProof/>
                <w:webHidden/>
              </w:rPr>
              <w:fldChar w:fldCharType="separate"/>
            </w:r>
            <w:r w:rsidR="005C6B04">
              <w:rPr>
                <w:noProof/>
                <w:webHidden/>
              </w:rPr>
              <w:t>8</w:t>
            </w:r>
            <w:r w:rsidR="00FC7797">
              <w:rPr>
                <w:noProof/>
                <w:webHidden/>
              </w:rPr>
              <w:fldChar w:fldCharType="end"/>
            </w:r>
          </w:hyperlink>
        </w:p>
        <w:p w14:paraId="3D1F6221" w14:textId="7614D0FF" w:rsidR="00FC7797" w:rsidRDefault="00000000" w:rsidP="00B15511">
          <w:pPr>
            <w:pStyle w:val="Spistreci2"/>
            <w:rPr>
              <w:rFonts w:asciiTheme="minorHAnsi" w:eastAsiaTheme="minorEastAsia" w:hAnsiTheme="minorHAnsi" w:cstheme="minorBidi"/>
              <w:noProof/>
            </w:rPr>
          </w:pPr>
          <w:hyperlink w:anchor="_Toc119320074" w:history="1">
            <w:r w:rsidR="00FC7797" w:rsidRPr="006B59C8">
              <w:rPr>
                <w:rStyle w:val="Hipercze"/>
                <w:rFonts w:ascii="Cambria" w:hAnsi="Cambria" w:cstheme="majorHAnsi"/>
                <w:noProof/>
              </w:rPr>
              <w:t>IX. Podstawy wykluczenia z postępowania</w:t>
            </w:r>
            <w:r w:rsidR="00FC7797">
              <w:rPr>
                <w:noProof/>
                <w:webHidden/>
              </w:rPr>
              <w:tab/>
            </w:r>
            <w:r w:rsidR="00FC7797">
              <w:rPr>
                <w:noProof/>
                <w:webHidden/>
              </w:rPr>
              <w:fldChar w:fldCharType="begin"/>
            </w:r>
            <w:r w:rsidR="00FC7797">
              <w:rPr>
                <w:noProof/>
                <w:webHidden/>
              </w:rPr>
              <w:instrText xml:space="preserve"> PAGEREF _Toc119320074 \h </w:instrText>
            </w:r>
            <w:r w:rsidR="00FC7797">
              <w:rPr>
                <w:noProof/>
                <w:webHidden/>
              </w:rPr>
            </w:r>
            <w:r w:rsidR="00FC7797">
              <w:rPr>
                <w:noProof/>
                <w:webHidden/>
              </w:rPr>
              <w:fldChar w:fldCharType="separate"/>
            </w:r>
            <w:r w:rsidR="005C6B04">
              <w:rPr>
                <w:noProof/>
                <w:webHidden/>
              </w:rPr>
              <w:t>9</w:t>
            </w:r>
            <w:r w:rsidR="00FC7797">
              <w:rPr>
                <w:noProof/>
                <w:webHidden/>
              </w:rPr>
              <w:fldChar w:fldCharType="end"/>
            </w:r>
          </w:hyperlink>
        </w:p>
        <w:p w14:paraId="78044F46" w14:textId="5B3CF1A5" w:rsidR="00FC7797" w:rsidRDefault="00000000" w:rsidP="00B15511">
          <w:pPr>
            <w:pStyle w:val="Spistreci2"/>
            <w:rPr>
              <w:rFonts w:asciiTheme="minorHAnsi" w:eastAsiaTheme="minorEastAsia" w:hAnsiTheme="minorHAnsi" w:cstheme="minorBidi"/>
              <w:noProof/>
            </w:rPr>
          </w:pPr>
          <w:hyperlink w:anchor="_Toc119320075" w:history="1">
            <w:r w:rsidR="00FC7797" w:rsidRPr="006B59C8">
              <w:rPr>
                <w:rStyle w:val="Hipercze"/>
                <w:rFonts w:ascii="Cambria" w:hAnsi="Cambria" w:cstheme="majorHAnsi"/>
                <w:noProof/>
              </w:rPr>
              <w:t>X. Podmiotowe środki dowodowe. Oświadczenia i dokumenty, jakie zobowiązani są dostarczyć Wykonawcy w celu potwierdzenia spełniania warunków udziału w postępowaniu oraz wykazania braku podstaw wykluczenia</w:t>
            </w:r>
            <w:r w:rsidR="00FC7797">
              <w:rPr>
                <w:noProof/>
                <w:webHidden/>
              </w:rPr>
              <w:tab/>
            </w:r>
            <w:r w:rsidR="00FC7797">
              <w:rPr>
                <w:noProof/>
                <w:webHidden/>
              </w:rPr>
              <w:fldChar w:fldCharType="begin"/>
            </w:r>
            <w:r w:rsidR="00FC7797">
              <w:rPr>
                <w:noProof/>
                <w:webHidden/>
              </w:rPr>
              <w:instrText xml:space="preserve"> PAGEREF _Toc119320075 \h </w:instrText>
            </w:r>
            <w:r w:rsidR="00FC7797">
              <w:rPr>
                <w:noProof/>
                <w:webHidden/>
              </w:rPr>
            </w:r>
            <w:r w:rsidR="00FC7797">
              <w:rPr>
                <w:noProof/>
                <w:webHidden/>
              </w:rPr>
              <w:fldChar w:fldCharType="separate"/>
            </w:r>
            <w:r w:rsidR="005C6B04">
              <w:rPr>
                <w:noProof/>
                <w:webHidden/>
              </w:rPr>
              <w:t>12</w:t>
            </w:r>
            <w:r w:rsidR="00FC7797">
              <w:rPr>
                <w:noProof/>
                <w:webHidden/>
              </w:rPr>
              <w:fldChar w:fldCharType="end"/>
            </w:r>
          </w:hyperlink>
        </w:p>
        <w:p w14:paraId="5862259E" w14:textId="7B7D896B" w:rsidR="00FC7797" w:rsidRDefault="00000000">
          <w:pPr>
            <w:pStyle w:val="Spistreci3"/>
            <w:rPr>
              <w:rFonts w:asciiTheme="minorHAnsi" w:eastAsiaTheme="minorEastAsia" w:hAnsiTheme="minorHAnsi" w:cstheme="minorBidi"/>
              <w:noProof/>
            </w:rPr>
          </w:pPr>
          <w:hyperlink w:anchor="_Toc119320076" w:history="1">
            <w:r w:rsidR="00FC7797" w:rsidRPr="006B59C8">
              <w:rPr>
                <w:rStyle w:val="Hipercze"/>
                <w:rFonts w:ascii="Cambria" w:hAnsi="Cambria"/>
                <w:noProof/>
              </w:rPr>
              <w:t>XI. Poleganie na zasobach innych podmiotów</w:t>
            </w:r>
            <w:r w:rsidR="00FC7797">
              <w:rPr>
                <w:noProof/>
                <w:webHidden/>
              </w:rPr>
              <w:tab/>
            </w:r>
            <w:r w:rsidR="00FC7797">
              <w:rPr>
                <w:noProof/>
                <w:webHidden/>
              </w:rPr>
              <w:fldChar w:fldCharType="begin"/>
            </w:r>
            <w:r w:rsidR="00FC7797">
              <w:rPr>
                <w:noProof/>
                <w:webHidden/>
              </w:rPr>
              <w:instrText xml:space="preserve"> PAGEREF _Toc119320076 \h </w:instrText>
            </w:r>
            <w:r w:rsidR="00FC7797">
              <w:rPr>
                <w:noProof/>
                <w:webHidden/>
              </w:rPr>
            </w:r>
            <w:r w:rsidR="00FC7797">
              <w:rPr>
                <w:noProof/>
                <w:webHidden/>
              </w:rPr>
              <w:fldChar w:fldCharType="separate"/>
            </w:r>
            <w:r w:rsidR="005C6B04">
              <w:rPr>
                <w:noProof/>
                <w:webHidden/>
              </w:rPr>
              <w:t>14</w:t>
            </w:r>
            <w:r w:rsidR="00FC7797">
              <w:rPr>
                <w:noProof/>
                <w:webHidden/>
              </w:rPr>
              <w:fldChar w:fldCharType="end"/>
            </w:r>
          </w:hyperlink>
        </w:p>
        <w:p w14:paraId="4849FB89" w14:textId="200350EE" w:rsidR="00FC7797" w:rsidRDefault="00000000" w:rsidP="00B15511">
          <w:pPr>
            <w:pStyle w:val="Spistreci2"/>
            <w:rPr>
              <w:rFonts w:asciiTheme="minorHAnsi" w:eastAsiaTheme="minorEastAsia" w:hAnsiTheme="minorHAnsi" w:cstheme="minorBidi"/>
              <w:noProof/>
            </w:rPr>
          </w:pPr>
          <w:hyperlink w:anchor="_Toc119320077" w:history="1">
            <w:r w:rsidR="00FC7797" w:rsidRPr="006B59C8">
              <w:rPr>
                <w:rStyle w:val="Hipercze"/>
                <w:rFonts w:ascii="Cambria" w:hAnsi="Cambria" w:cstheme="majorHAnsi"/>
                <w:noProof/>
              </w:rPr>
              <w:t xml:space="preserve">XII. Informacja dla Wykonawców wspólnie ubiegających się  o udzielenie zamówienia </w:t>
            </w:r>
            <w:r w:rsidR="00FC7797" w:rsidRPr="006B59C8">
              <w:rPr>
                <w:rStyle w:val="Hipercze"/>
                <w:rFonts w:ascii="Cambria" w:hAnsi="Cambria" w:cstheme="majorHAnsi"/>
                <w:bCs/>
                <w:noProof/>
              </w:rPr>
              <w:t>o zasadach wspólnego ubiegania się  o udzielenie zamówienia</w:t>
            </w:r>
            <w:r w:rsidR="00FC7797">
              <w:rPr>
                <w:noProof/>
                <w:webHidden/>
              </w:rPr>
              <w:tab/>
            </w:r>
            <w:r w:rsidR="00FC7797">
              <w:rPr>
                <w:noProof/>
                <w:webHidden/>
              </w:rPr>
              <w:fldChar w:fldCharType="begin"/>
            </w:r>
            <w:r w:rsidR="00FC7797">
              <w:rPr>
                <w:noProof/>
                <w:webHidden/>
              </w:rPr>
              <w:instrText xml:space="preserve"> PAGEREF _Toc119320077 \h </w:instrText>
            </w:r>
            <w:r w:rsidR="00FC7797">
              <w:rPr>
                <w:noProof/>
                <w:webHidden/>
              </w:rPr>
            </w:r>
            <w:r w:rsidR="00FC7797">
              <w:rPr>
                <w:noProof/>
                <w:webHidden/>
              </w:rPr>
              <w:fldChar w:fldCharType="separate"/>
            </w:r>
            <w:r w:rsidR="005C6B04">
              <w:rPr>
                <w:noProof/>
                <w:webHidden/>
              </w:rPr>
              <w:t>14</w:t>
            </w:r>
            <w:r w:rsidR="00FC7797">
              <w:rPr>
                <w:noProof/>
                <w:webHidden/>
              </w:rPr>
              <w:fldChar w:fldCharType="end"/>
            </w:r>
          </w:hyperlink>
        </w:p>
        <w:p w14:paraId="59438824" w14:textId="6E2C0281" w:rsidR="00FC7797" w:rsidRDefault="00000000" w:rsidP="00B15511">
          <w:pPr>
            <w:pStyle w:val="Spistreci2"/>
            <w:rPr>
              <w:rFonts w:asciiTheme="minorHAnsi" w:eastAsiaTheme="minorEastAsia" w:hAnsiTheme="minorHAnsi" w:cstheme="minorBidi"/>
              <w:noProof/>
            </w:rPr>
          </w:pPr>
          <w:hyperlink w:anchor="_Toc119320078" w:history="1">
            <w:r w:rsidR="00FC7797" w:rsidRPr="006B59C8">
              <w:rPr>
                <w:rStyle w:val="Hipercze"/>
                <w:rFonts w:ascii="Cambria" w:hAnsi="Cambria"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FC7797">
              <w:rPr>
                <w:noProof/>
                <w:webHidden/>
              </w:rPr>
              <w:tab/>
            </w:r>
            <w:r w:rsidR="00FC7797">
              <w:rPr>
                <w:noProof/>
                <w:webHidden/>
              </w:rPr>
              <w:fldChar w:fldCharType="begin"/>
            </w:r>
            <w:r w:rsidR="00FC7797">
              <w:rPr>
                <w:noProof/>
                <w:webHidden/>
              </w:rPr>
              <w:instrText xml:space="preserve"> PAGEREF _Toc119320078 \h </w:instrText>
            </w:r>
            <w:r w:rsidR="00FC7797">
              <w:rPr>
                <w:noProof/>
                <w:webHidden/>
              </w:rPr>
            </w:r>
            <w:r w:rsidR="00FC7797">
              <w:rPr>
                <w:noProof/>
                <w:webHidden/>
              </w:rPr>
              <w:fldChar w:fldCharType="separate"/>
            </w:r>
            <w:r w:rsidR="005C6B04">
              <w:rPr>
                <w:noProof/>
                <w:webHidden/>
              </w:rPr>
              <w:t>15</w:t>
            </w:r>
            <w:r w:rsidR="00FC7797">
              <w:rPr>
                <w:noProof/>
                <w:webHidden/>
              </w:rPr>
              <w:fldChar w:fldCharType="end"/>
            </w:r>
          </w:hyperlink>
        </w:p>
        <w:p w14:paraId="0ECAB0F6" w14:textId="3BB95046" w:rsidR="00FC7797" w:rsidRDefault="00000000" w:rsidP="00B15511">
          <w:pPr>
            <w:pStyle w:val="Spistreci2"/>
            <w:rPr>
              <w:rFonts w:asciiTheme="minorHAnsi" w:eastAsiaTheme="minorEastAsia" w:hAnsiTheme="minorHAnsi" w:cstheme="minorBidi"/>
              <w:noProof/>
            </w:rPr>
          </w:pPr>
          <w:hyperlink w:anchor="_Toc119320079" w:history="1">
            <w:r w:rsidR="00FC7797" w:rsidRPr="006B59C8">
              <w:rPr>
                <w:rStyle w:val="Hipercze"/>
                <w:rFonts w:ascii="Cambria" w:hAnsi="Cambria" w:cstheme="majorHAnsi"/>
                <w:noProof/>
              </w:rPr>
              <w:t>XIV. Opis sposobu przygotowania ofert oraz dokumentów wymaganych przez Zamawiającego w SWZ</w:t>
            </w:r>
            <w:r w:rsidR="00FC7797">
              <w:rPr>
                <w:noProof/>
                <w:webHidden/>
              </w:rPr>
              <w:tab/>
            </w:r>
            <w:r w:rsidR="00FC7797">
              <w:rPr>
                <w:noProof/>
                <w:webHidden/>
              </w:rPr>
              <w:fldChar w:fldCharType="begin"/>
            </w:r>
            <w:r w:rsidR="00FC7797">
              <w:rPr>
                <w:noProof/>
                <w:webHidden/>
              </w:rPr>
              <w:instrText xml:space="preserve"> PAGEREF _Toc119320079 \h </w:instrText>
            </w:r>
            <w:r w:rsidR="00FC7797">
              <w:rPr>
                <w:noProof/>
                <w:webHidden/>
              </w:rPr>
            </w:r>
            <w:r w:rsidR="00FC7797">
              <w:rPr>
                <w:noProof/>
                <w:webHidden/>
              </w:rPr>
              <w:fldChar w:fldCharType="separate"/>
            </w:r>
            <w:r w:rsidR="005C6B04">
              <w:rPr>
                <w:noProof/>
                <w:webHidden/>
              </w:rPr>
              <w:t>17</w:t>
            </w:r>
            <w:r w:rsidR="00FC7797">
              <w:rPr>
                <w:noProof/>
                <w:webHidden/>
              </w:rPr>
              <w:fldChar w:fldCharType="end"/>
            </w:r>
          </w:hyperlink>
        </w:p>
        <w:p w14:paraId="10F385B7" w14:textId="4E92ADA9" w:rsidR="00FC7797" w:rsidRDefault="00000000" w:rsidP="00B15511">
          <w:pPr>
            <w:pStyle w:val="Spistreci2"/>
            <w:rPr>
              <w:rFonts w:asciiTheme="minorHAnsi" w:eastAsiaTheme="minorEastAsia" w:hAnsiTheme="minorHAnsi" w:cstheme="minorBidi"/>
              <w:noProof/>
            </w:rPr>
          </w:pPr>
          <w:hyperlink w:anchor="_Toc119320080" w:history="1">
            <w:r w:rsidR="00FC7797" w:rsidRPr="006B59C8">
              <w:rPr>
                <w:rStyle w:val="Hipercze"/>
                <w:rFonts w:ascii="Cambria" w:hAnsi="Cambria" w:cstheme="majorHAnsi"/>
                <w:noProof/>
              </w:rPr>
              <w:t>XV. Sposób obliczania ceny oferty</w:t>
            </w:r>
            <w:r w:rsidR="00FC7797">
              <w:rPr>
                <w:noProof/>
                <w:webHidden/>
              </w:rPr>
              <w:tab/>
            </w:r>
            <w:r w:rsidR="00FC7797">
              <w:rPr>
                <w:noProof/>
                <w:webHidden/>
              </w:rPr>
              <w:fldChar w:fldCharType="begin"/>
            </w:r>
            <w:r w:rsidR="00FC7797">
              <w:rPr>
                <w:noProof/>
                <w:webHidden/>
              </w:rPr>
              <w:instrText xml:space="preserve"> PAGEREF _Toc119320080 \h </w:instrText>
            </w:r>
            <w:r w:rsidR="00FC7797">
              <w:rPr>
                <w:noProof/>
                <w:webHidden/>
              </w:rPr>
            </w:r>
            <w:r w:rsidR="00FC7797">
              <w:rPr>
                <w:noProof/>
                <w:webHidden/>
              </w:rPr>
              <w:fldChar w:fldCharType="separate"/>
            </w:r>
            <w:r w:rsidR="005C6B04">
              <w:rPr>
                <w:noProof/>
                <w:webHidden/>
              </w:rPr>
              <w:t>20</w:t>
            </w:r>
            <w:r w:rsidR="00FC7797">
              <w:rPr>
                <w:noProof/>
                <w:webHidden/>
              </w:rPr>
              <w:fldChar w:fldCharType="end"/>
            </w:r>
          </w:hyperlink>
        </w:p>
        <w:p w14:paraId="695D87BB" w14:textId="302BE17B" w:rsidR="00FC7797" w:rsidRDefault="00000000" w:rsidP="00B15511">
          <w:pPr>
            <w:pStyle w:val="Spistreci2"/>
            <w:rPr>
              <w:rFonts w:asciiTheme="minorHAnsi" w:eastAsiaTheme="minorEastAsia" w:hAnsiTheme="minorHAnsi" w:cstheme="minorBidi"/>
              <w:noProof/>
            </w:rPr>
          </w:pPr>
          <w:hyperlink w:anchor="_Toc119320081" w:history="1">
            <w:r w:rsidR="00FC7797" w:rsidRPr="006B59C8">
              <w:rPr>
                <w:rStyle w:val="Hipercze"/>
                <w:rFonts w:ascii="Cambria" w:hAnsi="Cambria" w:cstheme="majorHAnsi"/>
                <w:noProof/>
              </w:rPr>
              <w:t>XVI. Wymagania dotyczące wadium</w:t>
            </w:r>
            <w:r w:rsidR="00FC7797">
              <w:rPr>
                <w:noProof/>
                <w:webHidden/>
              </w:rPr>
              <w:tab/>
            </w:r>
            <w:r w:rsidR="00FC7797">
              <w:rPr>
                <w:noProof/>
                <w:webHidden/>
              </w:rPr>
              <w:fldChar w:fldCharType="begin"/>
            </w:r>
            <w:r w:rsidR="00FC7797">
              <w:rPr>
                <w:noProof/>
                <w:webHidden/>
              </w:rPr>
              <w:instrText xml:space="preserve"> PAGEREF _Toc119320081 \h </w:instrText>
            </w:r>
            <w:r w:rsidR="00FC7797">
              <w:rPr>
                <w:noProof/>
                <w:webHidden/>
              </w:rPr>
            </w:r>
            <w:r w:rsidR="00FC7797">
              <w:rPr>
                <w:noProof/>
                <w:webHidden/>
              </w:rPr>
              <w:fldChar w:fldCharType="separate"/>
            </w:r>
            <w:r w:rsidR="005C6B04">
              <w:rPr>
                <w:noProof/>
                <w:webHidden/>
              </w:rPr>
              <w:t>22</w:t>
            </w:r>
            <w:r w:rsidR="00FC7797">
              <w:rPr>
                <w:noProof/>
                <w:webHidden/>
              </w:rPr>
              <w:fldChar w:fldCharType="end"/>
            </w:r>
          </w:hyperlink>
        </w:p>
        <w:p w14:paraId="442D115C" w14:textId="2CD6645C" w:rsidR="00FC7797" w:rsidRDefault="00000000" w:rsidP="00B15511">
          <w:pPr>
            <w:pStyle w:val="Spistreci2"/>
            <w:rPr>
              <w:rFonts w:asciiTheme="minorHAnsi" w:eastAsiaTheme="minorEastAsia" w:hAnsiTheme="minorHAnsi" w:cstheme="minorBidi"/>
              <w:noProof/>
            </w:rPr>
          </w:pPr>
          <w:hyperlink w:anchor="_Toc119320082" w:history="1">
            <w:r w:rsidR="00FC7797" w:rsidRPr="006B59C8">
              <w:rPr>
                <w:rStyle w:val="Hipercze"/>
                <w:rFonts w:ascii="Cambria" w:hAnsi="Cambria" w:cstheme="majorHAnsi"/>
                <w:noProof/>
              </w:rPr>
              <w:t>XVII. Termin związania ofertą</w:t>
            </w:r>
            <w:r w:rsidR="00FC7797">
              <w:rPr>
                <w:noProof/>
                <w:webHidden/>
              </w:rPr>
              <w:tab/>
            </w:r>
            <w:r w:rsidR="00FC7797">
              <w:rPr>
                <w:noProof/>
                <w:webHidden/>
              </w:rPr>
              <w:fldChar w:fldCharType="begin"/>
            </w:r>
            <w:r w:rsidR="00FC7797">
              <w:rPr>
                <w:noProof/>
                <w:webHidden/>
              </w:rPr>
              <w:instrText xml:space="preserve"> PAGEREF _Toc119320082 \h </w:instrText>
            </w:r>
            <w:r w:rsidR="00FC7797">
              <w:rPr>
                <w:noProof/>
                <w:webHidden/>
              </w:rPr>
            </w:r>
            <w:r w:rsidR="00FC7797">
              <w:rPr>
                <w:noProof/>
                <w:webHidden/>
              </w:rPr>
              <w:fldChar w:fldCharType="separate"/>
            </w:r>
            <w:r w:rsidR="005C6B04">
              <w:rPr>
                <w:noProof/>
                <w:webHidden/>
              </w:rPr>
              <w:t>22</w:t>
            </w:r>
            <w:r w:rsidR="00FC7797">
              <w:rPr>
                <w:noProof/>
                <w:webHidden/>
              </w:rPr>
              <w:fldChar w:fldCharType="end"/>
            </w:r>
          </w:hyperlink>
        </w:p>
        <w:p w14:paraId="0FFFDD01" w14:textId="7C8100A7" w:rsidR="00FC7797" w:rsidRDefault="00000000" w:rsidP="00B15511">
          <w:pPr>
            <w:pStyle w:val="Spistreci2"/>
            <w:rPr>
              <w:rFonts w:asciiTheme="minorHAnsi" w:eastAsiaTheme="minorEastAsia" w:hAnsiTheme="minorHAnsi" w:cstheme="minorBidi"/>
              <w:noProof/>
            </w:rPr>
          </w:pPr>
          <w:hyperlink w:anchor="_Toc119320083" w:history="1">
            <w:r w:rsidR="00FC7797" w:rsidRPr="006B59C8">
              <w:rPr>
                <w:rStyle w:val="Hipercze"/>
                <w:rFonts w:ascii="Cambria" w:hAnsi="Cambria" w:cstheme="majorHAnsi"/>
                <w:noProof/>
              </w:rPr>
              <w:t>XVIII. Sposób oraz termin składania ofert</w:t>
            </w:r>
            <w:r w:rsidR="00FC7797">
              <w:rPr>
                <w:noProof/>
                <w:webHidden/>
              </w:rPr>
              <w:tab/>
            </w:r>
            <w:r w:rsidR="00FC7797">
              <w:rPr>
                <w:noProof/>
                <w:webHidden/>
              </w:rPr>
              <w:fldChar w:fldCharType="begin"/>
            </w:r>
            <w:r w:rsidR="00FC7797">
              <w:rPr>
                <w:noProof/>
                <w:webHidden/>
              </w:rPr>
              <w:instrText xml:space="preserve"> PAGEREF _Toc119320083 \h </w:instrText>
            </w:r>
            <w:r w:rsidR="00FC7797">
              <w:rPr>
                <w:noProof/>
                <w:webHidden/>
              </w:rPr>
            </w:r>
            <w:r w:rsidR="00FC7797">
              <w:rPr>
                <w:noProof/>
                <w:webHidden/>
              </w:rPr>
              <w:fldChar w:fldCharType="separate"/>
            </w:r>
            <w:r w:rsidR="005C6B04">
              <w:rPr>
                <w:noProof/>
                <w:webHidden/>
              </w:rPr>
              <w:t>22</w:t>
            </w:r>
            <w:r w:rsidR="00FC7797">
              <w:rPr>
                <w:noProof/>
                <w:webHidden/>
              </w:rPr>
              <w:fldChar w:fldCharType="end"/>
            </w:r>
          </w:hyperlink>
        </w:p>
        <w:p w14:paraId="65CE1606" w14:textId="18BE86B2" w:rsidR="00FC7797" w:rsidRDefault="00000000" w:rsidP="00B15511">
          <w:pPr>
            <w:pStyle w:val="Spistreci2"/>
            <w:rPr>
              <w:rFonts w:asciiTheme="minorHAnsi" w:eastAsiaTheme="minorEastAsia" w:hAnsiTheme="minorHAnsi" w:cstheme="minorBidi"/>
              <w:noProof/>
            </w:rPr>
          </w:pPr>
          <w:hyperlink w:anchor="_Toc119320084" w:history="1">
            <w:r w:rsidR="00FC7797" w:rsidRPr="006B59C8">
              <w:rPr>
                <w:rStyle w:val="Hipercze"/>
                <w:rFonts w:ascii="Cambria" w:hAnsi="Cambria" w:cstheme="majorHAnsi"/>
                <w:noProof/>
              </w:rPr>
              <w:t>XIX. Otwarcie ofert</w:t>
            </w:r>
            <w:r w:rsidR="00FC7797">
              <w:rPr>
                <w:noProof/>
                <w:webHidden/>
              </w:rPr>
              <w:tab/>
            </w:r>
            <w:r w:rsidR="00FC7797">
              <w:rPr>
                <w:noProof/>
                <w:webHidden/>
              </w:rPr>
              <w:fldChar w:fldCharType="begin"/>
            </w:r>
            <w:r w:rsidR="00FC7797">
              <w:rPr>
                <w:noProof/>
                <w:webHidden/>
              </w:rPr>
              <w:instrText xml:space="preserve"> PAGEREF _Toc119320084 \h </w:instrText>
            </w:r>
            <w:r w:rsidR="00FC7797">
              <w:rPr>
                <w:noProof/>
                <w:webHidden/>
              </w:rPr>
            </w:r>
            <w:r w:rsidR="00FC7797">
              <w:rPr>
                <w:noProof/>
                <w:webHidden/>
              </w:rPr>
              <w:fldChar w:fldCharType="separate"/>
            </w:r>
            <w:r w:rsidR="005C6B04">
              <w:rPr>
                <w:noProof/>
                <w:webHidden/>
              </w:rPr>
              <w:t>23</w:t>
            </w:r>
            <w:r w:rsidR="00FC7797">
              <w:rPr>
                <w:noProof/>
                <w:webHidden/>
              </w:rPr>
              <w:fldChar w:fldCharType="end"/>
            </w:r>
          </w:hyperlink>
        </w:p>
        <w:p w14:paraId="2E2FD9E5" w14:textId="634D33EB" w:rsidR="00FC7797" w:rsidRDefault="00000000" w:rsidP="00B15511">
          <w:pPr>
            <w:pStyle w:val="Spistreci2"/>
            <w:rPr>
              <w:rFonts w:asciiTheme="minorHAnsi" w:eastAsiaTheme="minorEastAsia" w:hAnsiTheme="minorHAnsi" w:cstheme="minorBidi"/>
              <w:noProof/>
            </w:rPr>
          </w:pPr>
          <w:hyperlink w:anchor="_Toc119320085" w:history="1">
            <w:r w:rsidR="00FC7797" w:rsidRPr="006B59C8">
              <w:rPr>
                <w:rStyle w:val="Hipercze"/>
                <w:rFonts w:ascii="Cambria" w:hAnsi="Cambria" w:cstheme="majorHAnsi"/>
                <w:noProof/>
              </w:rPr>
              <w:t>XX. Opis kryteriów oceny ofert wraz z podaniem wag tych kryteriów i sposobu oceny ofert</w:t>
            </w:r>
            <w:r w:rsidR="00FC7797">
              <w:rPr>
                <w:noProof/>
                <w:webHidden/>
              </w:rPr>
              <w:tab/>
            </w:r>
            <w:r w:rsidR="00FC7797">
              <w:rPr>
                <w:noProof/>
                <w:webHidden/>
              </w:rPr>
              <w:fldChar w:fldCharType="begin"/>
            </w:r>
            <w:r w:rsidR="00FC7797">
              <w:rPr>
                <w:noProof/>
                <w:webHidden/>
              </w:rPr>
              <w:instrText xml:space="preserve"> PAGEREF _Toc119320085 \h </w:instrText>
            </w:r>
            <w:r w:rsidR="00FC7797">
              <w:rPr>
                <w:noProof/>
                <w:webHidden/>
              </w:rPr>
            </w:r>
            <w:r w:rsidR="00FC7797">
              <w:rPr>
                <w:noProof/>
                <w:webHidden/>
              </w:rPr>
              <w:fldChar w:fldCharType="separate"/>
            </w:r>
            <w:r w:rsidR="005C6B04">
              <w:rPr>
                <w:noProof/>
                <w:webHidden/>
              </w:rPr>
              <w:t>23</w:t>
            </w:r>
            <w:r w:rsidR="00FC7797">
              <w:rPr>
                <w:noProof/>
                <w:webHidden/>
              </w:rPr>
              <w:fldChar w:fldCharType="end"/>
            </w:r>
          </w:hyperlink>
        </w:p>
        <w:p w14:paraId="7CC6E760" w14:textId="236BC93D" w:rsidR="00FC7797" w:rsidRDefault="00000000" w:rsidP="00B15511">
          <w:pPr>
            <w:pStyle w:val="Spistreci2"/>
            <w:rPr>
              <w:rFonts w:asciiTheme="minorHAnsi" w:eastAsiaTheme="minorEastAsia" w:hAnsiTheme="minorHAnsi" w:cstheme="minorBidi"/>
              <w:noProof/>
            </w:rPr>
          </w:pPr>
          <w:hyperlink w:anchor="_Toc119320086" w:history="1">
            <w:r w:rsidR="00FC7797" w:rsidRPr="006B59C8">
              <w:rPr>
                <w:rStyle w:val="Hipercze"/>
                <w:rFonts w:ascii="Cambria" w:hAnsi="Cambria" w:cstheme="majorHAnsi"/>
                <w:noProof/>
              </w:rPr>
              <w:t>XXI. Informacje o formalnościach, jakie powinny być dopełnione po wyborze oferty w celu zawarcia umowy</w:t>
            </w:r>
            <w:r w:rsidR="00FC7797">
              <w:rPr>
                <w:noProof/>
                <w:webHidden/>
              </w:rPr>
              <w:tab/>
            </w:r>
            <w:r w:rsidR="00FC7797">
              <w:rPr>
                <w:noProof/>
                <w:webHidden/>
              </w:rPr>
              <w:fldChar w:fldCharType="begin"/>
            </w:r>
            <w:r w:rsidR="00FC7797">
              <w:rPr>
                <w:noProof/>
                <w:webHidden/>
              </w:rPr>
              <w:instrText xml:space="preserve"> PAGEREF _Toc119320086 \h </w:instrText>
            </w:r>
            <w:r w:rsidR="00FC7797">
              <w:rPr>
                <w:noProof/>
                <w:webHidden/>
              </w:rPr>
            </w:r>
            <w:r w:rsidR="00FC7797">
              <w:rPr>
                <w:noProof/>
                <w:webHidden/>
              </w:rPr>
              <w:fldChar w:fldCharType="separate"/>
            </w:r>
            <w:r w:rsidR="005C6B04">
              <w:rPr>
                <w:noProof/>
                <w:webHidden/>
              </w:rPr>
              <w:t>25</w:t>
            </w:r>
            <w:r w:rsidR="00FC7797">
              <w:rPr>
                <w:noProof/>
                <w:webHidden/>
              </w:rPr>
              <w:fldChar w:fldCharType="end"/>
            </w:r>
          </w:hyperlink>
        </w:p>
        <w:p w14:paraId="75A74F20" w14:textId="0A0FAA5F" w:rsidR="00FC7797" w:rsidRDefault="00000000" w:rsidP="00B15511">
          <w:pPr>
            <w:pStyle w:val="Spistreci2"/>
            <w:rPr>
              <w:rFonts w:asciiTheme="minorHAnsi" w:eastAsiaTheme="minorEastAsia" w:hAnsiTheme="minorHAnsi" w:cstheme="minorBidi"/>
              <w:noProof/>
            </w:rPr>
          </w:pPr>
          <w:hyperlink w:anchor="_Toc119320087" w:history="1">
            <w:r w:rsidR="00FC7797" w:rsidRPr="006B59C8">
              <w:rPr>
                <w:rStyle w:val="Hipercze"/>
                <w:rFonts w:ascii="Cambria" w:hAnsi="Cambria" w:cstheme="majorHAnsi"/>
                <w:noProof/>
              </w:rPr>
              <w:t>XXII. Wymagania dotyczące zabezpieczenia należytego wykonania umowy</w:t>
            </w:r>
            <w:r w:rsidR="00FC7797">
              <w:rPr>
                <w:noProof/>
                <w:webHidden/>
              </w:rPr>
              <w:tab/>
            </w:r>
            <w:r w:rsidR="00FC7797">
              <w:rPr>
                <w:noProof/>
                <w:webHidden/>
              </w:rPr>
              <w:fldChar w:fldCharType="begin"/>
            </w:r>
            <w:r w:rsidR="00FC7797">
              <w:rPr>
                <w:noProof/>
                <w:webHidden/>
              </w:rPr>
              <w:instrText xml:space="preserve"> PAGEREF _Toc119320087 \h </w:instrText>
            </w:r>
            <w:r w:rsidR="00FC7797">
              <w:rPr>
                <w:noProof/>
                <w:webHidden/>
              </w:rPr>
            </w:r>
            <w:r w:rsidR="00FC7797">
              <w:rPr>
                <w:noProof/>
                <w:webHidden/>
              </w:rPr>
              <w:fldChar w:fldCharType="separate"/>
            </w:r>
            <w:r w:rsidR="005C6B04">
              <w:rPr>
                <w:noProof/>
                <w:webHidden/>
              </w:rPr>
              <w:t>26</w:t>
            </w:r>
            <w:r w:rsidR="00FC7797">
              <w:rPr>
                <w:noProof/>
                <w:webHidden/>
              </w:rPr>
              <w:fldChar w:fldCharType="end"/>
            </w:r>
          </w:hyperlink>
        </w:p>
        <w:p w14:paraId="2E936534" w14:textId="437FE356" w:rsidR="00FC7797" w:rsidRDefault="00000000" w:rsidP="00B15511">
          <w:pPr>
            <w:pStyle w:val="Spistreci2"/>
            <w:rPr>
              <w:rFonts w:asciiTheme="minorHAnsi" w:eastAsiaTheme="minorEastAsia" w:hAnsiTheme="minorHAnsi" w:cstheme="minorBidi"/>
              <w:noProof/>
            </w:rPr>
          </w:pPr>
          <w:hyperlink w:anchor="_Toc119320088" w:history="1">
            <w:r w:rsidR="00FC7797" w:rsidRPr="006B59C8">
              <w:rPr>
                <w:rStyle w:val="Hipercze"/>
                <w:rFonts w:ascii="Cambria" w:hAnsi="Cambria" w:cstheme="majorHAnsi"/>
                <w:noProof/>
              </w:rPr>
              <w:t>XXIII. Projektowane postanowienia umowy w sprawie zamówienia publicznego, które zostaną wprowadzone do umowy w sprawie zamówienia publicznego</w:t>
            </w:r>
            <w:r w:rsidR="00FC7797">
              <w:rPr>
                <w:noProof/>
                <w:webHidden/>
              </w:rPr>
              <w:tab/>
            </w:r>
            <w:r w:rsidR="00FC7797">
              <w:rPr>
                <w:noProof/>
                <w:webHidden/>
              </w:rPr>
              <w:fldChar w:fldCharType="begin"/>
            </w:r>
            <w:r w:rsidR="00FC7797">
              <w:rPr>
                <w:noProof/>
                <w:webHidden/>
              </w:rPr>
              <w:instrText xml:space="preserve"> PAGEREF _Toc119320088 \h </w:instrText>
            </w:r>
            <w:r w:rsidR="00FC7797">
              <w:rPr>
                <w:noProof/>
                <w:webHidden/>
              </w:rPr>
            </w:r>
            <w:r w:rsidR="00FC7797">
              <w:rPr>
                <w:noProof/>
                <w:webHidden/>
              </w:rPr>
              <w:fldChar w:fldCharType="separate"/>
            </w:r>
            <w:r w:rsidR="005C6B04">
              <w:rPr>
                <w:noProof/>
                <w:webHidden/>
              </w:rPr>
              <w:t>26</w:t>
            </w:r>
            <w:r w:rsidR="00FC7797">
              <w:rPr>
                <w:noProof/>
                <w:webHidden/>
              </w:rPr>
              <w:fldChar w:fldCharType="end"/>
            </w:r>
          </w:hyperlink>
        </w:p>
        <w:p w14:paraId="679E48FD" w14:textId="0CC297F1" w:rsidR="00FC7797" w:rsidRDefault="00000000" w:rsidP="00B15511">
          <w:pPr>
            <w:pStyle w:val="Spistreci2"/>
            <w:rPr>
              <w:rFonts w:asciiTheme="minorHAnsi" w:eastAsiaTheme="minorEastAsia" w:hAnsiTheme="minorHAnsi" w:cstheme="minorBidi"/>
              <w:noProof/>
            </w:rPr>
          </w:pPr>
          <w:hyperlink w:anchor="_Toc119320089" w:history="1">
            <w:r w:rsidR="00FC7797" w:rsidRPr="006B59C8">
              <w:rPr>
                <w:rStyle w:val="Hipercze"/>
                <w:rFonts w:ascii="Cambria" w:hAnsi="Cambria" w:cstheme="majorHAnsi"/>
                <w:noProof/>
              </w:rPr>
              <w:t>XIV. Pouczenie o środkach ochrony prawnej przysługujących Wykonawcy</w:t>
            </w:r>
            <w:r w:rsidR="00FC7797">
              <w:rPr>
                <w:noProof/>
                <w:webHidden/>
              </w:rPr>
              <w:tab/>
            </w:r>
            <w:r w:rsidR="00FC7797">
              <w:rPr>
                <w:noProof/>
                <w:webHidden/>
              </w:rPr>
              <w:fldChar w:fldCharType="begin"/>
            </w:r>
            <w:r w:rsidR="00FC7797">
              <w:rPr>
                <w:noProof/>
                <w:webHidden/>
              </w:rPr>
              <w:instrText xml:space="preserve"> PAGEREF _Toc119320089 \h </w:instrText>
            </w:r>
            <w:r w:rsidR="00FC7797">
              <w:rPr>
                <w:noProof/>
                <w:webHidden/>
              </w:rPr>
            </w:r>
            <w:r w:rsidR="00FC7797">
              <w:rPr>
                <w:noProof/>
                <w:webHidden/>
              </w:rPr>
              <w:fldChar w:fldCharType="separate"/>
            </w:r>
            <w:r w:rsidR="005C6B04">
              <w:rPr>
                <w:noProof/>
                <w:webHidden/>
              </w:rPr>
              <w:t>26</w:t>
            </w:r>
            <w:r w:rsidR="00FC7797">
              <w:rPr>
                <w:noProof/>
                <w:webHidden/>
              </w:rPr>
              <w:fldChar w:fldCharType="end"/>
            </w:r>
          </w:hyperlink>
        </w:p>
        <w:p w14:paraId="3E630E97" w14:textId="1332CD49" w:rsidR="00FC7797" w:rsidRDefault="00000000" w:rsidP="00B15511">
          <w:pPr>
            <w:pStyle w:val="Spistreci2"/>
            <w:rPr>
              <w:rFonts w:asciiTheme="minorHAnsi" w:eastAsiaTheme="minorEastAsia" w:hAnsiTheme="minorHAnsi" w:cstheme="minorBidi"/>
              <w:noProof/>
            </w:rPr>
          </w:pPr>
          <w:hyperlink w:anchor="_Toc119320090" w:history="1">
            <w:r w:rsidR="00FC7797" w:rsidRPr="006B59C8">
              <w:rPr>
                <w:rStyle w:val="Hipercze"/>
                <w:rFonts w:ascii="Cambria" w:hAnsi="Cambria" w:cstheme="majorHAnsi"/>
                <w:noProof/>
              </w:rPr>
              <w:t>XXV. Spis załączników</w:t>
            </w:r>
            <w:r w:rsidR="00FC7797">
              <w:rPr>
                <w:noProof/>
                <w:webHidden/>
              </w:rPr>
              <w:tab/>
            </w:r>
            <w:r w:rsidR="00FC7797">
              <w:rPr>
                <w:noProof/>
                <w:webHidden/>
              </w:rPr>
              <w:fldChar w:fldCharType="begin"/>
            </w:r>
            <w:r w:rsidR="00FC7797">
              <w:rPr>
                <w:noProof/>
                <w:webHidden/>
              </w:rPr>
              <w:instrText xml:space="preserve"> PAGEREF _Toc119320090 \h </w:instrText>
            </w:r>
            <w:r w:rsidR="00FC7797">
              <w:rPr>
                <w:noProof/>
                <w:webHidden/>
              </w:rPr>
            </w:r>
            <w:r w:rsidR="00FC7797">
              <w:rPr>
                <w:noProof/>
                <w:webHidden/>
              </w:rPr>
              <w:fldChar w:fldCharType="separate"/>
            </w:r>
            <w:r w:rsidR="005C6B04">
              <w:rPr>
                <w:noProof/>
                <w:webHidden/>
              </w:rPr>
              <w:t>27</w:t>
            </w:r>
            <w:r w:rsidR="00FC7797">
              <w:rPr>
                <w:noProof/>
                <w:webHidden/>
              </w:rPr>
              <w:fldChar w:fldCharType="end"/>
            </w:r>
          </w:hyperlink>
        </w:p>
        <w:p w14:paraId="64484D70" w14:textId="79339A48" w:rsidR="00BA4B80" w:rsidRPr="00187AE0" w:rsidRDefault="00596CFF" w:rsidP="00DA15D2">
          <w:pPr>
            <w:tabs>
              <w:tab w:val="right" w:pos="9025"/>
            </w:tabs>
            <w:spacing w:before="120" w:line="271" w:lineRule="auto"/>
            <w:rPr>
              <w:rFonts w:ascii="Cambria" w:hAnsi="Cambria" w:cstheme="majorHAnsi"/>
              <w:b/>
              <w:color w:val="000000"/>
            </w:rPr>
          </w:pPr>
          <w:r w:rsidRPr="00187AE0">
            <w:rPr>
              <w:rFonts w:ascii="Cambria" w:hAnsi="Cambria" w:cstheme="majorHAnsi"/>
            </w:rPr>
            <w:fldChar w:fldCharType="end"/>
          </w:r>
        </w:p>
      </w:sdtContent>
    </w:sdt>
    <w:p w14:paraId="44CFA797" w14:textId="77777777" w:rsidR="002C356E" w:rsidRPr="00187AE0" w:rsidRDefault="00FA77C1">
      <w:pPr>
        <w:pStyle w:val="Nagwek2"/>
        <w:numPr>
          <w:ilvl w:val="0"/>
          <w:numId w:val="30"/>
        </w:numPr>
        <w:ind w:left="284" w:hanging="284"/>
        <w:rPr>
          <w:rFonts w:ascii="Cambria" w:hAnsi="Cambria" w:cstheme="majorHAnsi"/>
        </w:rPr>
      </w:pPr>
      <w:bookmarkStart w:id="3" w:name="_Toc119320066"/>
      <w:r w:rsidRPr="00187AE0">
        <w:rPr>
          <w:rFonts w:ascii="Cambria" w:hAnsi="Cambria" w:cstheme="majorHAnsi"/>
        </w:rPr>
        <w:lastRenderedPageBreak/>
        <w:t>Nazwa</w:t>
      </w:r>
      <w:r w:rsidR="004828BB" w:rsidRPr="00187AE0">
        <w:rPr>
          <w:rFonts w:ascii="Cambria" w:hAnsi="Cambria" w:cstheme="majorHAnsi"/>
        </w:rPr>
        <w:t>,</w:t>
      </w:r>
      <w:r w:rsidRPr="00187AE0">
        <w:rPr>
          <w:rFonts w:ascii="Cambria" w:hAnsi="Cambria" w:cstheme="majorHAnsi"/>
        </w:rPr>
        <w:t xml:space="preserve"> adres Zamawiającego</w:t>
      </w:r>
      <w:r w:rsidR="004828BB" w:rsidRPr="00187AE0">
        <w:rPr>
          <w:rFonts w:ascii="Cambria" w:hAnsi="Cambria" w:cstheme="majorHAnsi"/>
        </w:rPr>
        <w:t xml:space="preserve"> oraz strona internetowa</w:t>
      </w:r>
      <w:bookmarkEnd w:id="3"/>
    </w:p>
    <w:p w14:paraId="6D5D26E4" w14:textId="2B24F991" w:rsidR="00315429" w:rsidRPr="00FC639B"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Samodzielny Wojewódzki Zespół Publicznych Zakładów Psychiatrycznej Opieki Zdrowotnej  w Warszawie</w:t>
      </w:r>
      <w:r w:rsidR="00B964E7" w:rsidRPr="00FC639B">
        <w:rPr>
          <w:rFonts w:asciiTheme="minorHAnsi" w:eastAsia="Times New Roman" w:hAnsiTheme="minorHAnsi" w:cstheme="majorHAnsi"/>
          <w:sz w:val="24"/>
          <w:szCs w:val="24"/>
        </w:rPr>
        <w:t>,</w:t>
      </w:r>
      <w:r w:rsidRPr="00FC639B">
        <w:rPr>
          <w:rFonts w:asciiTheme="minorHAnsi" w:eastAsia="Times New Roman" w:hAnsiTheme="minorHAnsi" w:cstheme="majorHAnsi"/>
          <w:sz w:val="24"/>
          <w:szCs w:val="24"/>
        </w:rPr>
        <w:t xml:space="preserve"> ul. Nowowiejska 27, 00-665 Warszawa, zwany dalej </w:t>
      </w:r>
      <w:r w:rsidRPr="00FC639B">
        <w:rPr>
          <w:rFonts w:asciiTheme="minorHAnsi" w:eastAsia="Times New Roman" w:hAnsiTheme="minorHAnsi" w:cstheme="majorHAnsi"/>
          <w:i/>
          <w:sz w:val="24"/>
          <w:szCs w:val="24"/>
        </w:rPr>
        <w:t>„Szpitalem Nowowiejskim”</w:t>
      </w:r>
      <w:r w:rsidRPr="00FC639B">
        <w:rPr>
          <w:rFonts w:asciiTheme="minorHAnsi" w:eastAsia="Times New Roman" w:hAnsiTheme="minorHAnsi" w:cstheme="majorHAnsi"/>
          <w:sz w:val="24"/>
          <w:szCs w:val="24"/>
        </w:rPr>
        <w:t xml:space="preserve">. </w:t>
      </w:r>
      <w:r w:rsidR="00C45698" w:rsidRPr="00FC639B">
        <w:rPr>
          <w:rFonts w:asciiTheme="minorHAnsi" w:eastAsia="Times New Roman" w:hAnsiTheme="minorHAnsi" w:cstheme="majorHAnsi"/>
          <w:sz w:val="24"/>
          <w:szCs w:val="24"/>
        </w:rPr>
        <w:t xml:space="preserve">                  </w:t>
      </w:r>
    </w:p>
    <w:p w14:paraId="29A9ED45" w14:textId="1BE76726" w:rsidR="00C64A4F" w:rsidRPr="00FC639B"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Tel.: / 0-22/ 11-65-35</w:t>
      </w:r>
      <w:r w:rsidR="004572CF">
        <w:rPr>
          <w:rFonts w:asciiTheme="minorHAnsi" w:eastAsia="Times New Roman" w:hAnsiTheme="minorHAnsi" w:cstheme="majorHAnsi"/>
          <w:sz w:val="24"/>
          <w:szCs w:val="24"/>
        </w:rPr>
        <w:t>3</w:t>
      </w:r>
      <w:r w:rsidRPr="00FC639B">
        <w:rPr>
          <w:rFonts w:asciiTheme="minorHAnsi" w:eastAsia="Times New Roman" w:hAnsiTheme="minorHAnsi" w:cstheme="majorHAnsi"/>
          <w:sz w:val="24"/>
          <w:szCs w:val="24"/>
        </w:rPr>
        <w:t>, fax: / 0-22/ 11-65-355.</w:t>
      </w:r>
    </w:p>
    <w:p w14:paraId="77002E07" w14:textId="77777777" w:rsidR="00C64A4F" w:rsidRPr="00FC639B" w:rsidRDefault="00C64A4F" w:rsidP="00FC639B">
      <w:pPr>
        <w:widowControl w:val="0"/>
        <w:spacing w:line="271" w:lineRule="auto"/>
        <w:ind w:right="62"/>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Strona internetowa Zamawiającego: </w:t>
      </w:r>
      <w:hyperlink r:id="rId8" w:history="1">
        <w:r w:rsidRPr="00FC639B">
          <w:rPr>
            <w:rFonts w:asciiTheme="minorHAnsi" w:eastAsia="Times New Roman" w:hAnsiTheme="minorHAnsi" w:cstheme="majorHAnsi"/>
            <w:color w:val="0000CC"/>
            <w:sz w:val="24"/>
            <w:szCs w:val="24"/>
            <w:u w:val="single"/>
          </w:rPr>
          <w:t>www.szpitalnowowiejski.pl</w:t>
        </w:r>
      </w:hyperlink>
      <w:r w:rsidRPr="00FC639B">
        <w:rPr>
          <w:rFonts w:asciiTheme="minorHAnsi" w:eastAsia="Times New Roman" w:hAnsiTheme="minorHAnsi" w:cstheme="majorHAnsi"/>
          <w:color w:val="0000CC"/>
          <w:sz w:val="24"/>
          <w:szCs w:val="24"/>
        </w:rPr>
        <w:t>,</w:t>
      </w:r>
    </w:p>
    <w:p w14:paraId="5CF2CB10" w14:textId="77777777" w:rsidR="00C64A4F" w:rsidRPr="00FC639B" w:rsidRDefault="00C64A4F" w:rsidP="00FC639B">
      <w:pPr>
        <w:widowControl w:val="0"/>
        <w:spacing w:line="271" w:lineRule="auto"/>
        <w:ind w:right="62"/>
        <w:jc w:val="both"/>
        <w:rPr>
          <w:rFonts w:asciiTheme="minorHAnsi" w:eastAsia="Times New Roman" w:hAnsiTheme="minorHAnsi" w:cstheme="majorHAnsi"/>
          <w:bCs/>
          <w:color w:val="000000"/>
          <w:sz w:val="24"/>
          <w:szCs w:val="24"/>
          <w:lang w:val="en-US" w:eastAsia="en-US"/>
        </w:rPr>
      </w:pPr>
      <w:r w:rsidRPr="00FC639B">
        <w:rPr>
          <w:rFonts w:asciiTheme="minorHAnsi" w:eastAsia="Times New Roman" w:hAnsiTheme="minorHAnsi" w:cstheme="majorHAnsi"/>
          <w:bCs/>
          <w:color w:val="000000"/>
          <w:sz w:val="24"/>
          <w:szCs w:val="24"/>
          <w:lang w:val="en-US" w:eastAsia="en-US"/>
        </w:rPr>
        <w:t xml:space="preserve">e-mail: </w:t>
      </w:r>
      <w:hyperlink r:id="rId9" w:history="1">
        <w:r w:rsidRPr="00FC639B">
          <w:rPr>
            <w:rFonts w:asciiTheme="minorHAnsi" w:eastAsia="Times New Roman" w:hAnsiTheme="minorHAnsi" w:cstheme="majorHAnsi"/>
            <w:bCs/>
            <w:color w:val="0000CC"/>
            <w:sz w:val="24"/>
            <w:szCs w:val="24"/>
            <w:lang w:val="en-US" w:eastAsia="en-US"/>
          </w:rPr>
          <w:t>dzp@szpitalnowowiejski.pl</w:t>
        </w:r>
      </w:hyperlink>
      <w:r w:rsidRPr="00FC639B">
        <w:rPr>
          <w:rFonts w:asciiTheme="minorHAnsi" w:eastAsia="Times New Roman" w:hAnsiTheme="minorHAnsi" w:cstheme="majorHAnsi"/>
          <w:bCs/>
          <w:color w:val="0000CC"/>
          <w:sz w:val="24"/>
          <w:szCs w:val="24"/>
          <w:lang w:val="en-US" w:eastAsia="en-US"/>
        </w:rPr>
        <w:t>.</w:t>
      </w:r>
    </w:p>
    <w:p w14:paraId="6964FCDA" w14:textId="77777777" w:rsidR="00C64A4F" w:rsidRPr="00FC639B" w:rsidRDefault="00C64A4F" w:rsidP="00FC639B">
      <w:pPr>
        <w:spacing w:line="271" w:lineRule="auto"/>
        <w:jc w:val="both"/>
        <w:rPr>
          <w:rFonts w:asciiTheme="minorHAnsi" w:eastAsia="Times New Roman" w:hAnsiTheme="minorHAnsi" w:cstheme="majorHAnsi"/>
          <w:sz w:val="24"/>
          <w:szCs w:val="24"/>
          <w:lang w:val="en-US"/>
        </w:rPr>
      </w:pPr>
    </w:p>
    <w:p w14:paraId="5882F2E2" w14:textId="31DCBFEB" w:rsidR="0099507C" w:rsidRPr="002815E2" w:rsidRDefault="00C64A4F" w:rsidP="0099507C">
      <w:pPr>
        <w:spacing w:after="120" w:line="271" w:lineRule="auto"/>
        <w:rPr>
          <w:rFonts w:ascii="Cambria" w:hAnsi="Cambria" w:cstheme="majorHAnsi"/>
          <w:sz w:val="24"/>
          <w:szCs w:val="24"/>
        </w:rPr>
      </w:pPr>
      <w:r w:rsidRPr="002815E2">
        <w:rPr>
          <w:rFonts w:ascii="Cambria" w:eastAsia="Times New Roman" w:hAnsi="Cambria" w:cstheme="majorHAnsi"/>
          <w:b/>
          <w:sz w:val="24"/>
          <w:szCs w:val="24"/>
        </w:rPr>
        <w:t xml:space="preserve">Platforma Open </w:t>
      </w:r>
      <w:proofErr w:type="spellStart"/>
      <w:r w:rsidRPr="002815E2">
        <w:rPr>
          <w:rFonts w:ascii="Cambria" w:eastAsia="Times New Roman" w:hAnsi="Cambria" w:cstheme="majorHAnsi"/>
          <w:b/>
          <w:sz w:val="24"/>
          <w:szCs w:val="24"/>
        </w:rPr>
        <w:t>Nexus</w:t>
      </w:r>
      <w:proofErr w:type="spellEnd"/>
      <w:r w:rsidRPr="002815E2">
        <w:rPr>
          <w:rFonts w:ascii="Cambria" w:eastAsia="Times New Roman" w:hAnsi="Cambria" w:cstheme="majorHAnsi"/>
          <w:b/>
          <w:sz w:val="24"/>
          <w:szCs w:val="24"/>
        </w:rPr>
        <w:t xml:space="preserve"> (dalej jako „Platforma zakupowa"</w:t>
      </w:r>
      <w:r w:rsidRPr="002815E2">
        <w:rPr>
          <w:rFonts w:ascii="Cambria" w:eastAsia="Times New Roman" w:hAnsi="Cambria" w:cstheme="majorHAnsi"/>
          <w:b/>
          <w:color w:val="000000"/>
          <w:sz w:val="24"/>
          <w:szCs w:val="24"/>
        </w:rPr>
        <w:t xml:space="preserve">)  </w:t>
      </w:r>
      <w:r w:rsidRPr="002815E2">
        <w:rPr>
          <w:rFonts w:ascii="Cambria" w:eastAsia="Times New Roman" w:hAnsi="Cambria" w:cstheme="majorHAnsi"/>
          <w:sz w:val="24"/>
          <w:szCs w:val="24"/>
        </w:rPr>
        <w:t>pod adresem</w:t>
      </w:r>
      <w:bookmarkStart w:id="4" w:name="_Hlk31012734"/>
      <w:bookmarkStart w:id="5" w:name="_Hlk31014669"/>
      <w:r w:rsidRPr="002815E2">
        <w:rPr>
          <w:rFonts w:ascii="Cambria" w:eastAsia="Times New Roman" w:hAnsi="Cambria" w:cstheme="majorHAnsi"/>
          <w:sz w:val="24"/>
          <w:szCs w:val="24"/>
        </w:rPr>
        <w:t xml:space="preserve">: </w:t>
      </w:r>
      <w:bookmarkEnd w:id="4"/>
      <w:r w:rsidR="002815E2" w:rsidRPr="002815E2">
        <w:rPr>
          <w:rFonts w:ascii="Cambria" w:hAnsi="Cambria"/>
          <w:sz w:val="24"/>
          <w:szCs w:val="24"/>
        </w:rPr>
        <w:fldChar w:fldCharType="begin"/>
      </w:r>
      <w:r w:rsidR="002815E2" w:rsidRPr="002815E2">
        <w:rPr>
          <w:rFonts w:ascii="Cambria" w:hAnsi="Cambria"/>
          <w:sz w:val="24"/>
          <w:szCs w:val="24"/>
        </w:rPr>
        <w:instrText xml:space="preserve"> HYPERLINK "https://platformazakupowa.pl/transakcja/763976" </w:instrText>
      </w:r>
      <w:r w:rsidR="002815E2" w:rsidRPr="002815E2">
        <w:rPr>
          <w:rFonts w:ascii="Cambria" w:hAnsi="Cambria"/>
          <w:sz w:val="24"/>
          <w:szCs w:val="24"/>
        </w:rPr>
        <w:fldChar w:fldCharType="separate"/>
      </w:r>
      <w:r w:rsidR="002815E2" w:rsidRPr="002815E2">
        <w:rPr>
          <w:rFonts w:ascii="Cambria" w:hAnsi="Cambria"/>
          <w:color w:val="0000FF"/>
          <w:sz w:val="24"/>
          <w:szCs w:val="24"/>
          <w:u w:val="single"/>
        </w:rPr>
        <w:t xml:space="preserve">https://platformazakupowa.pl/transakcja/763976 </w:t>
      </w:r>
      <w:r w:rsidR="002815E2" w:rsidRPr="002815E2">
        <w:rPr>
          <w:rFonts w:ascii="Cambria" w:hAnsi="Cambria"/>
          <w:sz w:val="24"/>
          <w:szCs w:val="24"/>
        </w:rPr>
        <w:fldChar w:fldCharType="end"/>
      </w:r>
      <w:r w:rsidR="002815E2" w:rsidRPr="002815E2">
        <w:rPr>
          <w:rFonts w:ascii="Cambria" w:hAnsi="Cambria" w:cstheme="majorHAnsi"/>
          <w:b/>
          <w:bCs/>
          <w:sz w:val="24"/>
          <w:szCs w:val="24"/>
        </w:rPr>
        <w:t xml:space="preserve"> </w:t>
      </w:r>
      <w:bookmarkEnd w:id="5"/>
    </w:p>
    <w:p w14:paraId="1120DB9F" w14:textId="77777777" w:rsidR="002C356E" w:rsidRPr="00FC639B" w:rsidRDefault="00FA77C1" w:rsidP="00FC639B">
      <w:pPr>
        <w:spacing w:line="271" w:lineRule="auto"/>
        <w:jc w:val="both"/>
        <w:rPr>
          <w:rFonts w:asciiTheme="minorHAnsi" w:hAnsiTheme="minorHAnsi" w:cstheme="majorHAnsi"/>
          <w:sz w:val="24"/>
          <w:szCs w:val="24"/>
        </w:rPr>
      </w:pPr>
      <w:r w:rsidRPr="00FC639B">
        <w:rPr>
          <w:rFonts w:asciiTheme="minorHAnsi" w:hAnsiTheme="minorHAnsi" w:cstheme="majorHAnsi"/>
          <w:sz w:val="24"/>
          <w:szCs w:val="24"/>
        </w:rPr>
        <w:t>Godziny pracy Zamawiającego:</w:t>
      </w:r>
      <w:r w:rsidR="00C64A4F" w:rsidRPr="00FC639B">
        <w:rPr>
          <w:rFonts w:asciiTheme="minorHAnsi" w:hAnsiTheme="minorHAnsi" w:cstheme="majorHAnsi"/>
          <w:sz w:val="24"/>
          <w:szCs w:val="24"/>
        </w:rPr>
        <w:t xml:space="preserve"> 8:00 – 15:00.</w:t>
      </w:r>
    </w:p>
    <w:p w14:paraId="349627FF" w14:textId="77777777" w:rsidR="002C356E" w:rsidRPr="00187AE0" w:rsidRDefault="00FA77C1">
      <w:pPr>
        <w:pStyle w:val="Nagwek2"/>
        <w:spacing w:before="240" w:after="240"/>
        <w:rPr>
          <w:rFonts w:ascii="Cambria" w:hAnsi="Cambria" w:cstheme="majorHAnsi"/>
        </w:rPr>
      </w:pPr>
      <w:bookmarkStart w:id="6" w:name="_Toc119320067"/>
      <w:r w:rsidRPr="00187AE0">
        <w:rPr>
          <w:rFonts w:ascii="Cambria" w:hAnsi="Cambria" w:cstheme="majorHAnsi"/>
        </w:rPr>
        <w:t>II. Ochrona danych osobowych</w:t>
      </w:r>
      <w:bookmarkEnd w:id="6"/>
    </w:p>
    <w:p w14:paraId="7F89352E" w14:textId="77777777" w:rsidR="002C356E" w:rsidRPr="00FC639B" w:rsidRDefault="00FA77C1" w:rsidP="00FC639B">
      <w:pPr>
        <w:numPr>
          <w:ilvl w:val="0"/>
          <w:numId w:val="16"/>
        </w:numPr>
        <w:spacing w:line="271" w:lineRule="auto"/>
        <w:ind w:left="284" w:hanging="284"/>
        <w:jc w:val="both"/>
        <w:rPr>
          <w:rFonts w:asciiTheme="minorHAnsi" w:hAnsiTheme="minorHAnsi" w:cstheme="majorHAnsi"/>
          <w:sz w:val="24"/>
          <w:szCs w:val="24"/>
        </w:rPr>
      </w:pPr>
      <w:r w:rsidRPr="00FC639B">
        <w:rPr>
          <w:rFonts w:asciiTheme="minorHAnsi" w:hAnsiTheme="min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6EB9D2E8" w:rsidR="002C356E" w:rsidRPr="00FC639B" w:rsidRDefault="00FA77C1" w:rsidP="00FC639B">
      <w:pPr>
        <w:numPr>
          <w:ilvl w:val="0"/>
          <w:numId w:val="8"/>
        </w:numPr>
        <w:spacing w:line="271" w:lineRule="auto"/>
        <w:ind w:left="709" w:hanging="401"/>
        <w:jc w:val="both"/>
        <w:rPr>
          <w:rFonts w:asciiTheme="minorHAnsi" w:hAnsiTheme="minorHAnsi" w:cstheme="majorHAnsi"/>
          <w:b/>
          <w:bCs/>
          <w:sz w:val="24"/>
          <w:szCs w:val="24"/>
        </w:rPr>
      </w:pPr>
      <w:r w:rsidRPr="00FC639B">
        <w:rPr>
          <w:rFonts w:asciiTheme="minorHAnsi" w:hAnsiTheme="minorHAnsi" w:cstheme="majorHAnsi"/>
          <w:sz w:val="24"/>
          <w:szCs w:val="24"/>
        </w:rPr>
        <w:t>administratorem Pani/Pana danych osobowych jest</w:t>
      </w:r>
      <w:r w:rsidR="00C64A4F" w:rsidRPr="00FC639B">
        <w:rPr>
          <w:rFonts w:asciiTheme="minorHAnsi" w:hAnsiTheme="minorHAnsi" w:cstheme="majorHAnsi"/>
          <w:b/>
          <w:color w:val="FF9900"/>
          <w:sz w:val="24"/>
          <w:szCs w:val="24"/>
        </w:rPr>
        <w:t xml:space="preserve"> </w:t>
      </w:r>
      <w:r w:rsidR="00C64A4F" w:rsidRPr="00FC639B">
        <w:rPr>
          <w:rFonts w:asciiTheme="minorHAnsi" w:eastAsia="Times New Roman" w:hAnsiTheme="minorHAnsi" w:cstheme="majorHAnsi"/>
          <w:b/>
          <w:bCs/>
          <w:sz w:val="24"/>
          <w:szCs w:val="24"/>
        </w:rPr>
        <w:t xml:space="preserve">Samodzielny Wojewódzki Zespół Publicznych Zakładów Psychiatrycznej Opieki Zdrowotnej </w:t>
      </w:r>
      <w:r w:rsidR="001644E3">
        <w:rPr>
          <w:rFonts w:asciiTheme="minorHAnsi" w:eastAsia="Times New Roman" w:hAnsiTheme="minorHAnsi" w:cstheme="majorHAnsi"/>
          <w:b/>
          <w:bCs/>
          <w:sz w:val="24"/>
          <w:szCs w:val="24"/>
        </w:rPr>
        <w:t xml:space="preserve">                                    </w:t>
      </w:r>
      <w:r w:rsidR="00C64A4F" w:rsidRPr="00FC639B">
        <w:rPr>
          <w:rFonts w:asciiTheme="minorHAnsi" w:eastAsia="Times New Roman" w:hAnsiTheme="minorHAnsi" w:cstheme="majorHAnsi"/>
          <w:b/>
          <w:bCs/>
          <w:sz w:val="24"/>
          <w:szCs w:val="24"/>
        </w:rPr>
        <w:t xml:space="preserve">w Warszawie, zwany dalej </w:t>
      </w:r>
      <w:r w:rsidR="00C64A4F" w:rsidRPr="00FC639B">
        <w:rPr>
          <w:rFonts w:asciiTheme="minorHAnsi" w:eastAsia="Times New Roman" w:hAnsiTheme="minorHAnsi" w:cstheme="majorHAnsi"/>
          <w:b/>
          <w:bCs/>
          <w:i/>
          <w:sz w:val="24"/>
          <w:szCs w:val="24"/>
        </w:rPr>
        <w:t>„Szpitalem Nowowiejskim”</w:t>
      </w:r>
      <w:r w:rsidR="00C64A4F" w:rsidRPr="00FC639B">
        <w:rPr>
          <w:rFonts w:asciiTheme="minorHAnsi" w:eastAsia="Times New Roman" w:hAnsiTheme="minorHAnsi" w:cstheme="majorHAnsi"/>
          <w:b/>
          <w:bCs/>
          <w:sz w:val="24"/>
          <w:szCs w:val="24"/>
        </w:rPr>
        <w:t>.</w:t>
      </w:r>
    </w:p>
    <w:p w14:paraId="5C6892F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administrator wyznaczył Inspektora Danych Osobowych, z którym można się kontaktować pod adresem e-mail: </w:t>
      </w:r>
      <w:hyperlink r:id="rId10" w:history="1">
        <w:r w:rsidR="00C64A4F" w:rsidRPr="00FC639B">
          <w:rPr>
            <w:rStyle w:val="Hipercze"/>
            <w:rFonts w:asciiTheme="minorHAnsi" w:hAnsiTheme="minorHAnsi" w:cstheme="majorHAnsi"/>
            <w:sz w:val="24"/>
            <w:szCs w:val="24"/>
          </w:rPr>
          <w:t>iod@szpitalnowowiejski.pl</w:t>
        </w:r>
      </w:hyperlink>
      <w:r w:rsidR="00C64A4F" w:rsidRPr="00FC639B">
        <w:rPr>
          <w:rFonts w:asciiTheme="minorHAnsi" w:hAnsiTheme="minorHAnsi" w:cstheme="majorHAnsi"/>
          <w:sz w:val="24"/>
          <w:szCs w:val="24"/>
        </w:rPr>
        <w:t xml:space="preserve"> </w:t>
      </w:r>
    </w:p>
    <w:p w14:paraId="32DC23B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przetwarzane będą na podstawie art. 6 ust. 1 lit. c RODO w celu związanym z przedmiotowym postępowaniem o udzielenie zamówienia publicznego, prowadzonym w trybie</w:t>
      </w:r>
      <w:r w:rsidR="004A5413" w:rsidRPr="00FC639B">
        <w:rPr>
          <w:rFonts w:asciiTheme="minorHAnsi" w:hAnsiTheme="minorHAnsi" w:cstheme="majorHAnsi"/>
          <w:sz w:val="24"/>
          <w:szCs w:val="24"/>
        </w:rPr>
        <w:t xml:space="preserve"> podstawowym</w:t>
      </w:r>
      <w:r w:rsidRPr="00FC639B">
        <w:rPr>
          <w:rFonts w:asciiTheme="minorHAnsi" w:hAnsiTheme="minorHAnsi" w:cstheme="majorHAnsi"/>
          <w:sz w:val="24"/>
          <w:szCs w:val="24"/>
        </w:rPr>
        <w:t>.</w:t>
      </w:r>
    </w:p>
    <w:p w14:paraId="42521C1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odbiorcami Pani/Pana danych osobowych będą osoby lub podmioty, którym udostępniona zostanie dokumentacja postępowania w oparciu o art. 74 ustawy PZP</w:t>
      </w:r>
    </w:p>
    <w:p w14:paraId="630C493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39E45360"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0347CA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w odniesieniu do Pani/Pana danych osobowych decyzje nie będą podejmowane </w:t>
      </w:r>
      <w:r w:rsidR="008C133D" w:rsidRPr="00FC639B">
        <w:rPr>
          <w:rFonts w:asciiTheme="minorHAnsi" w:hAnsiTheme="minorHAnsi" w:cstheme="majorHAnsi"/>
          <w:sz w:val="24"/>
          <w:szCs w:val="24"/>
        </w:rPr>
        <w:br/>
      </w:r>
      <w:r w:rsidRPr="00FC639B">
        <w:rPr>
          <w:rFonts w:asciiTheme="minorHAnsi" w:hAnsiTheme="minorHAnsi" w:cstheme="majorHAnsi"/>
          <w:sz w:val="24"/>
          <w:szCs w:val="24"/>
        </w:rPr>
        <w:t>w sposób zautomatyzowany, stosownie do art. 22 RODO.</w:t>
      </w:r>
    </w:p>
    <w:p w14:paraId="58A0357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posiada Pani/Pan:</w:t>
      </w:r>
    </w:p>
    <w:p w14:paraId="152F112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Theme="minorHAnsi" w:hAnsiTheme="min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w:t>
      </w:r>
      <w:r w:rsidRPr="00FC639B">
        <w:rPr>
          <w:rFonts w:asciiTheme="minorHAnsi" w:hAnsiTheme="minorHAnsi" w:cstheme="majorHAnsi"/>
          <w:sz w:val="24"/>
          <w:szCs w:val="24"/>
        </w:rPr>
        <w:lastRenderedPageBreak/>
        <w:t xml:space="preserve">zobowiązana do wskazania dodatkowych informacji mających na celu sprecyzowanie żądania, w szczególności podania nazwy lub daty postępowania o udzielenie zamówienia </w:t>
      </w:r>
      <w:r w:rsidRPr="00FC639B">
        <w:rPr>
          <w:rFonts w:ascii="Cambria" w:hAnsi="Cambria" w:cstheme="majorHAnsi"/>
          <w:sz w:val="24"/>
          <w:szCs w:val="24"/>
        </w:rPr>
        <w:t>publicznego lub konkursu albo sprecyzowanie nazwy lub daty zakończonego postępowania o udzielenie zamówienia);</w:t>
      </w:r>
    </w:p>
    <w:p w14:paraId="49B214F5"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16 RODO prawo do sprostowania Pani/Pana danych osobowych (</w:t>
      </w:r>
      <w:r w:rsidRPr="00FC639B">
        <w:rPr>
          <w:rFonts w:ascii="Cambria" w:hAnsi="Cambria"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C639B">
        <w:rPr>
          <w:rFonts w:ascii="Cambria" w:hAnsi="Cambria" w:cstheme="majorHAnsi"/>
          <w:sz w:val="24"/>
          <w:szCs w:val="24"/>
        </w:rPr>
        <w:t>);</w:t>
      </w:r>
    </w:p>
    <w:p w14:paraId="4FDAC448"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C639B">
        <w:rPr>
          <w:rFonts w:ascii="Cambria" w:hAnsi="Cambria"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639B">
        <w:rPr>
          <w:rFonts w:ascii="Cambria" w:hAnsi="Cambria" w:cstheme="majorHAnsi"/>
          <w:sz w:val="24"/>
          <w:szCs w:val="24"/>
        </w:rPr>
        <w:t>);</w:t>
      </w:r>
    </w:p>
    <w:p w14:paraId="16A8F0B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 xml:space="preserve">prawo do wniesienia skargi do Prezesa Urzędu Ochrony Danych Osobowych, gdy uzna Pani/Pan, że przetwarzanie danych osobowych Pani/Pana dotyczących narusza przepisy RODO; </w:t>
      </w:r>
      <w:r w:rsidRPr="00FC639B">
        <w:rPr>
          <w:rFonts w:ascii="Cambria" w:hAnsi="Cambria" w:cstheme="majorHAnsi"/>
          <w:i/>
          <w:sz w:val="24"/>
          <w:szCs w:val="24"/>
        </w:rPr>
        <w:t xml:space="preserve"> </w:t>
      </w:r>
    </w:p>
    <w:p w14:paraId="6A27B8A1"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nie przysługuje Pani/Panu:</w:t>
      </w:r>
    </w:p>
    <w:p w14:paraId="10E2E703"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w związku z art. 17 ust. 3 lit. b, d lub e RODO prawo do usunięcia danych osobowych;</w:t>
      </w:r>
    </w:p>
    <w:p w14:paraId="6BC50E7E"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prawo do przenoszenia danych osobowych, o którym mowa w art. 20 RODO;</w:t>
      </w:r>
    </w:p>
    <w:p w14:paraId="01C9DEA7"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 xml:space="preserve">na podstawie art. 21 RODO prawo sprzeciwu, wobec przetwarzania danych osobowych, gdyż podstawą prawną przetwarzania Pani/Pana danych osobowych jest art. 6 ust. 1 lit. c RODO; </w:t>
      </w:r>
    </w:p>
    <w:p w14:paraId="386F6F48"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187AE0" w:rsidRDefault="00FA77C1">
      <w:pPr>
        <w:pStyle w:val="Nagwek2"/>
        <w:spacing w:before="240" w:after="240"/>
        <w:rPr>
          <w:rFonts w:ascii="Cambria" w:hAnsi="Cambria" w:cstheme="majorHAnsi"/>
        </w:rPr>
      </w:pPr>
      <w:bookmarkStart w:id="7" w:name="_Toc119320068"/>
      <w:r w:rsidRPr="00187AE0">
        <w:rPr>
          <w:rFonts w:ascii="Cambria" w:hAnsi="Cambria" w:cstheme="majorHAnsi"/>
        </w:rPr>
        <w:t>III. Tryb udzielania zamówienia</w:t>
      </w:r>
      <w:bookmarkEnd w:id="7"/>
    </w:p>
    <w:p w14:paraId="576CFFD7" w14:textId="2BD6A6DC"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Postępowanie o udzielenie zamówienia publicznego prowadzone jest </w:t>
      </w:r>
      <w:r w:rsidRPr="00FC639B">
        <w:rPr>
          <w:rFonts w:ascii="Cambria" w:hAnsi="Cambria" w:cstheme="majorHAnsi"/>
          <w:b/>
          <w:bCs/>
          <w:sz w:val="24"/>
          <w:szCs w:val="24"/>
        </w:rPr>
        <w:t>w trybie podstawowym</w:t>
      </w:r>
      <w:r w:rsidRPr="00FC639B">
        <w:rPr>
          <w:rFonts w:ascii="Cambria" w:hAnsi="Cambria" w:cstheme="majorHAnsi"/>
          <w:sz w:val="24"/>
          <w:szCs w:val="24"/>
        </w:rPr>
        <w:t xml:space="preserve">  </w:t>
      </w:r>
      <w:r w:rsidRPr="00FC639B">
        <w:rPr>
          <w:rFonts w:ascii="Cambria" w:hAnsi="Cambria" w:cstheme="majorHAnsi"/>
          <w:b/>
          <w:bCs/>
          <w:sz w:val="24"/>
          <w:szCs w:val="24"/>
        </w:rPr>
        <w:t>bez przeprowadzenia negocjacji, na podstawie art. 275 pkt 1</w:t>
      </w:r>
      <w:r w:rsidRPr="00FC639B">
        <w:rPr>
          <w:rFonts w:ascii="Cambria" w:hAnsi="Cambria" w:cstheme="majorHAnsi"/>
          <w:sz w:val="24"/>
          <w:szCs w:val="24"/>
        </w:rPr>
        <w:t xml:space="preserve"> ustawy i aktów wykonawczych wydanych na jej podstawie oraz niniejszej Specyfikacji Warunków Zamówienia, przy udziale komisji przetargowej. </w:t>
      </w:r>
    </w:p>
    <w:p w14:paraId="0B9FC595" w14:textId="77777777"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Zamawiający nie przewiduje prowadzenia negocjacji.</w:t>
      </w:r>
    </w:p>
    <w:p w14:paraId="0B6B9CE1"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przewiduje aukcji elektronicznej.</w:t>
      </w:r>
    </w:p>
    <w:p w14:paraId="2D4C6158"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 xml:space="preserve">Zamawiający nie przewiduje złożenia oferty w postaci katalogów elektronicznych. </w:t>
      </w:r>
    </w:p>
    <w:p w14:paraId="663F2A2F"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prowadzi postępowania w celu zawarcia umowy ramowej.</w:t>
      </w:r>
    </w:p>
    <w:p w14:paraId="20423647"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lastRenderedPageBreak/>
        <w:t>Zamawiający nie zastrzega możliwości ubiegania się o udzielenie zamówienia wyłącznie przez Wykonawców, o których mowa w art. 94 PZP</w:t>
      </w:r>
      <w:r w:rsidR="00BC3D71" w:rsidRPr="00703567">
        <w:rPr>
          <w:rFonts w:ascii="Cambria" w:hAnsi="Cambria" w:cstheme="majorHAnsi"/>
          <w:sz w:val="24"/>
          <w:szCs w:val="24"/>
        </w:rPr>
        <w:t>,</w:t>
      </w:r>
      <w:r w:rsidRPr="00703567">
        <w:rPr>
          <w:rFonts w:ascii="Cambria" w:hAnsi="Cambria" w:cstheme="majorHAnsi"/>
          <w:sz w:val="24"/>
          <w:szCs w:val="24"/>
        </w:rPr>
        <w:t xml:space="preserve"> </w:t>
      </w:r>
      <w:r w:rsidRPr="00703567">
        <w:rPr>
          <w:rFonts w:ascii="Cambria" w:hAnsi="Cambria"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3F4783C0" w:rsidR="00F6350E" w:rsidRPr="00703567" w:rsidRDefault="00F6350E" w:rsidP="00FC639B">
      <w:pPr>
        <w:pStyle w:val="Akapitzlist"/>
        <w:numPr>
          <w:ilvl w:val="0"/>
          <w:numId w:val="19"/>
        </w:numPr>
        <w:spacing w:line="271" w:lineRule="auto"/>
        <w:ind w:left="284" w:hanging="284"/>
        <w:rPr>
          <w:rFonts w:ascii="Cambria" w:hAnsi="Cambria" w:cstheme="majorHAnsi"/>
          <w:sz w:val="24"/>
          <w:szCs w:val="24"/>
        </w:rPr>
      </w:pPr>
      <w:r w:rsidRPr="00703567">
        <w:rPr>
          <w:rFonts w:ascii="Cambria" w:hAnsi="Cambria" w:cstheme="majorHAnsi"/>
          <w:sz w:val="24"/>
          <w:szCs w:val="24"/>
        </w:rPr>
        <w:t xml:space="preserve">Zamawiający nie stawia wymogu w zakresie zatrudnienia przez wykonawcę osób, </w:t>
      </w:r>
      <w:r w:rsidR="00BD6EDD">
        <w:rPr>
          <w:rFonts w:ascii="Cambria" w:hAnsi="Cambria" w:cstheme="majorHAnsi"/>
          <w:sz w:val="24"/>
          <w:szCs w:val="24"/>
        </w:rPr>
        <w:t xml:space="preserve">                   </w:t>
      </w:r>
      <w:r w:rsidRPr="00703567">
        <w:rPr>
          <w:rFonts w:ascii="Cambria" w:hAnsi="Cambria" w:cstheme="majorHAnsi"/>
          <w:sz w:val="24"/>
          <w:szCs w:val="24"/>
        </w:rPr>
        <w:t>o których mowa w art. 96 ust. 2 pkt 2 ustawy.</w:t>
      </w:r>
    </w:p>
    <w:p w14:paraId="05A2E522" w14:textId="1DBE3322" w:rsidR="005C5C92" w:rsidRPr="00703567" w:rsidRDefault="00AD1A4E" w:rsidP="00FC639B">
      <w:pPr>
        <w:spacing w:line="271" w:lineRule="auto"/>
        <w:ind w:left="284" w:hanging="284"/>
        <w:jc w:val="both"/>
        <w:rPr>
          <w:rFonts w:ascii="Cambria" w:hAnsi="Cambria" w:cstheme="majorHAnsi"/>
          <w:sz w:val="24"/>
          <w:szCs w:val="24"/>
        </w:rPr>
      </w:pPr>
      <w:r w:rsidRPr="00703567">
        <w:rPr>
          <w:rFonts w:ascii="Cambria" w:hAnsi="Cambria" w:cstheme="majorHAnsi"/>
          <w:b/>
          <w:sz w:val="24"/>
          <w:szCs w:val="24"/>
        </w:rPr>
        <w:t>9.</w:t>
      </w:r>
      <w:r w:rsidR="00AB2A92" w:rsidRPr="00703567">
        <w:rPr>
          <w:rFonts w:ascii="Cambria" w:hAnsi="Cambria" w:cstheme="majorHAnsi"/>
          <w:bCs/>
          <w:sz w:val="24"/>
          <w:szCs w:val="24"/>
        </w:rPr>
        <w:t xml:space="preserve"> </w:t>
      </w:r>
      <w:r w:rsidR="008A57EA" w:rsidRPr="00703567">
        <w:rPr>
          <w:rFonts w:ascii="Cambria" w:hAnsi="Cambria" w:cstheme="majorHAnsi"/>
          <w:bCs/>
          <w:sz w:val="24"/>
          <w:szCs w:val="24"/>
        </w:rPr>
        <w:t xml:space="preserve">Zamawiający </w:t>
      </w:r>
      <w:r w:rsidR="008A57EA" w:rsidRPr="00703567">
        <w:rPr>
          <w:rFonts w:ascii="Cambria" w:hAnsi="Cambria" w:cstheme="majorHAnsi"/>
          <w:b/>
          <w:sz w:val="24"/>
          <w:szCs w:val="24"/>
        </w:rPr>
        <w:t>nie stawia</w:t>
      </w:r>
      <w:r w:rsidR="008A57EA" w:rsidRPr="00703567">
        <w:rPr>
          <w:rFonts w:ascii="Cambria" w:hAnsi="Cambria" w:cstheme="majorHAnsi"/>
          <w:bCs/>
          <w:sz w:val="24"/>
          <w:szCs w:val="24"/>
        </w:rPr>
        <w:t xml:space="preserve"> wymogu w zakresie zatrudnienia przez wykonawcę lub podwykonawcę na podstawie stosunku pracy osób wykonujących czynności </w:t>
      </w:r>
      <w:r w:rsidR="00BD6EDD">
        <w:rPr>
          <w:rFonts w:ascii="Cambria" w:hAnsi="Cambria" w:cstheme="majorHAnsi"/>
          <w:bCs/>
          <w:sz w:val="24"/>
          <w:szCs w:val="24"/>
        </w:rPr>
        <w:t xml:space="preserve">                                           </w:t>
      </w:r>
      <w:r w:rsidR="008A57EA" w:rsidRPr="00703567">
        <w:rPr>
          <w:rFonts w:ascii="Cambria" w:hAnsi="Cambria" w:cstheme="majorHAnsi"/>
          <w:bCs/>
          <w:sz w:val="24"/>
          <w:szCs w:val="24"/>
        </w:rPr>
        <w:t>w zakresie realizacji zamówienia</w:t>
      </w:r>
      <w:r w:rsidR="00953B3B" w:rsidRPr="00703567">
        <w:rPr>
          <w:rFonts w:ascii="Cambria" w:hAnsi="Cambria" w:cstheme="majorHAnsi"/>
          <w:sz w:val="24"/>
          <w:szCs w:val="24"/>
        </w:rPr>
        <w:t xml:space="preserve">. </w:t>
      </w:r>
    </w:p>
    <w:p w14:paraId="553D0D03" w14:textId="1F5ADF76" w:rsidR="00701945" w:rsidRPr="00703567" w:rsidRDefault="00AD1A4E" w:rsidP="00FC639B">
      <w:pPr>
        <w:spacing w:line="271" w:lineRule="auto"/>
        <w:ind w:left="425" w:hanging="425"/>
        <w:jc w:val="both"/>
        <w:rPr>
          <w:rFonts w:ascii="Cambria" w:hAnsi="Cambria" w:cstheme="majorHAnsi"/>
          <w:sz w:val="24"/>
          <w:szCs w:val="24"/>
        </w:rPr>
      </w:pPr>
      <w:r w:rsidRPr="00703567">
        <w:rPr>
          <w:rFonts w:ascii="Cambria" w:hAnsi="Cambria" w:cstheme="majorHAnsi"/>
          <w:b/>
          <w:bCs/>
          <w:sz w:val="24"/>
          <w:szCs w:val="24"/>
        </w:rPr>
        <w:t>10.</w:t>
      </w:r>
      <w:r w:rsidRPr="00703567">
        <w:rPr>
          <w:rFonts w:ascii="Cambria" w:hAnsi="Cambria" w:cstheme="majorHAnsi"/>
          <w:sz w:val="24"/>
          <w:szCs w:val="24"/>
        </w:rPr>
        <w:tab/>
      </w:r>
      <w:r w:rsidR="00444630" w:rsidRPr="00703567">
        <w:rPr>
          <w:rFonts w:ascii="Cambria" w:hAnsi="Cambria" w:cstheme="majorHAnsi"/>
          <w:sz w:val="24"/>
          <w:szCs w:val="24"/>
        </w:rPr>
        <w:t xml:space="preserve">Zamawiający nie stawia wymogu w zakresie zatrudnienia przez wykonawcę osób, </w:t>
      </w:r>
      <w:r w:rsidR="00BD6EDD">
        <w:rPr>
          <w:rFonts w:ascii="Cambria" w:hAnsi="Cambria" w:cstheme="majorHAnsi"/>
          <w:sz w:val="24"/>
          <w:szCs w:val="24"/>
        </w:rPr>
        <w:t xml:space="preserve">                   </w:t>
      </w:r>
      <w:r w:rsidR="00444630" w:rsidRPr="00703567">
        <w:rPr>
          <w:rFonts w:ascii="Cambria" w:hAnsi="Cambria" w:cstheme="majorHAnsi"/>
          <w:sz w:val="24"/>
          <w:szCs w:val="24"/>
        </w:rPr>
        <w:t>o których mowa w art. 96 ust. 2 pkt 2 ustawy.</w:t>
      </w:r>
    </w:p>
    <w:p w14:paraId="222906C1" w14:textId="77777777" w:rsidR="00701945" w:rsidRPr="00703567" w:rsidRDefault="00AD1A4E" w:rsidP="00FC639B">
      <w:pPr>
        <w:spacing w:line="271" w:lineRule="auto"/>
        <w:ind w:left="426" w:hanging="426"/>
        <w:jc w:val="both"/>
        <w:rPr>
          <w:rFonts w:ascii="Cambria" w:hAnsi="Cambria" w:cstheme="majorHAnsi"/>
          <w:sz w:val="24"/>
          <w:szCs w:val="24"/>
        </w:rPr>
      </w:pPr>
      <w:r w:rsidRPr="00703567">
        <w:rPr>
          <w:rFonts w:ascii="Cambria" w:hAnsi="Cambria" w:cstheme="majorHAnsi"/>
          <w:b/>
          <w:bCs/>
          <w:sz w:val="24"/>
          <w:szCs w:val="24"/>
        </w:rPr>
        <w:t>11.</w:t>
      </w:r>
      <w:r w:rsidRPr="00703567">
        <w:rPr>
          <w:rFonts w:ascii="Cambria" w:hAnsi="Cambria" w:cstheme="majorHAnsi"/>
          <w:sz w:val="24"/>
          <w:szCs w:val="24"/>
        </w:rPr>
        <w:tab/>
      </w:r>
      <w:r w:rsidR="00701945" w:rsidRPr="00703567">
        <w:rPr>
          <w:rFonts w:ascii="Cambria" w:hAnsi="Cambria" w:cstheme="majorHAnsi"/>
          <w:bCs/>
          <w:sz w:val="24"/>
          <w:szCs w:val="24"/>
          <w:lang w:eastAsia="en-US"/>
        </w:rPr>
        <w:t>Zaliczki na poczet udzielenia zamówienia</w:t>
      </w:r>
      <w:r w:rsidR="001024BD" w:rsidRPr="00703567">
        <w:rPr>
          <w:rFonts w:ascii="Cambria" w:hAnsi="Cambria" w:cstheme="majorHAnsi"/>
          <w:bCs/>
          <w:sz w:val="24"/>
          <w:szCs w:val="24"/>
          <w:lang w:eastAsia="en-US"/>
        </w:rPr>
        <w:t>:</w:t>
      </w:r>
    </w:p>
    <w:p w14:paraId="1AF4EBB6" w14:textId="698DA0C3" w:rsidR="00701945" w:rsidRPr="00703567" w:rsidRDefault="00701945" w:rsidP="00FC639B">
      <w:pPr>
        <w:spacing w:line="271" w:lineRule="auto"/>
        <w:ind w:left="425"/>
        <w:contextualSpacing/>
        <w:jc w:val="both"/>
        <w:rPr>
          <w:rFonts w:ascii="Cambria" w:hAnsi="Cambria" w:cstheme="majorHAnsi"/>
          <w:sz w:val="24"/>
          <w:szCs w:val="24"/>
          <w:lang w:eastAsia="en-US"/>
        </w:rPr>
      </w:pPr>
      <w:r w:rsidRPr="00703567">
        <w:rPr>
          <w:rFonts w:ascii="Cambria" w:hAnsi="Cambria" w:cstheme="majorHAnsi"/>
          <w:sz w:val="24"/>
          <w:szCs w:val="24"/>
          <w:lang w:eastAsia="en-US"/>
        </w:rPr>
        <w:t xml:space="preserve">Zamawiający </w:t>
      </w:r>
      <w:r w:rsidR="001452F6" w:rsidRPr="00703567">
        <w:rPr>
          <w:rFonts w:ascii="Cambria" w:hAnsi="Cambria" w:cstheme="majorHAnsi"/>
          <w:sz w:val="24"/>
          <w:szCs w:val="24"/>
          <w:lang w:eastAsia="en-US"/>
        </w:rPr>
        <w:t xml:space="preserve">nie </w:t>
      </w:r>
      <w:r w:rsidRPr="00703567">
        <w:rPr>
          <w:rFonts w:ascii="Cambria" w:hAnsi="Cambria" w:cstheme="majorHAnsi"/>
          <w:sz w:val="24"/>
          <w:szCs w:val="24"/>
          <w:lang w:eastAsia="en-US"/>
        </w:rPr>
        <w:t>przewiduje udzieleni</w:t>
      </w:r>
      <w:r w:rsidR="001452F6" w:rsidRPr="00703567">
        <w:rPr>
          <w:rFonts w:ascii="Cambria" w:hAnsi="Cambria" w:cstheme="majorHAnsi"/>
          <w:sz w:val="24"/>
          <w:szCs w:val="24"/>
          <w:lang w:eastAsia="en-US"/>
        </w:rPr>
        <w:t>a</w:t>
      </w:r>
      <w:r w:rsidRPr="00703567">
        <w:rPr>
          <w:rFonts w:ascii="Cambria" w:hAnsi="Cambria" w:cstheme="majorHAnsi"/>
          <w:sz w:val="24"/>
          <w:szCs w:val="24"/>
          <w:lang w:eastAsia="en-US"/>
        </w:rPr>
        <w:t xml:space="preserve"> zaliczek na poczet wykonania zamówienia</w:t>
      </w:r>
      <w:r w:rsidR="00365891" w:rsidRPr="00703567">
        <w:rPr>
          <w:rFonts w:ascii="Cambria" w:hAnsi="Cambria" w:cstheme="majorHAnsi"/>
          <w:sz w:val="24"/>
          <w:szCs w:val="24"/>
          <w:lang w:eastAsia="en-US"/>
        </w:rPr>
        <w:t>.</w:t>
      </w:r>
    </w:p>
    <w:p w14:paraId="556E9925" w14:textId="52DA1374" w:rsidR="00FC6037" w:rsidRDefault="00FA77C1" w:rsidP="00C67432">
      <w:pPr>
        <w:pStyle w:val="Nagwek2"/>
        <w:spacing w:before="240" w:after="240"/>
        <w:jc w:val="both"/>
        <w:rPr>
          <w:rFonts w:ascii="Cambria" w:hAnsi="Cambria" w:cstheme="majorHAnsi"/>
        </w:rPr>
      </w:pPr>
      <w:bookmarkStart w:id="8" w:name="_Toc119320069"/>
      <w:r w:rsidRPr="00187AE0">
        <w:rPr>
          <w:rFonts w:ascii="Cambria" w:hAnsi="Cambria" w:cstheme="majorHAnsi"/>
        </w:rPr>
        <w:t>IV. Opis przedmiotu zamówienia</w:t>
      </w:r>
      <w:r w:rsidR="006B3BA7" w:rsidRPr="00187AE0">
        <w:rPr>
          <w:rFonts w:ascii="Cambria" w:hAnsi="Cambria" w:cstheme="majorHAnsi"/>
        </w:rPr>
        <w:t xml:space="preserve"> oraz p</w:t>
      </w:r>
      <w:r w:rsidR="008944D5" w:rsidRPr="00187AE0">
        <w:rPr>
          <w:rFonts w:ascii="Cambria" w:hAnsi="Cambria" w:cstheme="majorHAnsi"/>
        </w:rPr>
        <w:t>rzed</w:t>
      </w:r>
      <w:r w:rsidR="006B3BA7" w:rsidRPr="00187AE0">
        <w:rPr>
          <w:rFonts w:ascii="Cambria" w:hAnsi="Cambria" w:cstheme="majorHAnsi"/>
        </w:rPr>
        <w:t>miotowe środki dowodowe</w:t>
      </w:r>
      <w:bookmarkEnd w:id="8"/>
    </w:p>
    <w:p w14:paraId="2AEDD757" w14:textId="2FF6D725" w:rsidR="00F23028" w:rsidRPr="00F23028" w:rsidRDefault="00F23028">
      <w:pPr>
        <w:pStyle w:val="Akapitzlist"/>
        <w:numPr>
          <w:ilvl w:val="0"/>
          <w:numId w:val="60"/>
        </w:numPr>
        <w:spacing w:line="312" w:lineRule="auto"/>
        <w:ind w:left="357" w:hanging="357"/>
        <w:jc w:val="both"/>
        <w:rPr>
          <w:rFonts w:ascii="Cambria" w:eastAsia="Times New Roman" w:hAnsi="Cambria"/>
          <w:sz w:val="24"/>
          <w:szCs w:val="24"/>
          <w:lang w:eastAsia="en-US"/>
        </w:rPr>
      </w:pPr>
      <w:r w:rsidRPr="00F23028">
        <w:rPr>
          <w:rFonts w:ascii="Cambria" w:hAnsi="Cambria"/>
          <w:sz w:val="24"/>
          <w:szCs w:val="24"/>
        </w:rPr>
        <w:t xml:space="preserve">Przedmiotem zamówienia </w:t>
      </w:r>
      <w:r w:rsidRPr="00F23028">
        <w:rPr>
          <w:rFonts w:ascii="Cambria" w:eastAsia="Times New Roman" w:hAnsi="Cambria"/>
          <w:sz w:val="24"/>
          <w:szCs w:val="24"/>
          <w:lang w:eastAsia="en-US"/>
        </w:rPr>
        <w:t xml:space="preserve">jest </w:t>
      </w:r>
      <w:r w:rsidRPr="00F23028">
        <w:rPr>
          <w:rFonts w:ascii="Cambria" w:eastAsia="Times New Roman" w:hAnsi="Cambria"/>
          <w:b/>
          <w:bCs/>
          <w:sz w:val="24"/>
          <w:szCs w:val="24"/>
          <w:lang w:eastAsia="en-US"/>
        </w:rPr>
        <w:t>sukcesywna dostawa materiałów opatrunkowych dla Samodzielnego Wojewódzkiego Zespołu Publicznych Zakładów Psychiatrycznej Opieki Zdrowotnej w Warszawie przy ul. Nowowiejskiej 27</w:t>
      </w:r>
      <w:r w:rsidRPr="00F23028">
        <w:rPr>
          <w:rFonts w:ascii="Cambria" w:eastAsia="Times New Roman" w:hAnsi="Cambria"/>
          <w:sz w:val="24"/>
          <w:szCs w:val="24"/>
          <w:lang w:eastAsia="en-US"/>
        </w:rPr>
        <w:t xml:space="preserve"> </w:t>
      </w:r>
      <w:r w:rsidR="00777C85">
        <w:rPr>
          <w:rFonts w:ascii="Cambria" w:eastAsia="Times New Roman" w:hAnsi="Cambria"/>
          <w:sz w:val="24"/>
          <w:szCs w:val="24"/>
          <w:lang w:eastAsia="en-US"/>
        </w:rPr>
        <w:t xml:space="preserve">                      </w:t>
      </w:r>
      <w:r w:rsidRPr="00F23028">
        <w:rPr>
          <w:rFonts w:ascii="Cambria" w:eastAsia="Times New Roman" w:hAnsi="Cambria"/>
          <w:sz w:val="24"/>
          <w:szCs w:val="24"/>
          <w:lang w:eastAsia="en-US"/>
        </w:rPr>
        <w:t>w ilościach i asortymencie, który został szczegółowo określony w załączniku nr 2 do SWZ Formularz asortymentowo - cenowy (opis przedmiotu zamówienia).</w:t>
      </w:r>
    </w:p>
    <w:p w14:paraId="016AFF33" w14:textId="77777777" w:rsidR="00F23028" w:rsidRPr="00F23028" w:rsidRDefault="00F23028" w:rsidP="004D01BC">
      <w:pPr>
        <w:spacing w:line="312" w:lineRule="auto"/>
        <w:ind w:left="426" w:hanging="426"/>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1) Szczegółowe wymagania związane z realizacją przedmiotu zamówienia przedstawiają się następująco:</w:t>
      </w:r>
    </w:p>
    <w:p w14:paraId="00CCEBCC" w14:textId="77777777"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 xml:space="preserve">Wykonawca zobowiązuje się wykonać przedmiot zamówienia zgodnie ze wszystkimi wymaganiami Zamawiającego wskazanymi w niniejszej SWZ. </w:t>
      </w:r>
    </w:p>
    <w:p w14:paraId="507EA14A" w14:textId="77777777"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 xml:space="preserve"> Dostawy materiałów opatrunkowych będą odbywały się sukcesywnie w godz. 9:00 – 14:00, zgodnie z zamówieniami składanymi przez Zamawiającego telefonicznie lub drogą elektroniczną.</w:t>
      </w:r>
    </w:p>
    <w:p w14:paraId="24FE715B" w14:textId="77777777"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Zamawiający w zleceniu wskaże zamawiane produkty oraz ich ilość.</w:t>
      </w:r>
    </w:p>
    <w:p w14:paraId="504F76A4" w14:textId="01AE5B02"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 xml:space="preserve"> Miejscem dostaw będą pomieszczenia apteki w siedzibie Zamawiającego </w:t>
      </w:r>
      <w:r w:rsidR="00777C85">
        <w:rPr>
          <w:rFonts w:ascii="Cambria" w:eastAsia="Times New Roman" w:hAnsi="Cambria"/>
          <w:sz w:val="24"/>
          <w:szCs w:val="24"/>
          <w:lang w:eastAsia="en-US"/>
        </w:rPr>
        <w:t xml:space="preserve">                               </w:t>
      </w:r>
      <w:r w:rsidRPr="00F23028">
        <w:rPr>
          <w:rFonts w:ascii="Cambria" w:eastAsia="Times New Roman" w:hAnsi="Cambria"/>
          <w:sz w:val="24"/>
          <w:szCs w:val="24"/>
          <w:lang w:eastAsia="en-US"/>
        </w:rPr>
        <w:t>w Warszawie przy ul. Nowowiejskiej 27.</w:t>
      </w:r>
    </w:p>
    <w:p w14:paraId="13874F77" w14:textId="77777777"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Wykonawca zobowiązuje się dostarczyć zamawiany asortyment do pomieszczeń apteki w siedzibie Zamawiającego, w terminie określonym przez Wykonawcę w ofercie, który nie może być dłuższy niż 4 dni robocze. Dni robocze oznaczają dni od poniedziałku do piątku  z wyłączeniem dni ustawowo wolnych od pracy.</w:t>
      </w:r>
    </w:p>
    <w:p w14:paraId="4900528F" w14:textId="77777777" w:rsidR="00F23028" w:rsidRPr="00F23028" w:rsidRDefault="00F23028">
      <w:pPr>
        <w:numPr>
          <w:ilvl w:val="0"/>
          <w:numId w:val="61"/>
        </w:numPr>
        <w:spacing w:line="312" w:lineRule="auto"/>
        <w:ind w:hanging="294"/>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 xml:space="preserve">Rozliczenia pomiędzy Zamawiającym, a Wykonawcą będą następowały po każdym prawidłowo zrealizowanym zleceniu, według cen jednostkowych </w:t>
      </w:r>
      <w:r w:rsidRPr="00F23028">
        <w:rPr>
          <w:rFonts w:ascii="Cambria" w:eastAsia="Times New Roman" w:hAnsi="Cambria"/>
          <w:sz w:val="24"/>
          <w:szCs w:val="24"/>
          <w:lang w:eastAsia="en-US"/>
        </w:rPr>
        <w:lastRenderedPageBreak/>
        <w:t>przedstawionych w ofercie Wykonawcy, na podstawie faktycznie zrealizowanych dostaw.</w:t>
      </w:r>
    </w:p>
    <w:p w14:paraId="2C6C18FC" w14:textId="77777777"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Wykonawca na ryzyko i koszt własny winien dostarczyć przedmiot zamówienia do Zamawiającego.</w:t>
      </w:r>
    </w:p>
    <w:p w14:paraId="4A0737A4" w14:textId="77777777" w:rsidR="00F23028" w:rsidRPr="00F23028" w:rsidRDefault="00F23028">
      <w:pPr>
        <w:numPr>
          <w:ilvl w:val="0"/>
          <w:numId w:val="61"/>
        </w:numPr>
        <w:spacing w:line="312" w:lineRule="auto"/>
        <w:ind w:hanging="294"/>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 xml:space="preserve">Wykonawca zobowiązany jest do wypełnienia, podpisania i złożenia wraz z ofertą formularza asortymentowo - cenowego (opisu przedmiotu zamówienia) dla wybranego lub wybranych części, sporządzonego zgodnie z treścią </w:t>
      </w:r>
      <w:r w:rsidRPr="00F23028">
        <w:rPr>
          <w:rFonts w:ascii="Cambria" w:eastAsia="Times New Roman" w:hAnsi="Cambria"/>
          <w:b/>
          <w:bCs/>
          <w:sz w:val="24"/>
          <w:szCs w:val="24"/>
          <w:lang w:eastAsia="en-US"/>
        </w:rPr>
        <w:t xml:space="preserve">załącznika nr 2 do SWZ.  </w:t>
      </w:r>
      <w:r w:rsidRPr="00F23028">
        <w:rPr>
          <w:rFonts w:ascii="Cambria" w:eastAsia="Times New Roman" w:hAnsi="Cambria"/>
          <w:sz w:val="24"/>
          <w:szCs w:val="24"/>
          <w:lang w:eastAsia="en-US"/>
        </w:rPr>
        <w:t xml:space="preserve">Ww. formularz będzie stanowił załącznik nr 2 do umowy zawartej z Wykonawcą, którego oferta zostanie wybrana jako najkorzystniejsza w danej części zamówienia. </w:t>
      </w:r>
    </w:p>
    <w:p w14:paraId="11EE5BFB" w14:textId="77777777"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Oznakowanie dostarczonych materiałów, instrukcje użytkowania, opis wyrobu, etykiety (oryginalne) muszą być sporządzone w języku polskim.</w:t>
      </w:r>
    </w:p>
    <w:p w14:paraId="004B7804" w14:textId="77777777" w:rsidR="00F23028" w:rsidRPr="00F23028" w:rsidRDefault="00F23028">
      <w:pPr>
        <w:numPr>
          <w:ilvl w:val="0"/>
          <w:numId w:val="61"/>
        </w:numPr>
        <w:spacing w:line="312" w:lineRule="auto"/>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Zamawiający zastrzega sobie prawo do niewykorzystania całego asortymentu wskazanego w ofercie Wykonawcy. Zamawiający dopuszcza niezrealizowanie umowy w części do 20%.</w:t>
      </w:r>
    </w:p>
    <w:p w14:paraId="6A47DE09" w14:textId="77777777" w:rsidR="00F23028" w:rsidRPr="00F23028" w:rsidRDefault="00F23028">
      <w:pPr>
        <w:numPr>
          <w:ilvl w:val="0"/>
          <w:numId w:val="61"/>
        </w:numPr>
        <w:spacing w:line="312" w:lineRule="auto"/>
        <w:ind w:left="714" w:hanging="357"/>
        <w:contextualSpacing/>
        <w:jc w:val="both"/>
        <w:rPr>
          <w:rFonts w:ascii="Cambria" w:eastAsia="Times New Roman" w:hAnsi="Cambria"/>
          <w:sz w:val="24"/>
          <w:szCs w:val="24"/>
          <w:lang w:eastAsia="en-US"/>
        </w:rPr>
      </w:pPr>
      <w:r w:rsidRPr="00F23028">
        <w:rPr>
          <w:rFonts w:ascii="Cambria" w:eastAsia="Times New Roman" w:hAnsi="Cambria"/>
          <w:sz w:val="24"/>
          <w:szCs w:val="24"/>
          <w:lang w:eastAsia="en-US"/>
        </w:rPr>
        <w:t>Wykonawca zobowiązany jest złożyć ofertę na całość danej/danych, wybranej/wybranych przez siebie części z uwzględnieniem wszystkich pozycji danej części.</w:t>
      </w:r>
    </w:p>
    <w:p w14:paraId="621DDC08" w14:textId="77777777" w:rsidR="00F23028" w:rsidRPr="00F23028" w:rsidRDefault="00F23028">
      <w:pPr>
        <w:pStyle w:val="Akapitzlist"/>
        <w:numPr>
          <w:ilvl w:val="0"/>
          <w:numId w:val="60"/>
        </w:numPr>
        <w:spacing w:line="312" w:lineRule="auto"/>
        <w:jc w:val="both"/>
        <w:rPr>
          <w:rFonts w:ascii="Cambria" w:hAnsi="Cambria"/>
          <w:b/>
          <w:bCs/>
          <w:sz w:val="24"/>
          <w:szCs w:val="24"/>
        </w:rPr>
      </w:pPr>
      <w:r w:rsidRPr="00F23028">
        <w:rPr>
          <w:rFonts w:ascii="Cambria" w:hAnsi="Cambria"/>
          <w:b/>
          <w:bCs/>
          <w:sz w:val="24"/>
          <w:szCs w:val="24"/>
        </w:rPr>
        <w:t xml:space="preserve">Wspólny Słownik Zamówień CPV: </w:t>
      </w:r>
    </w:p>
    <w:p w14:paraId="5CF7851D" w14:textId="77777777" w:rsidR="00083187" w:rsidRPr="00083187" w:rsidRDefault="00083187" w:rsidP="007C447B">
      <w:pPr>
        <w:pStyle w:val="Standard"/>
        <w:tabs>
          <w:tab w:val="left" w:pos="1701"/>
        </w:tabs>
        <w:spacing w:line="288" w:lineRule="auto"/>
        <w:ind w:left="426" w:right="-57"/>
        <w:jc w:val="both"/>
        <w:rPr>
          <w:rFonts w:ascii="Cambria" w:hAnsi="Cambria" w:cs="Arial"/>
          <w:b/>
          <w:bCs/>
          <w:kern w:val="3"/>
          <w:lang w:eastAsia="zh-CN"/>
        </w:rPr>
      </w:pPr>
      <w:r w:rsidRPr="00083187">
        <w:rPr>
          <w:rFonts w:ascii="Cambria" w:hAnsi="Cambria" w:cs="Arial"/>
          <w:b/>
          <w:bCs/>
          <w:kern w:val="3"/>
          <w:lang w:eastAsia="zh-CN"/>
        </w:rPr>
        <w:t>Część nr 1:</w:t>
      </w:r>
    </w:p>
    <w:p w14:paraId="1EBA8FD1" w14:textId="6B14CBFE"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33141000-0</w:t>
      </w:r>
      <w:r>
        <w:rPr>
          <w:rFonts w:ascii="Cambria" w:hAnsi="Cambria" w:cs="Arial"/>
          <w:kern w:val="3"/>
          <w:lang w:eastAsia="zh-CN"/>
        </w:rPr>
        <w:t xml:space="preserve">  </w:t>
      </w:r>
      <w:r w:rsidRPr="00083187">
        <w:rPr>
          <w:rFonts w:ascii="Cambria" w:hAnsi="Cambria" w:cs="Arial"/>
          <w:kern w:val="3"/>
          <w:lang w:eastAsia="zh-CN"/>
        </w:rPr>
        <w:t xml:space="preserve">Jednorazowe, </w:t>
      </w:r>
      <w:proofErr w:type="spellStart"/>
      <w:r w:rsidRPr="00083187">
        <w:rPr>
          <w:rFonts w:ascii="Cambria" w:hAnsi="Cambria" w:cs="Arial"/>
          <w:kern w:val="3"/>
          <w:lang w:eastAsia="zh-CN"/>
        </w:rPr>
        <w:t>niechemiczne</w:t>
      </w:r>
      <w:proofErr w:type="spellEnd"/>
      <w:r w:rsidRPr="00083187">
        <w:rPr>
          <w:rFonts w:ascii="Cambria" w:hAnsi="Cambria" w:cs="Arial"/>
          <w:kern w:val="3"/>
          <w:lang w:eastAsia="zh-CN"/>
        </w:rPr>
        <w:t xml:space="preserve"> artykuły medyczne i hematologiczne.</w:t>
      </w:r>
    </w:p>
    <w:p w14:paraId="762BF613" w14:textId="7A640B5C"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33141112-8</w:t>
      </w:r>
      <w:r>
        <w:rPr>
          <w:rFonts w:ascii="Cambria" w:hAnsi="Cambria" w:cs="Arial"/>
          <w:kern w:val="3"/>
          <w:lang w:eastAsia="zh-CN"/>
        </w:rPr>
        <w:t xml:space="preserve">  </w:t>
      </w:r>
      <w:r w:rsidRPr="00083187">
        <w:rPr>
          <w:rFonts w:ascii="Cambria" w:hAnsi="Cambria" w:cs="Arial"/>
          <w:kern w:val="3"/>
          <w:lang w:eastAsia="zh-CN"/>
        </w:rPr>
        <w:t>Plastry</w:t>
      </w:r>
    </w:p>
    <w:p w14:paraId="0F8C3D1A" w14:textId="77777777"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33141114-2  Gaza medyczna</w:t>
      </w:r>
    </w:p>
    <w:p w14:paraId="1210CE36" w14:textId="77777777"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33141115-9  Wata medyczna</w:t>
      </w:r>
    </w:p>
    <w:p w14:paraId="29C3B733" w14:textId="77777777" w:rsidR="00083187" w:rsidRPr="00083187" w:rsidRDefault="00083187" w:rsidP="007C447B">
      <w:pPr>
        <w:pStyle w:val="Standard"/>
        <w:tabs>
          <w:tab w:val="left" w:pos="1701"/>
        </w:tabs>
        <w:spacing w:line="288" w:lineRule="auto"/>
        <w:ind w:left="426" w:right="-57"/>
        <w:jc w:val="both"/>
        <w:rPr>
          <w:rFonts w:ascii="Cambria" w:hAnsi="Cambria" w:cs="Arial"/>
          <w:b/>
          <w:bCs/>
          <w:kern w:val="3"/>
          <w:lang w:eastAsia="zh-CN"/>
        </w:rPr>
      </w:pPr>
      <w:r w:rsidRPr="00083187">
        <w:rPr>
          <w:rFonts w:ascii="Cambria" w:hAnsi="Cambria" w:cs="Arial"/>
          <w:b/>
          <w:bCs/>
          <w:kern w:val="3"/>
          <w:lang w:eastAsia="zh-CN"/>
        </w:rPr>
        <w:t>Część nr 2:</w:t>
      </w:r>
    </w:p>
    <w:p w14:paraId="5457E13D" w14:textId="6590BEF7"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33141000-0</w:t>
      </w:r>
      <w:r>
        <w:rPr>
          <w:rFonts w:ascii="Cambria" w:hAnsi="Cambria" w:cs="Arial"/>
          <w:kern w:val="3"/>
          <w:lang w:eastAsia="zh-CN"/>
        </w:rPr>
        <w:t xml:space="preserve">  </w:t>
      </w:r>
      <w:r w:rsidRPr="00083187">
        <w:rPr>
          <w:rFonts w:ascii="Cambria" w:hAnsi="Cambria" w:cs="Arial"/>
          <w:kern w:val="3"/>
          <w:lang w:eastAsia="zh-CN"/>
        </w:rPr>
        <w:t xml:space="preserve">Jednorazowe, </w:t>
      </w:r>
      <w:proofErr w:type="spellStart"/>
      <w:r w:rsidRPr="00083187">
        <w:rPr>
          <w:rFonts w:ascii="Cambria" w:hAnsi="Cambria" w:cs="Arial"/>
          <w:kern w:val="3"/>
          <w:lang w:eastAsia="zh-CN"/>
        </w:rPr>
        <w:t>niechemiczne</w:t>
      </w:r>
      <w:proofErr w:type="spellEnd"/>
      <w:r w:rsidRPr="00083187">
        <w:rPr>
          <w:rFonts w:ascii="Cambria" w:hAnsi="Cambria" w:cs="Arial"/>
          <w:kern w:val="3"/>
          <w:lang w:eastAsia="zh-CN"/>
        </w:rPr>
        <w:t xml:space="preserve"> artykuły medyczne i hematologiczne.</w:t>
      </w:r>
    </w:p>
    <w:p w14:paraId="4A68C677" w14:textId="1A9F1FB9"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 xml:space="preserve">33770000-8 </w:t>
      </w:r>
      <w:r>
        <w:rPr>
          <w:rFonts w:ascii="Cambria" w:hAnsi="Cambria" w:cs="Arial"/>
          <w:kern w:val="3"/>
          <w:lang w:eastAsia="zh-CN"/>
        </w:rPr>
        <w:t xml:space="preserve"> </w:t>
      </w:r>
      <w:r w:rsidRPr="00083187">
        <w:rPr>
          <w:rFonts w:ascii="Cambria" w:hAnsi="Cambria" w:cs="Arial"/>
          <w:kern w:val="3"/>
          <w:lang w:eastAsia="zh-CN"/>
        </w:rPr>
        <w:t>Artykuły higieniczne z papieru</w:t>
      </w:r>
    </w:p>
    <w:p w14:paraId="05E72C77" w14:textId="464EF92C" w:rsidR="00083187" w:rsidRPr="00083187" w:rsidRDefault="00083187" w:rsidP="007C447B">
      <w:pPr>
        <w:pStyle w:val="Standard"/>
        <w:tabs>
          <w:tab w:val="left" w:pos="1701"/>
        </w:tabs>
        <w:spacing w:line="288" w:lineRule="auto"/>
        <w:ind w:left="426" w:right="-57"/>
        <w:jc w:val="both"/>
        <w:rPr>
          <w:rFonts w:ascii="Cambria" w:hAnsi="Cambria" w:cs="Arial"/>
          <w:b/>
          <w:bCs/>
          <w:kern w:val="3"/>
          <w:lang w:eastAsia="zh-CN"/>
        </w:rPr>
      </w:pPr>
      <w:r w:rsidRPr="00083187">
        <w:rPr>
          <w:rFonts w:ascii="Cambria" w:hAnsi="Cambria" w:cs="Arial"/>
          <w:b/>
          <w:bCs/>
          <w:kern w:val="3"/>
          <w:lang w:eastAsia="zh-CN"/>
        </w:rPr>
        <w:t xml:space="preserve">Część nr </w:t>
      </w:r>
      <w:r w:rsidR="00085C77">
        <w:rPr>
          <w:rFonts w:ascii="Cambria" w:hAnsi="Cambria" w:cs="Arial"/>
          <w:b/>
          <w:bCs/>
          <w:kern w:val="3"/>
          <w:lang w:eastAsia="zh-CN"/>
        </w:rPr>
        <w:t>3</w:t>
      </w:r>
      <w:r w:rsidRPr="00083187">
        <w:rPr>
          <w:rFonts w:ascii="Cambria" w:hAnsi="Cambria" w:cs="Arial"/>
          <w:b/>
          <w:bCs/>
          <w:kern w:val="3"/>
          <w:lang w:eastAsia="zh-CN"/>
        </w:rPr>
        <w:t>:</w:t>
      </w:r>
    </w:p>
    <w:p w14:paraId="10A18B87" w14:textId="6A7161DE"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33141000-0</w:t>
      </w:r>
      <w:r>
        <w:rPr>
          <w:rFonts w:ascii="Cambria" w:hAnsi="Cambria" w:cs="Arial"/>
          <w:kern w:val="3"/>
          <w:lang w:eastAsia="zh-CN"/>
        </w:rPr>
        <w:t xml:space="preserve"> </w:t>
      </w:r>
      <w:r w:rsidRPr="00083187">
        <w:rPr>
          <w:rFonts w:ascii="Cambria" w:hAnsi="Cambria" w:cs="Arial"/>
          <w:kern w:val="3"/>
          <w:lang w:eastAsia="zh-CN"/>
        </w:rPr>
        <w:t xml:space="preserve">Jednorazowe, </w:t>
      </w:r>
      <w:proofErr w:type="spellStart"/>
      <w:r w:rsidRPr="00083187">
        <w:rPr>
          <w:rFonts w:ascii="Cambria" w:hAnsi="Cambria" w:cs="Arial"/>
          <w:kern w:val="3"/>
          <w:lang w:eastAsia="zh-CN"/>
        </w:rPr>
        <w:t>niechemiczne</w:t>
      </w:r>
      <w:proofErr w:type="spellEnd"/>
      <w:r w:rsidRPr="00083187">
        <w:rPr>
          <w:rFonts w:ascii="Cambria" w:hAnsi="Cambria" w:cs="Arial"/>
          <w:kern w:val="3"/>
          <w:lang w:eastAsia="zh-CN"/>
        </w:rPr>
        <w:t xml:space="preserve"> artykuły medyczne i hematologiczne.    </w:t>
      </w:r>
    </w:p>
    <w:p w14:paraId="207279A9" w14:textId="21332DE7" w:rsidR="00083187" w:rsidRPr="00083187" w:rsidRDefault="00083187" w:rsidP="007C447B">
      <w:pPr>
        <w:pStyle w:val="Standard"/>
        <w:tabs>
          <w:tab w:val="left" w:pos="1701"/>
        </w:tabs>
        <w:spacing w:line="288" w:lineRule="auto"/>
        <w:ind w:left="426" w:right="-57"/>
        <w:jc w:val="both"/>
        <w:rPr>
          <w:rFonts w:ascii="Cambria" w:hAnsi="Cambria" w:cs="Arial"/>
          <w:kern w:val="3"/>
          <w:lang w:eastAsia="zh-CN"/>
        </w:rPr>
      </w:pPr>
      <w:r w:rsidRPr="00083187">
        <w:rPr>
          <w:rFonts w:ascii="Cambria" w:hAnsi="Cambria" w:cs="Arial"/>
          <w:kern w:val="3"/>
          <w:lang w:eastAsia="zh-CN"/>
        </w:rPr>
        <w:t>33141110-4</w:t>
      </w:r>
      <w:r>
        <w:rPr>
          <w:rFonts w:ascii="Cambria" w:hAnsi="Cambria" w:cs="Arial"/>
          <w:kern w:val="3"/>
          <w:lang w:eastAsia="zh-CN"/>
        </w:rPr>
        <w:t xml:space="preserve"> </w:t>
      </w:r>
      <w:r w:rsidRPr="00083187">
        <w:rPr>
          <w:rFonts w:ascii="Cambria" w:hAnsi="Cambria" w:cs="Arial"/>
          <w:kern w:val="3"/>
          <w:lang w:eastAsia="zh-CN"/>
        </w:rPr>
        <w:t>Opatrunki.</w:t>
      </w:r>
    </w:p>
    <w:p w14:paraId="1862B69A" w14:textId="48F3EA75" w:rsidR="004D01BC" w:rsidRDefault="00083187" w:rsidP="007C447B">
      <w:pPr>
        <w:widowControl w:val="0"/>
        <w:tabs>
          <w:tab w:val="left" w:pos="1701"/>
        </w:tabs>
        <w:suppressAutoHyphens/>
        <w:autoSpaceDN w:val="0"/>
        <w:spacing w:line="288" w:lineRule="auto"/>
        <w:ind w:right="-57" w:firstLine="426"/>
        <w:jc w:val="both"/>
        <w:textAlignment w:val="baseline"/>
        <w:rPr>
          <w:rFonts w:ascii="Cambria" w:eastAsia="Times New Roman" w:hAnsi="Cambria"/>
          <w:kern w:val="3"/>
          <w:sz w:val="24"/>
          <w:szCs w:val="24"/>
          <w:lang w:eastAsia="zh-CN"/>
        </w:rPr>
      </w:pPr>
      <w:r w:rsidRPr="00083187">
        <w:rPr>
          <w:rFonts w:ascii="Cambria" w:eastAsia="Times New Roman" w:hAnsi="Cambria"/>
          <w:kern w:val="3"/>
          <w:sz w:val="24"/>
          <w:szCs w:val="24"/>
          <w:lang w:eastAsia="zh-CN"/>
        </w:rPr>
        <w:t>33141112-8</w:t>
      </w:r>
      <w:r>
        <w:rPr>
          <w:rFonts w:ascii="Cambria" w:eastAsia="Times New Roman" w:hAnsi="Cambria"/>
          <w:kern w:val="3"/>
          <w:sz w:val="24"/>
          <w:szCs w:val="24"/>
          <w:lang w:eastAsia="zh-CN"/>
        </w:rPr>
        <w:t xml:space="preserve"> </w:t>
      </w:r>
      <w:r w:rsidRPr="00083187">
        <w:rPr>
          <w:rFonts w:ascii="Cambria" w:eastAsia="Times New Roman" w:hAnsi="Cambria"/>
          <w:kern w:val="3"/>
          <w:sz w:val="24"/>
          <w:szCs w:val="24"/>
          <w:lang w:eastAsia="zh-CN"/>
        </w:rPr>
        <w:t>Plastry.</w:t>
      </w:r>
      <w:bookmarkStart w:id="9" w:name="_Hlk527455185"/>
      <w:bookmarkStart w:id="10" w:name="_Hlk86737030"/>
    </w:p>
    <w:p w14:paraId="534F70B8" w14:textId="77777777" w:rsidR="004D01BC" w:rsidRPr="004D01BC" w:rsidRDefault="004D01BC" w:rsidP="004D01BC">
      <w:pPr>
        <w:widowControl w:val="0"/>
        <w:suppressAutoHyphens/>
        <w:autoSpaceDN w:val="0"/>
        <w:spacing w:line="312" w:lineRule="auto"/>
        <w:ind w:right="-57"/>
        <w:jc w:val="both"/>
        <w:textAlignment w:val="baseline"/>
        <w:rPr>
          <w:rFonts w:ascii="Cambria" w:eastAsia="Times New Roman" w:hAnsi="Cambria"/>
          <w:kern w:val="3"/>
          <w:sz w:val="24"/>
          <w:szCs w:val="24"/>
          <w:lang w:eastAsia="zh-CN"/>
        </w:rPr>
      </w:pPr>
    </w:p>
    <w:bookmarkEnd w:id="9"/>
    <w:p w14:paraId="237A8EDF" w14:textId="1A77CF96" w:rsidR="004E3F2D" w:rsidRPr="00034DDD" w:rsidRDefault="001C6537" w:rsidP="00445EA6">
      <w:pPr>
        <w:tabs>
          <w:tab w:val="left" w:pos="426"/>
        </w:tabs>
        <w:spacing w:line="271" w:lineRule="auto"/>
        <w:contextualSpacing/>
        <w:jc w:val="both"/>
        <w:rPr>
          <w:rFonts w:ascii="Cambria" w:hAnsi="Cambria" w:cstheme="majorHAnsi"/>
          <w:b/>
          <w:bCs/>
          <w:sz w:val="24"/>
          <w:szCs w:val="24"/>
          <w:lang w:eastAsia="en-US"/>
        </w:rPr>
      </w:pPr>
      <w:r>
        <w:rPr>
          <w:rFonts w:ascii="Cambria" w:hAnsi="Cambria" w:cstheme="majorHAnsi"/>
          <w:b/>
          <w:bCs/>
          <w:sz w:val="24"/>
          <w:szCs w:val="24"/>
          <w:lang w:eastAsia="en-US"/>
        </w:rPr>
        <w:t>3</w:t>
      </w:r>
      <w:r w:rsidR="00601226" w:rsidRPr="00034DDD">
        <w:rPr>
          <w:rFonts w:ascii="Cambria" w:hAnsi="Cambria" w:cstheme="majorHAnsi"/>
          <w:b/>
          <w:bCs/>
          <w:sz w:val="24"/>
          <w:szCs w:val="24"/>
          <w:lang w:eastAsia="en-US"/>
        </w:rPr>
        <w:t>.</w:t>
      </w:r>
      <w:r w:rsidR="00601226" w:rsidRPr="00034DDD">
        <w:rPr>
          <w:rFonts w:ascii="Cambria" w:hAnsi="Cambria" w:cstheme="majorHAnsi"/>
          <w:b/>
          <w:bCs/>
          <w:sz w:val="24"/>
          <w:szCs w:val="24"/>
          <w:lang w:eastAsia="en-US"/>
        </w:rPr>
        <w:tab/>
      </w:r>
      <w:r w:rsidR="004E3F2D" w:rsidRPr="00034DDD">
        <w:rPr>
          <w:rFonts w:ascii="Cambria" w:hAnsi="Cambria" w:cstheme="majorHAnsi"/>
          <w:b/>
          <w:bCs/>
          <w:sz w:val="24"/>
          <w:szCs w:val="24"/>
          <w:lang w:eastAsia="en-US"/>
        </w:rPr>
        <w:t>Rozwiązania równoważne:</w:t>
      </w:r>
    </w:p>
    <w:p w14:paraId="2FC7CCEA" w14:textId="77777777"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51CF6460" w14:textId="0ECE3644"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lastRenderedPageBreak/>
        <w:t>2) Wykonawca, który powołuje się na rozwiązania równoważne, jest zobowiązany wykazać, że</w:t>
      </w:r>
      <w:r w:rsidR="0083530D" w:rsidRPr="00034DDD">
        <w:rPr>
          <w:rFonts w:ascii="Cambria" w:hAnsi="Cambria" w:cstheme="majorHAnsi"/>
          <w:sz w:val="24"/>
          <w:szCs w:val="24"/>
          <w:lang w:eastAsia="en-US"/>
        </w:rPr>
        <w:t xml:space="preserve"> </w:t>
      </w:r>
      <w:r w:rsidRPr="00034DDD">
        <w:rPr>
          <w:rFonts w:ascii="Cambria" w:hAnsi="Cambria" w:cstheme="majorHAnsi"/>
          <w:sz w:val="24"/>
          <w:szCs w:val="24"/>
          <w:lang w:eastAsia="en-US"/>
        </w:rPr>
        <w:t xml:space="preserve">oferowane przez niego rozwiązanie spełnia wymagania określone przez zamawiającego. </w:t>
      </w:r>
    </w:p>
    <w:p w14:paraId="72EF360A" w14:textId="622BD122"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W takim przypadku, wykonawca załącza do oferty wykaz rozwiązań równoważnych wraz z jego opisem lub normami.</w:t>
      </w:r>
    </w:p>
    <w:p w14:paraId="695A2474" w14:textId="7BB6F8BD"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3) W przypadku, gdy w opisie przedmiotu zamówienia znajdą się odniesienia do norm, ocen</w:t>
      </w:r>
      <w:r w:rsidR="00DA3B06" w:rsidRPr="00034DDD">
        <w:rPr>
          <w:rFonts w:ascii="Cambria" w:hAnsi="Cambria" w:cstheme="majorHAnsi"/>
          <w:sz w:val="24"/>
          <w:szCs w:val="24"/>
          <w:lang w:eastAsia="en-US"/>
        </w:rPr>
        <w:t xml:space="preserve"> </w:t>
      </w:r>
      <w:r w:rsidRPr="00034DDD">
        <w:rPr>
          <w:rFonts w:ascii="Cambria" w:hAnsi="Cambria" w:cstheme="majorHAnsi"/>
          <w:sz w:val="24"/>
          <w:szCs w:val="24"/>
          <w:lang w:eastAsia="en-US"/>
        </w:rPr>
        <w:t>technicznych, specyfikacji technicznych i systemów referencji technicznych, o których mowa w</w:t>
      </w:r>
      <w:r w:rsidRPr="00187AE0">
        <w:rPr>
          <w:rFonts w:ascii="Cambria" w:hAnsi="Cambria" w:cstheme="majorHAnsi"/>
          <w:lang w:eastAsia="en-US"/>
        </w:rPr>
        <w:t xml:space="preserve"> </w:t>
      </w:r>
      <w:r w:rsidRPr="00034DDD">
        <w:rPr>
          <w:rFonts w:ascii="Cambria" w:hAnsi="Cambria" w:cstheme="majorHAnsi"/>
          <w:sz w:val="24"/>
          <w:szCs w:val="24"/>
          <w:lang w:eastAsia="en-US"/>
        </w:rPr>
        <w:t xml:space="preserve">art. 101 ust. 1 pkt 2 oraz ust. 3 ustawy </w:t>
      </w:r>
      <w:proofErr w:type="spellStart"/>
      <w:r w:rsidRPr="00034DDD">
        <w:rPr>
          <w:rFonts w:ascii="Cambria" w:hAnsi="Cambria" w:cstheme="majorHAnsi"/>
          <w:sz w:val="24"/>
          <w:szCs w:val="24"/>
          <w:lang w:eastAsia="en-US"/>
        </w:rPr>
        <w:t>Pzp</w:t>
      </w:r>
      <w:proofErr w:type="spellEnd"/>
      <w:r w:rsidRPr="00034DDD">
        <w:rPr>
          <w:rFonts w:ascii="Cambria" w:hAnsi="Cambria" w:cstheme="majorHAnsi"/>
          <w:sz w:val="24"/>
          <w:szCs w:val="24"/>
          <w:lang w:eastAsia="en-US"/>
        </w:rPr>
        <w:t>, Zamawiający dopuszcza rozwiązania równoważne opisywanym.</w:t>
      </w:r>
    </w:p>
    <w:p w14:paraId="1723E9FD" w14:textId="77777777" w:rsidR="004E3F2D" w:rsidRPr="00187AE0" w:rsidRDefault="004E3F2D" w:rsidP="00445EA6">
      <w:pPr>
        <w:tabs>
          <w:tab w:val="left" w:pos="426"/>
        </w:tabs>
        <w:spacing w:line="271" w:lineRule="auto"/>
        <w:contextualSpacing/>
        <w:jc w:val="both"/>
        <w:rPr>
          <w:rFonts w:ascii="Cambria" w:hAnsi="Cambria" w:cstheme="majorHAnsi"/>
          <w:b/>
          <w:bCs/>
          <w:lang w:eastAsia="en-US"/>
        </w:rPr>
      </w:pPr>
    </w:p>
    <w:p w14:paraId="76C549DC" w14:textId="4BF59C88" w:rsidR="004E3F2D" w:rsidRPr="00F23028" w:rsidRDefault="004E3F2D">
      <w:pPr>
        <w:pStyle w:val="Akapitzlist"/>
        <w:numPr>
          <w:ilvl w:val="0"/>
          <w:numId w:val="62"/>
        </w:numPr>
        <w:tabs>
          <w:tab w:val="left" w:pos="426"/>
        </w:tabs>
        <w:spacing w:line="271" w:lineRule="auto"/>
        <w:ind w:left="284" w:hanging="284"/>
        <w:jc w:val="both"/>
        <w:rPr>
          <w:rFonts w:ascii="Cambria" w:hAnsi="Cambria" w:cstheme="majorHAnsi"/>
          <w:b/>
          <w:bCs/>
          <w:color w:val="000000" w:themeColor="text1"/>
          <w:sz w:val="24"/>
          <w:szCs w:val="24"/>
        </w:rPr>
      </w:pPr>
      <w:r w:rsidRPr="00F23028">
        <w:rPr>
          <w:rFonts w:ascii="Cambria" w:hAnsi="Cambria" w:cstheme="majorHAnsi"/>
          <w:b/>
          <w:bCs/>
          <w:color w:val="000000" w:themeColor="text1"/>
          <w:sz w:val="24"/>
          <w:szCs w:val="24"/>
        </w:rPr>
        <w:t>Zamawiający  dopuszcza składanie ofert częściowych:</w:t>
      </w:r>
    </w:p>
    <w:p w14:paraId="09AF82AC" w14:textId="09761E13" w:rsidR="004E3F2D" w:rsidRPr="00034DDD" w:rsidRDefault="004E3F2D" w:rsidP="00F23028">
      <w:pPr>
        <w:pStyle w:val="Akapitzlist"/>
        <w:tabs>
          <w:tab w:val="left" w:pos="426"/>
        </w:tabs>
        <w:spacing w:line="271" w:lineRule="auto"/>
        <w:ind w:left="426" w:hanging="142"/>
        <w:jc w:val="both"/>
        <w:rPr>
          <w:rFonts w:ascii="Cambria" w:hAnsi="Cambria" w:cstheme="majorHAnsi"/>
          <w:color w:val="000000" w:themeColor="text1"/>
          <w:sz w:val="24"/>
          <w:szCs w:val="24"/>
        </w:rPr>
      </w:pPr>
      <w:r w:rsidRPr="00034DDD">
        <w:rPr>
          <w:rFonts w:ascii="Cambria" w:hAnsi="Cambria" w:cstheme="majorHAnsi"/>
          <w:color w:val="000000" w:themeColor="text1"/>
          <w:sz w:val="24"/>
          <w:szCs w:val="24"/>
        </w:rPr>
        <w:t xml:space="preserve">1) Zamawiający  dopuszcza  składanie  ofert częściowych na dowolnie wybraną liczbę części,  przy  czym oferta musi dotyczyć wszystkich pozycji wyszczególnionych </w:t>
      </w:r>
      <w:r w:rsidR="00777C85">
        <w:rPr>
          <w:rFonts w:ascii="Cambria" w:hAnsi="Cambria" w:cstheme="majorHAnsi"/>
          <w:color w:val="000000" w:themeColor="text1"/>
          <w:sz w:val="24"/>
          <w:szCs w:val="24"/>
        </w:rPr>
        <w:t xml:space="preserve">                           </w:t>
      </w:r>
      <w:r w:rsidRPr="00034DDD">
        <w:rPr>
          <w:rFonts w:ascii="Cambria" w:hAnsi="Cambria" w:cstheme="majorHAnsi"/>
          <w:color w:val="000000" w:themeColor="text1"/>
          <w:sz w:val="24"/>
          <w:szCs w:val="24"/>
        </w:rPr>
        <w:t>w wybranej części.</w:t>
      </w:r>
    </w:p>
    <w:p w14:paraId="2D34BCCE" w14:textId="1C6043C2" w:rsidR="004E3F2D" w:rsidRPr="00034DDD" w:rsidRDefault="004E3F2D" w:rsidP="00F23028">
      <w:pPr>
        <w:pStyle w:val="Akapitzlist"/>
        <w:tabs>
          <w:tab w:val="left" w:pos="426"/>
        </w:tabs>
        <w:spacing w:line="271" w:lineRule="auto"/>
        <w:ind w:left="426" w:hanging="142"/>
        <w:jc w:val="both"/>
        <w:rPr>
          <w:rFonts w:ascii="Cambria" w:hAnsi="Cambria" w:cstheme="majorHAnsi"/>
          <w:b/>
          <w:bCs/>
          <w:color w:val="000000" w:themeColor="text1"/>
          <w:sz w:val="24"/>
          <w:szCs w:val="24"/>
        </w:rPr>
      </w:pPr>
      <w:r w:rsidRPr="00034DDD">
        <w:rPr>
          <w:rFonts w:ascii="Cambria" w:hAnsi="Cambria" w:cstheme="majorHAnsi"/>
          <w:color w:val="000000" w:themeColor="text1"/>
          <w:sz w:val="24"/>
          <w:szCs w:val="24"/>
        </w:rPr>
        <w:t xml:space="preserve">2) Przedmiot zamówienia został podzielony </w:t>
      </w:r>
      <w:r w:rsidRPr="00C66F98">
        <w:rPr>
          <w:rFonts w:ascii="Cambria" w:hAnsi="Cambria" w:cstheme="majorHAnsi"/>
          <w:color w:val="000000" w:themeColor="text1"/>
          <w:sz w:val="24"/>
          <w:szCs w:val="24"/>
        </w:rPr>
        <w:t xml:space="preserve">na </w:t>
      </w:r>
      <w:r w:rsidR="00085C77">
        <w:rPr>
          <w:rFonts w:ascii="Cambria" w:hAnsi="Cambria" w:cstheme="majorHAnsi"/>
          <w:b/>
          <w:bCs/>
          <w:color w:val="000000" w:themeColor="text1"/>
          <w:sz w:val="24"/>
          <w:szCs w:val="24"/>
        </w:rPr>
        <w:t>3</w:t>
      </w:r>
      <w:r w:rsidRPr="00F400F6">
        <w:rPr>
          <w:rFonts w:ascii="Cambria" w:hAnsi="Cambria" w:cstheme="majorHAnsi"/>
          <w:b/>
          <w:bCs/>
          <w:color w:val="000000" w:themeColor="text1"/>
          <w:sz w:val="24"/>
          <w:szCs w:val="24"/>
        </w:rPr>
        <w:t xml:space="preserve"> części</w:t>
      </w:r>
      <w:r w:rsidRPr="00C66F98">
        <w:rPr>
          <w:rFonts w:ascii="Cambria" w:hAnsi="Cambria" w:cstheme="majorHAnsi"/>
          <w:color w:val="000000" w:themeColor="text1"/>
          <w:sz w:val="24"/>
          <w:szCs w:val="24"/>
        </w:rPr>
        <w:t>, któ</w:t>
      </w:r>
      <w:r w:rsidRPr="00034DDD">
        <w:rPr>
          <w:rFonts w:ascii="Cambria" w:hAnsi="Cambria" w:cstheme="majorHAnsi"/>
          <w:color w:val="000000" w:themeColor="text1"/>
          <w:sz w:val="24"/>
          <w:szCs w:val="24"/>
        </w:rPr>
        <w:t xml:space="preserve">rych podział i zakres został określony  w  </w:t>
      </w:r>
      <w:r w:rsidRPr="00034DDD">
        <w:rPr>
          <w:rFonts w:ascii="Cambria" w:hAnsi="Cambria" w:cstheme="majorHAnsi"/>
          <w:b/>
          <w:bCs/>
          <w:color w:val="000000" w:themeColor="text1"/>
          <w:sz w:val="24"/>
          <w:szCs w:val="24"/>
        </w:rPr>
        <w:t>załączniku nr 2 do SWZ</w:t>
      </w:r>
      <w:r w:rsidRPr="00034DDD">
        <w:rPr>
          <w:rFonts w:ascii="Cambria" w:hAnsi="Cambria" w:cstheme="majorHAnsi"/>
          <w:color w:val="000000" w:themeColor="text1"/>
          <w:sz w:val="24"/>
          <w:szCs w:val="24"/>
        </w:rPr>
        <w:t xml:space="preserve"> </w:t>
      </w:r>
      <w:r w:rsidRPr="00034DDD">
        <w:rPr>
          <w:rFonts w:ascii="Cambria" w:hAnsi="Cambria" w:cstheme="majorHAnsi"/>
          <w:b/>
          <w:bCs/>
          <w:color w:val="000000" w:themeColor="text1"/>
          <w:sz w:val="24"/>
          <w:szCs w:val="24"/>
        </w:rPr>
        <w:t>Formularz asortymentowo - cenowy (opis przedmiotu zamówienia).</w:t>
      </w:r>
    </w:p>
    <w:p w14:paraId="4EC4310A" w14:textId="77777777" w:rsidR="00186EF2" w:rsidRPr="00187AE0" w:rsidRDefault="00186EF2" w:rsidP="00DA3B06">
      <w:pPr>
        <w:pStyle w:val="Akapitzlist"/>
        <w:tabs>
          <w:tab w:val="left" w:pos="426"/>
        </w:tabs>
        <w:spacing w:line="271" w:lineRule="auto"/>
        <w:ind w:left="426"/>
        <w:jc w:val="both"/>
        <w:rPr>
          <w:rFonts w:ascii="Cambria" w:hAnsi="Cambria" w:cstheme="majorHAnsi"/>
          <w:color w:val="000000" w:themeColor="text1"/>
        </w:rPr>
      </w:pPr>
    </w:p>
    <w:p w14:paraId="24122FBF" w14:textId="209B312A" w:rsidR="00ED73EA" w:rsidRPr="00034DDD" w:rsidRDefault="001C6537" w:rsidP="00186EF2">
      <w:pPr>
        <w:tabs>
          <w:tab w:val="left" w:pos="426"/>
        </w:tabs>
        <w:spacing w:line="271" w:lineRule="auto"/>
        <w:jc w:val="both"/>
        <w:rPr>
          <w:rFonts w:ascii="Cambria" w:hAnsi="Cambria" w:cstheme="majorHAnsi"/>
          <w:b/>
          <w:bCs/>
          <w:color w:val="000000" w:themeColor="text1"/>
          <w:sz w:val="24"/>
          <w:szCs w:val="24"/>
        </w:rPr>
      </w:pPr>
      <w:r>
        <w:rPr>
          <w:rFonts w:ascii="Cambria" w:hAnsi="Cambria" w:cstheme="majorHAnsi"/>
          <w:b/>
          <w:bCs/>
          <w:color w:val="000000" w:themeColor="text1"/>
          <w:sz w:val="24"/>
          <w:szCs w:val="24"/>
        </w:rPr>
        <w:t>5</w:t>
      </w:r>
      <w:r w:rsidR="00C25CD0" w:rsidRPr="00034DDD">
        <w:rPr>
          <w:rFonts w:ascii="Cambria" w:hAnsi="Cambria" w:cstheme="majorHAnsi"/>
          <w:b/>
          <w:bCs/>
          <w:color w:val="000000" w:themeColor="text1"/>
          <w:sz w:val="24"/>
          <w:szCs w:val="24"/>
        </w:rPr>
        <w:t xml:space="preserve">. </w:t>
      </w:r>
      <w:r w:rsidR="004E3F2D" w:rsidRPr="00034DDD">
        <w:rPr>
          <w:rFonts w:ascii="Cambria" w:hAnsi="Cambria" w:cstheme="majorHAnsi"/>
          <w:b/>
          <w:bCs/>
          <w:color w:val="000000" w:themeColor="text1"/>
          <w:sz w:val="24"/>
          <w:szCs w:val="24"/>
        </w:rPr>
        <w:t>Zamawiający nie dopuszcza składania ofert wariantowych</w:t>
      </w:r>
      <w:r w:rsidR="00E232C8" w:rsidRPr="00034DDD">
        <w:rPr>
          <w:rFonts w:ascii="Cambria" w:hAnsi="Cambria" w:cstheme="majorHAnsi"/>
          <w:b/>
          <w:bCs/>
          <w:color w:val="000000" w:themeColor="text1"/>
          <w:sz w:val="24"/>
          <w:szCs w:val="24"/>
        </w:rPr>
        <w:t>.</w:t>
      </w:r>
    </w:p>
    <w:p w14:paraId="69E902F8" w14:textId="77777777" w:rsidR="00721C61" w:rsidRDefault="00721C61" w:rsidP="006325E0">
      <w:pPr>
        <w:tabs>
          <w:tab w:val="left" w:pos="426"/>
        </w:tabs>
        <w:spacing w:line="271" w:lineRule="auto"/>
        <w:jc w:val="both"/>
        <w:rPr>
          <w:rFonts w:ascii="Cambria" w:hAnsi="Cambria" w:cstheme="majorHAnsi"/>
          <w:b/>
          <w:bCs/>
          <w:color w:val="000000" w:themeColor="text1"/>
          <w:sz w:val="24"/>
          <w:szCs w:val="24"/>
        </w:rPr>
      </w:pPr>
    </w:p>
    <w:p w14:paraId="583D4A20" w14:textId="7CB9E49B" w:rsidR="00FA2E0D" w:rsidRPr="006325E0" w:rsidRDefault="001C6537" w:rsidP="00F23028">
      <w:pPr>
        <w:tabs>
          <w:tab w:val="left" w:pos="426"/>
        </w:tabs>
        <w:spacing w:line="271" w:lineRule="auto"/>
        <w:ind w:left="284" w:hanging="284"/>
        <w:jc w:val="both"/>
        <w:rPr>
          <w:rFonts w:ascii="Cambria" w:hAnsi="Cambria" w:cstheme="majorHAnsi"/>
          <w:b/>
          <w:bCs/>
          <w:color w:val="000000" w:themeColor="text1"/>
          <w:sz w:val="24"/>
          <w:szCs w:val="24"/>
        </w:rPr>
      </w:pPr>
      <w:r>
        <w:rPr>
          <w:rFonts w:ascii="Cambria" w:hAnsi="Cambria" w:cstheme="majorHAnsi"/>
          <w:b/>
          <w:bCs/>
          <w:color w:val="000000" w:themeColor="text1"/>
          <w:sz w:val="24"/>
          <w:szCs w:val="24"/>
        </w:rPr>
        <w:t>6</w:t>
      </w:r>
      <w:r w:rsidR="00ED73EA">
        <w:rPr>
          <w:rFonts w:ascii="Cambria" w:hAnsi="Cambria" w:cstheme="majorHAnsi"/>
          <w:b/>
          <w:bCs/>
          <w:color w:val="000000" w:themeColor="text1"/>
          <w:sz w:val="24"/>
          <w:szCs w:val="24"/>
        </w:rPr>
        <w:t xml:space="preserve">. </w:t>
      </w:r>
      <w:r w:rsidR="004E3F2D" w:rsidRPr="006325E0">
        <w:rPr>
          <w:rFonts w:ascii="Cambria" w:hAnsi="Cambria" w:cstheme="majorHAnsi"/>
          <w:b/>
          <w:bCs/>
          <w:color w:val="000000" w:themeColor="text1"/>
          <w:sz w:val="24"/>
          <w:szCs w:val="24"/>
        </w:rPr>
        <w:t>Zamawiający nie przewiduje udzielania zamówień, o których mowa w art. 214 ust. 1 pkt  8</w:t>
      </w:r>
      <w:r w:rsidR="004B4045" w:rsidRPr="006325E0">
        <w:rPr>
          <w:rFonts w:ascii="Cambria" w:hAnsi="Cambria" w:cstheme="majorHAnsi"/>
          <w:b/>
          <w:bCs/>
          <w:color w:val="000000" w:themeColor="text1"/>
          <w:sz w:val="24"/>
          <w:szCs w:val="24"/>
        </w:rPr>
        <w:t xml:space="preserve"> ustawy</w:t>
      </w:r>
      <w:r w:rsidR="007A1566" w:rsidRPr="006325E0">
        <w:rPr>
          <w:rFonts w:ascii="Cambria" w:hAnsi="Cambria" w:cstheme="majorHAnsi"/>
          <w:b/>
          <w:bCs/>
          <w:color w:val="000000" w:themeColor="text1"/>
          <w:sz w:val="24"/>
          <w:szCs w:val="24"/>
        </w:rPr>
        <w:t>.</w:t>
      </w:r>
    </w:p>
    <w:p w14:paraId="22CB041A" w14:textId="77777777" w:rsidR="00FB0072" w:rsidRPr="00034DDD" w:rsidRDefault="00FB0072" w:rsidP="00F23028">
      <w:pPr>
        <w:spacing w:line="360" w:lineRule="auto"/>
        <w:jc w:val="both"/>
        <w:rPr>
          <w:rFonts w:ascii="Cambria" w:hAnsi="Cambria" w:cstheme="majorHAnsi"/>
          <w:b/>
          <w:bCs/>
          <w:sz w:val="24"/>
          <w:szCs w:val="24"/>
        </w:rPr>
      </w:pPr>
    </w:p>
    <w:p w14:paraId="7CABA416" w14:textId="37FD2703" w:rsidR="006B3BA7" w:rsidRPr="00852046" w:rsidRDefault="001C6537" w:rsidP="00C82CB9">
      <w:pPr>
        <w:spacing w:line="360" w:lineRule="auto"/>
        <w:ind w:left="426" w:hanging="426"/>
        <w:jc w:val="both"/>
        <w:rPr>
          <w:rFonts w:asciiTheme="minorHAnsi" w:hAnsiTheme="minorHAnsi" w:cstheme="majorHAnsi"/>
          <w:b/>
          <w:bCs/>
          <w:sz w:val="24"/>
          <w:szCs w:val="24"/>
        </w:rPr>
      </w:pPr>
      <w:r w:rsidRPr="00852046">
        <w:rPr>
          <w:rFonts w:asciiTheme="minorHAnsi" w:hAnsiTheme="minorHAnsi" w:cstheme="majorHAnsi"/>
          <w:b/>
          <w:bCs/>
          <w:sz w:val="24"/>
          <w:szCs w:val="24"/>
        </w:rPr>
        <w:t>7</w:t>
      </w:r>
      <w:r w:rsidR="00DA3B06" w:rsidRPr="00852046">
        <w:rPr>
          <w:rFonts w:asciiTheme="minorHAnsi" w:hAnsiTheme="minorHAnsi" w:cstheme="majorHAnsi"/>
          <w:b/>
          <w:bCs/>
          <w:sz w:val="24"/>
          <w:szCs w:val="24"/>
        </w:rPr>
        <w:t>.</w:t>
      </w:r>
      <w:r w:rsidR="00F23028" w:rsidRPr="00852046">
        <w:rPr>
          <w:rFonts w:asciiTheme="minorHAnsi" w:hAnsiTheme="minorHAnsi" w:cstheme="majorHAnsi"/>
          <w:b/>
          <w:bCs/>
          <w:sz w:val="24"/>
          <w:szCs w:val="24"/>
        </w:rPr>
        <w:t xml:space="preserve"> </w:t>
      </w:r>
      <w:r w:rsidR="006B3BA7" w:rsidRPr="00852046">
        <w:rPr>
          <w:rFonts w:asciiTheme="minorHAnsi" w:hAnsiTheme="minorHAnsi" w:cstheme="majorHAnsi"/>
          <w:b/>
          <w:bCs/>
          <w:sz w:val="24"/>
          <w:szCs w:val="24"/>
        </w:rPr>
        <w:t>P</w:t>
      </w:r>
      <w:r w:rsidR="008944D5" w:rsidRPr="00852046">
        <w:rPr>
          <w:rFonts w:asciiTheme="minorHAnsi" w:hAnsiTheme="minorHAnsi" w:cstheme="majorHAnsi"/>
          <w:b/>
          <w:bCs/>
          <w:sz w:val="24"/>
          <w:szCs w:val="24"/>
        </w:rPr>
        <w:t>RZE</w:t>
      </w:r>
      <w:r w:rsidR="006B3BA7" w:rsidRPr="00852046">
        <w:rPr>
          <w:rFonts w:asciiTheme="minorHAnsi" w:hAnsiTheme="minorHAnsi" w:cstheme="majorHAnsi"/>
          <w:b/>
          <w:bCs/>
          <w:sz w:val="24"/>
          <w:szCs w:val="24"/>
        </w:rPr>
        <w:t>DMIOTOWE ŚRODKI DOWODOWE:</w:t>
      </w:r>
    </w:p>
    <w:p w14:paraId="5AFA876C" w14:textId="722DD80E" w:rsidR="00923914" w:rsidRPr="00852046" w:rsidRDefault="004E3F2D" w:rsidP="00852046">
      <w:pPr>
        <w:spacing w:line="312" w:lineRule="auto"/>
        <w:ind w:left="425" w:hanging="425"/>
        <w:jc w:val="both"/>
        <w:rPr>
          <w:rFonts w:asciiTheme="minorHAnsi" w:hAnsiTheme="minorHAnsi" w:cs="Calibri"/>
          <w:b/>
          <w:bCs/>
          <w:color w:val="FF0000"/>
          <w:sz w:val="24"/>
          <w:szCs w:val="24"/>
          <w:u w:val="single"/>
        </w:rPr>
      </w:pPr>
      <w:r w:rsidRPr="00852046">
        <w:rPr>
          <w:rFonts w:asciiTheme="minorHAnsi" w:hAnsiTheme="minorHAnsi" w:cstheme="majorHAnsi"/>
          <w:b/>
          <w:bCs/>
          <w:sz w:val="24"/>
          <w:szCs w:val="24"/>
        </w:rPr>
        <w:t>1</w:t>
      </w:r>
      <w:r w:rsidR="007E5849" w:rsidRPr="00852046">
        <w:rPr>
          <w:rFonts w:asciiTheme="minorHAnsi" w:hAnsiTheme="minorHAnsi" w:cstheme="majorHAnsi"/>
          <w:b/>
          <w:bCs/>
          <w:sz w:val="24"/>
          <w:szCs w:val="24"/>
        </w:rPr>
        <w:t>)</w:t>
      </w:r>
      <w:r w:rsidR="00D50025" w:rsidRPr="00852046">
        <w:rPr>
          <w:rFonts w:asciiTheme="minorHAnsi" w:hAnsiTheme="minorHAnsi" w:cstheme="majorHAnsi"/>
          <w:b/>
          <w:bCs/>
          <w:sz w:val="24"/>
          <w:szCs w:val="24"/>
        </w:rPr>
        <w:t xml:space="preserve"> </w:t>
      </w:r>
      <w:r w:rsidRPr="00852046">
        <w:rPr>
          <w:rFonts w:asciiTheme="minorHAnsi" w:hAnsiTheme="minorHAnsi" w:cs="Calibri"/>
          <w:b/>
          <w:bCs/>
          <w:sz w:val="24"/>
          <w:szCs w:val="24"/>
        </w:rPr>
        <w:t>Zamawiający żąda, by wykonawca złożył wraz z ofertą następujące, przedmiotowe środki dowodowe:</w:t>
      </w:r>
      <w:r w:rsidR="00D50025" w:rsidRPr="00852046">
        <w:rPr>
          <w:rFonts w:asciiTheme="minorHAnsi" w:hAnsiTheme="minorHAnsi" w:cs="Calibri"/>
          <w:b/>
          <w:bCs/>
          <w:color w:val="FF0000"/>
          <w:sz w:val="24"/>
          <w:szCs w:val="24"/>
          <w:u w:val="single"/>
        </w:rPr>
        <w:t xml:space="preserve">  </w:t>
      </w:r>
    </w:p>
    <w:p w14:paraId="1B13FF0F" w14:textId="57EE9E17" w:rsidR="000D05E4" w:rsidRPr="000D05E4" w:rsidRDefault="000D05E4" w:rsidP="00852046">
      <w:pPr>
        <w:tabs>
          <w:tab w:val="left" w:pos="360"/>
        </w:tabs>
        <w:suppressAutoHyphens/>
        <w:spacing w:line="312" w:lineRule="auto"/>
        <w:ind w:left="426"/>
        <w:jc w:val="both"/>
        <w:rPr>
          <w:rFonts w:asciiTheme="minorHAnsi" w:eastAsia="Times New Roman" w:hAnsiTheme="minorHAnsi" w:cs="Calibri"/>
          <w:sz w:val="20"/>
          <w:szCs w:val="20"/>
          <w:lang w:eastAsia="zh-CN"/>
        </w:rPr>
      </w:pPr>
      <w:r w:rsidRPr="000D05E4">
        <w:rPr>
          <w:rFonts w:asciiTheme="minorHAnsi" w:eastAsia="Times New Roman" w:hAnsiTheme="minorHAnsi" w:cs="Calibri"/>
          <w:sz w:val="24"/>
          <w:szCs w:val="24"/>
          <w:lang w:eastAsia="zh-CN"/>
        </w:rPr>
        <w:t>a)</w:t>
      </w:r>
      <w:r w:rsidRPr="000D05E4">
        <w:rPr>
          <w:rFonts w:asciiTheme="minorHAnsi" w:eastAsia="Times New Roman" w:hAnsiTheme="minorHAnsi" w:cs="Calibri"/>
          <w:sz w:val="24"/>
          <w:szCs w:val="24"/>
          <w:lang w:eastAsia="zh-CN"/>
        </w:rPr>
        <w:tab/>
        <w:t xml:space="preserve">Karty danych technicznych potwierdzające, że oferowany asortyment spełnia wymogi Zamawiającego – dotyczy </w:t>
      </w:r>
      <w:r w:rsidRPr="00C37237">
        <w:rPr>
          <w:rFonts w:asciiTheme="minorHAnsi" w:eastAsia="Times New Roman" w:hAnsiTheme="minorHAnsi" w:cs="Calibri"/>
          <w:b/>
          <w:bCs/>
          <w:sz w:val="24"/>
          <w:szCs w:val="24"/>
          <w:lang w:eastAsia="zh-CN"/>
        </w:rPr>
        <w:t>Części nr 2 poz. 1, 2, 3, 4 i 5</w:t>
      </w:r>
      <w:r w:rsidRPr="000D05E4">
        <w:rPr>
          <w:rFonts w:asciiTheme="minorHAnsi" w:eastAsia="Times New Roman" w:hAnsiTheme="minorHAnsi" w:cs="Calibri"/>
          <w:sz w:val="24"/>
          <w:szCs w:val="24"/>
          <w:lang w:eastAsia="zh-CN"/>
        </w:rPr>
        <w:t xml:space="preserve"> określonych </w:t>
      </w:r>
      <w:r w:rsidR="00C37237">
        <w:rPr>
          <w:rFonts w:asciiTheme="minorHAnsi" w:eastAsia="Times New Roman" w:hAnsiTheme="minorHAnsi" w:cs="Calibri"/>
          <w:sz w:val="24"/>
          <w:szCs w:val="24"/>
          <w:lang w:eastAsia="zh-CN"/>
        </w:rPr>
        <w:t xml:space="preserve">                                 </w:t>
      </w:r>
      <w:r w:rsidRPr="000D05E4">
        <w:rPr>
          <w:rFonts w:asciiTheme="minorHAnsi" w:eastAsia="Times New Roman" w:hAnsiTheme="minorHAnsi" w:cs="Calibri"/>
          <w:sz w:val="24"/>
          <w:szCs w:val="24"/>
          <w:lang w:eastAsia="zh-CN"/>
        </w:rPr>
        <w:t>w załączniku nr 2 do SWZ.</w:t>
      </w:r>
    </w:p>
    <w:p w14:paraId="2DD68E0B" w14:textId="550A0E3A" w:rsidR="000D05E4" w:rsidRPr="00852046" w:rsidRDefault="00085C77" w:rsidP="00852046">
      <w:pPr>
        <w:tabs>
          <w:tab w:val="left" w:pos="360"/>
        </w:tabs>
        <w:suppressAutoHyphens/>
        <w:spacing w:line="312" w:lineRule="auto"/>
        <w:ind w:left="425"/>
        <w:jc w:val="both"/>
        <w:rPr>
          <w:rFonts w:asciiTheme="minorHAnsi" w:eastAsia="Times New Roman" w:hAnsiTheme="minorHAnsi" w:cs="Calibri"/>
          <w:sz w:val="20"/>
          <w:szCs w:val="20"/>
          <w:lang w:eastAsia="zh-CN"/>
        </w:rPr>
      </w:pPr>
      <w:r>
        <w:rPr>
          <w:rFonts w:asciiTheme="minorHAnsi" w:eastAsia="Times New Roman" w:hAnsiTheme="minorHAnsi" w:cs="Calibri"/>
          <w:sz w:val="24"/>
          <w:szCs w:val="24"/>
          <w:lang w:eastAsia="zh-CN"/>
        </w:rPr>
        <w:t>b</w:t>
      </w:r>
      <w:r w:rsidR="000D05E4" w:rsidRPr="000D05E4">
        <w:rPr>
          <w:rFonts w:asciiTheme="minorHAnsi" w:eastAsia="Times New Roman" w:hAnsiTheme="minorHAnsi" w:cs="Calibri"/>
          <w:sz w:val="24"/>
          <w:szCs w:val="24"/>
          <w:lang w:eastAsia="zh-CN"/>
        </w:rPr>
        <w:t>)</w:t>
      </w:r>
      <w:r w:rsidR="000D05E4" w:rsidRPr="000D05E4">
        <w:rPr>
          <w:rFonts w:asciiTheme="minorHAnsi" w:eastAsia="Times New Roman" w:hAnsiTheme="minorHAnsi" w:cs="Calibri"/>
          <w:sz w:val="24"/>
          <w:szCs w:val="24"/>
          <w:lang w:eastAsia="zh-CN"/>
        </w:rPr>
        <w:tab/>
        <w:t xml:space="preserve">Dokumenty potwierdzające chłonność zgodnie z ISO 11948-1 - </w:t>
      </w:r>
      <w:r w:rsidR="000D05E4" w:rsidRPr="00C37237">
        <w:rPr>
          <w:rFonts w:asciiTheme="minorHAnsi" w:eastAsia="Times New Roman" w:hAnsiTheme="minorHAnsi" w:cs="Calibri"/>
          <w:b/>
          <w:bCs/>
          <w:sz w:val="24"/>
          <w:szCs w:val="24"/>
          <w:lang w:eastAsia="zh-CN"/>
        </w:rPr>
        <w:t xml:space="preserve">dotyczy Części </w:t>
      </w:r>
      <w:r w:rsidR="002815E2">
        <w:rPr>
          <w:rFonts w:asciiTheme="minorHAnsi" w:eastAsia="Times New Roman" w:hAnsiTheme="minorHAnsi" w:cs="Calibri"/>
          <w:b/>
          <w:bCs/>
          <w:sz w:val="24"/>
          <w:szCs w:val="24"/>
          <w:lang w:eastAsia="zh-CN"/>
        </w:rPr>
        <w:t xml:space="preserve">                </w:t>
      </w:r>
      <w:r w:rsidR="000D05E4" w:rsidRPr="00C37237">
        <w:rPr>
          <w:rFonts w:asciiTheme="minorHAnsi" w:eastAsia="Times New Roman" w:hAnsiTheme="minorHAnsi" w:cs="Calibri"/>
          <w:b/>
          <w:bCs/>
          <w:sz w:val="24"/>
          <w:szCs w:val="24"/>
          <w:lang w:eastAsia="zh-CN"/>
        </w:rPr>
        <w:t>nr 2 poz. 1, 2, 3, 4 i 5</w:t>
      </w:r>
      <w:r w:rsidR="000D05E4" w:rsidRPr="000D05E4">
        <w:rPr>
          <w:rFonts w:asciiTheme="minorHAnsi" w:eastAsia="Times New Roman" w:hAnsiTheme="minorHAnsi" w:cs="Calibri"/>
          <w:sz w:val="24"/>
          <w:szCs w:val="24"/>
          <w:lang w:eastAsia="zh-CN"/>
        </w:rPr>
        <w:t xml:space="preserve"> określonych w załączniku nr 2 do SWZ.</w:t>
      </w:r>
    </w:p>
    <w:p w14:paraId="730E4F6D" w14:textId="3066CDAA" w:rsidR="004E3F2D" w:rsidRPr="00CA2C65" w:rsidRDefault="004E3F2D" w:rsidP="00655328">
      <w:pPr>
        <w:spacing w:line="271" w:lineRule="auto"/>
        <w:ind w:left="284" w:hanging="284"/>
        <w:jc w:val="both"/>
        <w:rPr>
          <w:rFonts w:ascii="Cambria" w:hAnsi="Cambria" w:cstheme="majorHAnsi"/>
          <w:sz w:val="24"/>
          <w:szCs w:val="24"/>
        </w:rPr>
      </w:pPr>
      <w:r w:rsidRPr="00CA2C65">
        <w:rPr>
          <w:rFonts w:ascii="Cambria" w:hAnsi="Cambria" w:cstheme="majorHAnsi"/>
          <w:sz w:val="24"/>
          <w:szCs w:val="24"/>
        </w:rPr>
        <w:t xml:space="preserve">2) Zamawiający akceptuje równoważne przedmiotowe środki dowodowe, </w:t>
      </w:r>
      <w:r w:rsidR="00CA2C65" w:rsidRPr="00CA2C65">
        <w:rPr>
          <w:rFonts w:ascii="Cambria" w:hAnsi="Cambria" w:cstheme="majorHAnsi"/>
          <w:sz w:val="24"/>
          <w:szCs w:val="24"/>
        </w:rPr>
        <w:t xml:space="preserve">                                                   </w:t>
      </w:r>
      <w:r w:rsidR="004B4045" w:rsidRPr="00CA2C65">
        <w:rPr>
          <w:rFonts w:ascii="Cambria" w:hAnsi="Cambria" w:cstheme="majorHAnsi"/>
          <w:sz w:val="24"/>
          <w:szCs w:val="24"/>
        </w:rPr>
        <w:t xml:space="preserve">w szczególności takie jak foldery, prospekty, </w:t>
      </w:r>
      <w:r w:rsidRPr="00CA2C65">
        <w:rPr>
          <w:rFonts w:ascii="Cambria" w:hAnsi="Cambria" w:cstheme="majorHAnsi"/>
          <w:sz w:val="24"/>
          <w:szCs w:val="24"/>
        </w:rPr>
        <w:t xml:space="preserve">jeśli potwierdzają, że oferowane </w:t>
      </w:r>
      <w:r w:rsidR="004B4045" w:rsidRPr="00CA2C65">
        <w:rPr>
          <w:rFonts w:ascii="Cambria" w:hAnsi="Cambria" w:cstheme="majorHAnsi"/>
          <w:sz w:val="24"/>
          <w:szCs w:val="24"/>
        </w:rPr>
        <w:t xml:space="preserve">produkty </w:t>
      </w:r>
      <w:r w:rsidRPr="00CA2C65">
        <w:rPr>
          <w:rFonts w:ascii="Cambria" w:hAnsi="Cambria" w:cstheme="majorHAnsi"/>
          <w:sz w:val="24"/>
          <w:szCs w:val="24"/>
        </w:rPr>
        <w:t>spełniają określone przez zamawiającego wymagania, cechy zawarte w opisie przedmiotu zamówienia.</w:t>
      </w:r>
    </w:p>
    <w:p w14:paraId="50620528" w14:textId="4FB6F50E" w:rsidR="00DA3B06" w:rsidRPr="00CA2C65" w:rsidRDefault="00DA3B06" w:rsidP="00655328">
      <w:pPr>
        <w:pStyle w:val="Default"/>
        <w:spacing w:line="271" w:lineRule="auto"/>
        <w:ind w:left="284"/>
        <w:jc w:val="both"/>
        <w:rPr>
          <w:rFonts w:ascii="Cambria" w:hAnsi="Cambria" w:cstheme="majorHAnsi"/>
          <w:color w:val="auto"/>
        </w:rPr>
      </w:pPr>
      <w:r w:rsidRPr="00CA2C65">
        <w:rPr>
          <w:rFonts w:ascii="Cambria" w:hAnsi="Cambria" w:cstheme="majorHAnsi"/>
          <w:color w:val="auto"/>
        </w:rPr>
        <w:t xml:space="preserve">Zamawiający zgodnie z art. 107 ust. 2 ustawy </w:t>
      </w:r>
      <w:proofErr w:type="spellStart"/>
      <w:r w:rsidRPr="00CA2C65">
        <w:rPr>
          <w:rFonts w:ascii="Cambria" w:hAnsi="Cambria" w:cstheme="majorHAnsi"/>
          <w:color w:val="auto"/>
        </w:rPr>
        <w:t>Pzp</w:t>
      </w:r>
      <w:proofErr w:type="spellEnd"/>
      <w:r w:rsidRPr="00CA2C65">
        <w:rPr>
          <w:rFonts w:ascii="Cambria" w:hAnsi="Cambria" w:cstheme="majorHAnsi"/>
          <w:color w:val="auto"/>
        </w:rPr>
        <w:t xml:space="preserve"> wezwie Wykonawcę do ich uzupełnienia w wyznaczonym terminie chyba, że pomimo złożenia przedmiotowego środka dowodowego, oferta będzie podlegała odrzuceniu albo będą zachodziły przesłanki unieważnienia postępowania. </w:t>
      </w:r>
    </w:p>
    <w:p w14:paraId="5B6C9F2E" w14:textId="34224D1A" w:rsidR="00DA3B06" w:rsidRPr="00CA2C65" w:rsidRDefault="00DA3B06" w:rsidP="00655328">
      <w:pPr>
        <w:autoSpaceDE w:val="0"/>
        <w:autoSpaceDN w:val="0"/>
        <w:adjustRightInd w:val="0"/>
        <w:spacing w:line="271" w:lineRule="auto"/>
        <w:ind w:left="284"/>
        <w:jc w:val="both"/>
        <w:rPr>
          <w:rFonts w:ascii="Cambria" w:hAnsi="Cambria" w:cstheme="majorHAnsi"/>
          <w:sz w:val="24"/>
          <w:szCs w:val="24"/>
        </w:rPr>
      </w:pPr>
      <w:r w:rsidRPr="00CA2C65">
        <w:rPr>
          <w:rFonts w:ascii="Cambria" w:hAnsi="Cambria" w:cstheme="majorHAnsi"/>
          <w:sz w:val="24"/>
          <w:szCs w:val="24"/>
        </w:rPr>
        <w:t xml:space="preserve">Dopuszczalne będzie tylko (jednorazowe) uzupełnienie dokumentów wyłącznie </w:t>
      </w:r>
      <w:r w:rsidR="00CA2C65" w:rsidRPr="00CA2C65">
        <w:rPr>
          <w:rFonts w:ascii="Cambria" w:hAnsi="Cambria" w:cstheme="majorHAnsi"/>
          <w:sz w:val="24"/>
          <w:szCs w:val="24"/>
        </w:rPr>
        <w:t xml:space="preserve">                          </w:t>
      </w:r>
      <w:r w:rsidRPr="00CA2C65">
        <w:rPr>
          <w:rFonts w:ascii="Cambria" w:hAnsi="Cambria" w:cstheme="majorHAnsi"/>
          <w:sz w:val="24"/>
          <w:szCs w:val="24"/>
        </w:rPr>
        <w:t xml:space="preserve">w dwóch przypadkach: gdy wykonawca w ogóle nie złoży wymaganego środka dowodowego lub złożony został środek niekompletny, np. nie wszystkie strony </w:t>
      </w:r>
      <w:r w:rsidRPr="00CA2C65">
        <w:rPr>
          <w:rFonts w:ascii="Cambria" w:hAnsi="Cambria" w:cstheme="majorHAnsi"/>
          <w:sz w:val="24"/>
          <w:szCs w:val="24"/>
        </w:rPr>
        <w:lastRenderedPageBreak/>
        <w:t>wymaganego dokumentu zostały dołączone do oferty</w:t>
      </w:r>
      <w:r w:rsidR="00AC1C45" w:rsidRPr="00CA2C65">
        <w:rPr>
          <w:rFonts w:ascii="Cambria" w:hAnsi="Cambria" w:cstheme="majorHAnsi"/>
          <w:sz w:val="24"/>
          <w:szCs w:val="24"/>
        </w:rPr>
        <w:t xml:space="preserve"> lub podpisane, z treści dokumentów nie będzie wynikać spełnienie wszystkich wymaganych wymagań, występować będą rozbieżności pomiędzy różnymi dokumentami</w:t>
      </w:r>
      <w:r w:rsidRPr="00CA2C65">
        <w:rPr>
          <w:rFonts w:ascii="Cambria" w:hAnsi="Cambria" w:cstheme="majorHAnsi"/>
          <w:sz w:val="24"/>
          <w:szCs w:val="24"/>
        </w:rPr>
        <w:t xml:space="preserve">. </w:t>
      </w:r>
    </w:p>
    <w:p w14:paraId="78E21130" w14:textId="77777777" w:rsidR="00AC1C45" w:rsidRPr="00187AE0" w:rsidRDefault="00AC1C45" w:rsidP="00DA3B06">
      <w:pPr>
        <w:autoSpaceDE w:val="0"/>
        <w:autoSpaceDN w:val="0"/>
        <w:adjustRightInd w:val="0"/>
        <w:spacing w:line="271" w:lineRule="auto"/>
        <w:jc w:val="both"/>
        <w:rPr>
          <w:rFonts w:ascii="Cambria" w:hAnsi="Cambria" w:cstheme="majorHAnsi"/>
          <w:color w:val="000000"/>
        </w:rPr>
      </w:pPr>
    </w:p>
    <w:p w14:paraId="311B7392" w14:textId="770D8372" w:rsidR="00AC1C45" w:rsidRPr="00703567" w:rsidRDefault="00DA3B06" w:rsidP="00655328">
      <w:pPr>
        <w:autoSpaceDE w:val="0"/>
        <w:autoSpaceDN w:val="0"/>
        <w:adjustRightInd w:val="0"/>
        <w:spacing w:line="271" w:lineRule="auto"/>
        <w:ind w:left="284"/>
        <w:jc w:val="both"/>
        <w:rPr>
          <w:rFonts w:ascii="Cambria" w:hAnsi="Cambria" w:cstheme="majorHAnsi"/>
          <w:color w:val="000000"/>
          <w:sz w:val="24"/>
          <w:szCs w:val="24"/>
        </w:rPr>
      </w:pPr>
      <w:r w:rsidRPr="00703567">
        <w:rPr>
          <w:rFonts w:ascii="Cambria" w:hAnsi="Cambria" w:cstheme="majorHAnsi"/>
          <w:color w:val="000000"/>
          <w:sz w:val="24"/>
          <w:szCs w:val="24"/>
        </w:rPr>
        <w:t xml:space="preserve">Nie będą podlegały uzupełnieniu dokumenty, </w:t>
      </w:r>
      <w:r w:rsidR="00AC1C45" w:rsidRPr="00703567">
        <w:rPr>
          <w:rFonts w:ascii="Cambria" w:hAnsi="Cambria" w:cstheme="majorHAnsi"/>
          <w:color w:val="000000"/>
          <w:sz w:val="24"/>
          <w:szCs w:val="24"/>
        </w:rPr>
        <w:t xml:space="preserve">z których </w:t>
      </w:r>
      <w:r w:rsidRPr="00703567">
        <w:rPr>
          <w:rFonts w:ascii="Cambria" w:hAnsi="Cambria" w:cstheme="majorHAnsi"/>
          <w:color w:val="000000"/>
          <w:sz w:val="24"/>
          <w:szCs w:val="24"/>
        </w:rPr>
        <w:t xml:space="preserve">na skutek merytorycznej oceny </w:t>
      </w:r>
      <w:r w:rsidR="00AC1C45" w:rsidRPr="00703567">
        <w:rPr>
          <w:rFonts w:ascii="Cambria" w:hAnsi="Cambria" w:cstheme="majorHAnsi"/>
          <w:color w:val="000000"/>
          <w:sz w:val="24"/>
          <w:szCs w:val="24"/>
        </w:rPr>
        <w:t xml:space="preserve">wynikać będzie, że oferowane produkty nie spełniają wymagań </w:t>
      </w:r>
      <w:r w:rsidRPr="00703567">
        <w:rPr>
          <w:rFonts w:ascii="Cambria" w:hAnsi="Cambria" w:cstheme="majorHAnsi"/>
          <w:color w:val="000000"/>
          <w:sz w:val="24"/>
          <w:szCs w:val="24"/>
        </w:rPr>
        <w:t>przedmiotu zamówienia, tj. nie potwierdzają, że wykonawca oferuje produkt spełniający oczekiwania zamawiającego</w:t>
      </w:r>
      <w:r w:rsidR="004B4045" w:rsidRPr="00703567">
        <w:rPr>
          <w:rFonts w:ascii="Cambria" w:hAnsi="Cambria" w:cstheme="majorHAnsi"/>
          <w:color w:val="000000"/>
          <w:sz w:val="24"/>
          <w:szCs w:val="24"/>
        </w:rPr>
        <w:t xml:space="preserve"> </w:t>
      </w:r>
      <w:r w:rsidR="00AC1C45" w:rsidRPr="00703567">
        <w:rPr>
          <w:rFonts w:ascii="Cambria" w:hAnsi="Cambria" w:cstheme="majorHAnsi"/>
          <w:color w:val="000000"/>
          <w:sz w:val="24"/>
          <w:szCs w:val="24"/>
        </w:rPr>
        <w:t xml:space="preserve">lub pomimo uzupełnienia </w:t>
      </w:r>
      <w:r w:rsidR="004B4045" w:rsidRPr="00703567">
        <w:rPr>
          <w:rFonts w:ascii="Cambria" w:hAnsi="Cambria" w:cstheme="majorHAnsi"/>
          <w:color w:val="000000"/>
          <w:sz w:val="24"/>
          <w:szCs w:val="24"/>
        </w:rPr>
        <w:t xml:space="preserve"> brak będzie w nich odniesienia do wymagań wynikających z OPZ</w:t>
      </w:r>
      <w:r w:rsidRPr="00703567">
        <w:rPr>
          <w:rFonts w:ascii="Cambria" w:hAnsi="Cambria" w:cstheme="majorHAnsi"/>
          <w:color w:val="000000"/>
          <w:sz w:val="24"/>
          <w:szCs w:val="24"/>
        </w:rPr>
        <w:t>.</w:t>
      </w:r>
    </w:p>
    <w:p w14:paraId="712384C5" w14:textId="0B75611E" w:rsidR="00DA3B06" w:rsidRPr="00703567" w:rsidRDefault="00DA3B06" w:rsidP="00DA3B06">
      <w:pPr>
        <w:autoSpaceDE w:val="0"/>
        <w:autoSpaceDN w:val="0"/>
        <w:adjustRightInd w:val="0"/>
        <w:spacing w:line="271" w:lineRule="auto"/>
        <w:jc w:val="both"/>
        <w:rPr>
          <w:rFonts w:ascii="Cambria" w:hAnsi="Cambria" w:cstheme="majorHAnsi"/>
          <w:color w:val="000000"/>
          <w:sz w:val="24"/>
          <w:szCs w:val="24"/>
        </w:rPr>
      </w:pPr>
      <w:r w:rsidRPr="00703567">
        <w:rPr>
          <w:rFonts w:ascii="Cambria" w:hAnsi="Cambria" w:cstheme="majorHAnsi"/>
          <w:color w:val="000000"/>
          <w:sz w:val="24"/>
          <w:szCs w:val="24"/>
        </w:rPr>
        <w:t xml:space="preserve"> </w:t>
      </w:r>
    </w:p>
    <w:p w14:paraId="1EE68227" w14:textId="34B517F1" w:rsidR="004E3F2D" w:rsidRPr="00703567" w:rsidRDefault="00DA3B06" w:rsidP="00E70416">
      <w:pPr>
        <w:spacing w:line="271" w:lineRule="auto"/>
        <w:ind w:left="284"/>
        <w:jc w:val="both"/>
        <w:rPr>
          <w:rFonts w:ascii="Cambria" w:hAnsi="Cambria" w:cstheme="majorHAnsi"/>
          <w:sz w:val="24"/>
          <w:szCs w:val="24"/>
        </w:rPr>
      </w:pPr>
      <w:r w:rsidRPr="00703567">
        <w:rPr>
          <w:rFonts w:ascii="Cambria" w:hAnsi="Cambria" w:cstheme="majorHAnsi"/>
          <w:color w:val="000000"/>
          <w:sz w:val="24"/>
          <w:szCs w:val="24"/>
        </w:rPr>
        <w:t>Jeżeli braki w obrębie dokumentów przedmiotowych nie zostaną usunięte</w:t>
      </w:r>
      <w:r w:rsidR="007D5E95">
        <w:rPr>
          <w:rFonts w:ascii="Cambria" w:hAnsi="Cambria" w:cstheme="majorHAnsi"/>
          <w:color w:val="000000"/>
          <w:sz w:val="24"/>
          <w:szCs w:val="24"/>
        </w:rPr>
        <w:t xml:space="preserve"> </w:t>
      </w:r>
      <w:r w:rsidRPr="00703567">
        <w:rPr>
          <w:rFonts w:ascii="Cambria" w:hAnsi="Cambria" w:cstheme="majorHAnsi"/>
          <w:color w:val="000000"/>
          <w:sz w:val="24"/>
          <w:szCs w:val="24"/>
        </w:rPr>
        <w:t xml:space="preserve">(pomimo skorzystania z normy art. 107 ust. 2 ustawy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 lub dokumenty przedmiotowe zawierają błędy, oferta, do której załączone zostały takie dokumenty, podlega odrzuceniu na podstawie art. 226 ust. 1pkt</w:t>
      </w:r>
      <w:r w:rsidR="00566FC8">
        <w:rPr>
          <w:rFonts w:ascii="Cambria" w:hAnsi="Cambria" w:cstheme="majorHAnsi"/>
          <w:color w:val="000000"/>
          <w:sz w:val="24"/>
          <w:szCs w:val="24"/>
        </w:rPr>
        <w:t xml:space="preserve"> </w:t>
      </w:r>
      <w:r w:rsidRPr="00703567">
        <w:rPr>
          <w:rFonts w:ascii="Cambria" w:hAnsi="Cambria" w:cstheme="majorHAnsi"/>
          <w:color w:val="000000"/>
          <w:sz w:val="24"/>
          <w:szCs w:val="24"/>
        </w:rPr>
        <w:t xml:space="preserve">2 lit. c)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w:t>
      </w:r>
      <w:bookmarkEnd w:id="10"/>
    </w:p>
    <w:p w14:paraId="04259340" w14:textId="76CB7D2C" w:rsidR="008E10E5" w:rsidRPr="00187AE0" w:rsidRDefault="00FA77C1" w:rsidP="008A09DC">
      <w:pPr>
        <w:pStyle w:val="Nagwek2"/>
        <w:rPr>
          <w:rFonts w:ascii="Cambria" w:hAnsi="Cambria" w:cstheme="majorHAnsi"/>
        </w:rPr>
      </w:pPr>
      <w:bookmarkStart w:id="11" w:name="_Toc119320070"/>
      <w:r w:rsidRPr="00187AE0">
        <w:rPr>
          <w:rFonts w:ascii="Cambria" w:hAnsi="Cambria" w:cstheme="majorHAnsi"/>
        </w:rPr>
        <w:t>V. Wizja lokalna</w:t>
      </w:r>
      <w:bookmarkEnd w:id="11"/>
    </w:p>
    <w:p w14:paraId="04B070ED" w14:textId="3DCBFFD8" w:rsidR="00371892" w:rsidRPr="00924480" w:rsidRDefault="00924480" w:rsidP="00915555">
      <w:pPr>
        <w:spacing w:line="271" w:lineRule="auto"/>
        <w:ind w:left="426" w:hanging="426"/>
        <w:contextualSpacing/>
        <w:jc w:val="both"/>
        <w:rPr>
          <w:rFonts w:ascii="Cambria" w:hAnsi="Cambria" w:cs="Calibri"/>
          <w:b/>
          <w:sz w:val="24"/>
          <w:szCs w:val="24"/>
          <w:u w:val="single"/>
        </w:rPr>
      </w:pPr>
      <w:r>
        <w:rPr>
          <w:rFonts w:ascii="Cambria" w:hAnsi="Cambria" w:cstheme="majorHAnsi"/>
          <w:lang w:eastAsia="en-US"/>
        </w:rPr>
        <w:t xml:space="preserve">       </w:t>
      </w:r>
      <w:r w:rsidR="00133CCE" w:rsidRPr="00924480">
        <w:rPr>
          <w:rFonts w:ascii="Cambria" w:hAnsi="Cambria" w:cstheme="majorHAnsi"/>
          <w:bCs/>
          <w:sz w:val="24"/>
          <w:szCs w:val="24"/>
          <w:lang w:eastAsia="en-US"/>
        </w:rPr>
        <w:t>Zamawiający  nie przewiduje wizji lokalnej.</w:t>
      </w:r>
      <w:r w:rsidR="009A6FF0" w:rsidRPr="00924480">
        <w:rPr>
          <w:rFonts w:ascii="Cambria" w:hAnsi="Cambria" w:cs="Calibri"/>
          <w:b/>
          <w:sz w:val="24"/>
          <w:szCs w:val="24"/>
          <w:u w:val="single"/>
        </w:rPr>
        <w:t xml:space="preserve"> </w:t>
      </w:r>
    </w:p>
    <w:p w14:paraId="308EAE0E" w14:textId="06902B38" w:rsidR="002C356E" w:rsidRPr="00187AE0" w:rsidRDefault="00FA77C1">
      <w:pPr>
        <w:pStyle w:val="Nagwek2"/>
        <w:rPr>
          <w:rFonts w:ascii="Cambria" w:hAnsi="Cambria" w:cstheme="majorHAnsi"/>
        </w:rPr>
      </w:pPr>
      <w:bookmarkStart w:id="12" w:name="_Toc119320071"/>
      <w:r w:rsidRPr="00187AE0">
        <w:rPr>
          <w:rFonts w:ascii="Cambria" w:hAnsi="Cambria" w:cstheme="majorHAnsi"/>
        </w:rPr>
        <w:t>VI. Podwykonawstwo</w:t>
      </w:r>
      <w:bookmarkEnd w:id="12"/>
    </w:p>
    <w:p w14:paraId="6CB82494"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Wykonawca może powierzyć wykonanie części zamówienia podwykonawcy (podwykonawcom</w:t>
      </w:r>
      <w:r w:rsidR="005C5550" w:rsidRPr="00CA6006">
        <w:rPr>
          <w:rFonts w:ascii="Cambria" w:hAnsi="Cambria" w:cstheme="majorHAnsi"/>
          <w:sz w:val="24"/>
          <w:szCs w:val="24"/>
        </w:rPr>
        <w:t>).</w:t>
      </w:r>
      <w:r w:rsidRPr="00CA6006">
        <w:rPr>
          <w:rFonts w:ascii="Cambria" w:hAnsi="Cambria" w:cstheme="majorHAnsi"/>
          <w:sz w:val="24"/>
          <w:szCs w:val="24"/>
        </w:rPr>
        <w:t xml:space="preserve"> </w:t>
      </w:r>
    </w:p>
    <w:p w14:paraId="6F602545"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sz w:val="24"/>
          <w:szCs w:val="24"/>
        </w:rPr>
        <w:t>nie zastrzega</w:t>
      </w:r>
      <w:r w:rsidRPr="00CA6006">
        <w:rPr>
          <w:rFonts w:ascii="Cambria" w:hAnsi="Cambria" w:cstheme="majorHAnsi"/>
          <w:sz w:val="24"/>
          <w:szCs w:val="24"/>
        </w:rPr>
        <w:t xml:space="preserve"> obowiązku osobistego wykonania przez Wykonawcę kluczowych części zamówienia</w:t>
      </w:r>
      <w:r w:rsidR="00D340DF" w:rsidRPr="00CA6006">
        <w:rPr>
          <w:rFonts w:ascii="Cambria" w:hAnsi="Cambria" w:cstheme="majorHAnsi"/>
          <w:sz w:val="24"/>
          <w:szCs w:val="24"/>
        </w:rPr>
        <w:t>.</w:t>
      </w:r>
    </w:p>
    <w:p w14:paraId="5682AA4C" w14:textId="101FA882"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CA6006">
        <w:rPr>
          <w:rFonts w:ascii="Cambria" w:hAnsi="Cambria" w:cstheme="majorHAnsi"/>
          <w:sz w:val="24"/>
          <w:szCs w:val="24"/>
        </w:rPr>
        <w:t>w</w:t>
      </w:r>
      <w:r w:rsidRPr="00CA6006">
        <w:rPr>
          <w:rFonts w:ascii="Cambria" w:hAnsi="Cambria" w:cstheme="majorHAnsi"/>
          <w:sz w:val="24"/>
          <w:szCs w:val="24"/>
        </w:rPr>
        <w:t>ykonawców</w:t>
      </w:r>
      <w:r w:rsidR="0088732A" w:rsidRPr="00CA6006">
        <w:rPr>
          <w:rFonts w:ascii="Cambria" w:hAnsi="Cambria" w:cstheme="majorHAnsi"/>
          <w:sz w:val="24"/>
          <w:szCs w:val="24"/>
        </w:rPr>
        <w:t>.</w:t>
      </w:r>
    </w:p>
    <w:p w14:paraId="6DCC048B" w14:textId="77777777" w:rsidR="002C356E" w:rsidRPr="00187AE0" w:rsidRDefault="00FA77C1">
      <w:pPr>
        <w:pStyle w:val="Nagwek2"/>
        <w:rPr>
          <w:rFonts w:ascii="Cambria" w:hAnsi="Cambria" w:cstheme="majorHAnsi"/>
        </w:rPr>
      </w:pPr>
      <w:bookmarkStart w:id="13" w:name="_Toc119320072"/>
      <w:r w:rsidRPr="00187AE0">
        <w:rPr>
          <w:rFonts w:ascii="Cambria" w:hAnsi="Cambria" w:cstheme="majorHAnsi"/>
        </w:rPr>
        <w:t>VII. Termin wykonania zamówienia</w:t>
      </w:r>
      <w:bookmarkEnd w:id="13"/>
    </w:p>
    <w:p w14:paraId="1713834D" w14:textId="70FF19CE" w:rsidR="00924480" w:rsidRPr="007C1488" w:rsidRDefault="00924480" w:rsidP="004D01BC">
      <w:pPr>
        <w:spacing w:line="312" w:lineRule="auto"/>
        <w:jc w:val="both"/>
        <w:rPr>
          <w:rFonts w:ascii="Cambria" w:hAnsi="Cambria"/>
          <w:sz w:val="24"/>
          <w:szCs w:val="24"/>
        </w:rPr>
      </w:pPr>
      <w:r w:rsidRPr="007C1488">
        <w:rPr>
          <w:rFonts w:ascii="Cambria" w:hAnsi="Cambria"/>
          <w:sz w:val="24"/>
          <w:szCs w:val="24"/>
        </w:rPr>
        <w:t xml:space="preserve">Wykonawca zobowiązany jest wykonać zamówienie sukcesywnie </w:t>
      </w:r>
      <w:r w:rsidR="002815E2">
        <w:rPr>
          <w:rFonts w:ascii="Cambria" w:hAnsi="Cambria"/>
          <w:sz w:val="24"/>
          <w:szCs w:val="24"/>
        </w:rPr>
        <w:t xml:space="preserve">w okresie </w:t>
      </w:r>
      <w:r w:rsidRPr="007C1488">
        <w:rPr>
          <w:rFonts w:ascii="Cambria" w:hAnsi="Cambria"/>
          <w:sz w:val="24"/>
          <w:szCs w:val="24"/>
        </w:rPr>
        <w:t>od dnia podpisania umowy</w:t>
      </w:r>
      <w:r w:rsidR="00C37237">
        <w:rPr>
          <w:rFonts w:ascii="Cambria" w:hAnsi="Cambria"/>
          <w:sz w:val="24"/>
          <w:szCs w:val="24"/>
        </w:rPr>
        <w:t xml:space="preserve"> </w:t>
      </w:r>
      <w:r w:rsidR="00C37237" w:rsidRPr="00C37237">
        <w:rPr>
          <w:rFonts w:ascii="Cambria" w:hAnsi="Cambria"/>
          <w:b/>
          <w:bCs/>
          <w:sz w:val="24"/>
          <w:szCs w:val="24"/>
        </w:rPr>
        <w:t>do dnia</w:t>
      </w:r>
      <w:r w:rsidR="00C37237">
        <w:rPr>
          <w:rFonts w:ascii="Cambria" w:hAnsi="Cambria"/>
          <w:sz w:val="24"/>
          <w:szCs w:val="24"/>
        </w:rPr>
        <w:t xml:space="preserve"> </w:t>
      </w:r>
      <w:r w:rsidRPr="007C1488">
        <w:rPr>
          <w:rFonts w:ascii="Cambria" w:hAnsi="Cambria"/>
          <w:b/>
          <w:bCs/>
          <w:sz w:val="24"/>
          <w:szCs w:val="24"/>
        </w:rPr>
        <w:t>19.05.202</w:t>
      </w:r>
      <w:r w:rsidR="00C37237">
        <w:rPr>
          <w:rFonts w:ascii="Cambria" w:hAnsi="Cambria"/>
          <w:b/>
          <w:bCs/>
          <w:sz w:val="24"/>
          <w:szCs w:val="24"/>
        </w:rPr>
        <w:t>5</w:t>
      </w:r>
      <w:r w:rsidRPr="007C1488">
        <w:rPr>
          <w:rFonts w:ascii="Cambria" w:hAnsi="Cambria"/>
          <w:b/>
          <w:bCs/>
          <w:sz w:val="24"/>
          <w:szCs w:val="24"/>
        </w:rPr>
        <w:t xml:space="preserve"> r.</w:t>
      </w:r>
      <w:r w:rsidRPr="007C1488">
        <w:rPr>
          <w:rFonts w:ascii="Cambria" w:hAnsi="Cambria"/>
          <w:sz w:val="24"/>
          <w:szCs w:val="24"/>
        </w:rPr>
        <w:t xml:space="preserve"> </w:t>
      </w:r>
    </w:p>
    <w:p w14:paraId="471925E2" w14:textId="77777777" w:rsidR="002C356E" w:rsidRPr="00187AE0" w:rsidRDefault="00FA77C1">
      <w:pPr>
        <w:pStyle w:val="Nagwek2"/>
        <w:tabs>
          <w:tab w:val="left" w:pos="0"/>
        </w:tabs>
        <w:rPr>
          <w:rFonts w:ascii="Cambria" w:hAnsi="Cambria" w:cstheme="majorHAnsi"/>
        </w:rPr>
      </w:pPr>
      <w:bookmarkStart w:id="14" w:name="_Toc119320073"/>
      <w:r w:rsidRPr="00187AE0">
        <w:rPr>
          <w:rFonts w:ascii="Cambria" w:hAnsi="Cambria" w:cstheme="majorHAnsi"/>
        </w:rPr>
        <w:t>VIII. Warunki udziału w postępowaniu</w:t>
      </w:r>
      <w:bookmarkEnd w:id="14"/>
    </w:p>
    <w:p w14:paraId="2ACF1E61" w14:textId="4B0DB3E0"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nie podlegają wykluczeniu na zasadach określonych w Rozdziale IX SWZ, oraz spełniają określone przez Zamawiającego warunki</w:t>
      </w:r>
      <w:r w:rsidRPr="00CA6006">
        <w:rPr>
          <w:rFonts w:ascii="Cambria" w:hAnsi="Cambria" w:cstheme="majorHAnsi"/>
          <w:b/>
          <w:sz w:val="24"/>
          <w:szCs w:val="24"/>
        </w:rPr>
        <w:t xml:space="preserve"> </w:t>
      </w:r>
      <w:r w:rsidRPr="00CA6006">
        <w:rPr>
          <w:rFonts w:ascii="Cambria" w:hAnsi="Cambria" w:cstheme="majorHAnsi"/>
          <w:sz w:val="24"/>
          <w:szCs w:val="24"/>
        </w:rPr>
        <w:t>udziału w postępowaniu.</w:t>
      </w:r>
    </w:p>
    <w:p w14:paraId="66CD2975" w14:textId="77777777"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spełniają warunki dotyczące:</w:t>
      </w:r>
    </w:p>
    <w:p w14:paraId="67BC4C83" w14:textId="77777777"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do występowania w obrocie gospodarczym:</w:t>
      </w:r>
    </w:p>
    <w:p w14:paraId="3DD023B8" w14:textId="77777777" w:rsidR="002970C1" w:rsidRPr="00CA6006" w:rsidRDefault="002970C1" w:rsidP="0078397A">
      <w:pPr>
        <w:spacing w:line="271" w:lineRule="auto"/>
        <w:ind w:left="852" w:right="23"/>
        <w:jc w:val="both"/>
        <w:rPr>
          <w:rFonts w:ascii="Cambria" w:hAnsi="Cambria" w:cstheme="majorHAnsi"/>
          <w:sz w:val="24"/>
          <w:szCs w:val="24"/>
        </w:rPr>
      </w:pPr>
      <w:bookmarkStart w:id="15" w:name="_Hlk78978863"/>
      <w:r w:rsidRPr="00CA6006">
        <w:rPr>
          <w:rFonts w:ascii="Cambria" w:hAnsi="Cambria" w:cstheme="majorHAnsi"/>
          <w:sz w:val="24"/>
          <w:szCs w:val="24"/>
        </w:rPr>
        <w:t>Zamawiający nie stawia warunku w powyższym zakresie</w:t>
      </w:r>
      <w:r w:rsidR="0078397A" w:rsidRPr="00CA6006">
        <w:rPr>
          <w:rFonts w:ascii="Cambria" w:hAnsi="Cambria" w:cstheme="majorHAnsi"/>
          <w:sz w:val="24"/>
          <w:szCs w:val="24"/>
        </w:rPr>
        <w:t>.</w:t>
      </w:r>
    </w:p>
    <w:bookmarkEnd w:id="15"/>
    <w:p w14:paraId="74F7136C" w14:textId="7655DD43"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lastRenderedPageBreak/>
        <w:t>U</w:t>
      </w:r>
      <w:r w:rsidR="00FA77C1" w:rsidRPr="00CA6006">
        <w:rPr>
          <w:rFonts w:ascii="Cambria" w:hAnsi="Cambria" w:cstheme="majorHAnsi"/>
          <w:b/>
          <w:sz w:val="24"/>
          <w:szCs w:val="24"/>
        </w:rPr>
        <w:t>prawnień do prowadzenia określonej działalności gospodarczej lub zawodowej, o ile wynika to z odrębnych przepisów:</w:t>
      </w:r>
    </w:p>
    <w:p w14:paraId="2AA88A5F" w14:textId="68D64F46" w:rsidR="0088732A" w:rsidRPr="00CA6006" w:rsidRDefault="004E3F2D" w:rsidP="004E3F2D">
      <w:pPr>
        <w:spacing w:line="271" w:lineRule="auto"/>
        <w:ind w:left="852" w:right="2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32190214" w14:textId="6141EBC1" w:rsidR="002C356E" w:rsidRPr="00CA6006" w:rsidRDefault="004072B6" w:rsidP="0035062E">
      <w:pPr>
        <w:pStyle w:val="Akapitzlist"/>
        <w:numPr>
          <w:ilvl w:val="0"/>
          <w:numId w:val="3"/>
        </w:numPr>
        <w:spacing w:line="271" w:lineRule="auto"/>
        <w:ind w:left="851" w:right="23" w:hanging="425"/>
        <w:jc w:val="both"/>
        <w:rPr>
          <w:rFonts w:ascii="Cambria" w:hAnsi="Cambria" w:cstheme="majorHAnsi"/>
          <w:sz w:val="24"/>
          <w:szCs w:val="24"/>
        </w:rPr>
      </w:pPr>
      <w:r w:rsidRPr="00CA6006">
        <w:rPr>
          <w:rFonts w:ascii="Cambria" w:hAnsi="Cambria" w:cstheme="majorHAnsi"/>
          <w:b/>
          <w:sz w:val="24"/>
          <w:szCs w:val="24"/>
        </w:rPr>
        <w:t>S</w:t>
      </w:r>
      <w:r w:rsidR="00FA77C1" w:rsidRPr="00CA6006">
        <w:rPr>
          <w:rFonts w:ascii="Cambria" w:hAnsi="Cambria" w:cstheme="majorHAnsi"/>
          <w:b/>
          <w:sz w:val="24"/>
          <w:szCs w:val="24"/>
        </w:rPr>
        <w:t>ytuacji ekonomicznej lub finansowej:</w:t>
      </w:r>
    </w:p>
    <w:p w14:paraId="3442FD4B" w14:textId="77777777" w:rsidR="0088732A" w:rsidRPr="00CA6006" w:rsidRDefault="0088732A" w:rsidP="0035062E">
      <w:pPr>
        <w:pStyle w:val="Akapitzlist"/>
        <w:spacing w:line="271" w:lineRule="auto"/>
        <w:ind w:left="1004" w:right="23" w:hanging="15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1EC56CC7" w14:textId="77777777" w:rsidR="002C356E" w:rsidRPr="00CA6006" w:rsidRDefault="004072B6" w:rsidP="00FB46B3">
      <w:pPr>
        <w:numPr>
          <w:ilvl w:val="0"/>
          <w:numId w:val="3"/>
        </w:numPr>
        <w:tabs>
          <w:tab w:val="left" w:pos="993"/>
        </w:tabs>
        <w:spacing w:line="271" w:lineRule="auto"/>
        <w:ind w:left="852" w:right="20"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technicznej lub zawodowej:</w:t>
      </w:r>
    </w:p>
    <w:p w14:paraId="73DC0B16" w14:textId="5A0BD08B" w:rsidR="00223278" w:rsidRPr="00CA6006" w:rsidRDefault="0088732A" w:rsidP="0088732A">
      <w:pPr>
        <w:autoSpaceDE w:val="0"/>
        <w:autoSpaceDN w:val="0"/>
        <w:adjustRightInd w:val="0"/>
        <w:spacing w:line="271" w:lineRule="auto"/>
        <w:ind w:left="132" w:firstLine="720"/>
        <w:jc w:val="both"/>
        <w:rPr>
          <w:rFonts w:ascii="Cambria" w:hAnsi="Cambria" w:cstheme="majorHAnsi"/>
          <w:color w:val="000000"/>
          <w:sz w:val="24"/>
          <w:szCs w:val="24"/>
        </w:rPr>
      </w:pPr>
      <w:r w:rsidRPr="00CA6006">
        <w:rPr>
          <w:rFonts w:ascii="Cambria" w:hAnsi="Cambria" w:cstheme="majorHAnsi"/>
          <w:color w:val="000000"/>
          <w:sz w:val="24"/>
          <w:szCs w:val="24"/>
        </w:rPr>
        <w:t>Zamawiający nie stawia warunku w powyższym zakresie.</w:t>
      </w:r>
    </w:p>
    <w:p w14:paraId="654DAB63" w14:textId="2490B286" w:rsidR="00887536" w:rsidRPr="00187AE0" w:rsidRDefault="00887536" w:rsidP="000E7868">
      <w:pPr>
        <w:tabs>
          <w:tab w:val="left" w:pos="426"/>
        </w:tabs>
        <w:autoSpaceDE w:val="0"/>
        <w:autoSpaceDN w:val="0"/>
        <w:adjustRightInd w:val="0"/>
        <w:spacing w:line="271" w:lineRule="auto"/>
        <w:ind w:left="426" w:hanging="426"/>
        <w:jc w:val="both"/>
        <w:rPr>
          <w:rFonts w:ascii="Cambria" w:hAnsi="Cambria"/>
          <w:sz w:val="20"/>
          <w:szCs w:val="20"/>
        </w:rPr>
      </w:pPr>
    </w:p>
    <w:p w14:paraId="6FB4E31B" w14:textId="77777777" w:rsidR="002C356E" w:rsidRPr="00187AE0" w:rsidRDefault="00FA77C1" w:rsidP="00227882">
      <w:pPr>
        <w:pStyle w:val="Nagwek2"/>
        <w:spacing w:before="0" w:after="0" w:line="360" w:lineRule="auto"/>
        <w:rPr>
          <w:rFonts w:ascii="Cambria" w:hAnsi="Cambria" w:cstheme="majorHAnsi"/>
        </w:rPr>
      </w:pPr>
      <w:bookmarkStart w:id="16" w:name="_Toc119320074"/>
      <w:r w:rsidRPr="00187AE0">
        <w:rPr>
          <w:rFonts w:ascii="Cambria" w:hAnsi="Cambria" w:cstheme="majorHAnsi"/>
        </w:rPr>
        <w:t>IX. Podstawy wykluczenia z postępowania</w:t>
      </w:r>
      <w:bookmarkEnd w:id="16"/>
    </w:p>
    <w:p w14:paraId="09798377" w14:textId="77777777" w:rsidR="00057C9E" w:rsidRPr="00CA6006" w:rsidRDefault="00FA77C1" w:rsidP="004072B6">
      <w:pPr>
        <w:numPr>
          <w:ilvl w:val="0"/>
          <w:numId w:val="1"/>
        </w:numPr>
        <w:spacing w:line="271" w:lineRule="auto"/>
        <w:ind w:left="426"/>
        <w:jc w:val="both"/>
        <w:rPr>
          <w:rFonts w:ascii="Cambria" w:hAnsi="Cambria" w:cstheme="majorHAnsi"/>
          <w:b/>
          <w:bCs/>
          <w:sz w:val="24"/>
          <w:szCs w:val="24"/>
        </w:rPr>
      </w:pPr>
      <w:r w:rsidRPr="00CA6006">
        <w:rPr>
          <w:rFonts w:ascii="Cambria" w:hAnsi="Cambria" w:cstheme="majorHAnsi"/>
          <w:sz w:val="24"/>
          <w:szCs w:val="24"/>
        </w:rPr>
        <w:t>Z postępowania o udzielenie zamówienia wyklucza się Wykonawców, w stosunku do których zachodzi którakolwiek z okoliczności wskazanych</w:t>
      </w:r>
      <w:r w:rsidR="00083152" w:rsidRPr="00CA6006">
        <w:rPr>
          <w:rFonts w:ascii="Cambria" w:hAnsi="Cambria" w:cstheme="majorHAnsi"/>
          <w:b/>
          <w:bCs/>
          <w:sz w:val="24"/>
          <w:szCs w:val="24"/>
        </w:rPr>
        <w:t xml:space="preserve"> </w:t>
      </w:r>
      <w:r w:rsidRPr="00CA6006">
        <w:rPr>
          <w:rFonts w:ascii="Cambria" w:hAnsi="Cambria" w:cstheme="majorHAnsi"/>
          <w:b/>
          <w:bCs/>
          <w:sz w:val="24"/>
          <w:szCs w:val="24"/>
        </w:rPr>
        <w:t>w art. 108 ust. 1 PZP</w:t>
      </w:r>
      <w:r w:rsidR="00057C9E" w:rsidRPr="00CA6006">
        <w:rPr>
          <w:rFonts w:ascii="Cambria" w:hAnsi="Cambria" w:cstheme="majorHAnsi"/>
          <w:b/>
          <w:bCs/>
          <w:sz w:val="24"/>
          <w:szCs w:val="24"/>
        </w:rPr>
        <w:t xml:space="preserve"> przewidującego wykluczenie Wykonawcy:</w:t>
      </w:r>
    </w:p>
    <w:p w14:paraId="15B51B10" w14:textId="77777777" w:rsidR="00057C9E" w:rsidRPr="00CA6006" w:rsidRDefault="00057C9E">
      <w:pPr>
        <w:numPr>
          <w:ilvl w:val="0"/>
          <w:numId w:val="26"/>
        </w:numPr>
        <w:tabs>
          <w:tab w:val="left" w:pos="567"/>
        </w:tabs>
        <w:autoSpaceDE w:val="0"/>
        <w:autoSpaceDN w:val="0"/>
        <w:adjustRightInd w:val="0"/>
        <w:spacing w:line="271" w:lineRule="auto"/>
        <w:ind w:left="426" w:hanging="142"/>
        <w:jc w:val="both"/>
        <w:rPr>
          <w:rFonts w:ascii="Cambria" w:hAnsi="Cambria" w:cstheme="majorHAnsi"/>
          <w:sz w:val="24"/>
          <w:szCs w:val="24"/>
        </w:rPr>
      </w:pPr>
      <w:r w:rsidRPr="00CA6006">
        <w:rPr>
          <w:rFonts w:ascii="Cambria" w:hAnsi="Cambria" w:cstheme="majorHAnsi"/>
          <w:sz w:val="24"/>
          <w:szCs w:val="24"/>
        </w:rPr>
        <w:t>będącego osobą fizyczną, którego prawomocnie skazano za przestępstwo:</w:t>
      </w:r>
    </w:p>
    <w:p w14:paraId="5FDBFC71" w14:textId="77777777" w:rsidR="00057C9E" w:rsidRPr="00CA6006" w:rsidRDefault="00057C9E">
      <w:pPr>
        <w:numPr>
          <w:ilvl w:val="0"/>
          <w:numId w:val="27"/>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CA6006" w:rsidRDefault="00057C9E">
      <w:pPr>
        <w:numPr>
          <w:ilvl w:val="0"/>
          <w:numId w:val="27"/>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handlu ludźmi, o którym mowa w art. 189a Kodeksu karnego;</w:t>
      </w:r>
    </w:p>
    <w:p w14:paraId="0013A935" w14:textId="77777777" w:rsidR="00C22A2B" w:rsidRPr="00CA6006" w:rsidRDefault="00C22A2B">
      <w:pPr>
        <w:pStyle w:val="Akapitzlist"/>
        <w:numPr>
          <w:ilvl w:val="0"/>
          <w:numId w:val="27"/>
        </w:numPr>
        <w:tabs>
          <w:tab w:val="left" w:pos="851"/>
        </w:tabs>
        <w:ind w:hanging="153"/>
        <w:jc w:val="both"/>
        <w:rPr>
          <w:rFonts w:ascii="Cambria" w:hAnsi="Cambria" w:cstheme="majorHAnsi"/>
          <w:sz w:val="24"/>
          <w:szCs w:val="24"/>
        </w:rPr>
      </w:pPr>
      <w:r w:rsidRPr="00CA6006">
        <w:rPr>
          <w:rFonts w:ascii="Cambria" w:hAnsi="Cambria" w:cstheme="maj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0DB96" w14:textId="428E418F" w:rsidR="00057C9E" w:rsidRPr="00CA6006" w:rsidRDefault="00057C9E">
      <w:pPr>
        <w:numPr>
          <w:ilvl w:val="0"/>
          <w:numId w:val="27"/>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CA6006" w:rsidRDefault="00057C9E">
      <w:pPr>
        <w:numPr>
          <w:ilvl w:val="0"/>
          <w:numId w:val="27"/>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o charakterze terrorystycznym, o którym mowa w art. 115 § 20 Kodeksu karnego, lub mające na celu popełnienie tego przestępstwa;</w:t>
      </w:r>
    </w:p>
    <w:p w14:paraId="5A48A758" w14:textId="75402226" w:rsidR="00057C9E" w:rsidRPr="00CA6006" w:rsidRDefault="00057C9E">
      <w:pPr>
        <w:numPr>
          <w:ilvl w:val="0"/>
          <w:numId w:val="27"/>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AC1C45" w:rsidRPr="00CA6006">
        <w:rPr>
          <w:rFonts w:ascii="Cambria" w:hAnsi="Cambria" w:cstheme="majorHAnsi"/>
          <w:sz w:val="24"/>
          <w:szCs w:val="24"/>
        </w:rPr>
        <w:t>t.j</w:t>
      </w:r>
      <w:proofErr w:type="spellEnd"/>
      <w:r w:rsidR="00AC1C45" w:rsidRPr="00CA6006">
        <w:rPr>
          <w:rFonts w:ascii="Cambria" w:hAnsi="Cambria" w:cstheme="majorHAnsi"/>
          <w:sz w:val="24"/>
          <w:szCs w:val="24"/>
        </w:rPr>
        <w:t xml:space="preserve">. </w:t>
      </w:r>
      <w:r w:rsidRPr="00CA6006">
        <w:rPr>
          <w:rFonts w:ascii="Cambria" w:hAnsi="Cambria" w:cstheme="majorHAnsi"/>
          <w:sz w:val="24"/>
          <w:szCs w:val="24"/>
        </w:rPr>
        <w:t xml:space="preserve">Dz. U. </w:t>
      </w:r>
      <w:r w:rsidR="00AC1C45" w:rsidRPr="00CA6006">
        <w:rPr>
          <w:rFonts w:ascii="Cambria" w:hAnsi="Cambria" w:cstheme="majorHAnsi"/>
          <w:sz w:val="24"/>
          <w:szCs w:val="24"/>
        </w:rPr>
        <w:t xml:space="preserve">z 2021 r. </w:t>
      </w:r>
      <w:r w:rsidRPr="00CA6006">
        <w:rPr>
          <w:rFonts w:ascii="Cambria" w:hAnsi="Cambria" w:cstheme="majorHAnsi"/>
          <w:sz w:val="24"/>
          <w:szCs w:val="24"/>
        </w:rPr>
        <w:t xml:space="preserve">poz. </w:t>
      </w:r>
      <w:r w:rsidR="00AC1C45" w:rsidRPr="00CA6006">
        <w:rPr>
          <w:rFonts w:ascii="Cambria" w:hAnsi="Cambria" w:cstheme="majorHAnsi"/>
          <w:sz w:val="24"/>
          <w:szCs w:val="24"/>
        </w:rPr>
        <w:t>1</w:t>
      </w:r>
      <w:r w:rsidRPr="00CA6006">
        <w:rPr>
          <w:rFonts w:ascii="Cambria" w:hAnsi="Cambria" w:cstheme="majorHAnsi"/>
          <w:sz w:val="24"/>
          <w:szCs w:val="24"/>
        </w:rPr>
        <w:t>7</w:t>
      </w:r>
      <w:r w:rsidR="00AC1C45" w:rsidRPr="00CA6006">
        <w:rPr>
          <w:rFonts w:ascii="Cambria" w:hAnsi="Cambria" w:cstheme="majorHAnsi"/>
          <w:sz w:val="24"/>
          <w:szCs w:val="24"/>
        </w:rPr>
        <w:t>45</w:t>
      </w:r>
      <w:r w:rsidRPr="00CA6006">
        <w:rPr>
          <w:rFonts w:ascii="Cambria" w:hAnsi="Cambria" w:cstheme="majorHAnsi"/>
          <w:sz w:val="24"/>
          <w:szCs w:val="24"/>
        </w:rPr>
        <w:t>);</w:t>
      </w:r>
    </w:p>
    <w:p w14:paraId="3048C119" w14:textId="77777777" w:rsidR="00057C9E" w:rsidRPr="00CA6006" w:rsidRDefault="00057C9E">
      <w:pPr>
        <w:numPr>
          <w:ilvl w:val="0"/>
          <w:numId w:val="27"/>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CA6006" w:rsidRDefault="00057C9E">
      <w:pPr>
        <w:numPr>
          <w:ilvl w:val="0"/>
          <w:numId w:val="27"/>
        </w:numPr>
        <w:tabs>
          <w:tab w:val="left" w:pos="567"/>
        </w:tabs>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 xml:space="preserve">o którym mowa w art. 9 ust. 1 i 3 lub art. 10 ustawy z dnia 15 czerwca 2012 r. </w:t>
      </w:r>
      <w:r w:rsidR="00733DC6" w:rsidRPr="00CA6006">
        <w:rPr>
          <w:rFonts w:ascii="Cambria" w:hAnsi="Cambria" w:cstheme="majorHAnsi"/>
          <w:sz w:val="24"/>
          <w:szCs w:val="24"/>
        </w:rPr>
        <w:br/>
      </w:r>
      <w:r w:rsidRPr="00CA6006">
        <w:rPr>
          <w:rFonts w:ascii="Cambria" w:hAnsi="Cambria" w:cstheme="majorHAnsi"/>
          <w:sz w:val="24"/>
          <w:szCs w:val="24"/>
        </w:rPr>
        <w:t>o skutkach powierzania wykonywania pracy cudzoziemcom przebywającym wbrew przepisom na terytorium Rzeczypospolitej Polskiej</w:t>
      </w:r>
    </w:p>
    <w:p w14:paraId="02F42C79" w14:textId="77777777" w:rsidR="00057C9E" w:rsidRPr="00CA6006" w:rsidRDefault="00057C9E" w:rsidP="00C25CD0">
      <w:pPr>
        <w:autoSpaceDE w:val="0"/>
        <w:autoSpaceDN w:val="0"/>
        <w:adjustRightInd w:val="0"/>
        <w:spacing w:line="271" w:lineRule="auto"/>
        <w:ind w:left="709"/>
        <w:jc w:val="both"/>
        <w:rPr>
          <w:rFonts w:ascii="Cambria" w:hAnsi="Cambria" w:cstheme="majorHAnsi"/>
          <w:sz w:val="24"/>
          <w:szCs w:val="24"/>
        </w:rPr>
      </w:pPr>
      <w:r w:rsidRPr="00CA6006">
        <w:rPr>
          <w:rFonts w:ascii="Cambria" w:hAnsi="Cambria" w:cstheme="majorHAnsi"/>
          <w:sz w:val="24"/>
          <w:szCs w:val="24"/>
        </w:rPr>
        <w:t>– lub za odpowiedni czyn zabroniony określony w przepisach prawa obcego;</w:t>
      </w:r>
    </w:p>
    <w:p w14:paraId="6C5ADCF8" w14:textId="08887012" w:rsidR="00057C9E" w:rsidRPr="00CA6006" w:rsidRDefault="00057C9E">
      <w:pPr>
        <w:numPr>
          <w:ilvl w:val="0"/>
          <w:numId w:val="26"/>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 xml:space="preserve">jeżeli urzędującego członka jego organu zarządzającego lub nadzorczego, wspólnika spółki w spółce jawnej lub partnerskiej albo komplementariusza w </w:t>
      </w:r>
      <w:r w:rsidRPr="00CA6006">
        <w:rPr>
          <w:rFonts w:ascii="Cambria" w:hAnsi="Cambria" w:cstheme="majorHAnsi"/>
          <w:sz w:val="24"/>
          <w:szCs w:val="24"/>
        </w:rPr>
        <w:lastRenderedPageBreak/>
        <w:t>spółce komandytowej lub komandytowo-akcyjnej lub prokurenta prawomocnie skazano za przestępstwo, o którym mowa w pkt 1;</w:t>
      </w:r>
    </w:p>
    <w:p w14:paraId="74DC0D14" w14:textId="0AE3E887" w:rsidR="00057C9E" w:rsidRPr="00CA6006" w:rsidRDefault="00057C9E">
      <w:pPr>
        <w:numPr>
          <w:ilvl w:val="0"/>
          <w:numId w:val="26"/>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CA6006" w:rsidRDefault="00057C9E">
      <w:pPr>
        <w:numPr>
          <w:ilvl w:val="0"/>
          <w:numId w:val="26"/>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wobec którego prawomocnie orzeczono zakaz ubiegania się o zamówienia publiczne;</w:t>
      </w:r>
    </w:p>
    <w:p w14:paraId="396CA23D" w14:textId="1A174CA4" w:rsidR="00057C9E" w:rsidRPr="00CA6006" w:rsidRDefault="00057C9E">
      <w:pPr>
        <w:numPr>
          <w:ilvl w:val="0"/>
          <w:numId w:val="26"/>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1798C858" w14:textId="29B7B992" w:rsidR="002C356E" w:rsidRPr="00CA6006" w:rsidRDefault="00057C9E">
      <w:pPr>
        <w:numPr>
          <w:ilvl w:val="0"/>
          <w:numId w:val="26"/>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0856E47E" w:rsidR="002C356E" w:rsidRPr="00CA6006" w:rsidRDefault="00057C9E" w:rsidP="004072B6">
      <w:pPr>
        <w:pStyle w:val="Akapitzlist"/>
        <w:numPr>
          <w:ilvl w:val="0"/>
          <w:numId w:val="1"/>
        </w:numPr>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fakultatywne przesłanki wykluczenia o których mowa</w:t>
      </w:r>
      <w:r w:rsidR="00C166F0" w:rsidRPr="00CA6006">
        <w:rPr>
          <w:rFonts w:ascii="Cambria" w:hAnsi="Cambria" w:cstheme="majorHAnsi"/>
          <w:b/>
          <w:bCs/>
          <w:sz w:val="24"/>
          <w:szCs w:val="24"/>
        </w:rPr>
        <w:t xml:space="preserve"> </w:t>
      </w:r>
      <w:r w:rsidR="00FA77C1" w:rsidRPr="00CA6006">
        <w:rPr>
          <w:rFonts w:ascii="Cambria" w:hAnsi="Cambria" w:cstheme="majorHAnsi"/>
          <w:b/>
          <w:bCs/>
          <w:sz w:val="24"/>
          <w:szCs w:val="24"/>
        </w:rPr>
        <w:t>w art. 109 ust. 1 pkt. 4</w:t>
      </w:r>
      <w:r w:rsidR="001F6C30" w:rsidRPr="00CA6006">
        <w:rPr>
          <w:rFonts w:ascii="Cambria" w:hAnsi="Cambria" w:cstheme="majorHAnsi"/>
          <w:b/>
          <w:bCs/>
          <w:sz w:val="24"/>
          <w:szCs w:val="24"/>
        </w:rPr>
        <w:t xml:space="preserve"> </w:t>
      </w:r>
      <w:r w:rsidR="00FA77C1" w:rsidRPr="00CA6006">
        <w:rPr>
          <w:rFonts w:ascii="Cambria" w:hAnsi="Cambria" w:cstheme="majorHAnsi"/>
          <w:b/>
          <w:bCs/>
          <w:sz w:val="24"/>
          <w:szCs w:val="24"/>
        </w:rPr>
        <w:t>PZP, tj.:</w:t>
      </w:r>
    </w:p>
    <w:p w14:paraId="54D1B1B9" w14:textId="77777777" w:rsidR="00057C9E" w:rsidRPr="00CA6006" w:rsidRDefault="005C0A03" w:rsidP="004072B6">
      <w:pPr>
        <w:spacing w:line="271" w:lineRule="auto"/>
        <w:ind w:left="709" w:hanging="283"/>
        <w:jc w:val="both"/>
        <w:rPr>
          <w:rFonts w:ascii="Cambria" w:hAnsi="Cambria" w:cstheme="majorHAnsi"/>
          <w:sz w:val="24"/>
          <w:szCs w:val="24"/>
        </w:rPr>
      </w:pPr>
      <w:r w:rsidRPr="00187AE0">
        <w:rPr>
          <w:rFonts w:ascii="Cambria" w:hAnsi="Cambria" w:cstheme="majorHAnsi"/>
        </w:rPr>
        <w:t>1</w:t>
      </w:r>
      <w:r w:rsidRPr="00CA6006">
        <w:rPr>
          <w:rFonts w:ascii="Cambria" w:hAnsi="Cambria" w:cstheme="majorHAnsi"/>
          <w:sz w:val="24"/>
          <w:szCs w:val="24"/>
        </w:rPr>
        <w:t xml:space="preserve">) </w:t>
      </w:r>
      <w:r w:rsidR="00FA77C1" w:rsidRPr="00CA6006">
        <w:rPr>
          <w:rFonts w:ascii="Cambria" w:hAnsi="Cambria"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539D63B3" w:rsidR="00057C9E" w:rsidRPr="00CA6006" w:rsidRDefault="00057C9E" w:rsidP="00F400F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może zostać wykluczony przez zamawiającego na każdym etapie postępowania o udzielenie zamówienia.</w:t>
      </w:r>
    </w:p>
    <w:p w14:paraId="79B4D293" w14:textId="142CCA50" w:rsidR="00057C9E" w:rsidRPr="00CA6006" w:rsidRDefault="00057C9E" w:rsidP="004072B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nie podlega wykluczeniu w okolicznościach określonych w ust. 1 pkt 1, 2 i 5 lub ust. 2 pkt 2, jeżeli udowodni zamawiającemu, że spełnił łącznie następujące przesłanki:</w:t>
      </w:r>
    </w:p>
    <w:p w14:paraId="28FF4D8F" w14:textId="77777777" w:rsidR="00057C9E" w:rsidRPr="00CA6006" w:rsidRDefault="00057C9E">
      <w:pPr>
        <w:numPr>
          <w:ilvl w:val="0"/>
          <w:numId w:val="28"/>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1D4C4BCF" w:rsidR="00057C9E" w:rsidRPr="00CA6006" w:rsidRDefault="00057C9E">
      <w:pPr>
        <w:numPr>
          <w:ilvl w:val="0"/>
          <w:numId w:val="28"/>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podjął konkretne środki techniczne, organizacyjne i kadrowe, odpowiednie dla zapobiegania dalszym przestępstwom, wykroczeniom lub nieprawidłowemu postępowaniu,</w:t>
      </w:r>
      <w:r w:rsidR="00B63CD4" w:rsidRPr="00CA6006">
        <w:rPr>
          <w:rFonts w:ascii="Cambria" w:hAnsi="Cambria" w:cstheme="majorHAnsi"/>
          <w:sz w:val="24"/>
          <w:szCs w:val="24"/>
        </w:rPr>
        <w:t xml:space="preserve"> </w:t>
      </w:r>
      <w:r w:rsidRPr="00CA6006">
        <w:rPr>
          <w:rFonts w:ascii="Cambria" w:hAnsi="Cambria" w:cstheme="majorHAnsi"/>
          <w:sz w:val="24"/>
          <w:szCs w:val="24"/>
        </w:rPr>
        <w:t>w</w:t>
      </w:r>
      <w:r w:rsidR="00B63CD4" w:rsidRPr="00CA6006">
        <w:rPr>
          <w:rFonts w:ascii="Cambria" w:hAnsi="Cambria" w:cstheme="majorHAnsi"/>
          <w:sz w:val="24"/>
          <w:szCs w:val="24"/>
        </w:rPr>
        <w:t xml:space="preserve"> </w:t>
      </w:r>
      <w:r w:rsidRPr="00CA6006">
        <w:rPr>
          <w:rFonts w:ascii="Cambria" w:hAnsi="Cambria" w:cstheme="majorHAnsi"/>
          <w:sz w:val="24"/>
          <w:szCs w:val="24"/>
        </w:rPr>
        <w:t>szczególności:</w:t>
      </w:r>
    </w:p>
    <w:p w14:paraId="2C589859" w14:textId="77777777" w:rsidR="00057C9E" w:rsidRPr="00CA6006" w:rsidRDefault="00057C9E">
      <w:pPr>
        <w:numPr>
          <w:ilvl w:val="0"/>
          <w:numId w:val="29"/>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lastRenderedPageBreak/>
        <w:t xml:space="preserve">zerwał wszelkie powiązania z osobami lub podmiotami odpowiedzialnymi </w:t>
      </w:r>
      <w:r w:rsidR="002A642B" w:rsidRPr="00CA6006">
        <w:rPr>
          <w:rFonts w:ascii="Cambria" w:hAnsi="Cambria" w:cstheme="majorHAnsi"/>
          <w:sz w:val="24"/>
          <w:szCs w:val="24"/>
        </w:rPr>
        <w:br/>
      </w:r>
      <w:r w:rsidRPr="00CA6006">
        <w:rPr>
          <w:rFonts w:ascii="Cambria" w:hAnsi="Cambria" w:cstheme="majorHAnsi"/>
          <w:sz w:val="24"/>
          <w:szCs w:val="24"/>
        </w:rPr>
        <w:t>za nieprawidłowe postępowanie wykonawcy;</w:t>
      </w:r>
    </w:p>
    <w:p w14:paraId="5DD96A91" w14:textId="77777777" w:rsidR="00057C9E" w:rsidRPr="00CA6006" w:rsidRDefault="00057C9E">
      <w:pPr>
        <w:numPr>
          <w:ilvl w:val="0"/>
          <w:numId w:val="29"/>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zreorganizował personel;</w:t>
      </w:r>
    </w:p>
    <w:p w14:paraId="78DA2D84" w14:textId="77777777" w:rsidR="00057C9E" w:rsidRPr="00CA6006" w:rsidRDefault="00057C9E">
      <w:pPr>
        <w:numPr>
          <w:ilvl w:val="0"/>
          <w:numId w:val="29"/>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wdrożył system sprawozdawczości i kontroli;</w:t>
      </w:r>
    </w:p>
    <w:p w14:paraId="65110FEC" w14:textId="77777777" w:rsidR="00057C9E" w:rsidRPr="00CA6006" w:rsidRDefault="00057C9E">
      <w:pPr>
        <w:numPr>
          <w:ilvl w:val="0"/>
          <w:numId w:val="29"/>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utworzył struktury audytu wewnętrznego do monitorowania przestrzegania przepisów, wewnętrznych regulacji lub standardów;</w:t>
      </w:r>
    </w:p>
    <w:p w14:paraId="5A9CAB06" w14:textId="030FE765" w:rsidR="00057C9E" w:rsidRPr="00CA6006" w:rsidRDefault="00057C9E">
      <w:pPr>
        <w:numPr>
          <w:ilvl w:val="0"/>
          <w:numId w:val="29"/>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wprowadził wewnętrzne regulacje dotyczące odpowiedzialności i odszkodowań za nieprzestrzeganie przepisów, wewnętrznych regulacji lub standardów.</w:t>
      </w:r>
    </w:p>
    <w:p w14:paraId="4759DA4C" w14:textId="77777777" w:rsidR="00057C9E" w:rsidRPr="00CA6006" w:rsidRDefault="00057C9E" w:rsidP="004072B6">
      <w:pPr>
        <w:pStyle w:val="Akapitzlist"/>
        <w:numPr>
          <w:ilvl w:val="0"/>
          <w:numId w:val="1"/>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Okresy w których muszą nastąpić okoliczności określone w ust. 1 SWZ sankcjonowane wykluczeniem zostały określone w art. 111 ustawy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w:t>
      </w:r>
    </w:p>
    <w:p w14:paraId="0F7249B1" w14:textId="2A97147F"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na podstawie złożonego wraz z ofertą oświadczenia wykonawcy z art. 125 ust. 1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 xml:space="preserve"> oraz wymaganych podmiotowych środków dowodowych.</w:t>
      </w:r>
    </w:p>
    <w:p w14:paraId="1CA6D24C" w14:textId="77777777"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2022 r. poz. 835) – dalej zwana ustawą sankcyjną, zgodnie z którym z postępowania wyklucza Wykonawcę:</w:t>
      </w:r>
    </w:p>
    <w:p w14:paraId="46DE6056" w14:textId="72F263BB" w:rsidR="00C22A2B" w:rsidRPr="00CA6006" w:rsidRDefault="00C22A2B" w:rsidP="001644E3">
      <w:pPr>
        <w:autoSpaceDE w:val="0"/>
        <w:autoSpaceDN w:val="0"/>
        <w:adjustRightInd w:val="0"/>
        <w:spacing w:line="271" w:lineRule="auto"/>
        <w:ind w:left="426"/>
        <w:jc w:val="both"/>
        <w:rPr>
          <w:rFonts w:ascii="Cambria" w:hAnsi="Cambria" w:cstheme="majorHAnsi"/>
          <w:sz w:val="24"/>
          <w:szCs w:val="24"/>
        </w:rPr>
      </w:pPr>
      <w:r w:rsidRPr="00C22A2B">
        <w:rPr>
          <w:rFonts w:ascii="Cambria" w:hAnsi="Cambria" w:cstheme="majorHAnsi"/>
        </w:rPr>
        <w:t xml:space="preserve">1) </w:t>
      </w:r>
      <w:r w:rsidRPr="00CA6006">
        <w:rPr>
          <w:rFonts w:ascii="Cambria" w:hAnsi="Cambria"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w:t>
      </w:r>
    </w:p>
    <w:p w14:paraId="5C229BF5" w14:textId="67BA6852"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C5E23E" w14:textId="77777777"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852F00" w14:textId="5969C56F"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Wykluczenie, o którym mowa w ust. 8 następować będzie na okres trwania ww. okoliczności. W przypadku wykonawcy lub uczestnika konkursu wykluczonego na </w:t>
      </w:r>
      <w:r w:rsidRPr="00CA6006">
        <w:rPr>
          <w:rFonts w:ascii="Cambria" w:hAnsi="Cambria" w:cstheme="majorHAnsi"/>
          <w:sz w:val="24"/>
          <w:szCs w:val="24"/>
        </w:rPr>
        <w:lastRenderedPageBreak/>
        <w:t>podstawie art. 7 ust. 1 ustawy sankcyjnej, Zamawiający odrzuca ofertę takiego Wykonawcy.</w:t>
      </w:r>
    </w:p>
    <w:p w14:paraId="706901F7" w14:textId="57FF4470" w:rsidR="00C22A2B" w:rsidRPr="007C1488"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o których mowa w ust. 8 niniejszego rozdziału,  na podstawie złożonego oświadczenia wykonawcy z art. 7 ust. 1 ustawy sankcyjnej, zgodnie z wzorem </w:t>
      </w:r>
      <w:r w:rsidRPr="007C1488">
        <w:rPr>
          <w:rFonts w:ascii="Cambria" w:hAnsi="Cambria" w:cstheme="majorHAnsi"/>
          <w:sz w:val="24"/>
          <w:szCs w:val="24"/>
        </w:rPr>
        <w:t xml:space="preserve">stanowiącym </w:t>
      </w:r>
      <w:r w:rsidRPr="007C1488">
        <w:rPr>
          <w:rFonts w:ascii="Cambria" w:hAnsi="Cambria" w:cstheme="majorHAnsi"/>
          <w:b/>
          <w:bCs/>
          <w:sz w:val="24"/>
          <w:szCs w:val="24"/>
        </w:rPr>
        <w:t xml:space="preserve">załącznik nr </w:t>
      </w:r>
      <w:r w:rsidR="001B593B" w:rsidRPr="007C1488">
        <w:rPr>
          <w:rFonts w:ascii="Cambria" w:hAnsi="Cambria" w:cstheme="majorHAnsi"/>
          <w:b/>
          <w:bCs/>
          <w:sz w:val="24"/>
          <w:szCs w:val="24"/>
        </w:rPr>
        <w:t>3</w:t>
      </w:r>
      <w:r w:rsidRPr="007C1488">
        <w:rPr>
          <w:rFonts w:ascii="Cambria" w:hAnsi="Cambria" w:cstheme="majorHAnsi"/>
          <w:b/>
          <w:bCs/>
          <w:sz w:val="24"/>
          <w:szCs w:val="24"/>
        </w:rPr>
        <w:t xml:space="preserve"> do SWZ.</w:t>
      </w:r>
    </w:p>
    <w:p w14:paraId="00FA08D5" w14:textId="77777777" w:rsidR="00C22A2B" w:rsidRPr="00CA6006" w:rsidRDefault="00C22A2B" w:rsidP="00C22A2B">
      <w:pPr>
        <w:autoSpaceDE w:val="0"/>
        <w:autoSpaceDN w:val="0"/>
        <w:adjustRightInd w:val="0"/>
        <w:spacing w:line="271" w:lineRule="auto"/>
        <w:jc w:val="both"/>
        <w:rPr>
          <w:rFonts w:ascii="Cambria" w:hAnsi="Cambria" w:cstheme="majorHAnsi"/>
          <w:sz w:val="24"/>
          <w:szCs w:val="24"/>
        </w:rPr>
      </w:pPr>
    </w:p>
    <w:p w14:paraId="2E81C1ED" w14:textId="77777777" w:rsidR="002C356E" w:rsidRPr="00187AE0" w:rsidRDefault="00FA77C1" w:rsidP="001F6C30">
      <w:pPr>
        <w:pStyle w:val="Nagwek2"/>
        <w:jc w:val="both"/>
        <w:rPr>
          <w:rFonts w:ascii="Cambria" w:hAnsi="Cambria" w:cstheme="majorHAnsi"/>
        </w:rPr>
      </w:pPr>
      <w:bookmarkStart w:id="17" w:name="_Toc119320075"/>
      <w:r w:rsidRPr="00187AE0">
        <w:rPr>
          <w:rFonts w:ascii="Cambria" w:hAnsi="Cambria" w:cstheme="majorHAnsi"/>
        </w:rPr>
        <w:t>X. Podmiotowe środki dowodowe. Oświadczenia i dokumenty, jakie zobowiązani są dostarczyć Wykonawcy w celu potwierdzenia spełniania warunków udziału w postępowaniu oraz wykazania braku podstaw wykluczenia</w:t>
      </w:r>
      <w:bookmarkEnd w:id="17"/>
    </w:p>
    <w:p w14:paraId="42F96489" w14:textId="46980FDD"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sz w:val="24"/>
          <w:szCs w:val="24"/>
        </w:rPr>
        <w:t xml:space="preserve">Do oferty Wykonawca zobowiązany jest dołączyć aktualne na dzień składania ofert oświadczenie </w:t>
      </w:r>
      <w:r w:rsidR="004E2022" w:rsidRPr="00CA6006">
        <w:rPr>
          <w:rFonts w:ascii="Cambria" w:hAnsi="Cambria" w:cstheme="majorHAnsi"/>
          <w:sz w:val="24"/>
          <w:szCs w:val="24"/>
        </w:rPr>
        <w:t xml:space="preserve"> </w:t>
      </w:r>
      <w:r w:rsidRPr="00CA6006">
        <w:rPr>
          <w:rFonts w:ascii="Cambria" w:hAnsi="Cambria" w:cstheme="majorHAnsi"/>
          <w:sz w:val="24"/>
          <w:szCs w:val="24"/>
        </w:rPr>
        <w:t xml:space="preserve">o braku podstaw do wykluczenia z postępowania – zgodnie z </w:t>
      </w:r>
      <w:r w:rsidRPr="00CA6006">
        <w:rPr>
          <w:rFonts w:ascii="Cambria" w:hAnsi="Cambria" w:cstheme="majorHAnsi"/>
          <w:b/>
          <w:sz w:val="24"/>
          <w:szCs w:val="24"/>
        </w:rPr>
        <w:t xml:space="preserve">Załącznikiem nr </w:t>
      </w:r>
      <w:r w:rsidR="000E7868" w:rsidRPr="00CA6006">
        <w:rPr>
          <w:rFonts w:ascii="Cambria" w:hAnsi="Cambria" w:cstheme="majorHAnsi"/>
          <w:b/>
          <w:sz w:val="24"/>
          <w:szCs w:val="24"/>
        </w:rPr>
        <w:t>3</w:t>
      </w:r>
      <w:r w:rsidR="00881209" w:rsidRPr="00CA6006">
        <w:rPr>
          <w:rFonts w:ascii="Cambria" w:hAnsi="Cambria" w:cstheme="majorHAnsi"/>
          <w:b/>
          <w:sz w:val="24"/>
          <w:szCs w:val="24"/>
        </w:rPr>
        <w:t xml:space="preserve"> </w:t>
      </w:r>
      <w:r w:rsidRPr="00CA6006">
        <w:rPr>
          <w:rFonts w:ascii="Cambria" w:hAnsi="Cambria" w:cstheme="majorHAnsi"/>
          <w:b/>
          <w:sz w:val="24"/>
          <w:szCs w:val="24"/>
        </w:rPr>
        <w:t>do SWZ</w:t>
      </w:r>
      <w:r w:rsidR="00202965" w:rsidRPr="00CA6006">
        <w:rPr>
          <w:rFonts w:ascii="Cambria" w:hAnsi="Cambria" w:cstheme="majorHAnsi"/>
          <w:b/>
          <w:sz w:val="24"/>
          <w:szCs w:val="24"/>
        </w:rPr>
        <w:t>.</w:t>
      </w:r>
    </w:p>
    <w:p w14:paraId="7492A186" w14:textId="6F95ADE9" w:rsidR="002C356E" w:rsidRPr="00CA6006" w:rsidRDefault="00FA77C1" w:rsidP="002A642B">
      <w:pPr>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 xml:space="preserve">Informacje zawarte w oświadczeniu, o którym mowa w </w:t>
      </w:r>
      <w:r w:rsidR="003A1E90" w:rsidRPr="00CA6006">
        <w:rPr>
          <w:rFonts w:ascii="Cambria" w:hAnsi="Cambria" w:cstheme="majorHAnsi"/>
          <w:sz w:val="24"/>
          <w:szCs w:val="24"/>
        </w:rPr>
        <w:t>ust.</w:t>
      </w:r>
      <w:r w:rsidRPr="00CA6006">
        <w:rPr>
          <w:rFonts w:ascii="Cambria" w:hAnsi="Cambria" w:cstheme="majorHAnsi"/>
          <w:sz w:val="24"/>
          <w:szCs w:val="24"/>
        </w:rPr>
        <w:t xml:space="preserve"> 1 stanowią wstępne potwierdzenie, </w:t>
      </w:r>
      <w:r w:rsidR="00F068F8" w:rsidRPr="00CA6006">
        <w:rPr>
          <w:rFonts w:ascii="Cambria" w:hAnsi="Cambria" w:cstheme="majorHAnsi"/>
          <w:sz w:val="24"/>
          <w:szCs w:val="24"/>
        </w:rPr>
        <w:t xml:space="preserve"> </w:t>
      </w:r>
      <w:r w:rsidRPr="00CA6006">
        <w:rPr>
          <w:rFonts w:ascii="Cambria" w:hAnsi="Cambria" w:cstheme="majorHAnsi"/>
          <w:sz w:val="24"/>
          <w:szCs w:val="24"/>
        </w:rPr>
        <w:t>że Wykonawca nie podlega wykluczeniu</w:t>
      </w:r>
      <w:r w:rsidR="00962C65" w:rsidRPr="00CA6006">
        <w:rPr>
          <w:rFonts w:ascii="Cambria" w:hAnsi="Cambria" w:cstheme="majorHAnsi"/>
          <w:sz w:val="24"/>
          <w:szCs w:val="24"/>
        </w:rPr>
        <w:t>.</w:t>
      </w:r>
    </w:p>
    <w:p w14:paraId="384B9601" w14:textId="77777777" w:rsidR="009F0E73" w:rsidRPr="00CA6006" w:rsidRDefault="009F0E73" w:rsidP="002A642B">
      <w:pPr>
        <w:pStyle w:val="Akapitzlist"/>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5C3DA9D8"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b/>
          <w:bCs/>
          <w:sz w:val="24"/>
          <w:szCs w:val="24"/>
        </w:rPr>
        <w:t>Zamawiający wzywa wykonawcę, którego oferta została najwyżej oceniona, do złożenia</w:t>
      </w:r>
      <w:r w:rsidR="00733DC6" w:rsidRPr="00CA6006">
        <w:rPr>
          <w:rFonts w:ascii="Cambria" w:hAnsi="Cambria" w:cstheme="majorHAnsi"/>
          <w:b/>
          <w:bCs/>
          <w:sz w:val="24"/>
          <w:szCs w:val="24"/>
        </w:rPr>
        <w:t xml:space="preserve"> </w:t>
      </w:r>
      <w:r w:rsidRPr="00CA6006">
        <w:rPr>
          <w:rFonts w:ascii="Cambria" w:hAnsi="Cambria" w:cstheme="majorHAnsi"/>
          <w:b/>
          <w:bCs/>
          <w:sz w:val="24"/>
          <w:szCs w:val="24"/>
        </w:rPr>
        <w:t>w wyznaczonym terminie, nie krótszym niż 5 dni od dnia wezwania, podmiotowych środków dowodowych</w:t>
      </w:r>
      <w:r w:rsidR="003427EC" w:rsidRPr="00CA6006">
        <w:rPr>
          <w:rFonts w:ascii="Cambria" w:hAnsi="Cambria" w:cstheme="majorHAnsi"/>
          <w:sz w:val="24"/>
          <w:szCs w:val="24"/>
          <w:vertAlign w:val="superscript"/>
        </w:rPr>
        <w:t>,</w:t>
      </w:r>
      <w:r w:rsidRPr="00CA6006">
        <w:rPr>
          <w:rFonts w:ascii="Cambria" w:hAnsi="Cambria" w:cstheme="majorHAnsi"/>
          <w:sz w:val="24"/>
          <w:szCs w:val="24"/>
        </w:rPr>
        <w:t xml:space="preserve"> jeżeli wymagał ich złożenia w ogłoszeniu o zamówieniu lub dokumentach zamówienia</w:t>
      </w:r>
      <w:r w:rsidR="003427EC" w:rsidRPr="00CA6006">
        <w:rPr>
          <w:rFonts w:ascii="Cambria" w:hAnsi="Cambria" w:cstheme="majorHAnsi"/>
          <w:sz w:val="24"/>
          <w:szCs w:val="24"/>
        </w:rPr>
        <w:t>.</w:t>
      </w:r>
    </w:p>
    <w:p w14:paraId="46A2710C" w14:textId="77777777" w:rsidR="00B63CD4" w:rsidRPr="00CA6006" w:rsidRDefault="00B63CD4"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color w:val="000000"/>
          <w:sz w:val="24"/>
          <w:szCs w:val="24"/>
        </w:rPr>
        <w:t xml:space="preserve">W postępowaniu o udzielenie zamówienia Zamawiający żąda złożenia podmiotowych środków dowodowych na potwierdzenie: </w:t>
      </w:r>
    </w:p>
    <w:p w14:paraId="60D7B3F2" w14:textId="38CA17E6" w:rsidR="00B63CD4" w:rsidRPr="00CA6006" w:rsidRDefault="00B63CD4" w:rsidP="002A642B">
      <w:pPr>
        <w:autoSpaceDE w:val="0"/>
        <w:autoSpaceDN w:val="0"/>
        <w:adjustRightInd w:val="0"/>
        <w:spacing w:line="271" w:lineRule="auto"/>
        <w:ind w:left="567" w:hanging="283"/>
        <w:rPr>
          <w:rFonts w:ascii="Cambria" w:hAnsi="Cambria" w:cstheme="majorHAnsi"/>
          <w:b/>
          <w:bCs/>
          <w:color w:val="000000"/>
          <w:sz w:val="24"/>
          <w:szCs w:val="24"/>
        </w:rPr>
      </w:pPr>
      <w:r w:rsidRPr="00CA6006">
        <w:rPr>
          <w:rFonts w:ascii="Cambria" w:hAnsi="Cambria" w:cstheme="majorHAnsi"/>
          <w:b/>
          <w:bCs/>
          <w:color w:val="000000"/>
          <w:sz w:val="24"/>
          <w:szCs w:val="24"/>
        </w:rPr>
        <w:t>1) braku podstaw wykluczenia</w:t>
      </w:r>
      <w:r w:rsidR="007C1488">
        <w:rPr>
          <w:rFonts w:ascii="Cambria" w:hAnsi="Cambria" w:cstheme="majorHAnsi"/>
          <w:b/>
          <w:bCs/>
          <w:color w:val="000000"/>
          <w:sz w:val="24"/>
          <w:szCs w:val="24"/>
        </w:rPr>
        <w:t>:</w:t>
      </w:r>
    </w:p>
    <w:p w14:paraId="1F4A09D3" w14:textId="06CCA22B" w:rsidR="00B63CD4" w:rsidRPr="00CA6006" w:rsidRDefault="00B63CD4" w:rsidP="002A642B">
      <w:pPr>
        <w:spacing w:line="271" w:lineRule="auto"/>
        <w:ind w:left="284"/>
        <w:jc w:val="both"/>
        <w:rPr>
          <w:rFonts w:ascii="Cambria" w:hAnsi="Cambria" w:cstheme="majorHAnsi"/>
          <w:color w:val="000000"/>
          <w:sz w:val="24"/>
          <w:szCs w:val="24"/>
        </w:rPr>
      </w:pPr>
      <w:r w:rsidRPr="00CA6006">
        <w:rPr>
          <w:rFonts w:ascii="Cambria" w:hAnsi="Cambria" w:cstheme="majorHAnsi"/>
          <w:color w:val="000000"/>
          <w:sz w:val="24"/>
          <w:szCs w:val="24"/>
        </w:rPr>
        <w:t>w formie określonej w Rozporządzeniu Ministra Rozwoju, Pracy i Technologii z dnia 23 grudnia 2020</w:t>
      </w:r>
      <w:r w:rsidR="001F4D1C">
        <w:rPr>
          <w:rFonts w:ascii="Cambria" w:hAnsi="Cambria" w:cstheme="majorHAnsi"/>
          <w:color w:val="000000"/>
          <w:sz w:val="24"/>
          <w:szCs w:val="24"/>
        </w:rPr>
        <w:t xml:space="preserve"> </w:t>
      </w:r>
      <w:r w:rsidRPr="00CA6006">
        <w:rPr>
          <w:rFonts w:ascii="Cambria" w:hAnsi="Cambria" w:cstheme="majorHAnsi"/>
          <w:color w:val="000000"/>
          <w:sz w:val="24"/>
          <w:szCs w:val="24"/>
        </w:rPr>
        <w:t>r. w sprawie podmiotowych środków dowodowych oraz innych dokumentów lub oświadczeń, jakich może żądać zamawiający od wykonawcy (Dz. U. z 2020</w:t>
      </w:r>
      <w:r w:rsidR="008A64C3" w:rsidRPr="00CA6006">
        <w:rPr>
          <w:rFonts w:ascii="Cambria" w:hAnsi="Cambria" w:cstheme="majorHAnsi"/>
          <w:color w:val="000000"/>
          <w:sz w:val="24"/>
          <w:szCs w:val="24"/>
        </w:rPr>
        <w:t xml:space="preserve"> </w:t>
      </w:r>
      <w:r w:rsidRPr="00CA6006">
        <w:rPr>
          <w:rFonts w:ascii="Cambria" w:hAnsi="Cambria" w:cstheme="majorHAnsi"/>
          <w:color w:val="000000"/>
          <w:sz w:val="24"/>
          <w:szCs w:val="24"/>
        </w:rPr>
        <w:t>r. poz. 2415).</w:t>
      </w:r>
    </w:p>
    <w:p w14:paraId="7667B59F" w14:textId="77777777" w:rsidR="002C356E" w:rsidRPr="00CA6006" w:rsidRDefault="00FA77C1"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sz w:val="24"/>
          <w:szCs w:val="24"/>
        </w:rPr>
        <w:t xml:space="preserve">Podmiotowe środki dowodowe wymagane od </w:t>
      </w:r>
      <w:r w:rsidR="00840A00" w:rsidRPr="00CA6006">
        <w:rPr>
          <w:rFonts w:ascii="Cambria" w:hAnsi="Cambria" w:cstheme="majorHAnsi"/>
          <w:b/>
          <w:bCs/>
          <w:sz w:val="24"/>
          <w:szCs w:val="24"/>
        </w:rPr>
        <w:t>W</w:t>
      </w:r>
      <w:r w:rsidRPr="00CA6006">
        <w:rPr>
          <w:rFonts w:ascii="Cambria" w:hAnsi="Cambria" w:cstheme="majorHAnsi"/>
          <w:b/>
          <w:bCs/>
          <w:sz w:val="24"/>
          <w:szCs w:val="24"/>
        </w:rPr>
        <w:t>ykonawcy obejmują:</w:t>
      </w:r>
    </w:p>
    <w:p w14:paraId="03AF8A07" w14:textId="77777777" w:rsidR="00241BFB" w:rsidRPr="000D5F31" w:rsidRDefault="00241BFB" w:rsidP="00A23E54">
      <w:pPr>
        <w:numPr>
          <w:ilvl w:val="2"/>
          <w:numId w:val="14"/>
        </w:numPr>
        <w:spacing w:line="271" w:lineRule="auto"/>
        <w:ind w:left="567" w:hanging="292"/>
        <w:jc w:val="both"/>
        <w:rPr>
          <w:rFonts w:ascii="Cambria" w:hAnsi="Cambria" w:cstheme="majorHAnsi"/>
          <w:b/>
          <w:bCs/>
          <w:sz w:val="24"/>
          <w:szCs w:val="24"/>
        </w:rPr>
      </w:pPr>
      <w:r w:rsidRPr="000D5F31">
        <w:rPr>
          <w:rFonts w:ascii="Cambria" w:hAnsi="Cambria" w:cstheme="majorHAnsi"/>
          <w:b/>
          <w:bCs/>
          <w:sz w:val="24"/>
          <w:szCs w:val="24"/>
        </w:rPr>
        <w:t>Podmiotowe środki dowodowe na potwierdzenie braku podstaw wykluczenia:</w:t>
      </w:r>
    </w:p>
    <w:p w14:paraId="7D51C8B6" w14:textId="1ABAB7B2" w:rsidR="00384190" w:rsidRPr="000D5F31" w:rsidRDefault="00241BFB" w:rsidP="000E7868">
      <w:pPr>
        <w:spacing w:line="271" w:lineRule="auto"/>
        <w:ind w:left="851" w:hanging="284"/>
        <w:jc w:val="both"/>
        <w:rPr>
          <w:rFonts w:ascii="Cambria" w:hAnsi="Cambria" w:cstheme="majorHAnsi"/>
          <w:b/>
          <w:bCs/>
          <w:sz w:val="24"/>
          <w:szCs w:val="24"/>
        </w:rPr>
      </w:pPr>
      <w:r w:rsidRPr="00CA6006">
        <w:rPr>
          <w:rFonts w:ascii="Cambria" w:hAnsi="Cambria" w:cstheme="majorHAnsi"/>
          <w:b/>
          <w:bCs/>
          <w:sz w:val="24"/>
          <w:szCs w:val="24"/>
        </w:rPr>
        <w:t>a)</w:t>
      </w:r>
      <w:r w:rsidR="00384190" w:rsidRPr="00CA6006">
        <w:rPr>
          <w:rFonts w:ascii="Cambria" w:hAnsi="Cambria" w:cstheme="majorHAnsi"/>
          <w:b/>
          <w:bCs/>
          <w:color w:val="548DD4" w:themeColor="text2" w:themeTint="99"/>
          <w:sz w:val="24"/>
          <w:szCs w:val="24"/>
        </w:rPr>
        <w:tab/>
      </w:r>
      <w:r w:rsidRPr="000D5F31">
        <w:rPr>
          <w:rFonts w:ascii="Cambria" w:hAnsi="Cambria" w:cstheme="majorHAnsi"/>
          <w:b/>
          <w:bCs/>
          <w:sz w:val="24"/>
          <w:szCs w:val="24"/>
        </w:rPr>
        <w:t>o</w:t>
      </w:r>
      <w:r w:rsidR="00FA77C1" w:rsidRPr="000D5F31">
        <w:rPr>
          <w:rFonts w:ascii="Cambria" w:hAnsi="Cambria" w:cstheme="majorHAnsi"/>
          <w:b/>
          <w:bCs/>
          <w:sz w:val="24"/>
          <w:szCs w:val="24"/>
        </w:rPr>
        <w:t>dpis lub informacja z Krajowego Rejestru Sądowego lub z Centralnej Ewidencji</w:t>
      </w:r>
      <w:r w:rsidR="000D5F31">
        <w:rPr>
          <w:rFonts w:ascii="Cambria" w:hAnsi="Cambria" w:cstheme="majorHAnsi"/>
          <w:b/>
          <w:bCs/>
          <w:sz w:val="24"/>
          <w:szCs w:val="24"/>
        </w:rPr>
        <w:t xml:space="preserve"> </w:t>
      </w:r>
      <w:r w:rsidR="00FA77C1" w:rsidRPr="000D5F31">
        <w:rPr>
          <w:rFonts w:ascii="Cambria" w:hAnsi="Cambria" w:cstheme="majorHAnsi"/>
          <w:b/>
          <w:bCs/>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0D5F31">
        <w:rPr>
          <w:rFonts w:ascii="Cambria" w:hAnsi="Cambria" w:cstheme="majorHAnsi"/>
          <w:b/>
          <w:bCs/>
          <w:sz w:val="24"/>
          <w:szCs w:val="24"/>
        </w:rPr>
        <w:t>.</w:t>
      </w:r>
    </w:p>
    <w:p w14:paraId="22FDA57E" w14:textId="2750CB2F" w:rsidR="002C356E" w:rsidRPr="00CA6006" w:rsidRDefault="00651312" w:rsidP="001644E3">
      <w:p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b/>
          <w:bCs/>
          <w:sz w:val="24"/>
          <w:szCs w:val="24"/>
        </w:rPr>
        <w:t xml:space="preserve">7. </w:t>
      </w:r>
      <w:r w:rsidR="00E22E1D" w:rsidRPr="00CA6006">
        <w:rPr>
          <w:rFonts w:ascii="Cambria" w:hAnsi="Cambria" w:cstheme="majorHAnsi"/>
          <w:b/>
          <w:bCs/>
          <w:sz w:val="24"/>
          <w:szCs w:val="24"/>
        </w:rPr>
        <w:tab/>
      </w:r>
      <w:r w:rsidR="00FA77C1" w:rsidRPr="00CA6006">
        <w:rPr>
          <w:rFonts w:ascii="Cambria" w:hAnsi="Cambria" w:cstheme="majorHAnsi"/>
          <w:sz w:val="24"/>
          <w:szCs w:val="24"/>
        </w:rPr>
        <w:t xml:space="preserve">Jeżeli Wykonawca ma siedzibę lub miejsce zamieszkania poza terytorium Rzeczypospolitej Polskiej, zamiast dokumentu, o których mowa w ust. </w:t>
      </w:r>
      <w:r w:rsidR="00466FD9" w:rsidRPr="00CA6006">
        <w:rPr>
          <w:rFonts w:ascii="Cambria" w:hAnsi="Cambria" w:cstheme="majorHAnsi"/>
          <w:sz w:val="24"/>
          <w:szCs w:val="24"/>
        </w:rPr>
        <w:t>6</w:t>
      </w:r>
      <w:r w:rsidR="00FA77C1"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00FA77C1" w:rsidRPr="00CA6006">
        <w:rPr>
          <w:rFonts w:ascii="Cambria" w:hAnsi="Cambria" w:cstheme="majorHAnsi"/>
          <w:sz w:val="24"/>
          <w:szCs w:val="24"/>
        </w:rPr>
        <w:t xml:space="preserve"> składa dokument lub dokumenty wystawione w kraju, w którym Wykonawca ma </w:t>
      </w:r>
      <w:r w:rsidR="00FA77C1" w:rsidRPr="00CA6006">
        <w:rPr>
          <w:rFonts w:ascii="Cambria" w:hAnsi="Cambria" w:cstheme="majorHAnsi"/>
          <w:sz w:val="24"/>
          <w:szCs w:val="24"/>
        </w:rPr>
        <w:lastRenderedPageBreak/>
        <w:t>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CA6006">
        <w:rPr>
          <w:rFonts w:ascii="Cambria" w:hAnsi="Cambria" w:cstheme="majorHAnsi"/>
          <w:sz w:val="24"/>
          <w:szCs w:val="24"/>
          <w:vertAlign w:val="superscript"/>
        </w:rPr>
        <w:t>.</w:t>
      </w:r>
    </w:p>
    <w:p w14:paraId="77C2A138" w14:textId="77777777" w:rsidR="009F0E73" w:rsidRPr="00CA6006" w:rsidRDefault="00FA77C1">
      <w:pPr>
        <w:numPr>
          <w:ilvl w:val="0"/>
          <w:numId w:val="37"/>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 kraju, w którym Wykonawca ma siedzibę lub miejsce zamieszkania, nie wydaje się dokumentów, o których mowa w ust. </w:t>
      </w:r>
      <w:r w:rsidR="00466FD9" w:rsidRPr="00CA6006">
        <w:rPr>
          <w:rFonts w:ascii="Cambria" w:hAnsi="Cambria" w:cstheme="majorHAnsi"/>
          <w:sz w:val="24"/>
          <w:szCs w:val="24"/>
        </w:rPr>
        <w:t>6</w:t>
      </w:r>
      <w:r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Pr="00CA6006">
        <w:rPr>
          <w:rFonts w:ascii="Cambria" w:hAnsi="Cambria"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CA6006">
        <w:rPr>
          <w:rFonts w:ascii="Cambria" w:hAnsi="Cambria" w:cstheme="majorHAnsi"/>
          <w:sz w:val="24"/>
          <w:szCs w:val="24"/>
        </w:rPr>
        <w:t>.</w:t>
      </w:r>
    </w:p>
    <w:p w14:paraId="00AFE85E" w14:textId="77777777" w:rsidR="003A1E90" w:rsidRPr="00CA6006" w:rsidRDefault="003A1E90">
      <w:pPr>
        <w:numPr>
          <w:ilvl w:val="0"/>
          <w:numId w:val="37"/>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jest to niezbędne do zapewnienia odpowiedniego przebiegu postępowania </w:t>
      </w:r>
      <w:r w:rsidR="00466FD9" w:rsidRPr="00CA6006">
        <w:rPr>
          <w:rFonts w:ascii="Cambria" w:hAnsi="Cambria" w:cstheme="majorHAnsi"/>
          <w:sz w:val="24"/>
          <w:szCs w:val="24"/>
        </w:rPr>
        <w:br/>
      </w:r>
      <w:r w:rsidRPr="00CA6006">
        <w:rPr>
          <w:rFonts w:ascii="Cambria" w:hAnsi="Cambria"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CA6006" w:rsidRDefault="003A1E90">
      <w:pPr>
        <w:numPr>
          <w:ilvl w:val="0"/>
          <w:numId w:val="37"/>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CA6006" w:rsidRDefault="003A1E90">
      <w:pPr>
        <w:numPr>
          <w:ilvl w:val="0"/>
          <w:numId w:val="37"/>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CA6006" w:rsidRDefault="003A1E90">
      <w:pPr>
        <w:pStyle w:val="Akapitzlist"/>
        <w:numPr>
          <w:ilvl w:val="2"/>
          <w:numId w:val="37"/>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oferta wykonawcy podlega odrzuceniu bez względu na ich złożenie, uzupełnienie lub poprawienie lub </w:t>
      </w:r>
    </w:p>
    <w:p w14:paraId="6EAAA123" w14:textId="77777777" w:rsidR="003A1E90" w:rsidRPr="00CA6006" w:rsidRDefault="003A1E90">
      <w:pPr>
        <w:pStyle w:val="Akapitzlist"/>
        <w:numPr>
          <w:ilvl w:val="2"/>
          <w:numId w:val="37"/>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zachodzą przesłanki unieważnienia postępowania.</w:t>
      </w:r>
    </w:p>
    <w:p w14:paraId="22F49DDF" w14:textId="77777777" w:rsidR="009F0E73" w:rsidRPr="00CA6006" w:rsidRDefault="009F0E73">
      <w:pPr>
        <w:numPr>
          <w:ilvl w:val="0"/>
          <w:numId w:val="37"/>
        </w:numPr>
        <w:pBdr>
          <w:top w:val="nil"/>
          <w:left w:val="nil"/>
          <w:bottom w:val="nil"/>
          <w:right w:val="nil"/>
          <w:between w:val="nil"/>
        </w:pBd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bCs/>
          <w:sz w:val="24"/>
          <w:szCs w:val="24"/>
        </w:rPr>
        <w:t>nie wzywa</w:t>
      </w:r>
      <w:r w:rsidRPr="00CA6006">
        <w:rPr>
          <w:rFonts w:ascii="Cambria" w:hAnsi="Cambria" w:cstheme="majorHAnsi"/>
          <w:sz w:val="24"/>
          <w:szCs w:val="24"/>
        </w:rPr>
        <w:t xml:space="preserve"> do złożenia podmiotowych środków dowodowych, jeżeli:</w:t>
      </w:r>
    </w:p>
    <w:p w14:paraId="1D594C0E" w14:textId="2375EEEA" w:rsidR="009F0E73" w:rsidRPr="00CA6006" w:rsidRDefault="009F0E73">
      <w:pPr>
        <w:pStyle w:val="Akapitzlist"/>
        <w:numPr>
          <w:ilvl w:val="2"/>
          <w:numId w:val="37"/>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może je uzyskać za pomocą bezpłatnych i ogólnodostępnych baz danych, w szczególności rejestrów publicznych w rozumieniu ustawy z dnia 17 lutego 2005</w:t>
      </w:r>
      <w:r w:rsidR="00E20BD8" w:rsidRPr="00CA6006">
        <w:rPr>
          <w:rFonts w:ascii="Cambria" w:hAnsi="Cambria" w:cstheme="majorHAnsi"/>
          <w:sz w:val="24"/>
          <w:szCs w:val="24"/>
        </w:rPr>
        <w:t xml:space="preserve"> </w:t>
      </w:r>
      <w:r w:rsidRPr="00CA6006">
        <w:rPr>
          <w:rFonts w:ascii="Cambria" w:hAnsi="Cambria" w:cstheme="majorHAnsi"/>
          <w:sz w:val="24"/>
          <w:szCs w:val="24"/>
        </w:rPr>
        <w:t>r. o informatyzacji działalności podmiotów realizujących zadania publiczne, o ile wykonawca wskazał dane</w:t>
      </w:r>
      <w:r w:rsidRPr="00187AE0">
        <w:rPr>
          <w:rFonts w:ascii="Cambria" w:hAnsi="Cambria" w:cstheme="majorHAnsi"/>
        </w:rPr>
        <w:t xml:space="preserve"> </w:t>
      </w:r>
      <w:r w:rsidRPr="00CA6006">
        <w:rPr>
          <w:rFonts w:ascii="Cambria" w:hAnsi="Cambria" w:cstheme="majorHAnsi"/>
          <w:sz w:val="24"/>
          <w:szCs w:val="24"/>
        </w:rPr>
        <w:t xml:space="preserve">umożliwiające dostęp do tych środków </w:t>
      </w:r>
      <w:r w:rsidRPr="00CA6006">
        <w:rPr>
          <w:rFonts w:ascii="Cambria" w:hAnsi="Cambria" w:cstheme="majorHAnsi"/>
          <w:b/>
          <w:bCs/>
          <w:sz w:val="24"/>
          <w:szCs w:val="24"/>
        </w:rPr>
        <w:t>w</w:t>
      </w:r>
      <w:r w:rsidR="00C5649F" w:rsidRPr="00CA6006">
        <w:rPr>
          <w:rFonts w:ascii="Cambria" w:hAnsi="Cambria" w:cstheme="majorHAnsi"/>
          <w:b/>
          <w:bCs/>
          <w:sz w:val="24"/>
          <w:szCs w:val="24"/>
        </w:rPr>
        <w:t xml:space="preserve"> Formularzu oferty</w:t>
      </w:r>
      <w:r w:rsidRPr="00CA6006">
        <w:rPr>
          <w:rFonts w:ascii="Cambria" w:hAnsi="Cambria" w:cstheme="majorHAnsi"/>
          <w:b/>
          <w:bCs/>
          <w:sz w:val="24"/>
          <w:szCs w:val="24"/>
        </w:rPr>
        <w:t xml:space="preserve">, </w:t>
      </w:r>
      <w:r w:rsidR="00C5649F" w:rsidRPr="00CA6006">
        <w:rPr>
          <w:rFonts w:ascii="Cambria" w:hAnsi="Cambria" w:cstheme="majorHAnsi"/>
          <w:sz w:val="24"/>
          <w:szCs w:val="24"/>
        </w:rPr>
        <w:t>stanowiącym załącznik nr 1 do SWZ.</w:t>
      </w:r>
      <w:r w:rsidRPr="00CA6006">
        <w:rPr>
          <w:rFonts w:ascii="Cambria" w:hAnsi="Cambria" w:cstheme="majorHAnsi"/>
          <w:sz w:val="24"/>
          <w:szCs w:val="24"/>
        </w:rPr>
        <w:t xml:space="preserve"> </w:t>
      </w:r>
    </w:p>
    <w:p w14:paraId="05C778FA" w14:textId="77777777" w:rsidR="009F0E73" w:rsidRPr="00CA6006" w:rsidRDefault="009F0E73">
      <w:pPr>
        <w:pStyle w:val="Akapitzlist"/>
        <w:numPr>
          <w:ilvl w:val="2"/>
          <w:numId w:val="37"/>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podmiotowym środkiem dowodowym jest oświadczenie, którego treść odpowiada zakresowi oświadczenia, o który mowa w art. 125 ust. 1</w:t>
      </w:r>
      <w:r w:rsidR="00AA05EA" w:rsidRPr="00CA6006">
        <w:rPr>
          <w:rFonts w:ascii="Cambria" w:hAnsi="Cambria" w:cstheme="majorHAnsi"/>
          <w:sz w:val="24"/>
          <w:szCs w:val="24"/>
        </w:rPr>
        <w:t>.</w:t>
      </w:r>
    </w:p>
    <w:p w14:paraId="5376CC6A" w14:textId="553A9DCE" w:rsidR="004A4A5E" w:rsidRPr="000D5F31" w:rsidRDefault="00FA77C1" w:rsidP="000D5F31">
      <w:pPr>
        <w:numPr>
          <w:ilvl w:val="0"/>
          <w:numId w:val="37"/>
        </w:numPr>
        <w:pBdr>
          <w:top w:val="nil"/>
          <w:left w:val="nil"/>
          <w:bottom w:val="nil"/>
          <w:right w:val="nil"/>
          <w:between w:val="nil"/>
        </w:pBdr>
        <w:spacing w:line="271" w:lineRule="auto"/>
        <w:ind w:left="434" w:hanging="434"/>
        <w:jc w:val="both"/>
        <w:rPr>
          <w:rFonts w:ascii="Cambria" w:hAnsi="Cambria" w:cstheme="majorHAnsi"/>
          <w:sz w:val="24"/>
          <w:szCs w:val="24"/>
        </w:rPr>
      </w:pPr>
      <w:r w:rsidRPr="00CA6006">
        <w:rPr>
          <w:rFonts w:ascii="Cambria" w:hAnsi="Cambria"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CA6006">
        <w:rPr>
          <w:rFonts w:ascii="Cambria" w:hAnsi="Cambria" w:cstheme="majorHAnsi"/>
          <w:smallCaps/>
          <w:sz w:val="24"/>
          <w:szCs w:val="24"/>
        </w:rPr>
        <w:t xml:space="preserve"> </w:t>
      </w:r>
      <w:r w:rsidRPr="00CA6006">
        <w:rPr>
          <w:rFonts w:ascii="Cambria" w:hAnsi="Cambria"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7DBB62D1" w14:textId="77777777" w:rsidR="00507204" w:rsidRPr="001644E3" w:rsidRDefault="00FA77C1" w:rsidP="00040CB3">
      <w:pPr>
        <w:pStyle w:val="Nagwek3"/>
        <w:rPr>
          <w:rFonts w:ascii="Cambria" w:hAnsi="Cambria"/>
          <w:color w:val="auto"/>
          <w:sz w:val="32"/>
          <w:szCs w:val="32"/>
        </w:rPr>
      </w:pPr>
      <w:bookmarkStart w:id="18" w:name="_Toc119320076"/>
      <w:r w:rsidRPr="001644E3">
        <w:rPr>
          <w:rFonts w:ascii="Cambria" w:hAnsi="Cambria"/>
          <w:color w:val="auto"/>
          <w:sz w:val="32"/>
          <w:szCs w:val="32"/>
        </w:rPr>
        <w:lastRenderedPageBreak/>
        <w:t>XI. Poleganie na zasobach innych podmiotów</w:t>
      </w:r>
      <w:bookmarkEnd w:id="18"/>
      <w:r w:rsidR="0077724A" w:rsidRPr="001644E3">
        <w:rPr>
          <w:rFonts w:ascii="Cambria" w:hAnsi="Cambria"/>
          <w:color w:val="auto"/>
          <w:sz w:val="32"/>
          <w:szCs w:val="32"/>
        </w:rPr>
        <w:t xml:space="preserve"> </w:t>
      </w:r>
    </w:p>
    <w:p w14:paraId="0488912A" w14:textId="65DA91BF" w:rsidR="00EA1843" w:rsidRPr="00CA6006" w:rsidRDefault="000E7868" w:rsidP="00FB1FD7">
      <w:pPr>
        <w:spacing w:line="271" w:lineRule="auto"/>
        <w:ind w:right="23"/>
        <w:jc w:val="both"/>
        <w:rPr>
          <w:rFonts w:ascii="Cambria" w:hAnsi="Cambria" w:cstheme="majorHAnsi"/>
          <w:color w:val="000000"/>
          <w:sz w:val="24"/>
          <w:szCs w:val="24"/>
        </w:rPr>
      </w:pPr>
      <w:r w:rsidRPr="00CA6006">
        <w:rPr>
          <w:rFonts w:ascii="Cambria" w:hAnsi="Cambria" w:cstheme="majorHAnsi"/>
          <w:color w:val="000000"/>
          <w:sz w:val="24"/>
          <w:szCs w:val="24"/>
        </w:rPr>
        <w:t xml:space="preserve">W </w:t>
      </w:r>
      <w:r w:rsidR="00730950" w:rsidRPr="00CA6006">
        <w:rPr>
          <w:rFonts w:ascii="Cambria" w:hAnsi="Cambria" w:cstheme="majorHAnsi"/>
          <w:color w:val="000000"/>
          <w:sz w:val="24"/>
          <w:szCs w:val="24"/>
        </w:rPr>
        <w:t xml:space="preserve">niniejszym postępowaniu Zamawiający </w:t>
      </w:r>
      <w:r w:rsidR="00730950" w:rsidRPr="00CA6006">
        <w:rPr>
          <w:rFonts w:ascii="Cambria" w:hAnsi="Cambria" w:cstheme="majorHAnsi"/>
          <w:sz w:val="24"/>
          <w:szCs w:val="24"/>
        </w:rPr>
        <w:t xml:space="preserve">nie stawia warunków udziału </w:t>
      </w:r>
      <w:r w:rsidR="004D01BC">
        <w:rPr>
          <w:rFonts w:ascii="Cambria" w:hAnsi="Cambria" w:cstheme="majorHAnsi"/>
          <w:sz w:val="24"/>
          <w:szCs w:val="24"/>
        </w:rPr>
        <w:t xml:space="preserve">                                             </w:t>
      </w:r>
      <w:r w:rsidR="00730950" w:rsidRPr="00CA6006">
        <w:rPr>
          <w:rFonts w:ascii="Cambria" w:hAnsi="Cambria" w:cstheme="majorHAnsi"/>
          <w:sz w:val="24"/>
          <w:szCs w:val="24"/>
        </w:rPr>
        <w:t xml:space="preserve">w postępowaniu, </w:t>
      </w:r>
      <w:r w:rsidR="008A64C3" w:rsidRPr="00CA6006">
        <w:rPr>
          <w:rFonts w:ascii="Cambria" w:hAnsi="Cambria" w:cstheme="majorHAnsi"/>
          <w:sz w:val="24"/>
          <w:szCs w:val="24"/>
        </w:rPr>
        <w:t xml:space="preserve">zatem </w:t>
      </w:r>
      <w:r w:rsidR="00EA1843" w:rsidRPr="00CA6006">
        <w:rPr>
          <w:rFonts w:ascii="Cambria" w:hAnsi="Cambria" w:cstheme="majorHAnsi"/>
          <w:color w:val="000000"/>
          <w:sz w:val="24"/>
          <w:szCs w:val="24"/>
        </w:rPr>
        <w:t>Wykonawcy  nie mogą polegać na zdolnościach podmiotów udostępniających zasoby.</w:t>
      </w:r>
    </w:p>
    <w:p w14:paraId="74BC7E93" w14:textId="77777777" w:rsidR="006E4DAB" w:rsidRPr="00187AE0" w:rsidRDefault="00FA77C1" w:rsidP="006E4DAB">
      <w:pPr>
        <w:pStyle w:val="Nagwek2"/>
        <w:jc w:val="both"/>
        <w:rPr>
          <w:rFonts w:ascii="Cambria" w:hAnsi="Cambria" w:cstheme="majorHAnsi"/>
          <w:bCs/>
        </w:rPr>
      </w:pPr>
      <w:bookmarkStart w:id="19" w:name="_Toc119320077"/>
      <w:r w:rsidRPr="00187AE0">
        <w:rPr>
          <w:rFonts w:ascii="Cambria" w:hAnsi="Cambria" w:cstheme="majorHAnsi"/>
        </w:rPr>
        <w:t>XII. Informacja dla Wykonawców wspólnie ubiegających się</w:t>
      </w:r>
      <w:r w:rsidR="000E5D40" w:rsidRPr="00187AE0">
        <w:rPr>
          <w:rFonts w:ascii="Cambria" w:hAnsi="Cambria" w:cstheme="majorHAnsi"/>
        </w:rPr>
        <w:t xml:space="preserve"> </w:t>
      </w:r>
      <w:r w:rsidR="007F701C" w:rsidRPr="00187AE0">
        <w:rPr>
          <w:rFonts w:ascii="Cambria" w:hAnsi="Cambria" w:cstheme="majorHAnsi"/>
        </w:rPr>
        <w:br/>
      </w:r>
      <w:r w:rsidRPr="00187AE0">
        <w:rPr>
          <w:rFonts w:ascii="Cambria" w:hAnsi="Cambria" w:cstheme="majorHAnsi"/>
        </w:rPr>
        <w:t>o udzielenie zamówienia</w:t>
      </w:r>
      <w:r w:rsidR="006E4DAB" w:rsidRPr="00187AE0">
        <w:rPr>
          <w:rFonts w:ascii="Cambria" w:hAnsi="Cambria" w:cstheme="majorHAnsi"/>
        </w:rPr>
        <w:t xml:space="preserve"> </w:t>
      </w:r>
      <w:r w:rsidR="006E4DAB" w:rsidRPr="00187AE0">
        <w:rPr>
          <w:rFonts w:ascii="Cambria" w:hAnsi="Cambria" w:cstheme="majorHAnsi"/>
          <w:bCs/>
          <w:noProof/>
          <w:color w:val="000000"/>
        </w:rPr>
        <w:t xml:space="preserve">o zasadach wspólnego ubiegania się </w:t>
      </w:r>
      <w:r w:rsidR="007F701C" w:rsidRPr="00187AE0">
        <w:rPr>
          <w:rFonts w:ascii="Cambria" w:hAnsi="Cambria" w:cstheme="majorHAnsi"/>
          <w:bCs/>
          <w:noProof/>
          <w:color w:val="000000"/>
        </w:rPr>
        <w:br/>
      </w:r>
      <w:r w:rsidR="006E4DAB" w:rsidRPr="00187AE0">
        <w:rPr>
          <w:rFonts w:ascii="Cambria" w:hAnsi="Cambria" w:cstheme="majorHAnsi"/>
          <w:bCs/>
          <w:noProof/>
          <w:color w:val="000000"/>
        </w:rPr>
        <w:t>o udzielenie zamówienia</w:t>
      </w:r>
      <w:bookmarkEnd w:id="19"/>
    </w:p>
    <w:p w14:paraId="7E50C50F" w14:textId="73774AB0" w:rsidR="00C66804" w:rsidRPr="0079550B" w:rsidRDefault="00FA77C1" w:rsidP="00C25CD0">
      <w:pPr>
        <w:pStyle w:val="Akapitzlist"/>
        <w:numPr>
          <w:ilvl w:val="6"/>
          <w:numId w:val="1"/>
        </w:numPr>
        <w:autoSpaceDE w:val="0"/>
        <w:autoSpaceDN w:val="0"/>
        <w:adjustRightInd w:val="0"/>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Wykonawcy mogą wspólnie ubiegać się o udzielenie zamówienia. W takim przypadku Wykonawcy ustanawiają pełnomocnika do reprezentowania ich w postępowaniu albo do reprezentowania</w:t>
      </w:r>
      <w:r w:rsidR="00C82CB9" w:rsidRPr="0079550B">
        <w:rPr>
          <w:rFonts w:ascii="Cambria" w:hAnsi="Cambria" w:cstheme="majorHAnsi"/>
          <w:sz w:val="24"/>
          <w:szCs w:val="24"/>
        </w:rPr>
        <w:t xml:space="preserve"> </w:t>
      </w:r>
      <w:r w:rsidRPr="0079550B">
        <w:rPr>
          <w:rFonts w:ascii="Cambria" w:hAnsi="Cambria" w:cstheme="majorHAnsi"/>
          <w:sz w:val="24"/>
          <w:szCs w:val="24"/>
        </w:rPr>
        <w:t>i zawarcia umowy w sprawie zamówienia publicznego</w:t>
      </w:r>
      <w:r w:rsidRPr="0079550B">
        <w:rPr>
          <w:rFonts w:ascii="Cambria" w:hAnsi="Cambria" w:cstheme="majorHAnsi"/>
          <w:b/>
          <w:bCs/>
          <w:sz w:val="24"/>
          <w:szCs w:val="24"/>
        </w:rPr>
        <w:t xml:space="preserve">. Pełnomocnictwo </w:t>
      </w:r>
      <w:r w:rsidR="00E54A2C" w:rsidRPr="0079550B">
        <w:rPr>
          <w:rFonts w:ascii="Cambria" w:hAnsi="Cambria" w:cstheme="majorHAnsi"/>
          <w:b/>
          <w:bCs/>
          <w:sz w:val="24"/>
          <w:szCs w:val="24"/>
        </w:rPr>
        <w:t>po</w:t>
      </w:r>
      <w:r w:rsidRPr="0079550B">
        <w:rPr>
          <w:rFonts w:ascii="Cambria" w:hAnsi="Cambria" w:cstheme="majorHAnsi"/>
          <w:b/>
          <w:bCs/>
          <w:sz w:val="24"/>
          <w:szCs w:val="24"/>
        </w:rPr>
        <w:t>winno być załączone do oferty</w:t>
      </w:r>
      <w:r w:rsidR="00C66804" w:rsidRPr="0079550B">
        <w:rPr>
          <w:rFonts w:ascii="Cambria" w:hAnsi="Cambria" w:cstheme="majorHAnsi"/>
          <w:b/>
          <w:bCs/>
          <w:sz w:val="24"/>
          <w:szCs w:val="24"/>
        </w:rPr>
        <w:t xml:space="preserve"> i zawierać w szczególności wskazanie: </w:t>
      </w:r>
    </w:p>
    <w:p w14:paraId="7BA4D3CC"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wykonawców ubiegających się wspólnie o udzielenie zamówienia, </w:t>
      </w:r>
    </w:p>
    <w:p w14:paraId="7D5E22FB"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ustanowionego Pełnomocnika oraz zakres jego umocowania, obejmujący przede wszystkim: </w:t>
      </w:r>
    </w:p>
    <w:p w14:paraId="1F70EA5A" w14:textId="7D78AA88" w:rsidR="00C66804" w:rsidRPr="0079550B" w:rsidRDefault="00C66804" w:rsidP="000D5F31">
      <w:pPr>
        <w:tabs>
          <w:tab w:val="left" w:pos="567"/>
        </w:tabs>
        <w:suppressAutoHyphens/>
        <w:overflowPunct w:val="0"/>
        <w:autoSpaceDE w:val="0"/>
        <w:spacing w:line="271" w:lineRule="auto"/>
        <w:ind w:left="709" w:right="42" w:hanging="142"/>
        <w:jc w:val="both"/>
        <w:textAlignment w:val="baseline"/>
        <w:rPr>
          <w:rFonts w:ascii="Cambria" w:hAnsi="Cambria" w:cstheme="majorHAnsi"/>
          <w:sz w:val="24"/>
          <w:szCs w:val="24"/>
        </w:rPr>
      </w:pPr>
      <w:r w:rsidRPr="0079550B">
        <w:rPr>
          <w:rFonts w:ascii="Cambria" w:hAnsi="Cambria" w:cstheme="majorHAnsi"/>
          <w:sz w:val="24"/>
          <w:szCs w:val="24"/>
        </w:rPr>
        <w:t>-reprezentowanie konsorcjum w postępowaniu o udzielenie zamówienia publicznego,</w:t>
      </w:r>
    </w:p>
    <w:p w14:paraId="49DB3937" w14:textId="77777777" w:rsidR="00C66804" w:rsidRPr="0079550B" w:rsidRDefault="00C66804" w:rsidP="00FB0072">
      <w:pPr>
        <w:suppressAutoHyphens/>
        <w:overflowPunct w:val="0"/>
        <w:autoSpaceDE w:val="0"/>
        <w:spacing w:line="271" w:lineRule="auto"/>
        <w:ind w:left="567" w:right="510"/>
        <w:jc w:val="both"/>
        <w:textAlignment w:val="baseline"/>
        <w:rPr>
          <w:rFonts w:ascii="Cambria" w:hAnsi="Cambria" w:cstheme="majorHAnsi"/>
          <w:sz w:val="24"/>
          <w:szCs w:val="24"/>
        </w:rPr>
      </w:pPr>
      <w:r w:rsidRPr="0079550B">
        <w:rPr>
          <w:rFonts w:ascii="Cambria" w:hAnsi="Cambria" w:cstheme="majorHAnsi"/>
          <w:sz w:val="24"/>
          <w:szCs w:val="24"/>
        </w:rPr>
        <w:t xml:space="preserve">- zaciąganie w imieniu konsorcjum zobowiązań, </w:t>
      </w:r>
    </w:p>
    <w:p w14:paraId="7A2EC77F" w14:textId="77777777" w:rsidR="00C66804" w:rsidRPr="0079550B" w:rsidRDefault="00C66804" w:rsidP="00FB0072">
      <w:pPr>
        <w:suppressAutoHyphens/>
        <w:overflowPunct w:val="0"/>
        <w:autoSpaceDE w:val="0"/>
        <w:spacing w:line="271" w:lineRule="auto"/>
        <w:ind w:left="567" w:right="510"/>
        <w:jc w:val="both"/>
        <w:textAlignment w:val="baseline"/>
        <w:rPr>
          <w:rFonts w:ascii="Cambria" w:hAnsi="Cambria" w:cstheme="majorHAnsi"/>
          <w:sz w:val="24"/>
          <w:szCs w:val="24"/>
        </w:rPr>
      </w:pPr>
      <w:r w:rsidRPr="0079550B">
        <w:rPr>
          <w:rFonts w:ascii="Cambria" w:hAnsi="Cambria" w:cstheme="majorHAnsi"/>
          <w:sz w:val="24"/>
          <w:szCs w:val="24"/>
        </w:rPr>
        <w:t>- złożenie oferty wspólnie,</w:t>
      </w:r>
    </w:p>
    <w:p w14:paraId="6FA84F24" w14:textId="77777777" w:rsidR="002C356E" w:rsidRPr="0079550B" w:rsidRDefault="00C66804" w:rsidP="00FB0072">
      <w:pPr>
        <w:suppressAutoHyphens/>
        <w:overflowPunct w:val="0"/>
        <w:autoSpaceDE w:val="0"/>
        <w:spacing w:line="271" w:lineRule="auto"/>
        <w:ind w:left="567"/>
        <w:jc w:val="both"/>
        <w:textAlignment w:val="baseline"/>
        <w:rPr>
          <w:rFonts w:ascii="Cambria" w:hAnsi="Cambria" w:cstheme="majorHAnsi"/>
          <w:sz w:val="24"/>
          <w:szCs w:val="24"/>
        </w:rPr>
      </w:pPr>
      <w:r w:rsidRPr="0079550B">
        <w:rPr>
          <w:rFonts w:ascii="Cambria" w:hAnsi="Cambria" w:cstheme="majorHAnsi"/>
          <w:sz w:val="24"/>
          <w:szCs w:val="24"/>
        </w:rPr>
        <w:t>-</w:t>
      </w:r>
      <w:r w:rsidR="00944759" w:rsidRPr="0079550B">
        <w:rPr>
          <w:rFonts w:ascii="Cambria" w:hAnsi="Cambria" w:cstheme="majorHAnsi"/>
          <w:sz w:val="24"/>
          <w:szCs w:val="24"/>
        </w:rPr>
        <w:tab/>
      </w:r>
      <w:r w:rsidRPr="0079550B">
        <w:rPr>
          <w:rFonts w:ascii="Cambria" w:hAnsi="Cambria" w:cstheme="majorHAnsi"/>
          <w:sz w:val="24"/>
          <w:szCs w:val="24"/>
        </w:rPr>
        <w:t>prowadzenie korespondencji i podejmowanie zobowiązań związanych postępowaniem zamówienie publiczne.</w:t>
      </w:r>
    </w:p>
    <w:p w14:paraId="26F10999" w14:textId="233FF744" w:rsidR="002C356E" w:rsidRPr="00BC4382" w:rsidRDefault="00C66804" w:rsidP="007F701C">
      <w:pPr>
        <w:spacing w:line="271" w:lineRule="auto"/>
        <w:ind w:left="426" w:hanging="426"/>
        <w:jc w:val="both"/>
        <w:rPr>
          <w:rFonts w:ascii="Cambria" w:hAnsi="Cambria" w:cstheme="majorHAnsi"/>
          <w:b/>
          <w:bCs/>
          <w:sz w:val="24"/>
          <w:szCs w:val="24"/>
        </w:rPr>
      </w:pPr>
      <w:r w:rsidRPr="0079550B">
        <w:rPr>
          <w:rFonts w:ascii="Cambria" w:hAnsi="Cambria" w:cstheme="majorHAnsi"/>
          <w:b/>
          <w:bCs/>
          <w:sz w:val="24"/>
          <w:szCs w:val="24"/>
        </w:rPr>
        <w:t>2.</w:t>
      </w:r>
      <w:r w:rsidR="00944759" w:rsidRPr="0079550B">
        <w:rPr>
          <w:rFonts w:ascii="Cambria" w:hAnsi="Cambria" w:cstheme="majorHAnsi"/>
          <w:sz w:val="24"/>
          <w:szCs w:val="24"/>
        </w:rPr>
        <w:tab/>
      </w:r>
      <w:r w:rsidR="00FA77C1" w:rsidRPr="00BC4382">
        <w:rPr>
          <w:rFonts w:ascii="Cambria" w:hAnsi="Cambria" w:cstheme="majorHAnsi"/>
          <w:b/>
          <w:bCs/>
          <w:sz w:val="24"/>
          <w:szCs w:val="24"/>
        </w:rPr>
        <w:t>W przypadku Wykonawców wspólnie ubiegających się o udzielenie zamówienia, oświadczeni</w:t>
      </w:r>
      <w:r w:rsidR="00935A00" w:rsidRPr="00BC4382">
        <w:rPr>
          <w:rFonts w:ascii="Cambria" w:hAnsi="Cambria" w:cstheme="majorHAnsi"/>
          <w:b/>
          <w:bCs/>
          <w:sz w:val="24"/>
          <w:szCs w:val="24"/>
        </w:rPr>
        <w:t>e</w:t>
      </w:r>
      <w:r w:rsidR="00FA77C1" w:rsidRPr="00BC4382">
        <w:rPr>
          <w:rFonts w:ascii="Cambria" w:hAnsi="Cambria" w:cstheme="majorHAnsi"/>
          <w:b/>
          <w:bCs/>
          <w:sz w:val="24"/>
          <w:szCs w:val="24"/>
        </w:rPr>
        <w:t>, o który</w:t>
      </w:r>
      <w:r w:rsidR="00935A00" w:rsidRPr="00BC4382">
        <w:rPr>
          <w:rFonts w:ascii="Cambria" w:hAnsi="Cambria" w:cstheme="majorHAnsi"/>
          <w:b/>
          <w:bCs/>
          <w:sz w:val="24"/>
          <w:szCs w:val="24"/>
        </w:rPr>
        <w:t>m</w:t>
      </w:r>
      <w:r w:rsidR="00FA77C1" w:rsidRPr="00BC4382">
        <w:rPr>
          <w:rFonts w:ascii="Cambria" w:hAnsi="Cambria" w:cstheme="majorHAnsi"/>
          <w:b/>
          <w:bCs/>
          <w:sz w:val="24"/>
          <w:szCs w:val="24"/>
        </w:rPr>
        <w:t xml:space="preserve"> mowa w</w:t>
      </w:r>
      <w:r w:rsidR="00FA77C1" w:rsidRPr="0079550B">
        <w:rPr>
          <w:rFonts w:ascii="Cambria" w:hAnsi="Cambria" w:cstheme="majorHAnsi"/>
          <w:sz w:val="24"/>
          <w:szCs w:val="24"/>
        </w:rPr>
        <w:t xml:space="preserve"> </w:t>
      </w:r>
      <w:r w:rsidR="00FA77C1" w:rsidRPr="000D5F31">
        <w:rPr>
          <w:rFonts w:ascii="Cambria" w:hAnsi="Cambria" w:cstheme="majorHAnsi"/>
          <w:b/>
          <w:bCs/>
          <w:sz w:val="24"/>
          <w:szCs w:val="24"/>
        </w:rPr>
        <w:t xml:space="preserve">Rozdziale X ust. 1 SWZ, składa każdy z Wykonawców. </w:t>
      </w:r>
      <w:r w:rsidR="00FA77C1" w:rsidRPr="00BC4382">
        <w:rPr>
          <w:rFonts w:ascii="Cambria" w:hAnsi="Cambria" w:cstheme="majorHAnsi"/>
          <w:b/>
          <w:bCs/>
          <w:sz w:val="24"/>
          <w:szCs w:val="24"/>
        </w:rPr>
        <w:t>Oświadczenia te potwierdzają brak podstaw wykluczenia</w:t>
      </w:r>
      <w:r w:rsidR="00962C65" w:rsidRPr="00BC4382">
        <w:rPr>
          <w:rFonts w:ascii="Cambria" w:hAnsi="Cambria" w:cstheme="majorHAnsi"/>
          <w:b/>
          <w:bCs/>
          <w:sz w:val="24"/>
          <w:szCs w:val="24"/>
        </w:rPr>
        <w:t>.</w:t>
      </w:r>
    </w:p>
    <w:p w14:paraId="0809ED41" w14:textId="77777777" w:rsidR="002C356E" w:rsidRPr="0079550B" w:rsidRDefault="00944759"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3.</w:t>
      </w:r>
      <w:r w:rsidRPr="0079550B">
        <w:rPr>
          <w:rFonts w:ascii="Cambria" w:hAnsi="Cambria" w:cstheme="majorHAnsi"/>
          <w:sz w:val="24"/>
          <w:szCs w:val="24"/>
        </w:rPr>
        <w:tab/>
      </w:r>
      <w:r w:rsidR="00FA77C1" w:rsidRPr="0079550B">
        <w:rPr>
          <w:rFonts w:ascii="Cambria" w:hAnsi="Cambria" w:cstheme="majorHAnsi"/>
          <w:sz w:val="24"/>
          <w:szCs w:val="24"/>
        </w:rPr>
        <w:t>Oświadczenia i dokumenty potwierdzające brak podstaw do wykluczenia z postępowania składa każdy z Wykonawców wspólnie ubiegających się o zamówienie.</w:t>
      </w:r>
    </w:p>
    <w:p w14:paraId="4915856F" w14:textId="3852A810" w:rsidR="00944759" w:rsidRPr="00187AE0" w:rsidRDefault="00944759" w:rsidP="00730950">
      <w:pPr>
        <w:spacing w:line="271" w:lineRule="auto"/>
        <w:ind w:left="425" w:hanging="425"/>
        <w:jc w:val="both"/>
        <w:rPr>
          <w:rFonts w:ascii="Cambria" w:hAnsi="Cambria" w:cstheme="majorHAnsi"/>
        </w:rPr>
      </w:pPr>
      <w:r w:rsidRPr="00187AE0">
        <w:rPr>
          <w:rFonts w:ascii="Cambria" w:hAnsi="Cambria" w:cstheme="majorHAnsi"/>
        </w:rPr>
        <w:t xml:space="preserve"> </w:t>
      </w:r>
    </w:p>
    <w:p w14:paraId="554A75CD" w14:textId="570B1C3A" w:rsidR="006E4DAB" w:rsidRPr="00187AE0" w:rsidRDefault="00FA77C1" w:rsidP="006E4DAB">
      <w:pPr>
        <w:pStyle w:val="Nagwek2"/>
        <w:spacing w:before="240" w:after="240"/>
        <w:jc w:val="both"/>
        <w:rPr>
          <w:rFonts w:ascii="Cambria" w:hAnsi="Cambria" w:cstheme="majorHAnsi"/>
        </w:rPr>
      </w:pPr>
      <w:bookmarkStart w:id="20" w:name="_Toc119320078"/>
      <w:r w:rsidRPr="00187AE0">
        <w:rPr>
          <w:rFonts w:ascii="Cambria" w:hAnsi="Cambria" w:cstheme="majorHAnsi"/>
        </w:rPr>
        <w:lastRenderedPageBreak/>
        <w:t xml:space="preserve">XIII. Informacje o sposobie porozumiewania się zamawiającego </w:t>
      </w:r>
      <w:r w:rsidR="007F701C" w:rsidRPr="00187AE0">
        <w:rPr>
          <w:rFonts w:ascii="Cambria" w:hAnsi="Cambria" w:cstheme="majorHAnsi"/>
        </w:rPr>
        <w:br/>
      </w:r>
      <w:r w:rsidRPr="00187AE0">
        <w:rPr>
          <w:rFonts w:ascii="Cambria" w:hAnsi="Cambria" w:cstheme="majorHAnsi"/>
        </w:rPr>
        <w:t>z Wykonawcami oraz przekazywania oświadczeń lub dokumentów</w:t>
      </w:r>
      <w:r w:rsidR="006E4DAB" w:rsidRPr="00187AE0">
        <w:rPr>
          <w:rFonts w:ascii="Cambria" w:hAnsi="Cambria" w:cstheme="majorHAnsi"/>
        </w:rPr>
        <w:t xml:space="preserve"> </w:t>
      </w:r>
      <w:r w:rsidR="006E4DAB" w:rsidRPr="00187AE0">
        <w:rPr>
          <w:rFonts w:ascii="Cambria" w:hAnsi="Cambria" w:cstheme="majorHAnsi"/>
          <w:noProof/>
          <w:color w:val="000000"/>
        </w:rPr>
        <w:t xml:space="preserve">oraz informacje o środkach komunikacji elektronicznej, przy użyciu których Zamawiający będzie komunikował się </w:t>
      </w:r>
      <w:r w:rsidR="00FB0072">
        <w:rPr>
          <w:rFonts w:ascii="Cambria" w:hAnsi="Cambria" w:cstheme="majorHAnsi"/>
          <w:noProof/>
          <w:color w:val="000000"/>
        </w:rPr>
        <w:t xml:space="preserve">                                   </w:t>
      </w:r>
      <w:r w:rsidR="006E4DAB" w:rsidRPr="00187AE0">
        <w:rPr>
          <w:rFonts w:ascii="Cambria" w:hAnsi="Cambria" w:cstheme="majorHAnsi"/>
          <w:noProof/>
          <w:color w:val="000000"/>
        </w:rPr>
        <w:t xml:space="preserve">z Wykonawcami oraz informacje o wymaganiach technicznych </w:t>
      </w:r>
      <w:r w:rsidR="00FB0072">
        <w:rPr>
          <w:rFonts w:ascii="Cambria" w:hAnsi="Cambria" w:cstheme="majorHAnsi"/>
          <w:noProof/>
          <w:color w:val="000000"/>
        </w:rPr>
        <w:t xml:space="preserve">                       </w:t>
      </w:r>
      <w:r w:rsidR="006E4DAB" w:rsidRPr="00187AE0">
        <w:rPr>
          <w:rFonts w:ascii="Cambria" w:hAnsi="Cambria" w:cstheme="majorHAnsi"/>
          <w:noProof/>
          <w:color w:val="000000"/>
        </w:rPr>
        <w:t>i organiozacyjnych sporządzania, wysyłania i odbierania korespondencji elektronicznej wraz ze wskazaniem osób uprawnionych do komunikowania się z Wykonawcami</w:t>
      </w:r>
      <w:bookmarkEnd w:id="20"/>
    </w:p>
    <w:p w14:paraId="24960EBE" w14:textId="781336EF" w:rsidR="002C356E" w:rsidRPr="002815E2" w:rsidRDefault="00FA77C1" w:rsidP="002815E2">
      <w:pPr>
        <w:numPr>
          <w:ilvl w:val="0"/>
          <w:numId w:val="12"/>
        </w:numPr>
        <w:spacing w:line="271" w:lineRule="auto"/>
        <w:ind w:left="426" w:hanging="426"/>
        <w:jc w:val="both"/>
        <w:rPr>
          <w:rFonts w:asciiTheme="minorHAnsi" w:hAnsiTheme="minorHAnsi" w:cstheme="majorHAnsi"/>
          <w:b/>
          <w:bCs/>
          <w:sz w:val="24"/>
          <w:szCs w:val="24"/>
        </w:rPr>
      </w:pPr>
      <w:r w:rsidRPr="0079550B">
        <w:rPr>
          <w:rFonts w:asciiTheme="minorHAnsi" w:hAnsiTheme="minorHAnsi" w:cstheme="majorHAnsi"/>
          <w:sz w:val="24"/>
          <w:szCs w:val="24"/>
        </w:rPr>
        <w:t xml:space="preserve">Osobą </w:t>
      </w:r>
      <w:r w:rsidRPr="002815E2">
        <w:rPr>
          <w:rFonts w:asciiTheme="minorHAnsi" w:hAnsiTheme="minorHAnsi" w:cstheme="majorHAnsi"/>
          <w:sz w:val="24"/>
          <w:szCs w:val="24"/>
        </w:rPr>
        <w:t>uprawnioną do kontaktu z Wykonawcami jest:</w:t>
      </w:r>
      <w:r w:rsidR="004D01BC" w:rsidRPr="002815E2">
        <w:rPr>
          <w:rFonts w:asciiTheme="minorHAnsi" w:hAnsiTheme="minorHAnsi" w:cstheme="majorHAnsi"/>
          <w:sz w:val="24"/>
          <w:szCs w:val="24"/>
        </w:rPr>
        <w:t xml:space="preserve"> </w:t>
      </w:r>
      <w:r w:rsidR="004D01BC" w:rsidRPr="002815E2">
        <w:rPr>
          <w:rFonts w:asciiTheme="minorHAnsi" w:hAnsiTheme="minorHAnsi" w:cstheme="majorHAnsi"/>
          <w:b/>
          <w:bCs/>
          <w:sz w:val="24"/>
          <w:szCs w:val="24"/>
        </w:rPr>
        <w:t>Marta Bachańska</w:t>
      </w:r>
      <w:r w:rsidR="00371892" w:rsidRPr="002815E2">
        <w:rPr>
          <w:rFonts w:asciiTheme="minorHAnsi" w:hAnsiTheme="minorHAnsi" w:cstheme="majorHAnsi"/>
          <w:b/>
          <w:bCs/>
          <w:sz w:val="24"/>
          <w:szCs w:val="24"/>
        </w:rPr>
        <w:t>.</w:t>
      </w:r>
    </w:p>
    <w:p w14:paraId="058DF35E" w14:textId="77777777" w:rsidR="002815E2" w:rsidRPr="002815E2" w:rsidRDefault="00FA77C1" w:rsidP="002815E2">
      <w:pPr>
        <w:spacing w:after="120" w:line="271" w:lineRule="auto"/>
        <w:ind w:left="426"/>
        <w:jc w:val="both"/>
        <w:rPr>
          <w:rFonts w:asciiTheme="minorHAnsi" w:hAnsiTheme="minorHAnsi" w:cstheme="majorHAnsi"/>
          <w:sz w:val="24"/>
          <w:szCs w:val="24"/>
        </w:rPr>
      </w:pPr>
      <w:r w:rsidRPr="002815E2">
        <w:rPr>
          <w:rFonts w:asciiTheme="minorHAnsi" w:hAnsiTheme="minorHAnsi" w:cstheme="majorHAnsi"/>
          <w:sz w:val="24"/>
          <w:szCs w:val="24"/>
        </w:rPr>
        <w:t xml:space="preserve">Postępowanie prowadzone jest w języku polskim w formie elektronicznej za pośrednictwem </w:t>
      </w:r>
      <w:hyperlink r:id="rId11">
        <w:r w:rsidRPr="002815E2">
          <w:rPr>
            <w:rFonts w:asciiTheme="minorHAnsi" w:hAnsiTheme="minorHAnsi" w:cstheme="majorHAnsi"/>
            <w:color w:val="1155CC"/>
            <w:sz w:val="24"/>
            <w:szCs w:val="24"/>
            <w:u w:val="single"/>
          </w:rPr>
          <w:t>platformazakupowa.pl</w:t>
        </w:r>
      </w:hyperlink>
      <w:r w:rsidRPr="002815E2">
        <w:rPr>
          <w:rFonts w:asciiTheme="minorHAnsi" w:hAnsiTheme="minorHAnsi" w:cstheme="majorHAnsi"/>
          <w:sz w:val="24"/>
          <w:szCs w:val="24"/>
        </w:rPr>
        <w:t xml:space="preserve"> pod adresem</w:t>
      </w:r>
      <w:r w:rsidR="00037031" w:rsidRPr="002815E2">
        <w:rPr>
          <w:rFonts w:asciiTheme="minorHAnsi" w:hAnsiTheme="minorHAnsi" w:cstheme="majorHAnsi"/>
          <w:sz w:val="24"/>
          <w:szCs w:val="24"/>
        </w:rPr>
        <w:t>:</w:t>
      </w:r>
      <w:r w:rsidR="007F701C" w:rsidRPr="002815E2">
        <w:rPr>
          <w:rFonts w:asciiTheme="minorHAnsi" w:hAnsiTheme="minorHAnsi" w:cstheme="majorHAnsi"/>
          <w:sz w:val="24"/>
          <w:szCs w:val="24"/>
        </w:rPr>
        <w:t xml:space="preserve"> </w:t>
      </w:r>
      <w:hyperlink r:id="rId12" w:history="1">
        <w:r w:rsidR="002815E2" w:rsidRPr="002815E2">
          <w:rPr>
            <w:rFonts w:asciiTheme="minorHAnsi" w:hAnsiTheme="minorHAnsi"/>
            <w:color w:val="0000FF"/>
            <w:sz w:val="24"/>
            <w:szCs w:val="24"/>
            <w:u w:val="single"/>
          </w:rPr>
          <w:t xml:space="preserve">https://platformazakupowa.pl/transakcja/763976 </w:t>
        </w:r>
      </w:hyperlink>
      <w:r w:rsidR="002815E2" w:rsidRPr="002815E2">
        <w:rPr>
          <w:rFonts w:asciiTheme="minorHAnsi" w:hAnsiTheme="minorHAnsi" w:cstheme="majorHAnsi"/>
          <w:b/>
          <w:bCs/>
          <w:sz w:val="24"/>
          <w:szCs w:val="24"/>
        </w:rPr>
        <w:t xml:space="preserve"> </w:t>
      </w:r>
    </w:p>
    <w:p w14:paraId="0DD48B5C" w14:textId="77777777" w:rsidR="002C356E" w:rsidRPr="0079550B" w:rsidRDefault="00FA77C1" w:rsidP="002815E2">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2815E2">
        <w:rPr>
          <w:rFonts w:asciiTheme="minorHAnsi" w:hAnsiTheme="minorHAnsi" w:cstheme="majorHAnsi"/>
          <w:sz w:val="24"/>
          <w:szCs w:val="24"/>
        </w:rPr>
        <w:t>W celu skrócenia czasu udzielenia odpowiedzi na pytania preferuje się, aby komunikacja między zamawiającym a Wykonawcami, w tym wszelkie oświadczenia, wnioski, zawiadomienia oraz informacje</w:t>
      </w:r>
      <w:r w:rsidRPr="0079550B">
        <w:rPr>
          <w:rFonts w:asciiTheme="minorHAnsi" w:hAnsiTheme="minorHAnsi" w:cstheme="majorHAnsi"/>
          <w:sz w:val="24"/>
          <w:szCs w:val="24"/>
        </w:rPr>
        <w:t xml:space="preserve">, przekazywane były za pośrednictwem </w:t>
      </w:r>
      <w:hyperlink r:id="rId13">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 formularza „</w:t>
      </w:r>
      <w:r w:rsidRPr="0079550B">
        <w:rPr>
          <w:rFonts w:asciiTheme="minorHAnsi" w:hAnsiTheme="minorHAnsi" w:cstheme="majorHAnsi"/>
          <w:b/>
          <w:sz w:val="24"/>
          <w:szCs w:val="24"/>
        </w:rPr>
        <w:t>Wyślij wiadomość do zamawiającego</w:t>
      </w:r>
      <w:r w:rsidRPr="0079550B">
        <w:rPr>
          <w:rFonts w:asciiTheme="minorHAnsi" w:hAnsiTheme="minorHAnsi" w:cstheme="majorHAnsi"/>
          <w:sz w:val="24"/>
          <w:szCs w:val="24"/>
        </w:rPr>
        <w:t xml:space="preserve">”. </w:t>
      </w:r>
    </w:p>
    <w:p w14:paraId="2DF2FFCC" w14:textId="77777777" w:rsidR="002C356E" w:rsidRPr="0079550B" w:rsidRDefault="00FA77C1" w:rsidP="007F701C">
      <w:pPr>
        <w:spacing w:line="271" w:lineRule="auto"/>
        <w:ind w:left="426"/>
        <w:jc w:val="both"/>
        <w:rPr>
          <w:rFonts w:asciiTheme="minorHAnsi" w:hAnsiTheme="minorHAnsi" w:cstheme="majorHAnsi"/>
          <w:sz w:val="24"/>
          <w:szCs w:val="24"/>
        </w:rPr>
      </w:pPr>
      <w:r w:rsidRPr="0079550B">
        <w:rPr>
          <w:rFonts w:asciiTheme="minorHAnsi" w:hAnsiTheme="minorHAnsi" w:cstheme="majorHAnsi"/>
          <w:sz w:val="24"/>
          <w:szCs w:val="24"/>
        </w:rPr>
        <w:t xml:space="preserve">Za datę przekazania (wpływu) oświadczeń, wniosków, zawiadomień oraz informacji przyjmuje się datę ich przesłania za pośrednictwem </w:t>
      </w:r>
      <w:hyperlink r:id="rId14">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243A4D" w:rsidRPr="0079550B">
          <w:rPr>
            <w:rStyle w:val="Hipercze"/>
            <w:rFonts w:asciiTheme="minorHAnsi" w:hAnsiTheme="minorHAnsi" w:cstheme="majorHAnsi"/>
            <w:sz w:val="24"/>
            <w:szCs w:val="24"/>
          </w:rPr>
          <w:t>dzp@szpitalnowowiejski.pl</w:t>
        </w:r>
      </w:hyperlink>
      <w:r w:rsidR="007F701C" w:rsidRPr="0079550B">
        <w:rPr>
          <w:rFonts w:asciiTheme="minorHAnsi" w:hAnsiTheme="minorHAnsi" w:cstheme="majorHAnsi"/>
          <w:sz w:val="24"/>
          <w:szCs w:val="24"/>
        </w:rPr>
        <w:t xml:space="preserve"> .</w:t>
      </w:r>
    </w:p>
    <w:p w14:paraId="5E4BF180" w14:textId="3B2CB954"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Theme="minorHAnsi" w:hAnsiTheme="minorHAnsi" w:cstheme="majorHAnsi"/>
          <w:sz w:val="24"/>
          <w:szCs w:val="24"/>
        </w:rPr>
        <w:t xml:space="preserve">Zamawiający będzie przekazywał wykonawcom informacje za pośrednictwem </w:t>
      </w:r>
      <w:hyperlink r:id="rId16">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79550B">
        <w:rPr>
          <w:rFonts w:ascii="Cambria" w:hAnsi="Cambria" w:cstheme="majorHAnsi"/>
          <w:sz w:val="24"/>
          <w:szCs w:val="24"/>
        </w:rPr>
        <w:t xml:space="preserve">przekazywana za pośrednictwem </w:t>
      </w:r>
      <w:hyperlink r:id="rId17">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 konkretnego wykonawcy.</w:t>
      </w:r>
    </w:p>
    <w:p w14:paraId="227CA4C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Wykonawca jako podmiot profesjonalny ma obowiązek sprawdzania komunikatów </w:t>
      </w:r>
      <w:r w:rsidR="00536481" w:rsidRPr="0079550B">
        <w:rPr>
          <w:rFonts w:ascii="Cambria" w:hAnsi="Cambria" w:cstheme="majorHAnsi"/>
          <w:sz w:val="24"/>
          <w:szCs w:val="24"/>
        </w:rPr>
        <w:br/>
      </w:r>
      <w:r w:rsidRPr="0079550B">
        <w:rPr>
          <w:rFonts w:ascii="Cambria" w:hAnsi="Cambria" w:cstheme="majorHAnsi"/>
          <w:sz w:val="24"/>
          <w:szCs w:val="24"/>
        </w:rPr>
        <w:t>i</w:t>
      </w:r>
      <w:r w:rsidR="00536481" w:rsidRPr="0079550B">
        <w:rPr>
          <w:rFonts w:ascii="Cambria" w:hAnsi="Cambria" w:cstheme="majorHAnsi"/>
          <w:sz w:val="24"/>
          <w:szCs w:val="24"/>
        </w:rPr>
        <w:t xml:space="preserve"> </w:t>
      </w:r>
      <w:r w:rsidRPr="0079550B">
        <w:rPr>
          <w:rFonts w:ascii="Cambria" w:hAnsi="Cambria" w:cstheme="majorHAnsi"/>
          <w:sz w:val="24"/>
          <w:szCs w:val="24"/>
        </w:rPr>
        <w:t>wiadomości bezpośrednio na platformazakupowa.pl przesłanych przez zamawiającego, gdyż system powiadomień może ulec awarii lub powiadomienie może trafić do folderu SPAM.</w:t>
      </w:r>
    </w:p>
    <w:p w14:paraId="22CA21A3" w14:textId="15A7EC90"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zgodnie z § 11 ust. 2 </w:t>
      </w:r>
      <w:r w:rsidR="0057732B" w:rsidRPr="0079550B">
        <w:rPr>
          <w:rFonts w:ascii="Cambria" w:hAnsi="Cambria" w:cstheme="majorHAnsi"/>
          <w:sz w:val="24"/>
          <w:szCs w:val="24"/>
        </w:rPr>
        <w:t xml:space="preserve">Rozporządzenia Prezesa Rady Ministrów </w:t>
      </w:r>
      <w:r w:rsidRPr="0079550B">
        <w:rPr>
          <w:rFonts w:ascii="Cambria" w:hAnsi="Cambria" w:cstheme="majorHAnsi"/>
          <w:sz w:val="24"/>
          <w:szCs w:val="24"/>
        </w:rPr>
        <w:t xml:space="preserve">z dnia </w:t>
      </w:r>
      <w:r w:rsidR="00E54A2C" w:rsidRPr="0079550B">
        <w:rPr>
          <w:rFonts w:ascii="Cambria" w:hAnsi="Cambria" w:cstheme="majorHAnsi"/>
          <w:sz w:val="24"/>
          <w:szCs w:val="24"/>
        </w:rPr>
        <w:br/>
      </w:r>
      <w:r w:rsidRPr="0079550B">
        <w:rPr>
          <w:rFonts w:ascii="Cambria" w:hAnsi="Cambria"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Pr="0079550B">
        <w:rPr>
          <w:rFonts w:ascii="Cambria" w:hAnsi="Cambria" w:cstheme="majorHAnsi"/>
          <w:sz w:val="24"/>
          <w:szCs w:val="24"/>
        </w:rPr>
        <w:lastRenderedPageBreak/>
        <w:t xml:space="preserve">danych oraz szyfrowania i oznaczania czasu przekazania i odbioru danych za pośrednictwem </w:t>
      </w:r>
      <w:hyperlink r:id="rId18">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tj.:</w:t>
      </w:r>
    </w:p>
    <w:p w14:paraId="3F793EA9"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stały dostęp do sieci Internet o gwarantowanej przepustowości nie mniejszej niż 512 </w:t>
      </w:r>
      <w:proofErr w:type="spellStart"/>
      <w:r w:rsidRPr="0079550B">
        <w:rPr>
          <w:rFonts w:ascii="Cambria" w:hAnsi="Cambria" w:cstheme="majorHAnsi"/>
          <w:sz w:val="24"/>
          <w:szCs w:val="24"/>
        </w:rPr>
        <w:t>kb</w:t>
      </w:r>
      <w:proofErr w:type="spellEnd"/>
      <w:r w:rsidRPr="0079550B">
        <w:rPr>
          <w:rFonts w:ascii="Cambria" w:hAnsi="Cambria" w:cstheme="majorHAnsi"/>
          <w:sz w:val="24"/>
          <w:szCs w:val="24"/>
        </w:rPr>
        <w:t>/s,</w:t>
      </w:r>
    </w:p>
    <w:p w14:paraId="2965A812"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zainstalowana dowolna przeglądarka internetowa, w przypadku Internet Explorer minimalnie wersja 10 0.,</w:t>
      </w:r>
    </w:p>
    <w:p w14:paraId="22C9F147"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włączona obsługa JavaScript,</w:t>
      </w:r>
    </w:p>
    <w:p w14:paraId="3839ED90"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zainstalowany program Adobe </w:t>
      </w:r>
      <w:proofErr w:type="spellStart"/>
      <w:r w:rsidRPr="0079550B">
        <w:rPr>
          <w:rFonts w:ascii="Cambria" w:hAnsi="Cambria" w:cstheme="majorHAnsi"/>
          <w:sz w:val="24"/>
          <w:szCs w:val="24"/>
        </w:rPr>
        <w:t>Acrobat</w:t>
      </w:r>
      <w:proofErr w:type="spellEnd"/>
      <w:r w:rsidRPr="0079550B">
        <w:rPr>
          <w:rFonts w:ascii="Cambria" w:hAnsi="Cambria" w:cstheme="majorHAnsi"/>
          <w:sz w:val="24"/>
          <w:szCs w:val="24"/>
        </w:rPr>
        <w:t xml:space="preserve"> Reader lub inny obsługujący format plików .pdf,</w:t>
      </w:r>
    </w:p>
    <w:p w14:paraId="215B6CB4"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Platformazakupowa.pl działa według standardu przyjętego w komunikacji sieciowej - kodowanie UTF8,</w:t>
      </w:r>
    </w:p>
    <w:p w14:paraId="4B66027E"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Oznaczenie czasu odbioru danych przez platformę zakupową stanowi datę oraz dokładny czas (</w:t>
      </w:r>
      <w:proofErr w:type="spellStart"/>
      <w:r w:rsidRPr="0079550B">
        <w:rPr>
          <w:rFonts w:ascii="Cambria" w:hAnsi="Cambria" w:cstheme="majorHAnsi"/>
          <w:sz w:val="24"/>
          <w:szCs w:val="24"/>
        </w:rPr>
        <w:t>hh:mm:ss</w:t>
      </w:r>
      <w:proofErr w:type="spellEnd"/>
      <w:r w:rsidRPr="0079550B">
        <w:rPr>
          <w:rFonts w:ascii="Cambria" w:hAnsi="Cambria" w:cstheme="majorHAnsi"/>
          <w:sz w:val="24"/>
          <w:szCs w:val="24"/>
        </w:rPr>
        <w:t>) generowany wg. czasu lokalnego serwera synchronizowanego z zegarem Głównego Urzędu Miar.</w:t>
      </w:r>
    </w:p>
    <w:p w14:paraId="237A7218"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Wykonawca, przystępując do niniejszego postępowania o udzielenie zamówienia publicznego:</w:t>
      </w:r>
    </w:p>
    <w:p w14:paraId="2B77BFC9" w14:textId="77777777" w:rsidR="002C356E" w:rsidRPr="0079550B" w:rsidRDefault="00FA77C1">
      <w:pPr>
        <w:numPr>
          <w:ilvl w:val="1"/>
          <w:numId w:val="31"/>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akceptuje warunki korzystania z </w:t>
      </w:r>
      <w:hyperlink r:id="rId19">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określone w Regulaminie zamieszczonym na stronie internetowej </w:t>
      </w:r>
      <w:hyperlink r:id="rId20">
        <w:r w:rsidRPr="0079550B">
          <w:rPr>
            <w:rFonts w:ascii="Cambria" w:hAnsi="Cambria" w:cstheme="majorHAnsi"/>
            <w:sz w:val="24"/>
            <w:szCs w:val="24"/>
          </w:rPr>
          <w:t>pod linkiem</w:t>
        </w:r>
      </w:hyperlink>
      <w:r w:rsidRPr="0079550B">
        <w:rPr>
          <w:rFonts w:ascii="Cambria" w:hAnsi="Cambria" w:cstheme="majorHAnsi"/>
          <w:sz w:val="24"/>
          <w:szCs w:val="24"/>
        </w:rPr>
        <w:t xml:space="preserve">  w zakładce „Regulamin" oraz uznaje go za wiążący,</w:t>
      </w:r>
    </w:p>
    <w:p w14:paraId="2C055D49" w14:textId="77777777" w:rsidR="002C356E" w:rsidRPr="0079550B" w:rsidRDefault="00FA77C1">
      <w:pPr>
        <w:numPr>
          <w:ilvl w:val="1"/>
          <w:numId w:val="31"/>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zapoznał i stosuje się do Instrukcji składania ofert/wniosków dostępnej </w:t>
      </w:r>
      <w:hyperlink r:id="rId21">
        <w:r w:rsidRPr="0079550B">
          <w:rPr>
            <w:rFonts w:ascii="Cambria" w:hAnsi="Cambria" w:cstheme="majorHAnsi"/>
            <w:color w:val="1155CC"/>
            <w:sz w:val="24"/>
            <w:szCs w:val="24"/>
            <w:u w:val="single"/>
          </w:rPr>
          <w:t>pod linkiem</w:t>
        </w:r>
      </w:hyperlink>
      <w:r w:rsidRPr="0079550B">
        <w:rPr>
          <w:rFonts w:ascii="Cambria" w:hAnsi="Cambria" w:cstheme="majorHAnsi"/>
          <w:sz w:val="24"/>
          <w:szCs w:val="24"/>
        </w:rPr>
        <w:t xml:space="preserve">. </w:t>
      </w:r>
    </w:p>
    <w:p w14:paraId="64D87622" w14:textId="5BC000CF"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 xml:space="preserve">Zamawiający nie ponosi odpowiedzialności za złożenie oferty w sposób niezgodny z Instrukcją korzystania z </w:t>
      </w:r>
      <w:hyperlink r:id="rId22">
        <w:r w:rsidRPr="0079550B">
          <w:rPr>
            <w:rFonts w:ascii="Cambria" w:hAnsi="Cambria" w:cstheme="majorHAnsi"/>
            <w:b/>
            <w:color w:val="1155CC"/>
            <w:sz w:val="24"/>
            <w:szCs w:val="24"/>
            <w:u w:val="single"/>
          </w:rPr>
          <w:t>platformazakupowa.pl</w:t>
        </w:r>
      </w:hyperlink>
      <w:r w:rsidRPr="0079550B">
        <w:rPr>
          <w:rFonts w:ascii="Cambria" w:hAnsi="Cambria"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4020E61D" w:rsidR="002C356E" w:rsidRPr="007D4FF9"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informuje, że instrukcje korzystania z </w:t>
      </w:r>
      <w:hyperlink r:id="rId23">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dotyczące </w:t>
      </w:r>
      <w:r w:rsidR="00943C24" w:rsidRPr="0079550B">
        <w:rPr>
          <w:rFonts w:ascii="Cambria" w:hAnsi="Cambria" w:cstheme="majorHAnsi"/>
          <w:sz w:val="24"/>
          <w:szCs w:val="24"/>
        </w:rPr>
        <w:br/>
      </w:r>
      <w:r w:rsidRPr="0079550B">
        <w:rPr>
          <w:rFonts w:ascii="Cambria" w:hAnsi="Cambria" w:cstheme="majorHAnsi"/>
          <w:sz w:val="24"/>
          <w:szCs w:val="24"/>
        </w:rPr>
        <w:t xml:space="preserve">w szczególności logowania, składania wniosków o wyjaśnienie treści SWZ, składania ofert oraz innych czynności podejmowanych w niniejszym postępowaniu przy użyciu </w:t>
      </w:r>
      <w:hyperlink r:id="rId24">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znajdują się w zakładce „Instrukcje dla Wykonawców" na stronie internetowej pod adresem: </w:t>
      </w:r>
      <w:hyperlink r:id="rId25">
        <w:r w:rsidRPr="0079550B">
          <w:rPr>
            <w:rFonts w:ascii="Cambria" w:hAnsi="Cambria" w:cstheme="majorHAnsi"/>
            <w:color w:val="1155CC"/>
            <w:sz w:val="24"/>
            <w:szCs w:val="24"/>
            <w:u w:val="single"/>
          </w:rPr>
          <w:t>https://platformazakupowa.pl/strona/45-instrukcje</w:t>
        </w:r>
      </w:hyperlink>
      <w:r w:rsidR="00686D44" w:rsidRPr="0079550B">
        <w:rPr>
          <w:rFonts w:ascii="Cambria" w:hAnsi="Cambria" w:cstheme="majorHAnsi"/>
          <w:color w:val="1155CC"/>
          <w:sz w:val="24"/>
          <w:szCs w:val="24"/>
          <w:u w:val="single"/>
        </w:rPr>
        <w:t xml:space="preserve"> .</w:t>
      </w:r>
    </w:p>
    <w:p w14:paraId="4928C552" w14:textId="77777777" w:rsidR="007D4FF9" w:rsidRPr="0079550B" w:rsidRDefault="007D4FF9" w:rsidP="007D4FF9">
      <w:pPr>
        <w:pBdr>
          <w:top w:val="nil"/>
          <w:left w:val="nil"/>
          <w:bottom w:val="nil"/>
          <w:right w:val="nil"/>
          <w:between w:val="nil"/>
        </w:pBdr>
        <w:spacing w:line="271" w:lineRule="auto"/>
        <w:ind w:left="426"/>
        <w:jc w:val="both"/>
        <w:rPr>
          <w:rFonts w:ascii="Cambria" w:hAnsi="Cambria" w:cstheme="majorHAnsi"/>
          <w:sz w:val="24"/>
          <w:szCs w:val="24"/>
        </w:rPr>
      </w:pPr>
    </w:p>
    <w:p w14:paraId="2709DAC0" w14:textId="77777777" w:rsidR="00686D44" w:rsidRPr="0079550B" w:rsidRDefault="00686D44"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b/>
          <w:bCs/>
          <w:sz w:val="24"/>
          <w:szCs w:val="24"/>
        </w:rPr>
      </w:pPr>
      <w:r w:rsidRPr="0079550B">
        <w:rPr>
          <w:rFonts w:ascii="Cambria" w:hAnsi="Cambria" w:cstheme="majorHAnsi"/>
          <w:b/>
          <w:bCs/>
          <w:sz w:val="24"/>
          <w:szCs w:val="24"/>
        </w:rPr>
        <w:t>Wyjaśnienia treści SWZ:</w:t>
      </w:r>
    </w:p>
    <w:p w14:paraId="4019CD52" w14:textId="77777777" w:rsidR="00686D44" w:rsidRPr="0079550B" w:rsidRDefault="00686D44" w:rsidP="007F701C">
      <w:pPr>
        <w:pBdr>
          <w:top w:val="nil"/>
          <w:left w:val="nil"/>
          <w:bottom w:val="nil"/>
          <w:right w:val="nil"/>
          <w:between w:val="nil"/>
        </w:pBd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 1)  </w:t>
      </w:r>
      <w:r w:rsidR="000B25F8" w:rsidRPr="0079550B">
        <w:rPr>
          <w:rFonts w:ascii="Cambria" w:hAnsi="Cambria" w:cstheme="majorHAnsi"/>
          <w:sz w:val="24"/>
          <w:szCs w:val="24"/>
        </w:rPr>
        <w:tab/>
      </w:r>
      <w:r w:rsidR="0007200F" w:rsidRPr="0079550B">
        <w:rPr>
          <w:rFonts w:ascii="Cambria" w:hAnsi="Cambria" w:cstheme="majorHAnsi"/>
          <w:sz w:val="24"/>
          <w:szCs w:val="24"/>
        </w:rPr>
        <w:t>W</w:t>
      </w:r>
      <w:r w:rsidRPr="0079550B">
        <w:rPr>
          <w:rFonts w:ascii="Cambria" w:hAnsi="Cambria" w:cstheme="majorHAnsi"/>
          <w:sz w:val="24"/>
          <w:szCs w:val="24"/>
        </w:rPr>
        <w:t>ykonawca może zwrócić się do zamawiającego z wnioskiem o wyjaśnienie treści SWZ.</w:t>
      </w:r>
    </w:p>
    <w:p w14:paraId="38E686E6" w14:textId="263065E1" w:rsidR="00686D44" w:rsidRPr="0079550B" w:rsidRDefault="0007200F">
      <w:pPr>
        <w:pStyle w:val="Akapitzlist"/>
        <w:numPr>
          <w:ilvl w:val="0"/>
          <w:numId w:val="31"/>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Z</w:t>
      </w:r>
      <w:r w:rsidR="00686D44" w:rsidRPr="0079550B">
        <w:rPr>
          <w:rFonts w:ascii="Cambria" w:hAnsi="Cambria" w:cstheme="majorHAnsi"/>
          <w:sz w:val="24"/>
          <w:szCs w:val="24"/>
        </w:rPr>
        <w:t xml:space="preserve">amawiający jest obowiązany udzielić wyjaśnień niezwłocznie, jednak nie później niż na </w:t>
      </w:r>
      <w:r w:rsidR="00686D44" w:rsidRPr="0079550B">
        <w:rPr>
          <w:rFonts w:ascii="Cambria" w:hAnsi="Cambria" w:cstheme="majorHAnsi"/>
          <w:b/>
          <w:bCs/>
          <w:sz w:val="24"/>
          <w:szCs w:val="24"/>
        </w:rPr>
        <w:t>2 dni</w:t>
      </w:r>
      <w:r w:rsidR="00686D44" w:rsidRPr="0079550B">
        <w:rPr>
          <w:rFonts w:ascii="Cambria" w:hAnsi="Cambria" w:cstheme="majorHAnsi"/>
          <w:sz w:val="24"/>
          <w:szCs w:val="24"/>
        </w:rPr>
        <w:t xml:space="preserve"> przed upływem terminu składania odpowiednio ofert, pod warunkiem </w:t>
      </w:r>
      <w:r w:rsidR="00686D44" w:rsidRPr="0079550B">
        <w:rPr>
          <w:rFonts w:ascii="Cambria" w:hAnsi="Cambria" w:cstheme="majorHAnsi"/>
          <w:sz w:val="24"/>
          <w:szCs w:val="24"/>
        </w:rPr>
        <w:lastRenderedPageBreak/>
        <w:t>że wniosek</w:t>
      </w:r>
      <w:r w:rsidR="00686D44" w:rsidRPr="00187AE0">
        <w:rPr>
          <w:rFonts w:ascii="Cambria" w:hAnsi="Cambria" w:cstheme="majorHAnsi"/>
        </w:rPr>
        <w:t xml:space="preserve"> </w:t>
      </w:r>
      <w:r w:rsidR="00686D44" w:rsidRPr="0079550B">
        <w:rPr>
          <w:rFonts w:ascii="Cambria" w:hAnsi="Cambria" w:cstheme="majorHAnsi"/>
          <w:sz w:val="24"/>
          <w:szCs w:val="24"/>
        </w:rPr>
        <w:t xml:space="preserve">o wyjaśnienie treści SWZ wpłynął do zamawiającego nie później niż na </w:t>
      </w:r>
      <w:r w:rsidR="00686D44" w:rsidRPr="0079550B">
        <w:rPr>
          <w:rFonts w:ascii="Cambria" w:hAnsi="Cambria" w:cstheme="majorHAnsi"/>
          <w:b/>
          <w:bCs/>
          <w:sz w:val="24"/>
          <w:szCs w:val="24"/>
        </w:rPr>
        <w:t>4 dni</w:t>
      </w:r>
      <w:r w:rsidR="00686D44" w:rsidRPr="0079550B">
        <w:rPr>
          <w:rFonts w:ascii="Cambria" w:hAnsi="Cambria" w:cstheme="majorHAnsi"/>
          <w:sz w:val="24"/>
          <w:szCs w:val="24"/>
        </w:rPr>
        <w:t xml:space="preserve"> przed upływem terminu składania ofert.</w:t>
      </w:r>
    </w:p>
    <w:p w14:paraId="7ED203A9" w14:textId="77777777" w:rsidR="00686D44" w:rsidRPr="0079550B" w:rsidRDefault="00686D44">
      <w:pPr>
        <w:numPr>
          <w:ilvl w:val="0"/>
          <w:numId w:val="31"/>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9550B" w:rsidRDefault="00686D44">
      <w:pPr>
        <w:numPr>
          <w:ilvl w:val="0"/>
          <w:numId w:val="31"/>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przedłużenie terminu składania ofert, o których mowa w pkt. 3, nie wpływa na bieg terminu składania wniosku o wyjaśnienie treści SWZ.</w:t>
      </w:r>
    </w:p>
    <w:p w14:paraId="054C3805" w14:textId="77777777" w:rsidR="00686D44" w:rsidRPr="00187AE0" w:rsidRDefault="00686D44" w:rsidP="00227882">
      <w:pPr>
        <w:pBdr>
          <w:top w:val="nil"/>
          <w:left w:val="nil"/>
          <w:bottom w:val="nil"/>
          <w:right w:val="nil"/>
          <w:between w:val="nil"/>
        </w:pBdr>
        <w:spacing w:line="320" w:lineRule="auto"/>
        <w:ind w:left="426"/>
        <w:jc w:val="both"/>
        <w:rPr>
          <w:rFonts w:ascii="Cambria" w:hAnsi="Cambria"/>
          <w:sz w:val="20"/>
          <w:szCs w:val="20"/>
        </w:rPr>
      </w:pPr>
    </w:p>
    <w:p w14:paraId="580DDC00" w14:textId="77777777" w:rsidR="002C356E" w:rsidRPr="00187AE0" w:rsidRDefault="00FA77C1" w:rsidP="00227882">
      <w:pPr>
        <w:pStyle w:val="Nagwek2"/>
        <w:spacing w:before="0" w:after="240" w:line="240" w:lineRule="auto"/>
        <w:jc w:val="both"/>
        <w:rPr>
          <w:rFonts w:ascii="Cambria" w:hAnsi="Cambria" w:cstheme="majorHAnsi"/>
        </w:rPr>
      </w:pPr>
      <w:bookmarkStart w:id="21" w:name="_Toc119320079"/>
      <w:r w:rsidRPr="00187AE0">
        <w:rPr>
          <w:rFonts w:ascii="Cambria" w:hAnsi="Cambria" w:cstheme="majorHAnsi"/>
        </w:rPr>
        <w:t>XIV. Opis sposobu przygotowania ofert oraz dokumentów</w:t>
      </w:r>
      <w:r w:rsidR="00943C24" w:rsidRPr="00187AE0">
        <w:rPr>
          <w:rFonts w:ascii="Cambria" w:hAnsi="Cambria" w:cstheme="majorHAnsi"/>
        </w:rPr>
        <w:t xml:space="preserve"> </w:t>
      </w:r>
      <w:r w:rsidRPr="00187AE0">
        <w:rPr>
          <w:rFonts w:ascii="Cambria" w:hAnsi="Cambria" w:cstheme="majorHAnsi"/>
        </w:rPr>
        <w:t>wymaganych przez Zamawiającego w SWZ</w:t>
      </w:r>
      <w:bookmarkEnd w:id="21"/>
    </w:p>
    <w:p w14:paraId="4ED106A2" w14:textId="77777777" w:rsidR="00040CB3"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79550B">
        <w:rPr>
          <w:rFonts w:ascii="Cambria" w:hAnsi="Cambria" w:cstheme="majorHAnsi"/>
          <w:b/>
          <w:bCs/>
          <w:sz w:val="24"/>
          <w:szCs w:val="24"/>
        </w:rPr>
        <w:t>Oferta</w:t>
      </w:r>
      <w:r w:rsidR="008944D5" w:rsidRPr="0079550B">
        <w:rPr>
          <w:rFonts w:ascii="Cambria" w:hAnsi="Cambria" w:cstheme="majorHAnsi"/>
          <w:b/>
          <w:bCs/>
          <w:sz w:val="24"/>
          <w:szCs w:val="24"/>
        </w:rPr>
        <w:t xml:space="preserve"> </w:t>
      </w:r>
      <w:r w:rsidR="004D43AB" w:rsidRPr="0079550B">
        <w:rPr>
          <w:rFonts w:ascii="Cambria" w:hAnsi="Cambria" w:cstheme="majorHAnsi"/>
          <w:b/>
          <w:bCs/>
          <w:sz w:val="24"/>
          <w:szCs w:val="24"/>
        </w:rPr>
        <w:t>wraz z załącznikami</w:t>
      </w:r>
      <w:r w:rsidR="008944D5" w:rsidRPr="0079550B">
        <w:rPr>
          <w:rFonts w:ascii="Cambria" w:hAnsi="Cambria" w:cstheme="majorHAnsi"/>
          <w:color w:val="FF0000"/>
          <w:sz w:val="24"/>
          <w:szCs w:val="24"/>
        </w:rPr>
        <w:t xml:space="preserve"> </w:t>
      </w:r>
      <w:r w:rsidRPr="0079550B">
        <w:rPr>
          <w:rFonts w:ascii="Cambria" w:hAnsi="Cambria" w:cstheme="majorHAnsi"/>
          <w:sz w:val="24"/>
          <w:szCs w:val="24"/>
        </w:rPr>
        <w:t xml:space="preserve">składane elektronicznie muszą zostać podpisane </w:t>
      </w:r>
      <w:r w:rsidRPr="0079550B">
        <w:rPr>
          <w:rFonts w:ascii="Cambria" w:hAnsi="Cambria" w:cstheme="majorHAnsi"/>
          <w:b/>
          <w:sz w:val="24"/>
          <w:szCs w:val="24"/>
        </w:rPr>
        <w:t>elektronicznym kwalifikowanym podpisem</w:t>
      </w:r>
      <w:r w:rsidRPr="0079550B">
        <w:rPr>
          <w:rFonts w:ascii="Cambria" w:hAnsi="Cambria" w:cstheme="majorHAnsi"/>
          <w:sz w:val="24"/>
          <w:szCs w:val="24"/>
        </w:rPr>
        <w:t xml:space="preserve"> lub </w:t>
      </w:r>
      <w:r w:rsidRPr="0079550B">
        <w:rPr>
          <w:rFonts w:ascii="Cambria" w:hAnsi="Cambria" w:cstheme="majorHAnsi"/>
          <w:b/>
          <w:sz w:val="24"/>
          <w:szCs w:val="24"/>
        </w:rPr>
        <w:t>podpisem zaufanym</w:t>
      </w:r>
      <w:r w:rsidRPr="0079550B">
        <w:rPr>
          <w:rFonts w:ascii="Cambria" w:hAnsi="Cambria" w:cstheme="majorHAnsi"/>
          <w:sz w:val="24"/>
          <w:szCs w:val="24"/>
        </w:rPr>
        <w:t xml:space="preserve"> lub </w:t>
      </w:r>
      <w:r w:rsidRPr="0079550B">
        <w:rPr>
          <w:rFonts w:ascii="Cambria" w:hAnsi="Cambria" w:cstheme="majorHAnsi"/>
          <w:b/>
          <w:sz w:val="24"/>
          <w:szCs w:val="24"/>
        </w:rPr>
        <w:t>podpisem osobistym</w:t>
      </w:r>
      <w:r w:rsidRPr="0079550B">
        <w:rPr>
          <w:rFonts w:ascii="Cambria" w:hAnsi="Cambria" w:cstheme="majorHAnsi"/>
          <w:sz w:val="24"/>
          <w:szCs w:val="24"/>
        </w:rPr>
        <w:t xml:space="preserve">. W procesie składania oferty, w tym przedmiotowych środków dowodowych na platformie, </w:t>
      </w:r>
      <w:r w:rsidRPr="0079550B">
        <w:rPr>
          <w:rFonts w:ascii="Cambria" w:hAnsi="Cambria" w:cstheme="majorHAnsi"/>
          <w:b/>
          <w:sz w:val="24"/>
          <w:szCs w:val="24"/>
        </w:rPr>
        <w:t>kwalifikowany podpis elektroniczny</w:t>
      </w:r>
      <w:r w:rsidRPr="0079550B">
        <w:rPr>
          <w:rFonts w:ascii="Cambria" w:hAnsi="Cambria" w:cstheme="majorHAnsi"/>
          <w:sz w:val="24"/>
          <w:szCs w:val="24"/>
        </w:rPr>
        <w:t xml:space="preserve"> lub </w:t>
      </w:r>
      <w:r w:rsidRPr="0079550B">
        <w:rPr>
          <w:rFonts w:ascii="Cambria" w:hAnsi="Cambria" w:cstheme="majorHAnsi"/>
          <w:b/>
          <w:sz w:val="24"/>
          <w:szCs w:val="24"/>
        </w:rPr>
        <w:t>podpis zaufany</w:t>
      </w:r>
      <w:r w:rsidRPr="0079550B">
        <w:rPr>
          <w:rFonts w:ascii="Cambria" w:hAnsi="Cambria" w:cstheme="majorHAnsi"/>
          <w:sz w:val="24"/>
          <w:szCs w:val="24"/>
        </w:rPr>
        <w:t xml:space="preserve"> lub </w:t>
      </w:r>
      <w:r w:rsidRPr="0079550B">
        <w:rPr>
          <w:rFonts w:ascii="Cambria" w:hAnsi="Cambria" w:cstheme="majorHAnsi"/>
          <w:b/>
          <w:sz w:val="24"/>
          <w:szCs w:val="24"/>
        </w:rPr>
        <w:t>podpis osobisty</w:t>
      </w:r>
      <w:r w:rsidRPr="0079550B">
        <w:rPr>
          <w:rFonts w:ascii="Cambria" w:hAnsi="Cambria" w:cstheme="majorHAnsi"/>
          <w:sz w:val="24"/>
          <w:szCs w:val="24"/>
        </w:rPr>
        <w:t xml:space="preserve"> Wykonawca składa bezpośrednio na dokumencie, który następnie przesyła do systemu.</w:t>
      </w:r>
      <w:bookmarkStart w:id="22" w:name="_21eeoojwb3nb" w:colFirst="0" w:colLast="0"/>
      <w:bookmarkStart w:id="23" w:name="_Toc85023478"/>
      <w:bookmarkStart w:id="24" w:name="_Toc119311264"/>
      <w:bookmarkEnd w:id="22"/>
    </w:p>
    <w:p w14:paraId="5B0AC761" w14:textId="4E813B69" w:rsidR="002C356E"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040CB3">
        <w:rPr>
          <w:rFonts w:ascii="Cambria" w:hAnsi="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40CB3">
        <w:rPr>
          <w:rFonts w:ascii="Cambria" w:hAnsi="Cambria"/>
          <w:b/>
          <w:sz w:val="24"/>
          <w:szCs w:val="24"/>
        </w:rPr>
        <w:t>kwalifikowanym podpisem elektronicznym</w:t>
      </w:r>
      <w:r w:rsidRPr="00040CB3">
        <w:rPr>
          <w:rFonts w:ascii="Cambria" w:hAnsi="Cambria"/>
          <w:sz w:val="24"/>
          <w:szCs w:val="24"/>
        </w:rPr>
        <w:t xml:space="preserve"> lub </w:t>
      </w:r>
      <w:r w:rsidRPr="00040CB3">
        <w:rPr>
          <w:rFonts w:ascii="Cambria" w:hAnsi="Cambria"/>
          <w:b/>
          <w:sz w:val="24"/>
          <w:szCs w:val="24"/>
        </w:rPr>
        <w:t>podpisem zaufanym</w:t>
      </w:r>
      <w:r w:rsidRPr="00040CB3">
        <w:rPr>
          <w:rFonts w:ascii="Cambria" w:hAnsi="Cambria"/>
          <w:sz w:val="24"/>
          <w:szCs w:val="24"/>
        </w:rPr>
        <w:t xml:space="preserve"> lub </w:t>
      </w:r>
      <w:r w:rsidRPr="00040CB3">
        <w:rPr>
          <w:rFonts w:ascii="Cambria" w:hAnsi="Cambria"/>
          <w:b/>
          <w:sz w:val="24"/>
          <w:szCs w:val="24"/>
        </w:rPr>
        <w:t>podpisem osobistym</w:t>
      </w:r>
      <w:r w:rsidRPr="00040CB3">
        <w:rPr>
          <w:rFonts w:ascii="Cambria" w:hAnsi="Cambria"/>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3"/>
      <w:bookmarkEnd w:id="24"/>
      <w:r w:rsidRPr="00040CB3">
        <w:rPr>
          <w:rFonts w:ascii="Cambria" w:hAnsi="Cambria"/>
          <w:sz w:val="24"/>
          <w:szCs w:val="24"/>
        </w:rPr>
        <w:t xml:space="preserve"> </w:t>
      </w:r>
    </w:p>
    <w:p w14:paraId="478FA948"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b/>
          <w:bCs/>
          <w:sz w:val="24"/>
          <w:szCs w:val="24"/>
        </w:rPr>
        <w:t>Oferta powinna być:</w:t>
      </w:r>
    </w:p>
    <w:p w14:paraId="6D5E0F36" w14:textId="77777777" w:rsidR="002C356E" w:rsidRPr="0079550B" w:rsidRDefault="00FA77C1" w:rsidP="00A23E54">
      <w:pPr>
        <w:numPr>
          <w:ilvl w:val="1"/>
          <w:numId w:val="20"/>
        </w:numPr>
        <w:spacing w:line="271" w:lineRule="auto"/>
        <w:ind w:left="567" w:hanging="283"/>
        <w:jc w:val="both"/>
        <w:rPr>
          <w:rFonts w:ascii="Cambria" w:hAnsi="Cambria" w:cstheme="majorHAnsi"/>
          <w:sz w:val="24"/>
          <w:szCs w:val="24"/>
        </w:rPr>
      </w:pPr>
      <w:r w:rsidRPr="0079550B">
        <w:rPr>
          <w:rFonts w:ascii="Cambria" w:hAnsi="Cambria" w:cstheme="majorHAnsi"/>
          <w:sz w:val="24"/>
          <w:szCs w:val="24"/>
        </w:rPr>
        <w:t>sporządzona</w:t>
      </w:r>
      <w:r w:rsidR="00426E53" w:rsidRPr="0079550B">
        <w:rPr>
          <w:rFonts w:ascii="Cambria" w:hAnsi="Cambria" w:cstheme="majorHAnsi"/>
          <w:sz w:val="24"/>
          <w:szCs w:val="24"/>
        </w:rPr>
        <w:t xml:space="preserve"> w języku polskim,</w:t>
      </w:r>
      <w:r w:rsidRPr="0079550B">
        <w:rPr>
          <w:rFonts w:ascii="Cambria" w:hAnsi="Cambria" w:cstheme="majorHAnsi"/>
          <w:sz w:val="24"/>
          <w:szCs w:val="24"/>
        </w:rPr>
        <w:t xml:space="preserve"> na podstawie załączników niniejszej SWZ</w:t>
      </w:r>
      <w:r w:rsidR="00426E53" w:rsidRPr="0079550B">
        <w:rPr>
          <w:rFonts w:ascii="Cambria" w:hAnsi="Cambria" w:cstheme="majorHAnsi"/>
          <w:sz w:val="24"/>
          <w:szCs w:val="24"/>
        </w:rPr>
        <w:t>, tj.:</w:t>
      </w:r>
    </w:p>
    <w:p w14:paraId="20469616" w14:textId="0F8CEA8F" w:rsidR="006F785F" w:rsidRPr="0079550B" w:rsidRDefault="00E944CC">
      <w:pPr>
        <w:pStyle w:val="Akapitzlist"/>
        <w:numPr>
          <w:ilvl w:val="1"/>
          <w:numId w:val="32"/>
        </w:numPr>
        <w:spacing w:line="271" w:lineRule="auto"/>
        <w:ind w:left="993" w:hanging="426"/>
        <w:jc w:val="both"/>
        <w:rPr>
          <w:rFonts w:ascii="Cambria" w:hAnsi="Cambria" w:cstheme="majorHAnsi"/>
          <w:sz w:val="24"/>
          <w:szCs w:val="24"/>
        </w:rPr>
      </w:pPr>
      <w:r w:rsidRPr="0079550B">
        <w:rPr>
          <w:rFonts w:ascii="Cambria" w:hAnsi="Cambria" w:cstheme="majorHAnsi"/>
          <w:b/>
          <w:bCs/>
          <w:color w:val="000000"/>
          <w:sz w:val="24"/>
          <w:szCs w:val="24"/>
        </w:rPr>
        <w:t>formularz oferty – załącznik nr 1 do SWZ</w:t>
      </w:r>
      <w:r w:rsidR="006F785F" w:rsidRPr="0079550B">
        <w:rPr>
          <w:rFonts w:ascii="Cambria" w:hAnsi="Cambria" w:cstheme="majorHAnsi"/>
          <w:color w:val="000000"/>
          <w:sz w:val="24"/>
          <w:szCs w:val="24"/>
        </w:rPr>
        <w:t>,</w:t>
      </w:r>
      <w:r w:rsidR="00694E41" w:rsidRPr="0079550B">
        <w:rPr>
          <w:rFonts w:ascii="Cambria" w:hAnsi="Cambria" w:cstheme="majorHAnsi"/>
          <w:b/>
          <w:bCs/>
          <w:color w:val="000000"/>
          <w:sz w:val="24"/>
          <w:szCs w:val="24"/>
        </w:rPr>
        <w:t xml:space="preserve">  </w:t>
      </w:r>
    </w:p>
    <w:p w14:paraId="5B847D66" w14:textId="142F68F6" w:rsidR="007F37AF" w:rsidRPr="004E0EDA" w:rsidRDefault="00E944CC">
      <w:pPr>
        <w:pStyle w:val="Akapitzlist"/>
        <w:numPr>
          <w:ilvl w:val="1"/>
          <w:numId w:val="32"/>
        </w:numPr>
        <w:spacing w:line="271" w:lineRule="auto"/>
        <w:ind w:left="993" w:hanging="426"/>
        <w:jc w:val="both"/>
        <w:rPr>
          <w:rFonts w:ascii="Cambria" w:hAnsi="Cambria" w:cstheme="majorHAnsi"/>
          <w:sz w:val="24"/>
          <w:szCs w:val="24"/>
        </w:rPr>
      </w:pPr>
      <w:r w:rsidRPr="0079550B">
        <w:rPr>
          <w:rFonts w:ascii="Cambria" w:hAnsi="Cambria" w:cstheme="majorHAnsi"/>
          <w:b/>
          <w:bCs/>
          <w:sz w:val="24"/>
          <w:szCs w:val="24"/>
        </w:rPr>
        <w:t>formularz asortymentow</w:t>
      </w:r>
      <w:r w:rsidR="004A4A5E" w:rsidRPr="0079550B">
        <w:rPr>
          <w:rFonts w:ascii="Cambria" w:hAnsi="Cambria" w:cstheme="majorHAnsi"/>
          <w:b/>
          <w:bCs/>
          <w:sz w:val="24"/>
          <w:szCs w:val="24"/>
        </w:rPr>
        <w:t>y</w:t>
      </w:r>
      <w:r w:rsidR="004D01BC">
        <w:rPr>
          <w:rFonts w:ascii="Cambria" w:hAnsi="Cambria" w:cstheme="majorHAnsi"/>
          <w:b/>
          <w:bCs/>
          <w:sz w:val="24"/>
          <w:szCs w:val="24"/>
        </w:rPr>
        <w:t xml:space="preserve"> </w:t>
      </w:r>
      <w:r w:rsidRPr="0079550B">
        <w:rPr>
          <w:rFonts w:ascii="Cambria" w:hAnsi="Cambria" w:cstheme="majorHAnsi"/>
          <w:b/>
          <w:bCs/>
          <w:sz w:val="24"/>
          <w:szCs w:val="24"/>
        </w:rPr>
        <w:t>- cenow</w:t>
      </w:r>
      <w:r w:rsidR="004A4A5E" w:rsidRPr="0079550B">
        <w:rPr>
          <w:rFonts w:ascii="Cambria" w:hAnsi="Cambria" w:cstheme="majorHAnsi"/>
          <w:b/>
          <w:bCs/>
          <w:sz w:val="24"/>
          <w:szCs w:val="24"/>
        </w:rPr>
        <w:t>y</w:t>
      </w:r>
      <w:r w:rsidRPr="0079550B">
        <w:rPr>
          <w:rFonts w:ascii="Cambria" w:hAnsi="Cambria" w:cstheme="majorHAnsi"/>
          <w:b/>
          <w:bCs/>
          <w:sz w:val="24"/>
          <w:szCs w:val="24"/>
        </w:rPr>
        <w:t xml:space="preserve"> (opis przedmiotu zamówienia</w:t>
      </w:r>
      <w:r w:rsidRPr="0079550B">
        <w:rPr>
          <w:rFonts w:ascii="Cambria" w:hAnsi="Cambria" w:cstheme="majorHAnsi"/>
          <w:sz w:val="24"/>
          <w:szCs w:val="24"/>
        </w:rPr>
        <w:t xml:space="preserve">)  </w:t>
      </w:r>
      <w:r w:rsidRPr="0079550B">
        <w:rPr>
          <w:rFonts w:ascii="Cambria" w:hAnsi="Cambria" w:cstheme="majorHAnsi"/>
          <w:b/>
          <w:bCs/>
          <w:sz w:val="24"/>
          <w:szCs w:val="24"/>
        </w:rPr>
        <w:t xml:space="preserve"> </w:t>
      </w:r>
      <w:r w:rsidR="008A64C3" w:rsidRPr="004E0EDA">
        <w:rPr>
          <w:rFonts w:ascii="Cambria" w:hAnsi="Cambria" w:cstheme="majorHAnsi"/>
          <w:sz w:val="24"/>
          <w:szCs w:val="24"/>
        </w:rPr>
        <w:t xml:space="preserve">odpowiednio na daną część na którą jest składana oferta </w:t>
      </w:r>
      <w:r w:rsidRPr="004E0EDA">
        <w:rPr>
          <w:rFonts w:ascii="Cambria" w:hAnsi="Cambria" w:cstheme="majorHAnsi"/>
          <w:sz w:val="24"/>
          <w:szCs w:val="24"/>
        </w:rPr>
        <w:t>- załącznik nr 2 do SWZ</w:t>
      </w:r>
      <w:r w:rsidR="007F37AF" w:rsidRPr="004E0EDA">
        <w:rPr>
          <w:rFonts w:ascii="Cambria" w:hAnsi="Cambria" w:cstheme="majorHAnsi"/>
          <w:sz w:val="24"/>
          <w:szCs w:val="24"/>
        </w:rPr>
        <w:t>,</w:t>
      </w:r>
    </w:p>
    <w:p w14:paraId="6E7370B5" w14:textId="07ED0E83" w:rsidR="00E944CC" w:rsidRPr="008F543D" w:rsidRDefault="00E944CC">
      <w:pPr>
        <w:pStyle w:val="Akapitzlist"/>
        <w:numPr>
          <w:ilvl w:val="1"/>
          <w:numId w:val="32"/>
        </w:numPr>
        <w:spacing w:line="271" w:lineRule="auto"/>
        <w:ind w:left="993" w:hanging="426"/>
        <w:jc w:val="both"/>
        <w:rPr>
          <w:rFonts w:ascii="Cambria" w:hAnsi="Cambria" w:cstheme="majorHAnsi"/>
          <w:b/>
          <w:bCs/>
          <w:sz w:val="24"/>
          <w:szCs w:val="24"/>
        </w:rPr>
      </w:pPr>
      <w:r w:rsidRPr="008F543D">
        <w:rPr>
          <w:rFonts w:ascii="Cambria" w:hAnsi="Cambria" w:cstheme="majorHAnsi"/>
          <w:b/>
          <w:bCs/>
          <w:sz w:val="24"/>
          <w:szCs w:val="24"/>
        </w:rPr>
        <w:t>oświadczeni</w:t>
      </w:r>
      <w:r w:rsidR="006B10B9" w:rsidRPr="008F543D">
        <w:rPr>
          <w:rFonts w:ascii="Cambria" w:hAnsi="Cambria" w:cstheme="majorHAnsi"/>
          <w:b/>
          <w:bCs/>
          <w:sz w:val="24"/>
          <w:szCs w:val="24"/>
        </w:rPr>
        <w:t>e</w:t>
      </w:r>
      <w:r w:rsidRPr="008F543D">
        <w:rPr>
          <w:rFonts w:ascii="Cambria" w:hAnsi="Cambria" w:cstheme="majorHAnsi"/>
          <w:b/>
          <w:bCs/>
          <w:sz w:val="24"/>
          <w:szCs w:val="24"/>
        </w:rPr>
        <w:t>, o który</w:t>
      </w:r>
      <w:r w:rsidR="00935A00" w:rsidRPr="008F543D">
        <w:rPr>
          <w:rFonts w:ascii="Cambria" w:hAnsi="Cambria" w:cstheme="majorHAnsi"/>
          <w:b/>
          <w:bCs/>
          <w:sz w:val="24"/>
          <w:szCs w:val="24"/>
        </w:rPr>
        <w:t>m</w:t>
      </w:r>
      <w:r w:rsidRPr="008F543D">
        <w:rPr>
          <w:rFonts w:ascii="Cambria" w:hAnsi="Cambria" w:cstheme="majorHAnsi"/>
          <w:b/>
          <w:bCs/>
          <w:sz w:val="24"/>
          <w:szCs w:val="24"/>
        </w:rPr>
        <w:t xml:space="preserve"> mowa w art 125 ust. 1 ustawy PZP (Rozdziale X SWZ)</w:t>
      </w:r>
      <w:r w:rsidR="00116789" w:rsidRPr="008F543D">
        <w:rPr>
          <w:rFonts w:ascii="Cambria" w:hAnsi="Cambria" w:cstheme="majorHAnsi"/>
          <w:b/>
          <w:bCs/>
          <w:sz w:val="24"/>
          <w:szCs w:val="24"/>
        </w:rPr>
        <w:t xml:space="preserve"> oraz</w:t>
      </w:r>
      <w:r w:rsidRPr="008F543D">
        <w:rPr>
          <w:rFonts w:ascii="Cambria" w:hAnsi="Cambria" w:cstheme="majorHAnsi"/>
          <w:b/>
          <w:bCs/>
          <w:sz w:val="24"/>
          <w:szCs w:val="24"/>
        </w:rPr>
        <w:t xml:space="preserve"> </w:t>
      </w:r>
      <w:r w:rsidR="00116789" w:rsidRPr="008F543D">
        <w:rPr>
          <w:rFonts w:ascii="Cambria" w:hAnsi="Cambria" w:cstheme="majorHAnsi"/>
          <w:b/>
          <w:bCs/>
          <w:sz w:val="24"/>
          <w:szCs w:val="24"/>
        </w:rPr>
        <w:t xml:space="preserve">o braku podstaw do wykluczenia zgodnie z art. 7 ustawy sankcyjnej </w:t>
      </w:r>
      <w:r w:rsidRPr="008F543D">
        <w:rPr>
          <w:rFonts w:ascii="Cambria" w:hAnsi="Cambria" w:cstheme="majorHAnsi"/>
          <w:sz w:val="24"/>
          <w:szCs w:val="24"/>
        </w:rPr>
        <w:t>– załącznik nr 3 do SWZ</w:t>
      </w:r>
    </w:p>
    <w:p w14:paraId="7D0C00A8" w14:textId="79DA5BD6" w:rsidR="00962C65" w:rsidRPr="008F543D" w:rsidRDefault="00962C65">
      <w:pPr>
        <w:pStyle w:val="Akapitzlist"/>
        <w:numPr>
          <w:ilvl w:val="1"/>
          <w:numId w:val="32"/>
        </w:numPr>
        <w:ind w:left="851" w:hanging="284"/>
        <w:rPr>
          <w:rFonts w:ascii="Cambria" w:hAnsi="Cambria" w:cstheme="majorHAnsi"/>
          <w:b/>
          <w:bCs/>
          <w:sz w:val="24"/>
          <w:szCs w:val="24"/>
        </w:rPr>
      </w:pPr>
      <w:r w:rsidRPr="008F543D">
        <w:rPr>
          <w:rFonts w:ascii="Cambria" w:hAnsi="Cambria" w:cstheme="majorHAnsi"/>
          <w:b/>
          <w:bCs/>
          <w:sz w:val="24"/>
          <w:szCs w:val="24"/>
        </w:rPr>
        <w:t xml:space="preserve"> przedmiotow</w:t>
      </w:r>
      <w:r w:rsidR="00721C61">
        <w:rPr>
          <w:rFonts w:ascii="Cambria" w:hAnsi="Cambria" w:cstheme="majorHAnsi"/>
          <w:b/>
          <w:bCs/>
          <w:sz w:val="24"/>
          <w:szCs w:val="24"/>
        </w:rPr>
        <w:t>e</w:t>
      </w:r>
      <w:r w:rsidRPr="008F543D">
        <w:rPr>
          <w:rFonts w:ascii="Cambria" w:hAnsi="Cambria" w:cstheme="majorHAnsi"/>
          <w:b/>
          <w:bCs/>
          <w:sz w:val="24"/>
          <w:szCs w:val="24"/>
        </w:rPr>
        <w:t xml:space="preserve"> środk</w:t>
      </w:r>
      <w:r w:rsidR="00721C61">
        <w:rPr>
          <w:rFonts w:ascii="Cambria" w:hAnsi="Cambria" w:cstheme="majorHAnsi"/>
          <w:b/>
          <w:bCs/>
          <w:sz w:val="24"/>
          <w:szCs w:val="24"/>
        </w:rPr>
        <w:t>i</w:t>
      </w:r>
      <w:r w:rsidRPr="008F543D">
        <w:rPr>
          <w:rFonts w:ascii="Cambria" w:hAnsi="Cambria" w:cstheme="majorHAnsi"/>
          <w:b/>
          <w:bCs/>
          <w:sz w:val="24"/>
          <w:szCs w:val="24"/>
        </w:rPr>
        <w:t xml:space="preserve"> dowodow</w:t>
      </w:r>
      <w:r w:rsidR="00721C61">
        <w:rPr>
          <w:rFonts w:ascii="Cambria" w:hAnsi="Cambria" w:cstheme="majorHAnsi"/>
          <w:b/>
          <w:bCs/>
          <w:sz w:val="24"/>
          <w:szCs w:val="24"/>
        </w:rPr>
        <w:t>e</w:t>
      </w:r>
      <w:r w:rsidRPr="008F543D">
        <w:rPr>
          <w:rFonts w:ascii="Cambria" w:hAnsi="Cambria" w:cstheme="majorHAnsi"/>
          <w:b/>
          <w:bCs/>
          <w:sz w:val="24"/>
          <w:szCs w:val="24"/>
        </w:rPr>
        <w:t xml:space="preserve">, o których mowa w Rozdziale IV ust. </w:t>
      </w:r>
      <w:r w:rsidR="001C6537" w:rsidRPr="001C6537">
        <w:rPr>
          <w:rFonts w:ascii="Cambria" w:hAnsi="Cambria" w:cstheme="majorHAnsi"/>
          <w:b/>
          <w:bCs/>
          <w:sz w:val="24"/>
          <w:szCs w:val="24"/>
        </w:rPr>
        <w:t>7</w:t>
      </w:r>
      <w:r w:rsidRPr="001C6537">
        <w:rPr>
          <w:rFonts w:ascii="Cambria" w:hAnsi="Cambria" w:cstheme="majorHAnsi"/>
          <w:b/>
          <w:bCs/>
          <w:sz w:val="24"/>
          <w:szCs w:val="24"/>
        </w:rPr>
        <w:t xml:space="preserve"> SWZ,</w:t>
      </w:r>
    </w:p>
    <w:p w14:paraId="04CB8E85" w14:textId="4CC2F665" w:rsidR="000B7289" w:rsidRPr="0079550B" w:rsidRDefault="00BE5104">
      <w:pPr>
        <w:pStyle w:val="Akapitzlist"/>
        <w:numPr>
          <w:ilvl w:val="1"/>
          <w:numId w:val="32"/>
        </w:numPr>
        <w:spacing w:line="271" w:lineRule="auto"/>
        <w:ind w:left="993"/>
        <w:jc w:val="both"/>
        <w:rPr>
          <w:rFonts w:ascii="Cambria" w:hAnsi="Cambria" w:cstheme="majorHAnsi"/>
          <w:b/>
          <w:bCs/>
          <w:sz w:val="24"/>
          <w:szCs w:val="24"/>
        </w:rPr>
      </w:pP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 xml:space="preserve">ełnomocnictwo / </w:t>
      </w: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ełnomocnictwa dla osoby / osób podpisujących ofertę</w:t>
      </w:r>
      <w:r w:rsidR="000B7289" w:rsidRPr="0079550B">
        <w:rPr>
          <w:rFonts w:ascii="Cambria" w:hAnsi="Cambria" w:cstheme="majorHAnsi"/>
          <w:color w:val="000000"/>
          <w:sz w:val="24"/>
          <w:szCs w:val="24"/>
        </w:rPr>
        <w:t xml:space="preserve">, jeżeli oferta jest podpisana przez pełnomocnika (o ile upoważnienie to nie wynika z innych dokumentów dołączonych do oferty). </w:t>
      </w:r>
    </w:p>
    <w:p w14:paraId="6929C9E2" w14:textId="4E59A8EA" w:rsidR="00E779E6" w:rsidRPr="0079550B" w:rsidRDefault="000B7289" w:rsidP="00153E7F">
      <w:pPr>
        <w:pStyle w:val="Akapitzlist"/>
        <w:autoSpaceDE w:val="0"/>
        <w:autoSpaceDN w:val="0"/>
        <w:adjustRightInd w:val="0"/>
        <w:spacing w:line="271" w:lineRule="auto"/>
        <w:ind w:left="993"/>
        <w:jc w:val="both"/>
        <w:rPr>
          <w:rFonts w:ascii="Cambria" w:hAnsi="Cambria" w:cstheme="majorHAnsi"/>
          <w:color w:val="000000"/>
          <w:sz w:val="24"/>
          <w:szCs w:val="24"/>
        </w:rPr>
      </w:pPr>
      <w:r w:rsidRPr="0079550B">
        <w:rPr>
          <w:rFonts w:ascii="Cambria" w:hAnsi="Cambria" w:cstheme="majorHAnsi"/>
          <w:color w:val="000000"/>
          <w:sz w:val="24"/>
          <w:szCs w:val="24"/>
        </w:rPr>
        <w:lastRenderedPageBreak/>
        <w:t xml:space="preserve">Pełnomocnictwo do złożenia oferty musi być złożone w oryginale </w:t>
      </w:r>
      <w:r w:rsidRPr="0079550B">
        <w:rPr>
          <w:rFonts w:ascii="Cambria" w:hAnsi="Cambria" w:cstheme="majorHAnsi"/>
          <w:sz w:val="24"/>
          <w:szCs w:val="24"/>
        </w:rPr>
        <w:t xml:space="preserve">(w formie elektronicznej lub postaci elektronicznej opatrzonej </w:t>
      </w:r>
      <w:r w:rsidR="002B3EFD" w:rsidRPr="0079550B">
        <w:rPr>
          <w:rFonts w:ascii="Cambria" w:hAnsi="Cambria" w:cstheme="majorHAnsi"/>
          <w:sz w:val="24"/>
          <w:szCs w:val="24"/>
        </w:rPr>
        <w:t xml:space="preserve">kwalifikowalnym </w:t>
      </w:r>
      <w:r w:rsidRPr="0079550B">
        <w:rPr>
          <w:rFonts w:ascii="Cambria" w:hAnsi="Cambria" w:cstheme="majorHAnsi"/>
          <w:sz w:val="24"/>
          <w:szCs w:val="24"/>
        </w:rPr>
        <w:t xml:space="preserve">podpisem </w:t>
      </w:r>
      <w:r w:rsidR="002B3EFD" w:rsidRPr="0079550B">
        <w:rPr>
          <w:rFonts w:ascii="Cambria" w:hAnsi="Cambria" w:cstheme="majorHAnsi"/>
          <w:sz w:val="24"/>
          <w:szCs w:val="24"/>
        </w:rPr>
        <w:t>elektronicznym</w:t>
      </w:r>
      <w:r w:rsidRPr="0079550B">
        <w:rPr>
          <w:rFonts w:ascii="Cambria" w:hAnsi="Cambria" w:cstheme="majorHAnsi"/>
          <w:sz w:val="24"/>
          <w:szCs w:val="24"/>
        </w:rPr>
        <w:t xml:space="preserve">). </w:t>
      </w:r>
      <w:r w:rsidRPr="0079550B">
        <w:rPr>
          <w:rFonts w:ascii="Cambria" w:hAnsi="Cambria" w:cstheme="majorHAnsi"/>
          <w:color w:val="000000"/>
          <w:sz w:val="24"/>
          <w:szCs w:val="24"/>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2B3EFD" w:rsidRPr="0079550B">
        <w:rPr>
          <w:rFonts w:ascii="Cambria" w:hAnsi="Cambria" w:cstheme="majorHAnsi"/>
          <w:color w:val="000000"/>
          <w:sz w:val="24"/>
          <w:szCs w:val="24"/>
        </w:rPr>
        <w:t xml:space="preserve"> </w:t>
      </w:r>
      <w:r w:rsidR="00DC1926" w:rsidRPr="0079550B">
        <w:rPr>
          <w:rFonts w:ascii="Cambria" w:hAnsi="Cambria" w:cstheme="majorHAnsi"/>
          <w:color w:val="000000"/>
          <w:sz w:val="24"/>
          <w:szCs w:val="24"/>
        </w:rPr>
        <w:t>elektronicznym</w:t>
      </w:r>
      <w:r w:rsidRPr="0079550B">
        <w:rPr>
          <w:rFonts w:ascii="Cambria" w:hAnsi="Cambria" w:cstheme="majorHAnsi"/>
          <w:color w:val="000000"/>
          <w:sz w:val="24"/>
          <w:szCs w:val="24"/>
        </w:rPr>
        <w:t xml:space="preserve">,. Elektroniczna kopia pełnomocnictwa nie może być uwierzytelniona przez upełnomocnionego. </w:t>
      </w:r>
      <w:r w:rsidR="008E4115">
        <w:rPr>
          <w:rFonts w:ascii="Cambria" w:hAnsi="Cambria" w:cstheme="majorHAnsi"/>
          <w:color w:val="000000"/>
          <w:sz w:val="24"/>
          <w:szCs w:val="24"/>
        </w:rPr>
        <w:t xml:space="preserve">W </w:t>
      </w:r>
      <w:r w:rsidRPr="0079550B">
        <w:rPr>
          <w:rFonts w:ascii="Cambria" w:hAnsi="Cambria" w:cstheme="majorHAnsi"/>
          <w:color w:val="000000"/>
          <w:sz w:val="24"/>
          <w:szCs w:val="24"/>
        </w:rPr>
        <w:t xml:space="preserve">przypadku oferty składanej przez Wykonawców wspólnie ubiegających się o udzielenie zamówienia (np. konsorcjum), do oferty powinno zostać załączone </w:t>
      </w:r>
      <w:r w:rsidRPr="0079550B">
        <w:rPr>
          <w:rFonts w:ascii="Cambria" w:hAnsi="Cambria" w:cstheme="majorHAnsi"/>
          <w:b/>
          <w:bCs/>
          <w:color w:val="000000"/>
          <w:sz w:val="24"/>
          <w:szCs w:val="24"/>
        </w:rPr>
        <w:t xml:space="preserve">pełnomocnictwo </w:t>
      </w:r>
      <w:r w:rsidRPr="0079550B">
        <w:rPr>
          <w:rFonts w:ascii="Cambria" w:hAnsi="Cambria" w:cstheme="majorHAnsi"/>
          <w:color w:val="000000"/>
          <w:sz w:val="24"/>
          <w:szCs w:val="24"/>
        </w:rPr>
        <w:t>dla Osoby Uprawnionej do reprezentowania ich w postępowaniu albo do reprezentowania ich w postępowaniu i zawarcia umowy.</w:t>
      </w:r>
    </w:p>
    <w:p w14:paraId="0332C6C3"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złożona przy użyciu środków komunikacji elektronicznej tzn. za pośrednictwem </w:t>
      </w:r>
      <w:hyperlink r:id="rId26">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w:t>
      </w:r>
    </w:p>
    <w:p w14:paraId="4DFFCA48"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podpisana </w:t>
      </w:r>
      <w:hyperlink r:id="rId27">
        <w:r w:rsidRPr="0079550B">
          <w:rPr>
            <w:rFonts w:ascii="Cambria" w:hAnsi="Cambria" w:cstheme="majorHAnsi"/>
            <w:b/>
            <w:color w:val="1155CC"/>
            <w:sz w:val="24"/>
            <w:szCs w:val="24"/>
            <w:u w:val="single"/>
          </w:rPr>
          <w:t>kwalifikowanym podpisem elektronicznym</w:t>
        </w:r>
      </w:hyperlink>
      <w:r w:rsidRPr="0079550B">
        <w:rPr>
          <w:rFonts w:ascii="Cambria" w:hAnsi="Cambria" w:cstheme="majorHAnsi"/>
          <w:sz w:val="24"/>
          <w:szCs w:val="24"/>
        </w:rPr>
        <w:t xml:space="preserve"> lub </w:t>
      </w:r>
      <w:hyperlink r:id="rId28">
        <w:r w:rsidRPr="0079550B">
          <w:rPr>
            <w:rFonts w:ascii="Cambria" w:hAnsi="Cambria" w:cstheme="majorHAnsi"/>
            <w:b/>
            <w:color w:val="1155CC"/>
            <w:sz w:val="24"/>
            <w:szCs w:val="24"/>
            <w:u w:val="single"/>
          </w:rPr>
          <w:t>podpisem zaufanym</w:t>
        </w:r>
      </w:hyperlink>
      <w:r w:rsidRPr="0079550B">
        <w:rPr>
          <w:rFonts w:ascii="Cambria" w:hAnsi="Cambria" w:cstheme="majorHAnsi"/>
          <w:sz w:val="24"/>
          <w:szCs w:val="24"/>
        </w:rPr>
        <w:t xml:space="preserve"> lub </w:t>
      </w:r>
      <w:hyperlink r:id="rId29">
        <w:r w:rsidRPr="0079550B">
          <w:rPr>
            <w:rFonts w:ascii="Cambria" w:hAnsi="Cambria" w:cstheme="majorHAnsi"/>
            <w:b/>
            <w:color w:val="1155CC"/>
            <w:sz w:val="24"/>
            <w:szCs w:val="24"/>
            <w:u w:val="single"/>
          </w:rPr>
          <w:t>podpisem osobistym</w:t>
        </w:r>
      </w:hyperlink>
      <w:r w:rsidRPr="0079550B">
        <w:rPr>
          <w:rFonts w:ascii="Cambria" w:hAnsi="Cambria" w:cstheme="majorHAnsi"/>
          <w:sz w:val="24"/>
          <w:szCs w:val="24"/>
        </w:rPr>
        <w:t xml:space="preserve"> przez osobę/osoby upoważnioną/upoważnione.</w:t>
      </w:r>
    </w:p>
    <w:p w14:paraId="690002C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50B">
        <w:rPr>
          <w:rFonts w:ascii="Cambria" w:hAnsi="Cambria" w:cstheme="majorHAnsi"/>
          <w:sz w:val="24"/>
          <w:szCs w:val="24"/>
        </w:rPr>
        <w:t>eIDAS</w:t>
      </w:r>
      <w:proofErr w:type="spellEnd"/>
      <w:r w:rsidRPr="0079550B">
        <w:rPr>
          <w:rFonts w:ascii="Cambria" w:hAnsi="Cambria" w:cstheme="majorHAnsi"/>
          <w:sz w:val="24"/>
          <w:szCs w:val="24"/>
        </w:rPr>
        <w:t>) (UE) nr 910/2014 - od 1 lipca 2016 roku”.</w:t>
      </w:r>
    </w:p>
    <w:p w14:paraId="407755DF"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 przypadku wykorzystania formatu podpisu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 xml:space="preserve"> zewnętrzny. Zamawiający wymaga dołączenia odpowiedniej ilości plików</w:t>
      </w:r>
      <w:r w:rsidR="0057732B" w:rsidRPr="0079550B">
        <w:rPr>
          <w:rFonts w:ascii="Cambria" w:hAnsi="Cambria" w:cstheme="majorHAnsi"/>
          <w:sz w:val="24"/>
          <w:szCs w:val="24"/>
        </w:rPr>
        <w:t>,</w:t>
      </w:r>
      <w:r w:rsidRPr="0079550B">
        <w:rPr>
          <w:rFonts w:ascii="Cambria" w:hAnsi="Cambria" w:cstheme="majorHAnsi"/>
          <w:sz w:val="24"/>
          <w:szCs w:val="24"/>
        </w:rPr>
        <w:t xml:space="preserve"> tj. podpisywanych plików z danymi oraz plików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w:t>
      </w:r>
    </w:p>
    <w:p w14:paraId="3D263416" w14:textId="0546988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 xml:space="preserve">Zgodnie z art. 18 ust. 3 ustawy </w:t>
      </w:r>
      <w:proofErr w:type="spellStart"/>
      <w:r w:rsidRPr="0079550B">
        <w:rPr>
          <w:rFonts w:ascii="Cambria" w:hAnsi="Cambria" w:cstheme="majorHAnsi"/>
          <w:sz w:val="24"/>
          <w:szCs w:val="24"/>
        </w:rPr>
        <w:t>Pzp</w:t>
      </w:r>
      <w:proofErr w:type="spellEnd"/>
      <w:r w:rsidRPr="0079550B">
        <w:rPr>
          <w:rFonts w:ascii="Cambria" w:hAnsi="Cambria" w:cstheme="majorHAnsi"/>
          <w:sz w:val="24"/>
          <w:szCs w:val="24"/>
        </w:rPr>
        <w:t xml:space="preserve">, nie ujawnia się </w:t>
      </w:r>
      <w:r w:rsidRPr="0079550B">
        <w:rPr>
          <w:rFonts w:ascii="Cambria" w:hAnsi="Cambria" w:cstheme="majorHAnsi"/>
          <w:b/>
          <w:bCs/>
          <w:sz w:val="24"/>
          <w:szCs w:val="24"/>
        </w:rPr>
        <w:t>informacji stanowiących tajemnicę przedsiębiorstwa</w:t>
      </w:r>
      <w:r w:rsidRPr="0079550B">
        <w:rPr>
          <w:rFonts w:ascii="Cambria" w:hAnsi="Cambria"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79550B">
        <w:rPr>
          <w:rFonts w:ascii="Cambria" w:hAnsi="Cambria" w:cstheme="majorHAnsi"/>
          <w:b/>
          <w:bCs/>
          <w:sz w:val="24"/>
          <w:szCs w:val="24"/>
        </w:rPr>
        <w:t>wyznaczone do dołączenia części oferty stanowiącej tajemnicę przedsiębiorstwa.</w:t>
      </w:r>
    </w:p>
    <w:p w14:paraId="7DA9154B"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Wykonawca, za pośrednictwem </w:t>
      </w:r>
      <w:hyperlink r:id="rId30">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79550B" w:rsidRDefault="00000000" w:rsidP="00943C24">
      <w:pPr>
        <w:spacing w:line="271" w:lineRule="auto"/>
        <w:ind w:left="284"/>
        <w:jc w:val="both"/>
        <w:rPr>
          <w:rFonts w:ascii="Cambria" w:hAnsi="Cambria" w:cstheme="majorHAnsi"/>
          <w:sz w:val="24"/>
          <w:szCs w:val="24"/>
        </w:rPr>
      </w:pPr>
      <w:hyperlink r:id="rId31">
        <w:r w:rsidR="00FA77C1" w:rsidRPr="0079550B">
          <w:rPr>
            <w:rFonts w:ascii="Cambria" w:hAnsi="Cambria" w:cstheme="majorHAnsi"/>
            <w:color w:val="1155CC"/>
            <w:sz w:val="24"/>
            <w:szCs w:val="24"/>
            <w:u w:val="single"/>
          </w:rPr>
          <w:t>https://platformazakupowa.pl/strona/45-instrukcje</w:t>
        </w:r>
      </w:hyperlink>
    </w:p>
    <w:p w14:paraId="32CFCF7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lastRenderedPageBreak/>
        <w:t>Ceny oferty muszą zawierać wszystkie koszty, jakie musi ponieść Wykonawca, aby zrealizować zamówienie z najwyższą starannością oraz ewentualne rabaty.</w:t>
      </w:r>
    </w:p>
    <w:p w14:paraId="3BD129F1" w14:textId="71F9B19A"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Zgodnie z definicją dokumentu elektronicznego z art.</w:t>
      </w:r>
      <w:r w:rsidR="00434935" w:rsidRPr="0079550B">
        <w:rPr>
          <w:rFonts w:ascii="Cambria" w:hAnsi="Cambria" w:cstheme="majorHAnsi"/>
          <w:sz w:val="24"/>
          <w:szCs w:val="24"/>
        </w:rPr>
        <w:t xml:space="preserve"> </w:t>
      </w:r>
      <w:r w:rsidRPr="0079550B">
        <w:rPr>
          <w:rFonts w:ascii="Cambria" w:hAnsi="Cambria"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131F522A"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Rozszerzenia plików wykorzystywanych przez Wykonawców powinny być zgodne z</w:t>
      </w:r>
      <w:r w:rsidRPr="0079550B">
        <w:rPr>
          <w:rFonts w:ascii="Cambria" w:hAnsi="Cambria"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01011B83"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Zamawiający rekomenduje wykorzystanie formatów: .pdf .</w:t>
      </w:r>
      <w:proofErr w:type="spellStart"/>
      <w:r w:rsidRPr="0079550B">
        <w:rPr>
          <w:rFonts w:ascii="Cambria" w:hAnsi="Cambria" w:cstheme="majorHAnsi"/>
          <w:sz w:val="24"/>
          <w:szCs w:val="24"/>
        </w:rPr>
        <w:t>doc</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docx</w:t>
      </w:r>
      <w:proofErr w:type="spellEnd"/>
      <w:r w:rsidRPr="0079550B">
        <w:rPr>
          <w:rFonts w:ascii="Cambria" w:hAnsi="Cambria" w:cstheme="majorHAnsi"/>
          <w:sz w:val="24"/>
          <w:szCs w:val="24"/>
        </w:rPr>
        <w:t xml:space="preserve"> .xls .</w:t>
      </w:r>
      <w:proofErr w:type="spellStart"/>
      <w:r w:rsidRPr="0079550B">
        <w:rPr>
          <w:rFonts w:ascii="Cambria" w:hAnsi="Cambria" w:cstheme="majorHAnsi"/>
          <w:sz w:val="24"/>
          <w:szCs w:val="24"/>
        </w:rPr>
        <w:t>xlsx</w:t>
      </w:r>
      <w:proofErr w:type="spellEnd"/>
      <w:r w:rsidRPr="0079550B">
        <w:rPr>
          <w:rFonts w:ascii="Cambria" w:hAnsi="Cambria" w:cstheme="majorHAnsi"/>
          <w:sz w:val="24"/>
          <w:szCs w:val="24"/>
        </w:rPr>
        <w:t xml:space="preserve"> .jpg (.</w:t>
      </w:r>
      <w:proofErr w:type="spellStart"/>
      <w:r w:rsidRPr="0079550B">
        <w:rPr>
          <w:rFonts w:ascii="Cambria" w:hAnsi="Cambria" w:cstheme="majorHAnsi"/>
          <w:sz w:val="24"/>
          <w:szCs w:val="24"/>
        </w:rPr>
        <w:t>jpeg</w:t>
      </w:r>
      <w:proofErr w:type="spellEnd"/>
      <w:r w:rsidRPr="0079550B">
        <w:rPr>
          <w:rFonts w:ascii="Cambria" w:hAnsi="Cambria" w:cstheme="majorHAnsi"/>
          <w:sz w:val="24"/>
          <w:szCs w:val="24"/>
        </w:rPr>
        <w:t xml:space="preserve">) </w:t>
      </w:r>
      <w:r w:rsidRPr="0079550B">
        <w:rPr>
          <w:rFonts w:ascii="Cambria" w:hAnsi="Cambria" w:cstheme="majorHAnsi"/>
          <w:b/>
          <w:sz w:val="24"/>
          <w:szCs w:val="24"/>
          <w:u w:val="single"/>
        </w:rPr>
        <w:t>ze szczególnym wskazaniem na .pdf</w:t>
      </w:r>
    </w:p>
    <w:p w14:paraId="59D27B6A" w14:textId="2289125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celu ewentualnej kompresji danych Zamawiający rekomenduje wykorzystanie jednego z rozszerzeń:</w:t>
      </w:r>
    </w:p>
    <w:p w14:paraId="7AD579CE"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.zip</w:t>
      </w:r>
      <w:r w:rsidR="0057732B" w:rsidRPr="0079550B">
        <w:rPr>
          <w:rFonts w:ascii="Cambria" w:hAnsi="Cambria" w:cstheme="majorHAnsi"/>
          <w:sz w:val="24"/>
          <w:szCs w:val="24"/>
        </w:rPr>
        <w:t>,</w:t>
      </w:r>
      <w:r w:rsidRPr="0079550B">
        <w:rPr>
          <w:rFonts w:ascii="Cambria" w:hAnsi="Cambria" w:cstheme="majorHAnsi"/>
          <w:sz w:val="24"/>
          <w:szCs w:val="24"/>
        </w:rPr>
        <w:t xml:space="preserve"> </w:t>
      </w:r>
    </w:p>
    <w:p w14:paraId="6AAECE0B"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.7Z</w:t>
      </w:r>
      <w:r w:rsidR="0057732B" w:rsidRPr="0079550B">
        <w:rPr>
          <w:rFonts w:ascii="Cambria" w:hAnsi="Cambria" w:cstheme="majorHAnsi"/>
          <w:sz w:val="24"/>
          <w:szCs w:val="24"/>
        </w:rPr>
        <w:t>.</w:t>
      </w:r>
    </w:p>
    <w:p w14:paraId="4F235FBA" w14:textId="77777777" w:rsidR="002C356E" w:rsidRPr="0079550B" w:rsidRDefault="00FA77C1" w:rsidP="00A23E54">
      <w:pPr>
        <w:numPr>
          <w:ilvl w:val="0"/>
          <w:numId w:val="21"/>
        </w:numPr>
        <w:spacing w:line="271" w:lineRule="auto"/>
        <w:ind w:left="426" w:hanging="426"/>
        <w:jc w:val="both"/>
        <w:rPr>
          <w:rFonts w:ascii="Cambria" w:eastAsia="Calibri" w:hAnsi="Cambria" w:cstheme="majorHAnsi"/>
          <w:b/>
          <w:bCs/>
          <w:sz w:val="24"/>
          <w:szCs w:val="24"/>
        </w:rPr>
      </w:pPr>
      <w:r w:rsidRPr="0079550B">
        <w:rPr>
          <w:rFonts w:ascii="Cambria" w:hAnsi="Cambria" w:cstheme="majorHAnsi"/>
          <w:sz w:val="24"/>
          <w:szCs w:val="24"/>
        </w:rPr>
        <w:t xml:space="preserve">Wśród rozszerzeń powszechnych a </w:t>
      </w:r>
      <w:r w:rsidRPr="0079550B">
        <w:rPr>
          <w:rFonts w:ascii="Cambria" w:hAnsi="Cambria" w:cstheme="majorHAnsi"/>
          <w:b/>
          <w:sz w:val="24"/>
          <w:szCs w:val="24"/>
        </w:rPr>
        <w:t>niewystępujących</w:t>
      </w:r>
      <w:r w:rsidRPr="0079550B">
        <w:rPr>
          <w:rFonts w:ascii="Cambria" w:hAnsi="Cambria" w:cstheme="majorHAnsi"/>
          <w:sz w:val="24"/>
          <w:szCs w:val="24"/>
        </w:rPr>
        <w:t xml:space="preserve"> w Rozporządzeniu KRI występują: .</w:t>
      </w:r>
      <w:proofErr w:type="spellStart"/>
      <w:r w:rsidRPr="0079550B">
        <w:rPr>
          <w:rFonts w:ascii="Cambria" w:hAnsi="Cambria" w:cstheme="majorHAnsi"/>
          <w:sz w:val="24"/>
          <w:szCs w:val="24"/>
        </w:rPr>
        <w:t>rar</w:t>
      </w:r>
      <w:proofErr w:type="spellEnd"/>
      <w:r w:rsidRPr="0079550B">
        <w:rPr>
          <w:rFonts w:ascii="Cambria" w:hAnsi="Cambria" w:cstheme="majorHAnsi"/>
          <w:sz w:val="24"/>
          <w:szCs w:val="24"/>
        </w:rPr>
        <w:t xml:space="preserve"> .gif .</w:t>
      </w:r>
      <w:proofErr w:type="spellStart"/>
      <w:r w:rsidRPr="0079550B">
        <w:rPr>
          <w:rFonts w:ascii="Cambria" w:hAnsi="Cambria" w:cstheme="majorHAnsi"/>
          <w:sz w:val="24"/>
          <w:szCs w:val="24"/>
        </w:rPr>
        <w:t>bmp</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numbers</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pages</w:t>
      </w:r>
      <w:proofErr w:type="spellEnd"/>
      <w:r w:rsidRPr="0079550B">
        <w:rPr>
          <w:rFonts w:ascii="Cambria" w:hAnsi="Cambria" w:cstheme="majorHAnsi"/>
          <w:b/>
          <w:bCs/>
          <w:sz w:val="24"/>
          <w:szCs w:val="24"/>
        </w:rPr>
        <w:t>. Dokumenty złożone w takich plikach zostaną uznane za złożone nieskutecznie.</w:t>
      </w:r>
    </w:p>
    <w:p w14:paraId="1B1C3358" w14:textId="2D8B24D5"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 xml:space="preserve">Zamawiający zwraca uwagę na ograniczenia wielkości plików podpisywanych profilem zaufanym, który wynosi </w:t>
      </w:r>
      <w:r w:rsidRPr="0079550B">
        <w:rPr>
          <w:rFonts w:ascii="Cambria" w:hAnsi="Cambria" w:cstheme="majorHAnsi"/>
          <w:b/>
          <w:sz w:val="24"/>
          <w:szCs w:val="24"/>
        </w:rPr>
        <w:t>maksymalnie 10MB</w:t>
      </w:r>
      <w:r w:rsidRPr="0079550B">
        <w:rPr>
          <w:rFonts w:ascii="Cambria" w:hAnsi="Cambria" w:cstheme="majorHAnsi"/>
          <w:sz w:val="24"/>
          <w:szCs w:val="24"/>
        </w:rPr>
        <w:t xml:space="preserve">, oraz na ograniczenie wielkości plików podpisywanych w aplikacji </w:t>
      </w:r>
      <w:proofErr w:type="spellStart"/>
      <w:r w:rsidRPr="0079550B">
        <w:rPr>
          <w:rFonts w:ascii="Cambria" w:hAnsi="Cambria" w:cstheme="majorHAnsi"/>
          <w:sz w:val="24"/>
          <w:szCs w:val="24"/>
        </w:rPr>
        <w:t>eDoApp</w:t>
      </w:r>
      <w:proofErr w:type="spellEnd"/>
      <w:r w:rsidRPr="0079550B">
        <w:rPr>
          <w:rFonts w:ascii="Cambria" w:hAnsi="Cambria" w:cstheme="majorHAnsi"/>
          <w:sz w:val="24"/>
          <w:szCs w:val="24"/>
        </w:rPr>
        <w:t xml:space="preserve"> służącej do składania podpisu osobistego, który wynosi </w:t>
      </w:r>
      <w:r w:rsidRPr="0079550B">
        <w:rPr>
          <w:rFonts w:ascii="Cambria" w:hAnsi="Cambria" w:cstheme="majorHAnsi"/>
          <w:b/>
          <w:sz w:val="24"/>
          <w:szCs w:val="24"/>
        </w:rPr>
        <w:t>maksymalnie 5MB</w:t>
      </w:r>
      <w:r w:rsidRPr="0079550B">
        <w:rPr>
          <w:rFonts w:ascii="Cambria" w:hAnsi="Cambria" w:cstheme="majorHAnsi"/>
          <w:sz w:val="24"/>
          <w:szCs w:val="24"/>
        </w:rPr>
        <w:t>.</w:t>
      </w:r>
    </w:p>
    <w:p w14:paraId="23EA8978"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przypadku stosowania przez wykonawcę kwalifikowanego podpisu elektronicznego:</w:t>
      </w:r>
    </w:p>
    <w:p w14:paraId="77A8738B" w14:textId="77777777" w:rsidR="002C356E" w:rsidRPr="0079550B" w:rsidRDefault="00FA77C1" w:rsidP="00A23E54">
      <w:pPr>
        <w:numPr>
          <w:ilvl w:val="0"/>
          <w:numId w:val="13"/>
        </w:numPr>
        <w:spacing w:line="271" w:lineRule="auto"/>
        <w:ind w:left="709" w:hanging="283"/>
        <w:jc w:val="both"/>
        <w:rPr>
          <w:rFonts w:ascii="Cambria" w:eastAsia="Calibri" w:hAnsi="Cambria" w:cstheme="majorHAnsi"/>
          <w:sz w:val="24"/>
          <w:szCs w:val="24"/>
        </w:rPr>
      </w:pPr>
      <w:r w:rsidRPr="0079550B">
        <w:rPr>
          <w:rFonts w:ascii="Cambria" w:hAnsi="Cambria" w:cstheme="majorHAnsi"/>
          <w:sz w:val="24"/>
          <w:szCs w:val="24"/>
        </w:rPr>
        <w:t xml:space="preserve">Ze względu na niskie ryzyko naruszenia integralności pliku oraz łatwiejszą weryfikację podpisu zamawiający zaleca, w miarę możliwości, </w:t>
      </w:r>
      <w:r w:rsidRPr="0079550B">
        <w:rPr>
          <w:rFonts w:ascii="Cambria" w:hAnsi="Cambria" w:cstheme="majorHAnsi"/>
          <w:b/>
          <w:sz w:val="24"/>
          <w:szCs w:val="24"/>
        </w:rPr>
        <w:t xml:space="preserve">przekonwertowanie plików składających się na ofertę na rozszerzenie .pdf  i opatrzenie ich podpisem kwalifikowanym w formacie </w:t>
      </w:r>
      <w:proofErr w:type="spellStart"/>
      <w:r w:rsidRPr="0079550B">
        <w:rPr>
          <w:rFonts w:ascii="Cambria" w:hAnsi="Cambria" w:cstheme="majorHAnsi"/>
          <w:b/>
          <w:sz w:val="24"/>
          <w:szCs w:val="24"/>
        </w:rPr>
        <w:t>PAdES</w:t>
      </w:r>
      <w:proofErr w:type="spellEnd"/>
      <w:r w:rsidRPr="0079550B">
        <w:rPr>
          <w:rFonts w:ascii="Cambria" w:hAnsi="Cambria" w:cstheme="majorHAnsi"/>
          <w:b/>
          <w:sz w:val="24"/>
          <w:szCs w:val="24"/>
        </w:rPr>
        <w:t xml:space="preserve">. </w:t>
      </w:r>
    </w:p>
    <w:p w14:paraId="1465891F" w14:textId="47B8E35F"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Pliki w innych formatach niż PDF </w:t>
      </w:r>
      <w:r w:rsidRPr="0079550B">
        <w:rPr>
          <w:rFonts w:ascii="Cambria" w:hAnsi="Cambria" w:cstheme="majorHAnsi"/>
          <w:b/>
          <w:sz w:val="24"/>
          <w:szCs w:val="24"/>
        </w:rPr>
        <w:t xml:space="preserve">zaleca się opatrzyć podpisem w formacie </w:t>
      </w:r>
      <w:proofErr w:type="spellStart"/>
      <w:r w:rsidRPr="0079550B">
        <w:rPr>
          <w:rFonts w:ascii="Cambria" w:hAnsi="Cambria" w:cstheme="majorHAnsi"/>
          <w:b/>
          <w:sz w:val="24"/>
          <w:szCs w:val="24"/>
        </w:rPr>
        <w:t>XAdES</w:t>
      </w:r>
      <w:proofErr w:type="spellEnd"/>
      <w:r w:rsidRPr="0079550B">
        <w:rPr>
          <w:rFonts w:ascii="Cambria" w:hAnsi="Cambria" w:cstheme="majorHAnsi"/>
          <w:b/>
          <w:sz w:val="24"/>
          <w:szCs w:val="24"/>
        </w:rPr>
        <w:t xml:space="preserve"> o typie zewnętrznym</w:t>
      </w:r>
      <w:r w:rsidRPr="0079550B">
        <w:rPr>
          <w:rFonts w:ascii="Cambria" w:hAnsi="Cambria" w:cstheme="majorHAnsi"/>
          <w:sz w:val="24"/>
          <w:szCs w:val="24"/>
        </w:rPr>
        <w:t>. Wykonawca powinien pamiętać, aby plik z podpisem przekazywać łącznie z dokumentem podpisywanym.</w:t>
      </w:r>
    </w:p>
    <w:p w14:paraId="164A13DA" w14:textId="77777777"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lastRenderedPageBreak/>
        <w:t>Zamawiający rekomenduje wykorzystanie podpisu z kwalifikowanym znacznikiem czasu.</w:t>
      </w:r>
    </w:p>
    <w:p w14:paraId="32E83E67" w14:textId="75D2E81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w:t>
      </w:r>
      <w:r w:rsidRPr="0079550B">
        <w:rPr>
          <w:rFonts w:ascii="Cambria" w:hAnsi="Cambria" w:cstheme="majorHAnsi"/>
          <w:b/>
          <w:sz w:val="24"/>
          <w:szCs w:val="24"/>
        </w:rPr>
        <w:t xml:space="preserve"> w przypadku podpisywania pliku przez kilka osób, stosować podpisy tego samego rodzaju.</w:t>
      </w:r>
      <w:r w:rsidRPr="0079550B">
        <w:rPr>
          <w:rFonts w:ascii="Cambria" w:hAnsi="Cambria" w:cstheme="majorHAnsi"/>
          <w:sz w:val="24"/>
          <w:szCs w:val="24"/>
        </w:rPr>
        <w:t xml:space="preserve"> Podpisywanie różnymi rodzajami podpisów np. osobistym i kwalifikowanym może doprowadzić do problemów w weryfikacji plików. </w:t>
      </w:r>
    </w:p>
    <w:p w14:paraId="12AED5B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Osobą składającą ofertę powinna być osoba kontaktowa podawana w dokumentacji.</w:t>
      </w:r>
    </w:p>
    <w:p w14:paraId="07FE944B"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Jeśli Wykonawca pakuje dokumenty np. w plik o rozszerzeniu .zip, zaleca się wcześniejsze podpisanie każdego ze skompresowanych plików. </w:t>
      </w:r>
    </w:p>
    <w:p w14:paraId="29B76B51" w14:textId="05064B1B"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zaleca aby </w:t>
      </w:r>
      <w:r w:rsidRPr="0079550B">
        <w:rPr>
          <w:rFonts w:ascii="Cambria" w:hAnsi="Cambria" w:cstheme="majorHAnsi"/>
          <w:b/>
          <w:sz w:val="24"/>
          <w:szCs w:val="24"/>
          <w:u w:val="single"/>
        </w:rPr>
        <w:t>nie</w:t>
      </w:r>
      <w:r w:rsidRPr="0079550B">
        <w:rPr>
          <w:rFonts w:ascii="Cambria" w:hAnsi="Cambria" w:cstheme="majorHAnsi"/>
          <w:b/>
          <w:sz w:val="24"/>
          <w:szCs w:val="24"/>
        </w:rPr>
        <w:t xml:space="preserve"> </w:t>
      </w:r>
      <w:r w:rsidRPr="0079550B">
        <w:rPr>
          <w:rFonts w:ascii="Cambria" w:hAnsi="Cambria" w:cstheme="majorHAnsi"/>
          <w:sz w:val="24"/>
          <w:szCs w:val="24"/>
        </w:rPr>
        <w:t>wprowadzać jakichkolwiek zmian w plikach po podpisaniu ich podpisem kwalifikowanym. Może to skutkować naruszeniem integralności plików co równoważne będzie z koniecznością odrzucenia oferty.</w:t>
      </w:r>
    </w:p>
    <w:p w14:paraId="7C9CC70F" w14:textId="77777777" w:rsidR="003C55BD" w:rsidRPr="00187AE0" w:rsidRDefault="00FA77C1" w:rsidP="003C55BD">
      <w:pPr>
        <w:pStyle w:val="Nagwek2"/>
        <w:spacing w:before="240" w:after="240"/>
        <w:rPr>
          <w:rFonts w:ascii="Cambria" w:hAnsi="Cambria" w:cstheme="majorHAnsi"/>
        </w:rPr>
      </w:pPr>
      <w:bookmarkStart w:id="25" w:name="_Toc119320080"/>
      <w:r w:rsidRPr="00187AE0">
        <w:rPr>
          <w:rFonts w:ascii="Cambria" w:hAnsi="Cambria" w:cstheme="majorHAnsi"/>
        </w:rPr>
        <w:t>XV. Sposób obliczania ceny oferty</w:t>
      </w:r>
      <w:bookmarkEnd w:id="25"/>
    </w:p>
    <w:p w14:paraId="47CB2506" w14:textId="77777777" w:rsidR="00E944CC" w:rsidRPr="0079550B" w:rsidRDefault="00E944CC">
      <w:pPr>
        <w:numPr>
          <w:ilvl w:val="0"/>
          <w:numId w:val="39"/>
        </w:numPr>
        <w:spacing w:line="271" w:lineRule="auto"/>
        <w:ind w:left="426" w:hanging="426"/>
        <w:jc w:val="both"/>
        <w:rPr>
          <w:rFonts w:ascii="Cambria" w:hAnsi="Cambria" w:cstheme="majorHAnsi"/>
          <w:sz w:val="24"/>
          <w:szCs w:val="24"/>
          <w:lang w:val="pl"/>
        </w:rPr>
      </w:pPr>
      <w:bookmarkStart w:id="26" w:name="_Hlk79059052"/>
      <w:r w:rsidRPr="0079550B">
        <w:rPr>
          <w:rFonts w:ascii="Cambria" w:hAnsi="Cambria" w:cstheme="majorHAnsi"/>
          <w:sz w:val="24"/>
          <w:szCs w:val="24"/>
          <w:lang w:val="pl"/>
        </w:rPr>
        <w:t xml:space="preserve">Wykonawca podaje cenę za realizację przedmiotu zamówienia zgodnie ze wzorem Formularza ofertowego, stanowiącego </w:t>
      </w:r>
      <w:r w:rsidRPr="0079550B">
        <w:rPr>
          <w:rFonts w:ascii="Cambria" w:hAnsi="Cambria" w:cstheme="majorHAnsi"/>
          <w:b/>
          <w:sz w:val="24"/>
          <w:szCs w:val="24"/>
          <w:lang w:val="pl"/>
        </w:rPr>
        <w:t xml:space="preserve">Załącznik nr 1 do SWZ. </w:t>
      </w:r>
    </w:p>
    <w:p w14:paraId="575824F4" w14:textId="77777777" w:rsidR="00E944CC" w:rsidRPr="0079550B" w:rsidRDefault="00E944CC">
      <w:pPr>
        <w:numPr>
          <w:ilvl w:val="0"/>
          <w:numId w:val="39"/>
        </w:numPr>
        <w:spacing w:line="271" w:lineRule="auto"/>
        <w:ind w:left="426" w:hanging="426"/>
        <w:jc w:val="both"/>
        <w:rPr>
          <w:rFonts w:ascii="Cambria" w:hAnsi="Cambria" w:cstheme="majorHAnsi"/>
          <w:color w:val="FF0000"/>
          <w:sz w:val="24"/>
          <w:szCs w:val="24"/>
          <w:lang w:val="pl"/>
        </w:rPr>
      </w:pPr>
      <w:r w:rsidRPr="0079550B">
        <w:rPr>
          <w:rFonts w:ascii="Cambria" w:hAnsi="Cambria" w:cstheme="majorHAnsi"/>
          <w:sz w:val="24"/>
          <w:szCs w:val="24"/>
          <w:lang w:val="pl"/>
        </w:rPr>
        <w:t xml:space="preserve">Cena ofertowa brutto musi uwzględniać wszystkie koszty związane z realizacją przedmiotu zamówienia, zgodnie z opisem przedmiotu zamówienia oraz </w:t>
      </w:r>
      <w:r w:rsidRPr="0079550B">
        <w:rPr>
          <w:rFonts w:ascii="Cambria" w:hAnsi="Cambria" w:cstheme="majorHAnsi"/>
          <w:b/>
          <w:sz w:val="24"/>
          <w:szCs w:val="24"/>
          <w:lang w:val="pl"/>
        </w:rPr>
        <w:t xml:space="preserve">projektowanymi postanowieniami </w:t>
      </w:r>
      <w:r w:rsidRPr="0079550B">
        <w:rPr>
          <w:rFonts w:ascii="Cambria" w:hAnsi="Cambria" w:cstheme="majorHAnsi"/>
          <w:sz w:val="24"/>
          <w:szCs w:val="24"/>
          <w:lang w:val="pl"/>
        </w:rPr>
        <w:t xml:space="preserve">umowy określonymi w niniejszej SWZ. </w:t>
      </w:r>
    </w:p>
    <w:p w14:paraId="6B8E934F" w14:textId="7B570C05" w:rsidR="00E944CC" w:rsidRPr="0079550B" w:rsidRDefault="00E944CC">
      <w:pPr>
        <w:numPr>
          <w:ilvl w:val="0"/>
          <w:numId w:val="39"/>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Cena podana na Formularzu ofertowym jest ceną ostateczną i wyczerpującą wszelkie należności Wykonawcy wobec Zamawiającego związane z realizacją przedmiotu zamówienia.</w:t>
      </w:r>
    </w:p>
    <w:p w14:paraId="57B62267" w14:textId="77777777" w:rsidR="00E944CC" w:rsidRPr="0079550B" w:rsidRDefault="00E944CC">
      <w:pPr>
        <w:numPr>
          <w:ilvl w:val="0"/>
          <w:numId w:val="39"/>
        </w:numPr>
        <w:tabs>
          <w:tab w:val="num" w:pos="374"/>
        </w:tabs>
        <w:spacing w:line="271" w:lineRule="auto"/>
        <w:ind w:left="374" w:hanging="374"/>
        <w:jc w:val="both"/>
        <w:rPr>
          <w:rFonts w:ascii="Cambria" w:eastAsia="Times New Roman" w:hAnsi="Cambria" w:cstheme="majorHAnsi"/>
          <w:sz w:val="24"/>
          <w:szCs w:val="24"/>
        </w:rPr>
      </w:pPr>
      <w:r w:rsidRPr="0079550B">
        <w:rPr>
          <w:rFonts w:ascii="Cambria" w:eastAsia="Times New Roman" w:hAnsi="Cambria" w:cstheme="majorHAnsi"/>
          <w:sz w:val="24"/>
          <w:szCs w:val="24"/>
        </w:rPr>
        <w:t>Cena oferty brutto – całkowity koszt realizacji przedmiotu zamówienia – będzie stanowić podstawę do porównania i oceny złożonych ofert niepodlegających odrzuceniu w danej Części.</w:t>
      </w:r>
    </w:p>
    <w:p w14:paraId="0152A80E" w14:textId="77777777" w:rsidR="00E944CC" w:rsidRPr="0079550B" w:rsidRDefault="00E944CC">
      <w:pPr>
        <w:numPr>
          <w:ilvl w:val="0"/>
          <w:numId w:val="39"/>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Zamawiający nie przewiduje rozliczeń w walucie obcej.</w:t>
      </w:r>
    </w:p>
    <w:p w14:paraId="5B05E45F" w14:textId="3CB663C3" w:rsidR="00E944CC" w:rsidRPr="0079550B" w:rsidRDefault="00E944CC">
      <w:pPr>
        <w:numPr>
          <w:ilvl w:val="0"/>
          <w:numId w:val="39"/>
        </w:numPr>
        <w:spacing w:line="271" w:lineRule="auto"/>
        <w:ind w:left="426" w:hanging="426"/>
        <w:jc w:val="both"/>
        <w:rPr>
          <w:rFonts w:ascii="Cambria" w:hAnsi="Cambria" w:cstheme="majorHAnsi"/>
          <w:sz w:val="24"/>
          <w:szCs w:val="24"/>
          <w:lang w:val="pl"/>
        </w:rPr>
      </w:pPr>
      <w:r w:rsidRPr="0079550B">
        <w:rPr>
          <w:rFonts w:ascii="Cambria" w:eastAsia="Times New Roman" w:hAnsi="Cambria" w:cstheme="majorHAnsi"/>
          <w:sz w:val="24"/>
          <w:szCs w:val="24"/>
          <w:lang w:eastAsia="en-US"/>
        </w:rPr>
        <w:t xml:space="preserve">Zgodnie z art. 225 ustawy, </w:t>
      </w:r>
      <w:r w:rsidRPr="0079550B">
        <w:rPr>
          <w:rFonts w:ascii="Cambria" w:hAnsi="Cambria" w:cstheme="majorHAnsi"/>
          <w:sz w:val="24"/>
          <w:szCs w:val="24"/>
          <w:lang w:val="pl"/>
        </w:rPr>
        <w:t>jeżeli została złożona oferta, której wybór prowadziłby do powstania u zamawiającego obowiązku podatkowego zgodnie z ustawą z dnia 11 marca 2004 r. o podatku od towarów i usług (</w:t>
      </w:r>
      <w:proofErr w:type="spellStart"/>
      <w:r w:rsidR="008A64C3" w:rsidRPr="0079550B">
        <w:rPr>
          <w:rFonts w:ascii="Cambria" w:hAnsi="Cambria" w:cstheme="majorHAnsi"/>
          <w:sz w:val="24"/>
          <w:szCs w:val="24"/>
          <w:lang w:val="pl"/>
        </w:rPr>
        <w:t>t.j</w:t>
      </w:r>
      <w:proofErr w:type="spellEnd"/>
      <w:r w:rsidR="008A64C3" w:rsidRPr="0079550B">
        <w:rPr>
          <w:rFonts w:ascii="Cambria" w:hAnsi="Cambria" w:cstheme="majorHAnsi"/>
          <w:sz w:val="24"/>
          <w:szCs w:val="24"/>
          <w:lang w:val="pl"/>
        </w:rPr>
        <w:t xml:space="preserve">. </w:t>
      </w:r>
      <w:r w:rsidRPr="0079550B">
        <w:rPr>
          <w:rFonts w:ascii="Cambria" w:hAnsi="Cambria" w:cstheme="majorHAnsi"/>
          <w:sz w:val="24"/>
          <w:szCs w:val="24"/>
          <w:lang w:val="pl"/>
        </w:rPr>
        <w:t>Dz. U. z 20</w:t>
      </w:r>
      <w:r w:rsidR="008A64C3" w:rsidRPr="0079550B">
        <w:rPr>
          <w:rFonts w:ascii="Cambria" w:hAnsi="Cambria" w:cstheme="majorHAnsi"/>
          <w:sz w:val="24"/>
          <w:szCs w:val="24"/>
          <w:lang w:val="pl"/>
        </w:rPr>
        <w:t>2</w:t>
      </w:r>
      <w:r w:rsidR="00271DA7">
        <w:rPr>
          <w:rFonts w:ascii="Cambria" w:hAnsi="Cambria" w:cstheme="majorHAnsi"/>
          <w:sz w:val="24"/>
          <w:szCs w:val="24"/>
          <w:lang w:val="pl"/>
        </w:rPr>
        <w:t>2</w:t>
      </w:r>
      <w:r w:rsidRPr="0079550B">
        <w:rPr>
          <w:rFonts w:ascii="Cambria" w:hAnsi="Cambria" w:cstheme="majorHAnsi"/>
          <w:sz w:val="24"/>
          <w:szCs w:val="24"/>
          <w:lang w:val="pl"/>
        </w:rPr>
        <w:t xml:space="preserve"> r. poz. </w:t>
      </w:r>
      <w:r w:rsidR="00271DA7">
        <w:rPr>
          <w:rFonts w:ascii="Cambria" w:hAnsi="Cambria" w:cstheme="majorHAnsi"/>
          <w:sz w:val="24"/>
          <w:szCs w:val="24"/>
          <w:lang w:val="pl"/>
        </w:rPr>
        <w:t>931</w:t>
      </w:r>
      <w:r w:rsidRPr="0079550B">
        <w:rPr>
          <w:rFonts w:ascii="Cambria" w:hAnsi="Cambria" w:cstheme="majorHAnsi"/>
          <w:sz w:val="24"/>
          <w:szCs w:val="24"/>
          <w:lang w:val="pl"/>
        </w:rPr>
        <w:t>), dla celów zastosowania kryterium ceny lub kosztu zamawiający dolicza do przedstawionej w tej ofercie ceny kwotę podatku od towarów i usług, którą miałby obowiązek rozliczyć.</w:t>
      </w:r>
      <w:r w:rsidRPr="0079550B">
        <w:rPr>
          <w:rFonts w:ascii="Cambria" w:hAnsi="Cambria" w:cstheme="majorHAnsi"/>
          <w:b/>
          <w:sz w:val="24"/>
          <w:szCs w:val="24"/>
          <w:lang w:val="pl"/>
        </w:rPr>
        <w:t xml:space="preserve"> </w:t>
      </w:r>
      <w:r w:rsidRPr="0079550B">
        <w:rPr>
          <w:rFonts w:ascii="Cambria" w:hAnsi="Cambria" w:cstheme="majorHAnsi"/>
          <w:sz w:val="24"/>
          <w:szCs w:val="24"/>
          <w:lang w:val="pl"/>
        </w:rPr>
        <w:t>W ofercie, o której mowa w ust. 1, Wykonawca ma obowiązek:</w:t>
      </w:r>
    </w:p>
    <w:p w14:paraId="0C16EEB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1)</w:t>
      </w:r>
      <w:r w:rsidRPr="0079550B">
        <w:rPr>
          <w:rFonts w:ascii="Cambria" w:hAnsi="Cambria" w:cstheme="majorHAnsi"/>
          <w:sz w:val="24"/>
          <w:szCs w:val="24"/>
          <w:lang w:val="pl"/>
        </w:rPr>
        <w:tab/>
        <w:t>poinformowania zamawiającego, że wybór jego oferty będzie prowadził do powstania u zamawiającego obowiązku podatkowego;</w:t>
      </w:r>
    </w:p>
    <w:p w14:paraId="66D0145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2)</w:t>
      </w:r>
      <w:r w:rsidRPr="0079550B">
        <w:rPr>
          <w:rFonts w:ascii="Cambria" w:hAnsi="Cambria" w:cstheme="majorHAnsi"/>
          <w:sz w:val="24"/>
          <w:szCs w:val="24"/>
          <w:lang w:val="pl"/>
        </w:rPr>
        <w:tab/>
        <w:t>wskazania nazwy (rodzaju) towaru lub usługi, których dostawa lub świadczenie będą prowadziły do powstania obowiązku podatkowego;</w:t>
      </w:r>
    </w:p>
    <w:p w14:paraId="57A8C969"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lastRenderedPageBreak/>
        <w:t>3)</w:t>
      </w:r>
      <w:r w:rsidRPr="0079550B">
        <w:rPr>
          <w:rFonts w:ascii="Cambria" w:hAnsi="Cambria" w:cstheme="majorHAnsi"/>
          <w:sz w:val="24"/>
          <w:szCs w:val="24"/>
          <w:lang w:val="pl"/>
        </w:rPr>
        <w:tab/>
        <w:t>wskazania wartości towaru lub usługi objętego obowiązkiem podatkowym zamawiającego, bez kwoty podatku;</w:t>
      </w:r>
    </w:p>
    <w:p w14:paraId="01439465"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4)</w:t>
      </w:r>
      <w:r w:rsidRPr="0079550B">
        <w:rPr>
          <w:rFonts w:ascii="Cambria" w:hAnsi="Cambria" w:cstheme="majorHAnsi"/>
          <w:sz w:val="24"/>
          <w:szCs w:val="24"/>
          <w:lang w:val="pl"/>
        </w:rPr>
        <w:tab/>
        <w:t>wskazania stawki podatku od towarów i usług, która zgodnie z wiedzą wykonawcy, będzie miała zastosowanie.</w:t>
      </w:r>
    </w:p>
    <w:p w14:paraId="18A0929A" w14:textId="7F90477E" w:rsidR="00E944CC" w:rsidRPr="0079550B" w:rsidRDefault="00E944CC" w:rsidP="00CD7E98">
      <w:pPr>
        <w:spacing w:line="271" w:lineRule="auto"/>
        <w:ind w:left="709"/>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6324E25B" w14:textId="1D0FEF74" w:rsidR="00E944CC" w:rsidRPr="0079550B" w:rsidRDefault="00E944CC">
      <w:pPr>
        <w:numPr>
          <w:ilvl w:val="0"/>
          <w:numId w:val="39"/>
        </w:numPr>
        <w:tabs>
          <w:tab w:val="left" w:pos="426"/>
        </w:tabs>
        <w:spacing w:line="271" w:lineRule="auto"/>
        <w:ind w:left="567" w:hanging="567"/>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5482A908" w14:textId="77777777" w:rsidR="00F1619B" w:rsidRPr="00BC4382" w:rsidRDefault="00F1619B" w:rsidP="00F1619B">
      <w:pPr>
        <w:tabs>
          <w:tab w:val="num" w:pos="1134"/>
        </w:tabs>
        <w:spacing w:line="312" w:lineRule="auto"/>
        <w:ind w:left="1134" w:hanging="567"/>
        <w:jc w:val="both"/>
        <w:rPr>
          <w:rFonts w:ascii="Cambria" w:eastAsia="Times New Roman" w:hAnsi="Cambria"/>
          <w:sz w:val="24"/>
          <w:szCs w:val="24"/>
        </w:rPr>
      </w:pPr>
      <w:r w:rsidRPr="00BC4382">
        <w:rPr>
          <w:rFonts w:ascii="Cambria" w:eastAsia="Times New Roman" w:hAnsi="Cambria"/>
          <w:sz w:val="24"/>
          <w:szCs w:val="24"/>
        </w:rPr>
        <w:t>a) podaje ceny jednostkowe netto za poszczególny asortyment,</w:t>
      </w:r>
    </w:p>
    <w:p w14:paraId="6E02B713" w14:textId="5264FF8A" w:rsidR="00F1619B" w:rsidRPr="00BC4382" w:rsidRDefault="00BC4382" w:rsidP="00F1619B">
      <w:pPr>
        <w:tabs>
          <w:tab w:val="num" w:pos="851"/>
        </w:tabs>
        <w:spacing w:line="312" w:lineRule="auto"/>
        <w:ind w:left="851" w:hanging="284"/>
        <w:jc w:val="both"/>
        <w:rPr>
          <w:rFonts w:ascii="Cambria" w:eastAsia="Times New Roman" w:hAnsi="Cambria"/>
          <w:sz w:val="24"/>
          <w:szCs w:val="24"/>
        </w:rPr>
      </w:pPr>
      <w:r w:rsidRPr="00BC4382">
        <w:rPr>
          <w:rFonts w:ascii="Cambria" w:eastAsia="Times New Roman" w:hAnsi="Cambria"/>
          <w:sz w:val="24"/>
          <w:szCs w:val="24"/>
        </w:rPr>
        <w:t>b</w:t>
      </w:r>
      <w:r w:rsidR="00F1619B" w:rsidRPr="00BC4382">
        <w:rPr>
          <w:rFonts w:ascii="Cambria" w:eastAsia="Times New Roman" w:hAnsi="Cambria"/>
          <w:sz w:val="24"/>
          <w:szCs w:val="24"/>
        </w:rPr>
        <w:t>) oblicza ceny jednostkowe brutto dla każdej z pozycji jako sumę ceny jednostkowej netto i iloczynu ceny netto przez stawkę podatku VAT,</w:t>
      </w:r>
    </w:p>
    <w:p w14:paraId="793634EE" w14:textId="721C0E16" w:rsidR="00F1619B" w:rsidRPr="00BC4382" w:rsidRDefault="00BC4382" w:rsidP="00F1619B">
      <w:pPr>
        <w:tabs>
          <w:tab w:val="num" w:pos="1134"/>
        </w:tabs>
        <w:spacing w:line="312" w:lineRule="auto"/>
        <w:ind w:left="1134" w:hanging="567"/>
        <w:jc w:val="both"/>
        <w:rPr>
          <w:rFonts w:ascii="Cambria" w:eastAsia="Times New Roman" w:hAnsi="Cambria"/>
          <w:sz w:val="24"/>
          <w:szCs w:val="24"/>
        </w:rPr>
      </w:pPr>
      <w:r w:rsidRPr="00BC4382">
        <w:rPr>
          <w:rFonts w:ascii="Cambria" w:eastAsia="Times New Roman" w:hAnsi="Cambria"/>
          <w:sz w:val="24"/>
          <w:szCs w:val="24"/>
        </w:rPr>
        <w:t>c</w:t>
      </w:r>
      <w:r w:rsidR="00F1619B" w:rsidRPr="00BC4382">
        <w:rPr>
          <w:rFonts w:ascii="Cambria" w:eastAsia="Times New Roman" w:hAnsi="Cambria"/>
          <w:sz w:val="24"/>
          <w:szCs w:val="24"/>
        </w:rPr>
        <w:t>) wskazuje stawkę (%) podatku VAT za poszczególny rodzaj asortymentu,</w:t>
      </w:r>
    </w:p>
    <w:p w14:paraId="5518CA92" w14:textId="17637ADA" w:rsidR="00BC4382" w:rsidRPr="00BC4382" w:rsidRDefault="00BC4382" w:rsidP="00BC4382">
      <w:pPr>
        <w:spacing w:line="312" w:lineRule="auto"/>
        <w:ind w:left="851" w:hanging="284"/>
        <w:jc w:val="both"/>
        <w:rPr>
          <w:rFonts w:ascii="Cambria" w:eastAsia="Times New Roman" w:hAnsi="Cambria"/>
          <w:sz w:val="24"/>
          <w:szCs w:val="24"/>
        </w:rPr>
      </w:pPr>
      <w:r w:rsidRPr="00BC4382">
        <w:rPr>
          <w:rFonts w:ascii="Cambria" w:eastAsia="Times New Roman" w:hAnsi="Cambria"/>
          <w:sz w:val="24"/>
          <w:szCs w:val="24"/>
        </w:rPr>
        <w:t>d) oblicza wartość brutto każdej z pozycji jako sumę wartości netto oraz iloczynu wartości netto i stawki podatku VAT,</w:t>
      </w:r>
    </w:p>
    <w:p w14:paraId="228732F0" w14:textId="0ECA79BB" w:rsidR="00BC4382" w:rsidRPr="00BC4382" w:rsidRDefault="00BC4382" w:rsidP="00BC4382">
      <w:pPr>
        <w:tabs>
          <w:tab w:val="num" w:pos="1134"/>
        </w:tabs>
        <w:spacing w:line="312" w:lineRule="auto"/>
        <w:ind w:left="1134" w:hanging="567"/>
        <w:jc w:val="both"/>
        <w:rPr>
          <w:rFonts w:ascii="Cambria" w:eastAsia="Times New Roman" w:hAnsi="Cambria"/>
          <w:sz w:val="24"/>
          <w:szCs w:val="24"/>
        </w:rPr>
      </w:pPr>
      <w:r w:rsidRPr="00BC4382">
        <w:rPr>
          <w:rFonts w:ascii="Cambria" w:eastAsia="Times New Roman" w:hAnsi="Cambria"/>
          <w:sz w:val="24"/>
          <w:szCs w:val="24"/>
        </w:rPr>
        <w:t>e</w:t>
      </w:r>
      <w:r w:rsidR="00F1619B" w:rsidRPr="00BC4382">
        <w:rPr>
          <w:rFonts w:ascii="Cambria" w:eastAsia="Times New Roman" w:hAnsi="Cambria"/>
          <w:sz w:val="24"/>
          <w:szCs w:val="24"/>
        </w:rPr>
        <w:t xml:space="preserve">) oblicza łączną wartość netto jako sumę wartości netto poszczególnych pozycji, </w:t>
      </w:r>
    </w:p>
    <w:p w14:paraId="4E79ED8A" w14:textId="1B50722D" w:rsidR="00F1619B" w:rsidRPr="00BC4382" w:rsidRDefault="00BC4382" w:rsidP="00F1619B">
      <w:pPr>
        <w:tabs>
          <w:tab w:val="num" w:pos="1134"/>
        </w:tabs>
        <w:spacing w:line="312" w:lineRule="auto"/>
        <w:ind w:left="1134" w:hanging="567"/>
        <w:jc w:val="both"/>
        <w:rPr>
          <w:rFonts w:ascii="Cambria" w:eastAsia="Times New Roman" w:hAnsi="Cambria"/>
          <w:sz w:val="24"/>
          <w:szCs w:val="24"/>
        </w:rPr>
      </w:pPr>
      <w:r w:rsidRPr="00BC4382">
        <w:rPr>
          <w:rFonts w:ascii="Cambria" w:eastAsia="Times New Roman" w:hAnsi="Cambria"/>
          <w:sz w:val="24"/>
          <w:szCs w:val="24"/>
        </w:rPr>
        <w:t>f</w:t>
      </w:r>
      <w:r w:rsidR="00F1619B" w:rsidRPr="00BC4382">
        <w:rPr>
          <w:rFonts w:ascii="Cambria" w:eastAsia="Times New Roman" w:hAnsi="Cambria"/>
          <w:sz w:val="24"/>
          <w:szCs w:val="24"/>
        </w:rPr>
        <w:t>) oblicza łączną wartość brutto jako sumę wartości brutto poszczególnych pozycji</w:t>
      </w:r>
      <w:r>
        <w:rPr>
          <w:rFonts w:ascii="Cambria" w:eastAsia="Times New Roman" w:hAnsi="Cambria"/>
          <w:sz w:val="24"/>
          <w:szCs w:val="24"/>
        </w:rPr>
        <w:t>.</w:t>
      </w:r>
    </w:p>
    <w:p w14:paraId="124F9E05" w14:textId="77777777" w:rsidR="00E944CC" w:rsidRPr="0079550B" w:rsidRDefault="00E944CC" w:rsidP="00CD7E98">
      <w:pPr>
        <w:tabs>
          <w:tab w:val="num" w:pos="1134"/>
        </w:tabs>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rPr>
        <w:t>8.</w:t>
      </w:r>
      <w:r w:rsidRPr="0079550B">
        <w:rPr>
          <w:rFonts w:ascii="Cambria" w:eastAsia="Times New Roman" w:hAnsi="Cambria" w:cstheme="majorHAnsi"/>
          <w:sz w:val="24"/>
          <w:szCs w:val="24"/>
        </w:rPr>
        <w:t xml:space="preserve"> Zamawiający informuje, iż wszelkie rozliczenia z Wykonawcą będą dokonywane </w:t>
      </w:r>
      <w:r w:rsidRPr="0079550B">
        <w:rPr>
          <w:rFonts w:ascii="Cambria" w:eastAsia="Times New Roman" w:hAnsi="Cambria" w:cstheme="majorHAnsi"/>
          <w:sz w:val="24"/>
          <w:szCs w:val="24"/>
        </w:rPr>
        <w:br/>
        <w:t>w złotych polskich (PLN).</w:t>
      </w:r>
    </w:p>
    <w:p w14:paraId="136DECB4" w14:textId="77777777" w:rsidR="00E944CC" w:rsidRPr="0079550B" w:rsidRDefault="00E944CC" w:rsidP="00CD7E98">
      <w:pPr>
        <w:spacing w:line="271" w:lineRule="auto"/>
        <w:ind w:left="426" w:hanging="426"/>
        <w:jc w:val="both"/>
        <w:rPr>
          <w:rFonts w:ascii="Cambria" w:eastAsia="Times New Roman" w:hAnsi="Cambria" w:cstheme="majorHAnsi"/>
          <w:color w:val="FF0000"/>
          <w:sz w:val="24"/>
          <w:szCs w:val="24"/>
        </w:rPr>
      </w:pPr>
      <w:r w:rsidRPr="0079550B">
        <w:rPr>
          <w:rFonts w:ascii="Cambria" w:eastAsia="Times New Roman" w:hAnsi="Cambria" w:cstheme="majorHAnsi"/>
          <w:b/>
          <w:bCs/>
          <w:sz w:val="24"/>
          <w:szCs w:val="24"/>
        </w:rPr>
        <w:t>9.</w:t>
      </w:r>
      <w:r w:rsidRPr="0079550B">
        <w:rPr>
          <w:rFonts w:ascii="Cambria" w:eastAsia="Times New Roman" w:hAnsi="Cambria" w:cstheme="majorHAnsi"/>
          <w:sz w:val="24"/>
          <w:szCs w:val="24"/>
        </w:rPr>
        <w:t xml:space="preserve"> </w:t>
      </w:r>
      <w:r w:rsidRPr="00BC4382">
        <w:rPr>
          <w:rFonts w:ascii="Cambria" w:eastAsia="Times New Roman" w:hAnsi="Cambria" w:cstheme="majorHAnsi"/>
          <w:b/>
          <w:bCs/>
          <w:sz w:val="24"/>
          <w:szCs w:val="24"/>
        </w:rPr>
        <w:t xml:space="preserve">Wszystkie wartości, w tym ceny jednostkowe powinny być podane i liczone </w:t>
      </w:r>
      <w:r w:rsidRPr="00BC4382">
        <w:rPr>
          <w:rFonts w:ascii="Cambria" w:eastAsia="Times New Roman" w:hAnsi="Cambria" w:cstheme="majorHAnsi"/>
          <w:b/>
          <w:bCs/>
          <w:sz w:val="24"/>
          <w:szCs w:val="24"/>
        </w:rPr>
        <w:br/>
        <w:t>z dokładnością do dwóch miejsc po przecinku.</w:t>
      </w:r>
      <w:r w:rsidRPr="0079550B">
        <w:rPr>
          <w:rFonts w:ascii="Cambria" w:eastAsia="Times New Roman" w:hAnsi="Cambria" w:cstheme="majorHAnsi"/>
          <w:sz w:val="24"/>
          <w:szCs w:val="24"/>
        </w:rPr>
        <w:t xml:space="preserve"> W przypadku, gdy Wykonawca poda ceny bez wskazania liczby groszy Zamawiający przyjmie, że liczba groszy jest równa „0”.</w:t>
      </w:r>
    </w:p>
    <w:p w14:paraId="7B1E626B" w14:textId="77777777" w:rsidR="00E944CC" w:rsidRPr="0079550B" w:rsidRDefault="00E944CC" w:rsidP="00CD7E98">
      <w:pPr>
        <w:spacing w:line="271" w:lineRule="auto"/>
        <w:ind w:left="425"/>
        <w:contextualSpacing/>
        <w:jc w:val="both"/>
        <w:rPr>
          <w:rFonts w:ascii="Cambria" w:eastAsia="Times New Roman" w:hAnsi="Cambria" w:cstheme="majorHAnsi"/>
          <w:sz w:val="24"/>
          <w:szCs w:val="24"/>
          <w:lang w:eastAsia="en-US"/>
        </w:rPr>
      </w:pPr>
      <w:r w:rsidRPr="0079550B">
        <w:rPr>
          <w:rFonts w:ascii="Cambria" w:eastAsia="Times New Roman" w:hAnsi="Cambria" w:cstheme="majorHAnsi"/>
          <w:bCs/>
          <w:sz w:val="24"/>
          <w:szCs w:val="24"/>
          <w:lang w:eastAsia="en-US"/>
        </w:rPr>
        <w:t>UWAGA</w:t>
      </w:r>
      <w:r w:rsidRPr="0079550B">
        <w:rPr>
          <w:rFonts w:ascii="Cambria" w:eastAsia="Times New Roman" w:hAnsi="Cambria"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79550B" w:rsidRDefault="00E944CC" w:rsidP="00CD7E98">
      <w:pPr>
        <w:spacing w:line="271" w:lineRule="auto"/>
        <w:ind w:left="425"/>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79550B" w:rsidRDefault="00E944CC" w:rsidP="00CD7E98">
      <w:pPr>
        <w:spacing w:line="271" w:lineRule="auto"/>
        <w:ind w:left="425"/>
        <w:jc w:val="both"/>
        <w:rPr>
          <w:rFonts w:ascii="Cambria" w:eastAsia="Times New Roman" w:hAnsi="Cambria" w:cstheme="majorHAnsi"/>
          <w:b/>
          <w:sz w:val="24"/>
          <w:szCs w:val="24"/>
          <w:lang w:eastAsia="en-US"/>
        </w:rPr>
      </w:pPr>
      <w:r w:rsidRPr="0079550B">
        <w:rPr>
          <w:rFonts w:ascii="Cambria" w:eastAsia="Times New Roman" w:hAnsi="Cambria" w:cstheme="majorHAnsi"/>
          <w:sz w:val="24"/>
          <w:szCs w:val="24"/>
          <w:lang w:eastAsia="en-US"/>
        </w:rPr>
        <w:t>Tym samym, ceny jednostkowe, stanowiące podstawę do obliczenia ceny oferty, muszą być podane z dokładnością do dwóch miejsc po przecinku.</w:t>
      </w:r>
      <w:r w:rsidRPr="0079550B">
        <w:rPr>
          <w:rFonts w:ascii="Cambria" w:eastAsia="Times New Roman" w:hAnsi="Cambria"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79550B">
        <w:rPr>
          <w:rFonts w:ascii="Cambria" w:eastAsia="Times New Roman" w:hAnsi="Cambria" w:cstheme="majorHAnsi"/>
          <w:b/>
          <w:sz w:val="24"/>
          <w:szCs w:val="24"/>
          <w:lang w:eastAsia="en-US"/>
        </w:rPr>
        <w:t>Pzp</w:t>
      </w:r>
      <w:proofErr w:type="spellEnd"/>
      <w:r w:rsidRPr="0079550B">
        <w:rPr>
          <w:rFonts w:ascii="Cambria" w:eastAsia="Times New Roman" w:hAnsi="Cambria" w:cstheme="majorHAnsi"/>
          <w:b/>
          <w:sz w:val="24"/>
          <w:szCs w:val="24"/>
          <w:lang w:eastAsia="en-US"/>
        </w:rPr>
        <w:t>.</w:t>
      </w:r>
    </w:p>
    <w:p w14:paraId="3B09C680" w14:textId="25521EE0" w:rsidR="00E944CC" w:rsidRPr="0079550B" w:rsidRDefault="00E944CC" w:rsidP="00CD7E98">
      <w:pPr>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lang w:eastAsia="en-US"/>
        </w:rPr>
        <w:t>10.</w:t>
      </w:r>
      <w:r w:rsidRPr="0079550B">
        <w:rPr>
          <w:rFonts w:ascii="Cambria" w:eastAsia="Times New Roman" w:hAnsi="Cambria" w:cstheme="majorHAnsi"/>
          <w:sz w:val="24"/>
          <w:szCs w:val="24"/>
          <w:lang w:eastAsia="en-US"/>
        </w:rPr>
        <w:t xml:space="preserve"> </w:t>
      </w:r>
      <w:r w:rsidRPr="0079550B">
        <w:rPr>
          <w:rFonts w:ascii="Cambria" w:eastAsia="Times New Roman" w:hAnsi="Cambria" w:cstheme="majorHAnsi"/>
          <w:sz w:val="24"/>
          <w:szCs w:val="24"/>
        </w:rPr>
        <w:t xml:space="preserve">Celem rzetelnego porównania cen ofertowych, Wykonawcy są zobowiązani podać cenę z zastosowaniem stawki podatku VAT w wysokości obowiązującej w Polsce dla przedmiotu niniejszego zamówienia </w:t>
      </w:r>
      <w:r w:rsidRPr="0079550B">
        <w:rPr>
          <w:rFonts w:ascii="Cambria" w:eastAsia="Times New Roman" w:hAnsi="Cambria" w:cstheme="majorHAnsi"/>
          <w:sz w:val="24"/>
          <w:szCs w:val="24"/>
          <w:lang w:eastAsia="en-US"/>
        </w:rPr>
        <w:t>zgodnie z obowiązującymi przepisami ustawy z 11 marca 2004 r. o podatku od towarów i usług</w:t>
      </w:r>
      <w:r w:rsidRPr="0079550B">
        <w:rPr>
          <w:rFonts w:ascii="Cambria" w:eastAsia="Times New Roman" w:hAnsi="Cambria" w:cstheme="majorHAnsi"/>
          <w:sz w:val="24"/>
          <w:szCs w:val="24"/>
        </w:rPr>
        <w:t xml:space="preserve">. Jeśli Wykonawcy są podmiotowo </w:t>
      </w:r>
      <w:r w:rsidRPr="0079550B">
        <w:rPr>
          <w:rFonts w:ascii="Cambria" w:eastAsia="Times New Roman" w:hAnsi="Cambria" w:cstheme="majorHAnsi"/>
          <w:sz w:val="24"/>
          <w:szCs w:val="24"/>
        </w:rPr>
        <w:lastRenderedPageBreak/>
        <w:t>zwolnieni z płacenia podatku VAT, mają obowiązek dołączyć do oferty zaświadczenie wydane przez właściwy organ podatkowy potwierdzające fakt zwolnienia na podstawie ustawy z dnia 11 marca 2004 r. o podatku od towarów i usług (</w:t>
      </w:r>
      <w:proofErr w:type="spellStart"/>
      <w:r w:rsidRPr="0079550B">
        <w:rPr>
          <w:rFonts w:ascii="Cambria" w:eastAsia="Times New Roman" w:hAnsi="Cambria" w:cstheme="majorHAnsi"/>
          <w:sz w:val="24"/>
          <w:szCs w:val="24"/>
        </w:rPr>
        <w:t>t.j</w:t>
      </w:r>
      <w:proofErr w:type="spellEnd"/>
      <w:r w:rsidRPr="0079550B">
        <w:rPr>
          <w:rFonts w:ascii="Cambria" w:eastAsia="Times New Roman" w:hAnsi="Cambria" w:cstheme="majorHAnsi"/>
          <w:sz w:val="24"/>
          <w:szCs w:val="24"/>
        </w:rPr>
        <w:t>. Dz. U. z 202</w:t>
      </w:r>
      <w:r w:rsidR="00A001BE">
        <w:rPr>
          <w:rFonts w:ascii="Cambria" w:eastAsia="Times New Roman" w:hAnsi="Cambria" w:cstheme="majorHAnsi"/>
          <w:sz w:val="24"/>
          <w:szCs w:val="24"/>
        </w:rPr>
        <w:t>2</w:t>
      </w:r>
      <w:r w:rsidRPr="0079550B">
        <w:rPr>
          <w:rFonts w:ascii="Cambria" w:eastAsia="Times New Roman" w:hAnsi="Cambria" w:cstheme="majorHAnsi"/>
          <w:sz w:val="24"/>
          <w:szCs w:val="24"/>
        </w:rPr>
        <w:t xml:space="preserve"> r. poz. </w:t>
      </w:r>
      <w:r w:rsidR="00A001BE">
        <w:rPr>
          <w:rFonts w:ascii="Cambria" w:eastAsia="Times New Roman" w:hAnsi="Cambria" w:cstheme="majorHAnsi"/>
          <w:sz w:val="24"/>
          <w:szCs w:val="24"/>
        </w:rPr>
        <w:t>931</w:t>
      </w:r>
      <w:r w:rsidRPr="0079550B">
        <w:rPr>
          <w:rFonts w:ascii="Cambria" w:eastAsia="Times New Roman" w:hAnsi="Cambria" w:cstheme="majorHAnsi"/>
          <w:sz w:val="24"/>
          <w:szCs w:val="24"/>
        </w:rPr>
        <w:t>).</w:t>
      </w:r>
    </w:p>
    <w:p w14:paraId="2E05CFA7" w14:textId="0A1ECE57" w:rsidR="00A06234" w:rsidRPr="0079550B" w:rsidRDefault="00E944CC" w:rsidP="00CD7E98">
      <w:pPr>
        <w:spacing w:line="271" w:lineRule="auto"/>
        <w:jc w:val="both"/>
        <w:rPr>
          <w:rFonts w:ascii="Cambria" w:hAnsi="Cambria" w:cstheme="majorHAnsi"/>
          <w:sz w:val="24"/>
          <w:szCs w:val="24"/>
          <w:lang w:val="pl"/>
        </w:rPr>
      </w:pPr>
      <w:r w:rsidRPr="0079550B">
        <w:rPr>
          <w:rFonts w:ascii="Cambria" w:eastAsia="Times New Roman" w:hAnsi="Cambria" w:cstheme="majorHAnsi"/>
          <w:b/>
          <w:bCs/>
          <w:sz w:val="24"/>
          <w:szCs w:val="24"/>
          <w:lang w:eastAsia="en-US"/>
        </w:rPr>
        <w:t>11.</w:t>
      </w:r>
      <w:r w:rsidRPr="0079550B">
        <w:rPr>
          <w:rFonts w:ascii="Cambria" w:eastAsia="Times New Roman" w:hAnsi="Cambria" w:cstheme="majorHAnsi"/>
          <w:sz w:val="24"/>
          <w:szCs w:val="24"/>
          <w:lang w:eastAsia="en-US"/>
        </w:rPr>
        <w:t xml:space="preserve"> Wykonawcy ponoszą wszelkie koszty związane z przygotowaniem i złożeniem oferty.</w:t>
      </w:r>
    </w:p>
    <w:p w14:paraId="2FFC16E1" w14:textId="77777777" w:rsidR="002C356E" w:rsidRPr="00187AE0" w:rsidRDefault="00FA77C1">
      <w:pPr>
        <w:pStyle w:val="Nagwek2"/>
        <w:spacing w:before="240" w:after="240"/>
        <w:rPr>
          <w:rFonts w:ascii="Cambria" w:hAnsi="Cambria" w:cstheme="majorHAnsi"/>
        </w:rPr>
      </w:pPr>
      <w:bookmarkStart w:id="27" w:name="_Toc119320081"/>
      <w:bookmarkEnd w:id="26"/>
      <w:r w:rsidRPr="00187AE0">
        <w:rPr>
          <w:rFonts w:ascii="Cambria" w:hAnsi="Cambria" w:cstheme="majorHAnsi"/>
        </w:rPr>
        <w:t>XVI. Wymagania dotyczące wadium</w:t>
      </w:r>
      <w:bookmarkEnd w:id="27"/>
    </w:p>
    <w:p w14:paraId="75068E13" w14:textId="77777777" w:rsidR="00061533" w:rsidRPr="0079550B" w:rsidRDefault="00061533" w:rsidP="00061533">
      <w:pPr>
        <w:spacing w:before="240" w:line="360" w:lineRule="auto"/>
        <w:jc w:val="both"/>
        <w:rPr>
          <w:rFonts w:ascii="Cambria" w:hAnsi="Cambria" w:cstheme="majorHAnsi"/>
          <w:sz w:val="24"/>
          <w:szCs w:val="24"/>
        </w:rPr>
      </w:pPr>
      <w:r w:rsidRPr="0079550B">
        <w:rPr>
          <w:rFonts w:ascii="Cambria" w:hAnsi="Cambria" w:cstheme="majorHAnsi"/>
          <w:sz w:val="24"/>
          <w:szCs w:val="24"/>
        </w:rPr>
        <w:t>Zamawiający nie wymaga wniesienia wadium.</w:t>
      </w:r>
    </w:p>
    <w:p w14:paraId="17857507" w14:textId="77777777" w:rsidR="002C356E" w:rsidRPr="00187AE0" w:rsidRDefault="00FA77C1">
      <w:pPr>
        <w:pStyle w:val="Nagwek2"/>
        <w:spacing w:before="240" w:after="240"/>
        <w:rPr>
          <w:rFonts w:ascii="Cambria" w:hAnsi="Cambria" w:cstheme="majorHAnsi"/>
        </w:rPr>
      </w:pPr>
      <w:bookmarkStart w:id="28" w:name="_Toc119320082"/>
      <w:r w:rsidRPr="00187AE0">
        <w:rPr>
          <w:rFonts w:ascii="Cambria" w:hAnsi="Cambria" w:cstheme="majorHAnsi"/>
        </w:rPr>
        <w:t>XVII. Termin związania ofertą</w:t>
      </w:r>
      <w:bookmarkEnd w:id="28"/>
    </w:p>
    <w:p w14:paraId="75E74669" w14:textId="1FA85D6C"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 xml:space="preserve">Wykonawca będzie związany ofertą przez okres </w:t>
      </w:r>
      <w:r w:rsidRPr="0079550B">
        <w:rPr>
          <w:rFonts w:ascii="Cambria" w:hAnsi="Cambria" w:cstheme="majorHAnsi"/>
          <w:b/>
          <w:sz w:val="24"/>
          <w:szCs w:val="24"/>
        </w:rPr>
        <w:t>30 dni</w:t>
      </w:r>
      <w:r w:rsidRPr="0079550B">
        <w:rPr>
          <w:rFonts w:ascii="Cambria" w:hAnsi="Cambria" w:cstheme="majorHAnsi"/>
          <w:sz w:val="24"/>
          <w:szCs w:val="24"/>
        </w:rPr>
        <w:t xml:space="preserve">, tj. </w:t>
      </w:r>
      <w:r w:rsidRPr="0079550B">
        <w:rPr>
          <w:rFonts w:ascii="Cambria" w:hAnsi="Cambria" w:cstheme="majorHAnsi"/>
          <w:b/>
          <w:bCs/>
          <w:sz w:val="24"/>
          <w:szCs w:val="24"/>
        </w:rPr>
        <w:t xml:space="preserve">do dnia </w:t>
      </w:r>
      <w:r w:rsidR="002C3591" w:rsidRPr="002C3591">
        <w:rPr>
          <w:rFonts w:ascii="Cambria" w:hAnsi="Cambria" w:cstheme="majorHAnsi"/>
          <w:b/>
          <w:bCs/>
          <w:sz w:val="24"/>
          <w:szCs w:val="24"/>
          <w:highlight w:val="yellow"/>
        </w:rPr>
        <w:t>15.06</w:t>
      </w:r>
      <w:r w:rsidR="00263569" w:rsidRPr="002C3591">
        <w:rPr>
          <w:rFonts w:ascii="Cambria" w:hAnsi="Cambria" w:cstheme="majorHAnsi"/>
          <w:b/>
          <w:bCs/>
          <w:sz w:val="24"/>
          <w:szCs w:val="24"/>
          <w:highlight w:val="yellow"/>
          <w:shd w:val="clear" w:color="auto" w:fill="FFFF00"/>
        </w:rPr>
        <w:t>.</w:t>
      </w:r>
      <w:r w:rsidR="00AB6059" w:rsidRPr="0079550B">
        <w:rPr>
          <w:rFonts w:ascii="Cambria" w:hAnsi="Cambria" w:cstheme="majorHAnsi"/>
          <w:b/>
          <w:bCs/>
          <w:sz w:val="24"/>
          <w:szCs w:val="24"/>
          <w:shd w:val="clear" w:color="auto" w:fill="FFFF00"/>
        </w:rPr>
        <w:t>202</w:t>
      </w:r>
      <w:r w:rsidR="00915555">
        <w:rPr>
          <w:rFonts w:ascii="Cambria" w:hAnsi="Cambria" w:cstheme="majorHAnsi"/>
          <w:b/>
          <w:bCs/>
          <w:sz w:val="24"/>
          <w:szCs w:val="24"/>
          <w:shd w:val="clear" w:color="auto" w:fill="FFFF00"/>
        </w:rPr>
        <w:t>3</w:t>
      </w:r>
      <w:r w:rsidRPr="0079550B">
        <w:rPr>
          <w:rFonts w:ascii="Cambria" w:hAnsi="Cambria" w:cstheme="majorHAnsi"/>
          <w:b/>
          <w:bCs/>
          <w:smallCaps/>
          <w:sz w:val="24"/>
          <w:szCs w:val="24"/>
          <w:shd w:val="clear" w:color="auto" w:fill="FFFF00"/>
        </w:rPr>
        <w:t xml:space="preserve"> </w:t>
      </w:r>
      <w:r w:rsidRPr="0079550B">
        <w:rPr>
          <w:rFonts w:ascii="Cambria" w:hAnsi="Cambria" w:cstheme="majorHAnsi"/>
          <w:b/>
          <w:bCs/>
          <w:sz w:val="24"/>
          <w:szCs w:val="24"/>
          <w:shd w:val="clear" w:color="auto" w:fill="FFFF00"/>
        </w:rPr>
        <w:t>r.</w:t>
      </w:r>
      <w:r w:rsidRPr="0079550B">
        <w:rPr>
          <w:rFonts w:ascii="Cambria" w:hAnsi="Cambria" w:cstheme="majorHAnsi"/>
          <w:sz w:val="24"/>
          <w:szCs w:val="24"/>
        </w:rPr>
        <w:t xml:space="preserve"> Bieg terminu związania ofertą rozpoczyna się wraz z upływem terminu składania ofert.</w:t>
      </w:r>
    </w:p>
    <w:p w14:paraId="4485252D" w14:textId="77777777"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79550B">
        <w:rPr>
          <w:rFonts w:ascii="Cambria" w:hAnsi="Cambria" w:cstheme="majorHAnsi"/>
          <w:sz w:val="24"/>
          <w:szCs w:val="24"/>
        </w:rPr>
        <w:t xml:space="preserve"> </w:t>
      </w:r>
      <w:r w:rsidRPr="0079550B">
        <w:rPr>
          <w:rFonts w:ascii="Cambria" w:hAnsi="Cambria"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187AE0" w:rsidRDefault="00FA77C1">
      <w:pPr>
        <w:pStyle w:val="Nagwek2"/>
        <w:spacing w:before="240" w:after="240"/>
        <w:rPr>
          <w:rFonts w:ascii="Cambria" w:hAnsi="Cambria" w:cstheme="majorHAnsi"/>
        </w:rPr>
      </w:pPr>
      <w:bookmarkStart w:id="29" w:name="_Toc119320083"/>
      <w:r w:rsidRPr="00187AE0">
        <w:rPr>
          <w:rFonts w:ascii="Cambria" w:hAnsi="Cambria" w:cstheme="majorHAnsi"/>
        </w:rPr>
        <w:t xml:space="preserve">XVIII. </w:t>
      </w:r>
      <w:r w:rsidR="00291A18" w:rsidRPr="00187AE0">
        <w:rPr>
          <w:rFonts w:ascii="Cambria" w:hAnsi="Cambria" w:cstheme="majorHAnsi"/>
        </w:rPr>
        <w:t xml:space="preserve">Sposób oraz </w:t>
      </w:r>
      <w:r w:rsidRPr="00187AE0">
        <w:rPr>
          <w:rFonts w:ascii="Cambria" w:hAnsi="Cambria" w:cstheme="majorHAnsi"/>
        </w:rPr>
        <w:t>termin składania ofert</w:t>
      </w:r>
      <w:bookmarkEnd w:id="29"/>
    </w:p>
    <w:p w14:paraId="0F18B70B" w14:textId="1EEAA441" w:rsidR="002C356E" w:rsidRPr="0079550B" w:rsidRDefault="00FA77C1" w:rsidP="00A23E54">
      <w:pPr>
        <w:pStyle w:val="Akapitzlist"/>
        <w:numPr>
          <w:ilvl w:val="0"/>
          <w:numId w:val="15"/>
        </w:numPr>
        <w:tabs>
          <w:tab w:val="left" w:pos="851"/>
        </w:tabs>
        <w:spacing w:line="271" w:lineRule="auto"/>
        <w:ind w:left="425" w:hanging="425"/>
        <w:jc w:val="both"/>
        <w:rPr>
          <w:rFonts w:asciiTheme="minorHAnsi" w:hAnsiTheme="minorHAnsi" w:cstheme="majorHAnsi"/>
          <w:b/>
          <w:bCs/>
          <w:sz w:val="24"/>
          <w:szCs w:val="24"/>
        </w:rPr>
      </w:pPr>
      <w:r w:rsidRPr="0079550B">
        <w:rPr>
          <w:rFonts w:asciiTheme="minorHAnsi" w:hAnsiTheme="minorHAnsi" w:cstheme="majorHAnsi"/>
          <w:sz w:val="24"/>
          <w:szCs w:val="24"/>
        </w:rPr>
        <w:t xml:space="preserve">Ofertę wraz z wymaganymi dokumentami należy umieścić na </w:t>
      </w:r>
      <w:bookmarkStart w:id="30" w:name="_Hlk65511781"/>
      <w:r w:rsidR="00596CFF" w:rsidRPr="0079550B">
        <w:rPr>
          <w:rFonts w:asciiTheme="minorHAnsi" w:hAnsiTheme="minorHAnsi" w:cstheme="majorHAnsi"/>
          <w:sz w:val="24"/>
          <w:szCs w:val="24"/>
        </w:rPr>
        <w:fldChar w:fldCharType="begin"/>
      </w:r>
      <w:r w:rsidRPr="0079550B">
        <w:rPr>
          <w:rFonts w:asciiTheme="minorHAnsi" w:hAnsiTheme="minorHAnsi" w:cstheme="majorHAnsi"/>
          <w:sz w:val="24"/>
          <w:szCs w:val="24"/>
        </w:rPr>
        <w:instrText xml:space="preserve"> HYPERLINK "http://platformazakupowa.pl" \h </w:instrText>
      </w:r>
      <w:r w:rsidR="00596CFF" w:rsidRPr="0079550B">
        <w:rPr>
          <w:rFonts w:asciiTheme="minorHAnsi" w:hAnsiTheme="minorHAnsi" w:cstheme="majorHAnsi"/>
          <w:sz w:val="24"/>
          <w:szCs w:val="24"/>
        </w:rPr>
      </w:r>
      <w:r w:rsidR="00596CFF" w:rsidRPr="0079550B">
        <w:rPr>
          <w:rFonts w:asciiTheme="minorHAnsi" w:hAnsiTheme="minorHAnsi" w:cstheme="majorHAnsi"/>
          <w:sz w:val="24"/>
          <w:szCs w:val="24"/>
        </w:rPr>
        <w:fldChar w:fldCharType="separate"/>
      </w:r>
      <w:r w:rsidRPr="0079550B">
        <w:rPr>
          <w:rFonts w:asciiTheme="minorHAnsi" w:hAnsiTheme="minorHAnsi" w:cstheme="majorHAnsi"/>
          <w:color w:val="1155CC"/>
          <w:sz w:val="24"/>
          <w:szCs w:val="24"/>
          <w:u w:val="single"/>
        </w:rPr>
        <w:t>platformazakupowa.pl</w:t>
      </w:r>
      <w:r w:rsidR="00596CFF" w:rsidRPr="0079550B">
        <w:rPr>
          <w:rFonts w:asciiTheme="minorHAnsi" w:hAnsiTheme="minorHAnsi" w:cstheme="majorHAnsi"/>
          <w:color w:val="1155CC"/>
          <w:sz w:val="24"/>
          <w:szCs w:val="24"/>
          <w:u w:val="single"/>
        </w:rPr>
        <w:fldChar w:fldCharType="end"/>
      </w:r>
      <w:r w:rsidRPr="0079550B">
        <w:rPr>
          <w:rFonts w:asciiTheme="minorHAnsi" w:hAnsiTheme="minorHAnsi" w:cstheme="majorHAnsi"/>
          <w:sz w:val="24"/>
          <w:szCs w:val="24"/>
        </w:rPr>
        <w:t xml:space="preserve"> pod adresem:</w:t>
      </w:r>
      <w:r w:rsidR="002815E2" w:rsidRPr="002815E2">
        <w:rPr>
          <w:rFonts w:ascii="Cambria" w:hAnsi="Cambria" w:cstheme="majorHAnsi"/>
          <w:b/>
          <w:bCs/>
          <w:color w:val="FF0000"/>
          <w:sz w:val="24"/>
          <w:szCs w:val="24"/>
        </w:rPr>
        <w:t xml:space="preserve"> </w:t>
      </w:r>
      <w:bookmarkEnd w:id="30"/>
      <w:r w:rsidR="002815E2">
        <w:rPr>
          <w:rFonts w:ascii="Cambria" w:hAnsi="Cambria" w:cstheme="majorHAnsi"/>
          <w:b/>
          <w:bCs/>
          <w:sz w:val="24"/>
          <w:szCs w:val="24"/>
        </w:rPr>
        <w:fldChar w:fldCharType="begin"/>
      </w:r>
      <w:r w:rsidR="002815E2">
        <w:rPr>
          <w:rFonts w:ascii="Cambria" w:hAnsi="Cambria" w:cstheme="majorHAnsi"/>
          <w:b/>
          <w:bCs/>
          <w:sz w:val="24"/>
          <w:szCs w:val="24"/>
        </w:rPr>
        <w:instrText xml:space="preserve"> HYPERLINK "</w:instrText>
      </w:r>
      <w:r w:rsidR="002815E2" w:rsidRPr="0029592D">
        <w:rPr>
          <w:rFonts w:ascii="Cambria" w:hAnsi="Cambria" w:cstheme="majorHAnsi"/>
          <w:b/>
          <w:bCs/>
          <w:sz w:val="24"/>
          <w:szCs w:val="24"/>
        </w:rPr>
        <w:instrText>https://platformazakupowa.pl/transakcja</w:instrText>
      </w:r>
      <w:r w:rsidR="002815E2" w:rsidRPr="002815E2">
        <w:rPr>
          <w:rFonts w:ascii="Cambria" w:hAnsi="Cambria" w:cstheme="majorHAnsi"/>
          <w:b/>
          <w:bCs/>
          <w:sz w:val="24"/>
          <w:szCs w:val="24"/>
        </w:rPr>
        <w:instrText>/763976</w:instrText>
      </w:r>
      <w:r w:rsidR="002815E2">
        <w:rPr>
          <w:rFonts w:ascii="Cambria" w:hAnsi="Cambria" w:cstheme="majorHAnsi"/>
          <w:b/>
          <w:bCs/>
          <w:sz w:val="24"/>
          <w:szCs w:val="24"/>
        </w:rPr>
        <w:instrText xml:space="preserve">" </w:instrText>
      </w:r>
      <w:r w:rsidR="002815E2">
        <w:rPr>
          <w:rFonts w:ascii="Cambria" w:hAnsi="Cambria" w:cstheme="majorHAnsi"/>
          <w:b/>
          <w:bCs/>
          <w:sz w:val="24"/>
          <w:szCs w:val="24"/>
        </w:rPr>
        <w:fldChar w:fldCharType="separate"/>
      </w:r>
      <w:r w:rsidR="002815E2" w:rsidRPr="00FF2532">
        <w:rPr>
          <w:rStyle w:val="Hipercze"/>
          <w:rFonts w:ascii="Cambria" w:hAnsi="Cambria" w:cstheme="majorHAnsi"/>
          <w:b/>
          <w:bCs/>
          <w:sz w:val="24"/>
          <w:szCs w:val="24"/>
        </w:rPr>
        <w:t>https://platformazakupowa.pl/transakcja/763976</w:t>
      </w:r>
      <w:r w:rsidR="002815E2">
        <w:rPr>
          <w:rFonts w:ascii="Cambria" w:hAnsi="Cambria" w:cstheme="majorHAnsi"/>
          <w:b/>
          <w:bCs/>
          <w:sz w:val="24"/>
          <w:szCs w:val="24"/>
        </w:rPr>
        <w:fldChar w:fldCharType="end"/>
      </w:r>
      <w:r w:rsidR="002815E2">
        <w:rPr>
          <w:rFonts w:ascii="Cambria" w:hAnsi="Cambria" w:cstheme="majorHAnsi"/>
          <w:b/>
          <w:bCs/>
          <w:sz w:val="24"/>
          <w:szCs w:val="24"/>
        </w:rPr>
        <w:t xml:space="preserve"> </w:t>
      </w:r>
      <w:r w:rsidR="0094275D" w:rsidRPr="002815E2">
        <w:rPr>
          <w:rFonts w:ascii="Cambria" w:hAnsi="Cambria" w:cstheme="majorHAnsi"/>
          <w:sz w:val="24"/>
          <w:szCs w:val="24"/>
        </w:rPr>
        <w:t xml:space="preserve"> </w:t>
      </w:r>
      <w:r w:rsidRPr="0079550B">
        <w:rPr>
          <w:rFonts w:asciiTheme="minorHAnsi" w:hAnsiTheme="minorHAnsi" w:cstheme="majorHAnsi"/>
          <w:sz w:val="24"/>
          <w:szCs w:val="24"/>
        </w:rPr>
        <w:t xml:space="preserve">w myśl Ustawy PZP na stronie internetowej prowadzonego postępowania  </w:t>
      </w:r>
      <w:r w:rsidRPr="0079550B">
        <w:rPr>
          <w:rFonts w:asciiTheme="minorHAnsi" w:hAnsiTheme="minorHAnsi" w:cstheme="majorHAnsi"/>
          <w:b/>
          <w:bCs/>
          <w:sz w:val="24"/>
          <w:szCs w:val="24"/>
          <w:shd w:val="clear" w:color="auto" w:fill="FFFF00"/>
        </w:rPr>
        <w:t xml:space="preserve">do dnia </w:t>
      </w:r>
      <w:bookmarkStart w:id="31" w:name="_Hlk69938409"/>
      <w:r w:rsidR="002C3591">
        <w:rPr>
          <w:rFonts w:asciiTheme="minorHAnsi" w:hAnsiTheme="minorHAnsi" w:cstheme="majorHAnsi"/>
          <w:b/>
          <w:bCs/>
          <w:sz w:val="24"/>
          <w:szCs w:val="24"/>
          <w:shd w:val="clear" w:color="auto" w:fill="FFFF00"/>
        </w:rPr>
        <w:t>17</w:t>
      </w:r>
      <w:r w:rsidR="007D4FF9">
        <w:rPr>
          <w:rFonts w:asciiTheme="minorHAnsi" w:hAnsiTheme="minorHAnsi" w:cstheme="majorHAnsi"/>
          <w:b/>
          <w:bCs/>
          <w:sz w:val="24"/>
          <w:szCs w:val="24"/>
          <w:shd w:val="clear" w:color="auto" w:fill="FFFF00"/>
        </w:rPr>
        <w:t>.0</w:t>
      </w:r>
      <w:r w:rsidR="002C3591">
        <w:rPr>
          <w:rFonts w:asciiTheme="minorHAnsi" w:hAnsiTheme="minorHAnsi" w:cstheme="majorHAnsi"/>
          <w:b/>
          <w:bCs/>
          <w:sz w:val="24"/>
          <w:szCs w:val="24"/>
          <w:shd w:val="clear" w:color="auto" w:fill="FFFF00"/>
        </w:rPr>
        <w:t>5</w:t>
      </w:r>
      <w:r w:rsidR="007D4FF9">
        <w:rPr>
          <w:rFonts w:asciiTheme="minorHAnsi" w:hAnsiTheme="minorHAnsi" w:cstheme="majorHAnsi"/>
          <w:b/>
          <w:bCs/>
          <w:sz w:val="24"/>
          <w:szCs w:val="24"/>
          <w:shd w:val="clear" w:color="auto" w:fill="FFFF00"/>
        </w:rPr>
        <w:t>.</w:t>
      </w:r>
      <w:r w:rsidR="004770EC" w:rsidRPr="0079550B">
        <w:rPr>
          <w:rFonts w:asciiTheme="minorHAnsi" w:hAnsiTheme="minorHAnsi" w:cstheme="majorHAnsi"/>
          <w:b/>
          <w:bCs/>
          <w:sz w:val="24"/>
          <w:szCs w:val="24"/>
          <w:shd w:val="clear" w:color="auto" w:fill="FFFF00"/>
        </w:rPr>
        <w:t>202</w:t>
      </w:r>
      <w:r w:rsidR="00EA6CCD">
        <w:rPr>
          <w:rFonts w:asciiTheme="minorHAnsi" w:hAnsiTheme="minorHAnsi" w:cstheme="majorHAnsi"/>
          <w:b/>
          <w:bCs/>
          <w:sz w:val="24"/>
          <w:szCs w:val="24"/>
          <w:shd w:val="clear" w:color="auto" w:fill="FFFF00"/>
        </w:rPr>
        <w:t>3</w:t>
      </w:r>
      <w:r w:rsidR="004770EC" w:rsidRPr="0079550B">
        <w:rPr>
          <w:rFonts w:asciiTheme="minorHAnsi" w:hAnsiTheme="minorHAnsi" w:cstheme="majorHAnsi"/>
          <w:b/>
          <w:bCs/>
          <w:sz w:val="24"/>
          <w:szCs w:val="24"/>
          <w:shd w:val="clear" w:color="auto" w:fill="FFFF00"/>
        </w:rPr>
        <w:t xml:space="preserve"> r.</w:t>
      </w:r>
      <w:r w:rsidRPr="0079550B">
        <w:rPr>
          <w:rFonts w:asciiTheme="minorHAnsi" w:hAnsiTheme="minorHAnsi" w:cstheme="majorHAnsi"/>
          <w:b/>
          <w:bCs/>
          <w:sz w:val="24"/>
          <w:szCs w:val="24"/>
          <w:shd w:val="clear" w:color="auto" w:fill="FFFF00"/>
        </w:rPr>
        <w:t xml:space="preserve"> do godziny </w:t>
      </w:r>
      <w:r w:rsidR="004770EC" w:rsidRPr="0079550B">
        <w:rPr>
          <w:rFonts w:asciiTheme="minorHAnsi" w:hAnsiTheme="minorHAnsi" w:cstheme="majorHAnsi"/>
          <w:b/>
          <w:bCs/>
          <w:sz w:val="24"/>
          <w:szCs w:val="24"/>
          <w:shd w:val="clear" w:color="auto" w:fill="FFFF00"/>
        </w:rPr>
        <w:t>09:30</w:t>
      </w:r>
      <w:r w:rsidR="004770EC" w:rsidRPr="0079550B">
        <w:rPr>
          <w:rFonts w:asciiTheme="minorHAnsi" w:hAnsiTheme="minorHAnsi" w:cstheme="majorHAnsi"/>
          <w:sz w:val="24"/>
          <w:szCs w:val="24"/>
        </w:rPr>
        <w:t xml:space="preserve"> </w:t>
      </w:r>
      <w:bookmarkEnd w:id="31"/>
      <w:r w:rsidR="004770EC" w:rsidRPr="0079550B">
        <w:rPr>
          <w:rFonts w:asciiTheme="minorHAnsi" w:hAnsiTheme="minorHAnsi" w:cstheme="majorHAnsi"/>
          <w:sz w:val="24"/>
          <w:szCs w:val="24"/>
        </w:rPr>
        <w:t>.</w:t>
      </w:r>
    </w:p>
    <w:p w14:paraId="4232CD21"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Do oferty należy dołączyć wszystkie wymagane w SWZ dokumenty.</w:t>
      </w:r>
    </w:p>
    <w:p w14:paraId="31F4444E"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Po wypełnieniu Formularza składania oferty i dołączenia wszystkich wymaganych załączników należy kliknąć przycisk „Przejdź do podsumowania”.</w:t>
      </w:r>
    </w:p>
    <w:p w14:paraId="02ED2B99" w14:textId="6B9D2D0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2">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Wykonawca powinien złożyć podpis bezpośrednio na dokumentach przesłanych za pośrednictwem </w:t>
      </w:r>
      <w:hyperlink r:id="rId33">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Zalecamy stosowanie podpisu na każdym załączonym pliku osobno, w szczególności wskazanych w art. 63 ust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1 oraz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 xml:space="preserve">2  </w:t>
      </w:r>
      <w:proofErr w:type="spellStart"/>
      <w:r w:rsidRPr="0079550B">
        <w:rPr>
          <w:rFonts w:asciiTheme="minorHAnsi" w:hAnsiTheme="minorHAnsi" w:cstheme="majorHAnsi"/>
          <w:sz w:val="24"/>
          <w:szCs w:val="24"/>
        </w:rPr>
        <w:t>Pzp</w:t>
      </w:r>
      <w:proofErr w:type="spellEnd"/>
      <w:r w:rsidRPr="0079550B">
        <w:rPr>
          <w:rFonts w:asciiTheme="minorHAnsi" w:hAnsiTheme="minorHAnsi" w:cstheme="majorHAnsi"/>
          <w:sz w:val="24"/>
          <w:szCs w:val="24"/>
        </w:rPr>
        <w:t>, gdzie zaznaczono, iż oferty, wnioski o dopuszczenie do udziału w postępowaniu oraz oświadczenie, o którym mowa w art. 125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1BADADB4"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lastRenderedPageBreak/>
        <w:t xml:space="preserve">Za datę złożenia oferty przyjmuje się datę jej przekazania w systemie (platformie) </w:t>
      </w:r>
      <w:r w:rsidR="005F72BD">
        <w:rPr>
          <w:rFonts w:asciiTheme="minorHAnsi" w:hAnsiTheme="minorHAnsi" w:cstheme="majorHAnsi"/>
          <w:sz w:val="24"/>
          <w:szCs w:val="24"/>
        </w:rPr>
        <w:t xml:space="preserve">                </w:t>
      </w:r>
      <w:r w:rsidRPr="0079550B">
        <w:rPr>
          <w:rFonts w:asciiTheme="minorHAnsi" w:hAnsiTheme="minorHAnsi" w:cstheme="majorHAnsi"/>
          <w:sz w:val="24"/>
          <w:szCs w:val="24"/>
        </w:rPr>
        <w:t xml:space="preserve">w drugim kroku składania oferty poprzez kliknięcie przycisku “Złóż ofertę” </w:t>
      </w:r>
      <w:r w:rsidR="005F72BD">
        <w:rPr>
          <w:rFonts w:asciiTheme="minorHAnsi" w:hAnsiTheme="minorHAnsi" w:cstheme="majorHAnsi"/>
          <w:sz w:val="24"/>
          <w:szCs w:val="24"/>
        </w:rPr>
        <w:t xml:space="preserve">                                   </w:t>
      </w:r>
      <w:r w:rsidRPr="0079550B">
        <w:rPr>
          <w:rFonts w:asciiTheme="minorHAnsi" w:hAnsiTheme="minorHAnsi" w:cstheme="majorHAnsi"/>
          <w:sz w:val="24"/>
          <w:szCs w:val="24"/>
        </w:rPr>
        <w:t>i wyświetlenie się komunikatu, że oferta została zaszyfrowana i złożona.</w:t>
      </w:r>
    </w:p>
    <w:p w14:paraId="395E0253" w14:textId="77777777" w:rsidR="00464500"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79550B" w:rsidRDefault="00000000" w:rsidP="00AE2A30">
      <w:pPr>
        <w:pBdr>
          <w:top w:val="nil"/>
          <w:left w:val="nil"/>
          <w:bottom w:val="nil"/>
          <w:right w:val="nil"/>
          <w:between w:val="nil"/>
        </w:pBdr>
        <w:spacing w:line="271" w:lineRule="auto"/>
        <w:ind w:left="425"/>
        <w:jc w:val="both"/>
        <w:rPr>
          <w:rFonts w:asciiTheme="minorHAnsi" w:hAnsiTheme="minorHAnsi" w:cstheme="majorHAnsi"/>
          <w:sz w:val="24"/>
          <w:szCs w:val="24"/>
        </w:rPr>
      </w:pPr>
      <w:hyperlink r:id="rId34" w:history="1">
        <w:r w:rsidR="00464500" w:rsidRPr="0079550B">
          <w:rPr>
            <w:rStyle w:val="Hipercze"/>
            <w:rFonts w:asciiTheme="minorHAnsi" w:hAnsiTheme="minorHAnsi" w:cstheme="majorHAnsi"/>
            <w:sz w:val="24"/>
            <w:szCs w:val="24"/>
          </w:rPr>
          <w:t>https://platformazakupowa.pl/ strona/45-instrukcje</w:t>
        </w:r>
      </w:hyperlink>
    </w:p>
    <w:p w14:paraId="23CA0139" w14:textId="77777777" w:rsidR="002C356E" w:rsidRPr="00187AE0" w:rsidRDefault="00FA77C1">
      <w:pPr>
        <w:pStyle w:val="Nagwek2"/>
        <w:spacing w:line="320" w:lineRule="auto"/>
        <w:jc w:val="both"/>
        <w:rPr>
          <w:rFonts w:ascii="Cambria" w:hAnsi="Cambria" w:cstheme="majorHAnsi"/>
        </w:rPr>
      </w:pPr>
      <w:bookmarkStart w:id="32" w:name="_Toc119320084"/>
      <w:r w:rsidRPr="00187AE0">
        <w:rPr>
          <w:rFonts w:ascii="Cambria" w:hAnsi="Cambria" w:cstheme="majorHAnsi"/>
        </w:rPr>
        <w:t>XIX. Otwarcie ofert</w:t>
      </w:r>
      <w:bookmarkEnd w:id="32"/>
    </w:p>
    <w:p w14:paraId="179DBC4E" w14:textId="533C7A43" w:rsidR="002C356E" w:rsidRPr="0079550B" w:rsidRDefault="00FA77C1" w:rsidP="00AE2A30">
      <w:pPr>
        <w:numPr>
          <w:ilvl w:val="0"/>
          <w:numId w:val="2"/>
        </w:numPr>
        <w:spacing w:line="271" w:lineRule="auto"/>
        <w:ind w:left="426" w:hanging="426"/>
        <w:jc w:val="both"/>
        <w:rPr>
          <w:rFonts w:asciiTheme="minorHAnsi" w:hAnsiTheme="minorHAnsi" w:cstheme="majorHAnsi"/>
          <w:b/>
          <w:bCs/>
          <w:color w:val="FF0000"/>
          <w:sz w:val="24"/>
          <w:szCs w:val="24"/>
        </w:rPr>
      </w:pPr>
      <w:r w:rsidRPr="0079550B">
        <w:rPr>
          <w:rFonts w:asciiTheme="minorHAnsi" w:hAnsiTheme="minorHAnsi" w:cstheme="majorHAnsi"/>
          <w:sz w:val="24"/>
          <w:szCs w:val="24"/>
        </w:rPr>
        <w:t>Otwarcie ofert następuje niezwłocznie po upływie terminu składania ofert, nie później niż następnego dnia po dniu, w którym upłynął termin składania ofert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w:t>
      </w:r>
      <w:r w:rsidR="007D4FF9">
        <w:rPr>
          <w:rFonts w:asciiTheme="minorHAnsi" w:hAnsiTheme="minorHAnsi" w:cstheme="majorHAnsi"/>
          <w:sz w:val="24"/>
          <w:szCs w:val="24"/>
        </w:rPr>
        <w:t xml:space="preserve">                            </w:t>
      </w:r>
      <w:r w:rsidRPr="0079550B">
        <w:rPr>
          <w:rFonts w:asciiTheme="minorHAnsi" w:hAnsiTheme="minorHAnsi" w:cstheme="majorHAnsi"/>
          <w:sz w:val="24"/>
          <w:szCs w:val="24"/>
          <w:shd w:val="clear" w:color="auto" w:fill="FFFFFF" w:themeFill="background1"/>
        </w:rPr>
        <w:t>tj</w:t>
      </w:r>
      <w:r w:rsidR="00446E2A" w:rsidRPr="0079550B">
        <w:rPr>
          <w:rFonts w:asciiTheme="minorHAnsi" w:hAnsiTheme="minorHAnsi" w:cstheme="majorHAnsi"/>
          <w:sz w:val="24"/>
          <w:szCs w:val="24"/>
          <w:highlight w:val="yellow"/>
          <w:shd w:val="clear" w:color="auto" w:fill="FFFF00"/>
        </w:rPr>
        <w:t xml:space="preserve">. </w:t>
      </w:r>
      <w:r w:rsidR="007D4FF9">
        <w:rPr>
          <w:rFonts w:asciiTheme="minorHAnsi" w:hAnsiTheme="minorHAnsi" w:cstheme="majorHAnsi"/>
          <w:b/>
          <w:bCs/>
          <w:sz w:val="24"/>
          <w:szCs w:val="24"/>
          <w:highlight w:val="yellow"/>
          <w:shd w:val="clear" w:color="auto" w:fill="FFFFFF" w:themeFill="background1"/>
        </w:rPr>
        <w:t>1</w:t>
      </w:r>
      <w:r w:rsidR="002C3591">
        <w:rPr>
          <w:rFonts w:asciiTheme="minorHAnsi" w:hAnsiTheme="minorHAnsi" w:cstheme="majorHAnsi"/>
          <w:b/>
          <w:bCs/>
          <w:sz w:val="24"/>
          <w:szCs w:val="24"/>
          <w:highlight w:val="yellow"/>
          <w:shd w:val="clear" w:color="auto" w:fill="FFFFFF" w:themeFill="background1"/>
        </w:rPr>
        <w:t>7.05</w:t>
      </w:r>
      <w:r w:rsidR="007D4FF9">
        <w:rPr>
          <w:rFonts w:asciiTheme="minorHAnsi" w:hAnsiTheme="minorHAnsi" w:cstheme="majorHAnsi"/>
          <w:b/>
          <w:bCs/>
          <w:sz w:val="24"/>
          <w:szCs w:val="24"/>
          <w:highlight w:val="yellow"/>
          <w:shd w:val="clear" w:color="auto" w:fill="FFFFFF" w:themeFill="background1"/>
        </w:rPr>
        <w:t>.</w:t>
      </w:r>
      <w:r w:rsidR="00227D64" w:rsidRPr="00600C02">
        <w:rPr>
          <w:rFonts w:asciiTheme="minorHAnsi" w:hAnsiTheme="minorHAnsi" w:cstheme="majorHAnsi"/>
          <w:b/>
          <w:bCs/>
          <w:sz w:val="24"/>
          <w:szCs w:val="24"/>
          <w:highlight w:val="yellow"/>
          <w:shd w:val="clear" w:color="auto" w:fill="FFFF00"/>
        </w:rPr>
        <w:t>202</w:t>
      </w:r>
      <w:r w:rsidR="00EA6CCD">
        <w:rPr>
          <w:rFonts w:asciiTheme="minorHAnsi" w:hAnsiTheme="minorHAnsi" w:cstheme="majorHAnsi"/>
          <w:b/>
          <w:bCs/>
          <w:sz w:val="24"/>
          <w:szCs w:val="24"/>
          <w:shd w:val="clear" w:color="auto" w:fill="FFFF00"/>
        </w:rPr>
        <w:t>3</w:t>
      </w:r>
      <w:r w:rsidR="00227D64" w:rsidRPr="0079550B">
        <w:rPr>
          <w:rFonts w:asciiTheme="minorHAnsi" w:hAnsiTheme="minorHAnsi" w:cstheme="majorHAnsi"/>
          <w:b/>
          <w:bCs/>
          <w:sz w:val="24"/>
          <w:szCs w:val="24"/>
          <w:shd w:val="clear" w:color="auto" w:fill="FFFF00"/>
        </w:rPr>
        <w:t xml:space="preserve"> r. </w:t>
      </w:r>
      <w:r w:rsidR="00D619CF" w:rsidRPr="0079550B">
        <w:rPr>
          <w:rFonts w:asciiTheme="minorHAnsi" w:hAnsiTheme="minorHAnsi" w:cstheme="majorHAnsi"/>
          <w:b/>
          <w:bCs/>
          <w:sz w:val="24"/>
          <w:szCs w:val="24"/>
          <w:shd w:val="clear" w:color="auto" w:fill="FFFF00"/>
        </w:rPr>
        <w:t>p</w:t>
      </w:r>
      <w:r w:rsidR="00227D64" w:rsidRPr="0079550B">
        <w:rPr>
          <w:rFonts w:asciiTheme="minorHAnsi" w:hAnsiTheme="minorHAnsi" w:cstheme="majorHAnsi"/>
          <w:b/>
          <w:bCs/>
          <w:sz w:val="24"/>
          <w:szCs w:val="24"/>
          <w:shd w:val="clear" w:color="auto" w:fill="FFFF00"/>
        </w:rPr>
        <w:t>o godzinie 09:45.</w:t>
      </w:r>
    </w:p>
    <w:p w14:paraId="194DB296" w14:textId="006D2506"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Jeżeli otwarcie ofert następuje przy użyciu systemu teleinformatycznego, </w:t>
      </w:r>
      <w:r w:rsidR="005F72BD">
        <w:rPr>
          <w:rFonts w:asciiTheme="minorHAnsi" w:hAnsiTheme="minorHAnsi" w:cstheme="majorHAnsi"/>
          <w:sz w:val="24"/>
          <w:szCs w:val="24"/>
        </w:rPr>
        <w:t xml:space="preserve">                                       </w:t>
      </w:r>
      <w:r w:rsidRPr="0079550B">
        <w:rPr>
          <w:rFonts w:asciiTheme="minorHAnsi" w:hAnsiTheme="minorHAnsi" w:cstheme="majorHAnsi"/>
          <w:sz w:val="24"/>
          <w:szCs w:val="24"/>
        </w:rPr>
        <w:t>w przypadku awarii tego systemu, która powoduje brak możliwości otwarcia ofert</w:t>
      </w:r>
      <w:r w:rsidR="005F72BD">
        <w:rPr>
          <w:rFonts w:asciiTheme="minorHAnsi" w:hAnsiTheme="minorHAnsi" w:cstheme="majorHAnsi"/>
          <w:sz w:val="24"/>
          <w:szCs w:val="24"/>
        </w:rPr>
        <w:t xml:space="preserve">                         </w:t>
      </w:r>
      <w:r w:rsidRPr="0079550B">
        <w:rPr>
          <w:rFonts w:asciiTheme="minorHAnsi" w:hAnsiTheme="minorHAnsi" w:cstheme="majorHAnsi"/>
          <w:sz w:val="24"/>
          <w:szCs w:val="24"/>
        </w:rPr>
        <w:t xml:space="preserve"> w terminie określonym przez zamawiającego, otwarcie ofert następuje niezwłocznie po usunięciu awarii.</w:t>
      </w:r>
    </w:p>
    <w:p w14:paraId="54C8EB73"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poinformuje o zmianie terminu otwarcia ofert na stronie internetowej prowadzonego postępowania.</w:t>
      </w:r>
    </w:p>
    <w:p w14:paraId="3AFD7524"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niezwłocznie po otwarciu ofert, udostępnia na stronie internetowej prowadzonego postępowania informacje o:</w:t>
      </w:r>
    </w:p>
    <w:p w14:paraId="61BCA829" w14:textId="77777777" w:rsidR="002C356E" w:rsidRPr="0079550B" w:rsidRDefault="00FA77C1" w:rsidP="00AE2A30">
      <w:pPr>
        <w:shd w:val="clear" w:color="auto" w:fill="FFFFFF"/>
        <w:spacing w:line="271" w:lineRule="auto"/>
        <w:ind w:left="720" w:hanging="294"/>
        <w:jc w:val="both"/>
        <w:rPr>
          <w:rFonts w:asciiTheme="minorHAnsi" w:hAnsiTheme="minorHAnsi" w:cstheme="majorHAnsi"/>
          <w:sz w:val="24"/>
          <w:szCs w:val="24"/>
        </w:rPr>
      </w:pPr>
      <w:r w:rsidRPr="0079550B">
        <w:rPr>
          <w:rFonts w:asciiTheme="minorHAnsi" w:hAnsiTheme="min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79550B" w:rsidRDefault="00FA77C1" w:rsidP="00AE2A30">
      <w:pPr>
        <w:shd w:val="clear" w:color="auto" w:fill="FFFFFF"/>
        <w:spacing w:line="271" w:lineRule="auto"/>
        <w:ind w:firstLine="426"/>
        <w:jc w:val="both"/>
        <w:rPr>
          <w:rFonts w:asciiTheme="minorHAnsi" w:hAnsiTheme="minorHAnsi" w:cstheme="majorHAnsi"/>
          <w:sz w:val="24"/>
          <w:szCs w:val="24"/>
        </w:rPr>
      </w:pPr>
      <w:r w:rsidRPr="0079550B">
        <w:rPr>
          <w:rFonts w:asciiTheme="minorHAnsi" w:hAnsiTheme="minorHAnsi" w:cstheme="majorHAnsi"/>
          <w:sz w:val="24"/>
          <w:szCs w:val="24"/>
        </w:rPr>
        <w:t>2) cenach lub kosztach zawartych w ofertach.</w:t>
      </w:r>
    </w:p>
    <w:p w14:paraId="2451F946" w14:textId="3A15268D" w:rsidR="002C356E" w:rsidRPr="0079550B" w:rsidRDefault="00FA77C1" w:rsidP="00AE2A30">
      <w:pPr>
        <w:shd w:val="clear" w:color="auto" w:fill="FFFFFF"/>
        <w:spacing w:line="271" w:lineRule="auto"/>
        <w:ind w:left="720"/>
        <w:jc w:val="both"/>
        <w:rPr>
          <w:rFonts w:asciiTheme="minorHAnsi" w:hAnsiTheme="minorHAnsi" w:cstheme="majorHAnsi"/>
          <w:sz w:val="24"/>
          <w:szCs w:val="24"/>
        </w:rPr>
      </w:pPr>
      <w:r w:rsidRPr="0079550B">
        <w:rPr>
          <w:rFonts w:asciiTheme="minorHAnsi" w:hAnsiTheme="minorHAnsi" w:cstheme="majorHAnsi"/>
          <w:sz w:val="24"/>
          <w:szCs w:val="24"/>
        </w:rPr>
        <w:t>Informacja zostanie opublikowana na stronie postępowania</w:t>
      </w:r>
      <w:r w:rsidR="00F37A51" w:rsidRPr="0079550B">
        <w:rPr>
          <w:rFonts w:asciiTheme="minorHAnsi" w:hAnsiTheme="minorHAnsi" w:cstheme="majorHAnsi"/>
          <w:sz w:val="24"/>
          <w:szCs w:val="24"/>
        </w:rPr>
        <w:t xml:space="preserve"> pod adresem: </w:t>
      </w:r>
      <w:hyperlink r:id="rId35" w:history="1">
        <w:r w:rsidR="002815E2" w:rsidRPr="00FF2532">
          <w:rPr>
            <w:rStyle w:val="Hipercze"/>
            <w:rFonts w:ascii="Cambria" w:hAnsi="Cambria" w:cstheme="majorHAnsi"/>
            <w:b/>
            <w:bCs/>
            <w:sz w:val="24"/>
            <w:szCs w:val="24"/>
          </w:rPr>
          <w:t>https://platformazakupowa.pl/transakcja/763976</w:t>
        </w:r>
      </w:hyperlink>
      <w:r w:rsidR="002815E2">
        <w:rPr>
          <w:rFonts w:ascii="Cambria" w:hAnsi="Cambria" w:cstheme="majorHAnsi"/>
          <w:b/>
          <w:bCs/>
          <w:sz w:val="24"/>
          <w:szCs w:val="24"/>
        </w:rPr>
        <w:t xml:space="preserve"> </w:t>
      </w:r>
      <w:r w:rsidRPr="0079550B">
        <w:rPr>
          <w:rFonts w:asciiTheme="minorHAnsi" w:hAnsiTheme="minorHAnsi" w:cstheme="majorHAnsi"/>
          <w:sz w:val="24"/>
          <w:szCs w:val="24"/>
        </w:rPr>
        <w:t>w sekcji ,,Komunikaty” .</w:t>
      </w:r>
    </w:p>
    <w:p w14:paraId="77D4C79F" w14:textId="1BF7D7F6" w:rsidR="002C356E" w:rsidRPr="00703567" w:rsidRDefault="00FA77C1" w:rsidP="00AE2A30">
      <w:pPr>
        <w:shd w:val="clear" w:color="auto" w:fill="FFFFFF"/>
        <w:spacing w:line="271" w:lineRule="auto"/>
        <w:jc w:val="both"/>
        <w:rPr>
          <w:rFonts w:ascii="Cambria" w:hAnsi="Cambria" w:cstheme="majorHAnsi"/>
          <w:sz w:val="24"/>
          <w:szCs w:val="24"/>
        </w:rPr>
      </w:pPr>
      <w:r w:rsidRPr="00703567">
        <w:rPr>
          <w:rFonts w:ascii="Cambria" w:hAnsi="Cambria" w:cstheme="majorHAnsi"/>
          <w:b/>
          <w:sz w:val="24"/>
          <w:szCs w:val="24"/>
        </w:rPr>
        <w:t xml:space="preserve">Uwaga! </w:t>
      </w:r>
      <w:r w:rsidRPr="00703567">
        <w:rPr>
          <w:rFonts w:ascii="Cambria" w:hAnsi="Cambria" w:cstheme="majorHAnsi"/>
          <w:sz w:val="24"/>
          <w:szCs w:val="24"/>
        </w:rPr>
        <w:t>Zgodnie z Ustawą PZP</w:t>
      </w:r>
      <w:r w:rsidRPr="00703567">
        <w:rPr>
          <w:rFonts w:ascii="Cambria" w:hAnsi="Cambria" w:cstheme="majorHAnsi"/>
          <w:b/>
          <w:sz w:val="24"/>
          <w:szCs w:val="24"/>
        </w:rPr>
        <w:t xml:space="preserve"> Zamawiający nie ma obowiązku przeprowadzania jawnej sesji otwarcia ofert</w:t>
      </w:r>
      <w:r w:rsidRPr="00703567">
        <w:rPr>
          <w:rFonts w:ascii="Cambria" w:hAnsi="Cambria"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4D5AFF14" w:rsidR="002C356E" w:rsidRPr="00187AE0" w:rsidRDefault="00FA77C1" w:rsidP="00FE24F0">
      <w:pPr>
        <w:pStyle w:val="Nagwek2"/>
        <w:spacing w:line="240" w:lineRule="auto"/>
        <w:jc w:val="both"/>
        <w:rPr>
          <w:rFonts w:ascii="Cambria" w:hAnsi="Cambria" w:cstheme="majorHAnsi"/>
        </w:rPr>
      </w:pPr>
      <w:bookmarkStart w:id="33" w:name="_Toc119320085"/>
      <w:r w:rsidRPr="00187AE0">
        <w:rPr>
          <w:rFonts w:ascii="Cambria" w:hAnsi="Cambria" w:cstheme="majorHAnsi"/>
        </w:rPr>
        <w:t>XX. Opis kryteriów oceny ofert wraz z podaniem wag tych kryteriów i sposobu oceny ofert</w:t>
      </w:r>
      <w:bookmarkEnd w:id="33"/>
      <w:r w:rsidRPr="00187AE0">
        <w:rPr>
          <w:rFonts w:ascii="Cambria" w:hAnsi="Cambria" w:cstheme="majorHAnsi"/>
        </w:rPr>
        <w:t xml:space="preserve"> </w:t>
      </w:r>
    </w:p>
    <w:p w14:paraId="44A35A88" w14:textId="25BA6A9B" w:rsidR="005825FB" w:rsidRPr="0079550B" w:rsidRDefault="005825FB">
      <w:pPr>
        <w:numPr>
          <w:ilvl w:val="0"/>
          <w:numId w:val="40"/>
        </w:numPr>
        <w:spacing w:line="271" w:lineRule="auto"/>
        <w:ind w:left="426"/>
        <w:jc w:val="both"/>
        <w:rPr>
          <w:rFonts w:ascii="Cambria" w:hAnsi="Cambria" w:cstheme="majorHAnsi"/>
          <w:sz w:val="24"/>
          <w:szCs w:val="24"/>
          <w:lang w:val="pl"/>
        </w:rPr>
      </w:pPr>
      <w:r w:rsidRPr="0079550B">
        <w:rPr>
          <w:rFonts w:ascii="Cambria" w:hAnsi="Cambria" w:cstheme="majorHAnsi"/>
          <w:sz w:val="24"/>
          <w:szCs w:val="24"/>
          <w:lang w:val="pl"/>
        </w:rPr>
        <w:t xml:space="preserve">Przy wyborze najkorzystniejszej oferty </w:t>
      </w:r>
      <w:r w:rsidR="008A64C3" w:rsidRPr="0079550B">
        <w:rPr>
          <w:rFonts w:ascii="Cambria" w:hAnsi="Cambria" w:cstheme="majorHAnsi"/>
          <w:sz w:val="24"/>
          <w:szCs w:val="24"/>
          <w:lang w:val="pl"/>
        </w:rPr>
        <w:t xml:space="preserve">w danej części </w:t>
      </w:r>
      <w:r w:rsidRPr="0079550B">
        <w:rPr>
          <w:rFonts w:ascii="Cambria" w:hAnsi="Cambria" w:cstheme="majorHAnsi"/>
          <w:sz w:val="24"/>
          <w:szCs w:val="24"/>
          <w:lang w:val="pl"/>
        </w:rPr>
        <w:t>Zamawiający będzie się kierował następującymi kryteriami oceny ofert:</w:t>
      </w:r>
    </w:p>
    <w:p w14:paraId="08243BBF" w14:textId="50218604" w:rsidR="0029455A" w:rsidRPr="0079550B" w:rsidRDefault="00F3398E">
      <w:pPr>
        <w:numPr>
          <w:ilvl w:val="0"/>
          <w:numId w:val="41"/>
        </w:numPr>
        <w:spacing w:line="271" w:lineRule="auto"/>
        <w:ind w:left="709" w:hanging="261"/>
        <w:rPr>
          <w:rFonts w:ascii="Cambria" w:hAnsi="Cambria" w:cstheme="majorHAnsi"/>
          <w:sz w:val="24"/>
          <w:szCs w:val="24"/>
          <w:lang w:val="pl"/>
        </w:rPr>
      </w:pPr>
      <w:r>
        <w:rPr>
          <w:rFonts w:ascii="Cambria" w:hAnsi="Cambria" w:cstheme="majorHAnsi"/>
          <w:b/>
          <w:sz w:val="24"/>
          <w:szCs w:val="24"/>
          <w:lang w:val="pl"/>
        </w:rPr>
        <w:t xml:space="preserve"> </w:t>
      </w:r>
      <w:r w:rsidR="005825FB" w:rsidRPr="0079550B">
        <w:rPr>
          <w:rFonts w:ascii="Cambria" w:hAnsi="Cambria" w:cstheme="majorHAnsi"/>
          <w:b/>
          <w:sz w:val="24"/>
          <w:szCs w:val="24"/>
          <w:lang w:val="pl"/>
        </w:rPr>
        <w:t>Cena (C)</w:t>
      </w:r>
      <w:r w:rsidR="005825FB" w:rsidRPr="0079550B">
        <w:rPr>
          <w:rFonts w:ascii="Cambria" w:hAnsi="Cambria" w:cstheme="majorHAnsi"/>
          <w:sz w:val="24"/>
          <w:szCs w:val="24"/>
          <w:lang w:val="pl"/>
        </w:rPr>
        <w:t xml:space="preserve"> – </w:t>
      </w:r>
      <w:r w:rsidR="00D13AF3">
        <w:rPr>
          <w:rFonts w:ascii="Cambria" w:hAnsi="Cambria" w:cstheme="majorHAnsi"/>
          <w:sz w:val="24"/>
          <w:szCs w:val="24"/>
          <w:lang w:val="pl"/>
        </w:rPr>
        <w:t xml:space="preserve"> </w:t>
      </w:r>
      <w:r w:rsidR="005825FB" w:rsidRPr="0079550B">
        <w:rPr>
          <w:rFonts w:ascii="Cambria" w:hAnsi="Cambria" w:cstheme="majorHAnsi"/>
          <w:sz w:val="24"/>
          <w:szCs w:val="24"/>
          <w:lang w:val="pl"/>
        </w:rPr>
        <w:t xml:space="preserve">waga kryterium </w:t>
      </w:r>
      <w:r w:rsidR="005825FB" w:rsidRPr="0079550B">
        <w:rPr>
          <w:rFonts w:ascii="Cambria" w:hAnsi="Cambria" w:cstheme="majorHAnsi"/>
          <w:smallCaps/>
          <w:sz w:val="24"/>
          <w:szCs w:val="24"/>
          <w:lang w:val="pl"/>
        </w:rPr>
        <w:t>60</w:t>
      </w:r>
      <w:r w:rsidR="005825FB" w:rsidRPr="0079550B">
        <w:rPr>
          <w:rFonts w:ascii="Cambria" w:hAnsi="Cambria" w:cstheme="majorHAnsi"/>
          <w:smallCaps/>
          <w:sz w:val="24"/>
          <w:szCs w:val="24"/>
          <w:lang w:val="pl"/>
        </w:rPr>
        <w:t> </w:t>
      </w:r>
      <w:r w:rsidR="005825FB" w:rsidRPr="0079550B">
        <w:rPr>
          <w:rFonts w:ascii="Cambria" w:hAnsi="Cambria" w:cstheme="majorHAnsi"/>
          <w:sz w:val="24"/>
          <w:szCs w:val="24"/>
          <w:lang w:val="pl"/>
        </w:rPr>
        <w:t>%,</w:t>
      </w:r>
    </w:p>
    <w:p w14:paraId="0B337DD1" w14:textId="3DA2017C" w:rsidR="005825FB" w:rsidRDefault="00512452" w:rsidP="00512452">
      <w:pPr>
        <w:ind w:left="426"/>
        <w:rPr>
          <w:rFonts w:ascii="Cambria" w:hAnsi="Cambria"/>
          <w:sz w:val="24"/>
          <w:szCs w:val="24"/>
          <w:lang w:val="pl"/>
        </w:rPr>
      </w:pPr>
      <w:r w:rsidRPr="00512452">
        <w:rPr>
          <w:rFonts w:ascii="Cambria" w:hAnsi="Cambria"/>
          <w:b/>
          <w:bCs/>
          <w:sz w:val="24"/>
          <w:szCs w:val="24"/>
          <w:lang w:val="pl"/>
        </w:rPr>
        <w:t xml:space="preserve">2) </w:t>
      </w:r>
      <w:r w:rsidR="005825FB" w:rsidRPr="00512452">
        <w:rPr>
          <w:rFonts w:ascii="Cambria" w:hAnsi="Cambria"/>
          <w:b/>
          <w:bCs/>
          <w:sz w:val="24"/>
          <w:szCs w:val="24"/>
          <w:lang w:val="pl"/>
        </w:rPr>
        <w:t>Termin dostawy</w:t>
      </w:r>
      <w:r w:rsidR="00C9339B" w:rsidRPr="00512452">
        <w:rPr>
          <w:rFonts w:ascii="Cambria" w:hAnsi="Cambria"/>
          <w:b/>
          <w:bCs/>
          <w:sz w:val="24"/>
          <w:szCs w:val="24"/>
          <w:lang w:val="pl"/>
        </w:rPr>
        <w:t xml:space="preserve"> (TD)</w:t>
      </w:r>
      <w:r w:rsidR="005825FB" w:rsidRPr="00512452">
        <w:rPr>
          <w:rFonts w:ascii="Cambria" w:hAnsi="Cambria"/>
          <w:sz w:val="24"/>
          <w:szCs w:val="24"/>
          <w:lang w:val="pl"/>
        </w:rPr>
        <w:t xml:space="preserve"> – waga kryterium</w:t>
      </w:r>
      <w:r w:rsidR="00DC1926" w:rsidRPr="00512452">
        <w:rPr>
          <w:rFonts w:ascii="Cambria" w:hAnsi="Cambria"/>
          <w:smallCaps/>
          <w:sz w:val="24"/>
          <w:szCs w:val="24"/>
          <w:lang w:val="pl"/>
        </w:rPr>
        <w:tab/>
      </w:r>
      <w:r w:rsidR="003710C0">
        <w:rPr>
          <w:rFonts w:ascii="Cambria" w:hAnsi="Cambria"/>
          <w:smallCaps/>
          <w:sz w:val="24"/>
          <w:szCs w:val="24"/>
          <w:lang w:val="pl"/>
        </w:rPr>
        <w:t>2</w:t>
      </w:r>
      <w:r w:rsidR="005825FB" w:rsidRPr="00512452">
        <w:rPr>
          <w:rFonts w:ascii="Cambria" w:hAnsi="Cambria"/>
          <w:smallCaps/>
          <w:sz w:val="24"/>
          <w:szCs w:val="24"/>
          <w:lang w:val="pl"/>
        </w:rPr>
        <w:t xml:space="preserve">0 </w:t>
      </w:r>
      <w:r w:rsidR="005825FB" w:rsidRPr="00512452">
        <w:rPr>
          <w:rFonts w:ascii="Cambria" w:hAnsi="Cambria"/>
          <w:sz w:val="24"/>
          <w:szCs w:val="24"/>
          <w:lang w:val="pl"/>
        </w:rPr>
        <w:t>%</w:t>
      </w:r>
      <w:r w:rsidR="003710C0">
        <w:rPr>
          <w:rFonts w:ascii="Cambria" w:hAnsi="Cambria"/>
          <w:sz w:val="24"/>
          <w:szCs w:val="24"/>
          <w:lang w:val="pl"/>
        </w:rPr>
        <w:t>,</w:t>
      </w:r>
    </w:p>
    <w:p w14:paraId="16BD2C93" w14:textId="344D7432" w:rsidR="00130C3B" w:rsidRDefault="003710C0" w:rsidP="003710C0">
      <w:pPr>
        <w:ind w:left="426"/>
        <w:rPr>
          <w:rFonts w:ascii="Cambria" w:hAnsi="Cambria" w:cstheme="majorHAnsi"/>
          <w:b/>
          <w:bCs/>
          <w:sz w:val="24"/>
          <w:szCs w:val="24"/>
          <w:lang w:val="pl"/>
        </w:rPr>
      </w:pPr>
      <w:r>
        <w:rPr>
          <w:rFonts w:ascii="Cambria" w:hAnsi="Cambria"/>
          <w:b/>
          <w:bCs/>
          <w:sz w:val="24"/>
          <w:szCs w:val="24"/>
          <w:lang w:val="pl"/>
        </w:rPr>
        <w:t xml:space="preserve">3) Termin płatności (TP) </w:t>
      </w:r>
      <w:r w:rsidRPr="003710C0">
        <w:rPr>
          <w:rFonts w:ascii="Cambria" w:hAnsi="Cambria"/>
          <w:sz w:val="24"/>
          <w:szCs w:val="24"/>
          <w:lang w:val="pl"/>
        </w:rPr>
        <w:t>– waga kryterium</w:t>
      </w:r>
      <w:r w:rsidRPr="003710C0">
        <w:rPr>
          <w:rFonts w:ascii="Cambria" w:hAnsi="Cambria"/>
          <w:sz w:val="24"/>
          <w:szCs w:val="24"/>
          <w:lang w:val="pl"/>
        </w:rPr>
        <w:tab/>
        <w:t>20 %</w:t>
      </w:r>
      <w:r>
        <w:rPr>
          <w:rFonts w:ascii="Cambria" w:hAnsi="Cambria"/>
          <w:sz w:val="24"/>
          <w:szCs w:val="24"/>
          <w:lang w:val="pl"/>
        </w:rPr>
        <w:t>.</w:t>
      </w:r>
    </w:p>
    <w:p w14:paraId="2A3CA9F8" w14:textId="77777777" w:rsidR="00384642" w:rsidRPr="0079550B" w:rsidRDefault="00384642" w:rsidP="00375438">
      <w:pPr>
        <w:spacing w:line="271" w:lineRule="auto"/>
        <w:rPr>
          <w:rFonts w:ascii="Cambria" w:hAnsi="Cambria" w:cstheme="majorHAnsi"/>
          <w:b/>
          <w:bCs/>
          <w:sz w:val="24"/>
          <w:szCs w:val="24"/>
          <w:lang w:val="pl"/>
        </w:rPr>
      </w:pPr>
    </w:p>
    <w:p w14:paraId="14019499" w14:textId="77777777" w:rsidR="002815E2" w:rsidRDefault="002815E2" w:rsidP="002815E2">
      <w:pPr>
        <w:spacing w:line="271" w:lineRule="auto"/>
        <w:ind w:left="426"/>
        <w:jc w:val="both"/>
        <w:rPr>
          <w:rFonts w:ascii="Cambria" w:hAnsi="Cambria" w:cstheme="majorHAnsi"/>
          <w:sz w:val="24"/>
          <w:szCs w:val="24"/>
          <w:lang w:val="pl"/>
        </w:rPr>
      </w:pPr>
    </w:p>
    <w:p w14:paraId="7A26F7B3" w14:textId="5874CDA2" w:rsidR="009A50CE" w:rsidRPr="0079550B" w:rsidRDefault="005825FB">
      <w:pPr>
        <w:numPr>
          <w:ilvl w:val="0"/>
          <w:numId w:val="40"/>
        </w:numPr>
        <w:spacing w:line="271" w:lineRule="auto"/>
        <w:ind w:left="426"/>
        <w:jc w:val="both"/>
        <w:rPr>
          <w:rFonts w:ascii="Cambria" w:hAnsi="Cambria" w:cstheme="majorHAnsi"/>
          <w:sz w:val="24"/>
          <w:szCs w:val="24"/>
          <w:lang w:val="pl"/>
        </w:rPr>
      </w:pPr>
      <w:r w:rsidRPr="0079550B">
        <w:rPr>
          <w:rFonts w:ascii="Cambria" w:hAnsi="Cambria" w:cstheme="majorHAnsi"/>
          <w:sz w:val="24"/>
          <w:szCs w:val="24"/>
          <w:lang w:val="pl"/>
        </w:rPr>
        <w:lastRenderedPageBreak/>
        <w:t>Zasady oceny ofert w poszczególnych kryteriach:</w:t>
      </w:r>
    </w:p>
    <w:p w14:paraId="367FD700" w14:textId="3AFC1F09" w:rsidR="005825FB" w:rsidRDefault="005825FB">
      <w:pPr>
        <w:numPr>
          <w:ilvl w:val="0"/>
          <w:numId w:val="42"/>
        </w:numPr>
        <w:spacing w:line="271" w:lineRule="auto"/>
        <w:ind w:left="426" w:hanging="284"/>
        <w:jc w:val="both"/>
        <w:rPr>
          <w:rFonts w:ascii="Cambria" w:hAnsi="Cambria" w:cstheme="majorHAnsi"/>
          <w:b/>
          <w:sz w:val="24"/>
          <w:szCs w:val="24"/>
          <w:lang w:val="pl"/>
        </w:rPr>
      </w:pPr>
      <w:r w:rsidRPr="0079550B">
        <w:rPr>
          <w:rFonts w:ascii="Cambria" w:hAnsi="Cambria" w:cstheme="majorHAnsi"/>
          <w:b/>
          <w:sz w:val="24"/>
          <w:szCs w:val="24"/>
          <w:lang w:val="pl"/>
        </w:rPr>
        <w:t xml:space="preserve">Cena (C) – waga </w:t>
      </w:r>
      <w:r w:rsidRPr="0079550B">
        <w:rPr>
          <w:rFonts w:ascii="Cambria" w:hAnsi="Cambria" w:cstheme="majorHAnsi"/>
          <w:b/>
          <w:smallCaps/>
          <w:sz w:val="24"/>
          <w:szCs w:val="24"/>
          <w:lang w:val="pl"/>
        </w:rPr>
        <w:t>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753F63AC" w14:textId="77777777" w:rsidR="00375438" w:rsidRPr="0079550B" w:rsidRDefault="00375438" w:rsidP="00375438">
      <w:pPr>
        <w:spacing w:line="271" w:lineRule="auto"/>
        <w:ind w:left="426"/>
        <w:jc w:val="both"/>
        <w:rPr>
          <w:rFonts w:ascii="Cambria" w:hAnsi="Cambria" w:cstheme="majorHAnsi"/>
          <w:b/>
          <w:sz w:val="24"/>
          <w:szCs w:val="24"/>
          <w:lang w:val="pl"/>
        </w:rPr>
      </w:pPr>
    </w:p>
    <w:p w14:paraId="6167F8CF" w14:textId="77777777" w:rsidR="005825FB" w:rsidRPr="0079550B" w:rsidRDefault="005825FB" w:rsidP="00130C3B">
      <w:pPr>
        <w:spacing w:line="271" w:lineRule="auto"/>
        <w:ind w:left="2124"/>
        <w:jc w:val="both"/>
        <w:rPr>
          <w:rFonts w:ascii="Cambria" w:hAnsi="Cambria" w:cstheme="majorHAnsi"/>
          <w:sz w:val="24"/>
          <w:szCs w:val="24"/>
          <w:lang w:val="pl"/>
        </w:rPr>
      </w:pPr>
      <w:r w:rsidRPr="0079550B">
        <w:rPr>
          <w:rFonts w:ascii="Cambria" w:hAnsi="Cambria" w:cstheme="majorHAnsi"/>
          <w:b/>
          <w:sz w:val="24"/>
          <w:szCs w:val="24"/>
          <w:lang w:val="pl"/>
        </w:rPr>
        <w:t>cena najniższa brutto*</w:t>
      </w:r>
    </w:p>
    <w:p w14:paraId="6CC106EC" w14:textId="77777777" w:rsidR="005825FB" w:rsidRPr="0079550B" w:rsidRDefault="005825FB" w:rsidP="00130C3B">
      <w:pPr>
        <w:spacing w:line="271" w:lineRule="auto"/>
        <w:ind w:left="1080"/>
        <w:jc w:val="both"/>
        <w:rPr>
          <w:rFonts w:ascii="Cambria" w:hAnsi="Cambria" w:cstheme="majorHAnsi"/>
          <w:sz w:val="24"/>
          <w:szCs w:val="24"/>
          <w:lang w:val="pl"/>
        </w:rPr>
      </w:pPr>
      <w:r w:rsidRPr="0079550B">
        <w:rPr>
          <w:rFonts w:ascii="Cambria" w:hAnsi="Cambria" w:cstheme="majorHAnsi"/>
          <w:b/>
          <w:sz w:val="24"/>
          <w:szCs w:val="24"/>
          <w:lang w:val="pl"/>
        </w:rPr>
        <w:t>C =</w:t>
      </w:r>
      <w:r w:rsidRPr="0079550B">
        <w:rPr>
          <w:rFonts w:ascii="Cambria" w:hAnsi="Cambria" w:cstheme="majorHAnsi"/>
          <w:sz w:val="24"/>
          <w:szCs w:val="24"/>
          <w:lang w:val="pl"/>
        </w:rPr>
        <w:t xml:space="preserve"> </w:t>
      </w:r>
      <w:r w:rsidRPr="0079550B">
        <w:rPr>
          <w:rFonts w:ascii="Cambria" w:hAnsi="Cambria" w:cstheme="majorHAnsi"/>
          <w:strike/>
          <w:sz w:val="24"/>
          <w:szCs w:val="24"/>
          <w:lang w:val="pl"/>
        </w:rPr>
        <w:t xml:space="preserve">------------------------------------------------ </w:t>
      </w:r>
      <w:r w:rsidRPr="0079550B">
        <w:rPr>
          <w:rFonts w:ascii="Cambria" w:hAnsi="Cambria" w:cstheme="majorHAnsi"/>
          <w:sz w:val="24"/>
          <w:szCs w:val="24"/>
          <w:lang w:val="pl"/>
        </w:rPr>
        <w:t xml:space="preserve">  </w:t>
      </w:r>
      <w:r w:rsidRPr="0079550B">
        <w:rPr>
          <w:rFonts w:ascii="Cambria" w:hAnsi="Cambria" w:cstheme="majorHAnsi"/>
          <w:b/>
          <w:sz w:val="24"/>
          <w:szCs w:val="24"/>
          <w:lang w:val="pl"/>
        </w:rPr>
        <w:t xml:space="preserve">x 100 pkt x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443370E3" w14:textId="77777777" w:rsidR="005825FB" w:rsidRPr="0079550B" w:rsidRDefault="005825FB" w:rsidP="00130C3B">
      <w:pPr>
        <w:spacing w:line="271" w:lineRule="auto"/>
        <w:ind w:left="1736"/>
        <w:jc w:val="both"/>
        <w:rPr>
          <w:rFonts w:ascii="Cambria" w:hAnsi="Cambria" w:cstheme="majorHAnsi"/>
          <w:sz w:val="24"/>
          <w:szCs w:val="24"/>
          <w:lang w:val="pl"/>
        </w:rPr>
      </w:pPr>
      <w:r w:rsidRPr="0079550B">
        <w:rPr>
          <w:rFonts w:ascii="Cambria" w:hAnsi="Cambria" w:cstheme="majorHAnsi"/>
          <w:b/>
          <w:sz w:val="24"/>
          <w:szCs w:val="24"/>
          <w:lang w:val="pl"/>
        </w:rPr>
        <w:t>cena oferty ocenianej brutto</w:t>
      </w:r>
    </w:p>
    <w:p w14:paraId="047E96B3" w14:textId="77777777" w:rsidR="005825FB" w:rsidRPr="0079550B" w:rsidRDefault="005825FB" w:rsidP="005825FB">
      <w:pPr>
        <w:spacing w:before="240" w:line="360" w:lineRule="auto"/>
        <w:ind w:left="372" w:firstLine="708"/>
        <w:jc w:val="both"/>
        <w:rPr>
          <w:rFonts w:ascii="Cambria" w:hAnsi="Cambria" w:cstheme="majorHAnsi"/>
          <w:sz w:val="24"/>
          <w:szCs w:val="24"/>
          <w:lang w:val="pl"/>
        </w:rPr>
      </w:pPr>
      <w:r w:rsidRPr="0079550B">
        <w:rPr>
          <w:rFonts w:ascii="Cambria" w:hAnsi="Cambria" w:cstheme="majorHAnsi"/>
          <w:b/>
          <w:sz w:val="24"/>
          <w:szCs w:val="24"/>
          <w:lang w:val="pl"/>
        </w:rPr>
        <w:t>* spośród wszystkich złożonych ofert niepodlegających odrzuceniu</w:t>
      </w:r>
    </w:p>
    <w:p w14:paraId="07680987" w14:textId="3606B3CB" w:rsidR="005825FB" w:rsidRPr="0079550B" w:rsidRDefault="008442B7">
      <w:pPr>
        <w:numPr>
          <w:ilvl w:val="0"/>
          <w:numId w:val="43"/>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p</w:t>
      </w:r>
      <w:r w:rsidR="005825FB" w:rsidRPr="0079550B">
        <w:rPr>
          <w:rFonts w:ascii="Cambria" w:hAnsi="Cambria" w:cstheme="majorHAnsi"/>
          <w:sz w:val="24"/>
          <w:szCs w:val="24"/>
          <w:lang w:val="pl"/>
        </w:rPr>
        <w:t>odstawą przyznania punktów w kryterium „cena” będzie cena ofertowa brutto podana przez Wykonawcę w Formularzu ofertowym</w:t>
      </w:r>
      <w:r w:rsidR="008A64C3" w:rsidRPr="0079550B">
        <w:rPr>
          <w:rFonts w:ascii="Cambria" w:hAnsi="Cambria" w:cstheme="majorHAnsi"/>
          <w:sz w:val="24"/>
          <w:szCs w:val="24"/>
          <w:lang w:val="pl"/>
        </w:rPr>
        <w:t xml:space="preserve"> dla danej części</w:t>
      </w:r>
      <w:r w:rsidR="005825FB" w:rsidRPr="0079550B">
        <w:rPr>
          <w:rFonts w:ascii="Cambria" w:hAnsi="Cambria" w:cstheme="majorHAnsi"/>
          <w:sz w:val="24"/>
          <w:szCs w:val="24"/>
          <w:lang w:val="pl"/>
        </w:rPr>
        <w:t>.</w:t>
      </w:r>
    </w:p>
    <w:p w14:paraId="2F8009D6" w14:textId="3CABCD97" w:rsidR="005825FB" w:rsidRPr="0079550B" w:rsidRDefault="008442B7">
      <w:pPr>
        <w:numPr>
          <w:ilvl w:val="0"/>
          <w:numId w:val="43"/>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c</w:t>
      </w:r>
      <w:r w:rsidR="005825FB" w:rsidRPr="0079550B">
        <w:rPr>
          <w:rFonts w:ascii="Cambria" w:hAnsi="Cambria" w:cstheme="majorHAnsi"/>
          <w:sz w:val="24"/>
          <w:szCs w:val="24"/>
          <w:lang w:val="pl"/>
        </w:rPr>
        <w:t>ena ofertowa brutto musi uwzględniać wszelkie koszty jakie Wykonawca poniesie w związku z realizacją przedmiotu zamówienia.</w:t>
      </w:r>
    </w:p>
    <w:p w14:paraId="25FAEBE7" w14:textId="77777777" w:rsidR="008442B7" w:rsidRPr="0079550B" w:rsidRDefault="008442B7" w:rsidP="008442B7">
      <w:pPr>
        <w:spacing w:line="240" w:lineRule="auto"/>
        <w:ind w:left="709"/>
        <w:jc w:val="both"/>
        <w:rPr>
          <w:rFonts w:ascii="Cambria" w:hAnsi="Cambria" w:cstheme="majorHAnsi"/>
          <w:sz w:val="24"/>
          <w:szCs w:val="24"/>
          <w:lang w:val="pl"/>
        </w:rPr>
      </w:pPr>
    </w:p>
    <w:p w14:paraId="55A0B3E5" w14:textId="5CC59436" w:rsidR="003710C0" w:rsidRPr="003710C0" w:rsidRDefault="005825FB">
      <w:pPr>
        <w:numPr>
          <w:ilvl w:val="0"/>
          <w:numId w:val="42"/>
        </w:numPr>
        <w:spacing w:line="271" w:lineRule="auto"/>
        <w:ind w:left="426" w:hanging="284"/>
        <w:contextualSpacing/>
        <w:rPr>
          <w:rFonts w:ascii="Cambria" w:hAnsi="Cambria" w:cstheme="majorHAnsi"/>
          <w:b/>
          <w:sz w:val="24"/>
          <w:szCs w:val="24"/>
          <w:lang w:val="pl"/>
        </w:rPr>
      </w:pPr>
      <w:r w:rsidRPr="003710C0">
        <w:rPr>
          <w:rFonts w:ascii="Cambria" w:hAnsi="Cambria" w:cstheme="majorHAnsi"/>
          <w:b/>
          <w:sz w:val="24"/>
          <w:szCs w:val="24"/>
          <w:lang w:val="pl"/>
        </w:rPr>
        <w:t xml:space="preserve">Termin dostawy </w:t>
      </w:r>
      <w:r w:rsidR="00C9339B" w:rsidRPr="003710C0">
        <w:rPr>
          <w:rFonts w:ascii="Cambria" w:hAnsi="Cambria" w:cstheme="majorHAnsi"/>
          <w:b/>
          <w:sz w:val="24"/>
          <w:szCs w:val="24"/>
          <w:lang w:val="pl"/>
        </w:rPr>
        <w:t xml:space="preserve"> (TD) </w:t>
      </w:r>
      <w:r w:rsidRPr="003710C0">
        <w:rPr>
          <w:rFonts w:ascii="Cambria" w:hAnsi="Cambria" w:cstheme="majorHAnsi"/>
          <w:b/>
          <w:sz w:val="24"/>
          <w:szCs w:val="24"/>
          <w:lang w:val="pl"/>
        </w:rPr>
        <w:t>– waga kryterium </w:t>
      </w:r>
      <w:r w:rsidR="00696968">
        <w:rPr>
          <w:rFonts w:ascii="Cambria" w:hAnsi="Cambria" w:cstheme="majorHAnsi"/>
          <w:b/>
          <w:sz w:val="24"/>
          <w:szCs w:val="24"/>
          <w:lang w:val="pl"/>
        </w:rPr>
        <w:t>2</w:t>
      </w:r>
      <w:r w:rsidRPr="003710C0">
        <w:rPr>
          <w:rFonts w:ascii="Cambria" w:hAnsi="Cambria" w:cstheme="majorHAnsi"/>
          <w:b/>
          <w:sz w:val="24"/>
          <w:szCs w:val="24"/>
          <w:lang w:val="pl"/>
        </w:rPr>
        <w:t>0 %,</w:t>
      </w:r>
      <w:r w:rsidRPr="003710C0">
        <w:rPr>
          <w:rFonts w:ascii="Cambria" w:hAnsi="Cambria" w:cstheme="majorHAnsi"/>
          <w:b/>
          <w:sz w:val="24"/>
          <w:szCs w:val="24"/>
          <w:lang w:val="pl"/>
        </w:rPr>
        <w:tab/>
      </w:r>
      <w:r w:rsidR="003710C0" w:rsidRPr="003710C0">
        <w:rPr>
          <w:rFonts w:ascii="Cambria" w:hAnsi="Cambria" w:cstheme="majorHAnsi"/>
          <w:b/>
          <w:sz w:val="24"/>
          <w:szCs w:val="24"/>
          <w:lang w:val="pl"/>
        </w:rPr>
        <w:tab/>
      </w:r>
    </w:p>
    <w:p w14:paraId="11224883" w14:textId="0F8CFB04" w:rsidR="003710C0" w:rsidRPr="003710C0" w:rsidRDefault="003710C0" w:rsidP="003710C0">
      <w:pPr>
        <w:spacing w:line="271" w:lineRule="auto"/>
        <w:ind w:left="851" w:hanging="425"/>
        <w:jc w:val="both"/>
        <w:rPr>
          <w:rFonts w:ascii="Cambria" w:hAnsi="Cambria" w:cstheme="majorHAnsi"/>
          <w:sz w:val="24"/>
          <w:szCs w:val="24"/>
          <w:lang w:val="pl"/>
        </w:rPr>
      </w:pPr>
      <w:r w:rsidRPr="003710C0">
        <w:rPr>
          <w:rFonts w:ascii="Cambria" w:hAnsi="Cambria" w:cstheme="majorHAnsi"/>
          <w:sz w:val="24"/>
          <w:szCs w:val="24"/>
          <w:lang w:val="pl"/>
        </w:rPr>
        <w:t xml:space="preserve">a) Każda z ważnych ofert </w:t>
      </w:r>
      <w:r w:rsidR="001C6537">
        <w:rPr>
          <w:rFonts w:ascii="Cambria" w:hAnsi="Cambria" w:cstheme="majorHAnsi"/>
          <w:sz w:val="24"/>
          <w:szCs w:val="24"/>
          <w:lang w:val="pl"/>
        </w:rPr>
        <w:t xml:space="preserve">w danej części </w:t>
      </w:r>
      <w:r w:rsidRPr="003710C0">
        <w:rPr>
          <w:rFonts w:ascii="Cambria" w:hAnsi="Cambria" w:cstheme="majorHAnsi"/>
          <w:sz w:val="24"/>
          <w:szCs w:val="24"/>
          <w:lang w:val="pl"/>
        </w:rPr>
        <w:t>będzie punktowana w zakresie kryterium „termin dostawy” na podstawie oświadczenia zawartego w ofercie Wykonawcy o terminie dostawy przedmiotu zamówienia w danej części, wyrażonego w dniach roboczych, liczonego od dnia złożenia zamówienia przez Zamawiającego, poprzez przydzielenie odpowiedniej punktacji:</w:t>
      </w:r>
    </w:p>
    <w:p w14:paraId="6B4487C7" w14:textId="77777777" w:rsidR="003710C0" w:rsidRPr="003710C0" w:rsidRDefault="003710C0" w:rsidP="003710C0">
      <w:pPr>
        <w:spacing w:line="271" w:lineRule="auto"/>
        <w:ind w:left="910"/>
        <w:jc w:val="both"/>
        <w:rPr>
          <w:rFonts w:ascii="Cambria" w:hAnsi="Cambria" w:cstheme="majorHAnsi"/>
          <w:sz w:val="24"/>
          <w:szCs w:val="24"/>
          <w:lang w:val="pl"/>
        </w:rPr>
      </w:pPr>
      <w:r w:rsidRPr="003710C0">
        <w:rPr>
          <w:rFonts w:ascii="Cambria" w:hAnsi="Cambria" w:cstheme="majorHAnsi"/>
          <w:sz w:val="24"/>
          <w:szCs w:val="24"/>
          <w:lang w:val="pl"/>
        </w:rPr>
        <w:t>- za termin dostawy do 2 dni roboczych – otrzyma 20 pkt,</w:t>
      </w:r>
    </w:p>
    <w:p w14:paraId="3F19D45B" w14:textId="77777777" w:rsidR="003710C0" w:rsidRPr="003710C0" w:rsidRDefault="003710C0" w:rsidP="003710C0">
      <w:pPr>
        <w:spacing w:line="271" w:lineRule="auto"/>
        <w:ind w:left="910"/>
        <w:jc w:val="both"/>
        <w:rPr>
          <w:rFonts w:ascii="Cambria" w:hAnsi="Cambria" w:cstheme="majorHAnsi"/>
          <w:sz w:val="24"/>
          <w:szCs w:val="24"/>
          <w:lang w:val="pl"/>
        </w:rPr>
      </w:pPr>
      <w:r w:rsidRPr="003710C0">
        <w:rPr>
          <w:rFonts w:ascii="Cambria" w:hAnsi="Cambria" w:cstheme="majorHAnsi"/>
          <w:sz w:val="24"/>
          <w:szCs w:val="24"/>
          <w:lang w:val="pl"/>
        </w:rPr>
        <w:t>- za termin dostawy do 3 dni roboczych – otrzyma 10 pkt,</w:t>
      </w:r>
    </w:p>
    <w:p w14:paraId="5CF472A9" w14:textId="77777777" w:rsidR="003710C0" w:rsidRPr="003710C0" w:rsidRDefault="003710C0" w:rsidP="003710C0">
      <w:pPr>
        <w:spacing w:line="271" w:lineRule="auto"/>
        <w:ind w:left="910"/>
        <w:jc w:val="both"/>
        <w:rPr>
          <w:rFonts w:ascii="Cambria" w:hAnsi="Cambria" w:cstheme="majorHAnsi"/>
          <w:sz w:val="24"/>
          <w:szCs w:val="24"/>
          <w:lang w:val="pl"/>
        </w:rPr>
      </w:pPr>
      <w:r w:rsidRPr="003710C0">
        <w:rPr>
          <w:rFonts w:ascii="Cambria" w:hAnsi="Cambria" w:cstheme="majorHAnsi"/>
          <w:sz w:val="24"/>
          <w:szCs w:val="24"/>
          <w:lang w:val="pl"/>
        </w:rPr>
        <w:t>- za termin dostawy do 4 dni roboczych – otrzyma 0 pkt.</w:t>
      </w:r>
    </w:p>
    <w:p w14:paraId="28DFA1CD" w14:textId="77777777" w:rsidR="003710C0" w:rsidRPr="003710C0" w:rsidRDefault="003710C0" w:rsidP="003710C0">
      <w:pPr>
        <w:spacing w:line="271" w:lineRule="auto"/>
        <w:ind w:left="709" w:hanging="283"/>
        <w:jc w:val="both"/>
        <w:rPr>
          <w:rFonts w:ascii="Cambria" w:hAnsi="Cambria" w:cstheme="majorHAnsi"/>
          <w:sz w:val="24"/>
          <w:szCs w:val="24"/>
          <w:lang w:val="pl"/>
        </w:rPr>
      </w:pPr>
      <w:r w:rsidRPr="003710C0">
        <w:rPr>
          <w:rFonts w:ascii="Cambria" w:hAnsi="Cambria" w:cstheme="majorHAnsi"/>
          <w:sz w:val="24"/>
          <w:szCs w:val="24"/>
          <w:lang w:val="pl"/>
        </w:rPr>
        <w:t>b) Zamawiający odrzuci ofertę w przypadku gdy Wykonawca określi termin dostawy powyżej 4 dni roboczych.</w:t>
      </w:r>
    </w:p>
    <w:p w14:paraId="3E95E991" w14:textId="6B62A09E" w:rsidR="003710C0" w:rsidRPr="003710C0" w:rsidRDefault="003710C0" w:rsidP="00057B41">
      <w:pPr>
        <w:spacing w:line="271" w:lineRule="auto"/>
        <w:ind w:left="709" w:hanging="283"/>
        <w:jc w:val="both"/>
        <w:rPr>
          <w:rFonts w:ascii="Cambria" w:hAnsi="Cambria" w:cstheme="majorHAnsi"/>
          <w:sz w:val="24"/>
          <w:szCs w:val="24"/>
          <w:lang w:val="pl"/>
        </w:rPr>
      </w:pPr>
      <w:r w:rsidRPr="003710C0">
        <w:rPr>
          <w:rFonts w:ascii="Cambria" w:hAnsi="Cambria" w:cstheme="majorHAnsi"/>
          <w:sz w:val="24"/>
          <w:szCs w:val="24"/>
          <w:lang w:val="pl"/>
        </w:rPr>
        <w:t>c) W przypadku gdy Wykonawca nie określi terminu dostawy Zamawiający przyjmie termin   dostawy do 4 dni roboczych.</w:t>
      </w:r>
    </w:p>
    <w:p w14:paraId="40CE89B6" w14:textId="1BDFC1A9" w:rsidR="003710C0" w:rsidRPr="003710C0" w:rsidRDefault="003710C0" w:rsidP="00375438">
      <w:pPr>
        <w:spacing w:line="271" w:lineRule="auto"/>
        <w:ind w:left="709" w:hanging="283"/>
        <w:jc w:val="both"/>
        <w:rPr>
          <w:rFonts w:ascii="Cambria" w:hAnsi="Cambria" w:cstheme="majorHAnsi"/>
          <w:sz w:val="24"/>
          <w:szCs w:val="24"/>
          <w:lang w:val="pl"/>
        </w:rPr>
      </w:pPr>
      <w:r w:rsidRPr="003710C0">
        <w:rPr>
          <w:rFonts w:ascii="Cambria" w:hAnsi="Cambria" w:cstheme="majorHAnsi"/>
          <w:sz w:val="24"/>
          <w:szCs w:val="24"/>
          <w:lang w:val="pl"/>
        </w:rPr>
        <w:t>d) Przez dni robocze rozumie się dni od poniedziałku do piątku, z wyłączeniem dni ustawowo  wolnych od pracy.</w:t>
      </w:r>
    </w:p>
    <w:p w14:paraId="4E85E15C" w14:textId="77777777" w:rsidR="003710C0" w:rsidRPr="003710C0" w:rsidRDefault="003710C0" w:rsidP="003710C0">
      <w:pPr>
        <w:spacing w:line="271" w:lineRule="auto"/>
        <w:ind w:left="709"/>
        <w:jc w:val="both"/>
        <w:rPr>
          <w:rFonts w:ascii="Cambria" w:hAnsi="Cambria" w:cstheme="majorHAnsi"/>
          <w:sz w:val="24"/>
          <w:szCs w:val="24"/>
          <w:lang w:val="pl"/>
        </w:rPr>
      </w:pPr>
    </w:p>
    <w:p w14:paraId="012362E3" w14:textId="77777777" w:rsidR="003710C0" w:rsidRPr="003710C0" w:rsidRDefault="003710C0" w:rsidP="003710C0">
      <w:pPr>
        <w:spacing w:line="271" w:lineRule="auto"/>
        <w:ind w:left="709" w:hanging="567"/>
        <w:jc w:val="both"/>
        <w:rPr>
          <w:rFonts w:ascii="Cambria" w:hAnsi="Cambria" w:cstheme="majorHAnsi"/>
          <w:b/>
          <w:bCs/>
          <w:sz w:val="24"/>
          <w:szCs w:val="24"/>
          <w:lang w:val="pl"/>
        </w:rPr>
      </w:pPr>
      <w:r w:rsidRPr="003710C0">
        <w:rPr>
          <w:rFonts w:ascii="Cambria" w:hAnsi="Cambria" w:cstheme="majorHAnsi"/>
          <w:b/>
          <w:bCs/>
          <w:sz w:val="24"/>
          <w:szCs w:val="24"/>
          <w:lang w:val="pl"/>
        </w:rPr>
        <w:t>3) Termin płatności  – waga kryterium  20 %.</w:t>
      </w:r>
    </w:p>
    <w:p w14:paraId="4595577C" w14:textId="41A10D70" w:rsidR="003710C0" w:rsidRPr="003710C0" w:rsidRDefault="003710C0" w:rsidP="003710C0">
      <w:pPr>
        <w:spacing w:line="271" w:lineRule="auto"/>
        <w:ind w:left="709" w:hanging="425"/>
        <w:jc w:val="both"/>
        <w:rPr>
          <w:rFonts w:ascii="Cambria" w:hAnsi="Cambria" w:cstheme="majorHAnsi"/>
          <w:color w:val="FF0000"/>
          <w:sz w:val="24"/>
          <w:szCs w:val="24"/>
          <w:lang w:val="pl"/>
        </w:rPr>
      </w:pPr>
      <w:r w:rsidRPr="003710C0">
        <w:rPr>
          <w:rFonts w:ascii="Cambria" w:hAnsi="Cambria" w:cstheme="majorHAnsi"/>
          <w:sz w:val="24"/>
          <w:szCs w:val="24"/>
          <w:lang w:val="pl"/>
        </w:rPr>
        <w:t>a) Każda z ważnych ofert</w:t>
      </w:r>
      <w:r w:rsidR="001C6537">
        <w:rPr>
          <w:rFonts w:ascii="Cambria" w:hAnsi="Cambria" w:cstheme="majorHAnsi"/>
          <w:sz w:val="24"/>
          <w:szCs w:val="24"/>
          <w:lang w:val="pl"/>
        </w:rPr>
        <w:t xml:space="preserve"> w danej części</w:t>
      </w:r>
      <w:r w:rsidRPr="003710C0">
        <w:rPr>
          <w:rFonts w:ascii="Cambria" w:hAnsi="Cambria" w:cstheme="majorHAnsi"/>
          <w:sz w:val="24"/>
          <w:szCs w:val="24"/>
          <w:lang w:val="pl"/>
        </w:rPr>
        <w:t xml:space="preserve"> będzie punktowana w zakresie kryterium „termin płatności” na podstawie oświadczenia zawartego w ofercie Wykonawcy o udzielonym terminie płatności faktur, o którym mowa w </w:t>
      </w:r>
      <w:r w:rsidRPr="00375438">
        <w:rPr>
          <w:rFonts w:ascii="Cambria" w:hAnsi="Cambria" w:cstheme="majorHAnsi"/>
          <w:b/>
          <w:bCs/>
          <w:sz w:val="24"/>
          <w:szCs w:val="24"/>
          <w:lang w:val="pl"/>
        </w:rPr>
        <w:t xml:space="preserve">§ 6 ust. 3 projektowanych postanowień umowy </w:t>
      </w:r>
      <w:r w:rsidRPr="003710C0">
        <w:rPr>
          <w:rFonts w:ascii="Cambria" w:hAnsi="Cambria" w:cstheme="majorHAnsi"/>
          <w:sz w:val="24"/>
          <w:szCs w:val="24"/>
          <w:lang w:val="pl"/>
        </w:rPr>
        <w:t xml:space="preserve">stanowiących </w:t>
      </w:r>
      <w:r w:rsidRPr="00375438">
        <w:rPr>
          <w:rFonts w:ascii="Cambria" w:hAnsi="Cambria" w:cstheme="majorHAnsi"/>
          <w:b/>
          <w:bCs/>
          <w:sz w:val="24"/>
          <w:szCs w:val="24"/>
          <w:lang w:val="pl"/>
        </w:rPr>
        <w:t>załącznik nr 4 do SWZ</w:t>
      </w:r>
      <w:r w:rsidRPr="003710C0">
        <w:rPr>
          <w:rFonts w:ascii="Cambria" w:hAnsi="Cambria" w:cstheme="majorHAnsi"/>
          <w:sz w:val="24"/>
          <w:szCs w:val="24"/>
          <w:lang w:val="pl"/>
        </w:rPr>
        <w:t>, wyrażonym w dniach liczonych od daty doręczenia faktury Zamawiającemu, poprzez przydzielenie odpowiedniej punktacji.</w:t>
      </w:r>
    </w:p>
    <w:p w14:paraId="0D4A12A8" w14:textId="77777777" w:rsidR="003710C0" w:rsidRPr="003710C0" w:rsidRDefault="003710C0" w:rsidP="003710C0">
      <w:pPr>
        <w:spacing w:line="271" w:lineRule="auto"/>
        <w:ind w:left="709" w:hanging="425"/>
        <w:jc w:val="both"/>
        <w:rPr>
          <w:rFonts w:ascii="Cambria" w:hAnsi="Cambria" w:cstheme="majorHAnsi"/>
          <w:sz w:val="24"/>
          <w:szCs w:val="24"/>
          <w:lang w:val="pl"/>
        </w:rPr>
      </w:pPr>
      <w:r w:rsidRPr="003710C0">
        <w:rPr>
          <w:rFonts w:ascii="Cambria" w:hAnsi="Cambria" w:cstheme="majorHAnsi"/>
          <w:bCs/>
          <w:sz w:val="24"/>
          <w:szCs w:val="24"/>
          <w:lang w:val="pl"/>
        </w:rPr>
        <w:t>b)</w:t>
      </w:r>
      <w:r w:rsidRPr="003710C0">
        <w:rPr>
          <w:rFonts w:ascii="Cambria" w:hAnsi="Cambria" w:cstheme="majorHAnsi"/>
          <w:bCs/>
          <w:color w:val="FF0000"/>
          <w:sz w:val="24"/>
          <w:szCs w:val="24"/>
          <w:lang w:val="pl"/>
        </w:rPr>
        <w:t xml:space="preserve"> </w:t>
      </w:r>
      <w:r w:rsidRPr="003710C0">
        <w:rPr>
          <w:rFonts w:ascii="Cambria" w:hAnsi="Cambria" w:cstheme="majorHAnsi"/>
          <w:sz w:val="24"/>
          <w:szCs w:val="24"/>
          <w:lang w:val="pl"/>
        </w:rPr>
        <w:t>Oferta z najdłuższym terminem płatności otrzyma 20 punktów.</w:t>
      </w:r>
    </w:p>
    <w:p w14:paraId="6DBA7778" w14:textId="77777777" w:rsidR="003710C0" w:rsidRPr="003710C0" w:rsidRDefault="003710C0" w:rsidP="003710C0">
      <w:pPr>
        <w:spacing w:line="271" w:lineRule="auto"/>
        <w:ind w:hanging="142"/>
        <w:jc w:val="both"/>
        <w:rPr>
          <w:rFonts w:ascii="Cambria" w:hAnsi="Cambria" w:cstheme="majorHAnsi"/>
          <w:sz w:val="24"/>
          <w:szCs w:val="24"/>
          <w:lang w:val="pl"/>
        </w:rPr>
      </w:pPr>
      <w:r w:rsidRPr="003710C0">
        <w:rPr>
          <w:rFonts w:ascii="Cambria" w:hAnsi="Cambria" w:cstheme="majorHAnsi"/>
          <w:sz w:val="24"/>
          <w:szCs w:val="24"/>
          <w:lang w:val="pl"/>
        </w:rPr>
        <w:t xml:space="preserve">        c)  Punktacja za termin płatności kolejnych ofert odbędzie się wg wzoru:   </w:t>
      </w:r>
    </w:p>
    <w:p w14:paraId="326F5845" w14:textId="4A4E85D0" w:rsidR="00375438" w:rsidRPr="003710C0" w:rsidRDefault="003710C0" w:rsidP="003710C0">
      <w:pPr>
        <w:spacing w:line="271" w:lineRule="auto"/>
        <w:jc w:val="both"/>
        <w:rPr>
          <w:rFonts w:ascii="Cambria" w:hAnsi="Cambria" w:cstheme="majorHAnsi"/>
          <w:sz w:val="24"/>
          <w:szCs w:val="24"/>
          <w:lang w:val="pl"/>
        </w:rPr>
      </w:pPr>
      <w:r w:rsidRPr="003710C0">
        <w:rPr>
          <w:rFonts w:ascii="Cambria" w:hAnsi="Cambria" w:cstheme="majorHAnsi"/>
          <w:sz w:val="24"/>
          <w:szCs w:val="24"/>
          <w:lang w:val="pl"/>
        </w:rPr>
        <w:t xml:space="preserve">     </w:t>
      </w:r>
      <w:r w:rsidRPr="003710C0">
        <w:rPr>
          <w:rFonts w:ascii="Cambria" w:hAnsi="Cambria" w:cstheme="majorHAnsi"/>
          <w:sz w:val="24"/>
          <w:szCs w:val="24"/>
          <w:lang w:val="pl"/>
        </w:rPr>
        <w:tab/>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393"/>
        <w:gridCol w:w="2052"/>
      </w:tblGrid>
      <w:tr w:rsidR="003710C0" w:rsidRPr="003710C0" w14:paraId="7AC1C107" w14:textId="77777777" w:rsidTr="002F66C9">
        <w:trPr>
          <w:cantSplit/>
          <w:trHeight w:val="425"/>
        </w:trPr>
        <w:tc>
          <w:tcPr>
            <w:tcW w:w="2126" w:type="dxa"/>
            <w:vMerge w:val="restart"/>
            <w:vAlign w:val="center"/>
          </w:tcPr>
          <w:p w14:paraId="2467B61B" w14:textId="77777777" w:rsidR="003710C0" w:rsidRPr="003710C0" w:rsidRDefault="003710C0" w:rsidP="003710C0">
            <w:pPr>
              <w:spacing w:line="271" w:lineRule="auto"/>
              <w:jc w:val="center"/>
              <w:rPr>
                <w:rFonts w:ascii="Cambria" w:hAnsi="Cambria" w:cstheme="majorHAnsi"/>
                <w:sz w:val="24"/>
                <w:szCs w:val="24"/>
                <w:lang w:val="pl"/>
              </w:rPr>
            </w:pPr>
            <w:r w:rsidRPr="003710C0">
              <w:rPr>
                <w:rFonts w:ascii="Cambria" w:hAnsi="Cambria" w:cstheme="majorHAnsi"/>
                <w:sz w:val="24"/>
                <w:szCs w:val="24"/>
                <w:lang w:val="pl"/>
              </w:rPr>
              <w:t>Ilość punktów =</w:t>
            </w:r>
          </w:p>
          <w:p w14:paraId="39C1F317" w14:textId="77777777" w:rsidR="003710C0" w:rsidRPr="003710C0" w:rsidRDefault="003710C0" w:rsidP="003710C0">
            <w:pPr>
              <w:spacing w:line="271" w:lineRule="auto"/>
              <w:jc w:val="center"/>
              <w:rPr>
                <w:rFonts w:ascii="Cambria" w:hAnsi="Cambria" w:cstheme="majorHAnsi"/>
                <w:sz w:val="24"/>
                <w:szCs w:val="24"/>
                <w:lang w:val="pl"/>
              </w:rPr>
            </w:pPr>
          </w:p>
        </w:tc>
        <w:tc>
          <w:tcPr>
            <w:tcW w:w="4393" w:type="dxa"/>
            <w:vAlign w:val="center"/>
          </w:tcPr>
          <w:p w14:paraId="6097858E" w14:textId="77777777" w:rsidR="003710C0" w:rsidRPr="003710C0" w:rsidRDefault="003710C0" w:rsidP="003710C0">
            <w:pPr>
              <w:spacing w:line="271" w:lineRule="auto"/>
              <w:rPr>
                <w:rFonts w:ascii="Cambria" w:hAnsi="Cambria" w:cstheme="majorHAnsi"/>
                <w:sz w:val="24"/>
                <w:szCs w:val="24"/>
                <w:lang w:val="pl"/>
              </w:rPr>
            </w:pPr>
            <w:r w:rsidRPr="003710C0">
              <w:rPr>
                <w:rFonts w:ascii="Cambria" w:hAnsi="Cambria" w:cstheme="majorHAnsi"/>
                <w:sz w:val="24"/>
                <w:szCs w:val="24"/>
                <w:lang w:val="pl"/>
              </w:rPr>
              <w:t xml:space="preserve">         Termin płatności badanej oferty</w:t>
            </w:r>
            <m:oMath>
              <m:r>
                <w:rPr>
                  <w:rFonts w:ascii="Cambria Math" w:eastAsia="Times New Roman" w:hAnsi="Cambria Math" w:cstheme="majorHAnsi"/>
                  <w:sz w:val="24"/>
                  <w:szCs w:val="24"/>
                  <w:lang w:val="pl"/>
                </w:rPr>
                <m:t>*</m:t>
              </m:r>
            </m:oMath>
            <w:r w:rsidRPr="003710C0">
              <w:rPr>
                <w:rFonts w:ascii="Cambria" w:hAnsi="Cambria" w:cstheme="majorHAnsi"/>
                <w:sz w:val="24"/>
                <w:szCs w:val="24"/>
                <w:lang w:val="pl"/>
              </w:rPr>
              <w:t xml:space="preserve"> </w:t>
            </w:r>
          </w:p>
        </w:tc>
        <w:tc>
          <w:tcPr>
            <w:tcW w:w="2052" w:type="dxa"/>
            <w:vMerge w:val="restart"/>
            <w:vAlign w:val="center"/>
          </w:tcPr>
          <w:p w14:paraId="2FEB8E60" w14:textId="77777777" w:rsidR="003710C0" w:rsidRPr="003710C0" w:rsidRDefault="003710C0" w:rsidP="003710C0">
            <w:pPr>
              <w:spacing w:line="271" w:lineRule="auto"/>
              <w:jc w:val="center"/>
              <w:rPr>
                <w:rFonts w:ascii="Cambria" w:hAnsi="Cambria" w:cstheme="majorHAnsi"/>
                <w:sz w:val="24"/>
                <w:szCs w:val="24"/>
                <w:lang w:val="pl"/>
              </w:rPr>
            </w:pPr>
            <w:r w:rsidRPr="003710C0">
              <w:rPr>
                <w:rFonts w:ascii="Cambria" w:hAnsi="Cambria" w:cstheme="majorHAnsi"/>
                <w:sz w:val="24"/>
                <w:szCs w:val="24"/>
                <w:lang w:val="pl"/>
              </w:rPr>
              <w:t>x 100 pkt x 20%</w:t>
            </w:r>
          </w:p>
        </w:tc>
      </w:tr>
      <w:tr w:rsidR="003710C0" w:rsidRPr="003710C0" w14:paraId="6F021FBE" w14:textId="77777777" w:rsidTr="002F66C9">
        <w:trPr>
          <w:cantSplit/>
          <w:trHeight w:val="615"/>
        </w:trPr>
        <w:tc>
          <w:tcPr>
            <w:tcW w:w="2126" w:type="dxa"/>
            <w:vMerge/>
            <w:vAlign w:val="center"/>
          </w:tcPr>
          <w:p w14:paraId="761726AC" w14:textId="77777777" w:rsidR="003710C0" w:rsidRPr="003710C0" w:rsidRDefault="003710C0" w:rsidP="003710C0">
            <w:pPr>
              <w:spacing w:line="271" w:lineRule="auto"/>
              <w:rPr>
                <w:rFonts w:ascii="Cambria" w:hAnsi="Cambria" w:cstheme="majorHAnsi"/>
                <w:sz w:val="24"/>
                <w:szCs w:val="24"/>
                <w:lang w:val="pl"/>
              </w:rPr>
            </w:pPr>
          </w:p>
        </w:tc>
        <w:tc>
          <w:tcPr>
            <w:tcW w:w="4393" w:type="dxa"/>
          </w:tcPr>
          <w:p w14:paraId="71337B82" w14:textId="77777777" w:rsidR="003710C0" w:rsidRPr="003710C0" w:rsidRDefault="003710C0" w:rsidP="003710C0">
            <w:pPr>
              <w:spacing w:line="271" w:lineRule="auto"/>
              <w:jc w:val="center"/>
              <w:rPr>
                <w:rFonts w:ascii="Cambria" w:hAnsi="Cambria" w:cstheme="majorHAnsi"/>
                <w:sz w:val="24"/>
                <w:szCs w:val="24"/>
                <w:lang w:val="pl"/>
              </w:rPr>
            </w:pPr>
            <w:r w:rsidRPr="003710C0">
              <w:rPr>
                <w:rFonts w:ascii="Cambria" w:hAnsi="Cambria" w:cstheme="majorHAnsi"/>
                <w:sz w:val="24"/>
                <w:szCs w:val="24"/>
                <w:lang w:val="pl"/>
              </w:rPr>
              <w:t>Najdłuższy termin płatności spośród złożonych ofert**</w:t>
            </w:r>
          </w:p>
        </w:tc>
        <w:tc>
          <w:tcPr>
            <w:tcW w:w="2052" w:type="dxa"/>
            <w:vMerge/>
            <w:vAlign w:val="center"/>
          </w:tcPr>
          <w:p w14:paraId="5F162123" w14:textId="77777777" w:rsidR="003710C0" w:rsidRPr="003710C0" w:rsidRDefault="003710C0" w:rsidP="003710C0">
            <w:pPr>
              <w:spacing w:line="271" w:lineRule="auto"/>
              <w:rPr>
                <w:rFonts w:ascii="Cambria" w:hAnsi="Cambria" w:cstheme="majorHAnsi"/>
                <w:sz w:val="24"/>
                <w:szCs w:val="24"/>
                <w:lang w:val="pl"/>
              </w:rPr>
            </w:pPr>
          </w:p>
        </w:tc>
      </w:tr>
    </w:tbl>
    <w:p w14:paraId="78BB90A5" w14:textId="4108C061" w:rsidR="003710C0" w:rsidRPr="003710C0" w:rsidRDefault="002815E2" w:rsidP="002815E2">
      <w:pPr>
        <w:spacing w:line="271" w:lineRule="auto"/>
        <w:rPr>
          <w:rFonts w:ascii="Cambria" w:hAnsi="Cambria" w:cstheme="majorHAnsi"/>
          <w:b/>
          <w:sz w:val="24"/>
          <w:szCs w:val="24"/>
          <w:lang w:val="pl"/>
        </w:rPr>
      </w:pPr>
      <w:r>
        <w:rPr>
          <w:rFonts w:ascii="Cambria" w:hAnsi="Cambria" w:cstheme="majorHAnsi"/>
          <w:b/>
          <w:sz w:val="24"/>
          <w:szCs w:val="24"/>
          <w:lang w:val="pl"/>
        </w:rPr>
        <w:t xml:space="preserve">                </w:t>
      </w:r>
      <w:r w:rsidR="003710C0" w:rsidRPr="003710C0">
        <w:rPr>
          <w:rFonts w:ascii="Cambria" w:hAnsi="Cambria" w:cstheme="majorHAnsi"/>
          <w:b/>
          <w:sz w:val="24"/>
          <w:szCs w:val="24"/>
          <w:lang w:val="pl"/>
        </w:rPr>
        <w:t>*zaoferowany termin płatności nie może być krótszy niż 30 dni,</w:t>
      </w:r>
    </w:p>
    <w:p w14:paraId="4EA8F2B1" w14:textId="77777777" w:rsidR="003710C0" w:rsidRPr="003710C0" w:rsidRDefault="003710C0" w:rsidP="003710C0">
      <w:pPr>
        <w:spacing w:line="271" w:lineRule="auto"/>
        <w:ind w:left="709"/>
        <w:rPr>
          <w:rFonts w:ascii="Cambria" w:hAnsi="Cambria" w:cstheme="majorHAnsi"/>
          <w:b/>
          <w:color w:val="00FF00"/>
          <w:sz w:val="24"/>
          <w:szCs w:val="24"/>
          <w:lang w:val="pl"/>
        </w:rPr>
      </w:pPr>
      <w:r w:rsidRPr="003710C0">
        <w:rPr>
          <w:rFonts w:ascii="Cambria" w:hAnsi="Cambria" w:cstheme="majorHAnsi"/>
          <w:b/>
          <w:sz w:val="24"/>
          <w:szCs w:val="24"/>
          <w:lang w:val="pl"/>
        </w:rPr>
        <w:t>**zaoferowany termin płatności nie może być dłuższy niż 60 dni.</w:t>
      </w:r>
    </w:p>
    <w:p w14:paraId="427347BE" w14:textId="77777777" w:rsidR="003710C0" w:rsidRPr="003710C0" w:rsidRDefault="003710C0" w:rsidP="003710C0">
      <w:pPr>
        <w:spacing w:line="271" w:lineRule="auto"/>
        <w:ind w:left="720"/>
        <w:jc w:val="both"/>
        <w:rPr>
          <w:rFonts w:ascii="Cambria" w:hAnsi="Cambria" w:cstheme="majorHAnsi"/>
          <w:sz w:val="24"/>
          <w:szCs w:val="24"/>
          <w:highlight w:val="yellow"/>
          <w:lang w:val="pl"/>
        </w:rPr>
      </w:pPr>
    </w:p>
    <w:p w14:paraId="5B941CE3" w14:textId="6ECF1513" w:rsidR="003710C0" w:rsidRPr="003710C0" w:rsidRDefault="003710C0" w:rsidP="003710C0">
      <w:pPr>
        <w:spacing w:line="271" w:lineRule="auto"/>
        <w:ind w:left="709" w:hanging="284"/>
        <w:jc w:val="both"/>
        <w:rPr>
          <w:rFonts w:ascii="Cambria" w:hAnsi="Cambria" w:cstheme="majorHAnsi"/>
          <w:sz w:val="24"/>
          <w:szCs w:val="24"/>
          <w:lang w:val="pl"/>
        </w:rPr>
      </w:pPr>
      <w:r w:rsidRPr="003710C0">
        <w:rPr>
          <w:rFonts w:ascii="Cambria" w:hAnsi="Cambria" w:cstheme="majorHAnsi"/>
          <w:sz w:val="24"/>
          <w:szCs w:val="24"/>
          <w:lang w:val="pl"/>
        </w:rPr>
        <w:t>d) W przypadku nie podania w treści oferty informacji wymaganych do dokonania jej oceny zgodnie z opisem zawartym powyżej, Zamawiający uzna na podstawie oświadczenia o akceptacji wszystkich postanowień SWZ i projektowanych postanowieniach umowy, że Wykonawca oferuje termin płatności wynoszący 30 dni. Jeżeli Wykonawca zaoferuje termin płatności dłuższy niż 60 dni, Zamawiający przyjmie do oceny oferty w niniejszym kryterium, jakby Wykonawca oferował termin płatności wynoszący 60 dni.</w:t>
      </w:r>
    </w:p>
    <w:p w14:paraId="5005659F" w14:textId="33A0D37A" w:rsidR="00C9339B" w:rsidRPr="0079550B" w:rsidRDefault="00C9339B">
      <w:pPr>
        <w:pStyle w:val="Akapitzlist"/>
        <w:numPr>
          <w:ilvl w:val="0"/>
          <w:numId w:val="40"/>
        </w:numPr>
        <w:spacing w:line="271" w:lineRule="auto"/>
        <w:ind w:left="567" w:hanging="425"/>
        <w:jc w:val="both"/>
        <w:rPr>
          <w:rFonts w:ascii="Cambria" w:hAnsi="Cambria" w:cstheme="majorHAnsi"/>
          <w:sz w:val="24"/>
          <w:szCs w:val="24"/>
          <w:lang w:eastAsia="en-US"/>
        </w:rPr>
      </w:pPr>
      <w:r w:rsidRPr="0079550B">
        <w:rPr>
          <w:rFonts w:ascii="Cambria" w:hAnsi="Cambria" w:cstheme="majorHAnsi"/>
          <w:sz w:val="24"/>
          <w:szCs w:val="24"/>
          <w:lang w:eastAsia="en-US"/>
        </w:rPr>
        <w:t>Punktacja przyznawana ofertom</w:t>
      </w:r>
      <w:r w:rsidR="001C6537">
        <w:rPr>
          <w:rFonts w:ascii="Cambria" w:hAnsi="Cambria" w:cstheme="majorHAnsi"/>
          <w:sz w:val="24"/>
          <w:szCs w:val="24"/>
          <w:lang w:eastAsia="en-US"/>
        </w:rPr>
        <w:t xml:space="preserve"> w danej części</w:t>
      </w:r>
      <w:r w:rsidRPr="0079550B">
        <w:rPr>
          <w:rFonts w:ascii="Cambria" w:hAnsi="Cambria" w:cstheme="majorHAnsi"/>
          <w:sz w:val="24"/>
          <w:szCs w:val="24"/>
          <w:lang w:eastAsia="en-US"/>
        </w:rPr>
        <w:t xml:space="preserve"> w poszczególnych kryteriach będzie liczona z dokładnością do dwóch miejsc po przecinku. Najwyższa liczba punktów wyznaczy najkorzystniejszą ofertę po zsumowaniu punktów w zakresie ww. kryteriów </w:t>
      </w:r>
      <w:r w:rsidRPr="0079550B">
        <w:rPr>
          <w:rFonts w:ascii="Cambria" w:hAnsi="Cambria" w:cstheme="majorHAnsi"/>
          <w:b/>
          <w:bCs/>
          <w:sz w:val="24"/>
          <w:szCs w:val="24"/>
          <w:lang w:eastAsia="en-US"/>
        </w:rPr>
        <w:t>tj.: C+TD</w:t>
      </w:r>
      <w:r w:rsidR="003710C0">
        <w:rPr>
          <w:rFonts w:ascii="Cambria" w:hAnsi="Cambria" w:cstheme="majorHAnsi"/>
          <w:b/>
          <w:bCs/>
          <w:sz w:val="24"/>
          <w:szCs w:val="24"/>
          <w:lang w:eastAsia="en-US"/>
        </w:rPr>
        <w:t>+ TP</w:t>
      </w:r>
      <w:r w:rsidRPr="0079550B">
        <w:rPr>
          <w:rFonts w:ascii="Cambria" w:hAnsi="Cambria" w:cstheme="majorHAnsi"/>
          <w:sz w:val="24"/>
          <w:szCs w:val="24"/>
          <w:lang w:eastAsia="en-US"/>
        </w:rPr>
        <w:t>.</w:t>
      </w:r>
    </w:p>
    <w:p w14:paraId="3F028165" w14:textId="6B846F29" w:rsidR="00C9339B" w:rsidRPr="0079550B" w:rsidRDefault="008442B7">
      <w:pPr>
        <w:pStyle w:val="Akapitzlist"/>
        <w:numPr>
          <w:ilvl w:val="0"/>
          <w:numId w:val="40"/>
        </w:numPr>
        <w:spacing w:line="271" w:lineRule="auto"/>
        <w:ind w:left="567" w:hanging="425"/>
        <w:jc w:val="both"/>
        <w:rPr>
          <w:rFonts w:ascii="Cambria" w:hAnsi="Cambria"/>
          <w:sz w:val="24"/>
          <w:szCs w:val="24"/>
        </w:rPr>
      </w:pPr>
      <w:r w:rsidRPr="0079550B">
        <w:rPr>
          <w:rFonts w:ascii="Cambria" w:hAnsi="Cambria" w:cstheme="majorHAnsi"/>
          <w:sz w:val="24"/>
          <w:szCs w:val="24"/>
        </w:rPr>
        <w:t>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ust. 1 uznana zostanie za najkorzystniejszą.</w:t>
      </w:r>
    </w:p>
    <w:p w14:paraId="657DE7D4" w14:textId="596C85C6" w:rsidR="00C9339B" w:rsidRPr="0079550B" w:rsidRDefault="008442B7">
      <w:pPr>
        <w:pStyle w:val="Akapitzlist"/>
        <w:numPr>
          <w:ilvl w:val="0"/>
          <w:numId w:val="40"/>
        </w:numPr>
        <w:spacing w:line="271" w:lineRule="auto"/>
        <w:ind w:left="567" w:hanging="425"/>
        <w:jc w:val="both"/>
        <w:rPr>
          <w:rFonts w:ascii="Cambria" w:hAnsi="Cambria"/>
          <w:sz w:val="24"/>
          <w:szCs w:val="24"/>
        </w:rPr>
      </w:pPr>
      <w:r w:rsidRPr="0079550B">
        <w:rPr>
          <w:rFonts w:ascii="Cambria" w:hAnsi="Cambria" w:cstheme="majorHAnsi"/>
          <w:sz w:val="24"/>
          <w:szCs w:val="24"/>
        </w:rPr>
        <w:t xml:space="preserve">Jeżeli w postępowaniu o udzielenie zamówienia, nie można </w:t>
      </w:r>
      <w:r w:rsidRPr="0079550B">
        <w:rPr>
          <w:rFonts w:ascii="Cambria" w:hAnsi="Cambria" w:cstheme="majorHAnsi"/>
          <w:bCs/>
          <w:sz w:val="24"/>
          <w:szCs w:val="24"/>
        </w:rPr>
        <w:t xml:space="preserve">wybrać najkorzystniejszej oferty z uwagi na to, że dwie lub więcej ofert przedstawia taki sam bilans ceny i pozostałych kryteriów oceny ofert określonych w ust. 1, Zamawiający wybierze spośród tych ofert ofertę, która otrzyma najwyższą ocenę w kryterium o najwyższej wadze. </w:t>
      </w:r>
    </w:p>
    <w:p w14:paraId="21C3A085" w14:textId="764CA49D" w:rsidR="00C9339B" w:rsidRPr="0079550B" w:rsidRDefault="008442B7">
      <w:pPr>
        <w:pStyle w:val="Akapitzlist"/>
        <w:numPr>
          <w:ilvl w:val="0"/>
          <w:numId w:val="40"/>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oferty otrzymały taką samą ocenę w kryterium o najwyższej wadze Zamawiający wybierze ofertę z najniższą ceną.</w:t>
      </w:r>
    </w:p>
    <w:p w14:paraId="13FDA5D5" w14:textId="28F959AF" w:rsidR="00C9339B" w:rsidRPr="0079550B" w:rsidRDefault="008442B7">
      <w:pPr>
        <w:pStyle w:val="Akapitzlist"/>
        <w:numPr>
          <w:ilvl w:val="0"/>
          <w:numId w:val="40"/>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nie będzie można dokonać wyboru oferty, w sposób o którym mowa w ust. 7, Zamawiający wezwie Wykonawców, którzy złożyli te oferty, do złożenia w terminie określonym przez Zamawiającego ofert dodatkowych zawierających nową cenę.</w:t>
      </w:r>
    </w:p>
    <w:p w14:paraId="4F9EA198" w14:textId="3479210C" w:rsidR="00C9339B" w:rsidRPr="0079550B" w:rsidRDefault="008442B7">
      <w:pPr>
        <w:pStyle w:val="Akapitzlist"/>
        <w:numPr>
          <w:ilvl w:val="0"/>
          <w:numId w:val="40"/>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Wykonawcy składając oferty dodatkowe nie mogą zaoferować cen wyższych niż zaoferowane w uprzednio złożonych przez nich ofertach.</w:t>
      </w:r>
    </w:p>
    <w:p w14:paraId="70282538" w14:textId="38AA76BC" w:rsidR="00C9339B" w:rsidRPr="0079550B" w:rsidRDefault="008442B7">
      <w:pPr>
        <w:pStyle w:val="Akapitzlist"/>
        <w:numPr>
          <w:ilvl w:val="0"/>
          <w:numId w:val="40"/>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 toku badania i oceny ofert Zamawiający może żądać od Wykonawcy wyjaśnień dotyczących treści złożonej oferty, w tym zaoferowanej ceny.</w:t>
      </w:r>
    </w:p>
    <w:p w14:paraId="662F3947" w14:textId="3148FCDA" w:rsidR="008442B7" w:rsidRPr="0079550B" w:rsidRDefault="008442B7">
      <w:pPr>
        <w:pStyle w:val="Akapitzlist"/>
        <w:numPr>
          <w:ilvl w:val="0"/>
          <w:numId w:val="40"/>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Zamawiający udzieli zamówienia Wykonawcy, którego oferta zostanie uznana za najkorzystniejszą.</w:t>
      </w:r>
    </w:p>
    <w:p w14:paraId="1CF19017" w14:textId="77777777" w:rsidR="002C356E" w:rsidRPr="00187AE0" w:rsidRDefault="00FA77C1">
      <w:pPr>
        <w:pStyle w:val="Nagwek2"/>
        <w:spacing w:line="320" w:lineRule="auto"/>
        <w:jc w:val="both"/>
        <w:rPr>
          <w:rFonts w:ascii="Cambria" w:hAnsi="Cambria" w:cstheme="majorHAnsi"/>
        </w:rPr>
      </w:pPr>
      <w:bookmarkStart w:id="34" w:name="_Toc119320086"/>
      <w:r w:rsidRPr="00187AE0">
        <w:rPr>
          <w:rFonts w:ascii="Cambria" w:hAnsi="Cambria" w:cstheme="majorHAnsi"/>
        </w:rPr>
        <w:t>XXI. Informacje o formalnościach, jakie powinny być dopełnione po wyborze oferty w celu zawarcia umowy</w:t>
      </w:r>
      <w:bookmarkEnd w:id="34"/>
    </w:p>
    <w:p w14:paraId="7A317454"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może zawrzeć umowę w sprawie zamówienia publicznego przed upływem terminu, o którym mowa w ust. 1, jeżeli w postępowaniu o udzielenie zamówienia prowadzonym w trybie</w:t>
      </w:r>
      <w:r w:rsidR="00FB690E" w:rsidRPr="00DE27C8">
        <w:rPr>
          <w:rFonts w:ascii="Cambria" w:hAnsi="Cambria" w:cstheme="majorHAnsi"/>
          <w:sz w:val="24"/>
          <w:szCs w:val="24"/>
        </w:rPr>
        <w:t xml:space="preserve"> </w:t>
      </w:r>
      <w:r w:rsidRPr="00DE27C8">
        <w:rPr>
          <w:rFonts w:ascii="Cambria" w:hAnsi="Cambria" w:cstheme="majorHAnsi"/>
          <w:sz w:val="24"/>
          <w:szCs w:val="24"/>
        </w:rPr>
        <w:t>podstawowym złożono tylko jedną ofertę.</w:t>
      </w:r>
    </w:p>
    <w:p w14:paraId="40130C73" w14:textId="473F781F"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lastRenderedPageBreak/>
        <w:t xml:space="preserve">W przypadku wyboru oferty złożonej przez Wykonawców wspólnie ubiegających się </w:t>
      </w:r>
      <w:r w:rsidR="00B13EBA" w:rsidRPr="00DE27C8">
        <w:rPr>
          <w:rFonts w:ascii="Cambria" w:hAnsi="Cambria" w:cstheme="majorHAnsi"/>
          <w:sz w:val="24"/>
          <w:szCs w:val="24"/>
        </w:rPr>
        <w:br/>
      </w:r>
      <w:r w:rsidRPr="00DE27C8">
        <w:rPr>
          <w:rFonts w:ascii="Cambria" w:hAnsi="Cambria"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Wykonawca będzie zobowiązany do podpisania umowy w miejscu i terminie wskazanym przez Zamawiającego.</w:t>
      </w:r>
    </w:p>
    <w:p w14:paraId="3E3A34FF" w14:textId="36F87EE1" w:rsidR="006F3F0C" w:rsidRPr="00DE27C8" w:rsidRDefault="006F3F0C"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187AE0" w:rsidRDefault="00FA77C1" w:rsidP="00872B5F">
      <w:pPr>
        <w:pStyle w:val="Nagwek2"/>
        <w:spacing w:line="320" w:lineRule="auto"/>
        <w:jc w:val="both"/>
        <w:rPr>
          <w:rFonts w:ascii="Cambria" w:hAnsi="Cambria" w:cstheme="majorHAnsi"/>
        </w:rPr>
      </w:pPr>
      <w:bookmarkStart w:id="35" w:name="_Toc119320087"/>
      <w:r w:rsidRPr="00187AE0">
        <w:rPr>
          <w:rFonts w:ascii="Cambria" w:hAnsi="Cambria" w:cstheme="majorHAnsi"/>
        </w:rPr>
        <w:t>XXII. Wymagania dotyczące zabezpieczenia należytego wykonania umowy</w:t>
      </w:r>
      <w:bookmarkEnd w:id="35"/>
    </w:p>
    <w:p w14:paraId="2DB045B2" w14:textId="78C95726" w:rsidR="00872B5F" w:rsidRPr="00DE27C8" w:rsidRDefault="00872B5F" w:rsidP="00FD3572">
      <w:pPr>
        <w:autoSpaceDE w:val="0"/>
        <w:autoSpaceDN w:val="0"/>
        <w:adjustRightInd w:val="0"/>
        <w:spacing w:line="271" w:lineRule="auto"/>
        <w:ind w:left="284" w:hanging="284"/>
        <w:jc w:val="both"/>
        <w:rPr>
          <w:rFonts w:ascii="Cambria" w:hAnsi="Cambria" w:cstheme="majorHAnsi"/>
          <w:sz w:val="24"/>
          <w:szCs w:val="24"/>
        </w:rPr>
      </w:pPr>
      <w:r w:rsidRPr="00DE27C8">
        <w:rPr>
          <w:rFonts w:ascii="Cambria" w:hAnsi="Cambria" w:cstheme="majorHAnsi"/>
          <w:sz w:val="24"/>
          <w:szCs w:val="24"/>
        </w:rPr>
        <w:t xml:space="preserve">Zamawiający </w:t>
      </w:r>
      <w:r w:rsidR="005A012C" w:rsidRPr="00DE27C8">
        <w:rPr>
          <w:rFonts w:ascii="Cambria" w:hAnsi="Cambria" w:cstheme="majorHAnsi"/>
          <w:sz w:val="24"/>
          <w:szCs w:val="24"/>
        </w:rPr>
        <w:t xml:space="preserve">nie </w:t>
      </w:r>
      <w:r w:rsidRPr="00DE27C8">
        <w:rPr>
          <w:rFonts w:ascii="Cambria" w:hAnsi="Cambria" w:cstheme="majorHAnsi"/>
          <w:sz w:val="24"/>
          <w:szCs w:val="24"/>
        </w:rPr>
        <w:t xml:space="preserve">wymaga wniesienia zabezpieczenia należytego wykonania umowy. </w:t>
      </w:r>
    </w:p>
    <w:p w14:paraId="2D3C889D" w14:textId="77777777" w:rsidR="002C356E" w:rsidRPr="00187AE0" w:rsidRDefault="00FA77C1">
      <w:pPr>
        <w:pStyle w:val="Nagwek2"/>
        <w:spacing w:line="320" w:lineRule="auto"/>
        <w:jc w:val="both"/>
        <w:rPr>
          <w:rFonts w:ascii="Cambria" w:hAnsi="Cambria" w:cstheme="majorHAnsi"/>
        </w:rPr>
      </w:pPr>
      <w:bookmarkStart w:id="36" w:name="_Toc119320088"/>
      <w:r w:rsidRPr="00187AE0">
        <w:rPr>
          <w:rFonts w:ascii="Cambria" w:hAnsi="Cambria" w:cstheme="majorHAnsi"/>
        </w:rPr>
        <w:t xml:space="preserve">XXIII. </w:t>
      </w:r>
      <w:r w:rsidR="00291A18" w:rsidRPr="00187AE0">
        <w:rPr>
          <w:rFonts w:ascii="Cambria" w:hAnsi="Cambria" w:cstheme="majorHAnsi"/>
          <w:noProof/>
          <w:color w:val="000000"/>
        </w:rPr>
        <w:t>Projektowane postanowienia umowy w sprawie zamówienia publicznego, które zostaną wprowadzone do umowy w sprawie zamówienia publicznego</w:t>
      </w:r>
      <w:bookmarkEnd w:id="36"/>
      <w:r w:rsidRPr="00187AE0">
        <w:rPr>
          <w:rFonts w:ascii="Cambria" w:hAnsi="Cambria" w:cstheme="majorHAnsi"/>
        </w:rPr>
        <w:t xml:space="preserve"> </w:t>
      </w:r>
    </w:p>
    <w:p w14:paraId="5EE1ADBE" w14:textId="00171C6C"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Wybrany Wykonawca jest zobowiązany do zawarcia umowy w sprawie zamówienia publicznego na warunkach określonych w </w:t>
      </w:r>
      <w:r w:rsidRPr="00DE27C8">
        <w:rPr>
          <w:rFonts w:ascii="Cambria" w:hAnsi="Cambria" w:cstheme="majorHAnsi"/>
          <w:b/>
          <w:bCs/>
          <w:sz w:val="24"/>
          <w:szCs w:val="24"/>
          <w:lang w:val="pl"/>
        </w:rPr>
        <w:t>projektowanych postanowieniach umowy</w:t>
      </w:r>
      <w:r w:rsidRPr="00DE27C8">
        <w:rPr>
          <w:rFonts w:ascii="Cambria" w:hAnsi="Cambria" w:cstheme="majorHAnsi"/>
          <w:sz w:val="24"/>
          <w:szCs w:val="24"/>
          <w:lang w:val="pl"/>
        </w:rPr>
        <w:t xml:space="preserve">, stanowiących </w:t>
      </w:r>
      <w:r w:rsidRPr="00DE27C8">
        <w:rPr>
          <w:rFonts w:ascii="Cambria" w:hAnsi="Cambria" w:cstheme="majorHAnsi"/>
          <w:b/>
          <w:sz w:val="24"/>
          <w:szCs w:val="24"/>
          <w:lang w:val="pl"/>
        </w:rPr>
        <w:t>Załącznik nr 4 do SWZ.</w:t>
      </w:r>
    </w:p>
    <w:p w14:paraId="12D32D4A"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Zakres świadczenia Wykonawcy wynikający z umowy jest tożsamy z jego zobowiązaniem zawartym w ofercie.</w:t>
      </w:r>
    </w:p>
    <w:p w14:paraId="4A7D2C80"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DE27C8">
        <w:rPr>
          <w:rFonts w:ascii="Cambria" w:hAnsi="Cambria" w:cstheme="majorHAnsi"/>
          <w:b/>
          <w:sz w:val="24"/>
          <w:szCs w:val="24"/>
          <w:lang w:val="pl"/>
        </w:rPr>
        <w:t xml:space="preserve">Załącznik nr </w:t>
      </w:r>
      <w:r w:rsidRPr="00DE27C8">
        <w:rPr>
          <w:rFonts w:ascii="Cambria" w:hAnsi="Cambria" w:cstheme="majorHAnsi"/>
          <w:b/>
          <w:bCs/>
          <w:sz w:val="24"/>
          <w:szCs w:val="24"/>
          <w:lang w:val="pl"/>
        </w:rPr>
        <w:t>4 do</w:t>
      </w:r>
      <w:r w:rsidRPr="00DE27C8">
        <w:rPr>
          <w:rFonts w:ascii="Cambria" w:hAnsi="Cambria" w:cstheme="majorHAnsi"/>
          <w:b/>
          <w:sz w:val="24"/>
          <w:szCs w:val="24"/>
          <w:lang w:val="pl"/>
        </w:rPr>
        <w:t xml:space="preserve"> SWZ</w:t>
      </w:r>
      <w:r w:rsidRPr="00DE27C8">
        <w:rPr>
          <w:rFonts w:ascii="Cambria" w:hAnsi="Cambria" w:cstheme="majorHAnsi"/>
          <w:sz w:val="24"/>
          <w:szCs w:val="24"/>
          <w:lang w:val="pl"/>
        </w:rPr>
        <w:t>.</w:t>
      </w:r>
    </w:p>
    <w:p w14:paraId="4E9CFF62" w14:textId="70D8A663" w:rsidR="002C356E"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Zmiana umowy wymaga dla swej ważności, pod rygorem nieważności, zachowania formy pisemnej.</w:t>
      </w:r>
    </w:p>
    <w:p w14:paraId="77FE3F78" w14:textId="77777777" w:rsidR="002C356E" w:rsidRPr="00187AE0" w:rsidRDefault="00FA77C1" w:rsidP="00FD3572">
      <w:pPr>
        <w:pStyle w:val="Nagwek2"/>
        <w:spacing w:line="271" w:lineRule="auto"/>
        <w:jc w:val="both"/>
        <w:rPr>
          <w:rFonts w:ascii="Cambria" w:hAnsi="Cambria" w:cstheme="majorHAnsi"/>
        </w:rPr>
      </w:pPr>
      <w:bookmarkStart w:id="37" w:name="_Toc119320089"/>
      <w:r w:rsidRPr="00187AE0">
        <w:rPr>
          <w:rFonts w:ascii="Cambria" w:hAnsi="Cambria" w:cstheme="majorHAnsi"/>
        </w:rPr>
        <w:t>XIV. Pouczenie o środkach ochrony prawnej przysługujących Wykonawcy</w:t>
      </w:r>
      <w:bookmarkEnd w:id="37"/>
    </w:p>
    <w:p w14:paraId="6FD5DBD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62844B1"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lastRenderedPageBreak/>
        <w:t>Odwołanie przysługuje na:</w:t>
      </w:r>
    </w:p>
    <w:p w14:paraId="4CF09D9F" w14:textId="0AEA1EB4"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niezgodną z przepisami ustawy czynność Zamawiającego, podjętą w postępowaniu o udzielenie zamówienia, w tym na projektowane postanowienie umowy;</w:t>
      </w:r>
    </w:p>
    <w:p w14:paraId="45DBC1B1" w14:textId="77777777"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2)</w:t>
      </w:r>
      <w:r w:rsidRPr="00DE27C8">
        <w:rPr>
          <w:rFonts w:asciiTheme="minorHAnsi" w:hAnsiTheme="minorHAnsi" w:cstheme="majorHAnsi"/>
          <w:sz w:val="24"/>
          <w:szCs w:val="24"/>
        </w:rPr>
        <w:tab/>
        <w:t>zaniechanie czynności w postępowaniu o udzielenie zamówienia do której zamawiający był obowiązany na podstawie ustawy;</w:t>
      </w:r>
    </w:p>
    <w:p w14:paraId="1AA2707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w terminie:</w:t>
      </w:r>
    </w:p>
    <w:p w14:paraId="7468DB08"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2)</w:t>
      </w:r>
      <w:r w:rsidRPr="00DE27C8">
        <w:rPr>
          <w:rFonts w:asciiTheme="minorHAnsi" w:hAnsiTheme="min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6B1E77E3"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A8F07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do Sądu Okręgowego w Warszawie - sądu zamówień publicznych, zwanego dalej "sądem zamówień publicznych".</w:t>
      </w:r>
    </w:p>
    <w:p w14:paraId="0F883D64"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Prezes Izby przekazuje skargę wraz z aktami postępowania odwoławczego do sądu zamówień publicznych w terminie 7 dni od dnia jej otrzymania.</w:t>
      </w:r>
    </w:p>
    <w:p w14:paraId="5BBC16EB" w14:textId="77777777" w:rsidR="002C356E" w:rsidRPr="00187AE0" w:rsidRDefault="00FA77C1">
      <w:pPr>
        <w:pStyle w:val="Nagwek2"/>
        <w:spacing w:line="320" w:lineRule="auto"/>
        <w:jc w:val="both"/>
        <w:rPr>
          <w:rFonts w:ascii="Cambria" w:hAnsi="Cambria" w:cstheme="majorHAnsi"/>
        </w:rPr>
      </w:pPr>
      <w:bookmarkStart w:id="38" w:name="_Toc119320090"/>
      <w:r w:rsidRPr="00187AE0">
        <w:rPr>
          <w:rFonts w:ascii="Cambria" w:hAnsi="Cambria" w:cstheme="majorHAnsi"/>
        </w:rPr>
        <w:t>XXV. Spis załączników</w:t>
      </w:r>
      <w:bookmarkEnd w:id="38"/>
    </w:p>
    <w:p w14:paraId="59C81DE5" w14:textId="6CB1EBDC" w:rsidR="001F5F48" w:rsidRPr="00DE27C8" w:rsidRDefault="001F5F48"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oferty </w:t>
      </w:r>
      <w:r w:rsidR="00694E41" w:rsidRPr="00DE27C8">
        <w:rPr>
          <w:rFonts w:asciiTheme="minorHAnsi" w:hAnsiTheme="minorHAnsi" w:cstheme="majorHAnsi"/>
          <w:sz w:val="24"/>
          <w:szCs w:val="24"/>
        </w:rPr>
        <w:t>– załącznik nr 1 do SWZ</w:t>
      </w:r>
      <w:r w:rsidR="004212B6" w:rsidRPr="00DE27C8">
        <w:rPr>
          <w:rFonts w:asciiTheme="minorHAnsi" w:hAnsiTheme="minorHAnsi" w:cstheme="majorHAnsi"/>
          <w:sz w:val="24"/>
          <w:szCs w:val="24"/>
        </w:rPr>
        <w:t>.</w:t>
      </w:r>
    </w:p>
    <w:p w14:paraId="1C8C5247" w14:textId="522B4025"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asortymentowo – cenowy </w:t>
      </w:r>
      <w:r w:rsidRPr="00781BC7">
        <w:rPr>
          <w:rFonts w:asciiTheme="minorHAnsi" w:hAnsiTheme="minorHAnsi" w:cstheme="majorHAnsi"/>
          <w:sz w:val="24"/>
          <w:szCs w:val="24"/>
        </w:rPr>
        <w:t>(opis przedmiotu zamówienia</w:t>
      </w:r>
      <w:r w:rsidR="008A64C3" w:rsidRPr="00781BC7">
        <w:rPr>
          <w:rFonts w:asciiTheme="minorHAnsi" w:hAnsiTheme="minorHAnsi" w:cstheme="majorHAnsi"/>
          <w:sz w:val="24"/>
          <w:szCs w:val="24"/>
        </w:rPr>
        <w:t xml:space="preserve"> dla części od 1 do </w:t>
      </w:r>
      <w:r w:rsidR="006A77D2">
        <w:rPr>
          <w:rFonts w:asciiTheme="minorHAnsi" w:hAnsiTheme="minorHAnsi" w:cstheme="majorHAnsi"/>
          <w:sz w:val="24"/>
          <w:szCs w:val="24"/>
        </w:rPr>
        <w:t>3</w:t>
      </w:r>
      <w:r w:rsidRPr="00781BC7">
        <w:rPr>
          <w:rFonts w:asciiTheme="minorHAnsi" w:hAnsiTheme="minorHAnsi" w:cstheme="majorHAnsi"/>
          <w:sz w:val="24"/>
          <w:szCs w:val="24"/>
        </w:rPr>
        <w:t>)</w:t>
      </w:r>
      <w:r w:rsidRPr="00DE27C8">
        <w:rPr>
          <w:rFonts w:asciiTheme="minorHAnsi" w:hAnsiTheme="minorHAnsi" w:cstheme="majorHAnsi"/>
          <w:sz w:val="24"/>
          <w:szCs w:val="24"/>
        </w:rPr>
        <w:t xml:space="preserve">  - załącznik nr 2 do  SWZ.</w:t>
      </w:r>
    </w:p>
    <w:p w14:paraId="4E3D325A" w14:textId="27C74E09"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lastRenderedPageBreak/>
        <w:t>Oświadczeni</w:t>
      </w:r>
      <w:r w:rsidR="008869CB" w:rsidRPr="00DE27C8">
        <w:rPr>
          <w:rFonts w:asciiTheme="minorHAnsi" w:hAnsiTheme="minorHAnsi" w:cstheme="majorHAnsi"/>
          <w:sz w:val="24"/>
          <w:szCs w:val="24"/>
        </w:rPr>
        <w:t>e</w:t>
      </w:r>
      <w:r w:rsidRPr="00DE27C8">
        <w:rPr>
          <w:rFonts w:asciiTheme="minorHAnsi" w:hAnsiTheme="minorHAnsi" w:cstheme="majorHAnsi"/>
          <w:sz w:val="24"/>
          <w:szCs w:val="24"/>
        </w:rPr>
        <w:t>, o który</w:t>
      </w:r>
      <w:r w:rsidR="00935A00" w:rsidRPr="00DE27C8">
        <w:rPr>
          <w:rFonts w:asciiTheme="minorHAnsi" w:hAnsiTheme="minorHAnsi" w:cstheme="majorHAnsi"/>
          <w:sz w:val="24"/>
          <w:szCs w:val="24"/>
        </w:rPr>
        <w:t>m</w:t>
      </w:r>
      <w:r w:rsidRPr="00DE27C8">
        <w:rPr>
          <w:rFonts w:asciiTheme="minorHAnsi" w:hAnsiTheme="minorHAnsi" w:cstheme="majorHAnsi"/>
          <w:sz w:val="24"/>
          <w:szCs w:val="24"/>
        </w:rPr>
        <w:t xml:space="preserve"> mowa w art 125 ust. 1 ustawy PZP </w:t>
      </w:r>
      <w:r w:rsidR="00DE27C8">
        <w:rPr>
          <w:rFonts w:asciiTheme="minorHAnsi" w:hAnsiTheme="minorHAnsi" w:cstheme="majorHAnsi"/>
          <w:sz w:val="24"/>
          <w:szCs w:val="24"/>
        </w:rPr>
        <w:t xml:space="preserve">oraz </w:t>
      </w:r>
      <w:r w:rsidRPr="00DE27C8">
        <w:rPr>
          <w:rFonts w:asciiTheme="minorHAnsi" w:hAnsiTheme="minorHAnsi" w:cstheme="majorHAnsi"/>
          <w:sz w:val="24"/>
          <w:szCs w:val="24"/>
        </w:rPr>
        <w:t xml:space="preserve"> </w:t>
      </w:r>
      <w:r w:rsidR="00DE27C8" w:rsidRPr="00DE27C8">
        <w:rPr>
          <w:rFonts w:asciiTheme="minorHAnsi" w:hAnsiTheme="minorHAnsi" w:cstheme="majorHAnsi"/>
          <w:sz w:val="24"/>
          <w:szCs w:val="24"/>
        </w:rPr>
        <w:t xml:space="preserve">o braku podstaw do wykluczenia zgodnie z art. 7 ustawy sankcyjnej </w:t>
      </w:r>
      <w:r w:rsidRPr="00DE27C8">
        <w:rPr>
          <w:rFonts w:asciiTheme="minorHAnsi" w:hAnsiTheme="minorHAnsi" w:cstheme="majorHAnsi"/>
          <w:sz w:val="24"/>
          <w:szCs w:val="24"/>
        </w:rPr>
        <w:t>– załącznik nr 3 do SWZ.</w:t>
      </w:r>
    </w:p>
    <w:p w14:paraId="4287BEDD" w14:textId="5FF919C1" w:rsidR="005825FB" w:rsidRPr="00DE27C8" w:rsidRDefault="005825FB" w:rsidP="001B4FDE">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Projektowane postanowienia umowy - załącznik nr 4 do SWZ</w:t>
      </w:r>
      <w:r w:rsidR="005A640B" w:rsidRPr="00DE27C8">
        <w:rPr>
          <w:rFonts w:asciiTheme="minorHAnsi" w:hAnsiTheme="minorHAnsi" w:cstheme="majorHAnsi"/>
          <w:sz w:val="24"/>
          <w:szCs w:val="24"/>
        </w:rPr>
        <w:t>.</w:t>
      </w:r>
    </w:p>
    <w:p w14:paraId="233CCE9D" w14:textId="6EFE5AF2" w:rsidR="00513DAB" w:rsidRPr="00187AE0" w:rsidRDefault="00513DAB" w:rsidP="004109BF">
      <w:pPr>
        <w:spacing w:line="271" w:lineRule="auto"/>
        <w:rPr>
          <w:rFonts w:ascii="Cambria" w:hAnsi="Cambria" w:cstheme="majorHAnsi"/>
        </w:rPr>
      </w:pPr>
    </w:p>
    <w:p w14:paraId="6A280433" w14:textId="77777777" w:rsidR="00375438" w:rsidRDefault="00375438" w:rsidP="008B5DEC">
      <w:pPr>
        <w:spacing w:line="360" w:lineRule="auto"/>
        <w:rPr>
          <w:rFonts w:ascii="Cambria" w:hAnsi="Cambria" w:cstheme="majorHAnsi"/>
          <w:b/>
        </w:rPr>
      </w:pPr>
    </w:p>
    <w:p w14:paraId="589FE451" w14:textId="1C361549" w:rsidR="00452038" w:rsidRDefault="00452038" w:rsidP="008B5DEC">
      <w:pPr>
        <w:spacing w:line="360" w:lineRule="auto"/>
        <w:rPr>
          <w:rFonts w:ascii="Cambria" w:hAnsi="Cambria" w:cstheme="majorHAnsi"/>
          <w:b/>
          <w:sz w:val="24"/>
          <w:szCs w:val="24"/>
        </w:rPr>
      </w:pPr>
      <w:r w:rsidRPr="00375438">
        <w:rPr>
          <w:rFonts w:ascii="Cambria" w:hAnsi="Cambria" w:cstheme="majorHAnsi"/>
          <w:b/>
          <w:sz w:val="24"/>
          <w:szCs w:val="24"/>
        </w:rPr>
        <w:t>SWZ opracowała Komisja Przetargowa:</w:t>
      </w:r>
    </w:p>
    <w:p w14:paraId="61DB558D" w14:textId="77777777" w:rsidR="00375438" w:rsidRPr="00375438" w:rsidRDefault="00375438" w:rsidP="008B5DEC">
      <w:pPr>
        <w:spacing w:line="360" w:lineRule="auto"/>
        <w:rPr>
          <w:rFonts w:ascii="Cambria" w:hAnsi="Cambria" w:cstheme="majorHAnsi"/>
          <w:sz w:val="24"/>
          <w:szCs w:val="24"/>
        </w:rPr>
      </w:pPr>
    </w:p>
    <w:p w14:paraId="2AE15C70" w14:textId="2FAD967C" w:rsidR="00375438" w:rsidRPr="00375438" w:rsidRDefault="00375438" w:rsidP="00375438">
      <w:pPr>
        <w:pStyle w:val="Tekstpodstawowy"/>
        <w:tabs>
          <w:tab w:val="left" w:pos="2612"/>
        </w:tabs>
        <w:spacing w:line="480" w:lineRule="auto"/>
        <w:rPr>
          <w:rFonts w:ascii="Cambria" w:hAnsi="Cambria"/>
          <w:b/>
          <w:bCs/>
          <w:sz w:val="24"/>
          <w:szCs w:val="24"/>
        </w:rPr>
      </w:pPr>
      <w:r w:rsidRPr="00375438">
        <w:rPr>
          <w:rFonts w:ascii="Cambria" w:hAnsi="Cambria"/>
          <w:b/>
          <w:bCs/>
          <w:sz w:val="24"/>
          <w:szCs w:val="24"/>
        </w:rPr>
        <w:t>1. Przewodniczący komisji:</w:t>
      </w:r>
      <w:r>
        <w:rPr>
          <w:rFonts w:ascii="Cambria" w:hAnsi="Cambria"/>
          <w:b/>
          <w:bCs/>
          <w:sz w:val="24"/>
          <w:szCs w:val="24"/>
        </w:rPr>
        <w:t xml:space="preserve"> </w:t>
      </w:r>
      <w:r w:rsidRPr="00375438">
        <w:rPr>
          <w:rFonts w:ascii="Cambria" w:hAnsi="Cambria"/>
          <w:b/>
          <w:sz w:val="24"/>
          <w:szCs w:val="24"/>
        </w:rPr>
        <w:t>Hanna</w:t>
      </w:r>
      <w:r>
        <w:rPr>
          <w:rFonts w:ascii="Cambria" w:hAnsi="Cambria"/>
          <w:b/>
          <w:sz w:val="24"/>
          <w:szCs w:val="24"/>
        </w:rPr>
        <w:t xml:space="preserve"> </w:t>
      </w:r>
      <w:proofErr w:type="spellStart"/>
      <w:r w:rsidRPr="00375438">
        <w:rPr>
          <w:rFonts w:ascii="Cambria" w:hAnsi="Cambria"/>
          <w:b/>
          <w:sz w:val="24"/>
          <w:szCs w:val="24"/>
        </w:rPr>
        <w:t>Smułkowska</w:t>
      </w:r>
      <w:proofErr w:type="spellEnd"/>
      <w:r w:rsidR="005E755E">
        <w:rPr>
          <w:rFonts w:ascii="Cambria" w:hAnsi="Cambria"/>
          <w:b/>
          <w:sz w:val="24"/>
          <w:szCs w:val="24"/>
        </w:rPr>
        <w:t xml:space="preserve"> …………………………</w:t>
      </w:r>
    </w:p>
    <w:p w14:paraId="22A4096F" w14:textId="09AE16AB" w:rsidR="00375438" w:rsidRPr="00375438" w:rsidRDefault="00375438" w:rsidP="00375438">
      <w:pPr>
        <w:pStyle w:val="Tekstpodstawowy"/>
        <w:tabs>
          <w:tab w:val="left" w:pos="2612"/>
        </w:tabs>
        <w:spacing w:line="480" w:lineRule="auto"/>
        <w:rPr>
          <w:rFonts w:ascii="Cambria" w:hAnsi="Cambria"/>
          <w:b/>
          <w:sz w:val="24"/>
          <w:szCs w:val="24"/>
        </w:rPr>
      </w:pPr>
      <w:r w:rsidRPr="00375438">
        <w:rPr>
          <w:rFonts w:ascii="Cambria" w:hAnsi="Cambria"/>
          <w:b/>
          <w:bCs/>
          <w:sz w:val="24"/>
          <w:szCs w:val="24"/>
        </w:rPr>
        <w:t xml:space="preserve">2. Sekretarz komisji: </w:t>
      </w:r>
      <w:r w:rsidRPr="00375438">
        <w:rPr>
          <w:rFonts w:ascii="Cambria" w:hAnsi="Cambria"/>
          <w:b/>
          <w:bCs/>
          <w:sz w:val="24"/>
          <w:szCs w:val="24"/>
        </w:rPr>
        <w:tab/>
      </w:r>
      <w:r w:rsidRPr="00375438">
        <w:rPr>
          <w:rFonts w:ascii="Cambria" w:hAnsi="Cambria"/>
          <w:b/>
          <w:bCs/>
          <w:sz w:val="24"/>
          <w:szCs w:val="24"/>
        </w:rPr>
        <w:tab/>
      </w:r>
      <w:r>
        <w:rPr>
          <w:rFonts w:ascii="Cambria" w:hAnsi="Cambria"/>
          <w:b/>
          <w:bCs/>
          <w:sz w:val="24"/>
          <w:szCs w:val="24"/>
        </w:rPr>
        <w:t xml:space="preserve">   </w:t>
      </w:r>
      <w:r w:rsidRPr="00375438">
        <w:rPr>
          <w:rFonts w:ascii="Cambria" w:hAnsi="Cambria"/>
          <w:b/>
          <w:sz w:val="24"/>
          <w:szCs w:val="24"/>
        </w:rPr>
        <w:t>Marta Bachańska</w:t>
      </w:r>
      <w:r w:rsidR="005E755E">
        <w:rPr>
          <w:rFonts w:ascii="Cambria" w:hAnsi="Cambria"/>
          <w:b/>
          <w:sz w:val="24"/>
          <w:szCs w:val="24"/>
        </w:rPr>
        <w:t xml:space="preserve">     </w:t>
      </w:r>
      <w:bookmarkStart w:id="39" w:name="_Hlk134195416"/>
      <w:r w:rsidR="005E755E">
        <w:rPr>
          <w:rFonts w:ascii="Cambria" w:hAnsi="Cambria"/>
          <w:b/>
          <w:sz w:val="24"/>
          <w:szCs w:val="24"/>
        </w:rPr>
        <w:t>…………………………..</w:t>
      </w:r>
      <w:r w:rsidRPr="00375438">
        <w:rPr>
          <w:rFonts w:ascii="Cambria" w:hAnsi="Cambria"/>
          <w:b/>
          <w:sz w:val="24"/>
          <w:szCs w:val="24"/>
        </w:rPr>
        <w:t xml:space="preserve"> </w:t>
      </w:r>
      <w:bookmarkEnd w:id="39"/>
      <w:r w:rsidRPr="00375438">
        <w:rPr>
          <w:rFonts w:ascii="Cambria" w:hAnsi="Cambria"/>
          <w:b/>
          <w:sz w:val="24"/>
          <w:szCs w:val="24"/>
        </w:rPr>
        <w:tab/>
      </w:r>
      <w:r w:rsidRPr="00375438">
        <w:rPr>
          <w:rFonts w:ascii="Cambria" w:hAnsi="Cambria"/>
          <w:b/>
          <w:bCs/>
          <w:sz w:val="24"/>
          <w:szCs w:val="24"/>
        </w:rPr>
        <w:tab/>
      </w:r>
    </w:p>
    <w:p w14:paraId="0A0AAB83" w14:textId="5F82D224" w:rsidR="00375438" w:rsidRPr="00375438" w:rsidRDefault="00375438" w:rsidP="00375438">
      <w:pPr>
        <w:pStyle w:val="Tekstpodstawowy"/>
        <w:tabs>
          <w:tab w:val="left" w:pos="2612"/>
        </w:tabs>
        <w:spacing w:line="480" w:lineRule="auto"/>
        <w:rPr>
          <w:rFonts w:ascii="Cambria" w:hAnsi="Cambria"/>
          <w:b/>
          <w:bCs/>
          <w:sz w:val="24"/>
          <w:szCs w:val="24"/>
        </w:rPr>
      </w:pPr>
      <w:r w:rsidRPr="00375438">
        <w:rPr>
          <w:rFonts w:ascii="Cambria" w:hAnsi="Cambria"/>
          <w:b/>
          <w:sz w:val="24"/>
          <w:szCs w:val="24"/>
        </w:rPr>
        <w:t>3. Członek komisji:</w:t>
      </w:r>
      <w:r w:rsidRPr="00375438">
        <w:rPr>
          <w:rFonts w:ascii="Cambria" w:hAnsi="Cambria"/>
          <w:b/>
          <w:sz w:val="24"/>
          <w:szCs w:val="24"/>
        </w:rPr>
        <w:tab/>
      </w:r>
      <w:r w:rsidRPr="00375438">
        <w:rPr>
          <w:rFonts w:ascii="Cambria" w:hAnsi="Cambria"/>
          <w:b/>
          <w:sz w:val="24"/>
          <w:szCs w:val="24"/>
        </w:rPr>
        <w:tab/>
      </w:r>
      <w:r w:rsidR="000D05E4">
        <w:rPr>
          <w:rFonts w:ascii="Cambria" w:hAnsi="Cambria"/>
          <w:b/>
          <w:sz w:val="24"/>
          <w:szCs w:val="24"/>
        </w:rPr>
        <w:t xml:space="preserve">  </w:t>
      </w:r>
      <w:r w:rsidR="000D05E4" w:rsidRPr="000D05E4">
        <w:rPr>
          <w:rFonts w:ascii="Cambria" w:hAnsi="Cambria" w:cs="Calibri"/>
          <w:b/>
          <w:bCs/>
          <w:sz w:val="24"/>
          <w:szCs w:val="24"/>
        </w:rPr>
        <w:t>Magdalena Lipska</w:t>
      </w:r>
      <w:r w:rsidRPr="00375438">
        <w:rPr>
          <w:rFonts w:ascii="Cambria" w:hAnsi="Cambria"/>
          <w:b/>
          <w:sz w:val="24"/>
          <w:szCs w:val="24"/>
        </w:rPr>
        <w:tab/>
      </w:r>
      <w:r w:rsidR="005E755E">
        <w:rPr>
          <w:rFonts w:ascii="Cambria" w:hAnsi="Cambria"/>
          <w:b/>
          <w:sz w:val="24"/>
          <w:szCs w:val="24"/>
        </w:rPr>
        <w:t xml:space="preserve">   …………………………..</w:t>
      </w:r>
    </w:p>
    <w:p w14:paraId="56627F4E" w14:textId="5FA82FC3" w:rsidR="00375438" w:rsidRPr="00375438" w:rsidRDefault="00375438" w:rsidP="00375438">
      <w:pPr>
        <w:pStyle w:val="Tekstpodstawowy"/>
        <w:tabs>
          <w:tab w:val="left" w:pos="2612"/>
        </w:tabs>
        <w:spacing w:line="480" w:lineRule="auto"/>
        <w:rPr>
          <w:rFonts w:ascii="Cambria" w:hAnsi="Cambria"/>
          <w:b/>
          <w:bCs/>
          <w:i/>
          <w:sz w:val="24"/>
          <w:szCs w:val="24"/>
        </w:rPr>
      </w:pPr>
      <w:r w:rsidRPr="00375438">
        <w:rPr>
          <w:rFonts w:ascii="Cambria" w:hAnsi="Cambria"/>
          <w:b/>
          <w:sz w:val="24"/>
          <w:szCs w:val="24"/>
        </w:rPr>
        <w:t xml:space="preserve">4. Członek komisji: </w:t>
      </w:r>
      <w:r w:rsidRPr="00375438">
        <w:rPr>
          <w:rFonts w:ascii="Cambria" w:hAnsi="Cambria"/>
          <w:b/>
          <w:sz w:val="24"/>
          <w:szCs w:val="24"/>
        </w:rPr>
        <w:tab/>
      </w:r>
      <w:r>
        <w:rPr>
          <w:rFonts w:ascii="Cambria" w:hAnsi="Cambria"/>
          <w:b/>
          <w:sz w:val="24"/>
          <w:szCs w:val="24"/>
        </w:rPr>
        <w:t xml:space="preserve">       </w:t>
      </w:r>
      <w:r w:rsidRPr="00375438">
        <w:rPr>
          <w:rFonts w:ascii="Cambria" w:hAnsi="Cambria"/>
          <w:b/>
          <w:sz w:val="24"/>
          <w:szCs w:val="24"/>
        </w:rPr>
        <w:t>Mariusz Rakowski</w:t>
      </w:r>
      <w:r w:rsidR="005E755E">
        <w:rPr>
          <w:rFonts w:ascii="Cambria" w:hAnsi="Cambria"/>
          <w:b/>
          <w:sz w:val="24"/>
          <w:szCs w:val="24"/>
        </w:rPr>
        <w:t xml:space="preserve">   …………………………..</w:t>
      </w:r>
      <w:r w:rsidRPr="00375438">
        <w:rPr>
          <w:rFonts w:ascii="Cambria" w:hAnsi="Cambria"/>
          <w:b/>
          <w:sz w:val="24"/>
          <w:szCs w:val="24"/>
        </w:rPr>
        <w:tab/>
      </w:r>
    </w:p>
    <w:p w14:paraId="3339AD64" w14:textId="427CE503" w:rsidR="0070664C" w:rsidRPr="00187AE0" w:rsidRDefault="0070664C" w:rsidP="00057B41">
      <w:pPr>
        <w:tabs>
          <w:tab w:val="left" w:pos="426"/>
        </w:tabs>
        <w:jc w:val="both"/>
        <w:rPr>
          <w:rFonts w:ascii="Cambria" w:hAnsi="Cambria" w:cstheme="majorHAnsi"/>
          <w:b/>
          <w:bCs/>
        </w:rPr>
      </w:pPr>
    </w:p>
    <w:p w14:paraId="7C2EBB83" w14:textId="30AF5033" w:rsidR="00156AE0" w:rsidRPr="0099507C" w:rsidRDefault="00452038" w:rsidP="00AB5DDA">
      <w:pPr>
        <w:jc w:val="both"/>
        <w:rPr>
          <w:rFonts w:ascii="Cambria" w:hAnsi="Cambria" w:cstheme="majorHAnsi"/>
          <w:b/>
          <w:bCs/>
          <w:sz w:val="24"/>
          <w:szCs w:val="24"/>
        </w:rPr>
      </w:pPr>
      <w:r w:rsidRPr="0099507C">
        <w:rPr>
          <w:rFonts w:ascii="Cambria" w:hAnsi="Cambria" w:cstheme="majorHAnsi"/>
          <w:b/>
          <w:bCs/>
          <w:sz w:val="24"/>
          <w:szCs w:val="24"/>
        </w:rPr>
        <w:t xml:space="preserve">Warszawa, dnia </w:t>
      </w:r>
      <w:r w:rsidR="007D4FF9" w:rsidRPr="0099507C">
        <w:rPr>
          <w:rFonts w:ascii="Cambria" w:hAnsi="Cambria" w:cstheme="majorHAnsi"/>
          <w:b/>
          <w:bCs/>
          <w:sz w:val="24"/>
          <w:szCs w:val="24"/>
        </w:rPr>
        <w:t>0</w:t>
      </w:r>
      <w:r w:rsidR="00BB28DC">
        <w:rPr>
          <w:rFonts w:ascii="Cambria" w:hAnsi="Cambria" w:cstheme="majorHAnsi"/>
          <w:b/>
          <w:bCs/>
          <w:sz w:val="24"/>
          <w:szCs w:val="24"/>
        </w:rPr>
        <w:t>9.05</w:t>
      </w:r>
      <w:r w:rsidR="007D4FF9" w:rsidRPr="0099507C">
        <w:rPr>
          <w:rFonts w:ascii="Cambria" w:hAnsi="Cambria" w:cstheme="majorHAnsi"/>
          <w:b/>
          <w:bCs/>
          <w:sz w:val="24"/>
          <w:szCs w:val="24"/>
        </w:rPr>
        <w:t>.</w:t>
      </w:r>
      <w:r w:rsidRPr="0099507C">
        <w:rPr>
          <w:rFonts w:ascii="Cambria" w:hAnsi="Cambria" w:cstheme="majorHAnsi"/>
          <w:b/>
          <w:bCs/>
          <w:sz w:val="24"/>
          <w:szCs w:val="24"/>
        </w:rPr>
        <w:t>202</w:t>
      </w:r>
      <w:r w:rsidR="00EA6CCD" w:rsidRPr="0099507C">
        <w:rPr>
          <w:rFonts w:ascii="Cambria" w:hAnsi="Cambria" w:cstheme="majorHAnsi"/>
          <w:b/>
          <w:bCs/>
          <w:sz w:val="24"/>
          <w:szCs w:val="24"/>
        </w:rPr>
        <w:t>3</w:t>
      </w:r>
      <w:r w:rsidRPr="0099507C">
        <w:rPr>
          <w:rFonts w:ascii="Cambria" w:hAnsi="Cambria" w:cstheme="majorHAnsi"/>
          <w:b/>
          <w:bCs/>
          <w:sz w:val="24"/>
          <w:szCs w:val="24"/>
        </w:rPr>
        <w:t xml:space="preserve"> r.                 </w:t>
      </w:r>
      <w:r w:rsidR="00AB5DDA" w:rsidRPr="0099507C">
        <w:rPr>
          <w:rFonts w:ascii="Cambria" w:hAnsi="Cambria" w:cstheme="majorHAnsi"/>
          <w:b/>
          <w:bCs/>
          <w:sz w:val="24"/>
          <w:szCs w:val="24"/>
        </w:rPr>
        <w:t xml:space="preserve">           </w:t>
      </w:r>
      <w:r w:rsidRPr="0099507C">
        <w:rPr>
          <w:rFonts w:ascii="Cambria" w:hAnsi="Cambria" w:cstheme="majorHAnsi"/>
          <w:b/>
          <w:bCs/>
          <w:sz w:val="24"/>
          <w:szCs w:val="24"/>
        </w:rPr>
        <w:t xml:space="preserve">                 </w:t>
      </w:r>
      <w:r w:rsidR="00835933" w:rsidRPr="0099507C">
        <w:rPr>
          <w:rFonts w:ascii="Cambria" w:hAnsi="Cambria" w:cstheme="majorHAnsi"/>
          <w:b/>
          <w:bCs/>
          <w:sz w:val="24"/>
          <w:szCs w:val="24"/>
        </w:rPr>
        <w:t xml:space="preserve">    </w:t>
      </w:r>
    </w:p>
    <w:p w14:paraId="46B03101" w14:textId="77777777" w:rsidR="0070664C" w:rsidRPr="0099507C" w:rsidRDefault="0070664C" w:rsidP="00156AE0">
      <w:pPr>
        <w:jc w:val="both"/>
        <w:rPr>
          <w:rFonts w:ascii="Cambria" w:hAnsi="Cambria" w:cstheme="majorHAnsi"/>
          <w:snapToGrid w:val="0"/>
          <w:sz w:val="24"/>
          <w:szCs w:val="24"/>
        </w:rPr>
      </w:pPr>
    </w:p>
    <w:p w14:paraId="4CE2F495" w14:textId="77777777" w:rsidR="0070664C" w:rsidRPr="0099507C" w:rsidRDefault="0070664C" w:rsidP="00156AE0">
      <w:pPr>
        <w:jc w:val="both"/>
        <w:rPr>
          <w:rFonts w:ascii="Cambria" w:hAnsi="Cambria" w:cstheme="majorHAnsi"/>
          <w:snapToGrid w:val="0"/>
          <w:sz w:val="24"/>
          <w:szCs w:val="24"/>
        </w:rPr>
      </w:pPr>
    </w:p>
    <w:p w14:paraId="342D65A9" w14:textId="7CF0BBFC" w:rsidR="0070664C" w:rsidRPr="0099507C" w:rsidRDefault="001C7E36" w:rsidP="005C5980">
      <w:pPr>
        <w:ind w:left="5040" w:firstLine="720"/>
        <w:jc w:val="both"/>
        <w:rPr>
          <w:rFonts w:ascii="Cambria" w:hAnsi="Cambria" w:cstheme="majorHAnsi"/>
          <w:b/>
          <w:bCs/>
          <w:snapToGrid w:val="0"/>
          <w:sz w:val="24"/>
          <w:szCs w:val="24"/>
        </w:rPr>
      </w:pPr>
      <w:r w:rsidRPr="0099507C">
        <w:rPr>
          <w:rFonts w:ascii="Cambria" w:hAnsi="Cambria" w:cstheme="majorHAnsi"/>
          <w:b/>
          <w:bCs/>
          <w:snapToGrid w:val="0"/>
          <w:sz w:val="24"/>
          <w:szCs w:val="24"/>
        </w:rPr>
        <w:t>ZATWIERDZAM:</w:t>
      </w:r>
    </w:p>
    <w:p w14:paraId="3A68B586" w14:textId="6EABBE7A" w:rsidR="0099507C" w:rsidRDefault="0099507C" w:rsidP="0099507C">
      <w:pPr>
        <w:jc w:val="both"/>
        <w:rPr>
          <w:rFonts w:ascii="Cambria" w:hAnsi="Cambria" w:cstheme="majorHAnsi"/>
          <w:b/>
          <w:bCs/>
          <w:snapToGrid w:val="0"/>
          <w:sz w:val="24"/>
          <w:szCs w:val="24"/>
        </w:rPr>
      </w:pPr>
      <w:r w:rsidRPr="0099507C">
        <w:rPr>
          <w:rFonts w:ascii="Cambria" w:hAnsi="Cambria" w:cstheme="majorHAnsi"/>
          <w:b/>
          <w:bCs/>
          <w:snapToGrid w:val="0"/>
          <w:sz w:val="24"/>
          <w:szCs w:val="24"/>
        </w:rPr>
        <w:t xml:space="preserve">                                                                       Z-ca Dyrektora ds. </w:t>
      </w:r>
      <w:proofErr w:type="spellStart"/>
      <w:r w:rsidRPr="0099507C">
        <w:rPr>
          <w:rFonts w:ascii="Cambria" w:hAnsi="Cambria" w:cstheme="majorHAnsi"/>
          <w:b/>
          <w:bCs/>
          <w:snapToGrid w:val="0"/>
          <w:sz w:val="24"/>
          <w:szCs w:val="24"/>
        </w:rPr>
        <w:t>Ekonomiczno</w:t>
      </w:r>
      <w:proofErr w:type="spellEnd"/>
      <w:r w:rsidRPr="0099507C">
        <w:rPr>
          <w:rFonts w:ascii="Cambria" w:hAnsi="Cambria" w:cstheme="majorHAnsi"/>
          <w:b/>
          <w:bCs/>
          <w:snapToGrid w:val="0"/>
          <w:sz w:val="24"/>
          <w:szCs w:val="24"/>
        </w:rPr>
        <w:t xml:space="preserve"> – Finansowych</w:t>
      </w:r>
    </w:p>
    <w:p w14:paraId="121450C5" w14:textId="77777777" w:rsidR="005E755E" w:rsidRDefault="005E755E" w:rsidP="0099507C">
      <w:pPr>
        <w:jc w:val="both"/>
        <w:rPr>
          <w:rFonts w:ascii="Cambria" w:hAnsi="Cambria" w:cstheme="majorHAnsi"/>
          <w:b/>
          <w:bCs/>
          <w:snapToGrid w:val="0"/>
          <w:sz w:val="24"/>
          <w:szCs w:val="24"/>
        </w:rPr>
      </w:pPr>
    </w:p>
    <w:p w14:paraId="1FC6D232" w14:textId="77777777" w:rsidR="005E755E" w:rsidRPr="0099507C" w:rsidRDefault="005E755E" w:rsidP="0099507C">
      <w:pPr>
        <w:jc w:val="both"/>
        <w:rPr>
          <w:rFonts w:ascii="Cambria" w:hAnsi="Cambria" w:cstheme="majorHAnsi"/>
          <w:b/>
          <w:bCs/>
          <w:snapToGrid w:val="0"/>
          <w:sz w:val="24"/>
          <w:szCs w:val="24"/>
        </w:rPr>
      </w:pPr>
    </w:p>
    <w:p w14:paraId="61934F30" w14:textId="1FB7505C" w:rsidR="0099507C" w:rsidRPr="0099507C" w:rsidRDefault="002815E2" w:rsidP="002815E2">
      <w:pPr>
        <w:jc w:val="both"/>
        <w:rPr>
          <w:rFonts w:ascii="Cambria" w:hAnsi="Cambria" w:cstheme="majorHAnsi"/>
          <w:b/>
          <w:bCs/>
          <w:snapToGrid w:val="0"/>
          <w:sz w:val="24"/>
          <w:szCs w:val="24"/>
        </w:rPr>
      </w:pPr>
      <w:r>
        <w:rPr>
          <w:rFonts w:ascii="Cambria" w:hAnsi="Cambria" w:cstheme="majorHAnsi"/>
          <w:b/>
          <w:bCs/>
          <w:snapToGrid w:val="0"/>
          <w:sz w:val="24"/>
          <w:szCs w:val="24"/>
        </w:rPr>
        <w:t xml:space="preserve">                                                                                                          </w:t>
      </w:r>
      <w:r w:rsidR="0099507C" w:rsidRPr="0099507C">
        <w:rPr>
          <w:rFonts w:ascii="Cambria" w:hAnsi="Cambria" w:cstheme="majorHAnsi"/>
          <w:b/>
          <w:bCs/>
          <w:snapToGrid w:val="0"/>
          <w:sz w:val="24"/>
          <w:szCs w:val="24"/>
        </w:rPr>
        <w:t>Andrzej Marciniak</w:t>
      </w:r>
    </w:p>
    <w:p w14:paraId="123B53A4" w14:textId="77777777" w:rsidR="0070664C" w:rsidRPr="0099507C" w:rsidRDefault="0070664C" w:rsidP="00156AE0">
      <w:pPr>
        <w:jc w:val="both"/>
        <w:rPr>
          <w:rFonts w:ascii="Cambria" w:hAnsi="Cambria" w:cstheme="majorHAnsi"/>
          <w:b/>
          <w:bCs/>
          <w:snapToGrid w:val="0"/>
          <w:sz w:val="24"/>
          <w:szCs w:val="24"/>
        </w:rPr>
      </w:pPr>
    </w:p>
    <w:p w14:paraId="4AE56570" w14:textId="77777777" w:rsidR="0070664C" w:rsidRPr="0099507C" w:rsidRDefault="0070664C" w:rsidP="00156AE0">
      <w:pPr>
        <w:jc w:val="both"/>
        <w:rPr>
          <w:rFonts w:ascii="Cambria" w:hAnsi="Cambria" w:cstheme="majorHAnsi"/>
          <w:snapToGrid w:val="0"/>
          <w:sz w:val="24"/>
          <w:szCs w:val="24"/>
        </w:rPr>
      </w:pPr>
    </w:p>
    <w:p w14:paraId="4094818C" w14:textId="77777777" w:rsidR="0070664C" w:rsidRPr="0099507C" w:rsidRDefault="0070664C" w:rsidP="00156AE0">
      <w:pPr>
        <w:jc w:val="both"/>
        <w:rPr>
          <w:rFonts w:ascii="Cambria" w:hAnsi="Cambria" w:cstheme="majorHAnsi"/>
          <w:snapToGrid w:val="0"/>
          <w:sz w:val="24"/>
          <w:szCs w:val="24"/>
        </w:rPr>
      </w:pPr>
    </w:p>
    <w:p w14:paraId="3A0E3ABC" w14:textId="77777777" w:rsidR="0070664C" w:rsidRPr="00187AE0" w:rsidRDefault="0070664C" w:rsidP="00156AE0">
      <w:pPr>
        <w:jc w:val="both"/>
        <w:rPr>
          <w:rFonts w:ascii="Cambria" w:hAnsi="Cambria" w:cstheme="majorHAnsi"/>
          <w:snapToGrid w:val="0"/>
        </w:rPr>
      </w:pPr>
    </w:p>
    <w:p w14:paraId="3655C37C" w14:textId="77777777" w:rsidR="0070664C" w:rsidRPr="00187AE0" w:rsidRDefault="0070664C" w:rsidP="00156AE0">
      <w:pPr>
        <w:jc w:val="both"/>
        <w:rPr>
          <w:rFonts w:ascii="Cambria" w:hAnsi="Cambria" w:cstheme="majorHAnsi"/>
          <w:snapToGrid w:val="0"/>
        </w:rPr>
      </w:pPr>
    </w:p>
    <w:p w14:paraId="5216D884" w14:textId="77777777" w:rsidR="0070664C" w:rsidRPr="00187AE0" w:rsidRDefault="0070664C" w:rsidP="00156AE0">
      <w:pPr>
        <w:jc w:val="both"/>
        <w:rPr>
          <w:rFonts w:ascii="Cambria" w:hAnsi="Cambria" w:cstheme="majorHAnsi"/>
          <w:snapToGrid w:val="0"/>
        </w:rPr>
      </w:pPr>
    </w:p>
    <w:p w14:paraId="4F6440AE" w14:textId="77777777" w:rsidR="0070664C" w:rsidRPr="00187AE0" w:rsidRDefault="0070664C" w:rsidP="00156AE0">
      <w:pPr>
        <w:jc w:val="both"/>
        <w:rPr>
          <w:rFonts w:ascii="Cambria" w:hAnsi="Cambria" w:cstheme="majorHAnsi"/>
          <w:snapToGrid w:val="0"/>
        </w:rPr>
      </w:pPr>
    </w:p>
    <w:p w14:paraId="20EC0316" w14:textId="77777777" w:rsidR="0070664C" w:rsidRPr="00187AE0" w:rsidRDefault="0070664C" w:rsidP="00156AE0">
      <w:pPr>
        <w:jc w:val="both"/>
        <w:rPr>
          <w:rFonts w:ascii="Cambria" w:hAnsi="Cambria" w:cstheme="majorHAnsi"/>
          <w:snapToGrid w:val="0"/>
        </w:rPr>
      </w:pPr>
    </w:p>
    <w:p w14:paraId="2DBF6F60" w14:textId="3E171B74" w:rsidR="0070664C" w:rsidRDefault="0070664C" w:rsidP="00156AE0">
      <w:pPr>
        <w:jc w:val="both"/>
        <w:rPr>
          <w:rFonts w:ascii="Cambria" w:hAnsi="Cambria" w:cstheme="majorHAnsi"/>
          <w:snapToGrid w:val="0"/>
        </w:rPr>
      </w:pPr>
    </w:p>
    <w:p w14:paraId="1784FA0C" w14:textId="63796E15" w:rsidR="002F66C9" w:rsidRDefault="002F66C9" w:rsidP="00156AE0">
      <w:pPr>
        <w:jc w:val="both"/>
        <w:rPr>
          <w:rFonts w:ascii="Cambria" w:hAnsi="Cambria" w:cstheme="majorHAnsi"/>
          <w:snapToGrid w:val="0"/>
        </w:rPr>
      </w:pPr>
    </w:p>
    <w:p w14:paraId="4480FFA9" w14:textId="23DCBCAE" w:rsidR="002F66C9" w:rsidRDefault="002F66C9" w:rsidP="00156AE0">
      <w:pPr>
        <w:jc w:val="both"/>
        <w:rPr>
          <w:rFonts w:ascii="Cambria" w:hAnsi="Cambria" w:cstheme="majorHAnsi"/>
          <w:snapToGrid w:val="0"/>
        </w:rPr>
      </w:pPr>
    </w:p>
    <w:p w14:paraId="663F2139" w14:textId="1EEA6286" w:rsidR="002F66C9" w:rsidRDefault="002F66C9" w:rsidP="00156AE0">
      <w:pPr>
        <w:jc w:val="both"/>
        <w:rPr>
          <w:rFonts w:ascii="Cambria" w:hAnsi="Cambria" w:cstheme="majorHAnsi"/>
          <w:snapToGrid w:val="0"/>
        </w:rPr>
      </w:pPr>
    </w:p>
    <w:p w14:paraId="20D267DA" w14:textId="42E6E060" w:rsidR="002F66C9" w:rsidRDefault="002F66C9" w:rsidP="00156AE0">
      <w:pPr>
        <w:jc w:val="both"/>
        <w:rPr>
          <w:rFonts w:ascii="Cambria" w:hAnsi="Cambria" w:cstheme="majorHAnsi"/>
          <w:snapToGrid w:val="0"/>
        </w:rPr>
      </w:pPr>
    </w:p>
    <w:p w14:paraId="2E3A95F9" w14:textId="189835CB" w:rsidR="002F66C9" w:rsidRDefault="002F66C9" w:rsidP="00156AE0">
      <w:pPr>
        <w:jc w:val="both"/>
        <w:rPr>
          <w:rFonts w:ascii="Cambria" w:hAnsi="Cambria" w:cstheme="majorHAnsi"/>
          <w:snapToGrid w:val="0"/>
        </w:rPr>
      </w:pPr>
    </w:p>
    <w:p w14:paraId="0917F1B7" w14:textId="76A09F3E" w:rsidR="002F66C9" w:rsidRDefault="002F66C9" w:rsidP="00156AE0">
      <w:pPr>
        <w:jc w:val="both"/>
        <w:rPr>
          <w:rFonts w:ascii="Cambria" w:hAnsi="Cambria" w:cstheme="majorHAnsi"/>
          <w:snapToGrid w:val="0"/>
        </w:rPr>
      </w:pPr>
    </w:p>
    <w:p w14:paraId="0B0A1357" w14:textId="77777777" w:rsidR="002F66C9" w:rsidRDefault="002F66C9" w:rsidP="00156AE0">
      <w:pPr>
        <w:jc w:val="both"/>
        <w:rPr>
          <w:rFonts w:ascii="Cambria" w:hAnsi="Cambria" w:cstheme="majorHAnsi"/>
          <w:snapToGrid w:val="0"/>
        </w:rPr>
      </w:pPr>
    </w:p>
    <w:p w14:paraId="634DF766" w14:textId="77777777" w:rsidR="00BB28DC" w:rsidRDefault="00BB28DC" w:rsidP="00156AE0">
      <w:pPr>
        <w:jc w:val="both"/>
        <w:rPr>
          <w:rFonts w:ascii="Cambria" w:hAnsi="Cambria" w:cstheme="majorHAnsi"/>
          <w:snapToGrid w:val="0"/>
        </w:rPr>
      </w:pPr>
    </w:p>
    <w:p w14:paraId="7258C81C" w14:textId="77777777" w:rsidR="00BB28DC" w:rsidRDefault="00BB28DC" w:rsidP="00156AE0">
      <w:pPr>
        <w:jc w:val="both"/>
        <w:rPr>
          <w:rFonts w:ascii="Cambria" w:hAnsi="Cambria" w:cstheme="majorHAnsi"/>
          <w:snapToGrid w:val="0"/>
        </w:rPr>
      </w:pPr>
    </w:p>
    <w:p w14:paraId="08688F1B" w14:textId="77777777" w:rsidR="00BB28DC" w:rsidRDefault="00BB28DC" w:rsidP="00156AE0">
      <w:pPr>
        <w:jc w:val="both"/>
        <w:rPr>
          <w:rFonts w:ascii="Cambria" w:hAnsi="Cambria" w:cstheme="majorHAnsi"/>
          <w:snapToGrid w:val="0"/>
        </w:rPr>
      </w:pPr>
    </w:p>
    <w:p w14:paraId="7D6AEE8C" w14:textId="12A585AE" w:rsidR="003C6BF7" w:rsidRPr="00187AE0" w:rsidRDefault="00C11339" w:rsidP="00156AE0">
      <w:pPr>
        <w:jc w:val="both"/>
        <w:rPr>
          <w:rFonts w:ascii="Cambria" w:hAnsi="Cambria" w:cstheme="majorHAnsi"/>
          <w:snapToGrid w:val="0"/>
        </w:rPr>
      </w:pPr>
      <w:r w:rsidRPr="00187AE0">
        <w:rPr>
          <w:rFonts w:ascii="Cambria" w:hAnsi="Cambria" w:cstheme="majorHAnsi"/>
          <w:snapToGrid w:val="0"/>
        </w:rPr>
        <w:lastRenderedPageBreak/>
        <w:t xml:space="preserve">Nr </w:t>
      </w:r>
      <w:r w:rsidR="005915C9" w:rsidRPr="00187AE0">
        <w:rPr>
          <w:rFonts w:ascii="Cambria" w:hAnsi="Cambria" w:cstheme="majorHAnsi"/>
          <w:snapToGrid w:val="0"/>
        </w:rPr>
        <w:t>postępowania</w:t>
      </w:r>
      <w:r w:rsidRPr="00187AE0">
        <w:rPr>
          <w:rFonts w:ascii="Cambria" w:hAnsi="Cambria" w:cstheme="majorHAnsi"/>
          <w:snapToGrid w:val="0"/>
        </w:rPr>
        <w:t xml:space="preserve">: </w:t>
      </w:r>
      <w:r w:rsidR="00BB28DC">
        <w:rPr>
          <w:rFonts w:ascii="Cambria" w:hAnsi="Cambria" w:cstheme="majorHAnsi"/>
          <w:b/>
          <w:snapToGrid w:val="0"/>
        </w:rPr>
        <w:t>7</w:t>
      </w:r>
      <w:r w:rsidRPr="008D5599">
        <w:rPr>
          <w:rFonts w:ascii="Cambria" w:hAnsi="Cambria" w:cstheme="majorHAnsi"/>
          <w:b/>
          <w:snapToGrid w:val="0"/>
        </w:rPr>
        <w:t>/DZP/202</w:t>
      </w:r>
      <w:r w:rsidR="00EA6CCD">
        <w:rPr>
          <w:rFonts w:ascii="Cambria" w:hAnsi="Cambria" w:cstheme="majorHAnsi"/>
          <w:b/>
          <w:snapToGrid w:val="0"/>
        </w:rPr>
        <w:t>3</w:t>
      </w:r>
      <w:r w:rsidRPr="00187AE0">
        <w:rPr>
          <w:rFonts w:ascii="Cambria" w:hAnsi="Cambria" w:cstheme="majorHAnsi"/>
          <w:snapToGrid w:val="0"/>
        </w:rPr>
        <w:tab/>
      </w:r>
      <w:r w:rsidRPr="00187AE0">
        <w:rPr>
          <w:rFonts w:ascii="Cambria" w:hAnsi="Cambria" w:cstheme="majorHAnsi"/>
          <w:snapToGrid w:val="0"/>
        </w:rPr>
        <w:tab/>
        <w:t xml:space="preserve">        </w:t>
      </w:r>
      <w:r w:rsidRPr="00187AE0">
        <w:rPr>
          <w:rFonts w:ascii="Cambria" w:hAnsi="Cambria" w:cstheme="majorHAnsi"/>
          <w:snapToGrid w:val="0"/>
        </w:rPr>
        <w:tab/>
        <w:t xml:space="preserve">                 </w:t>
      </w:r>
      <w:r w:rsidRPr="00187AE0">
        <w:rPr>
          <w:rFonts w:ascii="Cambria" w:hAnsi="Cambria" w:cstheme="majorHAnsi"/>
          <w:snapToGrid w:val="0"/>
        </w:rPr>
        <w:tab/>
      </w:r>
      <w:r w:rsidRPr="00187AE0">
        <w:rPr>
          <w:rFonts w:ascii="Cambria" w:hAnsi="Cambria" w:cstheme="majorHAnsi"/>
          <w:b/>
          <w:snapToGrid w:val="0"/>
        </w:rPr>
        <w:t>Załącznik nr 1 do SWZ</w:t>
      </w:r>
      <w:r w:rsidRPr="00187AE0">
        <w:rPr>
          <w:rFonts w:ascii="Cambria" w:hAnsi="Cambria" w:cstheme="majorHAnsi"/>
          <w:b/>
          <w:snapToGrid w:val="0"/>
          <w:color w:val="0000FF"/>
        </w:rPr>
        <w:t xml:space="preserve">  </w:t>
      </w:r>
    </w:p>
    <w:p w14:paraId="0A4E6AFF" w14:textId="77777777" w:rsidR="003C6BF7" w:rsidRPr="00187AE0" w:rsidRDefault="003C6BF7" w:rsidP="001707EC">
      <w:pPr>
        <w:widowControl w:val="0"/>
        <w:rPr>
          <w:rFonts w:ascii="Cambria" w:hAnsi="Cambria" w:cstheme="majorHAnsi"/>
          <w:b/>
          <w:snapToGrid w:val="0"/>
          <w:color w:val="0000FF"/>
        </w:rPr>
      </w:pPr>
    </w:p>
    <w:p w14:paraId="7D6B6F1B" w14:textId="77777777" w:rsidR="00C11339" w:rsidRPr="00187AE0" w:rsidRDefault="00C11339" w:rsidP="001B12F0">
      <w:pPr>
        <w:widowControl w:val="0"/>
        <w:shd w:val="clear" w:color="auto" w:fill="B6DDE8" w:themeFill="accent5" w:themeFillTint="66"/>
        <w:jc w:val="center"/>
        <w:rPr>
          <w:rFonts w:ascii="Cambria" w:hAnsi="Cambria" w:cstheme="majorHAnsi"/>
          <w:b/>
          <w:bCs/>
          <w:sz w:val="28"/>
          <w:szCs w:val="28"/>
        </w:rPr>
      </w:pPr>
      <w:r w:rsidRPr="00187AE0">
        <w:rPr>
          <w:rFonts w:ascii="Cambria" w:hAnsi="Cambria" w:cstheme="majorHAnsi"/>
          <w:b/>
          <w:bCs/>
          <w:sz w:val="28"/>
          <w:szCs w:val="28"/>
        </w:rPr>
        <w:t>Formularz Oferty</w:t>
      </w:r>
    </w:p>
    <w:p w14:paraId="1D926109" w14:textId="77777777" w:rsidR="00C11339" w:rsidRPr="00187AE0" w:rsidRDefault="00C11339" w:rsidP="00C11339">
      <w:pPr>
        <w:rPr>
          <w:rFonts w:ascii="Cambria" w:hAnsi="Cambria" w:cstheme="majorHAnsi"/>
          <w:b/>
        </w:rPr>
      </w:pPr>
    </w:p>
    <w:p w14:paraId="13A1646C"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Ja/my*niżej podpisani:........................................................................................................................</w:t>
      </w:r>
      <w:r w:rsidR="001707EC" w:rsidRPr="00BA7632">
        <w:rPr>
          <w:rFonts w:ascii="Cambria" w:hAnsi="Cambria" w:cstheme="majorHAnsi"/>
          <w:sz w:val="24"/>
          <w:szCs w:val="24"/>
        </w:rPr>
        <w:t>................</w:t>
      </w:r>
    </w:p>
    <w:p w14:paraId="31964805" w14:textId="77777777" w:rsidR="00E8426D" w:rsidRPr="00BA7632" w:rsidRDefault="00E8426D" w:rsidP="00C11339">
      <w:pPr>
        <w:rPr>
          <w:rFonts w:ascii="Cambria" w:hAnsi="Cambria" w:cstheme="majorHAnsi"/>
          <w:sz w:val="24"/>
          <w:szCs w:val="24"/>
        </w:rPr>
      </w:pPr>
    </w:p>
    <w:p w14:paraId="6D55B7EA" w14:textId="64B517EF"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r w:rsidR="0096340F">
        <w:rPr>
          <w:rFonts w:ascii="Cambria" w:hAnsi="Cambria" w:cstheme="majorHAnsi"/>
          <w:sz w:val="24"/>
          <w:szCs w:val="24"/>
        </w:rPr>
        <w:t>.......</w:t>
      </w:r>
      <w:r w:rsidR="001707EC" w:rsidRPr="00BA7632">
        <w:rPr>
          <w:rFonts w:ascii="Cambria" w:hAnsi="Cambria" w:cstheme="majorHAnsi"/>
          <w:sz w:val="24"/>
          <w:szCs w:val="24"/>
        </w:rPr>
        <w:t>.........</w:t>
      </w:r>
    </w:p>
    <w:p w14:paraId="0C7D6C85" w14:textId="77777777" w:rsidR="00E8426D" w:rsidRPr="00187AE0" w:rsidRDefault="00E8426D" w:rsidP="00C11339">
      <w:pPr>
        <w:rPr>
          <w:rFonts w:ascii="Cambria" w:hAnsi="Cambria" w:cstheme="majorHAnsi"/>
          <w:i/>
          <w:iCs/>
          <w:sz w:val="20"/>
          <w:szCs w:val="20"/>
        </w:rPr>
      </w:pPr>
      <w:r w:rsidRPr="00187AE0">
        <w:rPr>
          <w:rFonts w:ascii="Cambria" w:hAnsi="Cambria" w:cstheme="majorHAnsi"/>
          <w:i/>
          <w:iCs/>
          <w:sz w:val="20"/>
          <w:szCs w:val="20"/>
        </w:rPr>
        <w:t>(imię, nazwisko, stanowisko/podstawa do reprezentacji)</w:t>
      </w:r>
    </w:p>
    <w:p w14:paraId="42B8DBFE" w14:textId="77777777" w:rsidR="00E8426D" w:rsidRPr="00BA7632" w:rsidRDefault="00E8426D" w:rsidP="00C11339">
      <w:pPr>
        <w:rPr>
          <w:rFonts w:ascii="Cambria" w:hAnsi="Cambria" w:cstheme="majorHAnsi"/>
          <w:sz w:val="24"/>
          <w:szCs w:val="24"/>
        </w:rPr>
      </w:pPr>
    </w:p>
    <w:p w14:paraId="48DC8986" w14:textId="2285037C"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Działając w imieniu i na rzecz:..........................................................................................................</w:t>
      </w:r>
      <w:r w:rsidR="001707EC" w:rsidRPr="00BA7632">
        <w:rPr>
          <w:rFonts w:ascii="Cambria" w:hAnsi="Cambria" w:cstheme="majorHAnsi"/>
          <w:sz w:val="24"/>
          <w:szCs w:val="24"/>
        </w:rPr>
        <w:t>............</w:t>
      </w:r>
      <w:r w:rsidR="0096340F">
        <w:rPr>
          <w:rFonts w:ascii="Cambria" w:hAnsi="Cambria" w:cstheme="majorHAnsi"/>
          <w:sz w:val="24"/>
          <w:szCs w:val="24"/>
        </w:rPr>
        <w:t>................................................</w:t>
      </w:r>
      <w:r w:rsidR="001707EC" w:rsidRPr="00BA7632">
        <w:rPr>
          <w:rFonts w:ascii="Cambria" w:hAnsi="Cambria" w:cstheme="majorHAnsi"/>
          <w:sz w:val="24"/>
          <w:szCs w:val="24"/>
        </w:rPr>
        <w:t>......</w:t>
      </w:r>
    </w:p>
    <w:p w14:paraId="4F94A2E2" w14:textId="77777777" w:rsidR="00E8426D" w:rsidRPr="00BA7632" w:rsidRDefault="00E8426D" w:rsidP="00C11339">
      <w:pPr>
        <w:rPr>
          <w:rFonts w:ascii="Cambria" w:hAnsi="Cambria" w:cstheme="majorHAnsi"/>
          <w:sz w:val="24"/>
          <w:szCs w:val="24"/>
        </w:rPr>
      </w:pPr>
    </w:p>
    <w:p w14:paraId="1439A3B4" w14:textId="53D9926B"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r w:rsidR="0096340F">
        <w:rPr>
          <w:rFonts w:ascii="Cambria" w:hAnsi="Cambria" w:cstheme="majorHAnsi"/>
          <w:sz w:val="24"/>
          <w:szCs w:val="24"/>
        </w:rPr>
        <w:t>.......</w:t>
      </w:r>
      <w:r w:rsidR="001707EC" w:rsidRPr="00BA7632">
        <w:rPr>
          <w:rFonts w:ascii="Cambria" w:hAnsi="Cambria" w:cstheme="majorHAnsi"/>
          <w:sz w:val="24"/>
          <w:szCs w:val="24"/>
        </w:rPr>
        <w:t>............</w:t>
      </w:r>
    </w:p>
    <w:p w14:paraId="0249DD94" w14:textId="77777777" w:rsidR="00E8426D" w:rsidRPr="00187AE0" w:rsidRDefault="00E8426D" w:rsidP="00227882">
      <w:pPr>
        <w:jc w:val="both"/>
        <w:rPr>
          <w:rFonts w:ascii="Cambria" w:hAnsi="Cambria" w:cstheme="majorHAnsi"/>
          <w:i/>
          <w:iCs/>
          <w:sz w:val="20"/>
          <w:szCs w:val="20"/>
        </w:rPr>
      </w:pPr>
      <w:r w:rsidRPr="00187AE0">
        <w:rPr>
          <w:rFonts w:ascii="Cambria" w:hAnsi="Cambria" w:cstheme="majorHAnsi"/>
          <w:i/>
          <w:iCs/>
          <w:sz w:val="20"/>
          <w:szCs w:val="20"/>
        </w:rPr>
        <w:t>(pełna nazwa Wykonawcy/Wykonawców w przypadku wykonawców wspólnie ubiegających się o</w:t>
      </w:r>
      <w:r w:rsidR="001707EC" w:rsidRPr="00187AE0">
        <w:rPr>
          <w:rFonts w:ascii="Cambria" w:hAnsi="Cambria" w:cstheme="majorHAnsi"/>
          <w:i/>
          <w:iCs/>
          <w:sz w:val="20"/>
          <w:szCs w:val="20"/>
        </w:rPr>
        <w:t xml:space="preserve"> </w:t>
      </w:r>
      <w:r w:rsidRPr="00187AE0">
        <w:rPr>
          <w:rFonts w:ascii="Cambria" w:hAnsi="Cambria" w:cstheme="majorHAnsi"/>
          <w:i/>
          <w:iCs/>
          <w:sz w:val="20"/>
          <w:szCs w:val="20"/>
        </w:rPr>
        <w:t>udzielenie zamówienia)</w:t>
      </w:r>
    </w:p>
    <w:p w14:paraId="66C6182E" w14:textId="77777777" w:rsidR="00E8426D" w:rsidRPr="00187AE0" w:rsidRDefault="00E8426D" w:rsidP="00C11339">
      <w:pPr>
        <w:rPr>
          <w:rFonts w:ascii="Cambria" w:hAnsi="Cambria" w:cstheme="majorHAnsi"/>
          <w:sz w:val="20"/>
          <w:szCs w:val="20"/>
        </w:rPr>
      </w:pPr>
    </w:p>
    <w:p w14:paraId="589A9D5D"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Adres:.....................................................................................................................................................</w:t>
      </w:r>
      <w:r w:rsidR="001707EC" w:rsidRPr="00BA7632">
        <w:rPr>
          <w:rFonts w:ascii="Cambria" w:hAnsi="Cambria" w:cstheme="majorHAnsi"/>
          <w:sz w:val="24"/>
          <w:szCs w:val="24"/>
        </w:rPr>
        <w:t xml:space="preserve">................. </w:t>
      </w:r>
      <w:r w:rsidRPr="00BA7632">
        <w:rPr>
          <w:rFonts w:ascii="Cambria" w:hAnsi="Cambria" w:cstheme="majorHAnsi"/>
          <w:sz w:val="24"/>
          <w:szCs w:val="24"/>
        </w:rPr>
        <w:t>Kraj.........................................................................................................................................................</w:t>
      </w:r>
      <w:r w:rsidR="001707EC" w:rsidRPr="00BA7632">
        <w:rPr>
          <w:rFonts w:ascii="Cambria" w:hAnsi="Cambria" w:cstheme="majorHAnsi"/>
          <w:sz w:val="24"/>
          <w:szCs w:val="24"/>
        </w:rPr>
        <w:t>.................</w:t>
      </w:r>
    </w:p>
    <w:p w14:paraId="3E93E4E8"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Województwo ........................................................................................................................................</w:t>
      </w:r>
      <w:r w:rsidR="001707EC" w:rsidRPr="00BA7632">
        <w:rPr>
          <w:rFonts w:ascii="Cambria" w:hAnsi="Cambria" w:cstheme="majorHAnsi"/>
          <w:sz w:val="24"/>
          <w:szCs w:val="24"/>
        </w:rPr>
        <w:t>................</w:t>
      </w:r>
    </w:p>
    <w:p w14:paraId="4AC1763E"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REGON...................................................................................................................................................</w:t>
      </w:r>
      <w:r w:rsidR="001707EC" w:rsidRPr="00BA7632">
        <w:rPr>
          <w:rFonts w:ascii="Cambria" w:hAnsi="Cambria" w:cstheme="majorHAnsi"/>
          <w:sz w:val="24"/>
          <w:szCs w:val="24"/>
        </w:rPr>
        <w:t>.................</w:t>
      </w:r>
    </w:p>
    <w:p w14:paraId="7AE1F9D1"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NIP:.........................................................................................................................................................</w:t>
      </w:r>
      <w:r w:rsidR="001707EC" w:rsidRPr="00BA7632">
        <w:rPr>
          <w:rFonts w:ascii="Cambria" w:hAnsi="Cambria" w:cstheme="majorHAnsi"/>
          <w:sz w:val="24"/>
          <w:szCs w:val="24"/>
        </w:rPr>
        <w:t>................</w:t>
      </w:r>
    </w:p>
    <w:p w14:paraId="4A39CA33"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TEL.........................................................................................................................................................</w:t>
      </w:r>
      <w:r w:rsidR="001707EC" w:rsidRPr="00BA7632">
        <w:rPr>
          <w:rFonts w:ascii="Cambria" w:hAnsi="Cambria" w:cstheme="majorHAnsi"/>
          <w:sz w:val="24"/>
          <w:szCs w:val="24"/>
        </w:rPr>
        <w:t>.................</w:t>
      </w:r>
    </w:p>
    <w:p w14:paraId="260EE95C" w14:textId="77777777" w:rsidR="00E8426D" w:rsidRPr="00BA7632" w:rsidRDefault="00E8426D" w:rsidP="00227882">
      <w:pPr>
        <w:spacing w:line="240" w:lineRule="auto"/>
        <w:rPr>
          <w:rFonts w:ascii="Cambria" w:hAnsi="Cambria" w:cstheme="majorHAnsi"/>
          <w:sz w:val="24"/>
          <w:szCs w:val="24"/>
        </w:rPr>
      </w:pPr>
      <w:r w:rsidRPr="00BA7632">
        <w:rPr>
          <w:rFonts w:ascii="Cambria" w:hAnsi="Cambria" w:cstheme="majorHAnsi"/>
          <w:sz w:val="24"/>
          <w:szCs w:val="24"/>
        </w:rPr>
        <w:t>Adres e-mail:...........................................................................................................................................</w:t>
      </w:r>
      <w:r w:rsidR="001707EC" w:rsidRPr="00BA7632">
        <w:rPr>
          <w:rFonts w:ascii="Cambria" w:hAnsi="Cambria" w:cstheme="majorHAnsi"/>
          <w:sz w:val="24"/>
          <w:szCs w:val="24"/>
        </w:rPr>
        <w:t>...............</w:t>
      </w:r>
    </w:p>
    <w:p w14:paraId="251B384E" w14:textId="77777777" w:rsidR="00E8426D" w:rsidRPr="00187AE0" w:rsidRDefault="00E8426D" w:rsidP="00227882">
      <w:pPr>
        <w:spacing w:after="120" w:line="240" w:lineRule="auto"/>
        <w:rPr>
          <w:rFonts w:ascii="Cambria" w:hAnsi="Cambria" w:cstheme="majorHAnsi"/>
          <w:b/>
          <w:i/>
          <w:iCs/>
          <w:sz w:val="20"/>
          <w:szCs w:val="20"/>
        </w:rPr>
      </w:pPr>
      <w:r w:rsidRPr="00187AE0">
        <w:rPr>
          <w:rFonts w:ascii="Cambria" w:hAnsi="Cambria" w:cstheme="majorHAnsi"/>
          <w:i/>
          <w:iCs/>
          <w:sz w:val="20"/>
          <w:szCs w:val="20"/>
        </w:rPr>
        <w:t>(na które Zamawiający ma przesyłać korespondencję)</w:t>
      </w:r>
    </w:p>
    <w:p w14:paraId="204BBF8F" w14:textId="5B1DD026" w:rsidR="00E8426D" w:rsidRPr="00187AE0" w:rsidRDefault="00E8426D" w:rsidP="00E8426D">
      <w:pPr>
        <w:widowControl w:val="0"/>
        <w:rPr>
          <w:rFonts w:ascii="Cambria" w:hAnsi="Cambria" w:cstheme="majorHAnsi"/>
          <w:sz w:val="20"/>
          <w:szCs w:val="20"/>
        </w:rPr>
      </w:pPr>
      <w:r w:rsidRPr="00BA7632">
        <w:rPr>
          <w:rFonts w:ascii="Cambria" w:hAnsi="Cambria" w:cstheme="majorHAnsi"/>
          <w:sz w:val="24"/>
          <w:szCs w:val="24"/>
        </w:rPr>
        <w:t>Osoba/y wskazana/e do kontaktów z Zamawiającym:</w:t>
      </w:r>
      <w:r w:rsidRPr="00187AE0">
        <w:rPr>
          <w:rFonts w:ascii="Cambria" w:hAnsi="Cambria" w:cstheme="majorHAnsi"/>
          <w:sz w:val="20"/>
          <w:szCs w:val="20"/>
        </w:rPr>
        <w:t xml:space="preserve"> ...........................</w:t>
      </w:r>
      <w:r w:rsidR="00AB5DDA" w:rsidRPr="00187AE0">
        <w:rPr>
          <w:rFonts w:ascii="Cambria" w:hAnsi="Cambria" w:cstheme="majorHAnsi"/>
          <w:sz w:val="20"/>
          <w:szCs w:val="20"/>
        </w:rPr>
        <w:t>...............</w:t>
      </w:r>
      <w:r w:rsidRPr="00187AE0">
        <w:rPr>
          <w:rFonts w:ascii="Cambria" w:hAnsi="Cambria" w:cstheme="majorHAnsi"/>
          <w:sz w:val="20"/>
          <w:szCs w:val="20"/>
        </w:rPr>
        <w:t>................................</w:t>
      </w:r>
      <w:r w:rsidR="001707EC" w:rsidRPr="00187AE0">
        <w:rPr>
          <w:rFonts w:ascii="Cambria" w:hAnsi="Cambria" w:cstheme="majorHAnsi"/>
          <w:sz w:val="20"/>
          <w:szCs w:val="20"/>
        </w:rPr>
        <w:t>.........</w:t>
      </w:r>
    </w:p>
    <w:p w14:paraId="1500A5C5" w14:textId="77777777" w:rsidR="00C11339" w:rsidRPr="00187AE0" w:rsidRDefault="00C11339" w:rsidP="00C11339">
      <w:pPr>
        <w:jc w:val="both"/>
        <w:rPr>
          <w:rFonts w:ascii="Cambria" w:hAnsi="Cambria"/>
        </w:rPr>
      </w:pPr>
    </w:p>
    <w:p w14:paraId="5CE1F60E" w14:textId="006D023E" w:rsidR="000D3839" w:rsidRPr="00375438" w:rsidRDefault="00C11339" w:rsidP="00F7603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inorHAnsi" w:hAnsiTheme="minorHAnsi" w:cs="Calibri"/>
          <w:b/>
          <w:sz w:val="24"/>
          <w:szCs w:val="24"/>
        </w:rPr>
      </w:pPr>
      <w:r w:rsidRPr="00375438">
        <w:rPr>
          <w:rFonts w:asciiTheme="minorHAnsi" w:hAnsiTheme="minorHAnsi" w:cs="Calibri"/>
          <w:b/>
          <w:sz w:val="24"/>
          <w:szCs w:val="24"/>
        </w:rPr>
        <w:t>Odpowiadając na ogłoszenie o zamówieni</w:t>
      </w:r>
      <w:r w:rsidR="00EB121D" w:rsidRPr="00375438">
        <w:rPr>
          <w:rFonts w:asciiTheme="minorHAnsi" w:hAnsiTheme="minorHAnsi" w:cs="Calibri"/>
          <w:b/>
          <w:sz w:val="24"/>
          <w:szCs w:val="24"/>
        </w:rPr>
        <w:t>u</w:t>
      </w:r>
      <w:r w:rsidRPr="00375438">
        <w:rPr>
          <w:rFonts w:asciiTheme="minorHAnsi" w:hAnsiTheme="minorHAnsi" w:cs="Calibri"/>
          <w:b/>
          <w:sz w:val="24"/>
          <w:szCs w:val="24"/>
        </w:rPr>
        <w:t xml:space="preserve">  </w:t>
      </w:r>
      <w:r w:rsidR="0010666C" w:rsidRPr="00375438">
        <w:rPr>
          <w:rFonts w:asciiTheme="minorHAnsi" w:hAnsiTheme="minorHAnsi" w:cs="Calibri"/>
          <w:b/>
          <w:sz w:val="24"/>
          <w:szCs w:val="24"/>
        </w:rPr>
        <w:t>pn</w:t>
      </w:r>
      <w:r w:rsidR="00EB121D" w:rsidRPr="00375438">
        <w:rPr>
          <w:rFonts w:asciiTheme="minorHAnsi" w:hAnsiTheme="minorHAnsi" w:cs="Calibri"/>
          <w:b/>
          <w:sz w:val="24"/>
          <w:szCs w:val="24"/>
        </w:rPr>
        <w:t>.</w:t>
      </w:r>
      <w:r w:rsidRPr="00375438">
        <w:rPr>
          <w:rFonts w:asciiTheme="minorHAnsi" w:hAnsiTheme="minorHAnsi" w:cs="Calibri"/>
          <w:b/>
          <w:sz w:val="24"/>
          <w:szCs w:val="24"/>
        </w:rPr>
        <w:t>:</w:t>
      </w:r>
      <w:r w:rsidR="001707EC" w:rsidRPr="00375438">
        <w:rPr>
          <w:rFonts w:asciiTheme="minorHAnsi" w:hAnsiTheme="minorHAnsi" w:cs="Calibri"/>
          <w:b/>
          <w:sz w:val="24"/>
          <w:szCs w:val="24"/>
        </w:rPr>
        <w:t xml:space="preserve"> </w:t>
      </w:r>
    </w:p>
    <w:p w14:paraId="4E23D20D" w14:textId="5042E5EF" w:rsidR="00375438" w:rsidRDefault="001A1F08" w:rsidP="00375438">
      <w:pPr>
        <w:suppressAutoHyphens/>
        <w:autoSpaceDE w:val="0"/>
        <w:spacing w:line="240" w:lineRule="auto"/>
        <w:jc w:val="center"/>
        <w:rPr>
          <w:rFonts w:asciiTheme="minorHAnsi" w:hAnsiTheme="minorHAnsi" w:cs="Calibri"/>
          <w:b/>
          <w:sz w:val="24"/>
          <w:szCs w:val="24"/>
        </w:rPr>
      </w:pPr>
      <w:r w:rsidRPr="00375438">
        <w:rPr>
          <w:rFonts w:asciiTheme="minorHAnsi" w:hAnsiTheme="minorHAnsi" w:cs="Calibri"/>
          <w:b/>
          <w:sz w:val="24"/>
          <w:szCs w:val="24"/>
        </w:rPr>
        <w:t>„</w:t>
      </w:r>
      <w:bookmarkStart w:id="40" w:name="_Hlk130466518"/>
      <w:r w:rsidR="00375438" w:rsidRPr="00375438">
        <w:rPr>
          <w:rFonts w:asciiTheme="minorHAnsi" w:hAnsiTheme="minorHAnsi"/>
          <w:b/>
          <w:sz w:val="24"/>
          <w:szCs w:val="24"/>
        </w:rPr>
        <w:t>Dostawa materiałów opatrunkowych dla Szpitala Nowowiejskiego</w:t>
      </w:r>
      <w:r w:rsidR="00375438">
        <w:rPr>
          <w:rFonts w:asciiTheme="minorHAnsi" w:hAnsiTheme="minorHAnsi" w:cs="Calibri"/>
          <w:b/>
          <w:sz w:val="24"/>
          <w:szCs w:val="24"/>
        </w:rPr>
        <w:t>”</w:t>
      </w:r>
    </w:p>
    <w:p w14:paraId="1C3C40C1" w14:textId="77777777" w:rsidR="00375438" w:rsidRDefault="00375438" w:rsidP="00375438">
      <w:pPr>
        <w:suppressAutoHyphens/>
        <w:autoSpaceDE w:val="0"/>
        <w:spacing w:line="240" w:lineRule="auto"/>
        <w:jc w:val="center"/>
        <w:rPr>
          <w:rFonts w:asciiTheme="minorHAnsi" w:hAnsiTheme="minorHAnsi" w:cs="Calibri"/>
          <w:b/>
          <w:sz w:val="24"/>
          <w:szCs w:val="24"/>
        </w:rPr>
      </w:pPr>
    </w:p>
    <w:bookmarkEnd w:id="40"/>
    <w:p w14:paraId="7CBEA5E3" w14:textId="0FE5C8C8" w:rsidR="00BC4E7B" w:rsidRPr="00965DAB" w:rsidRDefault="00C11339" w:rsidP="00965DAB">
      <w:pPr>
        <w:pStyle w:val="Akapitzlist"/>
        <w:numPr>
          <w:ilvl w:val="6"/>
          <w:numId w:val="4"/>
        </w:numPr>
        <w:suppressAutoHyphens/>
        <w:autoSpaceDE w:val="0"/>
        <w:spacing w:line="240" w:lineRule="auto"/>
        <w:ind w:left="284" w:hanging="284"/>
        <w:jc w:val="both"/>
        <w:rPr>
          <w:rFonts w:asciiTheme="minorHAnsi" w:hAnsiTheme="minorHAnsi" w:cstheme="majorHAnsi"/>
          <w:b/>
          <w:sz w:val="24"/>
          <w:szCs w:val="24"/>
        </w:rPr>
      </w:pPr>
      <w:r w:rsidRPr="00965DAB">
        <w:rPr>
          <w:rFonts w:asciiTheme="minorHAnsi" w:hAnsiTheme="minorHAnsi" w:cstheme="majorHAnsi"/>
          <w:sz w:val="24"/>
          <w:szCs w:val="24"/>
        </w:rPr>
        <w:t xml:space="preserve">Oferujemy wykonanie przedmiotu zamówienia określonego w dokumentacji </w:t>
      </w:r>
      <w:r w:rsidR="0010666C" w:rsidRPr="00965DAB">
        <w:rPr>
          <w:rFonts w:asciiTheme="minorHAnsi" w:hAnsiTheme="minorHAnsi" w:cstheme="majorHAnsi"/>
          <w:sz w:val="24"/>
          <w:szCs w:val="24"/>
        </w:rPr>
        <w:t>zamówienia</w:t>
      </w:r>
      <w:r w:rsidRPr="00965DAB">
        <w:rPr>
          <w:rFonts w:asciiTheme="minorHAnsi" w:hAnsiTheme="minorHAnsi" w:cstheme="majorHAnsi"/>
          <w:sz w:val="24"/>
          <w:szCs w:val="24"/>
        </w:rPr>
        <w:t>, zgodnie</w:t>
      </w:r>
      <w:r w:rsidR="00BC5319" w:rsidRPr="00965DAB">
        <w:rPr>
          <w:rFonts w:asciiTheme="minorHAnsi" w:hAnsiTheme="minorHAnsi" w:cstheme="majorHAnsi"/>
          <w:sz w:val="24"/>
          <w:szCs w:val="24"/>
        </w:rPr>
        <w:t xml:space="preserve"> </w:t>
      </w:r>
      <w:r w:rsidRPr="00965DAB">
        <w:rPr>
          <w:rFonts w:asciiTheme="minorHAnsi" w:hAnsiTheme="minorHAnsi" w:cstheme="majorHAnsi"/>
          <w:sz w:val="24"/>
          <w:szCs w:val="24"/>
        </w:rPr>
        <w:t>z</w:t>
      </w:r>
      <w:r w:rsidR="003544EA" w:rsidRPr="00965DAB">
        <w:rPr>
          <w:rFonts w:asciiTheme="minorHAnsi" w:hAnsiTheme="minorHAnsi" w:cstheme="majorHAnsi"/>
          <w:sz w:val="24"/>
          <w:szCs w:val="24"/>
        </w:rPr>
        <w:t xml:space="preserve"> </w:t>
      </w:r>
      <w:r w:rsidRPr="00965DAB">
        <w:rPr>
          <w:rFonts w:asciiTheme="minorHAnsi" w:hAnsiTheme="minorHAnsi" w:cstheme="majorHAnsi"/>
          <w:sz w:val="24"/>
          <w:szCs w:val="24"/>
        </w:rPr>
        <w:t>opisem przedmiotu zamówienia oraz na warunkach określonych w</w:t>
      </w:r>
      <w:r w:rsidR="001C4BFD" w:rsidRPr="00965DAB">
        <w:rPr>
          <w:rFonts w:asciiTheme="minorHAnsi" w:hAnsiTheme="minorHAnsi" w:cstheme="majorHAnsi"/>
          <w:sz w:val="24"/>
          <w:szCs w:val="24"/>
        </w:rPr>
        <w:t xml:space="preserve"> projektowanych postanowieniach</w:t>
      </w:r>
      <w:r w:rsidRPr="00965DAB">
        <w:rPr>
          <w:rFonts w:asciiTheme="minorHAnsi" w:hAnsiTheme="minorHAnsi" w:cstheme="majorHAnsi"/>
          <w:sz w:val="24"/>
          <w:szCs w:val="24"/>
        </w:rPr>
        <w:t xml:space="preserve"> umowy, za łączną cenę</w:t>
      </w:r>
      <w:r w:rsidR="00DF180E">
        <w:rPr>
          <w:rFonts w:asciiTheme="minorHAnsi" w:hAnsiTheme="minorHAnsi" w:cstheme="majorHAnsi"/>
          <w:sz w:val="24"/>
          <w:szCs w:val="24"/>
        </w:rPr>
        <w:t xml:space="preserve"> wynikającą z cen jednostkowych podanych w formularzu asortymentowo – cenowym (opisie przedmiotu zamówienia) właściwym dla danej Części</w:t>
      </w:r>
      <w:r w:rsidR="00042579" w:rsidRPr="00965DAB">
        <w:rPr>
          <w:rFonts w:asciiTheme="minorHAnsi" w:hAnsiTheme="minorHAnsi" w:cstheme="majorHAnsi"/>
          <w:sz w:val="24"/>
          <w:szCs w:val="24"/>
        </w:rPr>
        <w:t>:</w:t>
      </w:r>
      <w:r w:rsidRPr="00965DAB">
        <w:rPr>
          <w:rFonts w:asciiTheme="minorHAnsi" w:hAnsiTheme="minorHAnsi" w:cstheme="majorHAnsi"/>
          <w:sz w:val="24"/>
          <w:szCs w:val="24"/>
        </w:rPr>
        <w:t xml:space="preserve"> </w:t>
      </w:r>
    </w:p>
    <w:p w14:paraId="73ADF018" w14:textId="77777777" w:rsidR="005825FB" w:rsidRPr="00375438" w:rsidRDefault="005825FB" w:rsidP="005825FB">
      <w:pPr>
        <w:pStyle w:val="Tekstblokowy"/>
        <w:spacing w:line="312" w:lineRule="auto"/>
        <w:ind w:left="0" w:right="0"/>
        <w:jc w:val="both"/>
        <w:rPr>
          <w:rFonts w:asciiTheme="minorHAnsi" w:hAnsiTheme="minorHAnsi" w:cstheme="majorHAnsi"/>
          <w:szCs w:val="24"/>
        </w:rPr>
      </w:pPr>
    </w:p>
    <w:p w14:paraId="72E0BF07" w14:textId="7E892F95" w:rsidR="005825FB" w:rsidRPr="00375438" w:rsidRDefault="005825FB" w:rsidP="005825FB">
      <w:pPr>
        <w:pStyle w:val="Tekstblokowy"/>
        <w:spacing w:line="312" w:lineRule="auto"/>
        <w:ind w:left="0" w:right="0"/>
        <w:jc w:val="both"/>
        <w:rPr>
          <w:rFonts w:asciiTheme="minorHAnsi" w:hAnsiTheme="minorHAnsi" w:cstheme="majorHAnsi"/>
          <w:szCs w:val="24"/>
        </w:rPr>
      </w:pPr>
      <w:r w:rsidRPr="00375438">
        <w:rPr>
          <w:rFonts w:asciiTheme="minorHAnsi" w:hAnsiTheme="minorHAnsi" w:cstheme="majorHAnsi"/>
          <w:szCs w:val="24"/>
        </w:rPr>
        <w:t>1) Część nr 1*</w:t>
      </w:r>
    </w:p>
    <w:p w14:paraId="5570BAF2" w14:textId="75773779" w:rsidR="004E022A" w:rsidRPr="00353F59" w:rsidRDefault="00353F59" w:rsidP="00353F59">
      <w:pPr>
        <w:pStyle w:val="Tekstblokowy"/>
        <w:spacing w:line="312" w:lineRule="auto"/>
        <w:ind w:left="284" w:right="0"/>
        <w:jc w:val="both"/>
        <w:rPr>
          <w:rFonts w:asciiTheme="minorHAnsi" w:hAnsiTheme="minorHAnsi" w:cstheme="majorHAnsi"/>
          <w:szCs w:val="24"/>
        </w:rPr>
      </w:pPr>
      <w:r>
        <w:rPr>
          <w:rFonts w:asciiTheme="minorHAnsi" w:hAnsiTheme="minorHAnsi" w:cstheme="majorHAnsi"/>
          <w:szCs w:val="24"/>
        </w:rPr>
        <w:t>a)</w:t>
      </w:r>
      <w:r w:rsidR="00DA21CA">
        <w:rPr>
          <w:rFonts w:asciiTheme="minorHAnsi" w:hAnsiTheme="minorHAnsi" w:cstheme="majorHAnsi"/>
          <w:szCs w:val="24"/>
        </w:rPr>
        <w:t xml:space="preserve"> </w:t>
      </w:r>
      <w:r>
        <w:rPr>
          <w:rFonts w:asciiTheme="minorHAnsi" w:hAnsiTheme="minorHAnsi" w:cstheme="majorHAnsi"/>
          <w:szCs w:val="24"/>
        </w:rPr>
        <w:t>C</w:t>
      </w:r>
      <w:r w:rsidR="005825FB" w:rsidRPr="00D83599">
        <w:rPr>
          <w:rFonts w:asciiTheme="minorHAnsi" w:hAnsiTheme="minorHAnsi" w:cstheme="majorHAnsi"/>
          <w:szCs w:val="24"/>
        </w:rPr>
        <w:t>ena brutto (z VAT)*: ...............</w:t>
      </w:r>
      <w:r w:rsidR="004E022A" w:rsidRPr="00D83599">
        <w:rPr>
          <w:rFonts w:asciiTheme="minorHAnsi" w:hAnsiTheme="minorHAnsi" w:cstheme="majorHAnsi"/>
          <w:szCs w:val="24"/>
        </w:rPr>
        <w:t>..................................</w:t>
      </w:r>
      <w:r w:rsidR="005825FB" w:rsidRPr="00D83599">
        <w:rPr>
          <w:rFonts w:asciiTheme="minorHAnsi" w:hAnsiTheme="minorHAnsi" w:cstheme="majorHAnsi"/>
          <w:szCs w:val="24"/>
        </w:rPr>
        <w:t>....................... zł</w:t>
      </w:r>
      <w:r w:rsidR="005825FB" w:rsidRPr="00D83599">
        <w:rPr>
          <w:rFonts w:asciiTheme="minorHAnsi" w:hAnsiTheme="minorHAnsi" w:cstheme="majorHAnsi"/>
          <w:b w:val="0"/>
          <w:szCs w:val="24"/>
        </w:rPr>
        <w:t xml:space="preserve">., </w:t>
      </w:r>
    </w:p>
    <w:p w14:paraId="2470D08D" w14:textId="0B6ACA16" w:rsidR="005825FB" w:rsidRPr="00D83599" w:rsidRDefault="005825FB" w:rsidP="004E022A">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rPr>
        <w:t>słownie:……………………………………………</w:t>
      </w:r>
      <w:r w:rsidR="00353F59">
        <w:rPr>
          <w:rFonts w:asciiTheme="minorHAnsi" w:hAnsiTheme="minorHAnsi" w:cstheme="majorHAnsi"/>
          <w:b w:val="0"/>
          <w:szCs w:val="24"/>
        </w:rPr>
        <w:t>………………………………</w:t>
      </w:r>
      <w:r w:rsidRPr="00D83599">
        <w:rPr>
          <w:rFonts w:asciiTheme="minorHAnsi" w:hAnsiTheme="minorHAnsi" w:cstheme="majorHAnsi"/>
          <w:b w:val="0"/>
          <w:szCs w:val="24"/>
        </w:rPr>
        <w:t>……………………………………</w:t>
      </w:r>
    </w:p>
    <w:p w14:paraId="3B6638CC" w14:textId="77777777" w:rsidR="000E2F85" w:rsidRPr="00D83599" w:rsidRDefault="000E2F85" w:rsidP="00353F59">
      <w:pPr>
        <w:pStyle w:val="Tekstblokowy"/>
        <w:tabs>
          <w:tab w:val="left" w:pos="284"/>
        </w:tabs>
        <w:spacing w:line="312" w:lineRule="auto"/>
        <w:ind w:left="0" w:right="0"/>
        <w:jc w:val="left"/>
        <w:rPr>
          <w:rFonts w:asciiTheme="minorHAnsi" w:hAnsiTheme="minorHAnsi" w:cstheme="majorHAnsi"/>
          <w:b w:val="0"/>
          <w:szCs w:val="24"/>
        </w:rPr>
      </w:pPr>
      <w:bookmarkStart w:id="41" w:name="_Hlk89251287"/>
    </w:p>
    <w:p w14:paraId="58D4DFF9" w14:textId="20BCD24D" w:rsidR="00DA21CA" w:rsidRDefault="00DA21CA" w:rsidP="00E62F9D">
      <w:pPr>
        <w:pStyle w:val="Tekstblokowy"/>
        <w:tabs>
          <w:tab w:val="left" w:pos="284"/>
        </w:tabs>
        <w:spacing w:line="312" w:lineRule="auto"/>
        <w:ind w:left="0" w:right="0"/>
        <w:rPr>
          <w:rFonts w:asciiTheme="minorHAnsi" w:hAnsiTheme="minorHAnsi" w:cstheme="majorHAnsi"/>
          <w:b w:val="0"/>
          <w:szCs w:val="24"/>
        </w:rPr>
      </w:pPr>
    </w:p>
    <w:p w14:paraId="06DCA161" w14:textId="623467EB" w:rsidR="008B0353" w:rsidRDefault="008B0353" w:rsidP="00E62F9D">
      <w:pPr>
        <w:pStyle w:val="Tekstblokowy"/>
        <w:tabs>
          <w:tab w:val="left" w:pos="284"/>
        </w:tabs>
        <w:spacing w:line="312" w:lineRule="auto"/>
        <w:ind w:left="0" w:right="0"/>
        <w:rPr>
          <w:rFonts w:asciiTheme="minorHAnsi" w:hAnsiTheme="minorHAnsi" w:cstheme="majorHAnsi"/>
          <w:b w:val="0"/>
          <w:szCs w:val="24"/>
        </w:rPr>
      </w:pPr>
    </w:p>
    <w:p w14:paraId="0F837E3D" w14:textId="77777777" w:rsidR="008B0353" w:rsidRDefault="008B0353" w:rsidP="00E62F9D">
      <w:pPr>
        <w:pStyle w:val="Tekstblokowy"/>
        <w:tabs>
          <w:tab w:val="left" w:pos="284"/>
        </w:tabs>
        <w:spacing w:line="312" w:lineRule="auto"/>
        <w:ind w:left="0" w:right="0"/>
        <w:rPr>
          <w:rFonts w:asciiTheme="minorHAnsi" w:hAnsiTheme="minorHAnsi" w:cstheme="majorHAnsi"/>
          <w:b w:val="0"/>
          <w:szCs w:val="24"/>
        </w:rPr>
      </w:pPr>
    </w:p>
    <w:p w14:paraId="3AF7D8FF" w14:textId="79980A6D" w:rsidR="00502AFE" w:rsidRPr="00D83599" w:rsidRDefault="00502AFE" w:rsidP="00E62F9D">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636"/>
      </w:tblGrid>
      <w:tr w:rsidR="00502AFE" w:rsidRPr="00D83599" w14:paraId="41053350" w14:textId="77777777" w:rsidTr="004E022A">
        <w:tc>
          <w:tcPr>
            <w:tcW w:w="8636" w:type="dxa"/>
          </w:tcPr>
          <w:p w14:paraId="2AFCD85D" w14:textId="7CB01DE4" w:rsidR="00502AFE" w:rsidRPr="00D83599" w:rsidRDefault="005B5D1F"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353F59">
              <w:rPr>
                <w:rFonts w:asciiTheme="minorHAnsi" w:hAnsiTheme="minorHAnsi" w:cstheme="majorHAnsi"/>
                <w:bCs/>
                <w:szCs w:val="24"/>
              </w:rPr>
              <w:t>b)</w:t>
            </w:r>
            <w:r w:rsidRPr="00D83599">
              <w:rPr>
                <w:rFonts w:asciiTheme="minorHAnsi" w:hAnsiTheme="minorHAnsi" w:cstheme="majorHAnsi"/>
                <w:b w:val="0"/>
                <w:szCs w:val="24"/>
              </w:rPr>
              <w:t xml:space="preserve">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3710C0" w:rsidRPr="00D83599" w14:paraId="39779D5C" w14:textId="77777777" w:rsidTr="004E022A">
        <w:tc>
          <w:tcPr>
            <w:tcW w:w="8636" w:type="dxa"/>
          </w:tcPr>
          <w:p w14:paraId="14D138AA" w14:textId="6F3DD158" w:rsidR="003710C0" w:rsidRPr="00D83599" w:rsidRDefault="003710C0"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353F59">
              <w:rPr>
                <w:rFonts w:asciiTheme="minorHAnsi" w:hAnsiTheme="minorHAnsi" w:cstheme="majorHAnsi"/>
                <w:bCs/>
                <w:szCs w:val="24"/>
              </w:rPr>
              <w:t>c)</w:t>
            </w:r>
            <w:r w:rsidRPr="00D83599">
              <w:rPr>
                <w:rFonts w:asciiTheme="minorHAnsi" w:hAnsiTheme="minorHAnsi" w:cstheme="majorHAnsi"/>
                <w:b w:val="0"/>
                <w:szCs w:val="24"/>
              </w:rPr>
              <w:t xml:space="preserve"> termin płatności faktur zgodnie z § 6 ust. 3 projektowanych postanowień umowy, stanowiącym załącznik nr 4 do SWZ będzie wynosił </w:t>
            </w:r>
            <w:r w:rsidRPr="00FE2D9D">
              <w:rPr>
                <w:rFonts w:asciiTheme="minorHAnsi" w:hAnsiTheme="minorHAnsi" w:cstheme="majorHAnsi"/>
                <w:bCs/>
                <w:szCs w:val="24"/>
              </w:rPr>
              <w:t>………..dni***</w:t>
            </w:r>
          </w:p>
        </w:tc>
      </w:tr>
      <w:bookmarkEnd w:id="41"/>
    </w:tbl>
    <w:p w14:paraId="6013FE8E" w14:textId="77777777" w:rsidR="00353F59" w:rsidRDefault="00353F59" w:rsidP="005825FB">
      <w:pPr>
        <w:pStyle w:val="Tekstblokowy"/>
        <w:tabs>
          <w:tab w:val="left" w:pos="284"/>
          <w:tab w:val="left" w:pos="567"/>
        </w:tabs>
        <w:spacing w:line="312" w:lineRule="auto"/>
        <w:ind w:left="284" w:right="0"/>
        <w:jc w:val="both"/>
        <w:rPr>
          <w:rFonts w:asciiTheme="minorHAnsi" w:hAnsiTheme="minorHAnsi" w:cstheme="majorHAnsi"/>
          <w:b w:val="0"/>
          <w:szCs w:val="24"/>
          <w:lang w:eastAsia="ar-SA"/>
        </w:rPr>
      </w:pPr>
    </w:p>
    <w:p w14:paraId="7C9DEF68" w14:textId="214B47F3" w:rsidR="005825FB" w:rsidRPr="00D83599" w:rsidRDefault="003710C0" w:rsidP="005825FB">
      <w:pPr>
        <w:pStyle w:val="Tekstblokowy"/>
        <w:tabs>
          <w:tab w:val="left" w:pos="284"/>
          <w:tab w:val="left" w:pos="567"/>
        </w:tabs>
        <w:spacing w:line="312" w:lineRule="auto"/>
        <w:ind w:left="284" w:right="0"/>
        <w:jc w:val="both"/>
        <w:rPr>
          <w:rFonts w:asciiTheme="minorHAnsi" w:hAnsiTheme="minorHAnsi" w:cstheme="majorHAnsi"/>
          <w:szCs w:val="24"/>
        </w:rPr>
      </w:pPr>
      <w:r w:rsidRPr="00353F59">
        <w:rPr>
          <w:rFonts w:asciiTheme="minorHAnsi" w:hAnsiTheme="minorHAnsi" w:cstheme="majorHAnsi"/>
          <w:bCs/>
          <w:szCs w:val="24"/>
          <w:lang w:eastAsia="ar-SA"/>
        </w:rPr>
        <w:t>d</w:t>
      </w:r>
      <w:r w:rsidR="005825FB" w:rsidRPr="00353F59">
        <w:rPr>
          <w:rFonts w:asciiTheme="minorHAnsi" w:hAnsiTheme="minorHAnsi" w:cstheme="majorHAnsi"/>
          <w:bCs/>
          <w:szCs w:val="24"/>
          <w:lang w:eastAsia="ar-SA"/>
        </w:rPr>
        <w:t>)</w:t>
      </w:r>
      <w:r w:rsidR="005825FB" w:rsidRPr="00D83599">
        <w:rPr>
          <w:rFonts w:asciiTheme="minorHAnsi" w:hAnsiTheme="minorHAnsi" w:cstheme="majorHAnsi"/>
          <w:b w:val="0"/>
          <w:szCs w:val="24"/>
          <w:lang w:eastAsia="ar-SA"/>
        </w:rPr>
        <w:t xml:space="preserve"> </w:t>
      </w:r>
      <w:r w:rsidR="005825FB" w:rsidRPr="00D83599">
        <w:rPr>
          <w:rFonts w:asciiTheme="minorHAnsi" w:hAnsiTheme="minorHAnsi" w:cstheme="majorHAnsi"/>
          <w:b w:val="0"/>
          <w:szCs w:val="24"/>
        </w:rPr>
        <w:t>o</w:t>
      </w:r>
      <w:r w:rsidR="005825FB" w:rsidRPr="00D83599">
        <w:rPr>
          <w:rFonts w:asciiTheme="minorHAnsi" w:hAnsiTheme="minorHAnsi" w:cstheme="majorHAnsi"/>
          <w:b w:val="0"/>
          <w:snapToGrid w:val="0"/>
          <w:szCs w:val="24"/>
        </w:rPr>
        <w:t>świadczamy, że</w:t>
      </w:r>
      <w:r w:rsidR="005825FB" w:rsidRPr="00D83599">
        <w:rPr>
          <w:rFonts w:asciiTheme="minorHAnsi" w:hAnsiTheme="minorHAnsi" w:cstheme="majorHAnsi"/>
          <w:b w:val="0"/>
          <w:szCs w:val="24"/>
        </w:rPr>
        <w:t>:</w:t>
      </w:r>
    </w:p>
    <w:p w14:paraId="51F66D2E"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75C7560C" w14:textId="77777777" w:rsidR="005825FB" w:rsidRPr="00D83599" w:rsidRDefault="005825FB" w:rsidP="005825FB">
      <w:pPr>
        <w:ind w:left="709" w:hanging="142"/>
        <w:jc w:val="both"/>
        <w:rPr>
          <w:rFonts w:asciiTheme="minorHAnsi" w:hAnsiTheme="minorHAnsi" w:cstheme="majorHAnsi"/>
          <w:sz w:val="24"/>
          <w:szCs w:val="24"/>
        </w:rPr>
      </w:pPr>
    </w:p>
    <w:p w14:paraId="7B3D107A"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70AE1DEA" w14:textId="77777777" w:rsidR="005825FB" w:rsidRPr="00D83599" w:rsidRDefault="005825FB" w:rsidP="005825FB">
      <w:pPr>
        <w:pStyle w:val="Tekstblokowy"/>
        <w:spacing w:line="312" w:lineRule="auto"/>
        <w:ind w:left="0" w:right="0"/>
        <w:jc w:val="both"/>
        <w:rPr>
          <w:rFonts w:asciiTheme="minorHAnsi" w:hAnsiTheme="minorHAnsi" w:cstheme="majorHAnsi"/>
          <w:szCs w:val="24"/>
        </w:rPr>
      </w:pPr>
    </w:p>
    <w:p w14:paraId="62BE951D" w14:textId="32B901DC" w:rsidR="005825FB" w:rsidRPr="00D83599" w:rsidRDefault="005825FB" w:rsidP="005825F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 xml:space="preserve">2) </w:t>
      </w:r>
      <w:bookmarkStart w:id="42" w:name="_Hlk119313295"/>
      <w:r w:rsidRPr="00D83599">
        <w:rPr>
          <w:rFonts w:asciiTheme="minorHAnsi" w:hAnsiTheme="minorHAnsi" w:cstheme="majorHAnsi"/>
          <w:szCs w:val="24"/>
        </w:rPr>
        <w:t>Część nr 2*</w:t>
      </w:r>
    </w:p>
    <w:p w14:paraId="248CC033" w14:textId="2CAFCBA5" w:rsidR="004E022A" w:rsidRPr="00353F59" w:rsidRDefault="005825FB" w:rsidP="00353F59">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brutto (z VAT)*: .............................</w:t>
      </w:r>
      <w:r w:rsidR="004E022A" w:rsidRPr="00D83599">
        <w:rPr>
          <w:rFonts w:asciiTheme="minorHAnsi" w:hAnsiTheme="minorHAnsi" w:cstheme="majorHAnsi"/>
          <w:szCs w:val="24"/>
        </w:rPr>
        <w:t>................</w:t>
      </w:r>
      <w:r w:rsidR="00F3398E" w:rsidRPr="00D83599">
        <w:rPr>
          <w:rFonts w:asciiTheme="minorHAnsi" w:hAnsiTheme="minorHAnsi" w:cstheme="majorHAnsi"/>
          <w:szCs w:val="24"/>
        </w:rPr>
        <w:t>..............</w:t>
      </w:r>
      <w:r w:rsidR="004E022A"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66EE3E93" w14:textId="4EE00CEC" w:rsidR="005825FB" w:rsidRPr="00D83599" w:rsidRDefault="005825FB" w:rsidP="006325E0">
      <w:pPr>
        <w:pStyle w:val="Tekstblokowy"/>
        <w:spacing w:line="312" w:lineRule="auto"/>
        <w:ind w:left="0" w:right="0" w:firstLine="284"/>
        <w:jc w:val="both"/>
        <w:rPr>
          <w:rFonts w:asciiTheme="minorHAnsi" w:hAnsiTheme="minorHAnsi" w:cstheme="majorHAnsi"/>
          <w:bCs/>
          <w:szCs w:val="24"/>
        </w:rPr>
      </w:pPr>
      <w:r w:rsidRPr="00D83599">
        <w:rPr>
          <w:rFonts w:asciiTheme="minorHAnsi" w:hAnsiTheme="minorHAnsi" w:cstheme="majorHAnsi"/>
          <w:bCs/>
          <w:szCs w:val="24"/>
        </w:rPr>
        <w:t>słownie:……………………..…….…………………………</w:t>
      </w:r>
      <w:r w:rsidR="00353F59">
        <w:rPr>
          <w:rFonts w:asciiTheme="minorHAnsi" w:hAnsiTheme="minorHAnsi" w:cstheme="majorHAnsi"/>
          <w:bCs/>
          <w:szCs w:val="24"/>
        </w:rPr>
        <w:t>……………………….</w:t>
      </w:r>
      <w:r w:rsidRPr="00D83599">
        <w:rPr>
          <w:rFonts w:asciiTheme="minorHAnsi" w:hAnsiTheme="minorHAnsi" w:cstheme="majorHAnsi"/>
          <w:bCs/>
          <w:szCs w:val="24"/>
        </w:rPr>
        <w:t>……………………</w:t>
      </w:r>
      <w:r w:rsidR="004E022A" w:rsidRPr="00D83599">
        <w:rPr>
          <w:rFonts w:asciiTheme="minorHAnsi" w:hAnsiTheme="minorHAnsi" w:cstheme="majorHAnsi"/>
          <w:bCs/>
          <w:szCs w:val="24"/>
        </w:rPr>
        <w:t>…………</w:t>
      </w:r>
    </w:p>
    <w:p w14:paraId="091B0E1B" w14:textId="77777777" w:rsidR="00F3398E" w:rsidRPr="00D83599" w:rsidRDefault="00F3398E" w:rsidP="006325E0">
      <w:pPr>
        <w:pStyle w:val="Tekstblokowy"/>
        <w:spacing w:line="312" w:lineRule="auto"/>
        <w:ind w:left="0" w:right="0" w:firstLine="284"/>
        <w:jc w:val="both"/>
        <w:rPr>
          <w:rFonts w:asciiTheme="minorHAnsi" w:hAnsiTheme="minorHAnsi" w:cstheme="majorHAnsi"/>
          <w:bCs/>
          <w:szCs w:val="24"/>
        </w:rPr>
      </w:pPr>
    </w:p>
    <w:p w14:paraId="601F00D9"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14458321" w14:textId="77777777" w:rsidTr="004A130D">
        <w:tc>
          <w:tcPr>
            <w:tcW w:w="8636" w:type="dxa"/>
          </w:tcPr>
          <w:p w14:paraId="20706E55" w14:textId="320846F6"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353F59">
              <w:rPr>
                <w:rFonts w:asciiTheme="minorHAnsi" w:hAnsiTheme="minorHAnsi" w:cstheme="majorHAnsi"/>
                <w:bCs/>
                <w:szCs w:val="24"/>
              </w:rPr>
              <w:t>b)</w:t>
            </w:r>
            <w:r w:rsidRPr="00D83599">
              <w:rPr>
                <w:rFonts w:asciiTheme="minorHAnsi" w:hAnsiTheme="minorHAnsi" w:cstheme="majorHAnsi"/>
                <w:b w:val="0"/>
                <w:szCs w:val="24"/>
              </w:rPr>
              <w:t xml:space="preserve">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0B66EF57" w14:textId="77777777" w:rsidTr="004A130D">
        <w:tc>
          <w:tcPr>
            <w:tcW w:w="8636" w:type="dxa"/>
          </w:tcPr>
          <w:p w14:paraId="49C45112" w14:textId="0C4FDF7F"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353F59">
              <w:rPr>
                <w:rFonts w:asciiTheme="minorHAnsi" w:hAnsiTheme="minorHAnsi" w:cstheme="majorHAnsi"/>
                <w:bCs/>
                <w:szCs w:val="24"/>
              </w:rPr>
              <w:t>c)</w:t>
            </w:r>
            <w:r w:rsidRPr="00D83599">
              <w:rPr>
                <w:rFonts w:asciiTheme="minorHAnsi" w:hAnsiTheme="minorHAnsi" w:cstheme="majorHAnsi"/>
                <w:b w:val="0"/>
                <w:szCs w:val="24"/>
              </w:rPr>
              <w:t xml:space="preserve"> termin płatności faktur zgodnie z § 6 ust. 3 projektowanych postanowień umowy, stanowiącym załącznik nr 4 do SWZ będzie wynosił </w:t>
            </w:r>
            <w:r w:rsidRPr="00FE2D9D">
              <w:rPr>
                <w:rFonts w:asciiTheme="minorHAnsi" w:hAnsiTheme="minorHAnsi" w:cstheme="majorHAnsi"/>
                <w:bCs/>
                <w:szCs w:val="24"/>
              </w:rPr>
              <w:t>………..dni***</w:t>
            </w:r>
          </w:p>
        </w:tc>
      </w:tr>
    </w:tbl>
    <w:p w14:paraId="70D52635" w14:textId="77777777" w:rsidR="00353F59" w:rsidRDefault="00353F59" w:rsidP="00F162E6">
      <w:pPr>
        <w:pStyle w:val="Tekstblokowy"/>
        <w:tabs>
          <w:tab w:val="left" w:pos="284"/>
          <w:tab w:val="left" w:pos="567"/>
        </w:tabs>
        <w:spacing w:line="312" w:lineRule="auto"/>
        <w:ind w:left="284" w:right="0"/>
        <w:jc w:val="both"/>
        <w:rPr>
          <w:rFonts w:asciiTheme="minorHAnsi" w:hAnsiTheme="minorHAnsi" w:cstheme="majorHAnsi"/>
          <w:b w:val="0"/>
          <w:szCs w:val="24"/>
          <w:lang w:eastAsia="ar-SA"/>
        </w:rPr>
      </w:pPr>
    </w:p>
    <w:p w14:paraId="0B4E89B0" w14:textId="045CA290"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353F59">
        <w:rPr>
          <w:rFonts w:asciiTheme="minorHAnsi" w:hAnsiTheme="minorHAnsi" w:cstheme="majorHAnsi"/>
          <w:bCs/>
          <w:szCs w:val="24"/>
          <w:lang w:eastAsia="ar-SA"/>
        </w:rPr>
        <w:t>d)</w:t>
      </w:r>
      <w:r w:rsidRPr="00D83599">
        <w:rPr>
          <w:rFonts w:asciiTheme="minorHAnsi" w:hAnsiTheme="minorHAnsi" w:cstheme="majorHAnsi"/>
          <w:b w:val="0"/>
          <w:szCs w:val="24"/>
          <w:lang w:eastAsia="ar-SA"/>
        </w:rPr>
        <w:t xml:space="preserve">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5F04E753"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A2B3271" w14:textId="77777777" w:rsidR="00F162E6" w:rsidRPr="00D83599" w:rsidRDefault="00F162E6" w:rsidP="00F162E6">
      <w:pPr>
        <w:ind w:left="709" w:hanging="142"/>
        <w:jc w:val="both"/>
        <w:rPr>
          <w:rFonts w:asciiTheme="minorHAnsi" w:hAnsiTheme="minorHAnsi" w:cstheme="majorHAnsi"/>
          <w:sz w:val="24"/>
          <w:szCs w:val="24"/>
        </w:rPr>
      </w:pPr>
    </w:p>
    <w:p w14:paraId="463B0A58"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bookmarkEnd w:id="42"/>
      <w:r w:rsidRPr="00D83599">
        <w:rPr>
          <w:rFonts w:asciiTheme="minorHAnsi" w:hAnsiTheme="minorHAnsi" w:cstheme="majorHAnsi"/>
          <w:sz w:val="24"/>
          <w:szCs w:val="24"/>
        </w:rPr>
        <w:t>.</w:t>
      </w:r>
      <w:r w:rsidRPr="00D83599">
        <w:rPr>
          <w:rFonts w:asciiTheme="minorHAnsi" w:hAnsiTheme="minorHAnsi" w:cstheme="majorHAnsi"/>
          <w:b/>
          <w:sz w:val="24"/>
          <w:szCs w:val="24"/>
        </w:rPr>
        <w:t xml:space="preserve"> *</w:t>
      </w:r>
    </w:p>
    <w:p w14:paraId="2E0FDF58" w14:textId="77777777" w:rsidR="005915C9" w:rsidRPr="00D83599" w:rsidRDefault="005915C9" w:rsidP="00894E2B">
      <w:pPr>
        <w:pStyle w:val="Tekstblokowy"/>
        <w:spacing w:line="312" w:lineRule="auto"/>
        <w:ind w:left="0" w:right="0"/>
        <w:jc w:val="both"/>
        <w:rPr>
          <w:rFonts w:asciiTheme="minorHAnsi" w:hAnsiTheme="minorHAnsi" w:cstheme="majorHAnsi"/>
          <w:szCs w:val="24"/>
        </w:rPr>
      </w:pPr>
    </w:p>
    <w:p w14:paraId="245B1805" w14:textId="31F80684" w:rsidR="00894E2B" w:rsidRPr="00D83599" w:rsidRDefault="00894E2B" w:rsidP="00894E2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lastRenderedPageBreak/>
        <w:t>3) Część nr 3*</w:t>
      </w:r>
    </w:p>
    <w:p w14:paraId="6AB9D9CD" w14:textId="590E9E19" w:rsidR="003C1CEA" w:rsidRPr="00353F59" w:rsidRDefault="00894E2B" w:rsidP="00353F59">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brutto (z VAT)*: ....................</w:t>
      </w:r>
      <w:r w:rsidR="003C1CEA" w:rsidRPr="00D83599">
        <w:rPr>
          <w:rFonts w:asciiTheme="minorHAnsi" w:hAnsiTheme="minorHAnsi" w:cstheme="majorHAnsi"/>
          <w:szCs w:val="24"/>
        </w:rPr>
        <w:t>.............</w:t>
      </w:r>
      <w:r w:rsidRPr="00D83599">
        <w:rPr>
          <w:rFonts w:asciiTheme="minorHAnsi" w:hAnsiTheme="minorHAnsi" w:cstheme="majorHAnsi"/>
          <w:szCs w:val="24"/>
        </w:rPr>
        <w:t>.................</w:t>
      </w:r>
      <w:r w:rsidR="0080658C"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 xml:space="preserve">., </w:t>
      </w:r>
    </w:p>
    <w:p w14:paraId="26B73AF7" w14:textId="7C488E21" w:rsidR="00894E2B" w:rsidRPr="00D83599" w:rsidRDefault="00894E2B" w:rsidP="003C1CEA">
      <w:pPr>
        <w:pStyle w:val="Tekstblokowy"/>
        <w:spacing w:line="312" w:lineRule="auto"/>
        <w:ind w:left="284" w:right="0"/>
        <w:jc w:val="both"/>
        <w:rPr>
          <w:rFonts w:asciiTheme="minorHAnsi" w:hAnsiTheme="minorHAnsi" w:cstheme="majorHAnsi"/>
          <w:bCs/>
          <w:szCs w:val="24"/>
        </w:rPr>
      </w:pPr>
      <w:bookmarkStart w:id="43" w:name="_Hlk121922618"/>
      <w:r w:rsidRPr="00D83599">
        <w:rPr>
          <w:rFonts w:asciiTheme="minorHAnsi" w:hAnsiTheme="minorHAnsi" w:cstheme="majorHAnsi"/>
          <w:bCs/>
          <w:szCs w:val="24"/>
        </w:rPr>
        <w:t>słownie:…………………………………………………</w:t>
      </w:r>
      <w:r w:rsidR="00353F59">
        <w:rPr>
          <w:rFonts w:asciiTheme="minorHAnsi" w:hAnsiTheme="minorHAnsi" w:cstheme="majorHAnsi"/>
          <w:bCs/>
          <w:szCs w:val="24"/>
        </w:rPr>
        <w:t>…………………………</w:t>
      </w:r>
      <w:r w:rsidR="003C1CEA" w:rsidRPr="00D83599">
        <w:rPr>
          <w:rFonts w:asciiTheme="minorHAnsi" w:hAnsiTheme="minorHAnsi" w:cstheme="majorHAnsi"/>
          <w:bCs/>
          <w:szCs w:val="24"/>
        </w:rPr>
        <w:t>…………</w:t>
      </w:r>
      <w:r w:rsidRPr="00D83599">
        <w:rPr>
          <w:rFonts w:asciiTheme="minorHAnsi" w:hAnsiTheme="minorHAnsi" w:cstheme="majorHAnsi"/>
          <w:bCs/>
          <w:szCs w:val="24"/>
        </w:rPr>
        <w:t>………………………</w:t>
      </w:r>
      <w:bookmarkEnd w:id="43"/>
    </w:p>
    <w:p w14:paraId="5BF241EA" w14:textId="77777777" w:rsidR="00384642" w:rsidRPr="00D83599" w:rsidRDefault="00384642" w:rsidP="00DD4131">
      <w:pPr>
        <w:pStyle w:val="Tekstblokowy"/>
        <w:tabs>
          <w:tab w:val="left" w:pos="284"/>
        </w:tabs>
        <w:spacing w:line="312" w:lineRule="auto"/>
        <w:ind w:left="0" w:right="0"/>
        <w:jc w:val="left"/>
        <w:rPr>
          <w:rFonts w:asciiTheme="minorHAnsi" w:hAnsiTheme="minorHAnsi" w:cstheme="majorHAnsi"/>
          <w:b w:val="0"/>
          <w:szCs w:val="24"/>
        </w:rPr>
      </w:pPr>
    </w:p>
    <w:p w14:paraId="1087D434" w14:textId="2FA75CF6" w:rsidR="008B1E04" w:rsidRPr="00D83599" w:rsidRDefault="008B1E04" w:rsidP="00E62F9D">
      <w:pPr>
        <w:pStyle w:val="Tekstblokowy"/>
        <w:tabs>
          <w:tab w:val="left" w:pos="284"/>
        </w:tabs>
        <w:spacing w:line="312" w:lineRule="auto"/>
        <w:ind w:left="0" w:right="0"/>
        <w:rPr>
          <w:rFonts w:asciiTheme="minorHAnsi" w:hAnsiTheme="minorHAnsi" w:cstheme="majorHAnsi"/>
          <w:b w:val="0"/>
          <w:szCs w:val="24"/>
        </w:rPr>
      </w:pPr>
      <w:bookmarkStart w:id="44" w:name="_Hlk119313366"/>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8B1E04" w:rsidRPr="00D83599" w14:paraId="614C3F91" w14:textId="77777777" w:rsidTr="00304BE2">
        <w:tc>
          <w:tcPr>
            <w:tcW w:w="8636" w:type="dxa"/>
          </w:tcPr>
          <w:p w14:paraId="69B509F7" w14:textId="7A8C9EA8" w:rsidR="008B1E04" w:rsidRPr="00D83599" w:rsidRDefault="005B5D1F"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353F59">
              <w:rPr>
                <w:rFonts w:asciiTheme="minorHAnsi" w:hAnsiTheme="minorHAnsi" w:cstheme="majorHAnsi"/>
                <w:bCs/>
                <w:szCs w:val="24"/>
              </w:rPr>
              <w:t>b)</w:t>
            </w:r>
            <w:r w:rsidRPr="00D83599">
              <w:rPr>
                <w:rFonts w:asciiTheme="minorHAnsi" w:hAnsiTheme="minorHAnsi" w:cstheme="majorHAnsi"/>
                <w:b w:val="0"/>
                <w:szCs w:val="24"/>
              </w:rPr>
              <w:t xml:space="preserve">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2CCA5750" w14:textId="77777777" w:rsidTr="00304BE2">
        <w:tc>
          <w:tcPr>
            <w:tcW w:w="8636" w:type="dxa"/>
          </w:tcPr>
          <w:p w14:paraId="1EF15EB0" w14:textId="35C94DF1" w:rsidR="00F162E6" w:rsidRPr="00D83599" w:rsidRDefault="00F162E6"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353F59">
              <w:rPr>
                <w:rFonts w:asciiTheme="minorHAnsi" w:hAnsiTheme="minorHAnsi" w:cstheme="majorHAnsi"/>
                <w:bCs/>
                <w:szCs w:val="24"/>
              </w:rPr>
              <w:t>c)</w:t>
            </w:r>
            <w:r w:rsidRPr="00D83599">
              <w:rPr>
                <w:rFonts w:asciiTheme="minorHAnsi" w:hAnsiTheme="minorHAnsi" w:cstheme="majorHAnsi"/>
                <w:b w:val="0"/>
                <w:szCs w:val="24"/>
              </w:rPr>
              <w:t xml:space="preserve"> termin płatności faktur zgodnie z § 6 ust. 3 projektowanych postanowień umowy, stanowiącym załącznik nr 4 do SWZ będzie wynosił </w:t>
            </w:r>
            <w:r w:rsidRPr="00FE2D9D">
              <w:rPr>
                <w:rFonts w:asciiTheme="minorHAnsi" w:hAnsiTheme="minorHAnsi" w:cstheme="majorHAnsi"/>
                <w:bCs/>
                <w:szCs w:val="24"/>
              </w:rPr>
              <w:t>………..dni,***</w:t>
            </w:r>
          </w:p>
        </w:tc>
      </w:tr>
    </w:tbl>
    <w:p w14:paraId="48134B50" w14:textId="1E2B3BCF" w:rsidR="00894E2B" w:rsidRPr="00D83599" w:rsidRDefault="00F162E6" w:rsidP="00894E2B">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d</w:t>
      </w:r>
      <w:r w:rsidR="00894E2B" w:rsidRPr="00D83599">
        <w:rPr>
          <w:rFonts w:asciiTheme="minorHAnsi" w:hAnsiTheme="minorHAnsi" w:cstheme="majorHAnsi"/>
          <w:b w:val="0"/>
          <w:szCs w:val="24"/>
          <w:lang w:eastAsia="ar-SA"/>
        </w:rPr>
        <w:t xml:space="preserve">) </w:t>
      </w:r>
      <w:r w:rsidR="00894E2B" w:rsidRPr="00D83599">
        <w:rPr>
          <w:rFonts w:asciiTheme="minorHAnsi" w:hAnsiTheme="minorHAnsi" w:cstheme="majorHAnsi"/>
          <w:b w:val="0"/>
          <w:szCs w:val="24"/>
        </w:rPr>
        <w:t>o</w:t>
      </w:r>
      <w:r w:rsidR="00894E2B" w:rsidRPr="00D83599">
        <w:rPr>
          <w:rFonts w:asciiTheme="minorHAnsi" w:hAnsiTheme="minorHAnsi" w:cstheme="majorHAnsi"/>
          <w:b w:val="0"/>
          <w:snapToGrid w:val="0"/>
          <w:szCs w:val="24"/>
        </w:rPr>
        <w:t>świadczamy, że</w:t>
      </w:r>
      <w:r w:rsidR="00894E2B" w:rsidRPr="00D83599">
        <w:rPr>
          <w:rFonts w:asciiTheme="minorHAnsi" w:hAnsiTheme="minorHAnsi" w:cstheme="majorHAnsi"/>
          <w:b w:val="0"/>
          <w:szCs w:val="24"/>
        </w:rPr>
        <w:t>:</w:t>
      </w:r>
    </w:p>
    <w:p w14:paraId="273D1694" w14:textId="77777777" w:rsidR="00894E2B" w:rsidRPr="00D83599" w:rsidRDefault="00894E2B" w:rsidP="00894E2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6D97EF6C" w14:textId="77777777" w:rsidR="00894E2B" w:rsidRPr="00D83599" w:rsidRDefault="00894E2B" w:rsidP="00894E2B">
      <w:pPr>
        <w:ind w:left="709" w:hanging="142"/>
        <w:jc w:val="both"/>
        <w:rPr>
          <w:rFonts w:asciiTheme="minorHAnsi" w:hAnsiTheme="minorHAnsi" w:cstheme="majorHAnsi"/>
          <w:sz w:val="24"/>
          <w:szCs w:val="24"/>
        </w:rPr>
      </w:pPr>
    </w:p>
    <w:p w14:paraId="78C90342" w14:textId="5CC90668" w:rsidR="00894E2B" w:rsidRPr="000226B2" w:rsidRDefault="00894E2B" w:rsidP="00894E2B">
      <w:pPr>
        <w:suppressAutoHyphens/>
        <w:overflowPunct w:val="0"/>
        <w:autoSpaceDE w:val="0"/>
        <w:ind w:left="709" w:hanging="142"/>
        <w:jc w:val="both"/>
        <w:textAlignment w:val="baseline"/>
        <w:rPr>
          <w:rFonts w:ascii="Cambria" w:hAnsi="Cambria"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 xml:space="preserve">prowadził do powstania u Zamawiającego </w:t>
      </w:r>
      <w:r w:rsidRPr="000226B2">
        <w:rPr>
          <w:rFonts w:ascii="Cambria" w:hAnsi="Cambria" w:cstheme="majorHAnsi"/>
          <w:sz w:val="24"/>
          <w:szCs w:val="24"/>
        </w:rPr>
        <w:t>obowiązku podatkowego zgodnie z przepisami o podatku od towarów i usług. Powyższy obowiązek podatkowy będzie dotyczył: …………………………… objętych przedmiotem zamówienia, a ich wartość netto (bez kwoty podatku) będzie wynosiła ………………………… zł.</w:t>
      </w:r>
      <w:r w:rsidRPr="000226B2">
        <w:rPr>
          <w:rFonts w:ascii="Cambria" w:hAnsi="Cambria" w:cstheme="majorHAnsi"/>
          <w:b/>
          <w:sz w:val="24"/>
          <w:szCs w:val="24"/>
        </w:rPr>
        <w:t xml:space="preserve"> *</w:t>
      </w:r>
    </w:p>
    <w:p w14:paraId="79F7711A" w14:textId="77777777" w:rsidR="000D05E4" w:rsidRPr="000226B2" w:rsidRDefault="000D05E4" w:rsidP="000D05E4">
      <w:pPr>
        <w:pStyle w:val="Tekstblokowy"/>
        <w:spacing w:line="312" w:lineRule="auto"/>
        <w:ind w:left="0" w:right="0"/>
        <w:jc w:val="both"/>
        <w:rPr>
          <w:rFonts w:ascii="Cambria" w:hAnsi="Cambria" w:cstheme="majorHAnsi"/>
          <w:szCs w:val="24"/>
        </w:rPr>
      </w:pPr>
    </w:p>
    <w:bookmarkEnd w:id="44"/>
    <w:p w14:paraId="7ED9F409" w14:textId="76B0D778" w:rsidR="00E5797B" w:rsidRPr="000226B2" w:rsidRDefault="002B7651" w:rsidP="003C1CEA">
      <w:pPr>
        <w:widowControl w:val="0"/>
        <w:spacing w:after="120" w:line="271" w:lineRule="auto"/>
        <w:ind w:hanging="284"/>
        <w:jc w:val="both"/>
        <w:rPr>
          <w:rFonts w:ascii="Cambria" w:hAnsi="Cambria" w:cstheme="majorHAnsi"/>
          <w:sz w:val="24"/>
          <w:szCs w:val="24"/>
        </w:rPr>
      </w:pPr>
      <w:r w:rsidRPr="000226B2">
        <w:rPr>
          <w:rFonts w:ascii="Cambria" w:hAnsi="Cambria" w:cstheme="majorHAnsi"/>
          <w:sz w:val="24"/>
          <w:szCs w:val="24"/>
        </w:rPr>
        <w:t>2.</w:t>
      </w:r>
      <w:r w:rsidRPr="000226B2">
        <w:rPr>
          <w:rFonts w:ascii="Cambria" w:hAnsi="Cambria" w:cstheme="majorHAnsi"/>
          <w:sz w:val="24"/>
          <w:szCs w:val="24"/>
        </w:rPr>
        <w:tab/>
      </w:r>
      <w:r w:rsidR="00C11339" w:rsidRPr="000226B2">
        <w:rPr>
          <w:rFonts w:ascii="Cambria" w:hAnsi="Cambria" w:cstheme="majorHAnsi"/>
          <w:sz w:val="24"/>
          <w:szCs w:val="24"/>
        </w:rPr>
        <w:t>Cena podana powyżej jest niezmienna (z wyjątkiem okoliczności przewidzianych</w:t>
      </w:r>
      <w:r w:rsidR="00965DAB" w:rsidRPr="000226B2">
        <w:rPr>
          <w:rFonts w:ascii="Cambria" w:hAnsi="Cambria" w:cstheme="majorHAnsi"/>
          <w:sz w:val="24"/>
          <w:szCs w:val="24"/>
        </w:rPr>
        <w:t xml:space="preserve">                             </w:t>
      </w:r>
      <w:r w:rsidR="001C4BFD" w:rsidRPr="000226B2">
        <w:rPr>
          <w:rFonts w:ascii="Cambria" w:hAnsi="Cambria" w:cstheme="majorHAnsi"/>
          <w:sz w:val="24"/>
          <w:szCs w:val="24"/>
        </w:rPr>
        <w:t xml:space="preserve"> </w:t>
      </w:r>
      <w:r w:rsidR="00C11339" w:rsidRPr="000226B2">
        <w:rPr>
          <w:rFonts w:ascii="Cambria" w:hAnsi="Cambria" w:cstheme="majorHAnsi"/>
          <w:sz w:val="24"/>
          <w:szCs w:val="24"/>
        </w:rPr>
        <w:t>w</w:t>
      </w:r>
      <w:r w:rsidR="001C4BFD" w:rsidRPr="000226B2">
        <w:rPr>
          <w:rFonts w:ascii="Cambria" w:hAnsi="Cambria" w:cstheme="majorHAnsi"/>
          <w:sz w:val="24"/>
          <w:szCs w:val="24"/>
        </w:rPr>
        <w:t xml:space="preserve"> projektowanych postanowieniach</w:t>
      </w:r>
      <w:r w:rsidR="00AB5DDA" w:rsidRPr="000226B2">
        <w:rPr>
          <w:rFonts w:ascii="Cambria" w:hAnsi="Cambria" w:cstheme="majorHAnsi"/>
          <w:sz w:val="24"/>
          <w:szCs w:val="24"/>
        </w:rPr>
        <w:t xml:space="preserve"> </w:t>
      </w:r>
      <w:r w:rsidR="00C11339" w:rsidRPr="000226B2">
        <w:rPr>
          <w:rFonts w:ascii="Cambria" w:hAnsi="Cambria" w:cstheme="majorHAnsi"/>
          <w:sz w:val="24"/>
          <w:szCs w:val="24"/>
        </w:rPr>
        <w:t>umowy) w okresie realizacji przedmiotu zamówienia i obejmuje wszystkie koszty, jakie ponosi Zamawiający w związku z realizacją przedmiotowego zamówienia. Wynagrodzenie będzie płatne stosownie do p</w:t>
      </w:r>
      <w:r w:rsidRPr="000226B2">
        <w:rPr>
          <w:rFonts w:ascii="Cambria" w:hAnsi="Cambria" w:cstheme="majorHAnsi"/>
          <w:sz w:val="24"/>
          <w:szCs w:val="24"/>
        </w:rPr>
        <w:t>rojektowanych postanowień</w:t>
      </w:r>
      <w:r w:rsidR="00C11339" w:rsidRPr="000226B2">
        <w:rPr>
          <w:rFonts w:ascii="Cambria" w:hAnsi="Cambria" w:cstheme="majorHAnsi"/>
          <w:sz w:val="24"/>
          <w:szCs w:val="24"/>
        </w:rPr>
        <w:t xml:space="preserve"> umowy, w terminach i sposób przewidziany w ty</w:t>
      </w:r>
      <w:r w:rsidRPr="000226B2">
        <w:rPr>
          <w:rFonts w:ascii="Cambria" w:hAnsi="Cambria" w:cstheme="majorHAnsi"/>
          <w:sz w:val="24"/>
          <w:szCs w:val="24"/>
        </w:rPr>
        <w:t>ch postanowieniach</w:t>
      </w:r>
      <w:r w:rsidR="00C11339" w:rsidRPr="000226B2">
        <w:rPr>
          <w:rFonts w:ascii="Cambria" w:hAnsi="Cambria" w:cstheme="majorHAnsi"/>
          <w:sz w:val="24"/>
          <w:szCs w:val="24"/>
        </w:rPr>
        <w:t>.</w:t>
      </w:r>
    </w:p>
    <w:p w14:paraId="14761C58" w14:textId="612B0EA1" w:rsidR="006A77D2" w:rsidRPr="000226B2" w:rsidRDefault="002B7651" w:rsidP="00375438">
      <w:pPr>
        <w:widowControl w:val="0"/>
        <w:spacing w:before="120" w:line="271" w:lineRule="auto"/>
        <w:ind w:hanging="284"/>
        <w:jc w:val="both"/>
        <w:rPr>
          <w:rFonts w:ascii="Cambria" w:hAnsi="Cambria" w:cstheme="majorHAnsi"/>
          <w:b/>
          <w:bCs/>
          <w:sz w:val="24"/>
          <w:szCs w:val="24"/>
        </w:rPr>
      </w:pPr>
      <w:r w:rsidRPr="000226B2">
        <w:rPr>
          <w:rFonts w:ascii="Cambria" w:hAnsi="Cambria" w:cstheme="majorHAnsi"/>
          <w:sz w:val="24"/>
          <w:szCs w:val="24"/>
        </w:rPr>
        <w:t>3.</w:t>
      </w:r>
      <w:r w:rsidRPr="000226B2">
        <w:rPr>
          <w:rFonts w:ascii="Cambria" w:hAnsi="Cambria" w:cstheme="majorHAnsi"/>
          <w:sz w:val="24"/>
          <w:szCs w:val="24"/>
        </w:rPr>
        <w:tab/>
      </w:r>
      <w:r w:rsidR="006A77D2" w:rsidRPr="000226B2">
        <w:rPr>
          <w:rFonts w:ascii="Cambria" w:hAnsi="Cambria" w:cstheme="majorHAnsi"/>
          <w:b/>
          <w:bCs/>
          <w:sz w:val="24"/>
          <w:szCs w:val="24"/>
        </w:rPr>
        <w:t>Oświadczam/y,</w:t>
      </w:r>
      <w:r w:rsidR="006A77D2" w:rsidRPr="000226B2">
        <w:rPr>
          <w:rFonts w:ascii="Cambria" w:hAnsi="Cambria" w:cstheme="majorHAnsi"/>
          <w:sz w:val="24"/>
          <w:szCs w:val="24"/>
        </w:rPr>
        <w:t xml:space="preserve"> że w rozumieniu przepisów art. 7 ustawy z dnia 6 marca 2018 r. Prawo przedsiębiorców (</w:t>
      </w:r>
      <w:proofErr w:type="spellStart"/>
      <w:r w:rsidR="006A77D2" w:rsidRPr="000226B2">
        <w:rPr>
          <w:rFonts w:ascii="Cambria" w:hAnsi="Cambria" w:cstheme="majorHAnsi"/>
          <w:sz w:val="24"/>
          <w:szCs w:val="24"/>
        </w:rPr>
        <w:t>t.j</w:t>
      </w:r>
      <w:proofErr w:type="spellEnd"/>
      <w:r w:rsidR="006A77D2" w:rsidRPr="000226B2">
        <w:rPr>
          <w:rFonts w:ascii="Cambria" w:hAnsi="Cambria" w:cstheme="majorHAnsi"/>
          <w:sz w:val="24"/>
          <w:szCs w:val="24"/>
        </w:rPr>
        <w:t>. Dz. U. z 202</w:t>
      </w:r>
      <w:r w:rsidR="005B6E71" w:rsidRPr="000226B2">
        <w:rPr>
          <w:rFonts w:ascii="Cambria" w:hAnsi="Cambria" w:cstheme="majorHAnsi"/>
          <w:sz w:val="24"/>
          <w:szCs w:val="24"/>
        </w:rPr>
        <w:t>2</w:t>
      </w:r>
      <w:r w:rsidR="006A77D2" w:rsidRPr="000226B2">
        <w:rPr>
          <w:rFonts w:ascii="Cambria" w:hAnsi="Cambria" w:cstheme="majorHAnsi"/>
          <w:sz w:val="24"/>
          <w:szCs w:val="24"/>
        </w:rPr>
        <w:t xml:space="preserve"> r. poz. </w:t>
      </w:r>
      <w:r w:rsidR="005B6E71" w:rsidRPr="000226B2">
        <w:rPr>
          <w:rFonts w:ascii="Cambria" w:hAnsi="Cambria" w:cstheme="majorHAnsi"/>
          <w:sz w:val="24"/>
          <w:szCs w:val="24"/>
        </w:rPr>
        <w:t>221</w:t>
      </w:r>
      <w:r w:rsidR="006A77D2" w:rsidRPr="000226B2">
        <w:rPr>
          <w:rFonts w:ascii="Cambria" w:hAnsi="Cambria" w:cstheme="majorHAnsi"/>
          <w:sz w:val="24"/>
          <w:szCs w:val="24"/>
        </w:rPr>
        <w:t>) firma, którą reprezentuje jest:</w:t>
      </w:r>
    </w:p>
    <w:p w14:paraId="122A06E8" w14:textId="77777777" w:rsidR="006A77D2" w:rsidRPr="000226B2" w:rsidRDefault="006A77D2">
      <w:pPr>
        <w:numPr>
          <w:ilvl w:val="0"/>
          <w:numId w:val="25"/>
        </w:numPr>
        <w:tabs>
          <w:tab w:val="num" w:pos="540"/>
        </w:tabs>
        <w:suppressAutoHyphens/>
        <w:overflowPunct w:val="0"/>
        <w:autoSpaceDE w:val="0"/>
        <w:spacing w:line="268" w:lineRule="auto"/>
        <w:ind w:left="540"/>
        <w:jc w:val="both"/>
        <w:textAlignment w:val="baseline"/>
        <w:rPr>
          <w:rFonts w:ascii="Cambria" w:hAnsi="Cambria" w:cstheme="majorHAnsi"/>
          <w:sz w:val="24"/>
          <w:szCs w:val="24"/>
        </w:rPr>
      </w:pPr>
      <w:r w:rsidRPr="000226B2">
        <w:rPr>
          <w:rFonts w:ascii="Cambria" w:hAnsi="Cambria" w:cstheme="majorHAnsi"/>
          <w:sz w:val="24"/>
          <w:szCs w:val="24"/>
        </w:rPr>
        <w:t>mikroprzedsiębiorstwem (przedsiębiorstwo, które zatrudnia mniej niż 10 osób i którego roczny obrót lub roczna suma bilansowa nie przekracza 2 milionów EUR),</w:t>
      </w:r>
    </w:p>
    <w:p w14:paraId="7157A8D4" w14:textId="77777777" w:rsidR="006A77D2" w:rsidRPr="000226B2" w:rsidRDefault="006A77D2">
      <w:pPr>
        <w:numPr>
          <w:ilvl w:val="0"/>
          <w:numId w:val="25"/>
        </w:numPr>
        <w:tabs>
          <w:tab w:val="num" w:pos="540"/>
        </w:tabs>
        <w:suppressAutoHyphens/>
        <w:overflowPunct w:val="0"/>
        <w:autoSpaceDE w:val="0"/>
        <w:spacing w:line="268" w:lineRule="auto"/>
        <w:ind w:left="540"/>
        <w:jc w:val="both"/>
        <w:textAlignment w:val="baseline"/>
        <w:rPr>
          <w:rFonts w:ascii="Cambria" w:hAnsi="Cambria" w:cstheme="majorHAnsi"/>
          <w:sz w:val="24"/>
          <w:szCs w:val="24"/>
        </w:rPr>
      </w:pPr>
      <w:r w:rsidRPr="000226B2">
        <w:rPr>
          <w:rFonts w:ascii="Cambria" w:hAnsi="Cambria" w:cstheme="majorHAnsi"/>
          <w:sz w:val="24"/>
          <w:szCs w:val="24"/>
        </w:rPr>
        <w:t xml:space="preserve">małym przedsiębiorstwem (przedsiębiorstwo, które zatrudnia mniej niż 50 osób </w:t>
      </w:r>
      <w:r w:rsidRPr="000226B2">
        <w:rPr>
          <w:rFonts w:ascii="Cambria" w:hAnsi="Cambria" w:cstheme="majorHAnsi"/>
          <w:sz w:val="24"/>
          <w:szCs w:val="24"/>
        </w:rPr>
        <w:br/>
        <w:t>i którego roczny obrót lub roczna suma bilansowa nie przekracza 10 milionów EUR),</w:t>
      </w:r>
    </w:p>
    <w:p w14:paraId="4AF4AFD9" w14:textId="77777777" w:rsidR="006A77D2" w:rsidRPr="000226B2" w:rsidRDefault="006A77D2">
      <w:pPr>
        <w:numPr>
          <w:ilvl w:val="0"/>
          <w:numId w:val="25"/>
        </w:numPr>
        <w:tabs>
          <w:tab w:val="num" w:pos="540"/>
        </w:tabs>
        <w:suppressAutoHyphens/>
        <w:overflowPunct w:val="0"/>
        <w:autoSpaceDE w:val="0"/>
        <w:spacing w:line="268" w:lineRule="auto"/>
        <w:ind w:left="540"/>
        <w:jc w:val="both"/>
        <w:textAlignment w:val="baseline"/>
        <w:rPr>
          <w:rFonts w:ascii="Cambria" w:hAnsi="Cambria" w:cstheme="majorHAnsi"/>
          <w:sz w:val="24"/>
          <w:szCs w:val="24"/>
        </w:rPr>
      </w:pPr>
      <w:r w:rsidRPr="000226B2">
        <w:rPr>
          <w:rFonts w:ascii="Cambria" w:hAnsi="Cambria"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3DC981A" w14:textId="1DCE96CD" w:rsidR="006A77D2" w:rsidRPr="000226B2" w:rsidRDefault="00965DAB">
      <w:pPr>
        <w:numPr>
          <w:ilvl w:val="0"/>
          <w:numId w:val="25"/>
        </w:numPr>
        <w:tabs>
          <w:tab w:val="num" w:pos="540"/>
        </w:tabs>
        <w:suppressAutoHyphens/>
        <w:overflowPunct w:val="0"/>
        <w:autoSpaceDE w:val="0"/>
        <w:spacing w:line="268" w:lineRule="auto"/>
        <w:ind w:left="540"/>
        <w:jc w:val="both"/>
        <w:textAlignment w:val="baseline"/>
        <w:rPr>
          <w:rFonts w:ascii="Cambria" w:hAnsi="Cambria" w:cstheme="majorHAnsi"/>
          <w:sz w:val="24"/>
          <w:szCs w:val="24"/>
        </w:rPr>
      </w:pPr>
      <w:r w:rsidRPr="000226B2">
        <w:rPr>
          <w:rFonts w:ascii="Cambria" w:hAnsi="Cambria" w:cstheme="majorHAnsi"/>
          <w:sz w:val="24"/>
          <w:szCs w:val="24"/>
        </w:rPr>
        <w:t>żadne z powyższych</w:t>
      </w:r>
      <w:r w:rsidR="006A77D2" w:rsidRPr="000226B2">
        <w:rPr>
          <w:rFonts w:ascii="Cambria" w:hAnsi="Cambria" w:cstheme="majorHAnsi"/>
          <w:sz w:val="24"/>
          <w:szCs w:val="24"/>
        </w:rPr>
        <w:t>.</w:t>
      </w:r>
    </w:p>
    <w:p w14:paraId="30C3E8F9" w14:textId="77777777" w:rsidR="006A77D2" w:rsidRPr="000226B2" w:rsidRDefault="006A77D2" w:rsidP="006A77D2">
      <w:pPr>
        <w:tabs>
          <w:tab w:val="left" w:pos="426"/>
        </w:tabs>
        <w:spacing w:line="268" w:lineRule="auto"/>
        <w:jc w:val="both"/>
        <w:rPr>
          <w:rFonts w:ascii="Cambria" w:hAnsi="Cambria" w:cstheme="majorHAnsi"/>
          <w:b/>
          <w:i/>
          <w:sz w:val="24"/>
          <w:szCs w:val="24"/>
          <w:vertAlign w:val="superscript"/>
        </w:rPr>
      </w:pPr>
      <w:r w:rsidRPr="000226B2">
        <w:rPr>
          <w:rFonts w:ascii="Cambria" w:hAnsi="Cambria" w:cstheme="majorHAnsi"/>
          <w:b/>
          <w:i/>
          <w:sz w:val="24"/>
          <w:szCs w:val="24"/>
          <w:vertAlign w:val="superscript"/>
        </w:rPr>
        <w:t xml:space="preserve">     należy postawić „X” przy właściwym kwadracie</w:t>
      </w:r>
    </w:p>
    <w:p w14:paraId="66CD75E4" w14:textId="17C6880B" w:rsidR="006A77D2" w:rsidRPr="000226B2" w:rsidRDefault="006A77D2" w:rsidP="006A77D2">
      <w:pPr>
        <w:shd w:val="clear" w:color="auto" w:fill="FFFFFF"/>
        <w:tabs>
          <w:tab w:val="left" w:pos="426"/>
        </w:tabs>
        <w:spacing w:line="23" w:lineRule="atLeast"/>
        <w:jc w:val="both"/>
        <w:rPr>
          <w:rFonts w:ascii="Cambria" w:eastAsia="Times New Roman" w:hAnsi="Cambria" w:cstheme="majorHAnsi"/>
          <w:bCs/>
          <w:spacing w:val="-1"/>
          <w:sz w:val="24"/>
          <w:szCs w:val="24"/>
        </w:rPr>
      </w:pPr>
      <w:bookmarkStart w:id="45" w:name="_Hlk63184890"/>
      <w:r w:rsidRPr="000226B2">
        <w:rPr>
          <w:rFonts w:ascii="Cambria" w:eastAsia="Times New Roman" w:hAnsi="Cambria" w:cstheme="majorHAnsi"/>
          <w:bCs/>
          <w:spacing w:val="-1"/>
          <w:sz w:val="24"/>
          <w:szCs w:val="24"/>
        </w:rPr>
        <w:t xml:space="preserve">W przypadku składania oferty wspólnej ww. informacja dotyczy każdego z wykonawców.                  W takim przypadku informacje z ust. </w:t>
      </w:r>
      <w:r w:rsidR="00965DAB" w:rsidRPr="000226B2">
        <w:rPr>
          <w:rFonts w:ascii="Cambria" w:eastAsia="Times New Roman" w:hAnsi="Cambria" w:cstheme="majorHAnsi"/>
          <w:bCs/>
          <w:spacing w:val="-1"/>
          <w:sz w:val="24"/>
          <w:szCs w:val="24"/>
        </w:rPr>
        <w:t>3</w:t>
      </w:r>
      <w:r w:rsidRPr="000226B2">
        <w:rPr>
          <w:rFonts w:ascii="Cambria" w:eastAsia="Times New Roman" w:hAnsi="Cambria" w:cstheme="majorHAnsi"/>
          <w:bCs/>
          <w:spacing w:val="-1"/>
          <w:sz w:val="24"/>
          <w:szCs w:val="24"/>
        </w:rPr>
        <w:t xml:space="preserve"> należy skopiować tyle razy, ile podmiotów składa </w:t>
      </w:r>
      <w:r w:rsidRPr="000226B2">
        <w:rPr>
          <w:rFonts w:ascii="Cambria" w:eastAsia="Times New Roman" w:hAnsi="Cambria" w:cstheme="majorHAnsi"/>
          <w:bCs/>
          <w:spacing w:val="-1"/>
          <w:sz w:val="24"/>
          <w:szCs w:val="24"/>
        </w:rPr>
        <w:lastRenderedPageBreak/>
        <w:t>ofertę wspólną, z oznaczeniem którego podmiotu dotyczy dana informacja, albo wypisać wszystkie podmioty, składające ofertę wspólną, wraz z informacją, jakiego rodzaju podmiotem jest dany wykonawca.</w:t>
      </w:r>
      <w:bookmarkEnd w:id="45"/>
    </w:p>
    <w:p w14:paraId="064F31A4" w14:textId="77777777" w:rsidR="00B80806" w:rsidRPr="000226B2" w:rsidRDefault="00B80806" w:rsidP="006A77D2">
      <w:pPr>
        <w:widowControl w:val="0"/>
        <w:spacing w:line="271" w:lineRule="auto"/>
        <w:ind w:hanging="284"/>
        <w:jc w:val="both"/>
        <w:rPr>
          <w:rFonts w:ascii="Cambria" w:hAnsi="Cambria" w:cstheme="majorHAnsi"/>
          <w:b/>
          <w:bCs/>
          <w:sz w:val="24"/>
          <w:szCs w:val="24"/>
        </w:rPr>
      </w:pPr>
    </w:p>
    <w:p w14:paraId="3ECE3A79" w14:textId="1BE00A92" w:rsidR="009340D7" w:rsidRPr="000226B2" w:rsidRDefault="00EE4973" w:rsidP="00AC4342">
      <w:pPr>
        <w:widowControl w:val="0"/>
        <w:spacing w:line="271" w:lineRule="auto"/>
        <w:ind w:left="426" w:hanging="426"/>
        <w:jc w:val="both"/>
        <w:rPr>
          <w:rFonts w:ascii="Cambria" w:hAnsi="Cambria" w:cstheme="majorHAnsi"/>
          <w:sz w:val="24"/>
          <w:szCs w:val="24"/>
        </w:rPr>
      </w:pPr>
      <w:r w:rsidRPr="000226B2">
        <w:rPr>
          <w:rFonts w:ascii="Cambria" w:hAnsi="Cambria" w:cstheme="majorHAnsi"/>
          <w:b/>
          <w:bCs/>
          <w:sz w:val="24"/>
          <w:szCs w:val="24"/>
        </w:rPr>
        <w:t>4.</w:t>
      </w:r>
      <w:r w:rsidRPr="000226B2">
        <w:rPr>
          <w:rFonts w:ascii="Cambria" w:hAnsi="Cambria" w:cstheme="majorHAnsi"/>
          <w:sz w:val="24"/>
          <w:szCs w:val="24"/>
        </w:rPr>
        <w:t xml:space="preserve"> </w:t>
      </w:r>
      <w:r w:rsidR="00FE2B7A" w:rsidRPr="000226B2">
        <w:rPr>
          <w:rFonts w:ascii="Cambria" w:hAnsi="Cambria" w:cstheme="majorHAnsi"/>
          <w:sz w:val="24"/>
          <w:szCs w:val="24"/>
        </w:rPr>
        <w:t xml:space="preserve">   </w:t>
      </w:r>
      <w:r w:rsidR="00C11339" w:rsidRPr="000226B2">
        <w:rPr>
          <w:rFonts w:ascii="Cambria" w:hAnsi="Cambria" w:cstheme="majorHAnsi"/>
          <w:sz w:val="24"/>
          <w:szCs w:val="24"/>
        </w:rPr>
        <w:t>Oświadczam</w:t>
      </w:r>
      <w:r w:rsidR="00C14290" w:rsidRPr="000226B2">
        <w:rPr>
          <w:rFonts w:ascii="Cambria" w:hAnsi="Cambria" w:cstheme="majorHAnsi"/>
          <w:sz w:val="24"/>
          <w:szCs w:val="24"/>
        </w:rPr>
        <w:t>/m</w:t>
      </w:r>
      <w:r w:rsidR="00C11339" w:rsidRPr="000226B2">
        <w:rPr>
          <w:rFonts w:ascii="Cambria" w:hAnsi="Cambria" w:cstheme="majorHAnsi"/>
          <w:sz w:val="24"/>
          <w:szCs w:val="24"/>
        </w:rPr>
        <w:t>y, że zapoznaliśmy się ze Specyfikacją Warunków Zamówienia wraz z załączonymi do niej dokumentami. Przyjmujemy przekazane dokumenty bez zastrzeżeń i zobowiązujemy się do wykonania przedmiotu zamówienia</w:t>
      </w:r>
      <w:r w:rsidR="00322CBB" w:rsidRPr="000226B2">
        <w:rPr>
          <w:rFonts w:ascii="Cambria" w:hAnsi="Cambria" w:cstheme="majorHAnsi"/>
          <w:sz w:val="24"/>
          <w:szCs w:val="24"/>
        </w:rPr>
        <w:t>,</w:t>
      </w:r>
      <w:r w:rsidR="00C11339" w:rsidRPr="000226B2">
        <w:rPr>
          <w:rFonts w:ascii="Cambria" w:hAnsi="Cambria" w:cstheme="majorHAnsi"/>
          <w:sz w:val="24"/>
          <w:szCs w:val="24"/>
        </w:rPr>
        <w:t xml:space="preserve"> zgodnie z warunkami w nich zawartymi.</w:t>
      </w:r>
    </w:p>
    <w:p w14:paraId="08A5FC31" w14:textId="53D02AA0" w:rsidR="009340D7" w:rsidRPr="000226B2" w:rsidRDefault="009340D7" w:rsidP="00BC0E3B">
      <w:pPr>
        <w:pStyle w:val="Akapitzlist"/>
        <w:widowControl w:val="0"/>
        <w:numPr>
          <w:ilvl w:val="3"/>
          <w:numId w:val="11"/>
        </w:numPr>
        <w:spacing w:line="271" w:lineRule="auto"/>
        <w:ind w:left="426" w:hanging="426"/>
        <w:jc w:val="both"/>
        <w:rPr>
          <w:rFonts w:ascii="Cambria" w:hAnsi="Cambria" w:cstheme="majorHAnsi"/>
          <w:sz w:val="24"/>
          <w:szCs w:val="24"/>
        </w:rPr>
      </w:pPr>
      <w:r w:rsidRPr="000226B2">
        <w:rPr>
          <w:rFonts w:ascii="Cambria" w:hAnsi="Cambria" w:cstheme="majorHAnsi"/>
          <w:bCs/>
          <w:sz w:val="24"/>
          <w:szCs w:val="24"/>
        </w:rPr>
        <w:t>Oświadczamy</w:t>
      </w:r>
      <w:r w:rsidRPr="000226B2">
        <w:rPr>
          <w:rFonts w:ascii="Cambria" w:hAnsi="Cambria" w:cstheme="majorHAnsi"/>
          <w:sz w:val="24"/>
          <w:szCs w:val="24"/>
        </w:rPr>
        <w:t>, że złożona oferta została sporządzona samodzielnie, niezależnie od pozostałych uczestników postępowania.</w:t>
      </w:r>
    </w:p>
    <w:p w14:paraId="62C89B2C" w14:textId="29CA38CF" w:rsidR="00D0160F" w:rsidRPr="000226B2" w:rsidRDefault="00C11339" w:rsidP="00BC0E3B">
      <w:pPr>
        <w:pStyle w:val="Akapitzlist"/>
        <w:widowControl w:val="0"/>
        <w:numPr>
          <w:ilvl w:val="3"/>
          <w:numId w:val="11"/>
        </w:numPr>
        <w:spacing w:line="271" w:lineRule="auto"/>
        <w:ind w:left="426" w:hanging="426"/>
        <w:jc w:val="both"/>
        <w:rPr>
          <w:rFonts w:ascii="Cambria" w:hAnsi="Cambria" w:cstheme="majorHAnsi"/>
          <w:sz w:val="24"/>
          <w:szCs w:val="24"/>
        </w:rPr>
      </w:pPr>
      <w:r w:rsidRPr="000226B2">
        <w:rPr>
          <w:rFonts w:ascii="Cambria" w:hAnsi="Cambria" w:cstheme="majorHAnsi"/>
          <w:snapToGrid w:val="0"/>
          <w:sz w:val="24"/>
          <w:szCs w:val="24"/>
        </w:rPr>
        <w:t>Oświadczam</w:t>
      </w:r>
      <w:r w:rsidR="00C14290" w:rsidRPr="000226B2">
        <w:rPr>
          <w:rFonts w:ascii="Cambria" w:hAnsi="Cambria" w:cstheme="majorHAnsi"/>
          <w:snapToGrid w:val="0"/>
          <w:sz w:val="24"/>
          <w:szCs w:val="24"/>
        </w:rPr>
        <w:t>/m</w:t>
      </w:r>
      <w:r w:rsidRPr="000226B2">
        <w:rPr>
          <w:rFonts w:ascii="Cambria" w:hAnsi="Cambria" w:cstheme="majorHAnsi"/>
          <w:snapToGrid w:val="0"/>
          <w:sz w:val="24"/>
          <w:szCs w:val="24"/>
        </w:rPr>
        <w:t>y, że zapoznaliśmy się z</w:t>
      </w:r>
      <w:r w:rsidR="00AB5DDA" w:rsidRPr="000226B2">
        <w:rPr>
          <w:rFonts w:ascii="Cambria" w:hAnsi="Cambria" w:cstheme="majorHAnsi"/>
          <w:snapToGrid w:val="0"/>
          <w:sz w:val="24"/>
          <w:szCs w:val="24"/>
        </w:rPr>
        <w:t xml:space="preserve"> </w:t>
      </w:r>
      <w:r w:rsidR="00291A18" w:rsidRPr="000226B2">
        <w:rPr>
          <w:rFonts w:ascii="Cambria" w:hAnsi="Cambria" w:cstheme="majorHAnsi"/>
          <w:snapToGrid w:val="0"/>
          <w:sz w:val="24"/>
          <w:szCs w:val="24"/>
        </w:rPr>
        <w:t xml:space="preserve">projektowanymi postanowieniami </w:t>
      </w:r>
      <w:r w:rsidRPr="000226B2">
        <w:rPr>
          <w:rFonts w:ascii="Cambria" w:hAnsi="Cambria" w:cstheme="majorHAnsi"/>
          <w:snapToGrid w:val="0"/>
          <w:sz w:val="24"/>
          <w:szCs w:val="24"/>
        </w:rPr>
        <w:t>umowy załączonym</w:t>
      </w:r>
      <w:r w:rsidR="00291A18" w:rsidRPr="000226B2">
        <w:rPr>
          <w:rFonts w:ascii="Cambria" w:hAnsi="Cambria" w:cstheme="majorHAnsi"/>
          <w:snapToGrid w:val="0"/>
          <w:sz w:val="24"/>
          <w:szCs w:val="24"/>
        </w:rPr>
        <w:t>i</w:t>
      </w:r>
      <w:r w:rsidRPr="000226B2">
        <w:rPr>
          <w:rFonts w:ascii="Cambria" w:hAnsi="Cambria" w:cstheme="majorHAnsi"/>
          <w:snapToGrid w:val="0"/>
          <w:sz w:val="24"/>
          <w:szCs w:val="24"/>
        </w:rPr>
        <w:t xml:space="preserve"> do dokumentacji przetargowej i akceptujemy </w:t>
      </w:r>
      <w:r w:rsidR="00291A18" w:rsidRPr="000226B2">
        <w:rPr>
          <w:rFonts w:ascii="Cambria" w:hAnsi="Cambria" w:cstheme="majorHAnsi"/>
          <w:snapToGrid w:val="0"/>
          <w:sz w:val="24"/>
          <w:szCs w:val="24"/>
        </w:rPr>
        <w:t>je</w:t>
      </w:r>
      <w:r w:rsidRPr="000226B2">
        <w:rPr>
          <w:rFonts w:ascii="Cambria" w:hAnsi="Cambria" w:cstheme="majorHAnsi"/>
          <w:snapToGrid w:val="0"/>
          <w:sz w:val="24"/>
          <w:szCs w:val="24"/>
        </w:rPr>
        <w:t xml:space="preserve"> bez zastrzeżeń oraz zobowiązujemy się, w przypadku wyboru naszej Oferty</w:t>
      </w:r>
      <w:r w:rsidR="006E2B43" w:rsidRPr="000226B2">
        <w:rPr>
          <w:rFonts w:ascii="Cambria" w:hAnsi="Cambria" w:cstheme="majorHAnsi"/>
          <w:snapToGrid w:val="0"/>
          <w:sz w:val="24"/>
          <w:szCs w:val="24"/>
        </w:rPr>
        <w:t xml:space="preserve"> </w:t>
      </w:r>
      <w:r w:rsidR="00D0160F" w:rsidRPr="000226B2">
        <w:rPr>
          <w:rFonts w:ascii="Cambria" w:hAnsi="Cambria" w:cstheme="majorHAnsi"/>
          <w:snapToGrid w:val="0"/>
          <w:sz w:val="24"/>
          <w:szCs w:val="24"/>
        </w:rPr>
        <w:t xml:space="preserve">i </w:t>
      </w:r>
      <w:r w:rsidRPr="000226B2">
        <w:rPr>
          <w:rFonts w:ascii="Cambria" w:hAnsi="Cambria" w:cstheme="majorHAnsi"/>
          <w:snapToGrid w:val="0"/>
          <w:sz w:val="24"/>
          <w:szCs w:val="24"/>
        </w:rPr>
        <w:t xml:space="preserve"> zawarcia umowy wg wyżej </w:t>
      </w:r>
      <w:r w:rsidR="00291A18" w:rsidRPr="000226B2">
        <w:rPr>
          <w:rFonts w:ascii="Cambria" w:hAnsi="Cambria" w:cstheme="majorHAnsi"/>
          <w:snapToGrid w:val="0"/>
          <w:sz w:val="24"/>
          <w:szCs w:val="24"/>
        </w:rPr>
        <w:t>wymienionych postanowień</w:t>
      </w:r>
      <w:r w:rsidR="00AB5DDA" w:rsidRPr="000226B2">
        <w:rPr>
          <w:rFonts w:ascii="Cambria" w:hAnsi="Cambria" w:cstheme="majorHAnsi"/>
          <w:snapToGrid w:val="0"/>
          <w:sz w:val="24"/>
          <w:szCs w:val="24"/>
        </w:rPr>
        <w:t xml:space="preserve"> </w:t>
      </w:r>
      <w:r w:rsidRPr="000226B2">
        <w:rPr>
          <w:rFonts w:ascii="Cambria" w:hAnsi="Cambria" w:cstheme="majorHAnsi"/>
          <w:snapToGrid w:val="0"/>
          <w:sz w:val="24"/>
          <w:szCs w:val="24"/>
        </w:rPr>
        <w:t>umowy, w miejscu i terminie wyznaczonym przez Zamawiającego</w:t>
      </w:r>
      <w:r w:rsidR="00BC0E3B" w:rsidRPr="000226B2">
        <w:rPr>
          <w:rFonts w:ascii="Cambria" w:hAnsi="Cambria" w:cstheme="majorHAnsi"/>
          <w:snapToGrid w:val="0"/>
          <w:sz w:val="24"/>
          <w:szCs w:val="24"/>
        </w:rPr>
        <w:t>.</w:t>
      </w:r>
    </w:p>
    <w:p w14:paraId="44F5C9BD" w14:textId="08E4129E" w:rsidR="00D0160F" w:rsidRPr="000226B2" w:rsidRDefault="00B94644" w:rsidP="00BC0E3B">
      <w:pPr>
        <w:pStyle w:val="Akapitzlist"/>
        <w:widowControl w:val="0"/>
        <w:numPr>
          <w:ilvl w:val="3"/>
          <w:numId w:val="11"/>
        </w:numPr>
        <w:spacing w:line="271" w:lineRule="auto"/>
        <w:ind w:left="426" w:hanging="426"/>
        <w:jc w:val="both"/>
        <w:rPr>
          <w:rFonts w:ascii="Cambria" w:hAnsi="Cambria" w:cstheme="majorHAnsi"/>
          <w:sz w:val="24"/>
          <w:szCs w:val="24"/>
        </w:rPr>
      </w:pPr>
      <w:r w:rsidRPr="000226B2">
        <w:rPr>
          <w:rFonts w:ascii="Cambria" w:hAnsi="Cambria" w:cstheme="majorHAnsi"/>
          <w:sz w:val="24"/>
          <w:szCs w:val="24"/>
        </w:rPr>
        <w:t>Uważam/my</w:t>
      </w:r>
      <w:r w:rsidRPr="000226B2">
        <w:rPr>
          <w:rFonts w:ascii="Cambria" w:hAnsi="Cambria" w:cstheme="majorHAnsi"/>
          <w:b/>
          <w:bCs/>
          <w:sz w:val="24"/>
          <w:szCs w:val="24"/>
        </w:rPr>
        <w:t xml:space="preserve"> </w:t>
      </w:r>
      <w:r w:rsidRPr="000226B2">
        <w:rPr>
          <w:rFonts w:ascii="Cambria" w:hAnsi="Cambria" w:cstheme="majorHAnsi"/>
          <w:sz w:val="24"/>
          <w:szCs w:val="24"/>
        </w:rPr>
        <w:t xml:space="preserve">za związanych niniejszą ofertą przez czas wskazany w </w:t>
      </w:r>
      <w:r w:rsidRPr="000226B2">
        <w:rPr>
          <w:rFonts w:ascii="Cambria" w:hAnsi="Cambria" w:cstheme="majorHAnsi"/>
          <w:b/>
          <w:bCs/>
          <w:sz w:val="24"/>
          <w:szCs w:val="24"/>
        </w:rPr>
        <w:t xml:space="preserve">Rozdziale XVII SWZ. </w:t>
      </w:r>
    </w:p>
    <w:p w14:paraId="244940F0" w14:textId="55C484A8" w:rsidR="00D0160F" w:rsidRPr="000226B2" w:rsidRDefault="00C11339" w:rsidP="00BC0E3B">
      <w:pPr>
        <w:pStyle w:val="Akapitzlist"/>
        <w:widowControl w:val="0"/>
        <w:numPr>
          <w:ilvl w:val="3"/>
          <w:numId w:val="11"/>
        </w:numPr>
        <w:spacing w:line="271" w:lineRule="auto"/>
        <w:ind w:left="426" w:hanging="426"/>
        <w:jc w:val="both"/>
        <w:rPr>
          <w:rFonts w:ascii="Cambria" w:hAnsi="Cambria" w:cstheme="majorHAnsi"/>
          <w:sz w:val="24"/>
          <w:szCs w:val="24"/>
        </w:rPr>
      </w:pPr>
      <w:r w:rsidRPr="000226B2">
        <w:rPr>
          <w:rFonts w:ascii="Cambria" w:hAnsi="Cambria" w:cstheme="majorHAnsi"/>
          <w:bCs/>
          <w:sz w:val="24"/>
          <w:szCs w:val="24"/>
        </w:rPr>
        <w:t>Oświadczam</w:t>
      </w:r>
      <w:r w:rsidR="00C14290" w:rsidRPr="000226B2">
        <w:rPr>
          <w:rFonts w:ascii="Cambria" w:hAnsi="Cambria" w:cstheme="majorHAnsi"/>
          <w:bCs/>
          <w:sz w:val="24"/>
          <w:szCs w:val="24"/>
        </w:rPr>
        <w:t>/my</w:t>
      </w:r>
      <w:r w:rsidRPr="000226B2">
        <w:rPr>
          <w:rFonts w:ascii="Cambria" w:hAnsi="Cambria" w:cstheme="majorHAnsi"/>
          <w:bCs/>
          <w:sz w:val="24"/>
          <w:szCs w:val="24"/>
        </w:rPr>
        <w:t>, że wypełniłem obowiązki informacyjne przewidziane w art. 13 lub art. 14 RODO</w:t>
      </w:r>
      <w:r w:rsidRPr="000226B2">
        <w:rPr>
          <w:rFonts w:ascii="Cambria" w:hAnsi="Cambria" w:cstheme="majorHAnsi"/>
          <w:bCs/>
          <w:sz w:val="24"/>
          <w:szCs w:val="24"/>
          <w:vertAlign w:val="superscript"/>
        </w:rPr>
        <w:t>1</w:t>
      </w:r>
      <w:r w:rsidRPr="000226B2">
        <w:rPr>
          <w:rFonts w:ascii="Cambria" w:hAnsi="Cambria" w:cstheme="majorHAnsi"/>
          <w:bCs/>
          <w:sz w:val="24"/>
          <w:szCs w:val="24"/>
        </w:rPr>
        <w:t xml:space="preserve"> wobec osób fizycznych, od których dane osobowe bezpośrednio lub pośrednio pozyskałem w celu ubiegania się o udzielenie zamówienia publicznego w niniejszym postępowaniu </w:t>
      </w:r>
      <w:r w:rsidRPr="000226B2">
        <w:rPr>
          <w:rFonts w:ascii="Cambria" w:hAnsi="Cambria" w:cstheme="majorHAnsi"/>
          <w:bCs/>
          <w:sz w:val="24"/>
          <w:szCs w:val="24"/>
          <w:vertAlign w:val="superscript"/>
        </w:rPr>
        <w:t>2</w:t>
      </w:r>
    </w:p>
    <w:p w14:paraId="294CF288" w14:textId="44C2B256" w:rsidR="00C11339" w:rsidRPr="000226B2" w:rsidRDefault="00C11339" w:rsidP="00BC0E3B">
      <w:pPr>
        <w:pStyle w:val="Akapitzlist"/>
        <w:widowControl w:val="0"/>
        <w:numPr>
          <w:ilvl w:val="3"/>
          <w:numId w:val="11"/>
        </w:numPr>
        <w:spacing w:line="271" w:lineRule="auto"/>
        <w:ind w:left="426" w:hanging="426"/>
        <w:jc w:val="both"/>
        <w:rPr>
          <w:rFonts w:ascii="Cambria" w:hAnsi="Cambria" w:cstheme="majorHAnsi"/>
          <w:sz w:val="24"/>
          <w:szCs w:val="24"/>
        </w:rPr>
      </w:pPr>
      <w:r w:rsidRPr="000226B2">
        <w:rPr>
          <w:rFonts w:ascii="Cambria" w:hAnsi="Cambria" w:cstheme="majorHAnsi"/>
          <w:snapToGrid w:val="0"/>
          <w:sz w:val="24"/>
          <w:szCs w:val="24"/>
        </w:rPr>
        <w:t>Oświadczamy, że</w:t>
      </w:r>
      <w:r w:rsidRPr="000226B2">
        <w:rPr>
          <w:rFonts w:ascii="Cambria" w:hAnsi="Cambria" w:cstheme="majorHAnsi"/>
          <w:sz w:val="24"/>
          <w:szCs w:val="24"/>
        </w:rPr>
        <w:t xml:space="preserve"> niniejsze zamówienie powierzymy</w:t>
      </w:r>
      <w:r w:rsidRPr="000226B2">
        <w:rPr>
          <w:rFonts w:ascii="Cambria" w:hAnsi="Cambria" w:cstheme="majorHAnsi"/>
          <w:b/>
          <w:sz w:val="24"/>
          <w:szCs w:val="24"/>
        </w:rPr>
        <w:t xml:space="preserve"> podwykonawcom / nie powierzymy podwykonawcom*</w:t>
      </w:r>
    </w:p>
    <w:p w14:paraId="08011FDB" w14:textId="20DAAA26" w:rsidR="00C11339" w:rsidRPr="000226B2" w:rsidRDefault="00C11339" w:rsidP="001707EC">
      <w:pPr>
        <w:spacing w:line="271" w:lineRule="auto"/>
        <w:ind w:left="284"/>
        <w:jc w:val="both"/>
        <w:rPr>
          <w:rFonts w:ascii="Cambria" w:hAnsi="Cambria" w:cstheme="majorHAnsi"/>
          <w:sz w:val="24"/>
          <w:szCs w:val="24"/>
        </w:rPr>
      </w:pPr>
      <w:r w:rsidRPr="000226B2">
        <w:rPr>
          <w:rFonts w:ascii="Cambria" w:hAnsi="Cambria" w:cstheme="majorHAnsi"/>
          <w:sz w:val="24"/>
          <w:szCs w:val="24"/>
        </w:rPr>
        <w:t>Powierzymy następujący zakres prac podwykonawcom (podać pełną nazwę/firmę, adres, a także w zależności od podmiotu: NIP/PESEL, KRS/</w:t>
      </w:r>
      <w:proofErr w:type="spellStart"/>
      <w:r w:rsidRPr="000226B2">
        <w:rPr>
          <w:rFonts w:ascii="Cambria" w:hAnsi="Cambria" w:cstheme="majorHAnsi"/>
          <w:sz w:val="24"/>
          <w:szCs w:val="24"/>
        </w:rPr>
        <w:t>CEiDG</w:t>
      </w:r>
      <w:proofErr w:type="spellEnd"/>
      <w:r w:rsidRPr="000226B2">
        <w:rPr>
          <w:rFonts w:ascii="Cambria" w:hAnsi="Cambria" w:cstheme="majorHAnsi"/>
          <w:sz w:val="24"/>
          <w:szCs w:val="24"/>
        </w:rPr>
        <w:t xml:space="preserve"> i zakres):</w:t>
      </w:r>
    </w:p>
    <w:p w14:paraId="2E2FBCDF" w14:textId="77777777" w:rsidR="00C11339" w:rsidRPr="000226B2" w:rsidRDefault="00C11339">
      <w:pPr>
        <w:numPr>
          <w:ilvl w:val="0"/>
          <w:numId w:val="24"/>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sz w:val="24"/>
          <w:szCs w:val="24"/>
        </w:rPr>
      </w:pPr>
      <w:r w:rsidRPr="000226B2">
        <w:rPr>
          <w:rFonts w:ascii="Cambria" w:hAnsi="Cambria" w:cstheme="majorHAnsi"/>
          <w:sz w:val="24"/>
          <w:szCs w:val="24"/>
        </w:rPr>
        <w:t>…………………………………</w:t>
      </w:r>
    </w:p>
    <w:p w14:paraId="786D8635" w14:textId="77777777" w:rsidR="00C11339" w:rsidRPr="000226B2" w:rsidRDefault="00C11339">
      <w:pPr>
        <w:numPr>
          <w:ilvl w:val="0"/>
          <w:numId w:val="24"/>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sz w:val="24"/>
          <w:szCs w:val="24"/>
        </w:rPr>
      </w:pPr>
      <w:r w:rsidRPr="000226B2">
        <w:rPr>
          <w:rFonts w:ascii="Cambria" w:hAnsi="Cambria" w:cstheme="majorHAnsi"/>
          <w:sz w:val="24"/>
          <w:szCs w:val="24"/>
        </w:rPr>
        <w:t>…………………………………</w:t>
      </w:r>
    </w:p>
    <w:p w14:paraId="47C34307" w14:textId="498792D0" w:rsidR="00BC0E3B" w:rsidRPr="000226B2" w:rsidRDefault="00C11339">
      <w:pPr>
        <w:numPr>
          <w:ilvl w:val="0"/>
          <w:numId w:val="24"/>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sz w:val="24"/>
          <w:szCs w:val="24"/>
        </w:rPr>
      </w:pPr>
      <w:r w:rsidRPr="000226B2">
        <w:rPr>
          <w:rFonts w:ascii="Cambria" w:hAnsi="Cambria" w:cstheme="majorHAnsi"/>
          <w:sz w:val="24"/>
          <w:szCs w:val="24"/>
        </w:rPr>
        <w:t>…………………………………</w:t>
      </w:r>
    </w:p>
    <w:p w14:paraId="52353666" w14:textId="2B8FC723" w:rsidR="00375438" w:rsidRPr="000226B2" w:rsidRDefault="00FE2B7A" w:rsidP="00FE2B7A">
      <w:pPr>
        <w:widowControl w:val="0"/>
        <w:tabs>
          <w:tab w:val="left" w:pos="426"/>
        </w:tabs>
        <w:spacing w:line="271" w:lineRule="auto"/>
        <w:ind w:left="284" w:hanging="284"/>
        <w:jc w:val="both"/>
        <w:rPr>
          <w:rFonts w:ascii="Cambria" w:hAnsi="Cambria" w:cstheme="majorHAnsi"/>
          <w:bCs/>
          <w:sz w:val="24"/>
          <w:szCs w:val="24"/>
        </w:rPr>
      </w:pPr>
      <w:r w:rsidRPr="000226B2">
        <w:rPr>
          <w:rFonts w:ascii="Cambria" w:hAnsi="Cambria" w:cstheme="majorHAnsi"/>
          <w:b/>
          <w:sz w:val="24"/>
          <w:szCs w:val="24"/>
        </w:rPr>
        <w:t>10</w:t>
      </w:r>
      <w:r w:rsidR="00375438" w:rsidRPr="000226B2">
        <w:rPr>
          <w:rFonts w:ascii="Cambria" w:hAnsi="Cambria" w:cstheme="majorHAnsi"/>
          <w:b/>
          <w:sz w:val="24"/>
          <w:szCs w:val="24"/>
        </w:rPr>
        <w:t>.</w:t>
      </w:r>
      <w:r w:rsidR="00375438" w:rsidRPr="000226B2">
        <w:rPr>
          <w:rFonts w:ascii="Cambria" w:hAnsi="Cambria" w:cstheme="majorHAnsi"/>
          <w:bCs/>
          <w:sz w:val="24"/>
          <w:szCs w:val="24"/>
        </w:rPr>
        <w:tab/>
        <w:t>Oferta zawiera na stronach od …….. do ……. informacje stanowiące tajemnicę przedsiębiorstwa w rozumieniu art. 11 ust. 4 ustawy z dnia 16 kwietnia 1993 r. o zwalczaniu nieuczciwej konkurencji</w:t>
      </w:r>
      <w:r w:rsidR="00375438" w:rsidRPr="000226B2">
        <w:rPr>
          <w:rFonts w:ascii="Cambria" w:hAnsi="Cambria" w:cstheme="majorHAnsi"/>
          <w:sz w:val="24"/>
          <w:szCs w:val="24"/>
        </w:rPr>
        <w:t>(</w:t>
      </w:r>
      <w:proofErr w:type="spellStart"/>
      <w:r w:rsidR="00375438" w:rsidRPr="000226B2">
        <w:rPr>
          <w:rFonts w:ascii="Cambria" w:hAnsi="Cambria" w:cstheme="majorHAnsi"/>
          <w:sz w:val="24"/>
          <w:szCs w:val="24"/>
        </w:rPr>
        <w:t>t.j</w:t>
      </w:r>
      <w:proofErr w:type="spellEnd"/>
      <w:r w:rsidR="00375438" w:rsidRPr="000226B2">
        <w:rPr>
          <w:rFonts w:ascii="Cambria" w:hAnsi="Cambria" w:cstheme="majorHAnsi"/>
          <w:sz w:val="24"/>
          <w:szCs w:val="24"/>
        </w:rPr>
        <w:t xml:space="preserve">. Dz. U. z 2022 r. poz. 1233). </w:t>
      </w:r>
      <w:r w:rsidR="00375438" w:rsidRPr="000226B2">
        <w:rPr>
          <w:rFonts w:ascii="Cambria" w:hAnsi="Cambria" w:cstheme="majorHAnsi"/>
          <w:bCs/>
          <w:sz w:val="24"/>
          <w:szCs w:val="24"/>
        </w:rPr>
        <w:t xml:space="preserve"> Informacje te zawarte są i zabezpieczone stosownie do opisu znajdującego się w Rozdziale XIV ust. 6 SWZ, poniżej przedstawiam stosowne uzasadnienie zastrzeżenia informacji stanowiących tajemnicę przedsiębiorstwa:</w:t>
      </w:r>
    </w:p>
    <w:p w14:paraId="5E74C5B0" w14:textId="77777777" w:rsidR="00375438" w:rsidRPr="000226B2" w:rsidRDefault="00375438" w:rsidP="00375438">
      <w:pPr>
        <w:widowControl w:val="0"/>
        <w:spacing w:line="271" w:lineRule="auto"/>
        <w:ind w:left="284" w:hanging="284"/>
        <w:jc w:val="both"/>
        <w:rPr>
          <w:rFonts w:ascii="Cambria" w:hAnsi="Cambria" w:cstheme="majorHAnsi"/>
          <w:bCs/>
          <w:sz w:val="24"/>
          <w:szCs w:val="24"/>
        </w:rPr>
      </w:pPr>
      <w:r w:rsidRPr="000226B2">
        <w:rPr>
          <w:rFonts w:ascii="Cambria" w:hAnsi="Cambria" w:cstheme="majorHAnsi"/>
          <w:bCs/>
          <w:sz w:val="24"/>
          <w:szCs w:val="24"/>
        </w:rPr>
        <w:t xml:space="preserve">      stanowią one: </w:t>
      </w:r>
    </w:p>
    <w:p w14:paraId="40D0DA96" w14:textId="360FB29A" w:rsidR="00375438" w:rsidRPr="000226B2" w:rsidRDefault="00375438" w:rsidP="00375438">
      <w:pPr>
        <w:widowControl w:val="0"/>
        <w:spacing w:line="271" w:lineRule="auto"/>
        <w:ind w:left="284" w:hanging="284"/>
        <w:jc w:val="both"/>
        <w:rPr>
          <w:rFonts w:ascii="Cambria" w:hAnsi="Cambria" w:cstheme="majorHAnsi"/>
          <w:bCs/>
          <w:sz w:val="24"/>
          <w:szCs w:val="24"/>
        </w:rPr>
      </w:pPr>
      <w:r w:rsidRPr="000226B2">
        <w:rPr>
          <w:rFonts w:ascii="Cambria" w:hAnsi="Cambria" w:cstheme="majorHAnsi"/>
          <w:bCs/>
          <w:sz w:val="24"/>
          <w:szCs w:val="24"/>
        </w:rPr>
        <w:t>- informacje techniczne przedsiębiorstwa i w stosunku do nich podjęto następujące niezbędne działania w celu zachowania ich poufności: …….......……………………….. ……………………………………………………......…………………….......................…………</w:t>
      </w:r>
      <w:r w:rsidR="00965DAB" w:rsidRPr="000226B2">
        <w:rPr>
          <w:rFonts w:ascii="Cambria" w:hAnsi="Cambria" w:cstheme="majorHAnsi"/>
          <w:bCs/>
          <w:sz w:val="24"/>
          <w:szCs w:val="24"/>
        </w:rPr>
        <w:t>………………</w:t>
      </w:r>
      <w:r w:rsidRPr="000226B2">
        <w:rPr>
          <w:rFonts w:ascii="Cambria" w:hAnsi="Cambria" w:cstheme="majorHAnsi"/>
          <w:bCs/>
          <w:sz w:val="24"/>
          <w:szCs w:val="24"/>
        </w:rPr>
        <w:t>……..</w:t>
      </w:r>
    </w:p>
    <w:p w14:paraId="275E8AAE" w14:textId="443E903C" w:rsidR="00375438" w:rsidRPr="000226B2" w:rsidRDefault="00375438" w:rsidP="00375438">
      <w:pPr>
        <w:widowControl w:val="0"/>
        <w:spacing w:line="271" w:lineRule="auto"/>
        <w:ind w:left="284" w:hanging="284"/>
        <w:jc w:val="both"/>
        <w:rPr>
          <w:rFonts w:ascii="Cambria" w:hAnsi="Cambria" w:cstheme="majorHAnsi"/>
          <w:bCs/>
          <w:sz w:val="24"/>
          <w:szCs w:val="24"/>
        </w:rPr>
      </w:pPr>
      <w:r w:rsidRPr="000226B2">
        <w:rPr>
          <w:rFonts w:ascii="Cambria" w:hAnsi="Cambria" w:cstheme="majorHAnsi"/>
          <w:bCs/>
          <w:sz w:val="24"/>
          <w:szCs w:val="24"/>
        </w:rPr>
        <w:t>- informacje technologiczne przedsiębiorstwa i w stosunku do nich podjęto następujące niezbędne działania w celu zachowania ich poufności: ……...........................………….. …………………......………………………………………………………………….......................…</w:t>
      </w:r>
      <w:r w:rsidR="00965DAB" w:rsidRPr="000226B2">
        <w:rPr>
          <w:rFonts w:ascii="Cambria" w:hAnsi="Cambria" w:cstheme="majorHAnsi"/>
          <w:bCs/>
          <w:sz w:val="24"/>
          <w:szCs w:val="24"/>
        </w:rPr>
        <w:t>………………</w:t>
      </w:r>
      <w:r w:rsidRPr="000226B2">
        <w:rPr>
          <w:rFonts w:ascii="Cambria" w:hAnsi="Cambria" w:cstheme="majorHAnsi"/>
          <w:bCs/>
          <w:sz w:val="24"/>
          <w:szCs w:val="24"/>
        </w:rPr>
        <w:t>…..</w:t>
      </w:r>
    </w:p>
    <w:p w14:paraId="70FAF50C" w14:textId="1B65E232" w:rsidR="00375438" w:rsidRPr="000226B2" w:rsidRDefault="00375438" w:rsidP="00375438">
      <w:pPr>
        <w:widowControl w:val="0"/>
        <w:spacing w:line="271" w:lineRule="auto"/>
        <w:ind w:left="284" w:hanging="284"/>
        <w:jc w:val="both"/>
        <w:rPr>
          <w:rFonts w:ascii="Cambria" w:hAnsi="Cambria" w:cstheme="majorHAnsi"/>
          <w:bCs/>
          <w:sz w:val="24"/>
          <w:szCs w:val="24"/>
        </w:rPr>
      </w:pPr>
      <w:r w:rsidRPr="000226B2">
        <w:rPr>
          <w:rFonts w:ascii="Cambria" w:hAnsi="Cambria" w:cstheme="majorHAnsi"/>
          <w:bCs/>
          <w:sz w:val="24"/>
          <w:szCs w:val="24"/>
        </w:rPr>
        <w:t>- informacje organizacyjne przedsiębiorstwa i w stosunku do nich podjęto następujące niezbędne działania w celu zachowania ich poufności: …………………….......……….. ………………………………......………………………….......................…………………………</w:t>
      </w:r>
      <w:r w:rsidR="00965DAB" w:rsidRPr="000226B2">
        <w:rPr>
          <w:rFonts w:ascii="Cambria" w:hAnsi="Cambria" w:cstheme="majorHAnsi"/>
          <w:bCs/>
          <w:sz w:val="24"/>
          <w:szCs w:val="24"/>
        </w:rPr>
        <w:t>………………</w:t>
      </w:r>
      <w:r w:rsidRPr="000226B2">
        <w:rPr>
          <w:rFonts w:ascii="Cambria" w:hAnsi="Cambria" w:cstheme="majorHAnsi"/>
          <w:bCs/>
          <w:sz w:val="24"/>
          <w:szCs w:val="24"/>
        </w:rPr>
        <w:t>……..</w:t>
      </w:r>
    </w:p>
    <w:p w14:paraId="6697C445" w14:textId="363E844E" w:rsidR="00375438" w:rsidRPr="000226B2" w:rsidRDefault="00375438" w:rsidP="00375438">
      <w:pPr>
        <w:widowControl w:val="0"/>
        <w:spacing w:line="271" w:lineRule="auto"/>
        <w:ind w:left="284" w:hanging="284"/>
        <w:jc w:val="both"/>
        <w:rPr>
          <w:rFonts w:ascii="Cambria" w:hAnsi="Cambria" w:cstheme="majorHAnsi"/>
          <w:bCs/>
          <w:sz w:val="24"/>
          <w:szCs w:val="24"/>
        </w:rPr>
      </w:pPr>
      <w:r w:rsidRPr="000226B2">
        <w:rPr>
          <w:rFonts w:ascii="Cambria" w:hAnsi="Cambria" w:cstheme="majorHAnsi"/>
          <w:bCs/>
          <w:sz w:val="24"/>
          <w:szCs w:val="24"/>
        </w:rPr>
        <w:lastRenderedPageBreak/>
        <w:t>- inne informacje posiadające wartość gospodarczą i w stosunku do nich podjęto następujące niezbędne działania w celu zachowania ich poufności: ………….......…….. …………………………………………................................………………………………………</w:t>
      </w:r>
      <w:r w:rsidR="00965DAB" w:rsidRPr="000226B2">
        <w:rPr>
          <w:rFonts w:ascii="Cambria" w:hAnsi="Cambria" w:cstheme="majorHAnsi"/>
          <w:bCs/>
          <w:sz w:val="24"/>
          <w:szCs w:val="24"/>
        </w:rPr>
        <w:t>………………</w:t>
      </w:r>
      <w:r w:rsidRPr="000226B2">
        <w:rPr>
          <w:rFonts w:ascii="Cambria" w:hAnsi="Cambria" w:cstheme="majorHAnsi"/>
          <w:bCs/>
          <w:sz w:val="24"/>
          <w:szCs w:val="24"/>
        </w:rPr>
        <w:t>……..</w:t>
      </w:r>
    </w:p>
    <w:p w14:paraId="67516F18" w14:textId="77777777" w:rsidR="00375438" w:rsidRPr="000226B2" w:rsidRDefault="00375438" w:rsidP="00965DAB">
      <w:pPr>
        <w:widowControl w:val="0"/>
        <w:spacing w:line="271" w:lineRule="auto"/>
        <w:ind w:left="284"/>
        <w:jc w:val="both"/>
        <w:rPr>
          <w:rFonts w:ascii="Cambria" w:hAnsi="Cambria" w:cstheme="majorHAnsi"/>
          <w:bCs/>
          <w:sz w:val="24"/>
          <w:szCs w:val="24"/>
        </w:rPr>
      </w:pPr>
      <w:r w:rsidRPr="000226B2">
        <w:rPr>
          <w:rFonts w:ascii="Cambria" w:hAnsi="Cambria" w:cstheme="majorHAnsi"/>
          <w:bCs/>
          <w:sz w:val="24"/>
          <w:szCs w:val="24"/>
        </w:rPr>
        <w:t>Jednocześnie o oświadczam(y), iż ww. informacje nie zostały ujawnione do wiadomości publicznej.</w:t>
      </w:r>
    </w:p>
    <w:p w14:paraId="1FDE108D" w14:textId="5283B660" w:rsidR="00E5797B" w:rsidRPr="000226B2" w:rsidRDefault="00E5797B" w:rsidP="00965DAB">
      <w:pPr>
        <w:widowControl w:val="0"/>
        <w:tabs>
          <w:tab w:val="left" w:pos="142"/>
        </w:tabs>
        <w:spacing w:line="271" w:lineRule="auto"/>
        <w:jc w:val="both"/>
        <w:rPr>
          <w:rFonts w:ascii="Cambria" w:hAnsi="Cambria" w:cstheme="majorHAnsi"/>
          <w:sz w:val="24"/>
          <w:szCs w:val="24"/>
        </w:rPr>
      </w:pPr>
    </w:p>
    <w:p w14:paraId="32897DB4" w14:textId="5AE67C22" w:rsidR="00446562" w:rsidRPr="000226B2" w:rsidRDefault="00446562">
      <w:pPr>
        <w:pStyle w:val="Akapitzlist"/>
        <w:widowControl w:val="0"/>
        <w:numPr>
          <w:ilvl w:val="0"/>
          <w:numId w:val="40"/>
        </w:numPr>
        <w:tabs>
          <w:tab w:val="left" w:pos="142"/>
        </w:tabs>
        <w:spacing w:line="271" w:lineRule="auto"/>
        <w:ind w:left="426" w:hanging="426"/>
        <w:rPr>
          <w:rFonts w:ascii="Cambria" w:hAnsi="Cambria" w:cstheme="majorHAnsi"/>
          <w:sz w:val="24"/>
          <w:szCs w:val="24"/>
        </w:rPr>
      </w:pPr>
      <w:r w:rsidRPr="000226B2">
        <w:rPr>
          <w:rFonts w:ascii="Cambria" w:hAnsi="Cambria" w:cstheme="majorHAnsi"/>
          <w:sz w:val="24"/>
          <w:szCs w:val="24"/>
        </w:rPr>
        <w:t xml:space="preserve">Aktualny dokument potwierdzający umocowanie do reprezentacji Wykonawcy, Zamawiający może pobrać za pomocą bezpłatnych baz dostępnych pod adresem: </w:t>
      </w:r>
    </w:p>
    <w:p w14:paraId="186A25D0" w14:textId="63A110D3" w:rsidR="00BC0E3B" w:rsidRPr="000226B2" w:rsidRDefault="00965DAB" w:rsidP="00BC0E3B">
      <w:pPr>
        <w:pStyle w:val="Akapitzlist"/>
        <w:widowControl w:val="0"/>
        <w:tabs>
          <w:tab w:val="left" w:pos="142"/>
        </w:tabs>
        <w:spacing w:line="360" w:lineRule="auto"/>
        <w:ind w:left="284"/>
        <w:rPr>
          <w:rFonts w:ascii="Cambria" w:hAnsi="Cambria" w:cstheme="majorHAnsi"/>
          <w:sz w:val="24"/>
          <w:szCs w:val="24"/>
          <w:lang w:val="en-US"/>
        </w:rPr>
      </w:pPr>
      <w:r w:rsidRPr="000226B2">
        <w:rPr>
          <w:rFonts w:ascii="Cambria" w:hAnsi="Cambria" w:cs="Times New Roman"/>
          <w:sz w:val="24"/>
          <w:szCs w:val="24"/>
          <w:lang w:val="en-US"/>
        </w:rPr>
        <w:t>□</w:t>
      </w:r>
      <w:r w:rsidRPr="000226B2">
        <w:rPr>
          <w:rFonts w:ascii="Cambria" w:hAnsi="Cambria" w:cstheme="majorHAnsi"/>
          <w:sz w:val="24"/>
          <w:szCs w:val="24"/>
          <w:lang w:val="en-US"/>
        </w:rPr>
        <w:t xml:space="preserve"> </w:t>
      </w:r>
      <w:hyperlink r:id="rId36" w:history="1">
        <w:r w:rsidR="009F1FF6" w:rsidRPr="000226B2">
          <w:rPr>
            <w:rStyle w:val="Hipercze"/>
            <w:rFonts w:ascii="Cambria" w:hAnsi="Cambria" w:cstheme="majorHAnsi"/>
            <w:sz w:val="24"/>
            <w:szCs w:val="24"/>
            <w:lang w:val="en-US"/>
          </w:rPr>
          <w:t>https://prod.ceidg.gov.pl/CEIDG/CEIDG.Public.UI/Search.aspx</w:t>
        </w:r>
      </w:hyperlink>
      <w:r w:rsidR="009F1FF6" w:rsidRPr="000226B2">
        <w:rPr>
          <w:rFonts w:ascii="Cambria" w:hAnsi="Cambria" w:cstheme="majorHAnsi"/>
          <w:sz w:val="24"/>
          <w:szCs w:val="24"/>
          <w:lang w:val="en-US"/>
        </w:rPr>
        <w:t xml:space="preserve"> </w:t>
      </w:r>
      <w:r w:rsidR="00BC0E3B" w:rsidRPr="000226B2">
        <w:rPr>
          <w:rFonts w:ascii="Cambria" w:hAnsi="Cambria" w:cstheme="majorHAnsi"/>
          <w:sz w:val="24"/>
          <w:szCs w:val="24"/>
          <w:lang w:val="en-US"/>
        </w:rPr>
        <w:t xml:space="preserve"> (CEIDG)     </w:t>
      </w:r>
    </w:p>
    <w:p w14:paraId="2789A196" w14:textId="16C3D120" w:rsidR="00BC0E3B" w:rsidRPr="000226B2" w:rsidRDefault="00BC0E3B" w:rsidP="00BC0E3B">
      <w:pPr>
        <w:pStyle w:val="Akapitzlist"/>
        <w:widowControl w:val="0"/>
        <w:tabs>
          <w:tab w:val="left" w:pos="142"/>
        </w:tabs>
        <w:spacing w:line="360" w:lineRule="auto"/>
        <w:ind w:left="284"/>
        <w:rPr>
          <w:rFonts w:ascii="Cambria" w:hAnsi="Cambria" w:cstheme="majorHAnsi"/>
          <w:sz w:val="24"/>
          <w:szCs w:val="24"/>
          <w:lang w:val="en-US"/>
        </w:rPr>
      </w:pPr>
      <w:r w:rsidRPr="000226B2">
        <w:rPr>
          <w:rFonts w:ascii="Cambria" w:hAnsi="Cambria" w:cs="Times New Roman"/>
          <w:sz w:val="24"/>
          <w:szCs w:val="24"/>
          <w:lang w:val="en-US"/>
        </w:rPr>
        <w:t>□</w:t>
      </w:r>
      <w:r w:rsidRPr="000226B2">
        <w:rPr>
          <w:rFonts w:ascii="Cambria" w:hAnsi="Cambria" w:cstheme="majorHAnsi"/>
          <w:sz w:val="24"/>
          <w:szCs w:val="24"/>
          <w:lang w:val="en-US"/>
        </w:rPr>
        <w:t xml:space="preserve"> </w:t>
      </w:r>
      <w:hyperlink r:id="rId37" w:history="1">
        <w:r w:rsidR="009F1FF6" w:rsidRPr="000226B2">
          <w:rPr>
            <w:rStyle w:val="Hipercze"/>
            <w:rFonts w:ascii="Cambria" w:hAnsi="Cambria" w:cstheme="majorHAnsi"/>
            <w:sz w:val="24"/>
            <w:szCs w:val="24"/>
            <w:lang w:val="en-US"/>
          </w:rPr>
          <w:t>https://ekrs.ms.gov.pl/web/wyszukiwarka-krs/strona-glowna/</w:t>
        </w:r>
      </w:hyperlink>
      <w:r w:rsidR="009F1FF6" w:rsidRPr="000226B2">
        <w:rPr>
          <w:rFonts w:ascii="Cambria" w:hAnsi="Cambria" w:cstheme="majorHAnsi"/>
          <w:sz w:val="24"/>
          <w:szCs w:val="24"/>
          <w:lang w:val="en-US"/>
        </w:rPr>
        <w:t xml:space="preserve"> </w:t>
      </w:r>
      <w:r w:rsidR="00446562" w:rsidRPr="000226B2">
        <w:rPr>
          <w:rFonts w:ascii="Cambria" w:hAnsi="Cambria" w:cstheme="majorHAnsi"/>
          <w:sz w:val="24"/>
          <w:szCs w:val="24"/>
          <w:lang w:val="en-US"/>
        </w:rPr>
        <w:t xml:space="preserve"> (KRS)</w:t>
      </w:r>
    </w:p>
    <w:p w14:paraId="47C24065" w14:textId="34DD2C83" w:rsidR="00446562" w:rsidRPr="000226B2" w:rsidRDefault="00446562" w:rsidP="00BC0E3B">
      <w:pPr>
        <w:pStyle w:val="Akapitzlist"/>
        <w:widowControl w:val="0"/>
        <w:tabs>
          <w:tab w:val="left" w:pos="142"/>
          <w:tab w:val="left" w:pos="284"/>
        </w:tabs>
        <w:spacing w:line="360" w:lineRule="auto"/>
        <w:ind w:left="284"/>
        <w:rPr>
          <w:rFonts w:ascii="Cambria" w:hAnsi="Cambria" w:cstheme="majorHAnsi"/>
          <w:sz w:val="24"/>
          <w:szCs w:val="24"/>
        </w:rPr>
      </w:pPr>
      <w:r w:rsidRPr="000226B2">
        <w:rPr>
          <w:rFonts w:ascii="Cambria" w:hAnsi="Cambria" w:cs="Times New Roman"/>
          <w:sz w:val="24"/>
          <w:szCs w:val="24"/>
        </w:rPr>
        <w:t>□</w:t>
      </w:r>
      <w:r w:rsidR="00BC0E3B" w:rsidRPr="000226B2">
        <w:rPr>
          <w:rFonts w:ascii="Cambria" w:hAnsi="Cambria" w:cstheme="majorHAnsi"/>
          <w:sz w:val="24"/>
          <w:szCs w:val="24"/>
        </w:rPr>
        <w:t xml:space="preserve"> </w:t>
      </w:r>
      <w:r w:rsidRPr="000226B2">
        <w:rPr>
          <w:rFonts w:ascii="Cambria" w:hAnsi="Cambria" w:cstheme="majorHAnsi"/>
          <w:sz w:val="24"/>
          <w:szCs w:val="24"/>
        </w:rPr>
        <w:t>inny właściwy rejestr…………………………..*…………………………………..*</w:t>
      </w:r>
    </w:p>
    <w:p w14:paraId="05AE4D16" w14:textId="6FC5CBB3" w:rsidR="00446562" w:rsidRPr="000226B2" w:rsidRDefault="00BC0E3B" w:rsidP="00446562">
      <w:pPr>
        <w:widowControl w:val="0"/>
        <w:tabs>
          <w:tab w:val="left" w:pos="142"/>
        </w:tabs>
        <w:spacing w:line="271" w:lineRule="auto"/>
        <w:ind w:left="284"/>
        <w:jc w:val="both"/>
        <w:rPr>
          <w:rFonts w:ascii="Cambria" w:hAnsi="Cambria" w:cstheme="majorHAnsi"/>
          <w:sz w:val="24"/>
          <w:szCs w:val="24"/>
        </w:rPr>
      </w:pPr>
      <w:r w:rsidRPr="000226B2">
        <w:rPr>
          <w:rFonts w:ascii="Cambria" w:hAnsi="Cambria" w:cstheme="majorHAnsi"/>
          <w:sz w:val="24"/>
          <w:szCs w:val="24"/>
        </w:rPr>
        <w:t xml:space="preserve">                                 </w:t>
      </w:r>
      <w:r w:rsidR="00446562" w:rsidRPr="000226B2">
        <w:rPr>
          <w:rFonts w:ascii="Cambria" w:hAnsi="Cambria" w:cstheme="majorHAnsi"/>
          <w:sz w:val="24"/>
          <w:szCs w:val="24"/>
        </w:rPr>
        <w:t xml:space="preserve">(wpisać nazwę bazy) </w:t>
      </w:r>
      <w:r w:rsidRPr="000226B2">
        <w:rPr>
          <w:rFonts w:ascii="Cambria" w:hAnsi="Cambria" w:cstheme="majorHAnsi"/>
          <w:sz w:val="24"/>
          <w:szCs w:val="24"/>
        </w:rPr>
        <w:t xml:space="preserve">     </w:t>
      </w:r>
      <w:r w:rsidR="00446562" w:rsidRPr="000226B2">
        <w:rPr>
          <w:rFonts w:ascii="Cambria" w:hAnsi="Cambria" w:cstheme="majorHAnsi"/>
          <w:sz w:val="24"/>
          <w:szCs w:val="24"/>
        </w:rPr>
        <w:t xml:space="preserve">(wpisać adres internetowy bazy) </w:t>
      </w:r>
    </w:p>
    <w:p w14:paraId="022D2FCC" w14:textId="02684E15" w:rsidR="00446562" w:rsidRPr="000226B2" w:rsidRDefault="00BC0E3B" w:rsidP="00446562">
      <w:pPr>
        <w:widowControl w:val="0"/>
        <w:tabs>
          <w:tab w:val="left" w:pos="142"/>
        </w:tabs>
        <w:spacing w:line="271" w:lineRule="auto"/>
        <w:ind w:left="284"/>
        <w:jc w:val="both"/>
        <w:rPr>
          <w:rFonts w:ascii="Cambria" w:hAnsi="Cambria" w:cstheme="majorHAnsi"/>
          <w:sz w:val="24"/>
          <w:szCs w:val="24"/>
        </w:rPr>
      </w:pPr>
      <w:r w:rsidRPr="000226B2">
        <w:rPr>
          <w:rFonts w:ascii="Cambria" w:hAnsi="Cambria" w:cs="Times New Roman"/>
          <w:sz w:val="24"/>
          <w:szCs w:val="24"/>
        </w:rPr>
        <w:t>□</w:t>
      </w:r>
      <w:r w:rsidRPr="000226B2">
        <w:rPr>
          <w:rFonts w:ascii="Cambria" w:hAnsi="Cambria" w:cstheme="majorHAnsi"/>
          <w:sz w:val="24"/>
          <w:szCs w:val="24"/>
        </w:rPr>
        <w:t xml:space="preserve"> </w:t>
      </w:r>
      <w:r w:rsidR="00446562" w:rsidRPr="000226B2">
        <w:rPr>
          <w:rFonts w:ascii="Cambria" w:hAnsi="Cambria" w:cstheme="majorHAnsi"/>
          <w:sz w:val="24"/>
          <w:szCs w:val="24"/>
        </w:rPr>
        <w:t>brak możliwości pobrania online</w:t>
      </w:r>
    </w:p>
    <w:p w14:paraId="3D56900E" w14:textId="0D202DFE" w:rsidR="00BC0E3B" w:rsidRPr="000226B2" w:rsidRDefault="00BC0E3B" w:rsidP="00BC0E3B">
      <w:pPr>
        <w:spacing w:line="271" w:lineRule="auto"/>
        <w:jc w:val="both"/>
        <w:rPr>
          <w:rFonts w:ascii="Cambria" w:hAnsi="Cambria" w:cstheme="majorHAnsi"/>
          <w:b/>
          <w:i/>
          <w:sz w:val="24"/>
          <w:szCs w:val="24"/>
          <w:vertAlign w:val="superscript"/>
        </w:rPr>
      </w:pPr>
      <w:r w:rsidRPr="000226B2">
        <w:rPr>
          <w:rFonts w:ascii="Cambria" w:hAnsi="Cambria" w:cstheme="majorHAnsi"/>
          <w:b/>
          <w:i/>
          <w:sz w:val="24"/>
          <w:szCs w:val="24"/>
          <w:vertAlign w:val="superscript"/>
        </w:rPr>
        <w:t xml:space="preserve">        należy postawić „X” przy właściwym kwadracie</w:t>
      </w:r>
    </w:p>
    <w:p w14:paraId="4A8DBB3A" w14:textId="66015CB4" w:rsidR="00D36D2E" w:rsidRPr="000226B2" w:rsidRDefault="000B71CE" w:rsidP="00202A14">
      <w:pPr>
        <w:pStyle w:val="Default"/>
        <w:jc w:val="both"/>
        <w:rPr>
          <w:rFonts w:ascii="Cambria" w:hAnsi="Cambria" w:cstheme="majorHAnsi"/>
        </w:rPr>
      </w:pPr>
      <w:r w:rsidRPr="000226B2">
        <w:rPr>
          <w:rFonts w:ascii="Cambria" w:hAnsi="Cambria"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FE2B7A" w:rsidRPr="000226B2">
        <w:rPr>
          <w:rFonts w:ascii="Cambria" w:hAnsi="Cambria" w:cstheme="majorHAnsi"/>
        </w:rPr>
        <w:t>1</w:t>
      </w:r>
      <w:r w:rsidRPr="000226B2">
        <w:rPr>
          <w:rFonts w:ascii="Cambria" w:hAnsi="Cambria" w:cstheme="majorHAnsi"/>
        </w:rPr>
        <w:t xml:space="preserve"> formularza oferty, dane umożliwiające dostęp do tych środków. </w:t>
      </w:r>
    </w:p>
    <w:p w14:paraId="2BD0F720" w14:textId="01A4D2F6" w:rsidR="00A824A0" w:rsidRPr="000226B2" w:rsidRDefault="00A824A0" w:rsidP="00D36D2E">
      <w:pPr>
        <w:pStyle w:val="Default"/>
        <w:ind w:left="284"/>
        <w:jc w:val="both"/>
        <w:rPr>
          <w:rFonts w:ascii="Cambria" w:hAnsi="Cambria" w:cstheme="majorHAnsi"/>
        </w:rPr>
      </w:pPr>
    </w:p>
    <w:p w14:paraId="2B3DC963" w14:textId="77777777" w:rsidR="0084068D" w:rsidRPr="000226B2" w:rsidRDefault="0084068D" w:rsidP="00D36D2E">
      <w:pPr>
        <w:pStyle w:val="Default"/>
        <w:ind w:left="284"/>
        <w:jc w:val="both"/>
        <w:rPr>
          <w:rFonts w:ascii="Cambria" w:hAnsi="Cambria" w:cstheme="majorHAnsi"/>
          <w:i/>
          <w:iCs/>
        </w:rPr>
      </w:pPr>
    </w:p>
    <w:p w14:paraId="5D70E705" w14:textId="004DC51E" w:rsidR="00C11339" w:rsidRPr="000226B2" w:rsidRDefault="00C11339">
      <w:pPr>
        <w:pStyle w:val="Default"/>
        <w:numPr>
          <w:ilvl w:val="0"/>
          <w:numId w:val="38"/>
        </w:numPr>
        <w:ind w:left="426" w:hanging="426"/>
        <w:jc w:val="both"/>
        <w:rPr>
          <w:rFonts w:ascii="Cambria" w:hAnsi="Cambria" w:cstheme="majorHAnsi"/>
          <w:b/>
          <w:bCs/>
        </w:rPr>
      </w:pPr>
      <w:r w:rsidRPr="000226B2">
        <w:rPr>
          <w:rFonts w:ascii="Cambria" w:hAnsi="Cambria" w:cstheme="majorHAnsi"/>
          <w:b/>
          <w:bCs/>
          <w:snapToGrid w:val="0"/>
        </w:rPr>
        <w:t>Wykaz załączników do oferty:</w:t>
      </w:r>
    </w:p>
    <w:p w14:paraId="7B510177" w14:textId="42126CB0" w:rsidR="00894E2B" w:rsidRPr="000226B2" w:rsidRDefault="00894E2B">
      <w:pPr>
        <w:pStyle w:val="Akapitzlist"/>
        <w:widowControl w:val="0"/>
        <w:numPr>
          <w:ilvl w:val="2"/>
          <w:numId w:val="38"/>
        </w:numPr>
        <w:spacing w:line="271" w:lineRule="auto"/>
        <w:ind w:left="284" w:hanging="284"/>
        <w:jc w:val="both"/>
        <w:rPr>
          <w:rFonts w:ascii="Cambria" w:hAnsi="Cambria" w:cstheme="majorHAnsi"/>
          <w:snapToGrid w:val="0"/>
          <w:sz w:val="24"/>
          <w:szCs w:val="24"/>
        </w:rPr>
      </w:pPr>
      <w:r w:rsidRPr="000226B2">
        <w:rPr>
          <w:rFonts w:ascii="Cambria" w:hAnsi="Cambria" w:cstheme="majorHAnsi"/>
          <w:sz w:val="24"/>
          <w:szCs w:val="24"/>
        </w:rPr>
        <w:t>Formularz asortymentowo – cenowy (opis przedmiotu zamówienia</w:t>
      </w:r>
      <w:r w:rsidR="008A64C3" w:rsidRPr="000226B2">
        <w:rPr>
          <w:rFonts w:ascii="Cambria" w:hAnsi="Cambria" w:cstheme="majorHAnsi"/>
          <w:sz w:val="24"/>
          <w:szCs w:val="24"/>
        </w:rPr>
        <w:t xml:space="preserve"> dla części nr …..</w:t>
      </w:r>
      <w:r w:rsidRPr="000226B2">
        <w:rPr>
          <w:rFonts w:ascii="Cambria" w:hAnsi="Cambria" w:cstheme="majorHAnsi"/>
          <w:sz w:val="24"/>
          <w:szCs w:val="24"/>
        </w:rPr>
        <w:t>)  - załącznik nr 2 do  SWZ.</w:t>
      </w:r>
    </w:p>
    <w:p w14:paraId="2AC93054" w14:textId="22A42F5D" w:rsidR="00D067A7" w:rsidRPr="000226B2" w:rsidRDefault="007C0DCF">
      <w:pPr>
        <w:pStyle w:val="Akapitzlist"/>
        <w:widowControl w:val="0"/>
        <w:numPr>
          <w:ilvl w:val="2"/>
          <w:numId w:val="38"/>
        </w:numPr>
        <w:spacing w:line="271" w:lineRule="auto"/>
        <w:ind w:left="284" w:hanging="284"/>
        <w:jc w:val="both"/>
        <w:rPr>
          <w:rFonts w:ascii="Cambria" w:hAnsi="Cambria" w:cstheme="majorHAnsi"/>
          <w:snapToGrid w:val="0"/>
          <w:sz w:val="24"/>
          <w:szCs w:val="24"/>
        </w:rPr>
      </w:pPr>
      <w:r w:rsidRPr="000226B2">
        <w:rPr>
          <w:rFonts w:ascii="Cambria" w:hAnsi="Cambria" w:cstheme="majorHAnsi"/>
          <w:sz w:val="24"/>
          <w:szCs w:val="24"/>
        </w:rPr>
        <w:t>Oświadczeni</w:t>
      </w:r>
      <w:r w:rsidR="006B10B9" w:rsidRPr="000226B2">
        <w:rPr>
          <w:rFonts w:ascii="Cambria" w:hAnsi="Cambria" w:cstheme="majorHAnsi"/>
          <w:sz w:val="24"/>
          <w:szCs w:val="24"/>
        </w:rPr>
        <w:t>e</w:t>
      </w:r>
      <w:r w:rsidRPr="000226B2">
        <w:rPr>
          <w:rFonts w:ascii="Cambria" w:hAnsi="Cambria" w:cstheme="majorHAnsi"/>
          <w:sz w:val="24"/>
          <w:szCs w:val="24"/>
        </w:rPr>
        <w:t>, o który</w:t>
      </w:r>
      <w:r w:rsidR="00935A00" w:rsidRPr="000226B2">
        <w:rPr>
          <w:rFonts w:ascii="Cambria" w:hAnsi="Cambria" w:cstheme="majorHAnsi"/>
          <w:sz w:val="24"/>
          <w:szCs w:val="24"/>
        </w:rPr>
        <w:t>m</w:t>
      </w:r>
      <w:r w:rsidRPr="000226B2">
        <w:rPr>
          <w:rFonts w:ascii="Cambria" w:hAnsi="Cambria" w:cstheme="majorHAnsi"/>
          <w:sz w:val="24"/>
          <w:szCs w:val="24"/>
        </w:rPr>
        <w:t xml:space="preserve"> mowa w art 125 ust. 1 ustawy PZP</w:t>
      </w:r>
      <w:r w:rsidR="00AB0FF0" w:rsidRPr="000226B2">
        <w:rPr>
          <w:rFonts w:ascii="Cambria" w:hAnsi="Cambria" w:cstheme="majorHAnsi"/>
          <w:sz w:val="24"/>
          <w:szCs w:val="24"/>
        </w:rPr>
        <w:t xml:space="preserve"> oraz o braku podstaw do wykluczenia z art. 7 ustawy sankcyjnej</w:t>
      </w:r>
      <w:r w:rsidRPr="000226B2">
        <w:rPr>
          <w:rFonts w:ascii="Cambria" w:hAnsi="Cambria" w:cstheme="majorHAnsi"/>
          <w:bCs/>
          <w:sz w:val="24"/>
          <w:szCs w:val="24"/>
        </w:rPr>
        <w:t xml:space="preserve"> </w:t>
      </w:r>
      <w:r w:rsidR="00130DD8" w:rsidRPr="000226B2">
        <w:rPr>
          <w:rFonts w:ascii="Cambria" w:hAnsi="Cambria" w:cstheme="majorHAnsi"/>
          <w:bCs/>
          <w:sz w:val="24"/>
          <w:szCs w:val="24"/>
        </w:rPr>
        <w:t xml:space="preserve">(Załącznik </w:t>
      </w:r>
      <w:r w:rsidR="00894E2B" w:rsidRPr="000226B2">
        <w:rPr>
          <w:rFonts w:ascii="Cambria" w:hAnsi="Cambria" w:cstheme="majorHAnsi"/>
          <w:bCs/>
          <w:sz w:val="24"/>
          <w:szCs w:val="24"/>
        </w:rPr>
        <w:t>3</w:t>
      </w:r>
      <w:r w:rsidR="00130DD8" w:rsidRPr="000226B2">
        <w:rPr>
          <w:rFonts w:ascii="Cambria" w:hAnsi="Cambria" w:cstheme="majorHAnsi"/>
          <w:bCs/>
          <w:sz w:val="24"/>
          <w:szCs w:val="24"/>
        </w:rPr>
        <w:t xml:space="preserve"> do SWZ)</w:t>
      </w:r>
      <w:r w:rsidRPr="000226B2">
        <w:rPr>
          <w:rFonts w:ascii="Cambria" w:hAnsi="Cambria" w:cstheme="majorHAnsi"/>
          <w:bCs/>
          <w:sz w:val="24"/>
          <w:szCs w:val="24"/>
        </w:rPr>
        <w:t>;</w:t>
      </w:r>
    </w:p>
    <w:p w14:paraId="48250A76" w14:textId="79A12E58" w:rsidR="00D067A7" w:rsidRPr="000226B2" w:rsidRDefault="00D067A7">
      <w:pPr>
        <w:pStyle w:val="Akapitzlist"/>
        <w:widowControl w:val="0"/>
        <w:numPr>
          <w:ilvl w:val="2"/>
          <w:numId w:val="38"/>
        </w:numPr>
        <w:spacing w:line="271" w:lineRule="auto"/>
        <w:ind w:left="284" w:hanging="284"/>
        <w:jc w:val="both"/>
        <w:rPr>
          <w:rFonts w:ascii="Cambria" w:hAnsi="Cambria" w:cstheme="majorHAnsi"/>
          <w:snapToGrid w:val="0"/>
          <w:sz w:val="24"/>
          <w:szCs w:val="24"/>
        </w:rPr>
      </w:pPr>
      <w:r w:rsidRPr="000226B2">
        <w:rPr>
          <w:rFonts w:ascii="Cambria" w:hAnsi="Cambria" w:cstheme="majorHAnsi"/>
          <w:snapToGrid w:val="0"/>
          <w:sz w:val="24"/>
          <w:szCs w:val="24"/>
        </w:rPr>
        <w:t xml:space="preserve">Przedmiotowe środki dowodowe, o których mowa w Rozdziale IV ust. </w:t>
      </w:r>
      <w:r w:rsidR="0084068D" w:rsidRPr="000226B2">
        <w:rPr>
          <w:rFonts w:ascii="Cambria" w:hAnsi="Cambria" w:cstheme="majorHAnsi"/>
          <w:snapToGrid w:val="0"/>
          <w:sz w:val="24"/>
          <w:szCs w:val="24"/>
        </w:rPr>
        <w:t>7</w:t>
      </w:r>
      <w:r w:rsidRPr="000226B2">
        <w:rPr>
          <w:rFonts w:ascii="Cambria" w:hAnsi="Cambria" w:cstheme="majorHAnsi"/>
          <w:snapToGrid w:val="0"/>
          <w:sz w:val="24"/>
          <w:szCs w:val="24"/>
        </w:rPr>
        <w:t xml:space="preserve"> SWZ,</w:t>
      </w:r>
    </w:p>
    <w:p w14:paraId="1488734D" w14:textId="69EFF240" w:rsidR="007C0DCF" w:rsidRPr="000226B2" w:rsidRDefault="007C0DCF">
      <w:pPr>
        <w:pStyle w:val="Akapitzlist"/>
        <w:widowControl w:val="0"/>
        <w:numPr>
          <w:ilvl w:val="2"/>
          <w:numId w:val="38"/>
        </w:numPr>
        <w:spacing w:line="271" w:lineRule="auto"/>
        <w:ind w:left="284" w:hanging="284"/>
        <w:jc w:val="both"/>
        <w:rPr>
          <w:rFonts w:ascii="Cambria" w:hAnsi="Cambria" w:cstheme="majorHAnsi"/>
          <w:snapToGrid w:val="0"/>
          <w:sz w:val="24"/>
          <w:szCs w:val="24"/>
        </w:rPr>
      </w:pPr>
      <w:r w:rsidRPr="000226B2">
        <w:rPr>
          <w:rFonts w:ascii="Cambria" w:hAnsi="Cambria" w:cstheme="majorHAnsi"/>
          <w:snapToGrid w:val="0"/>
          <w:sz w:val="24"/>
          <w:szCs w:val="24"/>
        </w:rPr>
        <w:t>Pełnomocnictwo do reprezentowania Wykonawcy (jeżeli występuje)*;</w:t>
      </w:r>
    </w:p>
    <w:p w14:paraId="4F5B98CF" w14:textId="6CD9888D" w:rsidR="00C11339" w:rsidRPr="000226B2" w:rsidRDefault="00C11339">
      <w:pPr>
        <w:pStyle w:val="Akapitzlist"/>
        <w:widowControl w:val="0"/>
        <w:numPr>
          <w:ilvl w:val="2"/>
          <w:numId w:val="38"/>
        </w:numPr>
        <w:spacing w:line="271" w:lineRule="auto"/>
        <w:ind w:left="284" w:hanging="284"/>
        <w:jc w:val="both"/>
        <w:rPr>
          <w:rFonts w:ascii="Cambria" w:hAnsi="Cambria" w:cstheme="majorHAnsi"/>
          <w:snapToGrid w:val="0"/>
          <w:sz w:val="24"/>
          <w:szCs w:val="24"/>
        </w:rPr>
      </w:pPr>
      <w:r w:rsidRPr="000226B2">
        <w:rPr>
          <w:rFonts w:ascii="Cambria" w:hAnsi="Cambria" w:cstheme="majorHAnsi"/>
          <w:snapToGrid w:val="0"/>
          <w:sz w:val="24"/>
          <w:szCs w:val="24"/>
        </w:rPr>
        <w:t>……………………………………………………………………..…..</w:t>
      </w:r>
    </w:p>
    <w:p w14:paraId="7058841A" w14:textId="7AC31C94" w:rsidR="007C0DCF" w:rsidRPr="000226B2" w:rsidRDefault="007C0DCF" w:rsidP="007C0DCF">
      <w:pPr>
        <w:pStyle w:val="Akapitzlist"/>
        <w:widowControl w:val="0"/>
        <w:spacing w:line="271" w:lineRule="auto"/>
        <w:ind w:left="284"/>
        <w:jc w:val="both"/>
        <w:rPr>
          <w:rFonts w:ascii="Cambria" w:hAnsi="Cambria" w:cstheme="majorHAnsi"/>
          <w:snapToGrid w:val="0"/>
          <w:sz w:val="24"/>
          <w:szCs w:val="24"/>
        </w:rPr>
      </w:pPr>
      <w:r w:rsidRPr="000226B2">
        <w:rPr>
          <w:rFonts w:ascii="Cambria" w:hAnsi="Cambria" w:cstheme="majorHAnsi"/>
          <w:snapToGrid w:val="0"/>
          <w:sz w:val="24"/>
          <w:szCs w:val="24"/>
        </w:rPr>
        <w:t>………………………………………………………………………..</w:t>
      </w:r>
    </w:p>
    <w:p w14:paraId="08022FEB" w14:textId="77777777" w:rsidR="00C11339" w:rsidRPr="000226B2" w:rsidRDefault="00C11339" w:rsidP="001707EC">
      <w:pPr>
        <w:widowControl w:val="0"/>
        <w:spacing w:line="271" w:lineRule="auto"/>
        <w:jc w:val="both"/>
        <w:rPr>
          <w:rFonts w:ascii="Cambria" w:hAnsi="Cambria" w:cstheme="majorHAnsi"/>
          <w:snapToGrid w:val="0"/>
          <w:sz w:val="24"/>
          <w:szCs w:val="24"/>
        </w:rPr>
      </w:pPr>
    </w:p>
    <w:p w14:paraId="56F5015E" w14:textId="77777777" w:rsidR="00C11339" w:rsidRPr="000226B2" w:rsidRDefault="00C11339" w:rsidP="001707EC">
      <w:pPr>
        <w:widowControl w:val="0"/>
        <w:spacing w:line="271" w:lineRule="auto"/>
        <w:jc w:val="both"/>
        <w:rPr>
          <w:rFonts w:ascii="Cambria" w:hAnsi="Cambria" w:cstheme="majorHAnsi"/>
          <w:snapToGrid w:val="0"/>
          <w:sz w:val="24"/>
          <w:szCs w:val="24"/>
        </w:rPr>
      </w:pPr>
      <w:r w:rsidRPr="000226B2">
        <w:rPr>
          <w:rFonts w:ascii="Cambria" w:hAnsi="Cambria" w:cstheme="majorHAnsi"/>
          <w:snapToGrid w:val="0"/>
          <w:sz w:val="24"/>
          <w:szCs w:val="24"/>
        </w:rPr>
        <w:t>................................., dnia ................................</w:t>
      </w:r>
    </w:p>
    <w:p w14:paraId="08D0E351" w14:textId="77777777" w:rsidR="00623A7A" w:rsidRPr="000226B2" w:rsidRDefault="00623A7A" w:rsidP="00E97C79">
      <w:pPr>
        <w:pStyle w:val="Standard"/>
        <w:spacing w:line="271" w:lineRule="auto"/>
        <w:jc w:val="both"/>
        <w:rPr>
          <w:rFonts w:ascii="Cambria" w:hAnsi="Cambria" w:cstheme="majorHAnsi"/>
          <w:b/>
          <w:bCs/>
        </w:rPr>
      </w:pPr>
      <w:bookmarkStart w:id="46" w:name="_Hlk67253202"/>
    </w:p>
    <w:p w14:paraId="5C6D821D" w14:textId="6DA5B2FF" w:rsidR="00F653AA" w:rsidRPr="000226B2" w:rsidRDefault="00F653AA" w:rsidP="00E97C79">
      <w:pPr>
        <w:pStyle w:val="Standard"/>
        <w:spacing w:line="271" w:lineRule="auto"/>
        <w:jc w:val="both"/>
        <w:rPr>
          <w:rFonts w:ascii="Cambria" w:hAnsi="Cambria" w:cstheme="majorHAnsi"/>
          <w:b/>
          <w:bCs/>
        </w:rPr>
      </w:pPr>
      <w:r w:rsidRPr="000226B2">
        <w:rPr>
          <w:rFonts w:ascii="Cambria" w:hAnsi="Cambria" w:cstheme="majorHAns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0226B2">
        <w:rPr>
          <w:rFonts w:ascii="Cambria" w:hAnsi="Cambria" w:cstheme="majorHAnsi"/>
          <w:b/>
          <w:bCs/>
        </w:rPr>
        <w:t xml:space="preserve"> </w:t>
      </w:r>
      <w:r w:rsidRPr="000226B2">
        <w:rPr>
          <w:rFonts w:ascii="Cambria" w:hAnsi="Cambria" w:cstheme="majorHAnsi"/>
          <w:b/>
          <w:bCs/>
        </w:rPr>
        <w:t>z dokumentem</w:t>
      </w:r>
      <w:r w:rsidR="00255181" w:rsidRPr="000226B2">
        <w:rPr>
          <w:rFonts w:ascii="Cambria" w:hAnsi="Cambria" w:cstheme="majorHAnsi"/>
          <w:b/>
          <w:bCs/>
        </w:rPr>
        <w:t>/</w:t>
      </w:r>
      <w:proofErr w:type="spellStart"/>
      <w:r w:rsidRPr="000226B2">
        <w:rPr>
          <w:rFonts w:ascii="Cambria" w:hAnsi="Cambria" w:cstheme="majorHAnsi"/>
          <w:b/>
          <w:bCs/>
        </w:rPr>
        <w:t>ami</w:t>
      </w:r>
      <w:proofErr w:type="spellEnd"/>
      <w:r w:rsidRPr="000226B2">
        <w:rPr>
          <w:rFonts w:ascii="Cambria" w:hAnsi="Cambria" w:cstheme="majorHAnsi"/>
          <w:b/>
          <w:bCs/>
        </w:rPr>
        <w:t>) potwierdzającymi prawo do reprezentacji Wykonawcy przez osobę podpisującą ofertę.</w:t>
      </w:r>
    </w:p>
    <w:p w14:paraId="7025725E" w14:textId="77777777" w:rsidR="001C3763" w:rsidRPr="000226B2" w:rsidRDefault="001C3763" w:rsidP="00E97C79">
      <w:pPr>
        <w:spacing w:line="271" w:lineRule="auto"/>
        <w:jc w:val="both"/>
        <w:rPr>
          <w:rFonts w:ascii="Cambria" w:hAnsi="Cambria" w:cstheme="majorHAnsi"/>
          <w:b/>
          <w:bCs/>
          <w:sz w:val="24"/>
          <w:szCs w:val="24"/>
        </w:rPr>
      </w:pPr>
      <w:r w:rsidRPr="000226B2">
        <w:rPr>
          <w:rFonts w:ascii="Cambria" w:hAnsi="Cambria" w:cstheme="majorHAnsi"/>
          <w:b/>
          <w:bCs/>
          <w:sz w:val="24"/>
          <w:szCs w:val="24"/>
        </w:rPr>
        <w:t xml:space="preserve">Zamawiający zaleca, aby podpis złożony był na podpisywanym </w:t>
      </w:r>
      <w:r w:rsidRPr="000226B2">
        <w:rPr>
          <w:rFonts w:ascii="Cambria" w:hAnsi="Cambria" w:cstheme="majorHAnsi"/>
          <w:b/>
          <w:bCs/>
          <w:sz w:val="24"/>
          <w:szCs w:val="24"/>
          <w:u w:val="single"/>
        </w:rPr>
        <w:t>dokumencie PDF</w:t>
      </w:r>
      <w:r w:rsidRPr="000226B2">
        <w:rPr>
          <w:rFonts w:ascii="Cambria" w:hAnsi="Cambria" w:cstheme="majorHAnsi"/>
          <w:b/>
          <w:bCs/>
          <w:sz w:val="24"/>
          <w:szCs w:val="24"/>
        </w:rPr>
        <w:t xml:space="preserve"> (podpis wewnętrzny) – taki sposób podpisu umożliwia szybką i prawidłową weryfikację.</w:t>
      </w:r>
    </w:p>
    <w:bookmarkEnd w:id="46"/>
    <w:p w14:paraId="67A16633" w14:textId="77777777" w:rsidR="00C11339" w:rsidRPr="000226B2" w:rsidRDefault="00C11339" w:rsidP="001707EC">
      <w:pPr>
        <w:spacing w:line="271" w:lineRule="auto"/>
        <w:jc w:val="both"/>
        <w:rPr>
          <w:rFonts w:ascii="Cambria" w:hAnsi="Cambria" w:cstheme="majorHAnsi"/>
          <w:sz w:val="24"/>
          <w:szCs w:val="24"/>
        </w:rPr>
      </w:pPr>
    </w:p>
    <w:p w14:paraId="35DA9BA7" w14:textId="77777777" w:rsidR="00C11339" w:rsidRPr="000226B2" w:rsidRDefault="00C11339" w:rsidP="00C11339">
      <w:pPr>
        <w:jc w:val="both"/>
        <w:rPr>
          <w:rFonts w:ascii="Cambria" w:hAnsi="Cambria"/>
          <w:color w:val="FF0000"/>
          <w:sz w:val="24"/>
          <w:szCs w:val="24"/>
          <w:u w:val="single"/>
        </w:rPr>
      </w:pPr>
    </w:p>
    <w:p w14:paraId="23600404" w14:textId="77777777" w:rsidR="00DA21CA" w:rsidRPr="000226B2" w:rsidRDefault="00DA21CA" w:rsidP="00894E2B">
      <w:pPr>
        <w:jc w:val="both"/>
        <w:rPr>
          <w:rFonts w:ascii="Cambria" w:hAnsi="Cambria" w:cstheme="majorHAnsi"/>
          <w:sz w:val="24"/>
          <w:szCs w:val="24"/>
          <w:u w:val="single"/>
          <w:lang w:val="pl"/>
        </w:rPr>
      </w:pPr>
    </w:p>
    <w:p w14:paraId="721DD828" w14:textId="377BCC79" w:rsidR="00894E2B" w:rsidRPr="000226B2" w:rsidRDefault="00894E2B" w:rsidP="00894E2B">
      <w:pPr>
        <w:jc w:val="both"/>
        <w:rPr>
          <w:rFonts w:ascii="Cambria" w:hAnsi="Cambria" w:cstheme="majorHAnsi"/>
          <w:sz w:val="24"/>
          <w:szCs w:val="24"/>
          <w:u w:val="single"/>
          <w:lang w:val="pl"/>
        </w:rPr>
      </w:pPr>
      <w:r w:rsidRPr="000226B2">
        <w:rPr>
          <w:rFonts w:ascii="Cambria" w:hAnsi="Cambria" w:cstheme="majorHAnsi"/>
          <w:sz w:val="24"/>
          <w:szCs w:val="24"/>
          <w:u w:val="single"/>
          <w:lang w:val="pl"/>
        </w:rPr>
        <w:lastRenderedPageBreak/>
        <w:t xml:space="preserve">Instrukcja wypełniania: </w:t>
      </w:r>
    </w:p>
    <w:p w14:paraId="7DFA736F" w14:textId="77777777" w:rsidR="00894E2B" w:rsidRPr="000226B2" w:rsidRDefault="00894E2B" w:rsidP="00894E2B">
      <w:pPr>
        <w:jc w:val="both"/>
        <w:rPr>
          <w:rFonts w:ascii="Cambria" w:hAnsi="Cambria" w:cstheme="majorHAnsi"/>
          <w:sz w:val="24"/>
          <w:szCs w:val="24"/>
          <w:lang w:val="pl"/>
        </w:rPr>
      </w:pPr>
      <w:r w:rsidRPr="000226B2">
        <w:rPr>
          <w:rFonts w:ascii="Cambria" w:hAnsi="Cambria" w:cs="Times New Roman"/>
          <w:sz w:val="24"/>
          <w:szCs w:val="24"/>
          <w:lang w:val="pl"/>
        </w:rPr>
        <w:t>●</w:t>
      </w:r>
      <w:r w:rsidRPr="000226B2">
        <w:rPr>
          <w:rFonts w:ascii="Cambria" w:hAnsi="Cambria" w:cstheme="majorHAnsi"/>
          <w:sz w:val="24"/>
          <w:szCs w:val="24"/>
          <w:lang w:val="pl"/>
        </w:rPr>
        <w:t xml:space="preserve"> Wykonawca wype</w:t>
      </w:r>
      <w:r w:rsidRPr="000226B2">
        <w:rPr>
          <w:rFonts w:ascii="Cambria" w:hAnsi="Cambria" w:cs="Cambria"/>
          <w:sz w:val="24"/>
          <w:szCs w:val="24"/>
          <w:lang w:val="pl"/>
        </w:rPr>
        <w:t>ł</w:t>
      </w:r>
      <w:r w:rsidRPr="000226B2">
        <w:rPr>
          <w:rFonts w:ascii="Cambria" w:hAnsi="Cambria" w:cstheme="majorHAnsi"/>
          <w:sz w:val="24"/>
          <w:szCs w:val="24"/>
          <w:lang w:val="pl"/>
        </w:rPr>
        <w:t xml:space="preserve">nia we wszystkich wykropkowanych miejscach. </w:t>
      </w:r>
    </w:p>
    <w:p w14:paraId="0C2B61BD" w14:textId="2D4C3505" w:rsidR="00894E2B" w:rsidRPr="000226B2" w:rsidRDefault="00894E2B" w:rsidP="003C1CEA">
      <w:pPr>
        <w:suppressAutoHyphens/>
        <w:autoSpaceDE w:val="0"/>
        <w:jc w:val="both"/>
        <w:rPr>
          <w:rFonts w:ascii="Cambria" w:hAnsi="Cambria" w:cs="Calibri"/>
          <w:b/>
          <w:sz w:val="24"/>
          <w:szCs w:val="24"/>
        </w:rPr>
      </w:pPr>
      <w:r w:rsidRPr="000226B2">
        <w:rPr>
          <w:rFonts w:ascii="Cambria" w:hAnsi="Cambria" w:cstheme="majorHAnsi"/>
          <w:sz w:val="24"/>
          <w:szCs w:val="24"/>
          <w:lang w:val="pl"/>
        </w:rPr>
        <w:t xml:space="preserve">*  wartość brutto oferty w wybranej części na </w:t>
      </w:r>
      <w:r w:rsidRPr="000226B2">
        <w:rPr>
          <w:rFonts w:ascii="Cambria" w:hAnsi="Cambria" w:cstheme="majorHAnsi"/>
          <w:b/>
          <w:bCs/>
          <w:sz w:val="24"/>
          <w:szCs w:val="24"/>
          <w:lang w:val="pl"/>
        </w:rPr>
        <w:t>„</w:t>
      </w:r>
      <w:r w:rsidR="00375438" w:rsidRPr="000226B2">
        <w:rPr>
          <w:rFonts w:ascii="Cambria" w:hAnsi="Cambria"/>
          <w:b/>
          <w:sz w:val="24"/>
          <w:szCs w:val="24"/>
        </w:rPr>
        <w:t>Dostawa materiałów opatrunkowych dla Szpitala Nowowiejskiego</w:t>
      </w:r>
      <w:r w:rsidR="00375438" w:rsidRPr="000226B2">
        <w:rPr>
          <w:rFonts w:ascii="Cambria" w:hAnsi="Cambria" w:cstheme="majorHAnsi"/>
          <w:b/>
          <w:sz w:val="24"/>
          <w:szCs w:val="24"/>
        </w:rPr>
        <w:t>”.</w:t>
      </w:r>
    </w:p>
    <w:p w14:paraId="77513F3D" w14:textId="0AF5168A" w:rsidR="00894E2B" w:rsidRPr="000226B2" w:rsidRDefault="00894E2B" w:rsidP="00894E2B">
      <w:pPr>
        <w:widowControl w:val="0"/>
        <w:suppressAutoHyphens/>
        <w:jc w:val="both"/>
        <w:rPr>
          <w:rFonts w:ascii="Cambria" w:hAnsi="Cambria" w:cstheme="majorHAnsi"/>
          <w:color w:val="000000"/>
          <w:sz w:val="24"/>
          <w:szCs w:val="24"/>
          <w:lang w:val="pl"/>
        </w:rPr>
      </w:pPr>
      <w:r w:rsidRPr="000226B2">
        <w:rPr>
          <w:rFonts w:ascii="Cambria" w:hAnsi="Cambria" w:cstheme="majorHAnsi"/>
          <w:b/>
          <w:color w:val="000000"/>
          <w:sz w:val="24"/>
          <w:szCs w:val="24"/>
          <w:lang w:val="pl"/>
        </w:rPr>
        <w:t xml:space="preserve">* </w:t>
      </w:r>
      <w:r w:rsidR="0077659B" w:rsidRPr="000226B2">
        <w:rPr>
          <w:rFonts w:ascii="Cambria" w:hAnsi="Cambria" w:cstheme="majorHAnsi"/>
          <w:color w:val="000000"/>
          <w:sz w:val="24"/>
          <w:szCs w:val="24"/>
          <w:lang w:val="pl"/>
        </w:rPr>
        <w:t>n</w:t>
      </w:r>
      <w:r w:rsidRPr="000226B2">
        <w:rPr>
          <w:rFonts w:ascii="Cambria" w:hAnsi="Cambria" w:cstheme="majorHAnsi"/>
          <w:color w:val="000000"/>
          <w:sz w:val="24"/>
          <w:szCs w:val="24"/>
          <w:lang w:val="pl"/>
        </w:rPr>
        <w:t>iewłaściwe skreślić lub wpisać nie dotyczy.</w:t>
      </w:r>
    </w:p>
    <w:p w14:paraId="02F3EE1E" w14:textId="6917F4BF" w:rsidR="00894E2B" w:rsidRPr="000226B2" w:rsidRDefault="00894E2B" w:rsidP="00894E2B">
      <w:pPr>
        <w:widowControl w:val="0"/>
        <w:suppressAutoHyphens/>
        <w:jc w:val="both"/>
        <w:rPr>
          <w:rFonts w:ascii="Cambria" w:hAnsi="Cambria" w:cstheme="majorHAnsi"/>
          <w:color w:val="000000"/>
          <w:sz w:val="24"/>
          <w:szCs w:val="24"/>
          <w:lang w:val="pl"/>
        </w:rPr>
      </w:pPr>
      <w:r w:rsidRPr="000226B2">
        <w:rPr>
          <w:rFonts w:ascii="Cambria" w:hAnsi="Cambria" w:cstheme="majorHAnsi"/>
          <w:color w:val="000000"/>
          <w:sz w:val="24"/>
          <w:szCs w:val="24"/>
          <w:lang w:val="pl"/>
        </w:rPr>
        <w:t xml:space="preserve">* Wykonawca wyszczególnia jedynie część lub części , którego dotyczy oferta. </w:t>
      </w:r>
      <w:r w:rsidR="00DA21CA" w:rsidRPr="000226B2">
        <w:rPr>
          <w:rFonts w:ascii="Cambria" w:hAnsi="Cambria" w:cstheme="majorHAnsi"/>
          <w:color w:val="000000"/>
          <w:sz w:val="24"/>
          <w:szCs w:val="24"/>
          <w:lang w:val="pl"/>
        </w:rPr>
        <w:t xml:space="preserve">                                       </w:t>
      </w:r>
      <w:r w:rsidRPr="000226B2">
        <w:rPr>
          <w:rFonts w:ascii="Cambria" w:hAnsi="Cambria" w:cstheme="majorHAnsi"/>
          <w:color w:val="000000"/>
          <w:sz w:val="24"/>
          <w:szCs w:val="24"/>
          <w:lang w:val="pl"/>
        </w:rPr>
        <w:t xml:space="preserve">W przypadku  składania oferty  tylko  na wybraną z ww. Części pozostałe proszę wykreślić lub wpisać: „nie dotyczy”. </w:t>
      </w:r>
    </w:p>
    <w:p w14:paraId="64C3758D" w14:textId="77777777" w:rsidR="00DA21CA" w:rsidRPr="000226B2" w:rsidRDefault="00DA21CA" w:rsidP="00DA21CA">
      <w:pPr>
        <w:jc w:val="both"/>
        <w:rPr>
          <w:rFonts w:ascii="Cambria" w:hAnsi="Cambria"/>
          <w:color w:val="000000"/>
          <w:sz w:val="24"/>
          <w:szCs w:val="24"/>
        </w:rPr>
      </w:pPr>
      <w:r w:rsidRPr="000226B2">
        <w:rPr>
          <w:rFonts w:ascii="Cambria" w:hAnsi="Cambria"/>
          <w:b/>
          <w:color w:val="000000"/>
          <w:sz w:val="24"/>
          <w:szCs w:val="24"/>
        </w:rPr>
        <w:t xml:space="preserve">** </w:t>
      </w:r>
      <w:r w:rsidRPr="000226B2">
        <w:rPr>
          <w:rFonts w:ascii="Cambria" w:hAnsi="Cambria"/>
          <w:color w:val="000000"/>
          <w:sz w:val="24"/>
          <w:szCs w:val="24"/>
        </w:rPr>
        <w:t xml:space="preserve">Wykonawca wskazuje termin dostawy zamówienia, liczony od dnia otrzymania zamówienia, zgodnie z postanowieniami </w:t>
      </w:r>
      <w:r w:rsidRPr="000226B2">
        <w:rPr>
          <w:rFonts w:ascii="Cambria" w:hAnsi="Cambria"/>
          <w:sz w:val="24"/>
          <w:szCs w:val="24"/>
        </w:rPr>
        <w:t xml:space="preserve">Rozdziału XX </w:t>
      </w:r>
      <w:r w:rsidRPr="000226B2">
        <w:rPr>
          <w:rFonts w:ascii="Cambria" w:hAnsi="Cambria"/>
          <w:color w:val="000000"/>
          <w:sz w:val="24"/>
          <w:szCs w:val="24"/>
        </w:rPr>
        <w:t>SWZ.</w:t>
      </w:r>
    </w:p>
    <w:p w14:paraId="3981A19A" w14:textId="77777777" w:rsidR="00DA21CA" w:rsidRPr="000226B2" w:rsidRDefault="00DA21CA" w:rsidP="00DA21CA">
      <w:pPr>
        <w:jc w:val="both"/>
        <w:rPr>
          <w:rFonts w:ascii="Cambria" w:hAnsi="Cambria"/>
          <w:color w:val="000000"/>
          <w:sz w:val="24"/>
          <w:szCs w:val="24"/>
        </w:rPr>
      </w:pPr>
      <w:r w:rsidRPr="000226B2">
        <w:rPr>
          <w:rFonts w:ascii="Cambria" w:hAnsi="Cambria"/>
          <w:color w:val="000000"/>
          <w:sz w:val="24"/>
          <w:szCs w:val="24"/>
        </w:rPr>
        <w:t>*** Wykonawca wskazuje termin płatności zamówienia, wyrażony w dniach kalendarzowych, zgodnie z postanowieniami Rozdziału XX SWZ.</w:t>
      </w:r>
    </w:p>
    <w:p w14:paraId="3D2162B1" w14:textId="77777777" w:rsidR="00DA21CA" w:rsidRPr="000226B2" w:rsidRDefault="00DA21CA" w:rsidP="00DA21CA">
      <w:pPr>
        <w:jc w:val="both"/>
        <w:rPr>
          <w:rFonts w:ascii="Cambria" w:hAnsi="Cambria" w:cstheme="majorHAnsi"/>
          <w:color w:val="000000"/>
          <w:sz w:val="24"/>
          <w:szCs w:val="24"/>
          <w:lang w:val="pl"/>
        </w:rPr>
      </w:pPr>
    </w:p>
    <w:p w14:paraId="57153C9F" w14:textId="77777777" w:rsidR="00DA21CA" w:rsidRPr="000226B2" w:rsidRDefault="00DA21CA" w:rsidP="00894E2B">
      <w:pPr>
        <w:widowControl w:val="0"/>
        <w:suppressAutoHyphens/>
        <w:jc w:val="both"/>
        <w:rPr>
          <w:rFonts w:ascii="Cambria" w:hAnsi="Cambria" w:cstheme="majorHAnsi"/>
          <w:color w:val="000000"/>
          <w:sz w:val="24"/>
          <w:szCs w:val="24"/>
          <w:lang w:val="pl"/>
        </w:rPr>
      </w:pPr>
    </w:p>
    <w:p w14:paraId="63029830" w14:textId="77777777" w:rsidR="00894E2B" w:rsidRPr="000226B2" w:rsidRDefault="00894E2B" w:rsidP="00894E2B">
      <w:pPr>
        <w:autoSpaceDE w:val="0"/>
        <w:autoSpaceDN w:val="0"/>
        <w:adjustRightInd w:val="0"/>
        <w:jc w:val="both"/>
        <w:rPr>
          <w:rFonts w:ascii="Cambria" w:hAnsi="Cambria" w:cstheme="majorHAnsi"/>
          <w:sz w:val="24"/>
          <w:szCs w:val="24"/>
          <w:lang w:val="pl"/>
        </w:rPr>
      </w:pPr>
    </w:p>
    <w:p w14:paraId="7595587B" w14:textId="0DDFABF4" w:rsidR="00894E2B" w:rsidRPr="000226B2" w:rsidRDefault="00894E2B" w:rsidP="00894E2B">
      <w:pPr>
        <w:widowControl w:val="0"/>
        <w:suppressAutoHyphens/>
        <w:jc w:val="both"/>
        <w:rPr>
          <w:rFonts w:ascii="Cambria" w:hAnsi="Cambria" w:cstheme="majorHAnsi"/>
          <w:color w:val="000000"/>
          <w:sz w:val="24"/>
          <w:szCs w:val="24"/>
          <w:lang w:val="pl"/>
        </w:rPr>
      </w:pPr>
      <w:r w:rsidRPr="000226B2">
        <w:rPr>
          <w:rFonts w:ascii="Cambria" w:hAnsi="Cambria" w:cstheme="majorHAnsi"/>
          <w:sz w:val="24"/>
          <w:szCs w:val="24"/>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0226B2">
        <w:rPr>
          <w:rFonts w:ascii="Cambria" w:hAnsi="Cambria" w:cstheme="majorHAnsi"/>
          <w:b/>
          <w:sz w:val="24"/>
          <w:szCs w:val="24"/>
          <w:lang w:val="pl"/>
        </w:rPr>
        <w:t>przy czym w treści oferty Wykonawca zobowiązany jest uwzględnić należną kwotę podatku VAT, bez względu na to kto będzie jej płatnikiem</w:t>
      </w:r>
      <w:r w:rsidRPr="000226B2">
        <w:rPr>
          <w:rFonts w:ascii="Cambria" w:hAnsi="Cambria" w:cstheme="majorHAnsi"/>
          <w:sz w:val="24"/>
          <w:szCs w:val="24"/>
          <w:lang w:val="pl"/>
        </w:rPr>
        <w:t>. W przypadku spełniania przesłanek określonych w art. 17 ust. 1 pkt 7 ustawy z dnia 11 marca 2004 r. o podatku od towarów i usług (</w:t>
      </w:r>
      <w:proofErr w:type="spellStart"/>
      <w:r w:rsidRPr="000226B2">
        <w:rPr>
          <w:rFonts w:ascii="Cambria" w:hAnsi="Cambria" w:cstheme="majorHAnsi"/>
          <w:sz w:val="24"/>
          <w:szCs w:val="24"/>
          <w:lang w:val="pl"/>
        </w:rPr>
        <w:t>t.j</w:t>
      </w:r>
      <w:proofErr w:type="spellEnd"/>
      <w:r w:rsidRPr="000226B2">
        <w:rPr>
          <w:rFonts w:ascii="Cambria" w:hAnsi="Cambria" w:cstheme="majorHAnsi"/>
          <w:sz w:val="24"/>
          <w:szCs w:val="24"/>
          <w:lang w:val="pl"/>
        </w:rPr>
        <w:t>. Dz. U. z 202</w:t>
      </w:r>
      <w:r w:rsidR="00271DA7" w:rsidRPr="000226B2">
        <w:rPr>
          <w:rFonts w:ascii="Cambria" w:hAnsi="Cambria" w:cstheme="majorHAnsi"/>
          <w:sz w:val="24"/>
          <w:szCs w:val="24"/>
          <w:lang w:val="pl"/>
        </w:rPr>
        <w:t>2</w:t>
      </w:r>
      <w:r w:rsidRPr="000226B2">
        <w:rPr>
          <w:rFonts w:ascii="Cambria" w:hAnsi="Cambria" w:cstheme="majorHAnsi"/>
          <w:sz w:val="24"/>
          <w:szCs w:val="24"/>
          <w:lang w:val="pl"/>
        </w:rPr>
        <w:t xml:space="preserve"> r. poz. </w:t>
      </w:r>
      <w:r w:rsidR="00271DA7" w:rsidRPr="000226B2">
        <w:rPr>
          <w:rFonts w:ascii="Cambria" w:hAnsi="Cambria" w:cstheme="majorHAnsi"/>
          <w:sz w:val="24"/>
          <w:szCs w:val="24"/>
          <w:lang w:val="pl"/>
        </w:rPr>
        <w:t>931</w:t>
      </w:r>
      <w:r w:rsidRPr="000226B2">
        <w:rPr>
          <w:rFonts w:ascii="Cambria" w:hAnsi="Cambria" w:cstheme="majorHAnsi"/>
          <w:sz w:val="24"/>
          <w:szCs w:val="24"/>
          <w:lang w:val="pl"/>
        </w:rPr>
        <w:t>) podatnikiem dla tej części zamówienia jest Zamawiający, a </w:t>
      </w:r>
      <w:r w:rsidRPr="000226B2">
        <w:rPr>
          <w:rFonts w:ascii="Cambria" w:hAnsi="Cambria" w:cstheme="majorHAnsi"/>
          <w:b/>
          <w:sz w:val="24"/>
          <w:szCs w:val="24"/>
          <w:lang w:val="pl"/>
        </w:rPr>
        <w:t xml:space="preserve">stawkę/kwotę podatku VAT uwzględnioną w wartości brutto danej części zamówienia należy opisać adnotacją „odwrotne obciążenie”, która w łącznej cenie ofertowej </w:t>
      </w:r>
      <w:r w:rsidRPr="000226B2">
        <w:rPr>
          <w:rFonts w:ascii="Cambria" w:hAnsi="Cambria" w:cstheme="majorHAnsi"/>
          <w:b/>
          <w:color w:val="000000"/>
          <w:sz w:val="24"/>
          <w:szCs w:val="24"/>
          <w:lang w:val="pl"/>
        </w:rPr>
        <w:t>uwzględniana jest jedynie na potrzeby porównania i oceny ofert</w:t>
      </w:r>
      <w:r w:rsidRPr="000226B2">
        <w:rPr>
          <w:rFonts w:ascii="Cambria" w:hAnsi="Cambria" w:cstheme="majorHAnsi"/>
          <w:color w:val="000000"/>
          <w:sz w:val="24"/>
          <w:szCs w:val="24"/>
          <w:lang w:val="pl"/>
        </w:rPr>
        <w:t>.</w:t>
      </w:r>
    </w:p>
    <w:p w14:paraId="4BA17A4C" w14:textId="64883EB8" w:rsidR="00C11339" w:rsidRPr="000226B2" w:rsidRDefault="00C11339" w:rsidP="001C6CA5">
      <w:pPr>
        <w:spacing w:before="100" w:beforeAutospacing="1"/>
        <w:ind w:left="142" w:hanging="142"/>
        <w:jc w:val="both"/>
        <w:rPr>
          <w:rFonts w:ascii="Cambria" w:hAnsi="Cambria" w:cstheme="majorHAnsi"/>
          <w:sz w:val="24"/>
          <w:szCs w:val="24"/>
        </w:rPr>
      </w:pPr>
      <w:r w:rsidRPr="000226B2">
        <w:rPr>
          <w:rFonts w:ascii="Cambria" w:hAnsi="Cambria" w:cstheme="majorHAnsi"/>
          <w:sz w:val="24"/>
          <w:szCs w:val="24"/>
          <w:vertAlign w:val="superscript"/>
        </w:rPr>
        <w:t xml:space="preserve">1) </w:t>
      </w:r>
      <w:r w:rsidRPr="000226B2">
        <w:rPr>
          <w:rFonts w:ascii="Cambria" w:hAnsi="Cambria" w:cstheme="maj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4C85CE95" w14:textId="754E01C6" w:rsidR="000226B2" w:rsidRDefault="00C11339" w:rsidP="000226B2">
      <w:pPr>
        <w:spacing w:before="100" w:beforeAutospacing="1"/>
        <w:ind w:left="142" w:hanging="142"/>
        <w:jc w:val="both"/>
        <w:rPr>
          <w:rFonts w:ascii="Cambria" w:hAnsi="Cambria" w:cstheme="majorHAnsi"/>
          <w:iCs/>
          <w:sz w:val="24"/>
          <w:szCs w:val="24"/>
        </w:rPr>
      </w:pPr>
      <w:r w:rsidRPr="000226B2">
        <w:rPr>
          <w:rFonts w:ascii="Cambria" w:hAnsi="Cambria" w:cstheme="majorHAnsi"/>
          <w:sz w:val="24"/>
          <w:szCs w:val="24"/>
          <w:vertAlign w:val="superscript"/>
        </w:rPr>
        <w:t>2)</w:t>
      </w:r>
      <w:r w:rsidRPr="000226B2">
        <w:rPr>
          <w:rFonts w:ascii="Cambria" w:hAnsi="Cambria" w:cstheme="maj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0226B2">
        <w:rPr>
          <w:rFonts w:ascii="Cambria" w:hAnsi="Cambria" w:cstheme="majorHAnsi"/>
          <w:iCs/>
          <w:sz w:val="24"/>
          <w:szCs w:val="24"/>
        </w:rPr>
        <w:t xml:space="preserve">                </w:t>
      </w:r>
    </w:p>
    <w:p w14:paraId="3AC660C3" w14:textId="77777777" w:rsidR="000226B2" w:rsidRPr="000226B2" w:rsidRDefault="000226B2" w:rsidP="000226B2">
      <w:pPr>
        <w:spacing w:before="100" w:beforeAutospacing="1"/>
        <w:ind w:left="142" w:hanging="142"/>
        <w:jc w:val="both"/>
        <w:rPr>
          <w:rFonts w:ascii="Cambria" w:hAnsi="Cambria" w:cstheme="majorHAnsi"/>
          <w:iCs/>
          <w:sz w:val="24"/>
          <w:szCs w:val="24"/>
        </w:rPr>
      </w:pPr>
    </w:p>
    <w:p w14:paraId="7D63B61A" w14:textId="77777777" w:rsidR="000226B2" w:rsidRDefault="000226B2" w:rsidP="00090655">
      <w:pPr>
        <w:pStyle w:val="Tytu"/>
        <w:rPr>
          <w:rFonts w:ascii="Cambria" w:hAnsi="Cambria" w:cstheme="majorHAnsi"/>
          <w:b/>
          <w:iCs/>
          <w:sz w:val="24"/>
          <w:szCs w:val="24"/>
        </w:rPr>
      </w:pPr>
    </w:p>
    <w:p w14:paraId="67204323" w14:textId="77777777" w:rsidR="00090655" w:rsidRPr="00090655" w:rsidRDefault="00090655" w:rsidP="00090655"/>
    <w:p w14:paraId="484042FE" w14:textId="46CE8F7E" w:rsidR="00317139" w:rsidRPr="00A56878" w:rsidRDefault="00317139" w:rsidP="00DA1C3A">
      <w:pPr>
        <w:pStyle w:val="Tytu"/>
        <w:ind w:left="5760" w:firstLine="720"/>
        <w:rPr>
          <w:rFonts w:ascii="Cambria" w:hAnsi="Cambria" w:cstheme="majorHAnsi"/>
          <w:sz w:val="24"/>
          <w:szCs w:val="24"/>
        </w:rPr>
      </w:pPr>
      <w:r w:rsidRPr="00A56878">
        <w:rPr>
          <w:rFonts w:ascii="Cambria" w:hAnsi="Cambria" w:cstheme="majorHAnsi"/>
          <w:b/>
          <w:iCs/>
          <w:sz w:val="24"/>
          <w:szCs w:val="24"/>
        </w:rPr>
        <w:lastRenderedPageBreak/>
        <w:t xml:space="preserve">Załącznik nr </w:t>
      </w:r>
      <w:r w:rsidR="00D067A7" w:rsidRPr="00A56878">
        <w:rPr>
          <w:rFonts w:ascii="Cambria" w:hAnsi="Cambria" w:cstheme="majorHAnsi"/>
          <w:b/>
          <w:iCs/>
          <w:sz w:val="24"/>
          <w:szCs w:val="24"/>
        </w:rPr>
        <w:t>3</w:t>
      </w:r>
      <w:r w:rsidRPr="00A56878">
        <w:rPr>
          <w:rFonts w:ascii="Cambria" w:hAnsi="Cambria" w:cstheme="majorHAnsi"/>
          <w:b/>
          <w:iCs/>
          <w:sz w:val="24"/>
          <w:szCs w:val="24"/>
        </w:rPr>
        <w:t xml:space="preserve"> do SWZ</w:t>
      </w:r>
    </w:p>
    <w:p w14:paraId="15AA5FF4" w14:textId="77777777" w:rsidR="00154D43" w:rsidRPr="00A56878" w:rsidRDefault="00154D43" w:rsidP="00154D43">
      <w:pPr>
        <w:pStyle w:val="Default"/>
        <w:shd w:val="clear" w:color="auto" w:fill="B6DDE8" w:themeFill="accent5" w:themeFillTint="66"/>
        <w:spacing w:before="120" w:after="120"/>
        <w:jc w:val="center"/>
        <w:rPr>
          <w:rFonts w:asciiTheme="minorHAnsi" w:hAnsiTheme="minorHAnsi" w:cstheme="majorHAnsi"/>
          <w:b/>
          <w:bCs/>
          <w:color w:val="auto"/>
          <w:u w:val="single"/>
        </w:rPr>
      </w:pPr>
      <w:r w:rsidRPr="00A56878">
        <w:rPr>
          <w:rFonts w:asciiTheme="minorHAnsi" w:hAnsiTheme="minorHAnsi" w:cstheme="majorHAnsi"/>
          <w:b/>
          <w:bCs/>
          <w:color w:val="auto"/>
          <w:u w:val="single"/>
        </w:rPr>
        <w:t>OŚWIADCZENIE WYKONAWCY/WYKONACY WSPÓLNIE UBIEGAJĄCEGO SIĘ O UDZIELENIE ZAMÓWIENIA</w:t>
      </w:r>
    </w:p>
    <w:p w14:paraId="442FD235" w14:textId="77777777" w:rsidR="00154D43" w:rsidRPr="00A56878" w:rsidRDefault="00154D43" w:rsidP="00154D43">
      <w:pPr>
        <w:shd w:val="clear" w:color="auto" w:fill="B6DDE8" w:themeFill="accent5" w:themeFillTint="66"/>
        <w:spacing w:after="120" w:line="360" w:lineRule="auto"/>
        <w:jc w:val="center"/>
        <w:rPr>
          <w:rFonts w:asciiTheme="minorHAnsi" w:hAnsiTheme="minorHAnsi"/>
          <w:b/>
          <w:caps/>
          <w:sz w:val="24"/>
          <w:szCs w:val="24"/>
          <w:u w:val="single"/>
        </w:rPr>
      </w:pPr>
      <w:r w:rsidRPr="00A56878">
        <w:rPr>
          <w:rFonts w:asciiTheme="minorHAnsi" w:hAnsiTheme="minorHAnsi"/>
          <w:b/>
          <w:sz w:val="24"/>
          <w:szCs w:val="24"/>
          <w:u w:val="single"/>
        </w:rPr>
        <w:t xml:space="preserve">UWZGLĘDNIAJĄCE PRZESŁANKI WYKLUCZENIA Z ART. 7 UST. 1 USTAWY </w:t>
      </w:r>
      <w:r w:rsidRPr="00A56878">
        <w:rPr>
          <w:rFonts w:asciiTheme="minorHAnsi" w:hAnsiTheme="minorHAnsi"/>
          <w:b/>
          <w:caps/>
          <w:sz w:val="24"/>
          <w:szCs w:val="24"/>
          <w:u w:val="single"/>
        </w:rPr>
        <w:t>o szczególnych rozwiązaniach w zakresie przeciwdziałania wspieraniu agresji na Ukrainę oraz służących ochronie bezpieczeństwa narodowego</w:t>
      </w:r>
    </w:p>
    <w:p w14:paraId="79A0086D" w14:textId="77777777" w:rsidR="00154D43" w:rsidRPr="00A56878" w:rsidRDefault="00154D43" w:rsidP="00154D43">
      <w:pPr>
        <w:pStyle w:val="Default"/>
        <w:shd w:val="clear" w:color="auto" w:fill="B6DDE8" w:themeFill="accent5" w:themeFillTint="66"/>
        <w:jc w:val="center"/>
        <w:rPr>
          <w:rFonts w:asciiTheme="minorHAnsi" w:hAnsiTheme="minorHAnsi" w:cstheme="majorHAnsi"/>
          <w:b/>
          <w:bCs/>
          <w:color w:val="auto"/>
        </w:rPr>
      </w:pPr>
      <w:r w:rsidRPr="00A56878">
        <w:rPr>
          <w:rFonts w:asciiTheme="minorHAnsi" w:hAnsiTheme="minorHAnsi" w:cstheme="majorHAnsi"/>
          <w:b/>
          <w:bCs/>
          <w:color w:val="auto"/>
        </w:rPr>
        <w:t xml:space="preserve">składane na podstawie art. 125 ust. 1 ustawy </w:t>
      </w:r>
      <w:proofErr w:type="spellStart"/>
      <w:r w:rsidRPr="00A56878">
        <w:rPr>
          <w:rFonts w:asciiTheme="minorHAnsi" w:hAnsiTheme="minorHAnsi" w:cstheme="majorHAnsi"/>
          <w:b/>
          <w:bCs/>
          <w:color w:val="auto"/>
        </w:rPr>
        <w:t>Pzp</w:t>
      </w:r>
      <w:proofErr w:type="spellEnd"/>
      <w:r w:rsidRPr="00A56878">
        <w:rPr>
          <w:rFonts w:asciiTheme="minorHAnsi" w:hAnsiTheme="minorHAnsi" w:cstheme="majorHAnsi"/>
          <w:color w:val="auto"/>
        </w:rPr>
        <w:t xml:space="preserve"> </w:t>
      </w:r>
      <w:r w:rsidRPr="00A56878">
        <w:rPr>
          <w:rFonts w:asciiTheme="minorHAnsi" w:hAnsiTheme="minorHAnsi" w:cstheme="majorHAnsi"/>
          <w:b/>
          <w:bCs/>
          <w:color w:val="auto"/>
        </w:rPr>
        <w:t xml:space="preserve">o braku podstaw do wykluczenia </w:t>
      </w:r>
    </w:p>
    <w:p w14:paraId="0B704140" w14:textId="77777777" w:rsidR="00154D43" w:rsidRPr="00A56878" w:rsidRDefault="00154D43" w:rsidP="00154D43">
      <w:pPr>
        <w:pStyle w:val="Default"/>
        <w:shd w:val="clear" w:color="auto" w:fill="B6DDE8" w:themeFill="accent5" w:themeFillTint="66"/>
        <w:jc w:val="center"/>
        <w:rPr>
          <w:rFonts w:asciiTheme="minorHAnsi" w:hAnsiTheme="minorHAnsi" w:cstheme="majorHAnsi"/>
          <w:color w:val="auto"/>
        </w:rPr>
      </w:pPr>
      <w:r w:rsidRPr="00A56878">
        <w:rPr>
          <w:rFonts w:asciiTheme="minorHAnsi" w:hAnsiTheme="minorHAnsi" w:cstheme="majorHAnsi"/>
          <w:b/>
          <w:bCs/>
          <w:color w:val="auto"/>
        </w:rPr>
        <w:t>z udziału w postępowaniu</w:t>
      </w:r>
      <w:r w:rsidRPr="00A56878">
        <w:rPr>
          <w:rFonts w:asciiTheme="minorHAnsi" w:hAnsiTheme="minorHAnsi" w:cstheme="majorHAnsi"/>
          <w:color w:val="auto"/>
        </w:rPr>
        <w:t xml:space="preserve"> </w:t>
      </w:r>
    </w:p>
    <w:p w14:paraId="203B34D2" w14:textId="77777777" w:rsidR="00B80806" w:rsidRPr="00187AE0" w:rsidRDefault="00B80806" w:rsidP="00000B59">
      <w:pPr>
        <w:pStyle w:val="Default"/>
        <w:rPr>
          <w:rFonts w:ascii="Cambria" w:hAnsi="Cambria" w:cstheme="majorHAnsi"/>
          <w:sz w:val="22"/>
          <w:szCs w:val="22"/>
        </w:rPr>
      </w:pPr>
    </w:p>
    <w:p w14:paraId="5B37E430" w14:textId="77777777" w:rsidR="00B80806" w:rsidRPr="00187AE0" w:rsidRDefault="00B80806" w:rsidP="00000B59">
      <w:pPr>
        <w:pStyle w:val="Default"/>
        <w:rPr>
          <w:rFonts w:ascii="Cambria" w:hAnsi="Cambria" w:cstheme="majorHAnsi"/>
          <w:sz w:val="22"/>
          <w:szCs w:val="22"/>
        </w:rPr>
      </w:pPr>
    </w:p>
    <w:p w14:paraId="76E726E5" w14:textId="4C9B825F"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r w:rsidRPr="00187AE0">
        <w:rPr>
          <w:rFonts w:ascii="Cambria" w:hAnsi="Cambria" w:cstheme="majorHAnsi"/>
          <w:sz w:val="22"/>
          <w:szCs w:val="22"/>
        </w:rPr>
        <w:t xml:space="preserve"> </w:t>
      </w:r>
    </w:p>
    <w:p w14:paraId="1CCC1189" w14:textId="77777777" w:rsidR="0015330A" w:rsidRPr="00BA7632" w:rsidRDefault="00000B59" w:rsidP="00000B59">
      <w:pPr>
        <w:pStyle w:val="Default"/>
        <w:rPr>
          <w:rFonts w:ascii="Cambria" w:hAnsi="Cambria" w:cstheme="majorHAnsi"/>
        </w:rPr>
      </w:pPr>
      <w:r w:rsidRPr="00BA7632">
        <w:rPr>
          <w:rFonts w:ascii="Cambria" w:hAnsi="Cambria" w:cstheme="majorHAnsi"/>
        </w:rPr>
        <w:t>(pełna nazwa/firma, adres, w zależności od podmiotu: NIP/PESEL, KRS/</w:t>
      </w:r>
      <w:proofErr w:type="spellStart"/>
      <w:r w:rsidRPr="00BA7632">
        <w:rPr>
          <w:rFonts w:ascii="Cambria" w:hAnsi="Cambria" w:cstheme="majorHAnsi"/>
        </w:rPr>
        <w:t>CEiDG</w:t>
      </w:r>
      <w:proofErr w:type="spellEnd"/>
      <w:r w:rsidRPr="00BA7632">
        <w:rPr>
          <w:rFonts w:ascii="Cambria" w:hAnsi="Cambria" w:cstheme="majorHAnsi"/>
        </w:rPr>
        <w:t>)</w:t>
      </w:r>
    </w:p>
    <w:p w14:paraId="5BC9865D" w14:textId="77777777" w:rsidR="00000B59" w:rsidRPr="00BA7632" w:rsidRDefault="00000B59" w:rsidP="00000B59">
      <w:pPr>
        <w:pStyle w:val="Default"/>
        <w:rPr>
          <w:rFonts w:ascii="Cambria" w:hAnsi="Cambria" w:cstheme="majorHAnsi"/>
        </w:rPr>
      </w:pPr>
      <w:r w:rsidRPr="00BA7632">
        <w:rPr>
          <w:rFonts w:ascii="Cambria" w:hAnsi="Cambria" w:cstheme="majorHAnsi"/>
          <w:b/>
          <w:bCs/>
        </w:rPr>
        <w:t xml:space="preserve">reprezentowany przez: </w:t>
      </w:r>
    </w:p>
    <w:p w14:paraId="5D349691" w14:textId="347BEDB3"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p>
    <w:p w14:paraId="45813163" w14:textId="77777777" w:rsidR="00000B59" w:rsidRPr="00BA7632" w:rsidRDefault="00000B59" w:rsidP="00000B59">
      <w:pPr>
        <w:pStyle w:val="Default"/>
        <w:rPr>
          <w:rFonts w:ascii="Cambria" w:hAnsi="Cambria" w:cstheme="majorHAnsi"/>
        </w:rPr>
      </w:pPr>
      <w:r w:rsidRPr="00BA7632">
        <w:rPr>
          <w:rFonts w:ascii="Cambria" w:hAnsi="Cambria" w:cstheme="majorHAnsi"/>
        </w:rPr>
        <w:t xml:space="preserve">(imię, nazwisko, stanowisko/podstawa do reprezentacji) </w:t>
      </w:r>
    </w:p>
    <w:p w14:paraId="08506E59" w14:textId="77777777" w:rsidR="0015330A" w:rsidRPr="00187AE0" w:rsidRDefault="0015330A" w:rsidP="003C7834">
      <w:pPr>
        <w:pStyle w:val="Default"/>
        <w:jc w:val="both"/>
        <w:rPr>
          <w:rFonts w:ascii="Cambria" w:hAnsi="Cambria" w:cstheme="majorHAnsi"/>
          <w:sz w:val="22"/>
          <w:szCs w:val="22"/>
        </w:rPr>
      </w:pPr>
    </w:p>
    <w:p w14:paraId="10A5F579" w14:textId="6F67154A" w:rsidR="00000B59" w:rsidRPr="0014613A" w:rsidRDefault="00000B59" w:rsidP="0014613A">
      <w:pPr>
        <w:suppressAutoHyphens/>
        <w:autoSpaceDE w:val="0"/>
        <w:spacing w:line="240" w:lineRule="auto"/>
        <w:jc w:val="both"/>
        <w:rPr>
          <w:rFonts w:asciiTheme="minorHAnsi" w:hAnsiTheme="minorHAnsi" w:cs="Calibri"/>
          <w:b/>
          <w:sz w:val="24"/>
          <w:szCs w:val="24"/>
        </w:rPr>
      </w:pPr>
      <w:r w:rsidRPr="00BA7632">
        <w:rPr>
          <w:rFonts w:ascii="Cambria" w:hAnsi="Cambria" w:cstheme="majorHAnsi"/>
          <w:sz w:val="24"/>
          <w:szCs w:val="24"/>
        </w:rPr>
        <w:t>Składając ofertę w postępowaniu o udzielenie zamówieniu publicznego na</w:t>
      </w:r>
      <w:r w:rsidR="00D74DA6" w:rsidRPr="00BA7632">
        <w:rPr>
          <w:rFonts w:ascii="Cambria" w:hAnsi="Cambria" w:cstheme="majorHAnsi"/>
          <w:sz w:val="24"/>
          <w:szCs w:val="24"/>
        </w:rPr>
        <w:t xml:space="preserve"> realizację zadania pod nazwą</w:t>
      </w:r>
      <w:r w:rsidRPr="00BA7632">
        <w:rPr>
          <w:rFonts w:ascii="Cambria" w:hAnsi="Cambria" w:cstheme="majorHAnsi"/>
          <w:sz w:val="24"/>
          <w:szCs w:val="24"/>
        </w:rPr>
        <w:t xml:space="preserve">: </w:t>
      </w:r>
      <w:r w:rsidR="001A1F08" w:rsidRPr="00931815">
        <w:rPr>
          <w:rFonts w:asciiTheme="minorHAnsi" w:hAnsiTheme="minorHAnsi" w:cs="Calibri"/>
          <w:b/>
          <w:sz w:val="24"/>
          <w:szCs w:val="24"/>
        </w:rPr>
        <w:t>„</w:t>
      </w:r>
      <w:bookmarkStart w:id="47" w:name="_Hlk110844916"/>
      <w:r w:rsidR="0014613A" w:rsidRPr="00375438">
        <w:rPr>
          <w:rFonts w:asciiTheme="minorHAnsi" w:hAnsiTheme="minorHAnsi"/>
          <w:b/>
          <w:sz w:val="24"/>
          <w:szCs w:val="24"/>
        </w:rPr>
        <w:t>Dostawa materiałów opatrunkowych dla Szpitala Nowowiejskiego</w:t>
      </w:r>
      <w:r w:rsidR="0014613A">
        <w:rPr>
          <w:rFonts w:asciiTheme="minorHAnsi" w:hAnsiTheme="minorHAnsi" w:cs="Calibri"/>
          <w:b/>
          <w:sz w:val="24"/>
          <w:szCs w:val="24"/>
        </w:rPr>
        <w:t>”</w:t>
      </w:r>
      <w:r w:rsidR="00154A9C" w:rsidRPr="00931815">
        <w:rPr>
          <w:rFonts w:asciiTheme="minorHAnsi" w:hAnsiTheme="minorHAnsi" w:cs="Calibri"/>
          <w:b/>
          <w:sz w:val="24"/>
          <w:szCs w:val="24"/>
        </w:rPr>
        <w:t>,</w:t>
      </w:r>
      <w:r w:rsidR="00154A9C" w:rsidRPr="00931815">
        <w:rPr>
          <w:rFonts w:asciiTheme="minorHAnsi" w:hAnsiTheme="minorHAnsi" w:cstheme="majorHAnsi"/>
          <w:b/>
          <w:bCs/>
          <w:sz w:val="24"/>
          <w:szCs w:val="24"/>
        </w:rPr>
        <w:t xml:space="preserve"> nr postępowania </w:t>
      </w:r>
      <w:r w:rsidR="000226B2">
        <w:rPr>
          <w:rFonts w:asciiTheme="minorHAnsi" w:hAnsiTheme="minorHAnsi" w:cstheme="majorHAnsi"/>
          <w:b/>
          <w:bCs/>
          <w:sz w:val="24"/>
          <w:szCs w:val="24"/>
        </w:rPr>
        <w:t>7</w:t>
      </w:r>
      <w:r w:rsidR="00154A9C" w:rsidRPr="00931815">
        <w:rPr>
          <w:rFonts w:asciiTheme="minorHAnsi" w:hAnsiTheme="minorHAnsi" w:cstheme="majorHAnsi"/>
          <w:b/>
          <w:bCs/>
          <w:sz w:val="24"/>
          <w:szCs w:val="24"/>
        </w:rPr>
        <w:t>/DZP/202</w:t>
      </w:r>
      <w:bookmarkEnd w:id="47"/>
      <w:r w:rsidR="00EA6CCD">
        <w:rPr>
          <w:rFonts w:asciiTheme="minorHAnsi" w:hAnsiTheme="minorHAnsi" w:cstheme="majorHAnsi"/>
          <w:b/>
          <w:bCs/>
          <w:sz w:val="24"/>
          <w:szCs w:val="24"/>
        </w:rPr>
        <w:t>3</w:t>
      </w:r>
      <w:r w:rsidR="00154A9C" w:rsidRPr="00931815">
        <w:rPr>
          <w:rFonts w:asciiTheme="minorHAnsi" w:hAnsiTheme="minorHAnsi" w:cstheme="majorHAnsi"/>
          <w:b/>
          <w:bCs/>
          <w:sz w:val="24"/>
          <w:szCs w:val="24"/>
        </w:rPr>
        <w:t>,</w:t>
      </w:r>
      <w:r w:rsidRPr="00BA7632">
        <w:rPr>
          <w:rFonts w:ascii="Cambria" w:hAnsi="Cambria" w:cstheme="majorHAnsi"/>
          <w:b/>
          <w:bCs/>
          <w:sz w:val="24"/>
          <w:szCs w:val="24"/>
        </w:rPr>
        <w:t xml:space="preserve"> </w:t>
      </w:r>
      <w:r w:rsidRPr="00BA7632">
        <w:rPr>
          <w:rFonts w:ascii="Cambria" w:hAnsi="Cambria" w:cstheme="majorHAnsi"/>
          <w:sz w:val="24"/>
          <w:szCs w:val="24"/>
        </w:rPr>
        <w:t xml:space="preserve">prowadzonym przez </w:t>
      </w:r>
      <w:r w:rsidR="003C7834" w:rsidRPr="00BA7632">
        <w:rPr>
          <w:rFonts w:ascii="Cambria" w:hAnsi="Cambria" w:cstheme="majorHAnsi"/>
          <w:sz w:val="24"/>
          <w:szCs w:val="24"/>
        </w:rPr>
        <w:t>Samodzielny Wojewódzki Zespół Publicznych Zakładów Psychiatrycznej Opieki Zdrowotnej</w:t>
      </w:r>
      <w:r w:rsidR="00B92500" w:rsidRPr="00BA7632">
        <w:rPr>
          <w:rFonts w:ascii="Cambria" w:hAnsi="Cambria" w:cstheme="majorHAnsi"/>
          <w:sz w:val="24"/>
          <w:szCs w:val="24"/>
        </w:rPr>
        <w:t xml:space="preserve"> </w:t>
      </w:r>
      <w:r w:rsidR="0014613A">
        <w:rPr>
          <w:rFonts w:ascii="Cambria" w:hAnsi="Cambria" w:cstheme="majorHAnsi"/>
          <w:sz w:val="24"/>
          <w:szCs w:val="24"/>
        </w:rPr>
        <w:t xml:space="preserve">                                     </w:t>
      </w:r>
      <w:r w:rsidR="003C7834" w:rsidRPr="00BA7632">
        <w:rPr>
          <w:rFonts w:ascii="Cambria" w:hAnsi="Cambria" w:cstheme="majorHAnsi"/>
          <w:sz w:val="24"/>
          <w:szCs w:val="24"/>
        </w:rPr>
        <w:t xml:space="preserve">w Warszawie z siedzibą przy </w:t>
      </w:r>
      <w:r w:rsidR="0042374E" w:rsidRPr="00BA7632">
        <w:rPr>
          <w:rFonts w:ascii="Cambria" w:hAnsi="Cambria" w:cstheme="majorHAnsi"/>
          <w:sz w:val="24"/>
          <w:szCs w:val="24"/>
        </w:rPr>
        <w:t xml:space="preserve"> </w:t>
      </w:r>
      <w:r w:rsidR="003C7834" w:rsidRPr="00BA7632">
        <w:rPr>
          <w:rFonts w:ascii="Cambria" w:hAnsi="Cambria" w:cstheme="majorHAnsi"/>
          <w:sz w:val="24"/>
          <w:szCs w:val="24"/>
        </w:rPr>
        <w:t>ul. Nowowiejskiej 27, 00-665 Warszawa</w:t>
      </w:r>
      <w:r w:rsidR="003C7834" w:rsidRPr="00BA7632">
        <w:rPr>
          <w:rFonts w:ascii="Cambria" w:hAnsi="Cambria" w:cstheme="majorHAnsi"/>
          <w:i/>
          <w:sz w:val="24"/>
          <w:szCs w:val="24"/>
        </w:rPr>
        <w:t xml:space="preserve">, </w:t>
      </w:r>
      <w:r w:rsidRPr="00BA7632">
        <w:rPr>
          <w:rFonts w:ascii="Cambria" w:hAnsi="Cambria" w:cstheme="majorHAnsi"/>
          <w:sz w:val="24"/>
          <w:szCs w:val="24"/>
        </w:rPr>
        <w:t xml:space="preserve">oświadczam, co następuje: </w:t>
      </w:r>
    </w:p>
    <w:p w14:paraId="49C6CBB8" w14:textId="77777777" w:rsidR="00000B59" w:rsidRPr="00BA7632" w:rsidRDefault="00000B59" w:rsidP="003418C5">
      <w:pPr>
        <w:pStyle w:val="Default"/>
        <w:spacing w:before="120" w:after="120"/>
        <w:rPr>
          <w:rFonts w:ascii="Cambria" w:hAnsi="Cambria" w:cstheme="majorHAnsi"/>
        </w:rPr>
      </w:pPr>
      <w:r w:rsidRPr="00BA7632">
        <w:rPr>
          <w:rFonts w:ascii="Cambria" w:hAnsi="Cambria" w:cstheme="majorHAnsi"/>
          <w:b/>
          <w:bCs/>
        </w:rPr>
        <w:t xml:space="preserve">OŚWIADCZENIE DOTYCZĄCE WYKONAWCY: </w:t>
      </w:r>
    </w:p>
    <w:p w14:paraId="3B7306D9" w14:textId="77777777" w:rsidR="00154D43" w:rsidRPr="00AD5D7B" w:rsidRDefault="00154D43" w:rsidP="00154D43">
      <w:pPr>
        <w:pStyle w:val="Default"/>
        <w:spacing w:after="25"/>
        <w:ind w:left="284" w:hanging="284"/>
        <w:jc w:val="both"/>
        <w:rPr>
          <w:rFonts w:asciiTheme="minorHAnsi" w:hAnsiTheme="minorHAnsi" w:cstheme="majorHAnsi"/>
          <w:b/>
          <w:bCs/>
          <w:color w:val="auto"/>
        </w:rPr>
      </w:pPr>
      <w:r w:rsidRPr="00085EC4">
        <w:rPr>
          <w:rFonts w:asciiTheme="majorHAnsi" w:hAnsiTheme="majorHAnsi" w:cstheme="majorHAnsi"/>
          <w:b/>
          <w:bCs/>
          <w:color w:val="auto"/>
        </w:rPr>
        <w:t>1.</w:t>
      </w:r>
      <w:r w:rsidRPr="00085EC4">
        <w:rPr>
          <w:rFonts w:asciiTheme="majorHAnsi" w:hAnsiTheme="majorHAnsi" w:cstheme="majorHAnsi"/>
          <w:b/>
          <w:bCs/>
          <w:color w:val="auto"/>
        </w:rPr>
        <w:tab/>
      </w:r>
      <w:r w:rsidRPr="00AD5D7B">
        <w:rPr>
          <w:rFonts w:asciiTheme="minorHAnsi" w:hAnsiTheme="minorHAnsi" w:cstheme="majorHAnsi"/>
          <w:b/>
          <w:bCs/>
          <w:color w:val="auto"/>
        </w:rPr>
        <w:t xml:space="preserve">Oświadczam, że nie podlegam wykluczeniu z postępowania na podstawie art. 108 ust. 1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DA7A04" w14:textId="77777777" w:rsidR="00154D43" w:rsidRPr="00AD5D7B" w:rsidRDefault="00154D43" w:rsidP="00154D43">
      <w:pPr>
        <w:pStyle w:val="Default"/>
        <w:ind w:left="284" w:hanging="284"/>
        <w:jc w:val="both"/>
        <w:rPr>
          <w:rFonts w:asciiTheme="minorHAnsi" w:hAnsiTheme="minorHAnsi" w:cstheme="majorHAnsi"/>
          <w:b/>
          <w:bCs/>
          <w:color w:val="auto"/>
        </w:rPr>
      </w:pPr>
      <w:r w:rsidRPr="00AD5D7B">
        <w:rPr>
          <w:rFonts w:asciiTheme="minorHAnsi" w:hAnsiTheme="minorHAnsi" w:cstheme="majorHAnsi"/>
          <w:b/>
          <w:bCs/>
          <w:color w:val="auto"/>
        </w:rPr>
        <w:t>2.</w:t>
      </w:r>
      <w:r w:rsidRPr="00AD5D7B">
        <w:rPr>
          <w:rFonts w:asciiTheme="minorHAnsi" w:hAnsiTheme="minorHAnsi" w:cstheme="majorHAnsi"/>
          <w:b/>
          <w:bCs/>
          <w:color w:val="auto"/>
        </w:rPr>
        <w:tab/>
        <w:t xml:space="preserve">Oświadczam, że nie podlegam wykluczeniu z postępowania na podstawie art. 109  ust. 1 pkt 4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87B45C" w14:textId="79D724DA"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3.</w:t>
      </w:r>
      <w:r w:rsidRPr="00AD5D7B">
        <w:rPr>
          <w:rFonts w:asciiTheme="minorHAnsi" w:eastAsia="Times New Roman" w:hAnsiTheme="minorHAnsi" w:cstheme="majorHAnsi"/>
          <w:sz w:val="24"/>
          <w:szCs w:val="24"/>
        </w:rPr>
        <w:t xml:space="preserve"> </w:t>
      </w:r>
      <w:r w:rsidRPr="00AD5D7B">
        <w:rPr>
          <w:rFonts w:asciiTheme="minorHAnsi" w:hAnsiTheme="minorHAnsi" w:cstheme="majorHAnsi"/>
          <w:sz w:val="24"/>
          <w:szCs w:val="24"/>
        </w:rPr>
        <w:t xml:space="preserve">Oświadczam, że zachodzą w stosunku do mnie podstawy wykluczenia z postępowania na podstawie art. …………. ustawy </w:t>
      </w:r>
      <w:proofErr w:type="spellStart"/>
      <w:r w:rsidRPr="00AD5D7B">
        <w:rPr>
          <w:rFonts w:asciiTheme="minorHAnsi" w:hAnsiTheme="minorHAnsi" w:cstheme="majorHAnsi"/>
          <w:sz w:val="24"/>
          <w:szCs w:val="24"/>
        </w:rPr>
        <w:t>Pzp</w:t>
      </w:r>
      <w:proofErr w:type="spellEnd"/>
      <w:r w:rsidRPr="00AD5D7B">
        <w:rPr>
          <w:rFonts w:asciiTheme="minorHAnsi" w:hAnsiTheme="minorHAnsi" w:cstheme="majorHAnsi"/>
          <w:sz w:val="24"/>
          <w:szCs w:val="24"/>
        </w:rPr>
        <w:t xml:space="preserve"> </w:t>
      </w:r>
      <w:r w:rsidRPr="00AD5D7B">
        <w:rPr>
          <w:rFonts w:asciiTheme="minorHAnsi" w:hAnsiTheme="minorHAnsi" w:cstheme="majorHAnsi"/>
          <w:i/>
          <w:sz w:val="24"/>
          <w:szCs w:val="24"/>
        </w:rPr>
        <w:t xml:space="preserve">(podać mającą zastosowanie podstawę wykluczenia spośród wymienionych w art. 108 ust. 1 pkt 1, 2 i 5 lub art. 109 ust. 1 pkt 2-5 i 7-10 ustawy </w:t>
      </w:r>
      <w:proofErr w:type="spellStart"/>
      <w:r w:rsidRPr="00AD5D7B">
        <w:rPr>
          <w:rFonts w:asciiTheme="minorHAnsi" w:hAnsiTheme="minorHAnsi" w:cstheme="majorHAnsi"/>
          <w:i/>
          <w:sz w:val="24"/>
          <w:szCs w:val="24"/>
        </w:rPr>
        <w:t>Pzp</w:t>
      </w:r>
      <w:proofErr w:type="spellEnd"/>
      <w:r w:rsidRPr="00AD5D7B">
        <w:rPr>
          <w:rFonts w:asciiTheme="minorHAnsi" w:hAnsiTheme="minorHAnsi" w:cstheme="majorHAnsi"/>
          <w:i/>
          <w:sz w:val="24"/>
          <w:szCs w:val="24"/>
        </w:rPr>
        <w:t>).</w:t>
      </w:r>
      <w:r w:rsidRPr="00AD5D7B">
        <w:rPr>
          <w:rFonts w:asciiTheme="minorHAnsi" w:hAnsiTheme="minorHAnsi" w:cstheme="majorHAnsi"/>
          <w:sz w:val="24"/>
          <w:szCs w:val="24"/>
        </w:rPr>
        <w:t xml:space="preserve"> </w:t>
      </w:r>
      <w:r w:rsidRPr="00AD5D7B">
        <w:rPr>
          <w:rFonts w:asciiTheme="minorHAnsi" w:eastAsia="Times New Roman" w:hAnsiTheme="minorHAnsi" w:cstheme="majorHAnsi"/>
          <w:sz w:val="24"/>
          <w:szCs w:val="24"/>
        </w:rPr>
        <w:t xml:space="preserve">Jednocześnie oświadczam, że w związku z ww. okolicznością, na podstawie </w:t>
      </w:r>
      <w:r w:rsidRPr="00AD5D7B">
        <w:rPr>
          <w:rFonts w:asciiTheme="minorHAnsi" w:eastAsia="Times New Roman" w:hAnsiTheme="minorHAnsi" w:cstheme="majorHAnsi"/>
          <w:b/>
          <w:bCs/>
          <w:sz w:val="24"/>
          <w:szCs w:val="24"/>
        </w:rPr>
        <w:t>art. 110 ust. 2</w:t>
      </w:r>
      <w:r w:rsidRPr="00AD5D7B">
        <w:rPr>
          <w:rFonts w:asciiTheme="minorHAnsi" w:eastAsia="Times New Roman" w:hAnsiTheme="minorHAnsi" w:cstheme="majorHAnsi"/>
          <w:sz w:val="24"/>
          <w:szCs w:val="24"/>
        </w:rPr>
        <w:t xml:space="preserve"> ustawy Prawo zamówień publicznych podjąłem następujące środki naprawcze  i zapobiegawcze: …............................................................................................................*</w:t>
      </w:r>
    </w:p>
    <w:p w14:paraId="5F1EFD25" w14:textId="5F9C948E"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4.</w:t>
      </w:r>
      <w:r w:rsidRPr="00AD5D7B">
        <w:rPr>
          <w:rFonts w:asciiTheme="minorHAnsi" w:eastAsia="Times New Roman" w:hAnsiTheme="minorHAnsi" w:cstheme="majorHAnsi"/>
          <w:sz w:val="24"/>
          <w:szCs w:val="24"/>
        </w:rPr>
        <w:t xml:space="preserve"> Oświadczam, że nie zachodzą w stosunku do mnie przesłanki wykluczenia </w:t>
      </w:r>
      <w:r w:rsidR="0014613A">
        <w:rPr>
          <w:rFonts w:asciiTheme="minorHAnsi" w:eastAsia="Times New Roman" w:hAnsiTheme="minorHAnsi" w:cstheme="majorHAnsi"/>
          <w:sz w:val="24"/>
          <w:szCs w:val="24"/>
        </w:rPr>
        <w:t xml:space="preserve">                                         </w:t>
      </w:r>
      <w:r w:rsidRPr="00AD5D7B">
        <w:rPr>
          <w:rFonts w:asciiTheme="minorHAnsi" w:eastAsia="Times New Roman" w:hAnsiTheme="minorHAnsi" w:cstheme="majorHAnsi"/>
          <w:sz w:val="24"/>
          <w:szCs w:val="24"/>
        </w:rPr>
        <w:t xml:space="preserve">z postępowania na podstawie </w:t>
      </w:r>
      <w:r w:rsidRPr="00AD5D7B">
        <w:rPr>
          <w:rFonts w:asciiTheme="minorHAnsi" w:eastAsia="Times New Roman" w:hAnsiTheme="minorHAnsi" w:cstheme="majorHAnsi"/>
          <w:b/>
          <w:bCs/>
          <w:sz w:val="24"/>
          <w:szCs w:val="24"/>
        </w:rPr>
        <w:t>art. 7 ust. 1 ustawy z dnia 13 kwietnia 2022 r.</w:t>
      </w:r>
      <w:r w:rsidRPr="00AD5D7B">
        <w:rPr>
          <w:rFonts w:asciiTheme="minorHAnsi" w:eastAsia="Times New Roman" w:hAnsiTheme="minorHAnsi" w:cstheme="majorHAnsi"/>
          <w:sz w:val="24"/>
          <w:szCs w:val="24"/>
        </w:rPr>
        <w:t xml:space="preserve"> </w:t>
      </w:r>
      <w:r w:rsidR="0014613A">
        <w:rPr>
          <w:rFonts w:asciiTheme="minorHAnsi" w:eastAsia="Times New Roman" w:hAnsiTheme="minorHAnsi" w:cstheme="majorHAnsi"/>
          <w:sz w:val="24"/>
          <w:szCs w:val="24"/>
        </w:rPr>
        <w:t xml:space="preserve">                           </w:t>
      </w:r>
      <w:r w:rsidRPr="00AD5D7B">
        <w:rPr>
          <w:rFonts w:asciiTheme="minorHAnsi" w:eastAsia="Times New Roman" w:hAnsiTheme="minorHAnsi" w:cstheme="majorHAnsi"/>
          <w:sz w:val="24"/>
          <w:szCs w:val="24"/>
        </w:rPr>
        <w:t>o szczególnych rozwiązaniach w zakresie przeciwdziałania wspieraniu agresji na Ukrainę oraz służących ochronie bezpieczeństwa narodowego (Dz. U. poz. 835).*</w:t>
      </w:r>
      <w:r w:rsidR="001150F0">
        <w:rPr>
          <w:rFonts w:asciiTheme="minorHAnsi" w:eastAsia="Times New Roman" w:hAnsiTheme="minorHAnsi" w:cstheme="majorHAnsi"/>
          <w:sz w:val="24"/>
          <w:szCs w:val="24"/>
        </w:rPr>
        <w:t>*</w:t>
      </w:r>
    </w:p>
    <w:p w14:paraId="2DBF9922" w14:textId="77777777" w:rsidR="000B71CE" w:rsidRPr="00187AE0" w:rsidRDefault="000B71CE" w:rsidP="0006083C">
      <w:pPr>
        <w:pStyle w:val="Default"/>
        <w:rPr>
          <w:rFonts w:ascii="Cambria" w:hAnsi="Cambria" w:cstheme="majorHAnsi"/>
          <w:sz w:val="22"/>
          <w:szCs w:val="22"/>
        </w:rPr>
      </w:pPr>
    </w:p>
    <w:p w14:paraId="21F5E390" w14:textId="6422FFE3" w:rsidR="0006083C" w:rsidRPr="00187AE0" w:rsidRDefault="0006083C" w:rsidP="0006083C">
      <w:pPr>
        <w:pStyle w:val="Default"/>
        <w:rPr>
          <w:rFonts w:ascii="Cambria" w:hAnsi="Cambria" w:cstheme="majorHAnsi"/>
          <w:sz w:val="22"/>
          <w:szCs w:val="22"/>
        </w:rPr>
      </w:pPr>
      <w:r w:rsidRPr="00187AE0">
        <w:rPr>
          <w:rFonts w:ascii="Cambria" w:hAnsi="Cambria" w:cstheme="majorHAnsi"/>
          <w:sz w:val="22"/>
          <w:szCs w:val="22"/>
        </w:rPr>
        <w:t xml:space="preserve">…………………….……., dnia …………………. r. </w:t>
      </w:r>
    </w:p>
    <w:p w14:paraId="7127D1F8" w14:textId="77777777" w:rsidR="0006083C" w:rsidRPr="00187AE0" w:rsidRDefault="0006083C" w:rsidP="003418C5">
      <w:pPr>
        <w:pStyle w:val="Default"/>
        <w:spacing w:after="120"/>
        <w:rPr>
          <w:rFonts w:ascii="Cambria" w:hAnsi="Cambria" w:cstheme="majorHAnsi"/>
          <w:sz w:val="22"/>
          <w:szCs w:val="22"/>
        </w:rPr>
      </w:pPr>
      <w:r w:rsidRPr="00187AE0">
        <w:rPr>
          <w:rFonts w:ascii="Cambria" w:hAnsi="Cambria" w:cstheme="majorHAnsi"/>
          <w:sz w:val="22"/>
          <w:szCs w:val="22"/>
        </w:rPr>
        <w:t xml:space="preserve">(miejscowość) </w:t>
      </w:r>
    </w:p>
    <w:p w14:paraId="1E513259" w14:textId="77777777" w:rsidR="000B71CE" w:rsidRPr="00187AE0" w:rsidRDefault="000B71CE" w:rsidP="0006083C">
      <w:pPr>
        <w:pStyle w:val="Default"/>
        <w:spacing w:after="120"/>
        <w:rPr>
          <w:rFonts w:ascii="Cambria" w:hAnsi="Cambria" w:cstheme="majorHAnsi"/>
          <w:b/>
          <w:bCs/>
          <w:sz w:val="22"/>
          <w:szCs w:val="22"/>
        </w:rPr>
      </w:pPr>
    </w:p>
    <w:p w14:paraId="5A65E3BA" w14:textId="77777777" w:rsidR="00915555" w:rsidRDefault="00915555" w:rsidP="0006083C">
      <w:pPr>
        <w:pStyle w:val="Default"/>
        <w:spacing w:after="120"/>
        <w:rPr>
          <w:rFonts w:ascii="Cambria" w:hAnsi="Cambria" w:cstheme="majorHAnsi"/>
          <w:b/>
          <w:bCs/>
          <w:sz w:val="22"/>
          <w:szCs w:val="22"/>
        </w:rPr>
      </w:pPr>
    </w:p>
    <w:p w14:paraId="1FCA9C75" w14:textId="77777777" w:rsidR="00E93C02" w:rsidRDefault="00E93C02" w:rsidP="0006083C">
      <w:pPr>
        <w:pStyle w:val="Default"/>
        <w:spacing w:after="120"/>
        <w:rPr>
          <w:rFonts w:ascii="Cambria" w:hAnsi="Cambria" w:cstheme="majorHAnsi"/>
          <w:b/>
          <w:bCs/>
          <w:sz w:val="22"/>
          <w:szCs w:val="22"/>
        </w:rPr>
      </w:pPr>
    </w:p>
    <w:p w14:paraId="1FAEFBF3" w14:textId="575CD7AB" w:rsidR="00000B59" w:rsidRPr="00187AE0" w:rsidRDefault="00000B59" w:rsidP="0006083C">
      <w:pPr>
        <w:pStyle w:val="Default"/>
        <w:spacing w:after="120"/>
        <w:rPr>
          <w:rFonts w:ascii="Cambria" w:hAnsi="Cambria" w:cstheme="majorHAnsi"/>
          <w:sz w:val="22"/>
          <w:szCs w:val="22"/>
          <w:u w:val="single"/>
        </w:rPr>
      </w:pPr>
      <w:r w:rsidRPr="00187AE0">
        <w:rPr>
          <w:rFonts w:ascii="Cambria" w:hAnsi="Cambria" w:cstheme="majorHAnsi"/>
          <w:b/>
          <w:bCs/>
          <w:sz w:val="22"/>
          <w:szCs w:val="22"/>
        </w:rPr>
        <w:t xml:space="preserve">OŚWIADCZENIE DOTYCZĄCE PODANYCH INFORMACJI: </w:t>
      </w:r>
    </w:p>
    <w:p w14:paraId="17045FA3" w14:textId="77777777" w:rsidR="0006083C" w:rsidRPr="00187AE0" w:rsidRDefault="00000B59" w:rsidP="00FE4449">
      <w:pPr>
        <w:pStyle w:val="Default"/>
        <w:jc w:val="both"/>
        <w:rPr>
          <w:rFonts w:ascii="Cambria" w:hAnsi="Cambria" w:cstheme="majorHAnsi"/>
          <w:sz w:val="22"/>
          <w:szCs w:val="22"/>
        </w:rPr>
      </w:pPr>
      <w:r w:rsidRPr="00187AE0">
        <w:rPr>
          <w:rFonts w:ascii="Cambria" w:hAnsi="Cambria" w:cstheme="majorHAnsi"/>
          <w:sz w:val="22"/>
          <w:szCs w:val="22"/>
        </w:rPr>
        <w:t xml:space="preserve">Oświadczam, że wszystkie informacje podane w powyższych oświadczeniach są aktualne </w:t>
      </w:r>
      <w:r w:rsidR="00F15B00" w:rsidRPr="00187AE0">
        <w:rPr>
          <w:rFonts w:ascii="Cambria" w:hAnsi="Cambria" w:cstheme="majorHAnsi"/>
          <w:sz w:val="22"/>
          <w:szCs w:val="22"/>
        </w:rPr>
        <w:br/>
      </w:r>
      <w:r w:rsidRPr="00187AE0">
        <w:rPr>
          <w:rFonts w:ascii="Cambria" w:hAnsi="Cambria" w:cstheme="majorHAnsi"/>
          <w:sz w:val="22"/>
          <w:szCs w:val="22"/>
        </w:rPr>
        <w:t>i zgodne z prawdą oraz zostały przedstawione z pełną świadomością konsekwencji wprowadzenia</w:t>
      </w:r>
      <w:r w:rsidR="0006083C" w:rsidRPr="00187AE0">
        <w:rPr>
          <w:rFonts w:ascii="Cambria" w:hAnsi="Cambria" w:cstheme="majorHAnsi"/>
          <w:sz w:val="22"/>
          <w:szCs w:val="22"/>
        </w:rPr>
        <w:t xml:space="preserve"> </w:t>
      </w:r>
      <w:r w:rsidRPr="00187AE0">
        <w:rPr>
          <w:rFonts w:ascii="Cambria" w:hAnsi="Cambria" w:cstheme="majorHAnsi"/>
          <w:sz w:val="22"/>
          <w:szCs w:val="22"/>
        </w:rPr>
        <w:t xml:space="preserve">zamawiającego w błąd przy przedstawianiu informacji. </w:t>
      </w:r>
    </w:p>
    <w:p w14:paraId="633EC8B7" w14:textId="77777777" w:rsidR="000B71CE" w:rsidRPr="00187AE0" w:rsidRDefault="000B71CE" w:rsidP="00000B59">
      <w:pPr>
        <w:pStyle w:val="Default"/>
        <w:rPr>
          <w:rFonts w:ascii="Cambria" w:hAnsi="Cambria" w:cstheme="majorHAnsi"/>
          <w:sz w:val="22"/>
          <w:szCs w:val="22"/>
        </w:rPr>
      </w:pPr>
    </w:p>
    <w:p w14:paraId="1DD5B933" w14:textId="2C05529B"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 xml:space="preserve">…………………….……., dnia …………………. r. </w:t>
      </w:r>
    </w:p>
    <w:p w14:paraId="2B2E89DC" w14:textId="77777777" w:rsidR="00000B59" w:rsidRPr="00187AE0" w:rsidRDefault="00000B59" w:rsidP="009B77D8">
      <w:pPr>
        <w:rPr>
          <w:rFonts w:ascii="Cambria" w:hAnsi="Cambria" w:cstheme="majorHAnsi"/>
          <w:b/>
          <w:i/>
        </w:rPr>
      </w:pPr>
      <w:r w:rsidRPr="00187AE0">
        <w:rPr>
          <w:rFonts w:ascii="Cambria" w:hAnsi="Cambria" w:cstheme="majorHAnsi"/>
        </w:rPr>
        <w:t>(miejscowość)</w:t>
      </w:r>
    </w:p>
    <w:p w14:paraId="336B7678" w14:textId="77777777" w:rsidR="00FE4449" w:rsidRPr="00187AE0" w:rsidRDefault="00FE4449" w:rsidP="0006083C">
      <w:pPr>
        <w:autoSpaceDE w:val="0"/>
        <w:autoSpaceDN w:val="0"/>
        <w:adjustRightInd w:val="0"/>
        <w:spacing w:line="240" w:lineRule="auto"/>
        <w:jc w:val="both"/>
        <w:rPr>
          <w:rFonts w:ascii="Cambria" w:eastAsia="Calibri" w:hAnsi="Cambria"/>
          <w:i/>
          <w:sz w:val="18"/>
          <w:szCs w:val="18"/>
        </w:rPr>
      </w:pPr>
    </w:p>
    <w:p w14:paraId="3B83ADB5"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i/>
          <w:sz w:val="24"/>
          <w:szCs w:val="24"/>
          <w:lang w:eastAsia="en-US"/>
        </w:rPr>
      </w:pPr>
      <w:bookmarkStart w:id="48" w:name="_Toc85023490"/>
      <w:r w:rsidRPr="00BA7632">
        <w:rPr>
          <w:rFonts w:asciiTheme="minorHAnsi" w:eastAsia="Calibri" w:hAnsiTheme="minorHAnsi" w:cstheme="majorHAnsi"/>
          <w:i/>
          <w:sz w:val="24"/>
          <w:szCs w:val="24"/>
        </w:rPr>
        <w:t>*niewłaściwe skreślić lub wpisać „nie dotyczy”.</w:t>
      </w:r>
    </w:p>
    <w:p w14:paraId="45ABDD62"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bCs/>
          <w:i/>
          <w:sz w:val="24"/>
          <w:szCs w:val="24"/>
        </w:rPr>
      </w:pPr>
      <w:r w:rsidRPr="00BA7632">
        <w:rPr>
          <w:rFonts w:asciiTheme="minorHAnsi" w:eastAsia="Calibri" w:hAnsiTheme="minorHAnsi" w:cstheme="majorHAnsi"/>
          <w:b/>
          <w:bCs/>
          <w:i/>
          <w:sz w:val="24"/>
          <w:szCs w:val="24"/>
        </w:rPr>
        <w:t>W przypadku Wykonawców wspólnie ubiegający się o udzielenie zamówienia niniejsze  oświadczenie składa każdy z Wykonawców wspólnie ubiegających się o zamówienie.</w:t>
      </w:r>
    </w:p>
    <w:p w14:paraId="6D58D044" w14:textId="77777777" w:rsidR="00154D43" w:rsidRPr="00BA7632" w:rsidRDefault="00154D43" w:rsidP="00154D43">
      <w:pPr>
        <w:autoSpaceDE w:val="0"/>
        <w:autoSpaceDN w:val="0"/>
        <w:adjustRightInd w:val="0"/>
        <w:spacing w:line="240" w:lineRule="auto"/>
        <w:rPr>
          <w:rFonts w:asciiTheme="minorHAnsi" w:eastAsia="Times New Roman" w:hAnsiTheme="minorHAnsi" w:cstheme="majorHAnsi"/>
          <w:sz w:val="24"/>
          <w:szCs w:val="24"/>
          <w:highlight w:val="yellow"/>
        </w:rPr>
      </w:pPr>
    </w:p>
    <w:p w14:paraId="033AAE7A" w14:textId="77777777" w:rsidR="00154D43" w:rsidRPr="00BA7632" w:rsidRDefault="00154D43" w:rsidP="00BA7632">
      <w:pPr>
        <w:autoSpaceDE w:val="0"/>
        <w:autoSpaceDN w:val="0"/>
        <w:adjustRightInd w:val="0"/>
        <w:spacing w:line="271" w:lineRule="auto"/>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**Zgodnie z treścią art. 7 ust. 1 ustawy z dnia 13 kwietnia 2022 r. </w:t>
      </w:r>
      <w:r w:rsidRPr="00BA7632">
        <w:rPr>
          <w:rFonts w:asciiTheme="minorHAnsi" w:hAnsiTheme="minorHAnsi" w:cstheme="majorHAnsi"/>
          <w:sz w:val="24"/>
          <w:szCs w:val="24"/>
        </w:rPr>
        <w:t xml:space="preserve">o szczególnych rozwiązaniach w zakresie przeciwdziałania wspieraniu agresji na Ukrainę oraz służących ochronie bezpieczeństwa narodowego (Dz. U. z 2022 r. poz. 835, zwanej dalej ustawą sankcyjną), zwanej dalej „ustawą”, z postępowania o udzielenie zamówienia publicznego lub konkursu prowadzonego na podstawie ustawy </w:t>
      </w:r>
      <w:proofErr w:type="spellStart"/>
      <w:r w:rsidRPr="00BA7632">
        <w:rPr>
          <w:rFonts w:asciiTheme="minorHAnsi" w:hAnsiTheme="minorHAnsi" w:cstheme="majorHAnsi"/>
          <w:sz w:val="24"/>
          <w:szCs w:val="24"/>
        </w:rPr>
        <w:t>Pzp</w:t>
      </w:r>
      <w:proofErr w:type="spellEnd"/>
      <w:r w:rsidRPr="00BA7632">
        <w:rPr>
          <w:rFonts w:asciiTheme="minorHAnsi" w:hAnsiTheme="minorHAnsi" w:cstheme="majorHAnsi"/>
          <w:sz w:val="24"/>
          <w:szCs w:val="24"/>
        </w:rPr>
        <w:t xml:space="preserve"> wyklucza się:      </w:t>
      </w:r>
    </w:p>
    <w:p w14:paraId="7D4435D7" w14:textId="343AC8F6" w:rsidR="00154D43" w:rsidRPr="00BA7632" w:rsidRDefault="00154D43">
      <w:pPr>
        <w:numPr>
          <w:ilvl w:val="0"/>
          <w:numId w:val="50"/>
        </w:numPr>
        <w:tabs>
          <w:tab w:val="clear" w:pos="720"/>
        </w:tabs>
        <w:spacing w:before="100" w:beforeAutospacing="1" w:after="100" w:afterAutospacing="1"/>
        <w:ind w:left="284" w:hanging="284"/>
        <w:contextualSpacing/>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wymienionego w wykazach określonych </w:t>
      </w:r>
      <w:r w:rsidR="001150F0">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w rozporządzeniu 765/2006 i rozporządzeniu 269/2014 albo wpisanego na listę na podstawie decyzji w sprawie wpisu na listę rozstrzygającej o zastosowaniu środka,  </w:t>
      </w:r>
      <w:r w:rsidR="001150F0">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 o którym mowa w art. 1 pkt 3 ustawy;</w:t>
      </w:r>
    </w:p>
    <w:p w14:paraId="3CD269CD" w14:textId="59855214" w:rsidR="00154D43" w:rsidRPr="00BA7632" w:rsidRDefault="00154D43">
      <w:pPr>
        <w:numPr>
          <w:ilvl w:val="0"/>
          <w:numId w:val="50"/>
        </w:numPr>
        <w:tabs>
          <w:tab w:val="clear" w:pos="720"/>
          <w:tab w:val="num" w:pos="284"/>
        </w:tabs>
        <w:spacing w:before="100" w:beforeAutospacing="1"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którego beneficjentem rzeczywistym </w:t>
      </w:r>
      <w:r w:rsidR="001150F0">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31AF38" w14:textId="0D35920A" w:rsidR="00154D43" w:rsidRPr="00BA7632" w:rsidRDefault="00154D43">
      <w:pPr>
        <w:numPr>
          <w:ilvl w:val="0"/>
          <w:numId w:val="50"/>
        </w:numPr>
        <w:tabs>
          <w:tab w:val="clear" w:pos="720"/>
        </w:tabs>
        <w:spacing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t>
      </w:r>
      <w:r w:rsidR="001150F0">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5C7A83" w14:textId="00D4A1AD" w:rsidR="003D3DD6" w:rsidRDefault="003D3DD6" w:rsidP="003D3DD6">
      <w:pPr>
        <w:pStyle w:val="Kolorowalistaakcent11"/>
        <w:ind w:left="0"/>
        <w:rPr>
          <w:b/>
          <w:bCs/>
        </w:rPr>
      </w:pPr>
      <w:bookmarkStart w:id="49" w:name="_Toc119311276"/>
    </w:p>
    <w:p w14:paraId="784B1228" w14:textId="73047E18" w:rsidR="003D3DD6" w:rsidRDefault="003D3DD6" w:rsidP="003D3DD6">
      <w:pPr>
        <w:pStyle w:val="Kolorowalistaakcent11"/>
        <w:ind w:left="0"/>
        <w:rPr>
          <w:b/>
          <w:bCs/>
        </w:rPr>
      </w:pPr>
    </w:p>
    <w:p w14:paraId="0E6643F3" w14:textId="2FCF171B" w:rsidR="003D3DD6" w:rsidRDefault="003D3DD6" w:rsidP="003D3DD6">
      <w:pPr>
        <w:pStyle w:val="Kolorowalistaakcent11"/>
        <w:ind w:left="0"/>
        <w:rPr>
          <w:b/>
          <w:bCs/>
        </w:rPr>
      </w:pPr>
    </w:p>
    <w:p w14:paraId="36B634BC" w14:textId="0711E68B" w:rsidR="003D3DD6" w:rsidRDefault="003D3DD6" w:rsidP="003D3DD6">
      <w:pPr>
        <w:pStyle w:val="Kolorowalistaakcent11"/>
        <w:ind w:left="0"/>
        <w:rPr>
          <w:b/>
          <w:bCs/>
        </w:rPr>
      </w:pPr>
    </w:p>
    <w:p w14:paraId="7D820CBA" w14:textId="012F303D" w:rsidR="003D3DD6" w:rsidRDefault="003D3DD6" w:rsidP="003D3DD6">
      <w:pPr>
        <w:pStyle w:val="Kolorowalistaakcent11"/>
        <w:ind w:left="0"/>
        <w:rPr>
          <w:b/>
          <w:bCs/>
        </w:rPr>
      </w:pPr>
    </w:p>
    <w:p w14:paraId="6807A122" w14:textId="77777777" w:rsidR="00090655" w:rsidRDefault="00090655" w:rsidP="003D3DD6">
      <w:pPr>
        <w:pStyle w:val="Kolorowalistaakcent11"/>
        <w:ind w:left="0"/>
        <w:rPr>
          <w:b/>
          <w:bCs/>
        </w:rPr>
      </w:pPr>
    </w:p>
    <w:p w14:paraId="2F2EB5C6" w14:textId="6E11509C" w:rsidR="003D3DD6" w:rsidRDefault="00D46CCD" w:rsidP="00D46CCD">
      <w:pPr>
        <w:pStyle w:val="Nagwek5"/>
        <w:jc w:val="center"/>
        <w:rPr>
          <w:rFonts w:ascii="Cambria" w:hAnsi="Cambria"/>
          <w:color w:val="auto"/>
          <w:sz w:val="24"/>
          <w:szCs w:val="24"/>
        </w:rPr>
      </w:pPr>
      <w:r>
        <w:rPr>
          <w:rFonts w:ascii="Cambria" w:hAnsi="Cambria"/>
          <w:i/>
          <w:color w:val="auto"/>
          <w:sz w:val="24"/>
          <w:szCs w:val="24"/>
        </w:rPr>
        <w:lastRenderedPageBreak/>
        <w:t xml:space="preserve">                                                                                             </w:t>
      </w:r>
      <w:r w:rsidR="003D3DD6" w:rsidRPr="008B4109">
        <w:rPr>
          <w:rFonts w:ascii="Cambria" w:hAnsi="Cambria"/>
          <w:i/>
          <w:color w:val="auto"/>
          <w:sz w:val="24"/>
          <w:szCs w:val="24"/>
        </w:rPr>
        <w:t xml:space="preserve">                       </w:t>
      </w:r>
      <w:r w:rsidR="003D3DD6" w:rsidRPr="008B4109">
        <w:rPr>
          <w:rFonts w:ascii="Cambria" w:hAnsi="Cambria"/>
          <w:color w:val="auto"/>
          <w:sz w:val="24"/>
          <w:szCs w:val="24"/>
        </w:rPr>
        <w:t xml:space="preserve">Załącznik nr 4 do SWZ </w:t>
      </w:r>
    </w:p>
    <w:p w14:paraId="294E6A6F" w14:textId="77777777" w:rsidR="00D46CCD" w:rsidRPr="00D46CCD" w:rsidRDefault="00D46CCD" w:rsidP="00D46CCD"/>
    <w:p w14:paraId="2E0033E3" w14:textId="77777777" w:rsidR="003D3DD6" w:rsidRPr="008B4109" w:rsidRDefault="003D3DD6" w:rsidP="003D3DD6">
      <w:pPr>
        <w:shd w:val="clear" w:color="auto" w:fill="BFBFBF"/>
        <w:spacing w:line="360" w:lineRule="auto"/>
        <w:jc w:val="center"/>
        <w:rPr>
          <w:rFonts w:ascii="Cambria" w:hAnsi="Cambria"/>
          <w:b/>
          <w:sz w:val="24"/>
          <w:szCs w:val="24"/>
        </w:rPr>
      </w:pPr>
      <w:r w:rsidRPr="008B4109">
        <w:rPr>
          <w:rFonts w:ascii="Cambria" w:hAnsi="Cambria"/>
          <w:b/>
          <w:bCs/>
          <w:iCs/>
          <w:sz w:val="24"/>
          <w:szCs w:val="24"/>
        </w:rPr>
        <w:t>PROJEKTOWANE POSTANOWIENIA</w:t>
      </w:r>
      <w:r w:rsidRPr="008B4109">
        <w:rPr>
          <w:rFonts w:ascii="Cambria" w:hAnsi="Cambria"/>
          <w:i/>
          <w:sz w:val="24"/>
          <w:szCs w:val="24"/>
        </w:rPr>
        <w:t xml:space="preserve">  </w:t>
      </w:r>
      <w:r w:rsidRPr="008B4109">
        <w:rPr>
          <w:rFonts w:ascii="Cambria" w:hAnsi="Cambria"/>
          <w:b/>
          <w:sz w:val="24"/>
          <w:szCs w:val="24"/>
        </w:rPr>
        <w:t xml:space="preserve">UMOWY Nr ……... </w:t>
      </w:r>
    </w:p>
    <w:p w14:paraId="58D365D4" w14:textId="77777777" w:rsidR="003D3DD6" w:rsidRPr="008B4109" w:rsidRDefault="003D3DD6" w:rsidP="003D3DD6">
      <w:pPr>
        <w:keepNext/>
        <w:ind w:left="100"/>
        <w:jc w:val="center"/>
        <w:outlineLvl w:val="4"/>
        <w:rPr>
          <w:rFonts w:ascii="Cambria" w:hAnsi="Cambria"/>
          <w:b/>
          <w:sz w:val="24"/>
          <w:szCs w:val="24"/>
        </w:rPr>
      </w:pPr>
      <w:r w:rsidRPr="008B4109">
        <w:rPr>
          <w:rFonts w:ascii="Cambria" w:hAnsi="Cambria"/>
          <w:b/>
          <w:i/>
          <w:sz w:val="24"/>
          <w:szCs w:val="24"/>
          <w:vertAlign w:val="subscript"/>
        </w:rPr>
        <w:t xml:space="preserve">       </w:t>
      </w:r>
    </w:p>
    <w:p w14:paraId="40F6521A" w14:textId="77777777" w:rsidR="003D3DD6" w:rsidRPr="00D46CCD" w:rsidRDefault="003D3DD6" w:rsidP="00D46CCD">
      <w:pPr>
        <w:spacing w:line="312" w:lineRule="auto"/>
        <w:jc w:val="both"/>
        <w:rPr>
          <w:rFonts w:ascii="Cambria" w:hAnsi="Cambria"/>
          <w:sz w:val="24"/>
          <w:szCs w:val="24"/>
        </w:rPr>
      </w:pPr>
      <w:r w:rsidRPr="00D46CCD">
        <w:rPr>
          <w:rFonts w:ascii="Cambria" w:hAnsi="Cambria"/>
          <w:sz w:val="24"/>
          <w:szCs w:val="24"/>
        </w:rPr>
        <w:t xml:space="preserve">W dniu .....................r. pomiędzy </w:t>
      </w:r>
      <w:r w:rsidRPr="00D46CCD">
        <w:rPr>
          <w:rFonts w:ascii="Cambria" w:hAnsi="Cambria"/>
          <w:b/>
          <w:sz w:val="24"/>
          <w:szCs w:val="24"/>
        </w:rPr>
        <w:t>Samodzielnym Wojewódzkim Zespołem Publicznych Zakładów  Psychiatrycznej  Opieki  Zdrowotnej</w:t>
      </w:r>
      <w:r w:rsidRPr="00D46CCD">
        <w:rPr>
          <w:rFonts w:ascii="Cambria" w:hAnsi="Cambria"/>
          <w:sz w:val="24"/>
          <w:szCs w:val="24"/>
        </w:rPr>
        <w:t xml:space="preserve">  w  Warszawie  przy ul. Nowowiejskiej 27, 00-665 Warszawa,  NIP 526-17-44-274,  REGON: 000298070, zwanym w dalszej treści umowy</w:t>
      </w:r>
      <w:r w:rsidRPr="00D46CCD">
        <w:rPr>
          <w:rFonts w:ascii="Cambria" w:hAnsi="Cambria"/>
          <w:b/>
          <w:sz w:val="24"/>
          <w:szCs w:val="24"/>
        </w:rPr>
        <w:t xml:space="preserve"> „Zamawiającym”</w:t>
      </w:r>
      <w:r w:rsidRPr="00D46CCD">
        <w:rPr>
          <w:rFonts w:ascii="Cambria" w:hAnsi="Cambria"/>
          <w:sz w:val="24"/>
          <w:szCs w:val="24"/>
        </w:rPr>
        <w:t>, reprezentowanym przez:</w:t>
      </w:r>
    </w:p>
    <w:p w14:paraId="44B8925A" w14:textId="288724DC" w:rsidR="003D3DD6" w:rsidRPr="00D46CCD" w:rsidRDefault="008B4109" w:rsidP="00D46CCD">
      <w:pPr>
        <w:spacing w:line="312" w:lineRule="auto"/>
        <w:rPr>
          <w:rFonts w:ascii="Cambria" w:hAnsi="Cambria"/>
          <w:b/>
          <w:sz w:val="24"/>
          <w:szCs w:val="24"/>
        </w:rPr>
      </w:pPr>
      <w:r w:rsidRPr="00D46CCD">
        <w:rPr>
          <w:rFonts w:ascii="Cambria" w:hAnsi="Cambria"/>
          <w:b/>
          <w:sz w:val="24"/>
          <w:szCs w:val="24"/>
        </w:rPr>
        <w:t>…………………………………………………</w:t>
      </w:r>
      <w:r w:rsidR="003D3DD6" w:rsidRPr="00D46CCD">
        <w:rPr>
          <w:rFonts w:ascii="Cambria" w:hAnsi="Cambria"/>
          <w:b/>
          <w:sz w:val="24"/>
          <w:szCs w:val="24"/>
        </w:rPr>
        <w:t>,</w:t>
      </w:r>
    </w:p>
    <w:p w14:paraId="639DC577" w14:textId="36AD5341" w:rsidR="008B4109" w:rsidRPr="00D46CCD" w:rsidRDefault="008B4109" w:rsidP="00D46CCD">
      <w:pPr>
        <w:spacing w:line="312" w:lineRule="auto"/>
        <w:rPr>
          <w:rFonts w:ascii="Cambria" w:hAnsi="Cambria"/>
          <w:bCs/>
          <w:sz w:val="24"/>
          <w:szCs w:val="24"/>
        </w:rPr>
      </w:pPr>
      <w:r w:rsidRPr="00D46CCD">
        <w:rPr>
          <w:rFonts w:ascii="Cambria" w:hAnsi="Cambria"/>
          <w:bCs/>
          <w:sz w:val="24"/>
          <w:szCs w:val="24"/>
        </w:rPr>
        <w:t>a</w:t>
      </w:r>
    </w:p>
    <w:p w14:paraId="78F9825B" w14:textId="77777777" w:rsidR="008B4109" w:rsidRPr="00295234" w:rsidRDefault="008B4109" w:rsidP="00295234">
      <w:pPr>
        <w:spacing w:line="264" w:lineRule="auto"/>
        <w:jc w:val="both"/>
        <w:rPr>
          <w:rFonts w:asciiTheme="minorHAnsi" w:hAnsiTheme="minorHAnsi" w:cstheme="majorHAnsi"/>
          <w:sz w:val="24"/>
          <w:szCs w:val="24"/>
        </w:rPr>
      </w:pPr>
      <w:r w:rsidRPr="00295234">
        <w:rPr>
          <w:rFonts w:asciiTheme="minorHAnsi" w:hAnsiTheme="minorHAnsi" w:cstheme="majorHAnsi"/>
          <w:sz w:val="24"/>
          <w:szCs w:val="24"/>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38" w:history="1">
        <w:r w:rsidRPr="00295234">
          <w:rPr>
            <w:rFonts w:asciiTheme="minorHAnsi" w:hAnsiTheme="minorHAnsi" w:cstheme="majorHAnsi"/>
            <w:sz w:val="24"/>
            <w:szCs w:val="24"/>
          </w:rPr>
          <w:t>www.firma.gov.pl</w:t>
        </w:r>
      </w:hyperlink>
      <w:r w:rsidRPr="00295234">
        <w:rPr>
          <w:rFonts w:asciiTheme="minorHAnsi" w:hAnsiTheme="minorHAnsi" w:cstheme="majorHAnsi"/>
          <w:sz w:val="24"/>
          <w:szCs w:val="24"/>
        </w:rPr>
        <w:t>) według stanu na dzień ................. r., zwaną/</w:t>
      </w:r>
      <w:proofErr w:type="spellStart"/>
      <w:r w:rsidRPr="00295234">
        <w:rPr>
          <w:rFonts w:asciiTheme="minorHAnsi" w:hAnsiTheme="minorHAnsi" w:cstheme="majorHAnsi"/>
          <w:sz w:val="24"/>
          <w:szCs w:val="24"/>
        </w:rPr>
        <w:t>ym</w:t>
      </w:r>
      <w:proofErr w:type="spellEnd"/>
      <w:r w:rsidRPr="00295234">
        <w:rPr>
          <w:rFonts w:asciiTheme="minorHAnsi" w:hAnsiTheme="minorHAnsi" w:cstheme="majorHAnsi"/>
          <w:sz w:val="24"/>
          <w:szCs w:val="24"/>
        </w:rPr>
        <w:t xml:space="preserve"> dalej  Wykonawcą</w:t>
      </w:r>
    </w:p>
    <w:p w14:paraId="14226455" w14:textId="77777777" w:rsidR="008B4109" w:rsidRPr="00295234" w:rsidRDefault="008B4109" w:rsidP="00295234">
      <w:pPr>
        <w:spacing w:line="264" w:lineRule="auto"/>
        <w:jc w:val="both"/>
        <w:rPr>
          <w:rFonts w:asciiTheme="minorHAnsi" w:hAnsiTheme="minorHAnsi" w:cstheme="majorHAnsi"/>
          <w:sz w:val="24"/>
          <w:szCs w:val="24"/>
        </w:rPr>
      </w:pPr>
      <w:r w:rsidRPr="00295234">
        <w:rPr>
          <w:rFonts w:asciiTheme="minorHAnsi" w:hAnsiTheme="minorHAnsi" w:cstheme="majorHAnsi"/>
          <w:sz w:val="24"/>
          <w:szCs w:val="24"/>
        </w:rPr>
        <w:t>lub</w:t>
      </w:r>
    </w:p>
    <w:p w14:paraId="066FCD93" w14:textId="77777777" w:rsidR="008B4109" w:rsidRPr="00295234" w:rsidRDefault="008B4109" w:rsidP="00295234">
      <w:pPr>
        <w:spacing w:line="264" w:lineRule="auto"/>
        <w:jc w:val="both"/>
        <w:rPr>
          <w:rFonts w:asciiTheme="minorHAnsi" w:hAnsiTheme="minorHAnsi" w:cstheme="majorHAnsi"/>
          <w:sz w:val="24"/>
          <w:szCs w:val="24"/>
        </w:rPr>
      </w:pPr>
      <w:r w:rsidRPr="00295234">
        <w:rPr>
          <w:rFonts w:asciiTheme="minorHAnsi" w:hAnsiTheme="minorHAnsi" w:cstheme="majorHAnsi"/>
          <w:sz w:val="24"/>
          <w:szCs w:val="24"/>
        </w:rPr>
        <w:t>............................., z siedzibą w …………………....................... (...-.... ……………………) przy ul. ....................., wpisaną do rejestru przedsiębiorców prowadzonego przez .........................pod  nr KRS ......................, posiadającą REGON ............................ oraz NIP ......................................., zwaną dalej Wykonawcą, reprezentowaną przez:</w:t>
      </w:r>
    </w:p>
    <w:p w14:paraId="0A2E38D4" w14:textId="77777777" w:rsidR="008B4109" w:rsidRPr="00295234" w:rsidRDefault="008B4109" w:rsidP="00295234">
      <w:pPr>
        <w:spacing w:line="264" w:lineRule="auto"/>
        <w:rPr>
          <w:rFonts w:asciiTheme="minorHAnsi" w:hAnsiTheme="minorHAnsi" w:cstheme="majorHAnsi"/>
          <w:sz w:val="24"/>
          <w:szCs w:val="24"/>
        </w:rPr>
      </w:pPr>
      <w:r w:rsidRPr="00295234">
        <w:rPr>
          <w:rFonts w:asciiTheme="minorHAnsi" w:hAnsiTheme="minorHAnsi" w:cstheme="majorHAnsi"/>
          <w:sz w:val="24"/>
          <w:szCs w:val="24"/>
        </w:rPr>
        <w:t>…………………………………………………………………………………………………</w:t>
      </w:r>
    </w:p>
    <w:p w14:paraId="2A46C7E0" w14:textId="77777777" w:rsidR="008B4109" w:rsidRPr="00D46CCD" w:rsidRDefault="008B4109" w:rsidP="00D46CCD">
      <w:pPr>
        <w:spacing w:line="312" w:lineRule="auto"/>
        <w:rPr>
          <w:rFonts w:ascii="Cambria" w:hAnsi="Cambria" w:cstheme="majorHAnsi"/>
          <w:sz w:val="24"/>
          <w:szCs w:val="24"/>
          <w:lang w:eastAsia="zh-CN"/>
        </w:rPr>
      </w:pPr>
      <w:r w:rsidRPr="00D46CCD">
        <w:rPr>
          <w:rFonts w:ascii="Cambria" w:hAnsi="Cambria" w:cstheme="majorHAnsi"/>
          <w:sz w:val="24"/>
          <w:szCs w:val="24"/>
          <w:lang w:eastAsia="zh-CN"/>
        </w:rPr>
        <w:t>zwanym dalej w treści umowy Wykonawcą i łącznie zwanych dalej stronami,</w:t>
      </w:r>
    </w:p>
    <w:p w14:paraId="786EB251" w14:textId="77777777" w:rsidR="008B4109" w:rsidRPr="00D46CCD" w:rsidRDefault="008B4109" w:rsidP="00D46CCD">
      <w:pPr>
        <w:spacing w:line="312" w:lineRule="auto"/>
        <w:jc w:val="both"/>
        <w:rPr>
          <w:rFonts w:ascii="Cambria" w:hAnsi="Cambria" w:cstheme="majorHAnsi"/>
          <w:sz w:val="24"/>
          <w:szCs w:val="24"/>
          <w:lang w:val="pl"/>
        </w:rPr>
      </w:pPr>
    </w:p>
    <w:p w14:paraId="49BBB461" w14:textId="1D552D5E" w:rsidR="008B4109" w:rsidRDefault="008B4109" w:rsidP="00D46CCD">
      <w:pPr>
        <w:shd w:val="clear" w:color="auto" w:fill="FFFFFF"/>
        <w:tabs>
          <w:tab w:val="left" w:pos="1455"/>
        </w:tabs>
        <w:autoSpaceDE w:val="0"/>
        <w:autoSpaceDN w:val="0"/>
        <w:adjustRightInd w:val="0"/>
        <w:spacing w:line="312" w:lineRule="auto"/>
        <w:jc w:val="both"/>
        <w:rPr>
          <w:rFonts w:ascii="Cambria" w:hAnsi="Cambria" w:cstheme="majorHAnsi"/>
          <w:sz w:val="24"/>
          <w:szCs w:val="24"/>
          <w:lang w:val="pl"/>
        </w:rPr>
      </w:pPr>
      <w:r w:rsidRPr="00D46CCD">
        <w:rPr>
          <w:rFonts w:ascii="Cambria" w:hAnsi="Cambria" w:cstheme="majorHAnsi"/>
          <w:sz w:val="24"/>
          <w:szCs w:val="24"/>
          <w:lang w:val="pl"/>
        </w:rPr>
        <w:t xml:space="preserve">w wyniku wyboru oferty Wykonawcy, w postępowaniu o udzielenie zamówienia publicznego poniżej progów unijnych prowadzonego w trybie podstawowym na podstawie art. 275 pkt 1 </w:t>
      </w:r>
      <w:r w:rsidRPr="00D46CCD">
        <w:rPr>
          <w:rFonts w:ascii="Cambria" w:eastAsia="Times New Roman" w:hAnsi="Cambria" w:cstheme="majorHAnsi"/>
          <w:bCs/>
          <w:sz w:val="24"/>
          <w:szCs w:val="24"/>
          <w:lang w:eastAsia="en-US"/>
        </w:rPr>
        <w:t xml:space="preserve">ustawy  z </w:t>
      </w:r>
      <w:r w:rsidR="000226B2">
        <w:rPr>
          <w:rFonts w:ascii="Cambria" w:eastAsia="Times New Roman" w:hAnsi="Cambria" w:cstheme="majorHAnsi"/>
          <w:bCs/>
          <w:sz w:val="24"/>
          <w:szCs w:val="24"/>
          <w:lang w:eastAsia="en-US"/>
        </w:rPr>
        <w:t xml:space="preserve">dnia </w:t>
      </w:r>
      <w:r w:rsidRPr="00D46CCD">
        <w:rPr>
          <w:rFonts w:ascii="Cambria" w:eastAsia="Times New Roman" w:hAnsi="Cambria" w:cstheme="majorHAnsi"/>
          <w:bCs/>
          <w:sz w:val="24"/>
          <w:szCs w:val="24"/>
          <w:lang w:eastAsia="en-US"/>
        </w:rPr>
        <w:t xml:space="preserve">11 września 2019 r. – Prawo zamówień publicznych  (t. j. Dz. U. z 2022 r. poz. 1710 z </w:t>
      </w:r>
      <w:proofErr w:type="spellStart"/>
      <w:r w:rsidRPr="00D46CCD">
        <w:rPr>
          <w:rFonts w:ascii="Cambria" w:eastAsia="Times New Roman" w:hAnsi="Cambria" w:cstheme="majorHAnsi"/>
          <w:bCs/>
          <w:sz w:val="24"/>
          <w:szCs w:val="24"/>
          <w:lang w:eastAsia="en-US"/>
        </w:rPr>
        <w:t>późn</w:t>
      </w:r>
      <w:proofErr w:type="spellEnd"/>
      <w:r w:rsidRPr="00D46CCD">
        <w:rPr>
          <w:rFonts w:ascii="Cambria" w:eastAsia="Times New Roman" w:hAnsi="Cambria" w:cstheme="majorHAnsi"/>
          <w:bCs/>
          <w:sz w:val="24"/>
          <w:szCs w:val="24"/>
          <w:lang w:eastAsia="en-US"/>
        </w:rPr>
        <w:t>. zm., zwanej dalej ustawą lub PZP)</w:t>
      </w:r>
      <w:r w:rsidRPr="00D46CCD">
        <w:rPr>
          <w:rFonts w:ascii="Cambria" w:hAnsi="Cambria" w:cstheme="majorHAnsi"/>
          <w:b/>
          <w:bCs/>
          <w:sz w:val="24"/>
          <w:szCs w:val="24"/>
          <w:lang w:val="pl"/>
        </w:rPr>
        <w:t xml:space="preserve">, </w:t>
      </w:r>
      <w:r w:rsidRPr="00D46CCD">
        <w:rPr>
          <w:rFonts w:ascii="Cambria" w:hAnsi="Cambria" w:cstheme="majorHAnsi"/>
          <w:bCs/>
          <w:sz w:val="24"/>
          <w:szCs w:val="24"/>
          <w:lang w:val="pl"/>
        </w:rPr>
        <w:t>Strony zawierają umowę o następującej treści:</w:t>
      </w:r>
      <w:r w:rsidRPr="00D46CCD">
        <w:rPr>
          <w:rFonts w:ascii="Cambria" w:hAnsi="Cambria" w:cstheme="majorHAnsi"/>
          <w:sz w:val="24"/>
          <w:szCs w:val="24"/>
          <w:lang w:val="pl"/>
        </w:rPr>
        <w:t xml:space="preserve"> </w:t>
      </w:r>
    </w:p>
    <w:p w14:paraId="6BD799E6" w14:textId="77777777" w:rsidR="000226B2" w:rsidRPr="00D46CCD" w:rsidRDefault="000226B2" w:rsidP="00D46CCD">
      <w:pPr>
        <w:shd w:val="clear" w:color="auto" w:fill="FFFFFF"/>
        <w:tabs>
          <w:tab w:val="left" w:pos="1455"/>
        </w:tabs>
        <w:autoSpaceDE w:val="0"/>
        <w:autoSpaceDN w:val="0"/>
        <w:adjustRightInd w:val="0"/>
        <w:spacing w:line="312" w:lineRule="auto"/>
        <w:jc w:val="both"/>
        <w:rPr>
          <w:rFonts w:ascii="Cambria" w:eastAsia="Times New Roman" w:hAnsi="Cambria" w:cstheme="majorHAnsi"/>
          <w:bCs/>
          <w:color w:val="FF0000"/>
          <w:sz w:val="24"/>
          <w:szCs w:val="24"/>
          <w:lang w:bidi="pl-PL"/>
        </w:rPr>
      </w:pPr>
    </w:p>
    <w:p w14:paraId="7952C826" w14:textId="77777777" w:rsidR="003D3DD6" w:rsidRPr="00D46CCD" w:rsidRDefault="003D3DD6" w:rsidP="00D46CCD">
      <w:pPr>
        <w:spacing w:line="312" w:lineRule="auto"/>
        <w:jc w:val="center"/>
        <w:rPr>
          <w:rFonts w:ascii="Cambria" w:hAnsi="Cambria"/>
          <w:b/>
          <w:sz w:val="24"/>
          <w:szCs w:val="24"/>
        </w:rPr>
      </w:pPr>
      <w:r w:rsidRPr="00D46CCD">
        <w:rPr>
          <w:rFonts w:ascii="Cambria" w:hAnsi="Cambria"/>
          <w:b/>
          <w:sz w:val="24"/>
          <w:szCs w:val="24"/>
        </w:rPr>
        <w:t xml:space="preserve">§ 1 </w:t>
      </w:r>
    </w:p>
    <w:p w14:paraId="77D55522" w14:textId="77777777" w:rsidR="003D3DD6" w:rsidRPr="00D46CCD" w:rsidRDefault="003D3DD6" w:rsidP="00D46CCD">
      <w:pPr>
        <w:spacing w:line="312" w:lineRule="auto"/>
        <w:jc w:val="center"/>
        <w:rPr>
          <w:rFonts w:ascii="Cambria" w:hAnsi="Cambria"/>
          <w:b/>
          <w:sz w:val="24"/>
          <w:szCs w:val="24"/>
        </w:rPr>
      </w:pPr>
      <w:r w:rsidRPr="00D46CCD">
        <w:rPr>
          <w:rFonts w:ascii="Cambria" w:hAnsi="Cambria"/>
          <w:b/>
          <w:sz w:val="24"/>
          <w:szCs w:val="24"/>
        </w:rPr>
        <w:t>DEFINICJE</w:t>
      </w:r>
    </w:p>
    <w:p w14:paraId="4E2FF8F4" w14:textId="77777777" w:rsidR="003D3DD6" w:rsidRPr="00D46CCD" w:rsidRDefault="003D3DD6" w:rsidP="00D46CCD">
      <w:pPr>
        <w:spacing w:line="312" w:lineRule="auto"/>
        <w:jc w:val="both"/>
        <w:rPr>
          <w:rFonts w:ascii="Cambria" w:hAnsi="Cambria"/>
          <w:sz w:val="24"/>
          <w:szCs w:val="24"/>
        </w:rPr>
      </w:pPr>
      <w:r w:rsidRPr="00D46CCD">
        <w:rPr>
          <w:rFonts w:ascii="Cambria" w:hAnsi="Cambria"/>
          <w:sz w:val="24"/>
          <w:szCs w:val="24"/>
        </w:rPr>
        <w:t xml:space="preserve">W niniejszej Umowie następujące wyrażenia i określenia będą miały znaczenie zgodnie </w:t>
      </w:r>
      <w:r w:rsidRPr="00D46CCD">
        <w:rPr>
          <w:rFonts w:ascii="Cambria" w:hAnsi="Cambria"/>
          <w:sz w:val="24"/>
          <w:szCs w:val="24"/>
        </w:rPr>
        <w:br/>
        <w:t>z podanymi poniżej definicjami, zapisanymi dużą literą w celu podkreślenia, że są to pojęcia zdefiniowane:</w:t>
      </w:r>
    </w:p>
    <w:p w14:paraId="216E8F5F" w14:textId="77777777" w:rsidR="003D3DD6" w:rsidRPr="00D46CCD" w:rsidRDefault="003D3DD6" w:rsidP="00D46CCD">
      <w:pPr>
        <w:numPr>
          <w:ilvl w:val="0"/>
          <w:numId w:val="48"/>
        </w:numPr>
        <w:tabs>
          <w:tab w:val="clear" w:pos="360"/>
        </w:tabs>
        <w:suppressAutoHyphens/>
        <w:spacing w:line="312" w:lineRule="auto"/>
        <w:ind w:left="426" w:hanging="426"/>
        <w:jc w:val="both"/>
        <w:rPr>
          <w:rFonts w:ascii="Cambria" w:hAnsi="Cambria"/>
          <w:sz w:val="24"/>
          <w:szCs w:val="24"/>
        </w:rPr>
      </w:pPr>
      <w:r w:rsidRPr="00D46CCD">
        <w:rPr>
          <w:rFonts w:ascii="Cambria" w:hAnsi="Cambria"/>
          <w:b/>
          <w:sz w:val="24"/>
          <w:szCs w:val="24"/>
        </w:rPr>
        <w:t xml:space="preserve">Strony </w:t>
      </w:r>
      <w:r w:rsidRPr="00D46CCD">
        <w:rPr>
          <w:rFonts w:ascii="Cambria" w:hAnsi="Cambria"/>
          <w:sz w:val="24"/>
          <w:szCs w:val="24"/>
        </w:rPr>
        <w:t>– Zamawiający i Wykonawca, wymienieni w komparycji Umowy;</w:t>
      </w:r>
    </w:p>
    <w:p w14:paraId="297EE41D" w14:textId="77777777" w:rsidR="003D3DD6" w:rsidRPr="00D46CCD" w:rsidRDefault="003D3DD6" w:rsidP="00D46CCD">
      <w:pPr>
        <w:numPr>
          <w:ilvl w:val="0"/>
          <w:numId w:val="48"/>
        </w:numPr>
        <w:tabs>
          <w:tab w:val="clear" w:pos="360"/>
        </w:tabs>
        <w:suppressAutoHyphens/>
        <w:spacing w:line="312" w:lineRule="auto"/>
        <w:ind w:left="426" w:hanging="426"/>
        <w:jc w:val="both"/>
        <w:rPr>
          <w:rFonts w:ascii="Cambria" w:hAnsi="Cambria"/>
          <w:sz w:val="24"/>
          <w:szCs w:val="24"/>
        </w:rPr>
      </w:pPr>
      <w:r w:rsidRPr="00D46CCD">
        <w:rPr>
          <w:rFonts w:ascii="Cambria" w:hAnsi="Cambria"/>
          <w:b/>
          <w:sz w:val="24"/>
          <w:szCs w:val="24"/>
        </w:rPr>
        <w:t>Umowa</w:t>
      </w:r>
      <w:r w:rsidRPr="00D46CCD">
        <w:rPr>
          <w:rFonts w:ascii="Cambria" w:hAnsi="Cambria"/>
          <w:sz w:val="24"/>
          <w:szCs w:val="24"/>
        </w:rPr>
        <w:t xml:space="preserve"> – niniejsza Umowa wraz z załącznikami regulująca prawa i obowiązki Stron wynikające z niej i związane z jej wykonaniem;</w:t>
      </w:r>
    </w:p>
    <w:p w14:paraId="0401F3A5" w14:textId="77777777" w:rsidR="003D3DD6" w:rsidRPr="00D46CCD" w:rsidRDefault="003D3DD6" w:rsidP="00D46CCD">
      <w:pPr>
        <w:numPr>
          <w:ilvl w:val="0"/>
          <w:numId w:val="48"/>
        </w:numPr>
        <w:tabs>
          <w:tab w:val="clear" w:pos="360"/>
        </w:tabs>
        <w:suppressAutoHyphens/>
        <w:spacing w:line="312" w:lineRule="auto"/>
        <w:ind w:left="426" w:hanging="426"/>
        <w:jc w:val="both"/>
        <w:rPr>
          <w:rFonts w:ascii="Cambria" w:hAnsi="Cambria"/>
          <w:sz w:val="24"/>
          <w:szCs w:val="24"/>
        </w:rPr>
      </w:pPr>
      <w:r w:rsidRPr="00D46CCD">
        <w:rPr>
          <w:rFonts w:ascii="Cambria" w:hAnsi="Cambria"/>
          <w:b/>
          <w:sz w:val="24"/>
          <w:szCs w:val="24"/>
        </w:rPr>
        <w:t xml:space="preserve">Materiały opatrunkowe </w:t>
      </w:r>
      <w:r w:rsidRPr="00D46CCD">
        <w:rPr>
          <w:rFonts w:ascii="Cambria" w:hAnsi="Cambria"/>
          <w:sz w:val="24"/>
          <w:szCs w:val="24"/>
        </w:rPr>
        <w:t>– materiały opatrunkowe szczegółowo określone w opisie przedmiotu zamówienia stanowiącym załącznik nr 2 do Umowy;</w:t>
      </w:r>
    </w:p>
    <w:p w14:paraId="59ECC2E1" w14:textId="77777777" w:rsidR="003D3DD6" w:rsidRPr="00D46CCD" w:rsidRDefault="003D3DD6" w:rsidP="00D46CCD">
      <w:pPr>
        <w:numPr>
          <w:ilvl w:val="0"/>
          <w:numId w:val="48"/>
        </w:numPr>
        <w:tabs>
          <w:tab w:val="clear" w:pos="360"/>
        </w:tabs>
        <w:suppressAutoHyphens/>
        <w:spacing w:line="312" w:lineRule="auto"/>
        <w:ind w:left="426" w:hanging="426"/>
        <w:jc w:val="both"/>
        <w:rPr>
          <w:rFonts w:ascii="Cambria" w:hAnsi="Cambria"/>
          <w:sz w:val="24"/>
          <w:szCs w:val="24"/>
        </w:rPr>
      </w:pPr>
      <w:r w:rsidRPr="00D46CCD">
        <w:rPr>
          <w:rFonts w:ascii="Cambria" w:hAnsi="Cambria"/>
          <w:b/>
          <w:sz w:val="24"/>
          <w:szCs w:val="24"/>
        </w:rPr>
        <w:lastRenderedPageBreak/>
        <w:t>Miejsce realizacji dostawy</w:t>
      </w:r>
      <w:r w:rsidRPr="00D46CCD">
        <w:rPr>
          <w:rFonts w:ascii="Cambria" w:hAnsi="Cambria"/>
          <w:sz w:val="24"/>
          <w:szCs w:val="24"/>
        </w:rPr>
        <w:t xml:space="preserve"> – miejsce dostawy Materiałów opatrunkowych wskazane przez Zamawiającego tj. pomieszczenia apteki w Samodzielnym Wojewódzkim Zespole Publicznych Zakładów Psychiatrycznej Opieki Zdrowotnej w Warszawie z siedzibą przy ul. Nowowiejskiej 27.</w:t>
      </w:r>
    </w:p>
    <w:p w14:paraId="6AFD0595" w14:textId="77777777" w:rsidR="003D3DD6" w:rsidRPr="00D46CCD" w:rsidRDefault="003D3DD6" w:rsidP="00D46CCD">
      <w:pPr>
        <w:suppressAutoHyphens/>
        <w:spacing w:line="312" w:lineRule="auto"/>
        <w:ind w:left="426"/>
        <w:jc w:val="both"/>
        <w:rPr>
          <w:rFonts w:ascii="Cambria" w:hAnsi="Cambria"/>
          <w:sz w:val="24"/>
          <w:szCs w:val="24"/>
        </w:rPr>
      </w:pPr>
    </w:p>
    <w:p w14:paraId="07CC08CA" w14:textId="77777777" w:rsidR="003D3DD6" w:rsidRPr="00D46CCD" w:rsidRDefault="003D3DD6" w:rsidP="00D46CCD">
      <w:pPr>
        <w:tabs>
          <w:tab w:val="left" w:pos="5245"/>
        </w:tabs>
        <w:spacing w:line="312" w:lineRule="auto"/>
        <w:jc w:val="center"/>
        <w:rPr>
          <w:rFonts w:ascii="Cambria" w:hAnsi="Cambria"/>
          <w:b/>
          <w:sz w:val="24"/>
          <w:szCs w:val="24"/>
        </w:rPr>
      </w:pPr>
      <w:r w:rsidRPr="00D46CCD">
        <w:rPr>
          <w:rFonts w:ascii="Cambria" w:hAnsi="Cambria"/>
          <w:b/>
          <w:sz w:val="24"/>
          <w:szCs w:val="24"/>
        </w:rPr>
        <w:t>§ 2</w:t>
      </w:r>
    </w:p>
    <w:p w14:paraId="3979D0F9" w14:textId="77777777" w:rsidR="003D3DD6" w:rsidRPr="00D46CCD" w:rsidRDefault="003D3DD6" w:rsidP="00D46CCD">
      <w:pPr>
        <w:tabs>
          <w:tab w:val="left" w:pos="5245"/>
        </w:tabs>
        <w:spacing w:line="312" w:lineRule="auto"/>
        <w:jc w:val="center"/>
        <w:rPr>
          <w:rFonts w:ascii="Cambria" w:hAnsi="Cambria"/>
          <w:b/>
          <w:sz w:val="24"/>
          <w:szCs w:val="24"/>
        </w:rPr>
      </w:pPr>
      <w:r w:rsidRPr="00D46CCD">
        <w:rPr>
          <w:rFonts w:ascii="Cambria" w:hAnsi="Cambria"/>
          <w:b/>
          <w:sz w:val="24"/>
          <w:szCs w:val="24"/>
        </w:rPr>
        <w:t>PRZEDMIOT  UMOWY</w:t>
      </w:r>
    </w:p>
    <w:p w14:paraId="1152C504" w14:textId="77777777" w:rsidR="003D3DD6" w:rsidRPr="00D46CCD" w:rsidRDefault="003D3DD6" w:rsidP="00D46CC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rPr>
          <w:rFonts w:ascii="Cambria" w:hAnsi="Cambria"/>
          <w:sz w:val="24"/>
          <w:szCs w:val="24"/>
        </w:rPr>
      </w:pPr>
      <w:r w:rsidRPr="00D46CCD">
        <w:rPr>
          <w:rFonts w:ascii="Cambria" w:hAnsi="Cambria"/>
          <w:sz w:val="24"/>
          <w:szCs w:val="24"/>
        </w:rPr>
        <w:t>1.</w:t>
      </w:r>
      <w:r w:rsidRPr="00D46CCD">
        <w:rPr>
          <w:rFonts w:ascii="Cambria" w:hAnsi="Cambria"/>
          <w:sz w:val="24"/>
          <w:szCs w:val="24"/>
        </w:rPr>
        <w:tab/>
        <w:t xml:space="preserve">Przedmiotem Umowy jest sukcesywna </w:t>
      </w:r>
      <w:r w:rsidRPr="00D46CCD">
        <w:rPr>
          <w:rFonts w:ascii="Cambria" w:hAnsi="Cambria"/>
          <w:b/>
          <w:sz w:val="24"/>
          <w:szCs w:val="24"/>
        </w:rPr>
        <w:t>dostawa Materiałów opatrunkowych dla Szpitala Nowowiejskiego</w:t>
      </w:r>
      <w:r w:rsidRPr="00D46CCD">
        <w:rPr>
          <w:rFonts w:ascii="Cambria" w:hAnsi="Cambria"/>
          <w:sz w:val="24"/>
          <w:szCs w:val="24"/>
        </w:rPr>
        <w:t xml:space="preserve">. </w:t>
      </w:r>
    </w:p>
    <w:p w14:paraId="2F5CD4CA" w14:textId="77777777" w:rsidR="003D3DD6" w:rsidRPr="00D46CCD" w:rsidRDefault="003D3DD6" w:rsidP="00D46CC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rPr>
          <w:rFonts w:ascii="Cambria" w:hAnsi="Cambria"/>
          <w:color w:val="000000"/>
          <w:sz w:val="24"/>
          <w:szCs w:val="24"/>
        </w:rPr>
      </w:pPr>
      <w:r w:rsidRPr="00D46CCD">
        <w:rPr>
          <w:rFonts w:ascii="Cambria" w:hAnsi="Cambria"/>
          <w:sz w:val="24"/>
          <w:szCs w:val="24"/>
        </w:rPr>
        <w:t>2.</w:t>
      </w:r>
      <w:r w:rsidRPr="00D46CCD">
        <w:rPr>
          <w:rFonts w:ascii="Cambria" w:hAnsi="Cambria"/>
          <w:sz w:val="24"/>
          <w:szCs w:val="24"/>
        </w:rPr>
        <w:tab/>
        <w:t>Zamawiający powierza a Wykonawca przyjmuje do wykonania przedmiot Umowy,</w:t>
      </w:r>
      <w:r w:rsidRPr="00D46CCD">
        <w:rPr>
          <w:rFonts w:ascii="Cambria" w:hAnsi="Cambria"/>
          <w:b/>
          <w:sz w:val="24"/>
          <w:szCs w:val="24"/>
        </w:rPr>
        <w:t xml:space="preserve"> </w:t>
      </w:r>
      <w:r w:rsidRPr="00D46CCD">
        <w:rPr>
          <w:rFonts w:ascii="Cambria" w:hAnsi="Cambria"/>
          <w:b/>
          <w:sz w:val="24"/>
          <w:szCs w:val="24"/>
        </w:rPr>
        <w:br/>
      </w:r>
      <w:r w:rsidRPr="00D46CCD">
        <w:rPr>
          <w:rFonts w:ascii="Cambria" w:hAnsi="Cambria"/>
          <w:sz w:val="24"/>
          <w:szCs w:val="24"/>
        </w:rPr>
        <w:t>o którym mowa w ust. 1, w zakresie części nr …….., zgodnie ze złożoną ofertą z dnia …………… stanowiącą</w:t>
      </w:r>
      <w:r w:rsidRPr="00D46CCD">
        <w:rPr>
          <w:rFonts w:ascii="Cambria" w:hAnsi="Cambria"/>
          <w:color w:val="000000"/>
          <w:sz w:val="24"/>
          <w:szCs w:val="24"/>
        </w:rPr>
        <w:t xml:space="preserve"> załącznik nr 1 do Umowy i formularzem asortymentowo -cenowym (opisem przedmiotu zamówienia) stanowiącym załącznik nr 2 do Umowy.</w:t>
      </w:r>
    </w:p>
    <w:p w14:paraId="175C14EA" w14:textId="77777777" w:rsidR="003D3DD6" w:rsidRPr="00D46CCD" w:rsidRDefault="003D3DD6" w:rsidP="00D46CC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rPr>
          <w:rFonts w:ascii="Cambria" w:hAnsi="Cambria"/>
          <w:color w:val="000000"/>
          <w:sz w:val="24"/>
          <w:szCs w:val="24"/>
        </w:rPr>
      </w:pPr>
    </w:p>
    <w:p w14:paraId="429B0C15" w14:textId="77777777" w:rsidR="003D3DD6" w:rsidRPr="00D46CCD" w:rsidRDefault="003D3DD6" w:rsidP="00D46CCD">
      <w:pPr>
        <w:keepNext/>
        <w:tabs>
          <w:tab w:val="left" w:pos="426"/>
          <w:tab w:val="left" w:pos="1260"/>
        </w:tabs>
        <w:spacing w:line="312" w:lineRule="auto"/>
        <w:jc w:val="center"/>
        <w:rPr>
          <w:rFonts w:ascii="Cambria" w:hAnsi="Cambria"/>
          <w:b/>
          <w:sz w:val="24"/>
          <w:szCs w:val="24"/>
        </w:rPr>
      </w:pPr>
      <w:r w:rsidRPr="00D46CCD">
        <w:rPr>
          <w:rFonts w:ascii="Cambria" w:hAnsi="Cambria"/>
          <w:b/>
          <w:sz w:val="24"/>
          <w:szCs w:val="24"/>
        </w:rPr>
        <w:t>§ 3</w:t>
      </w:r>
    </w:p>
    <w:p w14:paraId="512B4883" w14:textId="77777777" w:rsidR="003D3DD6" w:rsidRPr="00D46CCD" w:rsidRDefault="003D3DD6" w:rsidP="00D46CCD">
      <w:pPr>
        <w:keepNext/>
        <w:tabs>
          <w:tab w:val="left" w:pos="426"/>
          <w:tab w:val="left" w:pos="1260"/>
        </w:tabs>
        <w:spacing w:line="312" w:lineRule="auto"/>
        <w:jc w:val="center"/>
        <w:rPr>
          <w:rFonts w:ascii="Cambria" w:hAnsi="Cambria"/>
          <w:b/>
          <w:sz w:val="24"/>
          <w:szCs w:val="24"/>
        </w:rPr>
      </w:pPr>
      <w:r w:rsidRPr="00D46CCD">
        <w:rPr>
          <w:rFonts w:ascii="Cambria" w:hAnsi="Cambria"/>
          <w:b/>
          <w:sz w:val="24"/>
          <w:szCs w:val="24"/>
        </w:rPr>
        <w:t>TERMIN  OBOWIĄZYWANIA  UMOWY</w:t>
      </w:r>
    </w:p>
    <w:p w14:paraId="2E584FC2" w14:textId="57FF3AF9" w:rsidR="003D3DD6" w:rsidRPr="00C06001" w:rsidRDefault="003D3DD6" w:rsidP="00C06001">
      <w:pPr>
        <w:pStyle w:val="arimr"/>
        <w:widowControl/>
        <w:tabs>
          <w:tab w:val="left" w:pos="0"/>
        </w:tabs>
        <w:snapToGrid/>
        <w:spacing w:line="312" w:lineRule="auto"/>
        <w:jc w:val="both"/>
        <w:rPr>
          <w:rFonts w:ascii="Cambria" w:hAnsi="Cambria" w:cstheme="majorHAnsi"/>
          <w:szCs w:val="24"/>
          <w:lang w:val="pl-PL"/>
        </w:rPr>
      </w:pPr>
      <w:proofErr w:type="spellStart"/>
      <w:r w:rsidRPr="00D46CCD">
        <w:rPr>
          <w:rFonts w:ascii="Cambria" w:hAnsi="Cambria"/>
          <w:szCs w:val="24"/>
        </w:rPr>
        <w:t>Wykonawca</w:t>
      </w:r>
      <w:proofErr w:type="spellEnd"/>
      <w:r w:rsidRPr="00D46CCD">
        <w:rPr>
          <w:rFonts w:ascii="Cambria" w:hAnsi="Cambria"/>
          <w:szCs w:val="24"/>
        </w:rPr>
        <w:t xml:space="preserve"> </w:t>
      </w:r>
      <w:proofErr w:type="spellStart"/>
      <w:r w:rsidRPr="00D46CCD">
        <w:rPr>
          <w:rFonts w:ascii="Cambria" w:hAnsi="Cambria"/>
          <w:szCs w:val="24"/>
        </w:rPr>
        <w:t>zobowiązuje</w:t>
      </w:r>
      <w:proofErr w:type="spellEnd"/>
      <w:r w:rsidRPr="00D46CCD">
        <w:rPr>
          <w:rFonts w:ascii="Cambria" w:hAnsi="Cambria"/>
          <w:szCs w:val="24"/>
        </w:rPr>
        <w:t xml:space="preserve"> </w:t>
      </w:r>
      <w:proofErr w:type="spellStart"/>
      <w:r w:rsidRPr="00D46CCD">
        <w:rPr>
          <w:rFonts w:ascii="Cambria" w:hAnsi="Cambria"/>
          <w:szCs w:val="24"/>
        </w:rPr>
        <w:t>się</w:t>
      </w:r>
      <w:proofErr w:type="spellEnd"/>
      <w:r w:rsidRPr="00D46CCD">
        <w:rPr>
          <w:rFonts w:ascii="Cambria" w:hAnsi="Cambria"/>
          <w:szCs w:val="24"/>
        </w:rPr>
        <w:t xml:space="preserve"> </w:t>
      </w:r>
      <w:proofErr w:type="spellStart"/>
      <w:r w:rsidRPr="00D46CCD">
        <w:rPr>
          <w:rFonts w:ascii="Cambria" w:hAnsi="Cambria"/>
          <w:szCs w:val="24"/>
        </w:rPr>
        <w:t>realizować</w:t>
      </w:r>
      <w:proofErr w:type="spellEnd"/>
      <w:r w:rsidRPr="00D46CCD">
        <w:rPr>
          <w:rFonts w:ascii="Cambria" w:hAnsi="Cambria"/>
          <w:szCs w:val="24"/>
        </w:rPr>
        <w:t xml:space="preserve"> </w:t>
      </w:r>
      <w:proofErr w:type="spellStart"/>
      <w:r w:rsidRPr="00D46CCD">
        <w:rPr>
          <w:rFonts w:ascii="Cambria" w:hAnsi="Cambria"/>
          <w:szCs w:val="24"/>
        </w:rPr>
        <w:t>przedmiot</w:t>
      </w:r>
      <w:proofErr w:type="spellEnd"/>
      <w:r w:rsidRPr="00D46CCD">
        <w:rPr>
          <w:rFonts w:ascii="Cambria" w:hAnsi="Cambria"/>
          <w:szCs w:val="24"/>
        </w:rPr>
        <w:t xml:space="preserve"> </w:t>
      </w:r>
      <w:proofErr w:type="spellStart"/>
      <w:r w:rsidRPr="00D46CCD">
        <w:rPr>
          <w:rFonts w:ascii="Cambria" w:hAnsi="Cambria"/>
          <w:szCs w:val="24"/>
        </w:rPr>
        <w:t>Umowy</w:t>
      </w:r>
      <w:proofErr w:type="spellEnd"/>
      <w:r w:rsidRPr="00D46CCD">
        <w:rPr>
          <w:rFonts w:ascii="Cambria" w:hAnsi="Cambria"/>
          <w:szCs w:val="24"/>
        </w:rPr>
        <w:t xml:space="preserve">, o </w:t>
      </w:r>
      <w:proofErr w:type="spellStart"/>
      <w:r w:rsidRPr="00D46CCD">
        <w:rPr>
          <w:rFonts w:ascii="Cambria" w:hAnsi="Cambria"/>
          <w:szCs w:val="24"/>
        </w:rPr>
        <w:t>którym</w:t>
      </w:r>
      <w:proofErr w:type="spellEnd"/>
      <w:r w:rsidRPr="00D46CCD">
        <w:rPr>
          <w:rFonts w:ascii="Cambria" w:hAnsi="Cambria"/>
          <w:szCs w:val="24"/>
        </w:rPr>
        <w:t xml:space="preserve"> </w:t>
      </w:r>
      <w:proofErr w:type="spellStart"/>
      <w:r w:rsidRPr="00D46CCD">
        <w:rPr>
          <w:rFonts w:ascii="Cambria" w:hAnsi="Cambria"/>
          <w:szCs w:val="24"/>
        </w:rPr>
        <w:t>mowa</w:t>
      </w:r>
      <w:proofErr w:type="spellEnd"/>
      <w:r w:rsidRPr="00D46CCD">
        <w:rPr>
          <w:rFonts w:ascii="Cambria" w:hAnsi="Cambria"/>
          <w:szCs w:val="24"/>
        </w:rPr>
        <w:t xml:space="preserve"> w § 2</w:t>
      </w:r>
      <w:r w:rsidR="00090655">
        <w:rPr>
          <w:rFonts w:ascii="Cambria" w:hAnsi="Cambria"/>
          <w:szCs w:val="24"/>
        </w:rPr>
        <w:t xml:space="preserve">,                          </w:t>
      </w:r>
      <w:proofErr w:type="spellStart"/>
      <w:r w:rsidR="00090655">
        <w:rPr>
          <w:rFonts w:ascii="Cambria" w:hAnsi="Cambria"/>
          <w:szCs w:val="24"/>
        </w:rPr>
        <w:t>od</w:t>
      </w:r>
      <w:proofErr w:type="spellEnd"/>
      <w:r w:rsidR="00090655">
        <w:rPr>
          <w:rFonts w:ascii="Cambria" w:hAnsi="Cambria"/>
          <w:szCs w:val="24"/>
        </w:rPr>
        <w:t xml:space="preserve"> </w:t>
      </w:r>
      <w:proofErr w:type="spellStart"/>
      <w:r w:rsidR="00090655">
        <w:rPr>
          <w:rFonts w:ascii="Cambria" w:hAnsi="Cambria"/>
          <w:szCs w:val="24"/>
        </w:rPr>
        <w:t>dnia</w:t>
      </w:r>
      <w:proofErr w:type="spellEnd"/>
      <w:r w:rsidR="00090655">
        <w:rPr>
          <w:rFonts w:ascii="Cambria" w:hAnsi="Cambria"/>
          <w:szCs w:val="24"/>
        </w:rPr>
        <w:t xml:space="preserve"> </w:t>
      </w:r>
      <w:r w:rsidRPr="00D46CCD">
        <w:rPr>
          <w:rFonts w:ascii="Cambria" w:hAnsi="Cambria"/>
          <w:szCs w:val="24"/>
        </w:rPr>
        <w:t>…………………</w:t>
      </w:r>
      <w:r w:rsidR="00090655">
        <w:rPr>
          <w:rFonts w:ascii="Cambria" w:hAnsi="Cambria"/>
          <w:szCs w:val="24"/>
          <w:vertAlign w:val="superscript"/>
        </w:rPr>
        <w:t xml:space="preserve"> </w:t>
      </w:r>
      <w:r w:rsidRPr="00D46CCD">
        <w:rPr>
          <w:rFonts w:ascii="Cambria" w:hAnsi="Cambria"/>
          <w:szCs w:val="24"/>
        </w:rPr>
        <w:t xml:space="preserve">do </w:t>
      </w:r>
      <w:proofErr w:type="spellStart"/>
      <w:r w:rsidRPr="00D46CCD">
        <w:rPr>
          <w:rFonts w:ascii="Cambria" w:hAnsi="Cambria"/>
          <w:szCs w:val="24"/>
        </w:rPr>
        <w:t>dnia</w:t>
      </w:r>
      <w:proofErr w:type="spellEnd"/>
      <w:r w:rsidRPr="00D46CCD">
        <w:rPr>
          <w:rFonts w:ascii="Cambria" w:hAnsi="Cambria"/>
          <w:szCs w:val="24"/>
        </w:rPr>
        <w:t xml:space="preserve"> </w:t>
      </w:r>
      <w:r w:rsidR="00090655">
        <w:rPr>
          <w:rFonts w:ascii="Cambria" w:hAnsi="Cambria"/>
          <w:szCs w:val="24"/>
        </w:rPr>
        <w:t xml:space="preserve">19.05.2025 r. </w:t>
      </w:r>
      <w:proofErr w:type="spellStart"/>
      <w:r w:rsidRPr="00D46CCD">
        <w:rPr>
          <w:rFonts w:ascii="Cambria" w:hAnsi="Cambria"/>
          <w:szCs w:val="24"/>
        </w:rPr>
        <w:t>lub</w:t>
      </w:r>
      <w:proofErr w:type="spellEnd"/>
      <w:r w:rsidRPr="00D46CCD">
        <w:rPr>
          <w:rFonts w:ascii="Cambria" w:hAnsi="Cambria"/>
          <w:szCs w:val="24"/>
        </w:rPr>
        <w:t xml:space="preserve"> do </w:t>
      </w:r>
      <w:proofErr w:type="spellStart"/>
      <w:r w:rsidRPr="00D46CCD">
        <w:rPr>
          <w:rFonts w:ascii="Cambria" w:hAnsi="Cambria"/>
          <w:szCs w:val="24"/>
        </w:rPr>
        <w:t>wyczerpania</w:t>
      </w:r>
      <w:proofErr w:type="spellEnd"/>
      <w:r w:rsidRPr="00D46CCD">
        <w:rPr>
          <w:rFonts w:ascii="Cambria" w:hAnsi="Cambria"/>
          <w:szCs w:val="24"/>
        </w:rPr>
        <w:t xml:space="preserve"> </w:t>
      </w:r>
      <w:proofErr w:type="spellStart"/>
      <w:r w:rsidRPr="00D46CCD">
        <w:rPr>
          <w:rFonts w:ascii="Cambria" w:hAnsi="Cambria"/>
          <w:szCs w:val="24"/>
        </w:rPr>
        <w:t>kwoty</w:t>
      </w:r>
      <w:proofErr w:type="spellEnd"/>
      <w:r w:rsidRPr="00D46CCD">
        <w:rPr>
          <w:rFonts w:ascii="Cambria" w:hAnsi="Cambria"/>
          <w:szCs w:val="24"/>
        </w:rPr>
        <w:t>, o </w:t>
      </w:r>
      <w:proofErr w:type="spellStart"/>
      <w:r w:rsidRPr="00D46CCD">
        <w:rPr>
          <w:rFonts w:ascii="Cambria" w:hAnsi="Cambria"/>
          <w:szCs w:val="24"/>
        </w:rPr>
        <w:t>której</w:t>
      </w:r>
      <w:proofErr w:type="spellEnd"/>
      <w:r w:rsidRPr="00D46CCD">
        <w:rPr>
          <w:rFonts w:ascii="Cambria" w:hAnsi="Cambria"/>
          <w:szCs w:val="24"/>
        </w:rPr>
        <w:t xml:space="preserve"> </w:t>
      </w:r>
      <w:proofErr w:type="spellStart"/>
      <w:r w:rsidRPr="00D46CCD">
        <w:rPr>
          <w:rFonts w:ascii="Cambria" w:hAnsi="Cambria"/>
          <w:szCs w:val="24"/>
        </w:rPr>
        <w:t>mowa</w:t>
      </w:r>
      <w:proofErr w:type="spellEnd"/>
      <w:r w:rsidRPr="00D46CCD">
        <w:rPr>
          <w:rFonts w:ascii="Cambria" w:hAnsi="Cambria"/>
          <w:szCs w:val="24"/>
        </w:rPr>
        <w:t xml:space="preserve"> </w:t>
      </w:r>
      <w:r w:rsidR="00090655">
        <w:rPr>
          <w:rFonts w:ascii="Cambria" w:hAnsi="Cambria"/>
          <w:szCs w:val="24"/>
        </w:rPr>
        <w:t xml:space="preserve">                    </w:t>
      </w:r>
      <w:r w:rsidRPr="00D46CCD">
        <w:rPr>
          <w:rFonts w:ascii="Cambria" w:hAnsi="Cambria"/>
          <w:szCs w:val="24"/>
        </w:rPr>
        <w:t xml:space="preserve">w § 6 </w:t>
      </w:r>
      <w:proofErr w:type="spellStart"/>
      <w:r w:rsidRPr="00D46CCD">
        <w:rPr>
          <w:rFonts w:ascii="Cambria" w:hAnsi="Cambria"/>
          <w:szCs w:val="24"/>
        </w:rPr>
        <w:t>ust</w:t>
      </w:r>
      <w:proofErr w:type="spellEnd"/>
      <w:r w:rsidRPr="00D46CCD">
        <w:rPr>
          <w:rFonts w:ascii="Cambria" w:hAnsi="Cambria"/>
          <w:szCs w:val="24"/>
        </w:rPr>
        <w:t xml:space="preserve">. 1, w </w:t>
      </w:r>
      <w:proofErr w:type="spellStart"/>
      <w:r w:rsidRPr="00D46CCD">
        <w:rPr>
          <w:rFonts w:ascii="Cambria" w:hAnsi="Cambria"/>
          <w:szCs w:val="24"/>
        </w:rPr>
        <w:t>zależności</w:t>
      </w:r>
      <w:proofErr w:type="spellEnd"/>
      <w:r w:rsidRPr="00D46CCD">
        <w:rPr>
          <w:rFonts w:ascii="Cambria" w:hAnsi="Cambria"/>
          <w:szCs w:val="24"/>
        </w:rPr>
        <w:t xml:space="preserve"> </w:t>
      </w:r>
      <w:proofErr w:type="spellStart"/>
      <w:r w:rsidRPr="00D46CCD">
        <w:rPr>
          <w:rFonts w:ascii="Cambria" w:hAnsi="Cambria"/>
          <w:szCs w:val="24"/>
        </w:rPr>
        <w:t>od</w:t>
      </w:r>
      <w:proofErr w:type="spellEnd"/>
      <w:r w:rsidRPr="00D46CCD">
        <w:rPr>
          <w:rFonts w:ascii="Cambria" w:hAnsi="Cambria"/>
          <w:szCs w:val="24"/>
        </w:rPr>
        <w:t xml:space="preserve"> </w:t>
      </w:r>
      <w:proofErr w:type="spellStart"/>
      <w:r w:rsidRPr="00D46CCD">
        <w:rPr>
          <w:rFonts w:ascii="Cambria" w:hAnsi="Cambria"/>
          <w:szCs w:val="24"/>
        </w:rPr>
        <w:t>tego</w:t>
      </w:r>
      <w:proofErr w:type="spellEnd"/>
      <w:r w:rsidRPr="00D46CCD">
        <w:rPr>
          <w:rFonts w:ascii="Cambria" w:hAnsi="Cambria"/>
          <w:szCs w:val="24"/>
        </w:rPr>
        <w:t xml:space="preserve"> </w:t>
      </w:r>
      <w:proofErr w:type="spellStart"/>
      <w:r w:rsidRPr="00D46CCD">
        <w:rPr>
          <w:rFonts w:ascii="Cambria" w:hAnsi="Cambria"/>
          <w:szCs w:val="24"/>
        </w:rPr>
        <w:t>które</w:t>
      </w:r>
      <w:proofErr w:type="spellEnd"/>
      <w:r w:rsidRPr="00D46CCD">
        <w:rPr>
          <w:rFonts w:ascii="Cambria" w:hAnsi="Cambria"/>
          <w:szCs w:val="24"/>
        </w:rPr>
        <w:t xml:space="preserve"> </w:t>
      </w:r>
      <w:proofErr w:type="spellStart"/>
      <w:r w:rsidRPr="00D46CCD">
        <w:rPr>
          <w:rFonts w:ascii="Cambria" w:hAnsi="Cambria"/>
          <w:szCs w:val="24"/>
        </w:rPr>
        <w:t>zdarzenie</w:t>
      </w:r>
      <w:proofErr w:type="spellEnd"/>
      <w:r w:rsidRPr="00D46CCD">
        <w:rPr>
          <w:rFonts w:ascii="Cambria" w:hAnsi="Cambria"/>
          <w:szCs w:val="24"/>
        </w:rPr>
        <w:t xml:space="preserve"> </w:t>
      </w:r>
      <w:proofErr w:type="spellStart"/>
      <w:r w:rsidRPr="00D46CCD">
        <w:rPr>
          <w:rFonts w:ascii="Cambria" w:hAnsi="Cambria"/>
          <w:szCs w:val="24"/>
        </w:rPr>
        <w:t>nastąpi</w:t>
      </w:r>
      <w:proofErr w:type="spellEnd"/>
      <w:r w:rsidRPr="00D46CCD">
        <w:rPr>
          <w:rFonts w:ascii="Cambria" w:hAnsi="Cambria"/>
          <w:szCs w:val="24"/>
        </w:rPr>
        <w:t xml:space="preserve"> </w:t>
      </w:r>
      <w:proofErr w:type="spellStart"/>
      <w:r w:rsidRPr="00D46CCD">
        <w:rPr>
          <w:rFonts w:ascii="Cambria" w:hAnsi="Cambria"/>
          <w:szCs w:val="24"/>
        </w:rPr>
        <w:t>jako</w:t>
      </w:r>
      <w:proofErr w:type="spellEnd"/>
      <w:r w:rsidRPr="00D46CCD">
        <w:rPr>
          <w:rFonts w:ascii="Cambria" w:hAnsi="Cambria"/>
          <w:szCs w:val="24"/>
        </w:rPr>
        <w:t xml:space="preserve"> </w:t>
      </w:r>
      <w:proofErr w:type="spellStart"/>
      <w:r w:rsidRPr="00D46CCD">
        <w:rPr>
          <w:rFonts w:ascii="Cambria" w:hAnsi="Cambria"/>
          <w:szCs w:val="24"/>
        </w:rPr>
        <w:t>pierwsze</w:t>
      </w:r>
      <w:proofErr w:type="spellEnd"/>
      <w:r w:rsidRPr="00D46CCD">
        <w:rPr>
          <w:rFonts w:ascii="Cambria" w:hAnsi="Cambria"/>
          <w:szCs w:val="24"/>
        </w:rPr>
        <w:t>.</w:t>
      </w:r>
      <w:r w:rsidR="00E36E62" w:rsidRPr="00D46CCD">
        <w:rPr>
          <w:rFonts w:ascii="Cambria" w:hAnsi="Cambria" w:cstheme="majorHAnsi"/>
          <w:szCs w:val="24"/>
          <w:lang w:val="pl-PL"/>
        </w:rPr>
        <w:t xml:space="preserve"> W przypadku wyczerpania kwoty o której mowa w zdaniu poprzednim umowa ulega automatycznemu rozwiązaniu bez konieczności składania przez Strony w tym zakresie odrębnych oświadczeń.</w:t>
      </w:r>
    </w:p>
    <w:p w14:paraId="0CF881A6" w14:textId="77777777" w:rsidR="003D3DD6" w:rsidRPr="00D46CCD" w:rsidRDefault="003D3DD6" w:rsidP="00D46CCD">
      <w:pPr>
        <w:keepNext/>
        <w:tabs>
          <w:tab w:val="left" w:pos="426"/>
          <w:tab w:val="left" w:pos="1260"/>
        </w:tabs>
        <w:spacing w:line="312" w:lineRule="auto"/>
        <w:jc w:val="center"/>
        <w:rPr>
          <w:rFonts w:ascii="Cambria" w:hAnsi="Cambria"/>
          <w:b/>
          <w:sz w:val="24"/>
          <w:szCs w:val="24"/>
        </w:rPr>
      </w:pPr>
      <w:r w:rsidRPr="00D46CCD">
        <w:rPr>
          <w:rFonts w:ascii="Cambria" w:hAnsi="Cambria"/>
          <w:b/>
          <w:sz w:val="24"/>
          <w:szCs w:val="24"/>
        </w:rPr>
        <w:t>§ 4</w:t>
      </w:r>
    </w:p>
    <w:p w14:paraId="34926B50" w14:textId="77777777" w:rsidR="003D3DD6" w:rsidRPr="00D46CCD" w:rsidRDefault="003D3DD6" w:rsidP="00D46CCD">
      <w:pPr>
        <w:keepNext/>
        <w:tabs>
          <w:tab w:val="left" w:pos="426"/>
          <w:tab w:val="left" w:pos="1260"/>
        </w:tabs>
        <w:spacing w:line="312" w:lineRule="auto"/>
        <w:jc w:val="center"/>
        <w:rPr>
          <w:rFonts w:ascii="Cambria" w:hAnsi="Cambria"/>
          <w:b/>
          <w:sz w:val="24"/>
          <w:szCs w:val="24"/>
        </w:rPr>
      </w:pPr>
      <w:r w:rsidRPr="00D46CCD">
        <w:rPr>
          <w:rFonts w:ascii="Cambria" w:hAnsi="Cambria"/>
          <w:b/>
          <w:sz w:val="24"/>
          <w:szCs w:val="24"/>
        </w:rPr>
        <w:t>WARUNKI  REALIZACJI  PRZEDMIOTU  UMOWY</w:t>
      </w:r>
    </w:p>
    <w:p w14:paraId="702BA3C4" w14:textId="425CA9BF" w:rsidR="003D3DD6" w:rsidRPr="00D46CCD" w:rsidRDefault="003D3DD6" w:rsidP="00D46CCD">
      <w:pPr>
        <w:numPr>
          <w:ilvl w:val="0"/>
          <w:numId w:val="57"/>
        </w:numPr>
        <w:tabs>
          <w:tab w:val="num" w:pos="426"/>
        </w:tabs>
        <w:spacing w:line="312" w:lineRule="auto"/>
        <w:ind w:left="425" w:hanging="425"/>
        <w:jc w:val="both"/>
        <w:rPr>
          <w:rFonts w:ascii="Cambria" w:hAnsi="Cambria"/>
          <w:sz w:val="24"/>
          <w:szCs w:val="24"/>
        </w:rPr>
      </w:pPr>
      <w:r w:rsidRPr="00D46CCD">
        <w:rPr>
          <w:rFonts w:ascii="Cambria" w:hAnsi="Cambria"/>
          <w:sz w:val="24"/>
          <w:szCs w:val="24"/>
        </w:rPr>
        <w:t xml:space="preserve">Strony ustalają, że dostawy Materiałów opatrunkowych będą odbywały się sukcesywnie w godz. 9:00 – 14:00, zgodnie z zamówieniami składanymi przez Zamawiającego telefonicznie na nr …………….. lub drogą elektroniczną na adres </w:t>
      </w:r>
      <w:r w:rsidR="00E6693E" w:rsidRPr="00D46CCD">
        <w:rPr>
          <w:rFonts w:ascii="Cambria" w:hAnsi="Cambria"/>
          <w:sz w:val="24"/>
          <w:szCs w:val="24"/>
        </w:rPr>
        <w:t xml:space="preserve">                        </w:t>
      </w:r>
      <w:r w:rsidRPr="00D46CCD">
        <w:rPr>
          <w:rFonts w:ascii="Cambria" w:hAnsi="Cambria"/>
          <w:sz w:val="24"/>
          <w:szCs w:val="24"/>
        </w:rPr>
        <w:t xml:space="preserve"> e-mail:……..................................………………... </w:t>
      </w:r>
    </w:p>
    <w:p w14:paraId="55368FE3" w14:textId="7386F94C" w:rsidR="003D3DD6" w:rsidRPr="00D46CCD" w:rsidRDefault="003D3DD6" w:rsidP="00D46CCD">
      <w:pPr>
        <w:numPr>
          <w:ilvl w:val="0"/>
          <w:numId w:val="57"/>
        </w:numPr>
        <w:tabs>
          <w:tab w:val="num" w:pos="426"/>
        </w:tabs>
        <w:spacing w:line="312" w:lineRule="auto"/>
        <w:ind w:left="426" w:hanging="426"/>
        <w:jc w:val="both"/>
        <w:rPr>
          <w:rFonts w:ascii="Cambria" w:hAnsi="Cambria"/>
          <w:sz w:val="24"/>
          <w:szCs w:val="24"/>
        </w:rPr>
      </w:pPr>
      <w:r w:rsidRPr="00D46CCD">
        <w:rPr>
          <w:rFonts w:ascii="Cambria" w:hAnsi="Cambria"/>
          <w:sz w:val="24"/>
          <w:szCs w:val="24"/>
        </w:rPr>
        <w:t>Wykonawca zobowiązuje się dostarczyć zamawiany asortyment do Miejsca realizacji dostawy zgodnie z zamówieniem, o którym mowa w ust. 1, w terminie ……….</w:t>
      </w:r>
      <w:r w:rsidRPr="00D46CCD">
        <w:rPr>
          <w:rFonts w:ascii="Cambria" w:hAnsi="Cambria"/>
          <w:sz w:val="24"/>
          <w:szCs w:val="24"/>
          <w:vertAlign w:val="superscript"/>
        </w:rPr>
        <w:footnoteReference w:id="1"/>
      </w:r>
      <w:r w:rsidRPr="00D46CCD">
        <w:rPr>
          <w:rFonts w:ascii="Cambria" w:hAnsi="Cambria"/>
          <w:sz w:val="24"/>
          <w:szCs w:val="24"/>
        </w:rPr>
        <w:t xml:space="preserve"> dni roboczych od dnia złożenia zamówienia przez Zamawiającego.</w:t>
      </w:r>
    </w:p>
    <w:p w14:paraId="2978FFD8" w14:textId="39112F15" w:rsidR="00E6693E" w:rsidRPr="00D46CCD" w:rsidRDefault="00E6693E" w:rsidP="00D46CCD">
      <w:pPr>
        <w:numPr>
          <w:ilvl w:val="0"/>
          <w:numId w:val="57"/>
        </w:numPr>
        <w:tabs>
          <w:tab w:val="clear" w:pos="720"/>
          <w:tab w:val="num" w:pos="426"/>
        </w:tabs>
        <w:spacing w:line="312" w:lineRule="auto"/>
        <w:ind w:left="426" w:hanging="426"/>
        <w:jc w:val="both"/>
        <w:rPr>
          <w:rFonts w:ascii="Cambria" w:hAnsi="Cambria"/>
          <w:sz w:val="24"/>
          <w:szCs w:val="24"/>
        </w:rPr>
      </w:pPr>
      <w:r w:rsidRPr="00D46CCD">
        <w:rPr>
          <w:rFonts w:ascii="Cambria" w:hAnsi="Cambria"/>
          <w:sz w:val="24"/>
          <w:szCs w:val="24"/>
        </w:rPr>
        <w:t xml:space="preserve">Jeżeli dostawa wypada w dniu wolnym od pracy lub poza godzinami pracy Zamawiającego dostawa nastąpi w pierwszym dniu roboczym po wyznaczonym terminie. </w:t>
      </w:r>
    </w:p>
    <w:p w14:paraId="63480A13" w14:textId="64C22EFE" w:rsidR="005F5B65" w:rsidRPr="00D46CCD" w:rsidRDefault="005F5B65" w:rsidP="00D46CCD">
      <w:pPr>
        <w:pStyle w:val="Akapitzlist"/>
        <w:numPr>
          <w:ilvl w:val="0"/>
          <w:numId w:val="57"/>
        </w:numPr>
        <w:tabs>
          <w:tab w:val="clear" w:pos="720"/>
          <w:tab w:val="num" w:pos="426"/>
        </w:tabs>
        <w:spacing w:line="312" w:lineRule="auto"/>
        <w:ind w:left="426" w:hanging="426"/>
        <w:rPr>
          <w:rFonts w:ascii="Cambria" w:hAnsi="Cambria"/>
          <w:sz w:val="24"/>
          <w:szCs w:val="24"/>
        </w:rPr>
      </w:pPr>
      <w:r w:rsidRPr="00D46CCD">
        <w:rPr>
          <w:rFonts w:ascii="Cambria" w:hAnsi="Cambria"/>
          <w:sz w:val="24"/>
          <w:szCs w:val="24"/>
        </w:rPr>
        <w:lastRenderedPageBreak/>
        <w:t>Przez dni robocze rozumie się dni od poniedziałku do piątku z wyłączeniem dni ustawowo wolnych od pracy.</w:t>
      </w:r>
    </w:p>
    <w:p w14:paraId="293AD0B5" w14:textId="01F98B40" w:rsidR="003D3DD6" w:rsidRPr="00D46CCD" w:rsidRDefault="00E6693E" w:rsidP="00D46CCD">
      <w:pPr>
        <w:numPr>
          <w:ilvl w:val="0"/>
          <w:numId w:val="57"/>
        </w:numPr>
        <w:tabs>
          <w:tab w:val="clear" w:pos="720"/>
          <w:tab w:val="num" w:pos="426"/>
        </w:tabs>
        <w:spacing w:line="312" w:lineRule="auto"/>
        <w:ind w:left="426" w:hanging="426"/>
        <w:jc w:val="both"/>
        <w:rPr>
          <w:rFonts w:ascii="Cambria" w:hAnsi="Cambria"/>
          <w:sz w:val="24"/>
          <w:szCs w:val="24"/>
        </w:rPr>
      </w:pPr>
      <w:r w:rsidRPr="00D46CCD">
        <w:rPr>
          <w:rFonts w:ascii="Cambria" w:hAnsi="Cambria"/>
          <w:sz w:val="24"/>
          <w:szCs w:val="24"/>
        </w:rPr>
        <w:t>Dostawy Drobnego sprzętu medycznego będą realizowane na koszt i ryzyko Wykonawcy (niezależnie od wielkości dostawy). Wykonawca zobowiązany jest do wniesienia asortymentu we wskazane przez Zamawiającego miejsce.</w:t>
      </w:r>
    </w:p>
    <w:p w14:paraId="5065700B" w14:textId="77777777" w:rsidR="003D3DD6" w:rsidRPr="00D46CCD" w:rsidRDefault="003D3DD6" w:rsidP="00D46CCD">
      <w:pPr>
        <w:numPr>
          <w:ilvl w:val="0"/>
          <w:numId w:val="57"/>
        </w:numPr>
        <w:tabs>
          <w:tab w:val="num" w:pos="426"/>
        </w:tabs>
        <w:spacing w:line="312" w:lineRule="auto"/>
        <w:ind w:left="426" w:hanging="426"/>
        <w:jc w:val="both"/>
        <w:rPr>
          <w:rFonts w:ascii="Cambria" w:hAnsi="Cambria"/>
          <w:sz w:val="24"/>
          <w:szCs w:val="24"/>
        </w:rPr>
      </w:pPr>
      <w:r w:rsidRPr="00D46CCD">
        <w:rPr>
          <w:rFonts w:ascii="Cambria" w:hAnsi="Cambria"/>
          <w:bCs/>
          <w:sz w:val="24"/>
          <w:szCs w:val="24"/>
        </w:rPr>
        <w:t>Zamawiający</w:t>
      </w:r>
      <w:r w:rsidRPr="00D46CCD">
        <w:rPr>
          <w:rFonts w:ascii="Cambria" w:hAnsi="Cambria"/>
          <w:sz w:val="24"/>
          <w:szCs w:val="24"/>
        </w:rPr>
        <w:t xml:space="preserve"> będzie zamawiał Materiały opatrunkowe zgodnie z rzeczywistym zapotrzebowaniem.</w:t>
      </w:r>
    </w:p>
    <w:p w14:paraId="5E8829FD" w14:textId="77777777" w:rsidR="003D3DD6" w:rsidRPr="00D46CCD" w:rsidRDefault="003D3DD6" w:rsidP="00D46CCD">
      <w:pPr>
        <w:numPr>
          <w:ilvl w:val="0"/>
          <w:numId w:val="57"/>
        </w:numPr>
        <w:tabs>
          <w:tab w:val="clear" w:pos="720"/>
          <w:tab w:val="num" w:pos="426"/>
        </w:tabs>
        <w:spacing w:line="312" w:lineRule="auto"/>
        <w:ind w:left="425" w:hanging="425"/>
        <w:jc w:val="both"/>
        <w:rPr>
          <w:rFonts w:ascii="Cambria" w:hAnsi="Cambria"/>
          <w:sz w:val="24"/>
          <w:szCs w:val="24"/>
        </w:rPr>
      </w:pPr>
      <w:r w:rsidRPr="00D46CCD">
        <w:rPr>
          <w:rFonts w:ascii="Cambria" w:hAnsi="Cambria"/>
          <w:sz w:val="24"/>
          <w:szCs w:val="24"/>
        </w:rPr>
        <w:t>Zamawiający zastrzega sobie prawo do ograniczenia przedmiotu umowy w zakresie ilościowym w przypadku mniejszego zapotrzebowania Zamawiającego, lecz nie więcej niż o 20% w stosunku do ilości określonych w formularzu asortymentowo - cenowym stanowiącym załącznik nr 2 do niniejszej umowy.</w:t>
      </w:r>
    </w:p>
    <w:p w14:paraId="28BFC081" w14:textId="37D04163" w:rsidR="003D3DD6" w:rsidRPr="00D46CCD" w:rsidRDefault="003D3DD6" w:rsidP="00D46CCD">
      <w:pPr>
        <w:numPr>
          <w:ilvl w:val="0"/>
          <w:numId w:val="57"/>
        </w:numPr>
        <w:tabs>
          <w:tab w:val="num" w:pos="426"/>
        </w:tabs>
        <w:spacing w:line="312" w:lineRule="auto"/>
        <w:ind w:left="425" w:hanging="425"/>
        <w:jc w:val="both"/>
        <w:rPr>
          <w:rFonts w:ascii="Cambria" w:hAnsi="Cambria"/>
          <w:strike/>
          <w:color w:val="FF0000"/>
          <w:sz w:val="24"/>
          <w:szCs w:val="24"/>
        </w:rPr>
      </w:pPr>
      <w:r w:rsidRPr="00D46CCD">
        <w:rPr>
          <w:rFonts w:ascii="Cambria" w:hAnsi="Cambria"/>
          <w:sz w:val="24"/>
          <w:szCs w:val="24"/>
        </w:rPr>
        <w:t xml:space="preserve">W przypadku konieczności zakupu niektórych Materiałów opatrunkowych </w:t>
      </w:r>
      <w:r w:rsidR="00E6693E" w:rsidRPr="00D46CCD">
        <w:rPr>
          <w:rFonts w:ascii="Cambria" w:hAnsi="Cambria"/>
          <w:sz w:val="24"/>
          <w:szCs w:val="24"/>
        </w:rPr>
        <w:t xml:space="preserve">                                      </w:t>
      </w:r>
      <w:r w:rsidRPr="00D46CCD">
        <w:rPr>
          <w:rFonts w:ascii="Cambria" w:hAnsi="Cambria"/>
          <w:sz w:val="24"/>
          <w:szCs w:val="24"/>
        </w:rPr>
        <w:t>w większej ilości niż ilość wymieniona w formularzu asortymentowo – cenowym (opisie przedmiotu zamówienia) stanowiącym Załącznik nr 2 do niniejszej Umowy, możliwe jest to z równoczesnym zmniejszeniem ilościowym dostawy pozostałych asortymentów, przy uwzględnieniu zapisów § 6 ust. 1</w:t>
      </w:r>
      <w:r w:rsidR="0029130A" w:rsidRPr="00D46CCD">
        <w:rPr>
          <w:rFonts w:ascii="Cambria" w:hAnsi="Cambria"/>
          <w:sz w:val="24"/>
          <w:szCs w:val="24"/>
        </w:rPr>
        <w:t xml:space="preserve"> </w:t>
      </w:r>
      <w:r w:rsidR="000226B2">
        <w:rPr>
          <w:rFonts w:ascii="Cambria" w:hAnsi="Cambria"/>
          <w:sz w:val="24"/>
          <w:szCs w:val="24"/>
        </w:rPr>
        <w:t>z uprzednim ustaleniem i akceptacją ze strony Wykonawcy.</w:t>
      </w:r>
    </w:p>
    <w:p w14:paraId="251AC72C" w14:textId="77777777" w:rsidR="005F5B65" w:rsidRPr="00D46CCD" w:rsidRDefault="005F5B65" w:rsidP="00D46CCD">
      <w:pPr>
        <w:numPr>
          <w:ilvl w:val="0"/>
          <w:numId w:val="57"/>
        </w:numPr>
        <w:tabs>
          <w:tab w:val="clear" w:pos="720"/>
          <w:tab w:val="num" w:pos="426"/>
        </w:tabs>
        <w:spacing w:line="312" w:lineRule="auto"/>
        <w:ind w:left="426" w:hanging="426"/>
        <w:jc w:val="both"/>
        <w:rPr>
          <w:rFonts w:ascii="Cambria" w:hAnsi="Cambria"/>
          <w:sz w:val="24"/>
          <w:szCs w:val="24"/>
        </w:rPr>
      </w:pPr>
      <w:r w:rsidRPr="00D46CCD">
        <w:rPr>
          <w:rFonts w:ascii="Cambria" w:hAnsi="Cambria"/>
          <w:sz w:val="24"/>
          <w:szCs w:val="24"/>
        </w:rPr>
        <w:t>Wykonawca zobowiązuje się do odpowiedniego zabezpieczenia towaru w czasie transportu przed uszkodzeniem.</w:t>
      </w:r>
    </w:p>
    <w:p w14:paraId="0F57AC6B" w14:textId="77777777" w:rsidR="005F5B65" w:rsidRPr="00D46CCD" w:rsidRDefault="005F5B65" w:rsidP="00D46CCD">
      <w:pPr>
        <w:numPr>
          <w:ilvl w:val="0"/>
          <w:numId w:val="57"/>
        </w:numPr>
        <w:tabs>
          <w:tab w:val="clear" w:pos="720"/>
          <w:tab w:val="num" w:pos="426"/>
        </w:tabs>
        <w:spacing w:line="312" w:lineRule="auto"/>
        <w:ind w:left="426" w:hanging="426"/>
        <w:jc w:val="both"/>
        <w:rPr>
          <w:rFonts w:ascii="Cambria" w:hAnsi="Cambria"/>
          <w:sz w:val="24"/>
          <w:szCs w:val="24"/>
        </w:rPr>
      </w:pPr>
      <w:r w:rsidRPr="00D46CCD">
        <w:rPr>
          <w:rFonts w:ascii="Cambria" w:hAnsi="Cambria"/>
          <w:sz w:val="24"/>
          <w:szCs w:val="24"/>
        </w:rPr>
        <w:t>Ryzyko ewentualnego uszkodzenia lub utraty towaru obciąża wyłącznie Wykonawcę do momentu dokonania odbioru przedmiotu umowy przez Zamawiającego.</w:t>
      </w:r>
    </w:p>
    <w:p w14:paraId="317E38A6" w14:textId="77777777" w:rsidR="005F5B65" w:rsidRPr="00D46CCD" w:rsidRDefault="005F5B65" w:rsidP="00D46CCD">
      <w:pPr>
        <w:numPr>
          <w:ilvl w:val="0"/>
          <w:numId w:val="57"/>
        </w:numPr>
        <w:tabs>
          <w:tab w:val="clear" w:pos="720"/>
          <w:tab w:val="num" w:pos="426"/>
        </w:tabs>
        <w:spacing w:line="312" w:lineRule="auto"/>
        <w:ind w:left="426" w:hanging="426"/>
        <w:jc w:val="both"/>
        <w:rPr>
          <w:rFonts w:ascii="Cambria" w:hAnsi="Cambria"/>
          <w:sz w:val="24"/>
          <w:szCs w:val="24"/>
        </w:rPr>
      </w:pPr>
      <w:r w:rsidRPr="00D46CCD">
        <w:rPr>
          <w:rFonts w:ascii="Cambria" w:hAnsi="Cambria"/>
          <w:sz w:val="24"/>
          <w:szCs w:val="24"/>
        </w:rPr>
        <w:t>Zamówiony towar powinien być dostarczony do Zamawiającego w nienaruszonych opakowaniach fabrycznych. Każda partia danego towaru musi być jednolita asortymentowo z zamówieniem, składanym przez Zamawiającego.</w:t>
      </w:r>
    </w:p>
    <w:p w14:paraId="21A9EE55" w14:textId="77777777" w:rsidR="005F5B65" w:rsidRPr="00D46CCD" w:rsidRDefault="005F5B65" w:rsidP="00D46CCD">
      <w:pPr>
        <w:numPr>
          <w:ilvl w:val="0"/>
          <w:numId w:val="57"/>
        </w:numPr>
        <w:tabs>
          <w:tab w:val="clear" w:pos="720"/>
          <w:tab w:val="num" w:pos="426"/>
        </w:tabs>
        <w:spacing w:line="312" w:lineRule="auto"/>
        <w:ind w:left="426" w:hanging="426"/>
        <w:jc w:val="both"/>
        <w:rPr>
          <w:rFonts w:ascii="Cambria" w:hAnsi="Cambria"/>
          <w:sz w:val="24"/>
          <w:szCs w:val="24"/>
        </w:rPr>
      </w:pPr>
      <w:r w:rsidRPr="00D46CCD">
        <w:rPr>
          <w:rFonts w:ascii="Cambria" w:hAnsi="Cambria"/>
          <w:sz w:val="24"/>
          <w:szCs w:val="24"/>
        </w:rPr>
        <w:t xml:space="preserve">Zamawiający zobowiązany jest do sprawdzenia, czy dostawa jest pod względem ilościowym i jakościowym zgodna ze złożonym przez niego zamówieniem. Sprawdzenie obejmuje przeliczenie ilości opakowań zbiorczych i ustalenie ich stanu, a w razie uszkodzenia opakowania zbiorczego sprawdzenie stanu jego zawartości. Pokwitowanie odbioru przesyłki dostarczanej przez wykonawcę zewnętrznego typu kurier nie stanowi potwierdzenia odbioru pod względem jakościowym i ilościowym. W przypadku zakwestionowania przez Zamawiającego prawidłowości dostawy lub poszczególnych jej pozycji (pod względem ilościowym lub jakościowym) Wykonawca zobowiązany jest na swój koszt do odbioru na podstawie przesłanego przez Zamawiającego protokołu reklamacji wadliwej części lub całości dostarczenia przedmiotu umowy wolnego od wad w terminie wyznaczonym przez Zamawiającego. Zamawiający w takim wypadku może odmówić przyjęcia faktury VAT do czasu dostarczenia przedmiotu umowy wolnego od wad lub przyjąć fakturę z zastrzeżeniem otrzymania korekty. </w:t>
      </w:r>
    </w:p>
    <w:p w14:paraId="0F28E4EF" w14:textId="554C67A6" w:rsidR="005F5B65" w:rsidRPr="00D46CCD" w:rsidRDefault="005F5B65" w:rsidP="00D46CCD">
      <w:pPr>
        <w:numPr>
          <w:ilvl w:val="0"/>
          <w:numId w:val="57"/>
        </w:numPr>
        <w:tabs>
          <w:tab w:val="clear" w:pos="720"/>
          <w:tab w:val="num" w:pos="426"/>
        </w:tabs>
        <w:spacing w:line="312" w:lineRule="auto"/>
        <w:ind w:left="426" w:hanging="426"/>
        <w:jc w:val="both"/>
        <w:rPr>
          <w:rFonts w:ascii="Cambria" w:hAnsi="Cambria"/>
          <w:sz w:val="24"/>
          <w:szCs w:val="24"/>
        </w:rPr>
      </w:pPr>
      <w:r w:rsidRPr="00D46CCD">
        <w:rPr>
          <w:rFonts w:ascii="Cambria" w:hAnsi="Cambria"/>
          <w:sz w:val="24"/>
          <w:szCs w:val="24"/>
        </w:rPr>
        <w:lastRenderedPageBreak/>
        <w:t>Zamawiającemu przysługuje prawo odmowy przyjęcia towaru w przypadku dostarczenia towaru niezgodnego z umową lub z zamówieniem lub uszkodzonego w szczególności:</w:t>
      </w:r>
    </w:p>
    <w:p w14:paraId="2EE36530" w14:textId="51B2D125" w:rsidR="005F5B65" w:rsidRPr="00D46CCD" w:rsidRDefault="005F5B65" w:rsidP="00D46CCD">
      <w:pPr>
        <w:pStyle w:val="Akapitzlist"/>
        <w:numPr>
          <w:ilvl w:val="2"/>
          <w:numId w:val="37"/>
        </w:numPr>
        <w:spacing w:line="312" w:lineRule="auto"/>
        <w:ind w:left="851" w:hanging="425"/>
        <w:jc w:val="both"/>
        <w:rPr>
          <w:rFonts w:ascii="Cambria" w:hAnsi="Cambria"/>
          <w:sz w:val="24"/>
          <w:szCs w:val="24"/>
        </w:rPr>
      </w:pPr>
      <w:r w:rsidRPr="00D46CCD">
        <w:rPr>
          <w:rFonts w:ascii="Cambria" w:hAnsi="Cambria"/>
          <w:sz w:val="24"/>
          <w:szCs w:val="24"/>
        </w:rPr>
        <w:t xml:space="preserve">jakikolwiek element przedmiotu zamówienia nie będzie oryginalnie zapakowany </w:t>
      </w:r>
    </w:p>
    <w:p w14:paraId="64ADBD66" w14:textId="063C2045" w:rsidR="005F5B65" w:rsidRPr="00D46CCD" w:rsidRDefault="005F5B65" w:rsidP="00D46CCD">
      <w:pPr>
        <w:spacing w:line="312" w:lineRule="auto"/>
        <w:ind w:left="720"/>
        <w:jc w:val="both"/>
        <w:rPr>
          <w:rFonts w:ascii="Cambria" w:hAnsi="Cambria"/>
          <w:sz w:val="24"/>
          <w:szCs w:val="24"/>
        </w:rPr>
      </w:pPr>
      <w:r w:rsidRPr="00D46CCD">
        <w:rPr>
          <w:rFonts w:ascii="Cambria" w:hAnsi="Cambria"/>
          <w:sz w:val="24"/>
          <w:szCs w:val="24"/>
        </w:rPr>
        <w:t>i oznaczony zgodnie z obowiązującymi przepisami lub nie wszystkie opakowania będą nienaruszone,</w:t>
      </w:r>
    </w:p>
    <w:p w14:paraId="7847DF86" w14:textId="2E20F648" w:rsidR="005F5B65" w:rsidRPr="00D46CCD" w:rsidRDefault="005F5B65" w:rsidP="00D46CCD">
      <w:pPr>
        <w:pStyle w:val="Akapitzlist"/>
        <w:numPr>
          <w:ilvl w:val="2"/>
          <w:numId w:val="37"/>
        </w:numPr>
        <w:spacing w:line="312" w:lineRule="auto"/>
        <w:ind w:left="709" w:hanging="283"/>
        <w:jc w:val="both"/>
        <w:rPr>
          <w:rFonts w:ascii="Cambria" w:hAnsi="Cambria"/>
          <w:sz w:val="24"/>
          <w:szCs w:val="24"/>
        </w:rPr>
      </w:pPr>
      <w:r w:rsidRPr="00D46CCD">
        <w:rPr>
          <w:rFonts w:ascii="Cambria" w:hAnsi="Cambria"/>
          <w:sz w:val="24"/>
          <w:szCs w:val="24"/>
        </w:rPr>
        <w:t>jakikolwiek element przedmiotu zamówienia będzie posiadał termin ważności krótszy niż wymagany postanowieniami umowy licząc od dnia dostawy,</w:t>
      </w:r>
    </w:p>
    <w:p w14:paraId="7856FFFA" w14:textId="57E45459" w:rsidR="005F5B65" w:rsidRPr="00D46CCD" w:rsidRDefault="005F5B65" w:rsidP="00D46CCD">
      <w:pPr>
        <w:pStyle w:val="Akapitzlist"/>
        <w:numPr>
          <w:ilvl w:val="2"/>
          <w:numId w:val="37"/>
        </w:numPr>
        <w:spacing w:line="312" w:lineRule="auto"/>
        <w:ind w:left="709" w:hanging="283"/>
        <w:jc w:val="both"/>
        <w:rPr>
          <w:rFonts w:ascii="Cambria" w:hAnsi="Cambria"/>
          <w:sz w:val="24"/>
          <w:szCs w:val="24"/>
        </w:rPr>
      </w:pPr>
      <w:r w:rsidRPr="00D46CCD">
        <w:rPr>
          <w:rFonts w:ascii="Cambria" w:hAnsi="Cambria"/>
          <w:sz w:val="24"/>
          <w:szCs w:val="24"/>
        </w:rPr>
        <w:t>którykolwiek z tych elementów przedmiotu zamówienia, dla których zażąda tego w zamówieniu przedstawiciel Zamawiającego nie będzie posiadał dołączonej kompletnej dokumentacji obejmującej świadectwa dopuszczenia do obrotu,</w:t>
      </w:r>
    </w:p>
    <w:p w14:paraId="3CA71407" w14:textId="21FF9859" w:rsidR="005F5B65" w:rsidRPr="00D46CCD" w:rsidRDefault="005F5B65" w:rsidP="00D46CCD">
      <w:pPr>
        <w:pStyle w:val="Akapitzlist"/>
        <w:numPr>
          <w:ilvl w:val="2"/>
          <w:numId w:val="37"/>
        </w:numPr>
        <w:spacing w:line="312" w:lineRule="auto"/>
        <w:ind w:left="709" w:hanging="283"/>
        <w:jc w:val="both"/>
        <w:rPr>
          <w:rFonts w:ascii="Cambria" w:hAnsi="Cambria"/>
          <w:sz w:val="24"/>
          <w:szCs w:val="24"/>
        </w:rPr>
      </w:pPr>
      <w:r w:rsidRPr="00D46CCD">
        <w:rPr>
          <w:rFonts w:ascii="Cambria" w:hAnsi="Cambria"/>
          <w:sz w:val="24"/>
          <w:szCs w:val="24"/>
        </w:rPr>
        <w:t>pracownicy Wykonawcy odmówią rozładunku i złożenia dostarczanych towarów w miejscu znajdującym się w siedzibie Zamawiającego i wskazanym przez osobę upoważnioną przez Zamawiającego,</w:t>
      </w:r>
    </w:p>
    <w:p w14:paraId="65BA3233" w14:textId="1086F727" w:rsidR="005F5B65" w:rsidRPr="00D46CCD" w:rsidRDefault="005F5B65" w:rsidP="00D46CCD">
      <w:pPr>
        <w:pStyle w:val="Akapitzlist"/>
        <w:numPr>
          <w:ilvl w:val="2"/>
          <w:numId w:val="37"/>
        </w:numPr>
        <w:spacing w:line="312" w:lineRule="auto"/>
        <w:ind w:left="709" w:hanging="283"/>
        <w:jc w:val="both"/>
        <w:rPr>
          <w:rFonts w:ascii="Cambria" w:hAnsi="Cambria"/>
          <w:sz w:val="24"/>
          <w:szCs w:val="24"/>
        </w:rPr>
      </w:pPr>
      <w:r w:rsidRPr="00D46CCD">
        <w:rPr>
          <w:rFonts w:ascii="Cambria" w:hAnsi="Cambria"/>
          <w:sz w:val="24"/>
          <w:szCs w:val="24"/>
        </w:rPr>
        <w:t xml:space="preserve"> otrzymany produkt będzie posiadał inny numer serii lub datę ważności niż ta, jaka figuruje na fakturze VAT.</w:t>
      </w:r>
    </w:p>
    <w:p w14:paraId="0856EAF8" w14:textId="77777777" w:rsidR="003D3DD6" w:rsidRPr="00D46CCD" w:rsidRDefault="003D3DD6" w:rsidP="00D46CCD">
      <w:pPr>
        <w:numPr>
          <w:ilvl w:val="0"/>
          <w:numId w:val="57"/>
        </w:numPr>
        <w:tabs>
          <w:tab w:val="num" w:pos="426"/>
        </w:tabs>
        <w:spacing w:line="312" w:lineRule="auto"/>
        <w:ind w:left="425" w:hanging="425"/>
        <w:jc w:val="both"/>
        <w:rPr>
          <w:rFonts w:ascii="Cambria" w:hAnsi="Cambria"/>
          <w:strike/>
          <w:color w:val="FF0000"/>
          <w:sz w:val="24"/>
          <w:szCs w:val="24"/>
        </w:rPr>
      </w:pPr>
      <w:r w:rsidRPr="00D46CCD">
        <w:rPr>
          <w:rFonts w:ascii="Cambria" w:hAnsi="Cambria"/>
          <w:sz w:val="24"/>
          <w:szCs w:val="24"/>
        </w:rPr>
        <w:t>Wykonawca winien posiadać w odniesieniu do przedmiotu zamówienia wyszczególnionego w Załączniku nr 2 do Umowy</w:t>
      </w:r>
      <w:r w:rsidRPr="00D46CCD">
        <w:rPr>
          <w:rFonts w:ascii="Cambria" w:eastAsia="TimesNewRoman" w:hAnsi="Cambria"/>
          <w:sz w:val="24"/>
          <w:szCs w:val="24"/>
        </w:rPr>
        <w:t xml:space="preserve"> </w:t>
      </w:r>
      <w:r w:rsidRPr="00D46CCD">
        <w:rPr>
          <w:rFonts w:ascii="Cambria" w:hAnsi="Cambria"/>
          <w:sz w:val="24"/>
          <w:szCs w:val="24"/>
        </w:rPr>
        <w:t>pozwolenia na dopuszczenie do obrotu oferowanych artykułów, zgodnie z obowi</w:t>
      </w:r>
      <w:r w:rsidRPr="00D46CCD">
        <w:rPr>
          <w:rFonts w:ascii="Cambria" w:eastAsia="TimesNewRoman" w:hAnsi="Cambria"/>
          <w:sz w:val="24"/>
          <w:szCs w:val="24"/>
        </w:rPr>
        <w:t>ą</w:t>
      </w:r>
      <w:r w:rsidRPr="00D46CCD">
        <w:rPr>
          <w:rFonts w:ascii="Cambria" w:hAnsi="Cambria"/>
          <w:sz w:val="24"/>
          <w:szCs w:val="24"/>
        </w:rPr>
        <w:t>zuj</w:t>
      </w:r>
      <w:r w:rsidRPr="00D46CCD">
        <w:rPr>
          <w:rFonts w:ascii="Cambria" w:eastAsia="TimesNewRoman" w:hAnsi="Cambria"/>
          <w:sz w:val="24"/>
          <w:szCs w:val="24"/>
        </w:rPr>
        <w:t>ą</w:t>
      </w:r>
      <w:r w:rsidRPr="00D46CCD">
        <w:rPr>
          <w:rFonts w:ascii="Cambria" w:hAnsi="Cambria"/>
          <w:sz w:val="24"/>
          <w:szCs w:val="24"/>
        </w:rPr>
        <w:t>cymi przepisami, a tak</w:t>
      </w:r>
      <w:r w:rsidRPr="00D46CCD">
        <w:rPr>
          <w:rFonts w:ascii="Cambria" w:eastAsia="TimesNewRoman" w:hAnsi="Cambria"/>
          <w:sz w:val="24"/>
          <w:szCs w:val="24"/>
        </w:rPr>
        <w:t>ż</w:t>
      </w:r>
      <w:r w:rsidRPr="00D46CCD">
        <w:rPr>
          <w:rFonts w:ascii="Cambria" w:hAnsi="Cambria"/>
          <w:sz w:val="24"/>
          <w:szCs w:val="24"/>
        </w:rPr>
        <w:t>e na ka</w:t>
      </w:r>
      <w:r w:rsidRPr="00D46CCD">
        <w:rPr>
          <w:rFonts w:ascii="Cambria" w:eastAsia="TimesNewRoman" w:hAnsi="Cambria"/>
          <w:sz w:val="24"/>
          <w:szCs w:val="24"/>
        </w:rPr>
        <w:t>ż</w:t>
      </w:r>
      <w:r w:rsidRPr="00D46CCD">
        <w:rPr>
          <w:rFonts w:ascii="Cambria" w:hAnsi="Cambria"/>
          <w:sz w:val="24"/>
          <w:szCs w:val="24"/>
        </w:rPr>
        <w:t xml:space="preserve">de </w:t>
      </w:r>
      <w:r w:rsidRPr="00D46CCD">
        <w:rPr>
          <w:rFonts w:ascii="Cambria" w:eastAsia="TimesNewRoman" w:hAnsi="Cambria"/>
          <w:sz w:val="24"/>
          <w:szCs w:val="24"/>
        </w:rPr>
        <w:t>żą</w:t>
      </w:r>
      <w:r w:rsidRPr="00D46CCD">
        <w:rPr>
          <w:rFonts w:ascii="Cambria" w:hAnsi="Cambria"/>
          <w:sz w:val="24"/>
          <w:szCs w:val="24"/>
        </w:rPr>
        <w:t>danie Zamawiaj</w:t>
      </w:r>
      <w:r w:rsidRPr="00D46CCD">
        <w:rPr>
          <w:rFonts w:ascii="Cambria" w:eastAsia="TimesNewRoman" w:hAnsi="Cambria"/>
          <w:sz w:val="24"/>
          <w:szCs w:val="24"/>
        </w:rPr>
        <w:t>ą</w:t>
      </w:r>
      <w:r w:rsidRPr="00D46CCD">
        <w:rPr>
          <w:rFonts w:ascii="Cambria" w:hAnsi="Cambria"/>
          <w:sz w:val="24"/>
          <w:szCs w:val="24"/>
        </w:rPr>
        <w:t>cego w terminie 3 dni od daty wezwania, Wykonawca przedłoży Zamawiającemu odpowiednie dokumenty</w:t>
      </w:r>
      <w:r w:rsidRPr="00D46CCD">
        <w:rPr>
          <w:rFonts w:ascii="Cambria" w:eastAsia="TimesNewRoman" w:hAnsi="Cambria"/>
          <w:sz w:val="24"/>
          <w:szCs w:val="24"/>
        </w:rPr>
        <w:t>.</w:t>
      </w:r>
    </w:p>
    <w:p w14:paraId="0980D7A1" w14:textId="77777777" w:rsidR="003D3DD6" w:rsidRPr="00D46CCD" w:rsidRDefault="003D3DD6" w:rsidP="00D46CCD">
      <w:pPr>
        <w:numPr>
          <w:ilvl w:val="0"/>
          <w:numId w:val="57"/>
        </w:numPr>
        <w:tabs>
          <w:tab w:val="num" w:pos="426"/>
        </w:tabs>
        <w:spacing w:line="312" w:lineRule="auto"/>
        <w:ind w:left="426" w:hanging="426"/>
        <w:jc w:val="both"/>
        <w:rPr>
          <w:rFonts w:ascii="Cambria" w:hAnsi="Cambria"/>
          <w:strike/>
          <w:sz w:val="24"/>
          <w:szCs w:val="24"/>
        </w:rPr>
      </w:pPr>
      <w:r w:rsidRPr="00D46CCD">
        <w:rPr>
          <w:rFonts w:ascii="Cambria" w:hAnsi="Cambria"/>
          <w:sz w:val="24"/>
          <w:szCs w:val="24"/>
        </w:rPr>
        <w:t>Wykonawca wraz z przedmiotem zamówienia winien dostarczyć:</w:t>
      </w:r>
      <w:r w:rsidRPr="00D46CCD">
        <w:rPr>
          <w:rFonts w:ascii="Cambria" w:eastAsia="TimesNewRoman" w:hAnsi="Cambria"/>
          <w:sz w:val="24"/>
          <w:szCs w:val="24"/>
        </w:rPr>
        <w:t xml:space="preserve"> </w:t>
      </w:r>
    </w:p>
    <w:p w14:paraId="2EDD036C" w14:textId="77777777" w:rsidR="003D3DD6" w:rsidRPr="00D46CCD" w:rsidRDefault="003D3DD6" w:rsidP="00D46CCD">
      <w:pPr>
        <w:spacing w:line="312" w:lineRule="auto"/>
        <w:ind w:left="426"/>
        <w:jc w:val="both"/>
        <w:rPr>
          <w:rFonts w:ascii="Cambria" w:eastAsia="TimesNewRoman" w:hAnsi="Cambria"/>
          <w:sz w:val="24"/>
          <w:szCs w:val="24"/>
        </w:rPr>
      </w:pPr>
      <w:r w:rsidRPr="00D46CCD">
        <w:rPr>
          <w:rFonts w:ascii="Cambria" w:hAnsi="Cambria"/>
          <w:sz w:val="24"/>
          <w:szCs w:val="24"/>
        </w:rPr>
        <w:t>a) ulotki w j</w:t>
      </w:r>
      <w:r w:rsidRPr="00D46CCD">
        <w:rPr>
          <w:rFonts w:ascii="Cambria" w:eastAsia="TimesNewRoman" w:hAnsi="Cambria"/>
          <w:sz w:val="24"/>
          <w:szCs w:val="24"/>
        </w:rPr>
        <w:t>ę</w:t>
      </w:r>
      <w:r w:rsidRPr="00D46CCD">
        <w:rPr>
          <w:rFonts w:ascii="Cambria" w:hAnsi="Cambria"/>
          <w:sz w:val="24"/>
          <w:szCs w:val="24"/>
        </w:rPr>
        <w:t>zyku polskim, zawieraj</w:t>
      </w:r>
      <w:r w:rsidRPr="00D46CCD">
        <w:rPr>
          <w:rFonts w:ascii="Cambria" w:eastAsia="TimesNewRoman" w:hAnsi="Cambria"/>
          <w:sz w:val="24"/>
          <w:szCs w:val="24"/>
        </w:rPr>
        <w:t>ą</w:t>
      </w:r>
      <w:r w:rsidRPr="00D46CCD">
        <w:rPr>
          <w:rFonts w:ascii="Cambria" w:hAnsi="Cambria"/>
          <w:sz w:val="24"/>
          <w:szCs w:val="24"/>
        </w:rPr>
        <w:t>ce wszystkie niezb</w:t>
      </w:r>
      <w:r w:rsidRPr="00D46CCD">
        <w:rPr>
          <w:rFonts w:ascii="Cambria" w:eastAsia="TimesNewRoman" w:hAnsi="Cambria"/>
          <w:sz w:val="24"/>
          <w:szCs w:val="24"/>
        </w:rPr>
        <w:t>ę</w:t>
      </w:r>
      <w:r w:rsidRPr="00D46CCD">
        <w:rPr>
          <w:rFonts w:ascii="Cambria" w:hAnsi="Cambria"/>
          <w:sz w:val="24"/>
          <w:szCs w:val="24"/>
        </w:rPr>
        <w:t>dne dla bezpo</w:t>
      </w:r>
      <w:r w:rsidRPr="00D46CCD">
        <w:rPr>
          <w:rFonts w:ascii="Cambria" w:eastAsia="TimesNewRoman" w:hAnsi="Cambria"/>
          <w:sz w:val="24"/>
          <w:szCs w:val="24"/>
        </w:rPr>
        <w:t>ś</w:t>
      </w:r>
      <w:r w:rsidRPr="00D46CCD">
        <w:rPr>
          <w:rFonts w:ascii="Cambria" w:hAnsi="Cambria"/>
          <w:sz w:val="24"/>
          <w:szCs w:val="24"/>
        </w:rPr>
        <w:t>redniego u</w:t>
      </w:r>
      <w:r w:rsidRPr="00D46CCD">
        <w:rPr>
          <w:rFonts w:ascii="Cambria" w:eastAsia="TimesNewRoman" w:hAnsi="Cambria"/>
          <w:sz w:val="24"/>
          <w:szCs w:val="24"/>
        </w:rPr>
        <w:t>ż</w:t>
      </w:r>
      <w:r w:rsidRPr="00D46CCD">
        <w:rPr>
          <w:rFonts w:ascii="Cambria" w:hAnsi="Cambria"/>
          <w:sz w:val="24"/>
          <w:szCs w:val="24"/>
        </w:rPr>
        <w:t>ytkownika informacje,</w:t>
      </w:r>
      <w:r w:rsidRPr="00D46CCD">
        <w:rPr>
          <w:rFonts w:ascii="Cambria" w:eastAsia="TimesNewRoman" w:hAnsi="Cambria"/>
          <w:sz w:val="24"/>
          <w:szCs w:val="24"/>
        </w:rPr>
        <w:t xml:space="preserve"> </w:t>
      </w:r>
    </w:p>
    <w:p w14:paraId="741873F5" w14:textId="77E8D528" w:rsidR="003D3DD6" w:rsidRPr="00D46CCD" w:rsidRDefault="003D3DD6" w:rsidP="00D46CCD">
      <w:pPr>
        <w:spacing w:line="312" w:lineRule="auto"/>
        <w:ind w:left="426"/>
        <w:jc w:val="both"/>
        <w:rPr>
          <w:rFonts w:ascii="Cambria" w:hAnsi="Cambria"/>
          <w:sz w:val="24"/>
          <w:szCs w:val="24"/>
        </w:rPr>
      </w:pPr>
      <w:r w:rsidRPr="00D46CCD">
        <w:rPr>
          <w:rFonts w:ascii="Cambria" w:hAnsi="Cambria"/>
          <w:sz w:val="24"/>
          <w:szCs w:val="24"/>
        </w:rPr>
        <w:t>b) instrukcje w j</w:t>
      </w:r>
      <w:r w:rsidRPr="00D46CCD">
        <w:rPr>
          <w:rFonts w:ascii="Cambria" w:eastAsia="TimesNewRoman" w:hAnsi="Cambria"/>
          <w:sz w:val="24"/>
          <w:szCs w:val="24"/>
        </w:rPr>
        <w:t>ę</w:t>
      </w:r>
      <w:r w:rsidRPr="00D46CCD">
        <w:rPr>
          <w:rFonts w:ascii="Cambria" w:hAnsi="Cambria"/>
          <w:sz w:val="24"/>
          <w:szCs w:val="24"/>
        </w:rPr>
        <w:t>zyku polskim dotycz</w:t>
      </w:r>
      <w:r w:rsidRPr="00D46CCD">
        <w:rPr>
          <w:rFonts w:ascii="Cambria" w:eastAsia="TimesNewRoman" w:hAnsi="Cambria"/>
          <w:sz w:val="24"/>
          <w:szCs w:val="24"/>
        </w:rPr>
        <w:t>ą</w:t>
      </w:r>
      <w:r w:rsidRPr="00D46CCD">
        <w:rPr>
          <w:rFonts w:ascii="Cambria" w:hAnsi="Cambria"/>
          <w:sz w:val="24"/>
          <w:szCs w:val="24"/>
        </w:rPr>
        <w:t>ce magazynowania i przechowywania przedmiotu umowy.</w:t>
      </w:r>
    </w:p>
    <w:p w14:paraId="692565ED" w14:textId="77777777" w:rsidR="003D3DD6" w:rsidRPr="00D46CCD" w:rsidRDefault="003D3DD6" w:rsidP="00D46CCD">
      <w:pPr>
        <w:keepNext/>
        <w:spacing w:line="312" w:lineRule="auto"/>
        <w:jc w:val="center"/>
        <w:rPr>
          <w:rFonts w:ascii="Cambria" w:hAnsi="Cambria"/>
          <w:b/>
          <w:sz w:val="24"/>
          <w:szCs w:val="24"/>
        </w:rPr>
      </w:pPr>
      <w:r w:rsidRPr="00D46CCD">
        <w:rPr>
          <w:rFonts w:ascii="Cambria" w:hAnsi="Cambria"/>
          <w:b/>
          <w:sz w:val="24"/>
          <w:szCs w:val="24"/>
        </w:rPr>
        <w:t>§ 5</w:t>
      </w:r>
    </w:p>
    <w:p w14:paraId="5AC432E7" w14:textId="77777777" w:rsidR="003D3DD6" w:rsidRPr="00D46CCD" w:rsidRDefault="003D3DD6" w:rsidP="00D46CCD">
      <w:pPr>
        <w:keepNext/>
        <w:spacing w:line="312" w:lineRule="auto"/>
        <w:jc w:val="center"/>
        <w:rPr>
          <w:rFonts w:ascii="Cambria" w:hAnsi="Cambria"/>
          <w:b/>
          <w:sz w:val="24"/>
          <w:szCs w:val="24"/>
        </w:rPr>
      </w:pPr>
      <w:r w:rsidRPr="00D46CCD">
        <w:rPr>
          <w:rFonts w:ascii="Cambria" w:hAnsi="Cambria"/>
          <w:b/>
          <w:sz w:val="24"/>
          <w:szCs w:val="24"/>
        </w:rPr>
        <w:t>GWARANCJA  JAKOŚCI  I  REKLAMACJE</w:t>
      </w:r>
    </w:p>
    <w:p w14:paraId="33E1A0C9" w14:textId="77777777" w:rsidR="003D3DD6" w:rsidRPr="00D46CCD" w:rsidRDefault="003D3DD6" w:rsidP="00D46CCD">
      <w:pPr>
        <w:autoSpaceDE w:val="0"/>
        <w:autoSpaceDN w:val="0"/>
        <w:adjustRightInd w:val="0"/>
        <w:spacing w:line="312" w:lineRule="auto"/>
        <w:ind w:left="426" w:hanging="426"/>
        <w:jc w:val="both"/>
        <w:rPr>
          <w:rFonts w:ascii="Cambria" w:eastAsia="TimesNewRoman" w:hAnsi="Cambria"/>
          <w:sz w:val="24"/>
          <w:szCs w:val="24"/>
        </w:rPr>
      </w:pPr>
      <w:r w:rsidRPr="00D46CCD">
        <w:rPr>
          <w:rFonts w:ascii="Cambria" w:hAnsi="Cambria"/>
          <w:sz w:val="24"/>
          <w:szCs w:val="24"/>
        </w:rPr>
        <w:t>1.   Zamawiaj</w:t>
      </w:r>
      <w:r w:rsidRPr="00D46CCD">
        <w:rPr>
          <w:rFonts w:ascii="Cambria" w:eastAsia="TimesNewRoman" w:hAnsi="Cambria"/>
          <w:sz w:val="24"/>
          <w:szCs w:val="24"/>
        </w:rPr>
        <w:t>ą</w:t>
      </w:r>
      <w:r w:rsidRPr="00D46CCD">
        <w:rPr>
          <w:rFonts w:ascii="Cambria" w:hAnsi="Cambria"/>
          <w:sz w:val="24"/>
          <w:szCs w:val="24"/>
        </w:rPr>
        <w:t xml:space="preserve">cy zastrzega, </w:t>
      </w:r>
      <w:r w:rsidRPr="00D46CCD">
        <w:rPr>
          <w:rFonts w:ascii="Cambria" w:eastAsia="TimesNewRoman" w:hAnsi="Cambria"/>
          <w:sz w:val="24"/>
          <w:szCs w:val="24"/>
        </w:rPr>
        <w:t>ż</w:t>
      </w:r>
      <w:r w:rsidRPr="00D46CCD">
        <w:rPr>
          <w:rFonts w:ascii="Cambria" w:hAnsi="Cambria"/>
          <w:sz w:val="24"/>
          <w:szCs w:val="24"/>
        </w:rPr>
        <w:t>e dostarczane przez Wykonawc</w:t>
      </w:r>
      <w:r w:rsidRPr="00D46CCD">
        <w:rPr>
          <w:rFonts w:ascii="Cambria" w:eastAsia="TimesNewRoman" w:hAnsi="Cambria"/>
          <w:sz w:val="24"/>
          <w:szCs w:val="24"/>
        </w:rPr>
        <w:t xml:space="preserve">ę </w:t>
      </w:r>
      <w:r w:rsidRPr="00D46CCD">
        <w:rPr>
          <w:rFonts w:ascii="Cambria" w:hAnsi="Cambria"/>
          <w:sz w:val="24"/>
          <w:szCs w:val="24"/>
        </w:rPr>
        <w:t>Materiały opatrunkowe muszą mie</w:t>
      </w:r>
      <w:r w:rsidRPr="00D46CCD">
        <w:rPr>
          <w:rFonts w:ascii="Cambria" w:eastAsia="TimesNewRoman" w:hAnsi="Cambria"/>
          <w:sz w:val="24"/>
          <w:szCs w:val="24"/>
        </w:rPr>
        <w:t xml:space="preserve">ć </w:t>
      </w:r>
      <w:r w:rsidRPr="00D46CCD">
        <w:rPr>
          <w:rFonts w:ascii="Cambria" w:hAnsi="Cambria"/>
          <w:sz w:val="24"/>
          <w:szCs w:val="24"/>
        </w:rPr>
        <w:t>okre</w:t>
      </w:r>
      <w:r w:rsidRPr="00D46CCD">
        <w:rPr>
          <w:rFonts w:ascii="Cambria" w:eastAsia="TimesNewRoman" w:hAnsi="Cambria"/>
          <w:sz w:val="24"/>
          <w:szCs w:val="24"/>
        </w:rPr>
        <w:t>ś</w:t>
      </w:r>
      <w:r w:rsidRPr="00D46CCD">
        <w:rPr>
          <w:rFonts w:ascii="Cambria" w:hAnsi="Cambria"/>
          <w:sz w:val="24"/>
          <w:szCs w:val="24"/>
        </w:rPr>
        <w:t>lon</w:t>
      </w:r>
      <w:r w:rsidRPr="00D46CCD">
        <w:rPr>
          <w:rFonts w:ascii="Cambria" w:eastAsia="TimesNewRoman" w:hAnsi="Cambria"/>
          <w:sz w:val="24"/>
          <w:szCs w:val="24"/>
        </w:rPr>
        <w:t xml:space="preserve">ą </w:t>
      </w:r>
      <w:r w:rsidRPr="00D46CCD">
        <w:rPr>
          <w:rFonts w:ascii="Cambria" w:hAnsi="Cambria"/>
          <w:sz w:val="24"/>
          <w:szCs w:val="24"/>
        </w:rPr>
        <w:t>dat</w:t>
      </w:r>
      <w:r w:rsidRPr="00D46CCD">
        <w:rPr>
          <w:rFonts w:ascii="Cambria" w:eastAsia="TimesNewRoman" w:hAnsi="Cambria"/>
          <w:sz w:val="24"/>
          <w:szCs w:val="24"/>
        </w:rPr>
        <w:t xml:space="preserve">ę </w:t>
      </w:r>
      <w:r w:rsidRPr="00D46CCD">
        <w:rPr>
          <w:rFonts w:ascii="Cambria" w:hAnsi="Cambria"/>
          <w:sz w:val="24"/>
          <w:szCs w:val="24"/>
        </w:rPr>
        <w:t>ko</w:t>
      </w:r>
      <w:r w:rsidRPr="00D46CCD">
        <w:rPr>
          <w:rFonts w:ascii="Cambria" w:eastAsia="TimesNewRoman" w:hAnsi="Cambria"/>
          <w:sz w:val="24"/>
          <w:szCs w:val="24"/>
        </w:rPr>
        <w:t>ń</w:t>
      </w:r>
      <w:r w:rsidRPr="00D46CCD">
        <w:rPr>
          <w:rFonts w:ascii="Cambria" w:hAnsi="Cambria"/>
          <w:sz w:val="24"/>
          <w:szCs w:val="24"/>
        </w:rPr>
        <w:t>ca okresu ich przydatno</w:t>
      </w:r>
      <w:r w:rsidRPr="00D46CCD">
        <w:rPr>
          <w:rFonts w:ascii="Cambria" w:eastAsia="TimesNewRoman" w:hAnsi="Cambria"/>
          <w:sz w:val="24"/>
          <w:szCs w:val="24"/>
        </w:rPr>
        <w:t>ś</w:t>
      </w:r>
      <w:r w:rsidRPr="00D46CCD">
        <w:rPr>
          <w:rFonts w:ascii="Cambria" w:hAnsi="Cambria"/>
          <w:sz w:val="24"/>
          <w:szCs w:val="24"/>
        </w:rPr>
        <w:t>ci do stosowania.</w:t>
      </w:r>
    </w:p>
    <w:p w14:paraId="71E202D4" w14:textId="77777777" w:rsidR="003D3DD6" w:rsidRPr="00D46CCD" w:rsidRDefault="003D3DD6" w:rsidP="00D46CCD">
      <w:pPr>
        <w:autoSpaceDE w:val="0"/>
        <w:autoSpaceDN w:val="0"/>
        <w:adjustRightInd w:val="0"/>
        <w:spacing w:line="312" w:lineRule="auto"/>
        <w:ind w:left="426" w:hanging="426"/>
        <w:jc w:val="both"/>
        <w:rPr>
          <w:rFonts w:ascii="Cambria" w:hAnsi="Cambria"/>
          <w:sz w:val="24"/>
          <w:szCs w:val="24"/>
        </w:rPr>
      </w:pPr>
      <w:r w:rsidRPr="00D46CCD">
        <w:rPr>
          <w:rFonts w:ascii="Cambria" w:hAnsi="Cambria"/>
          <w:sz w:val="24"/>
          <w:szCs w:val="24"/>
        </w:rPr>
        <w:t>2.</w:t>
      </w:r>
      <w:r w:rsidRPr="00D46CCD">
        <w:rPr>
          <w:rFonts w:ascii="Cambria" w:hAnsi="Cambria"/>
          <w:sz w:val="24"/>
          <w:szCs w:val="24"/>
        </w:rPr>
        <w:tab/>
        <w:t>Okres przydatno</w:t>
      </w:r>
      <w:r w:rsidRPr="00D46CCD">
        <w:rPr>
          <w:rFonts w:ascii="Cambria" w:eastAsia="TimesNewRoman" w:hAnsi="Cambria"/>
          <w:sz w:val="24"/>
          <w:szCs w:val="24"/>
        </w:rPr>
        <w:t>ś</w:t>
      </w:r>
      <w:r w:rsidRPr="00D46CCD">
        <w:rPr>
          <w:rFonts w:ascii="Cambria" w:hAnsi="Cambria"/>
          <w:sz w:val="24"/>
          <w:szCs w:val="24"/>
        </w:rPr>
        <w:t>ci do stosowania nie mo</w:t>
      </w:r>
      <w:r w:rsidRPr="00D46CCD">
        <w:rPr>
          <w:rFonts w:ascii="Cambria" w:eastAsia="TimesNewRoman" w:hAnsi="Cambria"/>
          <w:sz w:val="24"/>
          <w:szCs w:val="24"/>
        </w:rPr>
        <w:t>ż</w:t>
      </w:r>
      <w:r w:rsidRPr="00D46CCD">
        <w:rPr>
          <w:rFonts w:ascii="Cambria" w:hAnsi="Cambria"/>
          <w:sz w:val="24"/>
          <w:szCs w:val="24"/>
        </w:rPr>
        <w:t>e by</w:t>
      </w:r>
      <w:r w:rsidRPr="00D46CCD">
        <w:rPr>
          <w:rFonts w:ascii="Cambria" w:eastAsia="TimesNewRoman" w:hAnsi="Cambria"/>
          <w:sz w:val="24"/>
          <w:szCs w:val="24"/>
        </w:rPr>
        <w:t xml:space="preserve">ć </w:t>
      </w:r>
      <w:r w:rsidRPr="00D46CCD">
        <w:rPr>
          <w:rFonts w:ascii="Cambria" w:hAnsi="Cambria"/>
          <w:sz w:val="24"/>
          <w:szCs w:val="24"/>
        </w:rPr>
        <w:t>krótszy ni</w:t>
      </w:r>
      <w:r w:rsidRPr="00D46CCD">
        <w:rPr>
          <w:rFonts w:ascii="Cambria" w:eastAsia="TimesNewRoman" w:hAnsi="Cambria"/>
          <w:sz w:val="24"/>
          <w:szCs w:val="24"/>
        </w:rPr>
        <w:t xml:space="preserve">ż </w:t>
      </w:r>
      <w:r w:rsidRPr="00D46CCD">
        <w:rPr>
          <w:rFonts w:ascii="Cambria" w:hAnsi="Cambria"/>
          <w:b/>
          <w:bCs/>
          <w:sz w:val="24"/>
          <w:szCs w:val="24"/>
        </w:rPr>
        <w:t>12 miesi</w:t>
      </w:r>
      <w:r w:rsidRPr="00D46CCD">
        <w:rPr>
          <w:rFonts w:ascii="Cambria" w:eastAsia="TimesNewRoman" w:hAnsi="Cambria"/>
          <w:b/>
          <w:bCs/>
          <w:sz w:val="24"/>
          <w:szCs w:val="24"/>
        </w:rPr>
        <w:t>ęcy</w:t>
      </w:r>
      <w:r w:rsidRPr="00D46CCD">
        <w:rPr>
          <w:rFonts w:ascii="Cambria" w:hAnsi="Cambria"/>
          <w:sz w:val="24"/>
          <w:szCs w:val="24"/>
        </w:rPr>
        <w:t xml:space="preserve"> </w:t>
      </w:r>
      <w:r w:rsidRPr="00D46CCD">
        <w:rPr>
          <w:rFonts w:ascii="Cambria" w:hAnsi="Cambria"/>
          <w:b/>
          <w:bCs/>
          <w:sz w:val="24"/>
          <w:szCs w:val="24"/>
        </w:rPr>
        <w:t xml:space="preserve">od daty dostawy </w:t>
      </w:r>
      <w:r w:rsidRPr="00D46CCD">
        <w:rPr>
          <w:rFonts w:ascii="Cambria" w:hAnsi="Cambria"/>
          <w:sz w:val="24"/>
          <w:szCs w:val="24"/>
        </w:rPr>
        <w:t>do Miejsca realizacji dostawy.</w:t>
      </w:r>
    </w:p>
    <w:p w14:paraId="0693679F" w14:textId="77777777" w:rsidR="003D3DD6" w:rsidRPr="00D46CCD" w:rsidRDefault="003D3DD6" w:rsidP="00D46CCD">
      <w:pPr>
        <w:autoSpaceDE w:val="0"/>
        <w:autoSpaceDN w:val="0"/>
        <w:adjustRightInd w:val="0"/>
        <w:spacing w:line="312" w:lineRule="auto"/>
        <w:ind w:left="426" w:hanging="426"/>
        <w:jc w:val="both"/>
        <w:rPr>
          <w:rFonts w:ascii="Cambria" w:hAnsi="Cambria"/>
          <w:sz w:val="24"/>
          <w:szCs w:val="24"/>
        </w:rPr>
      </w:pPr>
      <w:r w:rsidRPr="00D46CCD">
        <w:rPr>
          <w:rFonts w:ascii="Cambria" w:hAnsi="Cambria"/>
          <w:sz w:val="24"/>
          <w:szCs w:val="24"/>
        </w:rPr>
        <w:t xml:space="preserve">3. </w:t>
      </w:r>
      <w:r w:rsidRPr="00D46CCD">
        <w:rPr>
          <w:rFonts w:ascii="Cambria" w:hAnsi="Cambria"/>
          <w:sz w:val="24"/>
          <w:szCs w:val="24"/>
        </w:rPr>
        <w:tab/>
        <w:t>Wykonawca udziela Zamawiaj</w:t>
      </w:r>
      <w:r w:rsidRPr="00D46CCD">
        <w:rPr>
          <w:rFonts w:ascii="Cambria" w:eastAsia="TimesNewRoman" w:hAnsi="Cambria"/>
          <w:sz w:val="24"/>
          <w:szCs w:val="24"/>
        </w:rPr>
        <w:t>ą</w:t>
      </w:r>
      <w:r w:rsidRPr="00D46CCD">
        <w:rPr>
          <w:rFonts w:ascii="Cambria" w:hAnsi="Cambria"/>
          <w:sz w:val="24"/>
          <w:szCs w:val="24"/>
        </w:rPr>
        <w:t>cemu gwarancji na okres 12 miesi</w:t>
      </w:r>
      <w:r w:rsidRPr="00D46CCD">
        <w:rPr>
          <w:rFonts w:ascii="Cambria" w:eastAsia="TimesNewRoman" w:hAnsi="Cambria"/>
          <w:sz w:val="24"/>
          <w:szCs w:val="24"/>
        </w:rPr>
        <w:t>ę</w:t>
      </w:r>
      <w:r w:rsidRPr="00D46CCD">
        <w:rPr>
          <w:rFonts w:ascii="Cambria" w:hAnsi="Cambria"/>
          <w:sz w:val="24"/>
          <w:szCs w:val="24"/>
        </w:rPr>
        <w:t xml:space="preserve">cy, </w:t>
      </w:r>
      <w:r w:rsidRPr="00D46CCD">
        <w:rPr>
          <w:rFonts w:ascii="Cambria" w:eastAsia="TimesNewRoman" w:hAnsi="Cambria"/>
          <w:sz w:val="24"/>
          <w:szCs w:val="24"/>
        </w:rPr>
        <w:t>ż</w:t>
      </w:r>
      <w:r w:rsidRPr="00D46CCD">
        <w:rPr>
          <w:rFonts w:ascii="Cambria" w:hAnsi="Cambria"/>
          <w:sz w:val="24"/>
          <w:szCs w:val="24"/>
        </w:rPr>
        <w:t>e Materiały opatrunkowe będący przedmiotem Umowy są dobrej jako</w:t>
      </w:r>
      <w:r w:rsidRPr="00D46CCD">
        <w:rPr>
          <w:rFonts w:ascii="Cambria" w:eastAsia="TimesNewRoman" w:hAnsi="Cambria"/>
          <w:sz w:val="24"/>
          <w:szCs w:val="24"/>
        </w:rPr>
        <w:t>ś</w:t>
      </w:r>
      <w:r w:rsidRPr="00D46CCD">
        <w:rPr>
          <w:rFonts w:ascii="Cambria" w:hAnsi="Cambria"/>
          <w:sz w:val="24"/>
          <w:szCs w:val="24"/>
        </w:rPr>
        <w:t>ci i wolne od wad. W razie stwierdzenia wady Materiałów opatrunkowych w okresie gwarancyjnym, Wykonawca zobowi</w:t>
      </w:r>
      <w:r w:rsidRPr="00D46CCD">
        <w:rPr>
          <w:rFonts w:ascii="Cambria" w:eastAsia="TimesNewRoman" w:hAnsi="Cambria"/>
          <w:sz w:val="24"/>
          <w:szCs w:val="24"/>
        </w:rPr>
        <w:t>ą</w:t>
      </w:r>
      <w:r w:rsidRPr="00D46CCD">
        <w:rPr>
          <w:rFonts w:ascii="Cambria" w:hAnsi="Cambria"/>
          <w:sz w:val="24"/>
          <w:szCs w:val="24"/>
        </w:rPr>
        <w:t>zany b</w:t>
      </w:r>
      <w:r w:rsidRPr="00D46CCD">
        <w:rPr>
          <w:rFonts w:ascii="Cambria" w:eastAsia="TimesNewRoman" w:hAnsi="Cambria"/>
          <w:sz w:val="24"/>
          <w:szCs w:val="24"/>
        </w:rPr>
        <w:t>ę</w:t>
      </w:r>
      <w:r w:rsidRPr="00D46CCD">
        <w:rPr>
          <w:rFonts w:ascii="Cambria" w:hAnsi="Cambria"/>
          <w:sz w:val="24"/>
          <w:szCs w:val="24"/>
        </w:rPr>
        <w:t>dzie do bezpłatnej wymiany wadliwego asortymentu na wolny od wad – w terminie 2 dni roboczych od otrzymania reklamacji. Dostarczenie Materiałów opatrunkowych wolnych od wad nast</w:t>
      </w:r>
      <w:r w:rsidRPr="00D46CCD">
        <w:rPr>
          <w:rFonts w:ascii="Cambria" w:eastAsia="TimesNewRoman" w:hAnsi="Cambria"/>
          <w:sz w:val="24"/>
          <w:szCs w:val="24"/>
        </w:rPr>
        <w:t>ą</w:t>
      </w:r>
      <w:r w:rsidRPr="00D46CCD">
        <w:rPr>
          <w:rFonts w:ascii="Cambria" w:hAnsi="Cambria"/>
          <w:sz w:val="24"/>
          <w:szCs w:val="24"/>
        </w:rPr>
        <w:t>pi na koszt i ryzyko Wykonawcy.</w:t>
      </w:r>
    </w:p>
    <w:p w14:paraId="5FFAE1C0" w14:textId="77777777" w:rsidR="003D3DD6" w:rsidRPr="00D46CCD" w:rsidRDefault="003D3DD6" w:rsidP="00D46CCD">
      <w:pPr>
        <w:autoSpaceDE w:val="0"/>
        <w:autoSpaceDN w:val="0"/>
        <w:adjustRightInd w:val="0"/>
        <w:spacing w:line="312" w:lineRule="auto"/>
        <w:ind w:left="426" w:hanging="426"/>
        <w:jc w:val="both"/>
        <w:rPr>
          <w:rFonts w:ascii="Cambria" w:hAnsi="Cambria"/>
          <w:sz w:val="24"/>
          <w:szCs w:val="24"/>
        </w:rPr>
      </w:pPr>
      <w:r w:rsidRPr="00D46CCD">
        <w:rPr>
          <w:rFonts w:ascii="Cambria" w:hAnsi="Cambria"/>
          <w:sz w:val="24"/>
          <w:szCs w:val="24"/>
        </w:rPr>
        <w:lastRenderedPageBreak/>
        <w:t xml:space="preserve">4. </w:t>
      </w:r>
      <w:r w:rsidRPr="00D46CCD">
        <w:rPr>
          <w:rFonts w:ascii="Cambria" w:hAnsi="Cambria"/>
          <w:sz w:val="24"/>
          <w:szCs w:val="24"/>
        </w:rPr>
        <w:tab/>
        <w:t>W razie odrzucenia reklamacji na wady Materiałów opatrunkowych przez Wykonawc</w:t>
      </w:r>
      <w:r w:rsidRPr="00D46CCD">
        <w:rPr>
          <w:rFonts w:ascii="Cambria" w:eastAsia="TimesNewRoman" w:hAnsi="Cambria"/>
          <w:sz w:val="24"/>
          <w:szCs w:val="24"/>
        </w:rPr>
        <w:t>ę</w:t>
      </w:r>
      <w:r w:rsidRPr="00D46CCD">
        <w:rPr>
          <w:rFonts w:ascii="Cambria" w:hAnsi="Cambria"/>
          <w:sz w:val="24"/>
          <w:szCs w:val="24"/>
        </w:rPr>
        <w:t>, Zamawiaj</w:t>
      </w:r>
      <w:r w:rsidRPr="00D46CCD">
        <w:rPr>
          <w:rFonts w:ascii="Cambria" w:eastAsia="TimesNewRoman" w:hAnsi="Cambria"/>
          <w:sz w:val="24"/>
          <w:szCs w:val="24"/>
        </w:rPr>
        <w:t>ą</w:t>
      </w:r>
      <w:r w:rsidRPr="00D46CCD">
        <w:rPr>
          <w:rFonts w:ascii="Cambria" w:hAnsi="Cambria"/>
          <w:sz w:val="24"/>
          <w:szCs w:val="24"/>
        </w:rPr>
        <w:t>cy mo</w:t>
      </w:r>
      <w:r w:rsidRPr="00D46CCD">
        <w:rPr>
          <w:rFonts w:ascii="Cambria" w:eastAsia="TimesNewRoman" w:hAnsi="Cambria"/>
          <w:sz w:val="24"/>
          <w:szCs w:val="24"/>
        </w:rPr>
        <w:t>ż</w:t>
      </w:r>
      <w:r w:rsidRPr="00D46CCD">
        <w:rPr>
          <w:rFonts w:ascii="Cambria" w:hAnsi="Cambria"/>
          <w:sz w:val="24"/>
          <w:szCs w:val="24"/>
        </w:rPr>
        <w:t>e za</w:t>
      </w:r>
      <w:r w:rsidRPr="00D46CCD">
        <w:rPr>
          <w:rFonts w:ascii="Cambria" w:eastAsia="TimesNewRoman" w:hAnsi="Cambria"/>
          <w:sz w:val="24"/>
          <w:szCs w:val="24"/>
        </w:rPr>
        <w:t>żą</w:t>
      </w:r>
      <w:r w:rsidRPr="00D46CCD">
        <w:rPr>
          <w:rFonts w:ascii="Cambria" w:hAnsi="Cambria"/>
          <w:sz w:val="24"/>
          <w:szCs w:val="24"/>
        </w:rPr>
        <w:t>da</w:t>
      </w:r>
      <w:r w:rsidRPr="00D46CCD">
        <w:rPr>
          <w:rFonts w:ascii="Cambria" w:eastAsia="TimesNewRoman" w:hAnsi="Cambria"/>
          <w:sz w:val="24"/>
          <w:szCs w:val="24"/>
        </w:rPr>
        <w:t xml:space="preserve">ć </w:t>
      </w:r>
      <w:r w:rsidRPr="00D46CCD">
        <w:rPr>
          <w:rFonts w:ascii="Cambria" w:hAnsi="Cambria"/>
          <w:sz w:val="24"/>
          <w:szCs w:val="24"/>
        </w:rPr>
        <w:t>przeprowadzenia ekspertyzy przez wła</w:t>
      </w:r>
      <w:r w:rsidRPr="00D46CCD">
        <w:rPr>
          <w:rFonts w:ascii="Cambria" w:eastAsia="TimesNewRoman" w:hAnsi="Cambria"/>
          <w:sz w:val="24"/>
          <w:szCs w:val="24"/>
        </w:rPr>
        <w:t>ś</w:t>
      </w:r>
      <w:r w:rsidRPr="00D46CCD">
        <w:rPr>
          <w:rFonts w:ascii="Cambria" w:hAnsi="Cambria"/>
          <w:sz w:val="24"/>
          <w:szCs w:val="24"/>
        </w:rPr>
        <w:t>ciwego rzeczoznawc</w:t>
      </w:r>
      <w:r w:rsidRPr="00D46CCD">
        <w:rPr>
          <w:rFonts w:ascii="Cambria" w:eastAsia="TimesNewRoman" w:hAnsi="Cambria"/>
          <w:sz w:val="24"/>
          <w:szCs w:val="24"/>
        </w:rPr>
        <w:t>ę</w:t>
      </w:r>
      <w:r w:rsidRPr="00D46CCD">
        <w:rPr>
          <w:rFonts w:ascii="Cambria" w:hAnsi="Cambria"/>
          <w:sz w:val="24"/>
          <w:szCs w:val="24"/>
        </w:rPr>
        <w:t>.</w:t>
      </w:r>
    </w:p>
    <w:p w14:paraId="36B37C49" w14:textId="77777777" w:rsidR="003D3DD6" w:rsidRPr="00D46CCD" w:rsidRDefault="003D3DD6" w:rsidP="00D46CCD">
      <w:pPr>
        <w:autoSpaceDE w:val="0"/>
        <w:autoSpaceDN w:val="0"/>
        <w:adjustRightInd w:val="0"/>
        <w:spacing w:line="312" w:lineRule="auto"/>
        <w:ind w:left="426" w:hanging="426"/>
        <w:jc w:val="both"/>
        <w:rPr>
          <w:rFonts w:ascii="Cambria" w:hAnsi="Cambria"/>
          <w:sz w:val="24"/>
          <w:szCs w:val="24"/>
        </w:rPr>
      </w:pPr>
      <w:r w:rsidRPr="00D46CCD">
        <w:rPr>
          <w:rFonts w:ascii="Cambria" w:hAnsi="Cambria"/>
          <w:sz w:val="24"/>
          <w:szCs w:val="24"/>
        </w:rPr>
        <w:t xml:space="preserve">5. </w:t>
      </w:r>
      <w:r w:rsidRPr="00D46CCD">
        <w:rPr>
          <w:rFonts w:ascii="Cambria" w:hAnsi="Cambria"/>
          <w:sz w:val="24"/>
          <w:szCs w:val="24"/>
        </w:rPr>
        <w:tab/>
        <w:t>Je</w:t>
      </w:r>
      <w:r w:rsidRPr="00D46CCD">
        <w:rPr>
          <w:rFonts w:ascii="Cambria" w:eastAsia="TimesNewRoman" w:hAnsi="Cambria"/>
          <w:sz w:val="24"/>
          <w:szCs w:val="24"/>
        </w:rPr>
        <w:t>ż</w:t>
      </w:r>
      <w:r w:rsidRPr="00D46CCD">
        <w:rPr>
          <w:rFonts w:ascii="Cambria" w:hAnsi="Cambria"/>
          <w:sz w:val="24"/>
          <w:szCs w:val="24"/>
        </w:rPr>
        <w:t>eli reklamacja Zamawiaj</w:t>
      </w:r>
      <w:r w:rsidRPr="00D46CCD">
        <w:rPr>
          <w:rFonts w:ascii="Cambria" w:eastAsia="TimesNewRoman" w:hAnsi="Cambria"/>
          <w:sz w:val="24"/>
          <w:szCs w:val="24"/>
        </w:rPr>
        <w:t>ą</w:t>
      </w:r>
      <w:r w:rsidRPr="00D46CCD">
        <w:rPr>
          <w:rFonts w:ascii="Cambria" w:hAnsi="Cambria"/>
          <w:sz w:val="24"/>
          <w:szCs w:val="24"/>
        </w:rPr>
        <w:t>cego oka</w:t>
      </w:r>
      <w:r w:rsidRPr="00D46CCD">
        <w:rPr>
          <w:rFonts w:ascii="Cambria" w:eastAsia="TimesNewRoman" w:hAnsi="Cambria"/>
          <w:sz w:val="24"/>
          <w:szCs w:val="24"/>
        </w:rPr>
        <w:t>ż</w:t>
      </w:r>
      <w:r w:rsidRPr="00D46CCD">
        <w:rPr>
          <w:rFonts w:ascii="Cambria" w:hAnsi="Cambria"/>
          <w:sz w:val="24"/>
          <w:szCs w:val="24"/>
        </w:rPr>
        <w:t>e si</w:t>
      </w:r>
      <w:r w:rsidRPr="00D46CCD">
        <w:rPr>
          <w:rFonts w:ascii="Cambria" w:eastAsia="TimesNewRoman" w:hAnsi="Cambria"/>
          <w:sz w:val="24"/>
          <w:szCs w:val="24"/>
        </w:rPr>
        <w:t xml:space="preserve">ę </w:t>
      </w:r>
      <w:r w:rsidRPr="00D46CCD">
        <w:rPr>
          <w:rFonts w:ascii="Cambria" w:hAnsi="Cambria"/>
          <w:sz w:val="24"/>
          <w:szCs w:val="24"/>
        </w:rPr>
        <w:t>uzasadniona, koszty zwi</w:t>
      </w:r>
      <w:r w:rsidRPr="00D46CCD">
        <w:rPr>
          <w:rFonts w:ascii="Cambria" w:eastAsia="TimesNewRoman" w:hAnsi="Cambria"/>
          <w:sz w:val="24"/>
          <w:szCs w:val="24"/>
        </w:rPr>
        <w:t>ą</w:t>
      </w:r>
      <w:r w:rsidRPr="00D46CCD">
        <w:rPr>
          <w:rFonts w:ascii="Cambria" w:hAnsi="Cambria"/>
          <w:sz w:val="24"/>
          <w:szCs w:val="24"/>
        </w:rPr>
        <w:t xml:space="preserve">zane </w:t>
      </w:r>
      <w:r w:rsidRPr="00D46CCD">
        <w:rPr>
          <w:rFonts w:ascii="Cambria" w:hAnsi="Cambria"/>
          <w:sz w:val="24"/>
          <w:szCs w:val="24"/>
        </w:rPr>
        <w:br/>
        <w:t>z przeprowadzeniem ekspertyzy ponosi Wykonawca.</w:t>
      </w:r>
    </w:p>
    <w:p w14:paraId="1EB3C7D3" w14:textId="77777777" w:rsidR="003D3DD6" w:rsidRPr="00D46CCD" w:rsidRDefault="003D3DD6" w:rsidP="00D46CCD">
      <w:pPr>
        <w:autoSpaceDE w:val="0"/>
        <w:autoSpaceDN w:val="0"/>
        <w:adjustRightInd w:val="0"/>
        <w:spacing w:line="312" w:lineRule="auto"/>
        <w:ind w:left="426" w:hanging="426"/>
        <w:jc w:val="both"/>
        <w:rPr>
          <w:rFonts w:ascii="Cambria" w:hAnsi="Cambria"/>
          <w:sz w:val="24"/>
          <w:szCs w:val="24"/>
        </w:rPr>
      </w:pPr>
      <w:r w:rsidRPr="00D46CCD">
        <w:rPr>
          <w:rFonts w:ascii="Cambria" w:hAnsi="Cambria"/>
          <w:sz w:val="24"/>
          <w:szCs w:val="24"/>
        </w:rPr>
        <w:t>6.</w:t>
      </w:r>
      <w:r w:rsidRPr="00D46CCD">
        <w:rPr>
          <w:rFonts w:ascii="Cambria" w:hAnsi="Cambria"/>
          <w:sz w:val="24"/>
          <w:szCs w:val="24"/>
        </w:rPr>
        <w:tab/>
      </w:r>
      <w:r w:rsidRPr="00D46CCD">
        <w:rPr>
          <w:rFonts w:ascii="Cambria" w:hAnsi="Cambria"/>
          <w:bCs/>
          <w:iCs/>
          <w:sz w:val="24"/>
          <w:szCs w:val="24"/>
        </w:rPr>
        <w:t>Zamawiającemu przysługuje prawo odmowy przyjęcia</w:t>
      </w:r>
      <w:r w:rsidRPr="00D46CCD">
        <w:rPr>
          <w:rFonts w:ascii="Cambria" w:hAnsi="Cambria"/>
          <w:sz w:val="24"/>
          <w:szCs w:val="24"/>
        </w:rPr>
        <w:t xml:space="preserve"> Materiałów opatrunkowych</w:t>
      </w:r>
      <w:r w:rsidRPr="00D46CCD">
        <w:rPr>
          <w:rFonts w:ascii="Cambria" w:hAnsi="Cambria"/>
          <w:bCs/>
          <w:iCs/>
          <w:sz w:val="24"/>
          <w:szCs w:val="24"/>
        </w:rPr>
        <w:t xml:space="preserve"> </w:t>
      </w:r>
      <w:r w:rsidRPr="00D46CCD">
        <w:rPr>
          <w:rFonts w:ascii="Cambria" w:hAnsi="Cambria"/>
          <w:bCs/>
          <w:iCs/>
          <w:sz w:val="24"/>
          <w:szCs w:val="24"/>
        </w:rPr>
        <w:br/>
        <w:t>i żądanie niezwłocznej wymiany na wolne od wad w przypadku:</w:t>
      </w:r>
    </w:p>
    <w:p w14:paraId="7205B22E" w14:textId="77777777" w:rsidR="003D3DD6" w:rsidRPr="00D46CCD" w:rsidRDefault="003D3DD6" w:rsidP="00D46CCD">
      <w:pPr>
        <w:tabs>
          <w:tab w:val="left" w:pos="851"/>
        </w:tabs>
        <w:spacing w:line="312" w:lineRule="auto"/>
        <w:ind w:left="851" w:hanging="425"/>
        <w:jc w:val="both"/>
        <w:rPr>
          <w:rFonts w:ascii="Cambria" w:hAnsi="Cambria"/>
          <w:bCs/>
          <w:iCs/>
          <w:sz w:val="24"/>
          <w:szCs w:val="24"/>
        </w:rPr>
      </w:pPr>
      <w:r w:rsidRPr="00D46CCD">
        <w:rPr>
          <w:rFonts w:ascii="Cambria" w:hAnsi="Cambria"/>
          <w:bCs/>
          <w:iCs/>
          <w:sz w:val="24"/>
          <w:szCs w:val="24"/>
        </w:rPr>
        <w:t xml:space="preserve">a) dostarczenia </w:t>
      </w:r>
      <w:r w:rsidRPr="00D46CCD">
        <w:rPr>
          <w:rFonts w:ascii="Cambria" w:hAnsi="Cambria"/>
          <w:sz w:val="24"/>
          <w:szCs w:val="24"/>
        </w:rPr>
        <w:t>Materiałów opatrunkowych</w:t>
      </w:r>
      <w:r w:rsidRPr="00D46CCD">
        <w:rPr>
          <w:rFonts w:ascii="Cambria" w:hAnsi="Cambria"/>
          <w:bCs/>
          <w:iCs/>
          <w:sz w:val="24"/>
          <w:szCs w:val="24"/>
        </w:rPr>
        <w:t xml:space="preserve"> złej jakości,</w:t>
      </w:r>
    </w:p>
    <w:p w14:paraId="5F918851" w14:textId="77777777" w:rsidR="003D3DD6" w:rsidRPr="00D46CCD" w:rsidRDefault="003D3DD6" w:rsidP="00D46CCD">
      <w:pPr>
        <w:tabs>
          <w:tab w:val="left" w:pos="851"/>
        </w:tabs>
        <w:spacing w:line="312" w:lineRule="auto"/>
        <w:ind w:left="851" w:hanging="425"/>
        <w:jc w:val="both"/>
        <w:rPr>
          <w:rFonts w:ascii="Cambria" w:hAnsi="Cambria"/>
          <w:bCs/>
          <w:iCs/>
          <w:sz w:val="24"/>
          <w:szCs w:val="24"/>
        </w:rPr>
      </w:pPr>
      <w:r w:rsidRPr="00D46CCD">
        <w:rPr>
          <w:rFonts w:ascii="Cambria" w:hAnsi="Cambria"/>
          <w:bCs/>
          <w:iCs/>
          <w:sz w:val="24"/>
          <w:szCs w:val="24"/>
        </w:rPr>
        <w:t xml:space="preserve">b) dostarczenia </w:t>
      </w:r>
      <w:r w:rsidRPr="00D46CCD">
        <w:rPr>
          <w:rFonts w:ascii="Cambria" w:hAnsi="Cambria"/>
          <w:sz w:val="24"/>
          <w:szCs w:val="24"/>
        </w:rPr>
        <w:t>Materiałów opatrunkowych</w:t>
      </w:r>
      <w:r w:rsidRPr="00D46CCD">
        <w:rPr>
          <w:rFonts w:ascii="Cambria" w:hAnsi="Cambria"/>
          <w:bCs/>
          <w:iCs/>
          <w:sz w:val="24"/>
          <w:szCs w:val="24"/>
        </w:rPr>
        <w:t xml:space="preserve"> niezgodnych z umową / zamówieniem.</w:t>
      </w:r>
    </w:p>
    <w:p w14:paraId="6D278422" w14:textId="77777777" w:rsidR="003D3DD6" w:rsidRPr="00D46CCD" w:rsidRDefault="003D3DD6" w:rsidP="00D46CCD">
      <w:pPr>
        <w:spacing w:line="312" w:lineRule="auto"/>
        <w:ind w:left="426" w:hanging="426"/>
        <w:jc w:val="both"/>
        <w:rPr>
          <w:rFonts w:ascii="Cambria" w:hAnsi="Cambria"/>
          <w:bCs/>
          <w:iCs/>
          <w:sz w:val="24"/>
          <w:szCs w:val="24"/>
        </w:rPr>
      </w:pPr>
      <w:r w:rsidRPr="00D46CCD">
        <w:rPr>
          <w:rFonts w:ascii="Cambria" w:hAnsi="Cambria"/>
          <w:bCs/>
          <w:iCs/>
          <w:sz w:val="24"/>
          <w:szCs w:val="24"/>
        </w:rPr>
        <w:t>7.</w:t>
      </w:r>
      <w:r w:rsidRPr="00D46CCD">
        <w:rPr>
          <w:rFonts w:ascii="Cambria" w:hAnsi="Cambria"/>
          <w:bCs/>
          <w:iCs/>
          <w:sz w:val="24"/>
          <w:szCs w:val="24"/>
        </w:rPr>
        <w:tab/>
        <w:t>Zamawiającemu przysługuje prawo odmowy przyjęcia</w:t>
      </w:r>
      <w:r w:rsidRPr="00D46CCD">
        <w:rPr>
          <w:rFonts w:ascii="Cambria" w:hAnsi="Cambria"/>
          <w:sz w:val="24"/>
          <w:szCs w:val="24"/>
        </w:rPr>
        <w:t xml:space="preserve"> Materiałów opatrunkowych</w:t>
      </w:r>
      <w:r w:rsidRPr="00D46CCD">
        <w:rPr>
          <w:rFonts w:ascii="Cambria" w:hAnsi="Cambria"/>
          <w:bCs/>
          <w:iCs/>
          <w:sz w:val="24"/>
          <w:szCs w:val="24"/>
        </w:rPr>
        <w:t xml:space="preserve"> dostarczonych z opóźnieniem.</w:t>
      </w:r>
    </w:p>
    <w:p w14:paraId="2004FE18" w14:textId="77777777" w:rsidR="003D3DD6" w:rsidRPr="00D46CCD" w:rsidRDefault="003D3DD6" w:rsidP="00D46CCD">
      <w:pPr>
        <w:spacing w:line="312" w:lineRule="auto"/>
        <w:ind w:left="426" w:hanging="426"/>
        <w:jc w:val="both"/>
        <w:rPr>
          <w:rFonts w:ascii="Cambria" w:hAnsi="Cambria"/>
          <w:bCs/>
          <w:iCs/>
          <w:sz w:val="24"/>
          <w:szCs w:val="24"/>
        </w:rPr>
      </w:pPr>
      <w:r w:rsidRPr="00D46CCD">
        <w:rPr>
          <w:rFonts w:ascii="Cambria" w:hAnsi="Cambria"/>
          <w:bCs/>
          <w:iCs/>
          <w:sz w:val="24"/>
          <w:szCs w:val="24"/>
        </w:rPr>
        <w:t>8.</w:t>
      </w:r>
      <w:r w:rsidRPr="00D46CCD">
        <w:rPr>
          <w:rFonts w:ascii="Cambria" w:hAnsi="Cambria"/>
          <w:bCs/>
          <w:iCs/>
          <w:sz w:val="24"/>
          <w:szCs w:val="24"/>
        </w:rPr>
        <w:tab/>
        <w:t>W przypadku nie zrealizowania zamówienia w terminie, o którym mowa w § 4 ust. 2 lub reklamacji w terminie, o którym mowa w ust. 3, Zamawiający zastrzega sobie prawo dokonania zakupu interwencyjnego u innego Wykonawcy w ilości i asortymencie nie zrealizowanej w terminie dostawy.</w:t>
      </w:r>
    </w:p>
    <w:p w14:paraId="7A94AE5D" w14:textId="77777777" w:rsidR="003D3DD6" w:rsidRPr="00D46CCD" w:rsidRDefault="003D3DD6" w:rsidP="00D46CCD">
      <w:pPr>
        <w:spacing w:line="312" w:lineRule="auto"/>
        <w:ind w:left="426" w:hanging="426"/>
        <w:jc w:val="both"/>
        <w:rPr>
          <w:rFonts w:ascii="Cambria" w:hAnsi="Cambria"/>
          <w:bCs/>
          <w:iCs/>
          <w:sz w:val="24"/>
          <w:szCs w:val="24"/>
        </w:rPr>
      </w:pPr>
      <w:r w:rsidRPr="00D46CCD">
        <w:rPr>
          <w:rFonts w:ascii="Cambria" w:hAnsi="Cambria"/>
          <w:bCs/>
          <w:iCs/>
          <w:sz w:val="24"/>
          <w:szCs w:val="24"/>
        </w:rPr>
        <w:t>9.</w:t>
      </w:r>
      <w:r w:rsidRPr="00D46CCD">
        <w:rPr>
          <w:rFonts w:ascii="Cambria" w:hAnsi="Cambria"/>
          <w:bCs/>
          <w:iCs/>
          <w:sz w:val="24"/>
          <w:szCs w:val="24"/>
        </w:rPr>
        <w:tab/>
        <w:t>W przypadku zakupu interwencyjnego zmniejsza się wartość przedmiotu umowy o wartość tego zakupu.</w:t>
      </w:r>
    </w:p>
    <w:p w14:paraId="34F22936" w14:textId="3AFC9158" w:rsidR="003D3DD6" w:rsidRPr="00D46CCD" w:rsidRDefault="003D3DD6" w:rsidP="00D46CCD">
      <w:pPr>
        <w:spacing w:line="312" w:lineRule="auto"/>
        <w:ind w:left="426" w:hanging="426"/>
        <w:jc w:val="both"/>
        <w:rPr>
          <w:rFonts w:ascii="Cambria" w:hAnsi="Cambria"/>
          <w:bCs/>
          <w:iCs/>
          <w:sz w:val="24"/>
          <w:szCs w:val="24"/>
        </w:rPr>
      </w:pPr>
      <w:r w:rsidRPr="00D46CCD">
        <w:rPr>
          <w:rFonts w:ascii="Cambria" w:hAnsi="Cambria"/>
          <w:bCs/>
          <w:iCs/>
          <w:sz w:val="24"/>
          <w:szCs w:val="24"/>
        </w:rPr>
        <w:t>10.</w:t>
      </w:r>
      <w:r w:rsidRPr="00D46CCD">
        <w:rPr>
          <w:rFonts w:ascii="Cambria" w:hAnsi="Cambria"/>
          <w:bCs/>
          <w:iCs/>
          <w:sz w:val="24"/>
          <w:szCs w:val="24"/>
        </w:rPr>
        <w:tab/>
        <w:t>W przypadku zakupu interwencyjnego Wykonawca zobowiązany jest do zwrotu Zamawiającemu różnicy pomiędzy ceną zakupu interwencyjnego i ceną wynikającą z umowy oraz ewentualnych  kosztów transportu.</w:t>
      </w:r>
    </w:p>
    <w:p w14:paraId="0660A7D3" w14:textId="77777777" w:rsidR="00E77DE1" w:rsidRPr="00D46CCD" w:rsidRDefault="00E77DE1" w:rsidP="00D46CCD">
      <w:pPr>
        <w:spacing w:line="312" w:lineRule="auto"/>
        <w:ind w:left="426" w:hanging="426"/>
        <w:jc w:val="both"/>
        <w:rPr>
          <w:rFonts w:ascii="Cambria" w:hAnsi="Cambria"/>
          <w:bCs/>
          <w:iCs/>
          <w:sz w:val="24"/>
          <w:szCs w:val="24"/>
        </w:rPr>
      </w:pPr>
    </w:p>
    <w:p w14:paraId="4923C72C" w14:textId="77777777" w:rsidR="003D3DD6" w:rsidRPr="00D46CCD" w:rsidRDefault="003D3DD6" w:rsidP="00D46CCD">
      <w:pPr>
        <w:keepNext/>
        <w:spacing w:line="312" w:lineRule="auto"/>
        <w:jc w:val="center"/>
        <w:rPr>
          <w:rFonts w:ascii="Cambria" w:hAnsi="Cambria"/>
          <w:b/>
          <w:sz w:val="24"/>
          <w:szCs w:val="24"/>
        </w:rPr>
      </w:pPr>
      <w:r w:rsidRPr="00D46CCD">
        <w:rPr>
          <w:rFonts w:ascii="Cambria" w:hAnsi="Cambria"/>
          <w:b/>
          <w:sz w:val="24"/>
          <w:szCs w:val="24"/>
        </w:rPr>
        <w:t>§ 6</w:t>
      </w:r>
    </w:p>
    <w:p w14:paraId="7C9CB28E" w14:textId="77777777" w:rsidR="003D3DD6" w:rsidRPr="00D46CCD" w:rsidRDefault="003D3DD6" w:rsidP="00D46CCD">
      <w:pPr>
        <w:keepNext/>
        <w:spacing w:line="312" w:lineRule="auto"/>
        <w:jc w:val="center"/>
        <w:rPr>
          <w:rFonts w:ascii="Cambria" w:hAnsi="Cambria"/>
          <w:b/>
          <w:sz w:val="24"/>
          <w:szCs w:val="24"/>
        </w:rPr>
      </w:pPr>
      <w:r w:rsidRPr="00D46CCD">
        <w:rPr>
          <w:rFonts w:ascii="Cambria" w:hAnsi="Cambria"/>
          <w:b/>
          <w:sz w:val="24"/>
          <w:szCs w:val="24"/>
        </w:rPr>
        <w:t>WYNAGRODZENIE</w:t>
      </w:r>
    </w:p>
    <w:p w14:paraId="227AEE0B" w14:textId="77777777"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Wartość Umowy w zakresie części nr ……… przez cały okres jej obowiązywania nie może przekroczyć kwoty …………............................ zł brutto (słownie: .................................................), w tym należny podatek od towarów i usług, zgodnie z cenami jednostkowymi określonymi w formularzu asortymentowo - cenowym (opisie przedmiotu zamówienia) stanowiącym załącznik nr 2 do Umowy.</w:t>
      </w:r>
    </w:p>
    <w:p w14:paraId="610AEA98" w14:textId="77777777"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Rozliczenie między stronami niniejszej Umowy dokonywane będą w oparciu o ceny jednostkowe brutto Materiałów opatrunkowych.</w:t>
      </w:r>
    </w:p>
    <w:p w14:paraId="7AD6B7CF" w14:textId="77777777"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Wykonawca będzie wystawiać Zamawiającemu faktury VAT każdorazowo po zrealizowaniu zamówionej dostawy. Płatność dokonywana będzie przelewem na konto Wykonawcy na podstawie prawidłowo wystawionej faktury VAT, płatnej w terminie do …….</w:t>
      </w:r>
      <w:r w:rsidRPr="00D46CCD">
        <w:rPr>
          <w:rFonts w:ascii="Cambria" w:hAnsi="Cambria"/>
          <w:sz w:val="24"/>
          <w:szCs w:val="24"/>
          <w:vertAlign w:val="superscript"/>
        </w:rPr>
        <w:footnoteReference w:id="2"/>
      </w:r>
      <w:r w:rsidRPr="00D46CCD">
        <w:rPr>
          <w:rFonts w:ascii="Cambria" w:hAnsi="Cambria"/>
          <w:sz w:val="24"/>
          <w:szCs w:val="24"/>
        </w:rPr>
        <w:t xml:space="preserve"> dni od daty jej doręczenia Zamawiającemu. </w:t>
      </w:r>
    </w:p>
    <w:p w14:paraId="1A56844D" w14:textId="67A5F4CC" w:rsidR="003D3DD6" w:rsidRPr="00D46CCD" w:rsidRDefault="003D3DD6" w:rsidP="00D46CCD">
      <w:pPr>
        <w:pStyle w:val="Akapitzlist"/>
        <w:numPr>
          <w:ilvl w:val="0"/>
          <w:numId w:val="65"/>
        </w:numPr>
        <w:tabs>
          <w:tab w:val="clear" w:pos="1069"/>
          <w:tab w:val="num" w:pos="426"/>
        </w:tabs>
        <w:spacing w:line="312" w:lineRule="auto"/>
        <w:ind w:left="425" w:hanging="425"/>
        <w:jc w:val="both"/>
        <w:rPr>
          <w:rFonts w:ascii="Cambria" w:hAnsi="Cambria"/>
          <w:sz w:val="24"/>
          <w:szCs w:val="24"/>
        </w:rPr>
      </w:pPr>
      <w:r w:rsidRPr="00D46CCD">
        <w:rPr>
          <w:rFonts w:ascii="Cambria" w:hAnsi="Cambria"/>
          <w:sz w:val="24"/>
          <w:szCs w:val="24"/>
        </w:rPr>
        <w:lastRenderedPageBreak/>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 Zgodnie z art. 4 ust. 2 ustawy z dnia  09.11.2018 r.  o elektronicznym fakturowaniu w zamówieniach publicznych, koncesjach na roboty budowlane lub usługi partnerstwie </w:t>
      </w:r>
      <w:proofErr w:type="spellStart"/>
      <w:r w:rsidRPr="00D46CCD">
        <w:rPr>
          <w:rFonts w:ascii="Cambria" w:hAnsi="Cambria"/>
          <w:sz w:val="24"/>
          <w:szCs w:val="24"/>
        </w:rPr>
        <w:t>publiczno</w:t>
      </w:r>
      <w:proofErr w:type="spellEnd"/>
      <w:r w:rsidRPr="00D46CCD">
        <w:rPr>
          <w:rFonts w:ascii="Cambria" w:hAnsi="Cambria"/>
          <w:sz w:val="24"/>
          <w:szCs w:val="24"/>
        </w:rPr>
        <w:t xml:space="preserve"> – prywatnym (</w:t>
      </w:r>
      <w:proofErr w:type="spellStart"/>
      <w:r w:rsidRPr="00D46CCD">
        <w:rPr>
          <w:rFonts w:ascii="Cambria" w:hAnsi="Cambria"/>
          <w:sz w:val="24"/>
          <w:szCs w:val="24"/>
        </w:rPr>
        <w:t>t.j</w:t>
      </w:r>
      <w:proofErr w:type="spellEnd"/>
      <w:r w:rsidRPr="00D46CCD">
        <w:rPr>
          <w:rFonts w:ascii="Cambria" w:hAnsi="Cambria"/>
          <w:sz w:val="24"/>
          <w:szCs w:val="24"/>
        </w:rPr>
        <w:t>. Dz. U. z 20</w:t>
      </w:r>
      <w:r w:rsidR="005945FE" w:rsidRPr="00D46CCD">
        <w:rPr>
          <w:rFonts w:ascii="Cambria" w:hAnsi="Cambria"/>
          <w:sz w:val="24"/>
          <w:szCs w:val="24"/>
        </w:rPr>
        <w:t>20</w:t>
      </w:r>
      <w:r w:rsidRPr="00D46CCD">
        <w:rPr>
          <w:rFonts w:ascii="Cambria" w:hAnsi="Cambria"/>
          <w:sz w:val="24"/>
          <w:szCs w:val="24"/>
        </w:rPr>
        <w:t xml:space="preserve"> r. poz. 1</w:t>
      </w:r>
      <w:r w:rsidR="005945FE" w:rsidRPr="00D46CCD">
        <w:rPr>
          <w:rFonts w:ascii="Cambria" w:hAnsi="Cambria"/>
          <w:sz w:val="24"/>
          <w:szCs w:val="24"/>
        </w:rPr>
        <w:t>666</w:t>
      </w:r>
      <w:r w:rsidRPr="00D46CCD">
        <w:rPr>
          <w:rFonts w:ascii="Cambria" w:hAnsi="Cambria"/>
          <w:sz w:val="24"/>
          <w:szCs w:val="24"/>
        </w:rPr>
        <w:t>)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w:t>
      </w:r>
    </w:p>
    <w:p w14:paraId="041E3A72" w14:textId="567ECBC8" w:rsidR="003D3DD6" w:rsidRPr="00D46CCD" w:rsidRDefault="003D3DD6" w:rsidP="00D46CCD">
      <w:pPr>
        <w:pStyle w:val="Akapitzlist"/>
        <w:numPr>
          <w:ilvl w:val="0"/>
          <w:numId w:val="65"/>
        </w:numPr>
        <w:tabs>
          <w:tab w:val="clear" w:pos="1069"/>
          <w:tab w:val="num" w:pos="426"/>
        </w:tabs>
        <w:spacing w:line="312" w:lineRule="auto"/>
        <w:ind w:left="425" w:hanging="425"/>
        <w:jc w:val="both"/>
        <w:rPr>
          <w:rFonts w:ascii="Cambria" w:hAnsi="Cambria"/>
          <w:sz w:val="24"/>
          <w:szCs w:val="24"/>
        </w:rPr>
      </w:pPr>
      <w:r w:rsidRPr="00D46CCD">
        <w:rPr>
          <w:rFonts w:ascii="Cambria" w:hAnsi="Cambria"/>
          <w:sz w:val="24"/>
          <w:szCs w:val="24"/>
        </w:rPr>
        <w:t xml:space="preserve"> Wykonawca zobowiązany jest umieszczać na fakturach rachunek bankowy zawarty na dzień zlecenia przelewu w wykazie podmiotów o którym mowa w art. 96b ust. 1 ustawy o podatku od towarów i usług (t. j. - Dz.U. 202</w:t>
      </w:r>
      <w:r w:rsidR="005B6E71">
        <w:rPr>
          <w:rFonts w:ascii="Cambria" w:hAnsi="Cambria"/>
          <w:sz w:val="24"/>
          <w:szCs w:val="24"/>
        </w:rPr>
        <w:t>2</w:t>
      </w:r>
      <w:r w:rsidRPr="00D46CCD">
        <w:rPr>
          <w:rFonts w:ascii="Cambria" w:hAnsi="Cambria"/>
          <w:sz w:val="24"/>
          <w:szCs w:val="24"/>
        </w:rPr>
        <w:t xml:space="preserve">, poz. </w:t>
      </w:r>
      <w:r w:rsidR="005B6E71">
        <w:rPr>
          <w:rFonts w:ascii="Cambria" w:hAnsi="Cambria"/>
          <w:sz w:val="24"/>
          <w:szCs w:val="24"/>
        </w:rPr>
        <w:t>931</w:t>
      </w:r>
      <w:r w:rsidR="005B6E71" w:rsidRPr="00D46CCD">
        <w:rPr>
          <w:rFonts w:ascii="Cambria" w:hAnsi="Cambria"/>
          <w:sz w:val="24"/>
          <w:szCs w:val="24"/>
        </w:rPr>
        <w:t xml:space="preserve"> </w:t>
      </w:r>
      <w:r w:rsidRPr="00D46CCD">
        <w:rPr>
          <w:rFonts w:ascii="Cambria" w:hAnsi="Cambria"/>
          <w:sz w:val="24"/>
          <w:szCs w:val="24"/>
        </w:rPr>
        <w:t>ze zm.). Zamawiający będzie realizował płatności wyłącznie na rachunki bankowe zawarte w rejestrze o którym mowa w zdaniu poprzednim.</w:t>
      </w:r>
    </w:p>
    <w:p w14:paraId="16B4CAEF" w14:textId="77777777"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W przypadku przekroczenia terminu płatności Zamawiający zastrzega sobie prawo negocjowania odroczenia terminu płatności i wysokości naliczonych odsetek.</w:t>
      </w:r>
    </w:p>
    <w:p w14:paraId="30D9EA0C" w14:textId="77777777"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Wykonawca nie może przekazać praw i obowiązków  wynikających z niniejszej Umowy na rzecz osób trzecich bez zgody Zamawiającego z uwzględnieniem postanowienia ust. 6.</w:t>
      </w:r>
    </w:p>
    <w:p w14:paraId="32F4A32E" w14:textId="77777777"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Przysługujące Wykonawcy wierzytelności z tytułu wykonania Umowy nie mogą być przedmiotem poręczeń oraz cesji.</w:t>
      </w:r>
    </w:p>
    <w:p w14:paraId="6E24E6DD" w14:textId="77777777"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 xml:space="preserve">Wykonawca gwarantuje, że ceny jednostkowe określone w Załączniku nr 2 do Umowy nie wzrosną w okresie obowiązywania Umowy, z zastrzeżeniem postanowień § 10 ust. 4 </w:t>
      </w:r>
    </w:p>
    <w:p w14:paraId="216C5F2A" w14:textId="3834385D" w:rsidR="003D3DD6" w:rsidRPr="00D46CCD" w:rsidRDefault="003D3DD6" w:rsidP="00D46CCD">
      <w:pPr>
        <w:numPr>
          <w:ilvl w:val="0"/>
          <w:numId w:val="65"/>
        </w:numPr>
        <w:tabs>
          <w:tab w:val="clear" w:pos="1069"/>
          <w:tab w:val="num" w:pos="426"/>
        </w:tabs>
        <w:suppressAutoHyphens/>
        <w:autoSpaceDE w:val="0"/>
        <w:spacing w:line="312" w:lineRule="auto"/>
        <w:ind w:left="426" w:hanging="426"/>
        <w:jc w:val="both"/>
        <w:rPr>
          <w:rFonts w:ascii="Cambria" w:hAnsi="Cambria"/>
          <w:sz w:val="24"/>
          <w:szCs w:val="24"/>
        </w:rPr>
      </w:pPr>
      <w:r w:rsidRPr="00D46CCD">
        <w:rPr>
          <w:rFonts w:ascii="Cambria" w:hAnsi="Cambria"/>
          <w:sz w:val="24"/>
          <w:szCs w:val="24"/>
        </w:rPr>
        <w:t>Opóźnienie płatności nie może być podstawą do wstrzymania dostaw Materiałów opatrunkowych.</w:t>
      </w:r>
    </w:p>
    <w:p w14:paraId="558B875A" w14:textId="77777777" w:rsidR="003D3DD6" w:rsidRPr="00D46CCD" w:rsidRDefault="003D3DD6" w:rsidP="00D46CCD">
      <w:pPr>
        <w:keepNext/>
        <w:spacing w:line="312" w:lineRule="auto"/>
        <w:jc w:val="center"/>
        <w:rPr>
          <w:rFonts w:ascii="Cambria" w:hAnsi="Cambria"/>
          <w:b/>
          <w:sz w:val="24"/>
          <w:szCs w:val="24"/>
        </w:rPr>
      </w:pPr>
      <w:r w:rsidRPr="00D46CCD">
        <w:rPr>
          <w:rFonts w:ascii="Cambria" w:hAnsi="Cambria"/>
          <w:b/>
          <w:sz w:val="24"/>
          <w:szCs w:val="24"/>
        </w:rPr>
        <w:t>§ 7</w:t>
      </w:r>
    </w:p>
    <w:p w14:paraId="64D47144" w14:textId="77777777" w:rsidR="003D3DD6" w:rsidRPr="00D46CCD" w:rsidRDefault="003D3DD6" w:rsidP="00D46CCD">
      <w:pPr>
        <w:keepNext/>
        <w:spacing w:line="312" w:lineRule="auto"/>
        <w:jc w:val="center"/>
        <w:rPr>
          <w:rFonts w:ascii="Cambria" w:hAnsi="Cambria"/>
          <w:b/>
          <w:sz w:val="24"/>
          <w:szCs w:val="24"/>
        </w:rPr>
      </w:pPr>
      <w:r w:rsidRPr="00D46CCD">
        <w:rPr>
          <w:rFonts w:ascii="Cambria" w:hAnsi="Cambria"/>
          <w:b/>
          <w:sz w:val="24"/>
          <w:szCs w:val="24"/>
        </w:rPr>
        <w:t>PRZEDSTAWICIELE  STRON</w:t>
      </w:r>
    </w:p>
    <w:p w14:paraId="450A3B48" w14:textId="77777777" w:rsidR="003D3DD6" w:rsidRPr="00D46CCD" w:rsidRDefault="003D3DD6" w:rsidP="00D46CCD">
      <w:pPr>
        <w:numPr>
          <w:ilvl w:val="0"/>
          <w:numId w:val="45"/>
        </w:numPr>
        <w:spacing w:line="312" w:lineRule="auto"/>
        <w:ind w:left="426" w:hanging="426"/>
        <w:jc w:val="both"/>
        <w:rPr>
          <w:rFonts w:ascii="Cambria" w:eastAsia="Times New Roman" w:hAnsi="Cambria"/>
          <w:sz w:val="24"/>
          <w:szCs w:val="24"/>
        </w:rPr>
      </w:pPr>
      <w:r w:rsidRPr="00D46CCD">
        <w:rPr>
          <w:rFonts w:ascii="Cambria" w:eastAsia="Times New Roman" w:hAnsi="Cambria"/>
          <w:sz w:val="24"/>
          <w:szCs w:val="24"/>
        </w:rPr>
        <w:t>Do reprezentowania Zamawiającego w sprawach związanych z realizacją przedmiotu Umowy, w tym do potwierdzania wykonania dostaw oraz zgłaszania uwag co do sposobu ich świadczenia, uprawniona jest:</w:t>
      </w:r>
    </w:p>
    <w:p w14:paraId="3491237B" w14:textId="77777777" w:rsidR="003D3DD6" w:rsidRPr="00D46CCD" w:rsidRDefault="003D3DD6" w:rsidP="00D46CCD">
      <w:pPr>
        <w:spacing w:line="312" w:lineRule="auto"/>
        <w:ind w:firstLine="426"/>
        <w:jc w:val="both"/>
        <w:rPr>
          <w:rFonts w:ascii="Cambria" w:eastAsia="Times New Roman" w:hAnsi="Cambria"/>
          <w:b/>
          <w:bCs/>
          <w:sz w:val="24"/>
          <w:szCs w:val="24"/>
        </w:rPr>
      </w:pPr>
      <w:r w:rsidRPr="00D46CCD">
        <w:rPr>
          <w:rFonts w:ascii="Cambria" w:eastAsia="Times New Roman" w:hAnsi="Cambria"/>
          <w:sz w:val="24"/>
          <w:szCs w:val="24"/>
        </w:rPr>
        <w:t>Pan/i………………,</w:t>
      </w:r>
      <w:r w:rsidRPr="00D46CCD">
        <w:rPr>
          <w:rFonts w:ascii="Cambria" w:eastAsia="Times New Roman" w:hAnsi="Cambria"/>
          <w:sz w:val="24"/>
          <w:szCs w:val="24"/>
        </w:rPr>
        <w:tab/>
        <w:t xml:space="preserve"> </w:t>
      </w:r>
      <w:proofErr w:type="spellStart"/>
      <w:r w:rsidRPr="00D46CCD">
        <w:rPr>
          <w:rFonts w:ascii="Cambria" w:eastAsia="Times New Roman" w:hAnsi="Cambria"/>
          <w:sz w:val="24"/>
          <w:szCs w:val="24"/>
        </w:rPr>
        <w:t>tel</w:t>
      </w:r>
      <w:proofErr w:type="spellEnd"/>
      <w:r w:rsidRPr="00D46CCD">
        <w:rPr>
          <w:rFonts w:ascii="Cambria" w:eastAsia="Times New Roman" w:hAnsi="Cambria"/>
          <w:sz w:val="24"/>
          <w:szCs w:val="24"/>
        </w:rPr>
        <w:t>…… ………………….</w:t>
      </w:r>
      <w:r w:rsidRPr="00D46CCD">
        <w:rPr>
          <w:rFonts w:ascii="Cambria" w:eastAsia="Times New Roman" w:hAnsi="Cambria"/>
          <w:b/>
          <w:bCs/>
          <w:sz w:val="24"/>
          <w:szCs w:val="24"/>
        </w:rPr>
        <w:t>;</w:t>
      </w:r>
    </w:p>
    <w:p w14:paraId="3F0AF5DB" w14:textId="77777777" w:rsidR="003D3DD6" w:rsidRPr="00D46CCD" w:rsidRDefault="003D3DD6" w:rsidP="00D46CCD">
      <w:pPr>
        <w:spacing w:line="312" w:lineRule="auto"/>
        <w:ind w:firstLine="426"/>
        <w:jc w:val="both"/>
        <w:rPr>
          <w:rFonts w:ascii="Cambria" w:eastAsia="Times New Roman" w:hAnsi="Cambria"/>
          <w:b/>
          <w:bCs/>
          <w:sz w:val="24"/>
          <w:szCs w:val="24"/>
        </w:rPr>
      </w:pPr>
      <w:r w:rsidRPr="00D46CCD">
        <w:rPr>
          <w:rFonts w:ascii="Cambria" w:eastAsia="Times New Roman" w:hAnsi="Cambria"/>
          <w:bCs/>
          <w:sz w:val="24"/>
          <w:szCs w:val="24"/>
        </w:rPr>
        <w:lastRenderedPageBreak/>
        <w:t>e–mail:</w:t>
      </w:r>
      <w:r w:rsidRPr="00D46CCD">
        <w:rPr>
          <w:rFonts w:ascii="Cambria" w:eastAsia="Times New Roman" w:hAnsi="Cambria"/>
          <w:sz w:val="24"/>
          <w:szCs w:val="24"/>
        </w:rPr>
        <w:t>………………………..………..…………. .</w:t>
      </w:r>
    </w:p>
    <w:p w14:paraId="2286BA09" w14:textId="77777777" w:rsidR="003D3DD6" w:rsidRPr="00D46CCD" w:rsidRDefault="003D3DD6" w:rsidP="00D46CCD">
      <w:pPr>
        <w:numPr>
          <w:ilvl w:val="0"/>
          <w:numId w:val="45"/>
        </w:numPr>
        <w:spacing w:line="312" w:lineRule="auto"/>
        <w:ind w:left="426" w:hanging="426"/>
        <w:jc w:val="both"/>
        <w:rPr>
          <w:rFonts w:ascii="Cambria" w:eastAsia="Times New Roman" w:hAnsi="Cambria"/>
          <w:sz w:val="24"/>
          <w:szCs w:val="24"/>
        </w:rPr>
      </w:pPr>
      <w:r w:rsidRPr="00D46CCD">
        <w:rPr>
          <w:rFonts w:ascii="Cambria" w:eastAsia="Times New Roman" w:hAnsi="Cambria"/>
          <w:sz w:val="24"/>
          <w:szCs w:val="24"/>
        </w:rPr>
        <w:t>Do reprezentowania Wykonawcy w sprawach związanych z realizacją przedmiotu Umowy, w tym do nadzoru nad realizacją przedmiotu Umowy oraz przyjmowania uwag co do sposobu świadczenia dostaw, uprawniony jest:</w:t>
      </w:r>
    </w:p>
    <w:p w14:paraId="259BBF31" w14:textId="77777777" w:rsidR="003D3DD6" w:rsidRPr="00D46CCD" w:rsidRDefault="003D3DD6" w:rsidP="00D46CCD">
      <w:pPr>
        <w:spacing w:line="312" w:lineRule="auto"/>
        <w:ind w:firstLine="426"/>
        <w:jc w:val="both"/>
        <w:rPr>
          <w:rFonts w:ascii="Cambria" w:eastAsia="Times New Roman" w:hAnsi="Cambria"/>
          <w:b/>
          <w:bCs/>
          <w:sz w:val="24"/>
          <w:szCs w:val="24"/>
        </w:rPr>
      </w:pPr>
      <w:r w:rsidRPr="00D46CCD">
        <w:rPr>
          <w:rFonts w:ascii="Cambria" w:eastAsia="Times New Roman" w:hAnsi="Cambria"/>
          <w:sz w:val="24"/>
          <w:szCs w:val="24"/>
        </w:rPr>
        <w:t>Pan/i………………,</w:t>
      </w:r>
      <w:r w:rsidRPr="00D46CCD">
        <w:rPr>
          <w:rFonts w:ascii="Cambria" w:eastAsia="Times New Roman" w:hAnsi="Cambria"/>
          <w:sz w:val="24"/>
          <w:szCs w:val="24"/>
        </w:rPr>
        <w:tab/>
        <w:t xml:space="preserve"> </w:t>
      </w:r>
      <w:proofErr w:type="spellStart"/>
      <w:r w:rsidRPr="00D46CCD">
        <w:rPr>
          <w:rFonts w:ascii="Cambria" w:eastAsia="Times New Roman" w:hAnsi="Cambria"/>
          <w:sz w:val="24"/>
          <w:szCs w:val="24"/>
        </w:rPr>
        <w:t>tel</w:t>
      </w:r>
      <w:proofErr w:type="spellEnd"/>
      <w:r w:rsidRPr="00D46CCD">
        <w:rPr>
          <w:rFonts w:ascii="Cambria" w:eastAsia="Times New Roman" w:hAnsi="Cambria"/>
          <w:sz w:val="24"/>
          <w:szCs w:val="24"/>
        </w:rPr>
        <w:t>…… ………………….</w:t>
      </w:r>
      <w:r w:rsidRPr="00D46CCD">
        <w:rPr>
          <w:rFonts w:ascii="Cambria" w:eastAsia="Times New Roman" w:hAnsi="Cambria"/>
          <w:b/>
          <w:bCs/>
          <w:sz w:val="24"/>
          <w:szCs w:val="24"/>
        </w:rPr>
        <w:t>;</w:t>
      </w:r>
    </w:p>
    <w:p w14:paraId="63027F0F" w14:textId="77777777" w:rsidR="003D3DD6" w:rsidRPr="00D46CCD" w:rsidRDefault="003D3DD6" w:rsidP="00D46CCD">
      <w:pPr>
        <w:spacing w:line="312" w:lineRule="auto"/>
        <w:ind w:firstLine="426"/>
        <w:jc w:val="both"/>
        <w:rPr>
          <w:rFonts w:ascii="Cambria" w:eastAsia="Times New Roman" w:hAnsi="Cambria"/>
          <w:b/>
          <w:bCs/>
          <w:sz w:val="24"/>
          <w:szCs w:val="24"/>
        </w:rPr>
      </w:pPr>
      <w:r w:rsidRPr="00D46CCD">
        <w:rPr>
          <w:rFonts w:ascii="Cambria" w:eastAsia="Times New Roman" w:hAnsi="Cambria"/>
          <w:bCs/>
          <w:sz w:val="24"/>
          <w:szCs w:val="24"/>
        </w:rPr>
        <w:t>e–mail:</w:t>
      </w:r>
      <w:r w:rsidRPr="00D46CCD">
        <w:rPr>
          <w:rFonts w:ascii="Cambria" w:eastAsia="Times New Roman" w:hAnsi="Cambria"/>
          <w:sz w:val="24"/>
          <w:szCs w:val="24"/>
        </w:rPr>
        <w:t>………………………..…………….……….</w:t>
      </w:r>
    </w:p>
    <w:p w14:paraId="71D14E7E" w14:textId="77777777" w:rsidR="003D3DD6" w:rsidRPr="00D46CCD" w:rsidRDefault="003D3DD6" w:rsidP="00D46CCD">
      <w:pPr>
        <w:spacing w:line="312" w:lineRule="auto"/>
        <w:ind w:left="425" w:hanging="425"/>
        <w:jc w:val="both"/>
        <w:rPr>
          <w:rFonts w:ascii="Cambria" w:eastAsia="Times New Roman" w:hAnsi="Cambria"/>
          <w:sz w:val="24"/>
          <w:szCs w:val="24"/>
        </w:rPr>
      </w:pPr>
      <w:r w:rsidRPr="00D46CCD">
        <w:rPr>
          <w:rFonts w:ascii="Cambria" w:eastAsia="Times New Roman" w:hAnsi="Cambria"/>
          <w:sz w:val="24"/>
          <w:szCs w:val="24"/>
        </w:rPr>
        <w:t xml:space="preserve">3.  Zmiana osób wymienionych w ust. 1 i 2 może zostać dokonana przez każdą ze stron                    </w:t>
      </w:r>
      <w:r w:rsidRPr="00D46CCD">
        <w:rPr>
          <w:rFonts w:ascii="Cambria" w:eastAsia="Times New Roman" w:hAnsi="Cambria"/>
          <w:sz w:val="24"/>
          <w:szCs w:val="24"/>
        </w:rPr>
        <w:br/>
        <w:t>w odniesieniu do reprezentującej ją osoby w formie pisemnego powiadomienia drugiej strony. Fakt ten nie stanowi zmiany warunków niniejszej Umowy i nie musi mieć formy pisemnego aneksu.</w:t>
      </w:r>
    </w:p>
    <w:p w14:paraId="05BD3522" w14:textId="27BFE031" w:rsidR="003D3DD6" w:rsidRPr="00D46CCD" w:rsidRDefault="003D3DD6" w:rsidP="00D46CCD">
      <w:pPr>
        <w:spacing w:line="312" w:lineRule="auto"/>
        <w:ind w:left="425" w:hanging="425"/>
        <w:jc w:val="both"/>
        <w:rPr>
          <w:rFonts w:ascii="Cambria" w:eastAsia="Times New Roman" w:hAnsi="Cambria"/>
          <w:sz w:val="24"/>
          <w:szCs w:val="24"/>
        </w:rPr>
      </w:pPr>
      <w:r w:rsidRPr="00D46CCD">
        <w:rPr>
          <w:rFonts w:ascii="Cambria" w:eastAsia="Times New Roman" w:hAnsi="Cambria"/>
          <w:sz w:val="24"/>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t>
      </w:r>
      <w:r w:rsidR="001A26AA" w:rsidRPr="00D46CCD">
        <w:rPr>
          <w:rFonts w:ascii="Cambria" w:eastAsia="Times New Roman" w:hAnsi="Cambria"/>
          <w:sz w:val="24"/>
          <w:szCs w:val="24"/>
        </w:rPr>
        <w:t xml:space="preserve">                         </w:t>
      </w:r>
      <w:r w:rsidRPr="00D46CCD">
        <w:rPr>
          <w:rFonts w:ascii="Cambria" w:eastAsia="Times New Roman" w:hAnsi="Cambria"/>
          <w:sz w:val="24"/>
          <w:szCs w:val="24"/>
        </w:rPr>
        <w:t>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46AC087B" w14:textId="0270D043" w:rsidR="003D3DD6" w:rsidRPr="00D46CCD" w:rsidRDefault="003D3DD6" w:rsidP="00D46CCD">
      <w:pPr>
        <w:spacing w:line="312" w:lineRule="auto"/>
        <w:ind w:left="425" w:hanging="425"/>
        <w:jc w:val="both"/>
        <w:rPr>
          <w:rFonts w:ascii="Cambria" w:eastAsia="Times New Roman" w:hAnsi="Cambria"/>
          <w:sz w:val="24"/>
          <w:szCs w:val="24"/>
        </w:rPr>
      </w:pPr>
      <w:r w:rsidRPr="00D46CCD">
        <w:rPr>
          <w:rFonts w:ascii="Cambria" w:eastAsia="Times New Roman" w:hAnsi="Cambria"/>
          <w:sz w:val="24"/>
          <w:szCs w:val="24"/>
        </w:rPr>
        <w:t xml:space="preserve">5.    Zamawiający wypełniając obowiązek informacyjny zawarty w art. 13 Rozporządzenia Parlamentu Europejskiego i Rady (UE) 2016/679 z dnia 27 kwietnia 2016 r. </w:t>
      </w:r>
      <w:r w:rsidR="00E77DE1" w:rsidRPr="00D46CCD">
        <w:rPr>
          <w:rFonts w:ascii="Cambria" w:eastAsia="Times New Roman" w:hAnsi="Cambria"/>
          <w:sz w:val="24"/>
          <w:szCs w:val="24"/>
        </w:rPr>
        <w:t xml:space="preserve">                                    </w:t>
      </w:r>
      <w:r w:rsidRPr="00D46CCD">
        <w:rPr>
          <w:rFonts w:ascii="Cambria" w:eastAsia="Times New Roman" w:hAnsi="Cambria"/>
          <w:sz w:val="24"/>
          <w:szCs w:val="24"/>
        </w:rPr>
        <w:t xml:space="preserve">w sprawie ochrony osób fizycznych w związku z przetwarzaniem danych osobowych i w sprawie swobodnego przepływu takich danych oraz uchylenia dyrektywy 95/46/WE (ogólne rozporządzenie o ochronie danych) (Dz. Urz. UE L 119 </w:t>
      </w:r>
      <w:r w:rsidR="00E77DE1" w:rsidRPr="00D46CCD">
        <w:rPr>
          <w:rFonts w:ascii="Cambria" w:eastAsia="Times New Roman" w:hAnsi="Cambria"/>
          <w:sz w:val="24"/>
          <w:szCs w:val="24"/>
        </w:rPr>
        <w:t xml:space="preserve">                                          </w:t>
      </w:r>
      <w:r w:rsidRPr="00D46CCD">
        <w:rPr>
          <w:rFonts w:ascii="Cambria" w:eastAsia="Times New Roman" w:hAnsi="Cambria"/>
          <w:sz w:val="24"/>
          <w:szCs w:val="24"/>
        </w:rPr>
        <w:t xml:space="preserve">z 04.05.2016, str. 1) przekazuje Wykonawcy informacje o treści </w:t>
      </w:r>
      <w:r w:rsidRPr="00D46CCD">
        <w:rPr>
          <w:rFonts w:ascii="Cambria" w:eastAsia="Times New Roman" w:hAnsi="Cambria"/>
          <w:b/>
          <w:sz w:val="24"/>
          <w:szCs w:val="24"/>
        </w:rPr>
        <w:t xml:space="preserve">zawartej </w:t>
      </w:r>
      <w:r w:rsidR="00E77DE1" w:rsidRPr="00D46CCD">
        <w:rPr>
          <w:rFonts w:ascii="Cambria" w:eastAsia="Times New Roman" w:hAnsi="Cambria"/>
          <w:b/>
          <w:sz w:val="24"/>
          <w:szCs w:val="24"/>
        </w:rPr>
        <w:t xml:space="preserve">                                       </w:t>
      </w:r>
      <w:r w:rsidRPr="00D46CCD">
        <w:rPr>
          <w:rFonts w:ascii="Cambria" w:eastAsia="Times New Roman" w:hAnsi="Cambria"/>
          <w:b/>
          <w:sz w:val="24"/>
          <w:szCs w:val="24"/>
        </w:rPr>
        <w:t>w Rozdziale II SWZ.</w:t>
      </w:r>
    </w:p>
    <w:p w14:paraId="62309E43" w14:textId="1753D36B" w:rsidR="005945FE" w:rsidRPr="00D46CCD" w:rsidRDefault="003D3DD6" w:rsidP="00D46CCD">
      <w:pPr>
        <w:spacing w:line="312" w:lineRule="auto"/>
        <w:ind w:left="425" w:hanging="425"/>
        <w:jc w:val="both"/>
        <w:rPr>
          <w:rFonts w:ascii="Cambria" w:eastAsia="Times New Roman" w:hAnsi="Cambria"/>
          <w:sz w:val="24"/>
          <w:szCs w:val="24"/>
        </w:rPr>
      </w:pPr>
      <w:r w:rsidRPr="00D46CCD">
        <w:rPr>
          <w:rFonts w:ascii="Cambria" w:eastAsia="Times New Roman" w:hAnsi="Cambria"/>
          <w:sz w:val="24"/>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6762DE95" w14:textId="77777777" w:rsidR="00295234" w:rsidRDefault="00295234" w:rsidP="00D46CCD">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12" w:lineRule="auto"/>
        <w:ind w:left="4752" w:hanging="4752"/>
        <w:jc w:val="center"/>
        <w:rPr>
          <w:rFonts w:ascii="Cambria" w:hAnsi="Cambria"/>
          <w:b/>
          <w:sz w:val="24"/>
          <w:szCs w:val="24"/>
        </w:rPr>
      </w:pPr>
    </w:p>
    <w:p w14:paraId="2FE1219A" w14:textId="77777777" w:rsidR="00295234" w:rsidRDefault="00295234" w:rsidP="00D46CCD">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12" w:lineRule="auto"/>
        <w:ind w:left="4752" w:hanging="4752"/>
        <w:jc w:val="center"/>
        <w:rPr>
          <w:rFonts w:ascii="Cambria" w:hAnsi="Cambria"/>
          <w:b/>
          <w:sz w:val="24"/>
          <w:szCs w:val="24"/>
        </w:rPr>
      </w:pPr>
    </w:p>
    <w:p w14:paraId="6500EFFA" w14:textId="6346D834" w:rsidR="003D3DD6" w:rsidRPr="00D46CCD" w:rsidRDefault="003D3DD6" w:rsidP="00D46CCD">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12" w:lineRule="auto"/>
        <w:ind w:left="4752" w:hanging="4752"/>
        <w:jc w:val="center"/>
        <w:rPr>
          <w:rFonts w:ascii="Cambria" w:hAnsi="Cambria"/>
          <w:b/>
          <w:sz w:val="24"/>
          <w:szCs w:val="24"/>
        </w:rPr>
      </w:pPr>
      <w:r w:rsidRPr="00D46CCD">
        <w:rPr>
          <w:rFonts w:ascii="Cambria" w:hAnsi="Cambria"/>
          <w:b/>
          <w:sz w:val="24"/>
          <w:szCs w:val="24"/>
        </w:rPr>
        <w:lastRenderedPageBreak/>
        <w:t>§ 8</w:t>
      </w:r>
    </w:p>
    <w:p w14:paraId="7003485F" w14:textId="77777777" w:rsidR="003D3DD6" w:rsidRPr="00D46CCD" w:rsidRDefault="003D3DD6" w:rsidP="00D46CC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Cambria" w:hAnsi="Cambria"/>
          <w:b/>
          <w:sz w:val="24"/>
          <w:szCs w:val="24"/>
        </w:rPr>
      </w:pPr>
      <w:r w:rsidRPr="00D46CCD">
        <w:rPr>
          <w:rFonts w:ascii="Cambria" w:hAnsi="Cambria"/>
          <w:b/>
          <w:sz w:val="24"/>
          <w:szCs w:val="24"/>
        </w:rPr>
        <w:t>KARY  UMOWNE</w:t>
      </w:r>
    </w:p>
    <w:p w14:paraId="48FC5CB2" w14:textId="77777777" w:rsidR="003D3DD6" w:rsidRPr="00D46CCD" w:rsidRDefault="003D3DD6" w:rsidP="00D46CCD">
      <w:pPr>
        <w:numPr>
          <w:ilvl w:val="0"/>
          <w:numId w:val="66"/>
        </w:numPr>
        <w:tabs>
          <w:tab w:val="num" w:pos="426"/>
          <w:tab w:val="left" w:pos="5605"/>
        </w:tabs>
        <w:spacing w:line="312" w:lineRule="auto"/>
        <w:ind w:left="426" w:hanging="426"/>
        <w:jc w:val="both"/>
        <w:rPr>
          <w:rFonts w:ascii="Cambria" w:hAnsi="Cambria"/>
          <w:sz w:val="24"/>
          <w:szCs w:val="24"/>
        </w:rPr>
      </w:pPr>
      <w:r w:rsidRPr="00D46CCD">
        <w:rPr>
          <w:rFonts w:ascii="Cambria" w:hAnsi="Cambria"/>
          <w:sz w:val="24"/>
          <w:szCs w:val="24"/>
        </w:rPr>
        <w:t>W przypadku niewykonania lub nienależytego wykonania Umowy lub jej części, Wykonawca zobowiązuje się zapłacić Zamawiającemu kary umowne w kwocie odpowiadającej:</w:t>
      </w:r>
    </w:p>
    <w:p w14:paraId="147CFFFE" w14:textId="77777777" w:rsidR="003D3DD6" w:rsidRPr="00D46CCD" w:rsidRDefault="003D3DD6" w:rsidP="00D46CCD">
      <w:pPr>
        <w:numPr>
          <w:ilvl w:val="1"/>
          <w:numId w:val="67"/>
        </w:numPr>
        <w:tabs>
          <w:tab w:val="clear" w:pos="1440"/>
        </w:tabs>
        <w:spacing w:line="312" w:lineRule="auto"/>
        <w:ind w:left="709" w:hanging="283"/>
        <w:jc w:val="both"/>
        <w:rPr>
          <w:rFonts w:ascii="Cambria" w:hAnsi="Cambria"/>
          <w:sz w:val="24"/>
          <w:szCs w:val="24"/>
        </w:rPr>
      </w:pPr>
      <w:r w:rsidRPr="00D46CCD">
        <w:rPr>
          <w:rFonts w:ascii="Cambria" w:hAnsi="Cambria"/>
          <w:sz w:val="24"/>
          <w:szCs w:val="24"/>
        </w:rPr>
        <w:t xml:space="preserve">10% całkowitej wartości brutto przedmiotu Umowy określonej w § 6 ust. 1, </w:t>
      </w:r>
      <w:r w:rsidRPr="00D46CCD">
        <w:rPr>
          <w:rFonts w:ascii="Cambria" w:hAnsi="Cambria"/>
          <w:sz w:val="24"/>
          <w:szCs w:val="24"/>
        </w:rPr>
        <w:br/>
        <w:t>w przypadku gdy Zamawiający odstąpi od Umowy lub jej części z powodu okoliczności, za które odpowiedzialność spoczywa na Wykonawcy;</w:t>
      </w:r>
    </w:p>
    <w:p w14:paraId="7C8CA545" w14:textId="77777777" w:rsidR="005945FE" w:rsidRPr="00D46CCD" w:rsidRDefault="003D3DD6" w:rsidP="00D46CCD">
      <w:pPr>
        <w:numPr>
          <w:ilvl w:val="1"/>
          <w:numId w:val="67"/>
        </w:numPr>
        <w:tabs>
          <w:tab w:val="clear" w:pos="1440"/>
        </w:tabs>
        <w:spacing w:line="312" w:lineRule="auto"/>
        <w:ind w:left="709" w:hanging="283"/>
        <w:jc w:val="both"/>
        <w:rPr>
          <w:rFonts w:ascii="Cambria" w:hAnsi="Cambria"/>
          <w:sz w:val="24"/>
          <w:szCs w:val="24"/>
        </w:rPr>
      </w:pPr>
      <w:r w:rsidRPr="00D46CCD">
        <w:rPr>
          <w:rFonts w:ascii="Cambria" w:hAnsi="Cambria"/>
          <w:sz w:val="24"/>
          <w:szCs w:val="24"/>
        </w:rPr>
        <w:t>0,5% wartości brutto przedmiotu dostawy za zwłokę w terminie realizacji dostawy, o którym mowa w § 4 ust. 2, za każdy rozpoczęty dzień roboczy zwłoki,</w:t>
      </w:r>
    </w:p>
    <w:p w14:paraId="6E614D49" w14:textId="68204CDB" w:rsidR="005945FE" w:rsidRPr="00D46CCD" w:rsidRDefault="003D3DD6" w:rsidP="00D46CCD">
      <w:pPr>
        <w:numPr>
          <w:ilvl w:val="1"/>
          <w:numId w:val="67"/>
        </w:numPr>
        <w:tabs>
          <w:tab w:val="clear" w:pos="1440"/>
        </w:tabs>
        <w:spacing w:line="312" w:lineRule="auto"/>
        <w:ind w:left="709" w:hanging="283"/>
        <w:jc w:val="both"/>
        <w:rPr>
          <w:rFonts w:ascii="Cambria" w:hAnsi="Cambria"/>
          <w:sz w:val="24"/>
          <w:szCs w:val="24"/>
        </w:rPr>
      </w:pPr>
      <w:r w:rsidRPr="00D46CCD">
        <w:rPr>
          <w:rFonts w:ascii="Cambria" w:hAnsi="Cambria"/>
          <w:sz w:val="24"/>
          <w:szCs w:val="24"/>
        </w:rPr>
        <w:t xml:space="preserve"> 0,5% wartości brutto przedmiotu reklamacji za zwłokę w terminie realizacji reklamacji, o którym mowa w § 5 ust. 3, za każdy rozpoczęty dzień roboczy zwłoki</w:t>
      </w:r>
      <w:r w:rsidR="005945FE" w:rsidRPr="00D46CCD">
        <w:rPr>
          <w:rFonts w:ascii="Cambria" w:hAnsi="Cambria"/>
          <w:sz w:val="24"/>
          <w:szCs w:val="24"/>
        </w:rPr>
        <w:t>.</w:t>
      </w:r>
    </w:p>
    <w:p w14:paraId="3A316AEA" w14:textId="19892403" w:rsidR="005945FE" w:rsidRPr="00D46CCD" w:rsidRDefault="005D43D3" w:rsidP="00D46CCD">
      <w:pPr>
        <w:pStyle w:val="Akapitzlist"/>
        <w:numPr>
          <w:ilvl w:val="1"/>
          <w:numId w:val="69"/>
        </w:numPr>
        <w:tabs>
          <w:tab w:val="clear" w:pos="1440"/>
        </w:tabs>
        <w:spacing w:line="312" w:lineRule="auto"/>
        <w:ind w:left="426" w:hanging="426"/>
        <w:rPr>
          <w:rFonts w:ascii="Cambria" w:hAnsi="Cambria"/>
          <w:sz w:val="24"/>
          <w:szCs w:val="24"/>
        </w:rPr>
      </w:pPr>
      <w:r w:rsidRPr="00D46CCD">
        <w:rPr>
          <w:rFonts w:ascii="Cambria" w:hAnsi="Cambria"/>
          <w:sz w:val="24"/>
          <w:szCs w:val="24"/>
        </w:rPr>
        <w:t>Łączna maksymalna wysokość kar umownych, o których mowa w ust. 1, którymi Zamawiający może obciążyć Wykonawcę nie może przekroczyć 50% wynagrodzenia brutto Wykonawcy, o którym mowa w par. 6 ust. 1.</w:t>
      </w:r>
    </w:p>
    <w:p w14:paraId="180E249F" w14:textId="3E1F6678" w:rsidR="003D3DD6" w:rsidRPr="00D46CCD" w:rsidRDefault="003D3DD6" w:rsidP="00D46CCD">
      <w:pPr>
        <w:pStyle w:val="Akapitzlist"/>
        <w:numPr>
          <w:ilvl w:val="1"/>
          <w:numId w:val="69"/>
        </w:numPr>
        <w:tabs>
          <w:tab w:val="clear" w:pos="1440"/>
        </w:tabs>
        <w:spacing w:line="312" w:lineRule="auto"/>
        <w:ind w:left="426" w:hanging="426"/>
        <w:jc w:val="both"/>
        <w:rPr>
          <w:rFonts w:ascii="Cambria" w:hAnsi="Cambria"/>
          <w:sz w:val="24"/>
          <w:szCs w:val="24"/>
        </w:rPr>
      </w:pPr>
      <w:r w:rsidRPr="00D46CCD">
        <w:rPr>
          <w:rFonts w:ascii="Cambria" w:hAnsi="Cambria"/>
          <w:sz w:val="24"/>
          <w:szCs w:val="24"/>
        </w:rPr>
        <w:t>Zamawiający może odstąpić od naliczenia kar umownych, o których mowa w ust. 1 pkt 2 i 3, w przypadku gdy Zamawiający skorzysta z dyspozycji przewidzianej w § 5 ust. 8.</w:t>
      </w:r>
    </w:p>
    <w:p w14:paraId="719F9F6E" w14:textId="77777777" w:rsidR="003D3DD6" w:rsidRPr="00D46CCD" w:rsidRDefault="003D3DD6" w:rsidP="00D46CCD">
      <w:pPr>
        <w:numPr>
          <w:ilvl w:val="1"/>
          <w:numId w:val="69"/>
        </w:numPr>
        <w:tabs>
          <w:tab w:val="clear" w:pos="1440"/>
          <w:tab w:val="num" w:pos="426"/>
        </w:tabs>
        <w:spacing w:line="312" w:lineRule="auto"/>
        <w:ind w:left="426"/>
        <w:jc w:val="both"/>
        <w:rPr>
          <w:rFonts w:ascii="Cambria" w:hAnsi="Cambria"/>
          <w:sz w:val="24"/>
          <w:szCs w:val="24"/>
        </w:rPr>
      </w:pPr>
      <w:r w:rsidRPr="00D46CCD">
        <w:rPr>
          <w:rFonts w:ascii="Cambria" w:hAnsi="Cambria"/>
          <w:sz w:val="24"/>
          <w:szCs w:val="24"/>
        </w:rPr>
        <w:t>W przypadku naliczenia Wykonawcy kar umownych, o których mowa w ust. 1, Zamawiający potrąci je z wynagrodzenia Wykonawcy przy opłacaniu którejkolwiek z faktur VAT za realizację przedmiotu Umowy, na co Wykonawca wyraża zgodę, lub wystawi Wykonawcy notę obciążeniową z terminem płatności do 7 dni licząc od dnia otrzymania przez Wykonawcę przedmiotowej noty.</w:t>
      </w:r>
    </w:p>
    <w:p w14:paraId="13B43D98" w14:textId="77777777" w:rsidR="003D3DD6" w:rsidRPr="00D46CCD" w:rsidRDefault="003D3DD6" w:rsidP="00D46CCD">
      <w:pPr>
        <w:numPr>
          <w:ilvl w:val="1"/>
          <w:numId w:val="69"/>
        </w:numPr>
        <w:tabs>
          <w:tab w:val="clear" w:pos="1440"/>
          <w:tab w:val="num" w:pos="426"/>
        </w:tabs>
        <w:spacing w:line="312" w:lineRule="auto"/>
        <w:ind w:left="426"/>
        <w:jc w:val="both"/>
        <w:rPr>
          <w:rFonts w:ascii="Cambria" w:hAnsi="Cambria"/>
          <w:sz w:val="24"/>
          <w:szCs w:val="24"/>
        </w:rPr>
      </w:pPr>
      <w:r w:rsidRPr="00D46CCD">
        <w:rPr>
          <w:rFonts w:ascii="Cambria" w:hAnsi="Cambria"/>
          <w:sz w:val="24"/>
          <w:szCs w:val="24"/>
        </w:rPr>
        <w:t>W przypadku, gdy wartość roszczeń z tytułu niewykonania lub nienależytego wykonania Umowy, przewyższa wartość przewidzianych kar umownych, Zamawiający może dochodzić odszkodowania na zasadach ogólnych określonych w KC.</w:t>
      </w:r>
    </w:p>
    <w:p w14:paraId="04ABA2CD" w14:textId="5D542693" w:rsidR="003D3DD6" w:rsidRDefault="003D3DD6" w:rsidP="00D46CCD">
      <w:pPr>
        <w:numPr>
          <w:ilvl w:val="1"/>
          <w:numId w:val="69"/>
        </w:numPr>
        <w:tabs>
          <w:tab w:val="clear" w:pos="1440"/>
          <w:tab w:val="num" w:pos="426"/>
        </w:tabs>
        <w:spacing w:line="312" w:lineRule="auto"/>
        <w:ind w:left="426"/>
        <w:jc w:val="both"/>
        <w:rPr>
          <w:rFonts w:ascii="Cambria" w:hAnsi="Cambria"/>
          <w:sz w:val="24"/>
          <w:szCs w:val="24"/>
        </w:rPr>
      </w:pPr>
      <w:r w:rsidRPr="00D46CCD">
        <w:rPr>
          <w:rFonts w:ascii="Cambria" w:hAnsi="Cambria"/>
          <w:sz w:val="24"/>
          <w:szCs w:val="24"/>
        </w:rPr>
        <w:t>Zamawiający ma prawo żądać od Wykonawcy odszkodowania na zasadach ogólnych, jeżeli Wykonawca nie wykonuje, bądź nienależycie wykonuje pozostałe zobowiązania Umowy, niewymienione w ust. 1.</w:t>
      </w:r>
    </w:p>
    <w:p w14:paraId="0058CA85" w14:textId="77777777" w:rsidR="00C06001" w:rsidRPr="00D46CCD" w:rsidRDefault="00C06001" w:rsidP="00C06001">
      <w:pPr>
        <w:spacing w:line="312" w:lineRule="auto"/>
        <w:ind w:left="426"/>
        <w:jc w:val="both"/>
        <w:rPr>
          <w:rFonts w:ascii="Cambria" w:hAnsi="Cambria"/>
          <w:sz w:val="24"/>
          <w:szCs w:val="24"/>
        </w:rPr>
      </w:pPr>
    </w:p>
    <w:p w14:paraId="479136E3" w14:textId="77777777" w:rsidR="003D3DD6" w:rsidRPr="00D46CCD" w:rsidRDefault="003D3DD6" w:rsidP="00D46CCD">
      <w:pPr>
        <w:keepNext/>
        <w:tabs>
          <w:tab w:val="left" w:pos="0"/>
        </w:tabs>
        <w:spacing w:line="312" w:lineRule="auto"/>
        <w:jc w:val="center"/>
        <w:rPr>
          <w:rFonts w:ascii="Cambria" w:hAnsi="Cambria"/>
          <w:b/>
          <w:sz w:val="24"/>
          <w:szCs w:val="24"/>
        </w:rPr>
      </w:pPr>
      <w:r w:rsidRPr="00D46CCD">
        <w:rPr>
          <w:rFonts w:ascii="Cambria" w:hAnsi="Cambria"/>
          <w:b/>
          <w:sz w:val="24"/>
          <w:szCs w:val="24"/>
        </w:rPr>
        <w:t>§ 9</w:t>
      </w:r>
    </w:p>
    <w:p w14:paraId="28F386F2" w14:textId="77777777" w:rsidR="003D3DD6" w:rsidRPr="00D46CCD" w:rsidRDefault="003D3DD6" w:rsidP="00D46CCD">
      <w:pPr>
        <w:keepNext/>
        <w:tabs>
          <w:tab w:val="left" w:pos="0"/>
        </w:tabs>
        <w:spacing w:line="312" w:lineRule="auto"/>
        <w:ind w:left="357" w:hanging="357"/>
        <w:jc w:val="center"/>
        <w:rPr>
          <w:rFonts w:ascii="Cambria" w:hAnsi="Cambria"/>
          <w:b/>
          <w:sz w:val="24"/>
          <w:szCs w:val="24"/>
        </w:rPr>
      </w:pPr>
      <w:r w:rsidRPr="00D46CCD">
        <w:rPr>
          <w:rFonts w:ascii="Cambria" w:hAnsi="Cambria"/>
          <w:b/>
          <w:sz w:val="24"/>
          <w:szCs w:val="24"/>
        </w:rPr>
        <w:t>ODSTĄPIENIE  OD  UMOWY</w:t>
      </w:r>
    </w:p>
    <w:p w14:paraId="218CBBA5" w14:textId="77777777" w:rsidR="003D3DD6" w:rsidRPr="00D46CCD" w:rsidRDefault="003D3DD6" w:rsidP="00D46CCD">
      <w:pPr>
        <w:numPr>
          <w:ilvl w:val="0"/>
          <w:numId w:val="64"/>
        </w:numPr>
        <w:tabs>
          <w:tab w:val="num" w:pos="426"/>
        </w:tabs>
        <w:autoSpaceDE w:val="0"/>
        <w:autoSpaceDN w:val="0"/>
        <w:adjustRightInd w:val="0"/>
        <w:spacing w:line="312" w:lineRule="auto"/>
        <w:ind w:left="426" w:hanging="426"/>
        <w:jc w:val="both"/>
        <w:rPr>
          <w:rFonts w:ascii="Cambria" w:eastAsia="ArialNarrow" w:hAnsi="Cambria"/>
          <w:sz w:val="24"/>
          <w:szCs w:val="24"/>
        </w:rPr>
      </w:pPr>
      <w:r w:rsidRPr="00D46CCD">
        <w:rPr>
          <w:rFonts w:ascii="Cambria" w:hAnsi="Cambria"/>
          <w:sz w:val="24"/>
          <w:szCs w:val="24"/>
        </w:rPr>
        <w:t>Oprócz wypadków wymienionych w Kodeksie Cywilnym oraz w art.  456 ust. 1 ustawy Prawo zamówień publicznych, Zamawiającemu przysługuje prawo odstąpienia od Umowy lub jej niezrealizowanej części z ważnych powodów, terminie do 30 dni licząc od dnia stwierdzenia ich wystąpienia przez Zamawiającego. Za ważne powody uważa się przypadki gdy:</w:t>
      </w:r>
    </w:p>
    <w:p w14:paraId="2F077897" w14:textId="56EC8B07" w:rsidR="003D3DD6" w:rsidRPr="00D46CCD" w:rsidRDefault="003D3DD6" w:rsidP="00D46CCD">
      <w:pPr>
        <w:numPr>
          <w:ilvl w:val="0"/>
          <w:numId w:val="63"/>
        </w:numPr>
        <w:tabs>
          <w:tab w:val="num" w:pos="709"/>
          <w:tab w:val="num" w:pos="2160"/>
        </w:tabs>
        <w:spacing w:line="312" w:lineRule="auto"/>
        <w:ind w:left="709" w:hanging="283"/>
        <w:jc w:val="both"/>
        <w:rPr>
          <w:rFonts w:ascii="Cambria" w:hAnsi="Cambria"/>
          <w:sz w:val="24"/>
          <w:szCs w:val="24"/>
        </w:rPr>
      </w:pPr>
      <w:r w:rsidRPr="00D46CCD">
        <w:rPr>
          <w:rFonts w:ascii="Cambria" w:hAnsi="Cambria"/>
          <w:sz w:val="24"/>
          <w:szCs w:val="24"/>
        </w:rPr>
        <w:lastRenderedPageBreak/>
        <w:t xml:space="preserve">Wykonawca nie realizuje przedmiotu Umowy zgodnie z Umową lub też nienależycie wykonuje swoje zobowiązania umowne, w szczególności dostarczane Materiały opatrunkowe nie spełniają wymogów Zamawiającego określonych </w:t>
      </w:r>
      <w:r w:rsidR="001A26AA" w:rsidRPr="00D46CCD">
        <w:rPr>
          <w:rFonts w:ascii="Cambria" w:hAnsi="Cambria"/>
          <w:sz w:val="24"/>
          <w:szCs w:val="24"/>
        </w:rPr>
        <w:t xml:space="preserve">                        </w:t>
      </w:r>
      <w:r w:rsidRPr="00D46CCD">
        <w:rPr>
          <w:rFonts w:ascii="Cambria" w:hAnsi="Cambria"/>
          <w:sz w:val="24"/>
          <w:szCs w:val="24"/>
        </w:rPr>
        <w:t>w załączniku nr 2 do Umowy;</w:t>
      </w:r>
    </w:p>
    <w:p w14:paraId="4CAA15EA" w14:textId="77777777" w:rsidR="003D3DD6" w:rsidRPr="00D46CCD" w:rsidRDefault="003D3DD6" w:rsidP="00D46CCD">
      <w:pPr>
        <w:numPr>
          <w:ilvl w:val="0"/>
          <w:numId w:val="63"/>
        </w:numPr>
        <w:tabs>
          <w:tab w:val="num" w:pos="709"/>
          <w:tab w:val="num" w:pos="2160"/>
        </w:tabs>
        <w:spacing w:line="312" w:lineRule="auto"/>
        <w:ind w:left="709" w:hanging="283"/>
        <w:jc w:val="both"/>
        <w:rPr>
          <w:rFonts w:ascii="Cambria" w:hAnsi="Cambria"/>
          <w:sz w:val="24"/>
          <w:szCs w:val="24"/>
        </w:rPr>
      </w:pPr>
      <w:r w:rsidRPr="00D46CCD">
        <w:rPr>
          <w:rFonts w:ascii="Cambria" w:hAnsi="Cambria"/>
          <w:sz w:val="24"/>
          <w:szCs w:val="24"/>
        </w:rPr>
        <w:t>suma kar umownych naliczonych na podstawie § 8 ust. 1 pkt 2 i 3 przekroczy równowartość 10% całkowitej kwoty, o której mowa w § 6 ust. 1;</w:t>
      </w:r>
    </w:p>
    <w:p w14:paraId="3417A2C7" w14:textId="0A5F920E" w:rsidR="003D3DD6" w:rsidRPr="00D46CCD" w:rsidRDefault="003D3DD6" w:rsidP="00D46CCD">
      <w:pPr>
        <w:numPr>
          <w:ilvl w:val="0"/>
          <w:numId w:val="63"/>
        </w:numPr>
        <w:tabs>
          <w:tab w:val="num" w:pos="709"/>
          <w:tab w:val="num" w:pos="2160"/>
        </w:tabs>
        <w:spacing w:line="312" w:lineRule="auto"/>
        <w:ind w:left="709" w:hanging="283"/>
        <w:jc w:val="both"/>
        <w:rPr>
          <w:rFonts w:ascii="Cambria" w:hAnsi="Cambria"/>
          <w:sz w:val="24"/>
          <w:szCs w:val="24"/>
        </w:rPr>
      </w:pPr>
      <w:r w:rsidRPr="00D46CCD">
        <w:rPr>
          <w:rFonts w:ascii="Cambria" w:hAnsi="Cambria"/>
          <w:sz w:val="24"/>
          <w:szCs w:val="24"/>
        </w:rPr>
        <w:t xml:space="preserve">stwierdzenia innych rażących naruszeń Umowy, w tym w szczególności </w:t>
      </w:r>
      <w:r w:rsidR="001A26AA" w:rsidRPr="00D46CCD">
        <w:rPr>
          <w:rFonts w:ascii="Cambria" w:hAnsi="Cambria"/>
          <w:sz w:val="24"/>
          <w:szCs w:val="24"/>
        </w:rPr>
        <w:t xml:space="preserve">                                    </w:t>
      </w:r>
      <w:r w:rsidRPr="00D46CCD">
        <w:rPr>
          <w:rFonts w:ascii="Cambria" w:hAnsi="Cambria"/>
          <w:sz w:val="24"/>
          <w:szCs w:val="24"/>
        </w:rPr>
        <w:t>w przypadku stwierdzenia uchybień dotyczących jakości  lub terminowości wykonywania dostaw.</w:t>
      </w:r>
    </w:p>
    <w:p w14:paraId="09CC6DEF" w14:textId="77777777" w:rsidR="003D3DD6" w:rsidRPr="00D46CCD" w:rsidRDefault="003D3DD6" w:rsidP="00D46CCD">
      <w:pPr>
        <w:numPr>
          <w:ilvl w:val="0"/>
          <w:numId w:val="68"/>
        </w:numPr>
        <w:tabs>
          <w:tab w:val="num" w:pos="426"/>
        </w:tabs>
        <w:spacing w:line="312" w:lineRule="auto"/>
        <w:ind w:left="426" w:hanging="426"/>
        <w:jc w:val="both"/>
        <w:rPr>
          <w:rFonts w:ascii="Cambria" w:hAnsi="Cambria"/>
          <w:sz w:val="24"/>
          <w:szCs w:val="24"/>
        </w:rPr>
      </w:pPr>
      <w:r w:rsidRPr="00D46CCD">
        <w:rPr>
          <w:rFonts w:ascii="Cambria" w:hAnsi="Cambria"/>
          <w:sz w:val="24"/>
          <w:szCs w:val="24"/>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02A221CD" w14:textId="77777777" w:rsidR="003D3DD6" w:rsidRPr="00D46CCD" w:rsidRDefault="003D3DD6" w:rsidP="00D46CCD">
      <w:pPr>
        <w:numPr>
          <w:ilvl w:val="0"/>
          <w:numId w:val="68"/>
        </w:numPr>
        <w:tabs>
          <w:tab w:val="num" w:pos="426"/>
        </w:tabs>
        <w:spacing w:line="312" w:lineRule="auto"/>
        <w:ind w:left="426" w:hanging="426"/>
        <w:jc w:val="both"/>
        <w:rPr>
          <w:rFonts w:ascii="Cambria" w:hAnsi="Cambria"/>
          <w:sz w:val="24"/>
          <w:szCs w:val="24"/>
        </w:rPr>
      </w:pPr>
      <w:r w:rsidRPr="00D46CCD">
        <w:rPr>
          <w:rFonts w:ascii="Cambria" w:hAnsi="Cambria"/>
          <w:sz w:val="24"/>
          <w:szCs w:val="24"/>
        </w:rPr>
        <w:t>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p>
    <w:p w14:paraId="20F75CE3" w14:textId="77777777" w:rsidR="003D3DD6" w:rsidRPr="00D46CCD" w:rsidRDefault="003D3DD6" w:rsidP="00D46CCD">
      <w:pPr>
        <w:spacing w:line="312" w:lineRule="auto"/>
        <w:ind w:left="426"/>
        <w:jc w:val="both"/>
        <w:rPr>
          <w:rFonts w:ascii="Cambria" w:hAnsi="Cambria"/>
          <w:sz w:val="24"/>
          <w:szCs w:val="24"/>
        </w:rPr>
      </w:pPr>
    </w:p>
    <w:p w14:paraId="4CB338C6" w14:textId="77777777" w:rsidR="003D3DD6" w:rsidRPr="00D46CCD" w:rsidRDefault="003D3DD6" w:rsidP="00D46CCD">
      <w:pPr>
        <w:tabs>
          <w:tab w:val="num" w:pos="4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Cambria" w:hAnsi="Cambria"/>
          <w:b/>
          <w:sz w:val="24"/>
          <w:szCs w:val="24"/>
        </w:rPr>
      </w:pPr>
      <w:r w:rsidRPr="00D46CCD">
        <w:rPr>
          <w:rFonts w:ascii="Cambria" w:hAnsi="Cambria"/>
          <w:b/>
          <w:sz w:val="24"/>
          <w:szCs w:val="24"/>
        </w:rPr>
        <w:t>§ 10</w:t>
      </w:r>
    </w:p>
    <w:p w14:paraId="1295D947" w14:textId="77777777" w:rsidR="003D3DD6" w:rsidRPr="00D46CCD" w:rsidRDefault="003D3DD6" w:rsidP="00D46CCD">
      <w:pPr>
        <w:tabs>
          <w:tab w:val="num" w:pos="4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Cambria" w:hAnsi="Cambria"/>
          <w:b/>
          <w:sz w:val="24"/>
          <w:szCs w:val="24"/>
        </w:rPr>
      </w:pPr>
      <w:r w:rsidRPr="00D46CCD">
        <w:rPr>
          <w:rFonts w:ascii="Cambria" w:hAnsi="Cambria"/>
          <w:b/>
          <w:sz w:val="24"/>
          <w:szCs w:val="24"/>
        </w:rPr>
        <w:t>Zakup interwencyjny</w:t>
      </w:r>
    </w:p>
    <w:p w14:paraId="19BD2800" w14:textId="77777777" w:rsidR="003D3DD6" w:rsidRPr="00D46CCD" w:rsidRDefault="003D3DD6" w:rsidP="00D46CCD">
      <w:pPr>
        <w:numPr>
          <w:ilvl w:val="0"/>
          <w:numId w:val="70"/>
        </w:numPr>
        <w:tabs>
          <w:tab w:val="left" w:pos="-1800"/>
          <w:tab w:val="num" w:pos="360"/>
        </w:tabs>
        <w:spacing w:line="312" w:lineRule="auto"/>
        <w:ind w:left="360"/>
        <w:jc w:val="both"/>
        <w:rPr>
          <w:rFonts w:ascii="Cambria" w:hAnsi="Cambria"/>
          <w:spacing w:val="-3"/>
          <w:sz w:val="24"/>
          <w:szCs w:val="24"/>
        </w:rPr>
      </w:pPr>
      <w:r w:rsidRPr="00D46CCD">
        <w:rPr>
          <w:rFonts w:ascii="Cambria" w:hAnsi="Cambria"/>
          <w:spacing w:val="-3"/>
          <w:sz w:val="24"/>
          <w:szCs w:val="24"/>
        </w:rPr>
        <w:t xml:space="preserve">W przypadku, gdy Wykonawca nie dostarczy </w:t>
      </w:r>
      <w:r w:rsidRPr="00D46CCD">
        <w:rPr>
          <w:rFonts w:ascii="Cambria" w:hAnsi="Cambria"/>
          <w:sz w:val="24"/>
          <w:szCs w:val="24"/>
        </w:rPr>
        <w:t xml:space="preserve">asortymentu będącego przedmiotem umowy lub jego odpowiednika Zamawiający </w:t>
      </w:r>
      <w:r w:rsidRPr="00D46CCD">
        <w:rPr>
          <w:rFonts w:ascii="Cambria" w:hAnsi="Cambria"/>
          <w:spacing w:val="-3"/>
          <w:sz w:val="24"/>
          <w:szCs w:val="24"/>
        </w:rPr>
        <w:t xml:space="preserve">w którymkolwiek z terminów określonych w części dotyczącej dostaw, Zamawiający zastrzega sobie prawo dokonania </w:t>
      </w:r>
      <w:r w:rsidRPr="00D46CCD">
        <w:rPr>
          <w:rFonts w:ascii="Cambria" w:hAnsi="Cambria"/>
          <w:sz w:val="24"/>
          <w:szCs w:val="24"/>
        </w:rPr>
        <w:t>zakupu niedostarczonego asortymentu u innego podmiotu uprawnionego do obrotu hurtowego</w:t>
      </w:r>
      <w:r w:rsidRPr="00D46CCD">
        <w:rPr>
          <w:rFonts w:ascii="Cambria" w:hAnsi="Cambria"/>
          <w:spacing w:val="-3"/>
          <w:sz w:val="24"/>
          <w:szCs w:val="24"/>
        </w:rPr>
        <w:t xml:space="preserve"> w liczbie i asortymencie </w:t>
      </w:r>
      <w:r w:rsidRPr="00D46CCD">
        <w:rPr>
          <w:rFonts w:ascii="Cambria" w:hAnsi="Cambria"/>
          <w:noProof/>
          <w:spacing w:val="-3"/>
          <w:sz w:val="24"/>
          <w:szCs w:val="24"/>
        </w:rPr>
        <w:t xml:space="preserve">odpowiadającym </w:t>
      </w:r>
      <w:r w:rsidRPr="00D46CCD">
        <w:rPr>
          <w:rFonts w:ascii="Cambria" w:hAnsi="Cambria"/>
          <w:spacing w:val="-3"/>
          <w:sz w:val="24"/>
          <w:szCs w:val="24"/>
        </w:rPr>
        <w:t>niezrealizowanej części dostawy i oprócz naliczenia Wykonawcy kary umownej obciążenia Wykonawcę kosztami, o których mowa w ust. 3.</w:t>
      </w:r>
    </w:p>
    <w:p w14:paraId="08B44C1D" w14:textId="77777777" w:rsidR="003D3DD6" w:rsidRPr="00D46CCD" w:rsidRDefault="003D3DD6" w:rsidP="00D46CCD">
      <w:pPr>
        <w:numPr>
          <w:ilvl w:val="0"/>
          <w:numId w:val="70"/>
        </w:numPr>
        <w:tabs>
          <w:tab w:val="left" w:pos="-1800"/>
          <w:tab w:val="num" w:pos="360"/>
        </w:tabs>
        <w:spacing w:line="312" w:lineRule="auto"/>
        <w:ind w:left="360"/>
        <w:jc w:val="both"/>
        <w:rPr>
          <w:rFonts w:ascii="Cambria" w:hAnsi="Cambria"/>
          <w:sz w:val="24"/>
          <w:szCs w:val="24"/>
        </w:rPr>
      </w:pPr>
      <w:r w:rsidRPr="00D46CCD">
        <w:rPr>
          <w:rFonts w:ascii="Cambria" w:hAnsi="Cambria"/>
          <w:sz w:val="24"/>
          <w:szCs w:val="24"/>
        </w:rPr>
        <w:t>Zakup interwencyjny skutkuje zmniejszeniem ilości przedmiotu umowy o wielkość tego zakupu.</w:t>
      </w:r>
    </w:p>
    <w:p w14:paraId="07D8AC49" w14:textId="77777777" w:rsidR="003D3DD6" w:rsidRPr="00D46CCD" w:rsidRDefault="003D3DD6" w:rsidP="00D46CCD">
      <w:pPr>
        <w:numPr>
          <w:ilvl w:val="0"/>
          <w:numId w:val="70"/>
        </w:numPr>
        <w:tabs>
          <w:tab w:val="left" w:pos="-1800"/>
          <w:tab w:val="num" w:pos="360"/>
        </w:tabs>
        <w:spacing w:line="312" w:lineRule="auto"/>
        <w:ind w:left="360"/>
        <w:jc w:val="both"/>
        <w:rPr>
          <w:rFonts w:ascii="Cambria" w:hAnsi="Cambria"/>
          <w:sz w:val="24"/>
          <w:szCs w:val="24"/>
        </w:rPr>
      </w:pPr>
      <w:r w:rsidRPr="00D46CCD">
        <w:rPr>
          <w:rFonts w:ascii="Cambria" w:hAnsi="Cambria"/>
          <w:sz w:val="24"/>
          <w:szCs w:val="24"/>
        </w:rPr>
        <w:t>W sytuacji, gdy cena zakupu Materiału opatrunkowego u innego podmiotu uprawnionego do obrotu hurtowego będzie wyższa od ceny Materiału opatrunkowego będącego przedmiotem umowy Zamawiający obciąży Wykonawcę różnicą w cenie. Zwrot może nastąpić poprzez potrącenie przez Zamawiającego różnicy z bieżących należności Wykonawcy.</w:t>
      </w:r>
    </w:p>
    <w:p w14:paraId="50209973" w14:textId="77777777" w:rsidR="003D3DD6" w:rsidRPr="00D46CCD" w:rsidRDefault="003D3DD6" w:rsidP="00D46CCD">
      <w:pPr>
        <w:spacing w:line="312" w:lineRule="auto"/>
        <w:rPr>
          <w:rFonts w:ascii="Cambria" w:hAnsi="Cambria"/>
          <w:b/>
          <w:sz w:val="24"/>
          <w:szCs w:val="24"/>
        </w:rPr>
      </w:pPr>
    </w:p>
    <w:p w14:paraId="0DABA96C" w14:textId="77777777" w:rsidR="003D3DD6" w:rsidRPr="00D46CCD" w:rsidRDefault="003D3DD6" w:rsidP="00D46CCD">
      <w:pPr>
        <w:spacing w:line="312" w:lineRule="auto"/>
        <w:jc w:val="center"/>
        <w:rPr>
          <w:rFonts w:ascii="Cambria" w:hAnsi="Cambria"/>
          <w:b/>
          <w:sz w:val="24"/>
          <w:szCs w:val="24"/>
        </w:rPr>
      </w:pPr>
      <w:r w:rsidRPr="00D46CCD">
        <w:rPr>
          <w:rFonts w:ascii="Cambria" w:hAnsi="Cambria"/>
          <w:b/>
          <w:sz w:val="24"/>
          <w:szCs w:val="24"/>
        </w:rPr>
        <w:lastRenderedPageBreak/>
        <w:t>§ 11</w:t>
      </w:r>
    </w:p>
    <w:p w14:paraId="0D8F4325" w14:textId="77777777" w:rsidR="003D3DD6" w:rsidRPr="00D46CCD" w:rsidRDefault="003D3DD6" w:rsidP="00D46CCD">
      <w:pPr>
        <w:keepNext/>
        <w:spacing w:line="312" w:lineRule="auto"/>
        <w:jc w:val="center"/>
        <w:rPr>
          <w:rFonts w:ascii="Cambria" w:hAnsi="Cambria"/>
          <w:b/>
          <w:sz w:val="24"/>
          <w:szCs w:val="24"/>
        </w:rPr>
      </w:pPr>
      <w:r w:rsidRPr="00D46CCD">
        <w:rPr>
          <w:rFonts w:ascii="Cambria" w:hAnsi="Cambria"/>
          <w:b/>
          <w:sz w:val="24"/>
          <w:szCs w:val="24"/>
        </w:rPr>
        <w:t>ZMIANY  UMOWY</w:t>
      </w:r>
    </w:p>
    <w:p w14:paraId="4C0F8AAD" w14:textId="77777777" w:rsidR="003D3DD6" w:rsidRPr="00D46CCD" w:rsidRDefault="003D3DD6" w:rsidP="00D46CCD">
      <w:pPr>
        <w:numPr>
          <w:ilvl w:val="0"/>
          <w:numId w:val="51"/>
        </w:numPr>
        <w:spacing w:line="312" w:lineRule="auto"/>
        <w:jc w:val="both"/>
        <w:rPr>
          <w:rFonts w:ascii="Cambria" w:hAnsi="Cambria"/>
          <w:sz w:val="24"/>
          <w:szCs w:val="24"/>
        </w:rPr>
      </w:pPr>
      <w:r w:rsidRPr="00D46CCD">
        <w:rPr>
          <w:rFonts w:ascii="Cambria" w:hAnsi="Cambria"/>
          <w:sz w:val="24"/>
          <w:szCs w:val="24"/>
        </w:rPr>
        <w:t>Zamawiający przewiduje możliwość zmiany umowy zgodnie z art. 455 ust. 1 ustawy Prawo zamówień publicznych w następującym zakresie:</w:t>
      </w:r>
    </w:p>
    <w:p w14:paraId="0B47FD72" w14:textId="77777777" w:rsidR="003D3DD6" w:rsidRPr="00D46CCD" w:rsidRDefault="003D3DD6" w:rsidP="00D46CCD">
      <w:pPr>
        <w:pStyle w:val="HTML-wstpniesformatowany"/>
        <w:numPr>
          <w:ilvl w:val="0"/>
          <w:numId w:val="52"/>
        </w:numPr>
        <w:tabs>
          <w:tab w:val="clear" w:pos="360"/>
          <w:tab w:val="clear" w:pos="916"/>
          <w:tab w:val="clear" w:pos="1832"/>
          <w:tab w:val="left" w:pos="709"/>
        </w:tabs>
        <w:spacing w:line="312" w:lineRule="auto"/>
        <w:ind w:firstLine="66"/>
        <w:jc w:val="both"/>
        <w:rPr>
          <w:rFonts w:ascii="Cambria" w:hAnsi="Cambria" w:cs="Arial"/>
          <w:sz w:val="24"/>
          <w:szCs w:val="24"/>
        </w:rPr>
      </w:pPr>
      <w:r w:rsidRPr="00D46CCD">
        <w:rPr>
          <w:rFonts w:ascii="Cambria" w:hAnsi="Cambria" w:cs="Arial"/>
          <w:sz w:val="24"/>
          <w:szCs w:val="24"/>
        </w:rPr>
        <w:t>zmiany cen jednostkowych, zaoferowanych przez Wykonawcę:</w:t>
      </w:r>
    </w:p>
    <w:p w14:paraId="63D2B5C9" w14:textId="5284D529" w:rsidR="003D3DD6" w:rsidRPr="00D46CCD" w:rsidRDefault="003D3DD6" w:rsidP="00D46CCD">
      <w:pPr>
        <w:numPr>
          <w:ilvl w:val="0"/>
          <w:numId w:val="53"/>
        </w:numPr>
        <w:spacing w:line="312" w:lineRule="auto"/>
        <w:ind w:left="993" w:hanging="284"/>
        <w:jc w:val="both"/>
        <w:rPr>
          <w:rFonts w:ascii="Cambria" w:hAnsi="Cambria"/>
          <w:sz w:val="24"/>
          <w:szCs w:val="24"/>
        </w:rPr>
      </w:pPr>
      <w:r w:rsidRPr="00D46CCD">
        <w:rPr>
          <w:rFonts w:ascii="Cambria" w:hAnsi="Cambria"/>
          <w:color w:val="000000"/>
          <w:sz w:val="24"/>
          <w:szCs w:val="24"/>
        </w:rPr>
        <w:t>poprzez ich obniżenie w przypadku stosowania przez Wykonawcę wszelkich rabatów (obniżek cen) i innych promocji zaistniałych w trakcie realizacji niniejszej umowy, pod warunkiem zgodności z przepisami prawa, a w szczególności z ustawą z dnia 12 maja 2011r. o refundacji leków, środków spożywczych specjalnego przeznaczenia żywieniowego oraz wyrobów medycznych (</w:t>
      </w:r>
      <w:proofErr w:type="spellStart"/>
      <w:r w:rsidRPr="00D46CCD">
        <w:rPr>
          <w:rFonts w:ascii="Cambria" w:hAnsi="Cambria"/>
          <w:color w:val="000000"/>
          <w:sz w:val="24"/>
          <w:szCs w:val="24"/>
        </w:rPr>
        <w:t>t.j</w:t>
      </w:r>
      <w:proofErr w:type="spellEnd"/>
      <w:r w:rsidRPr="00D46CCD">
        <w:rPr>
          <w:rFonts w:ascii="Cambria" w:hAnsi="Cambria"/>
          <w:color w:val="000000"/>
          <w:sz w:val="24"/>
          <w:szCs w:val="24"/>
        </w:rPr>
        <w:t>. Dz. U. z 202</w:t>
      </w:r>
      <w:r w:rsidR="005B6E71">
        <w:rPr>
          <w:rFonts w:ascii="Cambria" w:hAnsi="Cambria"/>
          <w:color w:val="000000"/>
          <w:sz w:val="24"/>
          <w:szCs w:val="24"/>
        </w:rPr>
        <w:t>2</w:t>
      </w:r>
      <w:r w:rsidRPr="00D46CCD">
        <w:rPr>
          <w:rFonts w:ascii="Cambria" w:hAnsi="Cambria"/>
          <w:color w:val="000000"/>
          <w:sz w:val="24"/>
          <w:szCs w:val="24"/>
        </w:rPr>
        <w:t xml:space="preserve"> r., poz. </w:t>
      </w:r>
      <w:r w:rsidR="005B6E71">
        <w:rPr>
          <w:rFonts w:ascii="Cambria" w:hAnsi="Cambria"/>
          <w:color w:val="000000"/>
          <w:sz w:val="24"/>
          <w:szCs w:val="24"/>
        </w:rPr>
        <w:t>2555</w:t>
      </w:r>
      <w:r w:rsidRPr="00D46CCD">
        <w:rPr>
          <w:rFonts w:ascii="Cambria" w:hAnsi="Cambria"/>
          <w:color w:val="000000"/>
          <w:sz w:val="24"/>
          <w:szCs w:val="24"/>
        </w:rPr>
        <w:t>) jak i przepisami wydanymi na jej podstawie,</w:t>
      </w:r>
    </w:p>
    <w:p w14:paraId="5EB11F98" w14:textId="5D224F74" w:rsidR="003D3DD6" w:rsidRPr="00D46CCD" w:rsidRDefault="003D3DD6" w:rsidP="00D46CCD">
      <w:pPr>
        <w:numPr>
          <w:ilvl w:val="0"/>
          <w:numId w:val="53"/>
        </w:numPr>
        <w:spacing w:line="312" w:lineRule="auto"/>
        <w:ind w:left="993" w:hanging="284"/>
        <w:jc w:val="both"/>
        <w:rPr>
          <w:rFonts w:ascii="Cambria" w:hAnsi="Cambria"/>
          <w:sz w:val="24"/>
          <w:szCs w:val="24"/>
        </w:rPr>
      </w:pPr>
      <w:r w:rsidRPr="00D46CCD">
        <w:rPr>
          <w:rFonts w:ascii="Cambria" w:hAnsi="Cambria"/>
          <w:sz w:val="24"/>
          <w:szCs w:val="24"/>
        </w:rPr>
        <w:t xml:space="preserve">w przypadku zmiany wielkości opakowania wprowadzonej przez producenta z zachowaniem zasady proporcjonalności w stosunku do ceny objętej umową oraz przekazania Zamawiającemu pisemnej informacji od producenta </w:t>
      </w:r>
      <w:r w:rsidR="00737873" w:rsidRPr="00D46CCD">
        <w:rPr>
          <w:rFonts w:ascii="Cambria" w:hAnsi="Cambria"/>
          <w:sz w:val="24"/>
          <w:szCs w:val="24"/>
        </w:rPr>
        <w:t xml:space="preserve">                                 </w:t>
      </w:r>
      <w:r w:rsidRPr="00D46CCD">
        <w:rPr>
          <w:rFonts w:ascii="Cambria" w:hAnsi="Cambria"/>
          <w:sz w:val="24"/>
          <w:szCs w:val="24"/>
        </w:rPr>
        <w:t>w zakresie zmiany wielkości opakowania</w:t>
      </w:r>
      <w:r w:rsidR="00737873" w:rsidRPr="00D46CCD">
        <w:rPr>
          <w:rFonts w:ascii="Cambria" w:hAnsi="Cambria"/>
          <w:sz w:val="24"/>
          <w:szCs w:val="24"/>
        </w:rPr>
        <w:t>,</w:t>
      </w:r>
    </w:p>
    <w:p w14:paraId="4C160507" w14:textId="77777777" w:rsidR="003D3DD6" w:rsidRPr="00D46CCD" w:rsidRDefault="003D3DD6" w:rsidP="00D46CCD">
      <w:pPr>
        <w:numPr>
          <w:ilvl w:val="0"/>
          <w:numId w:val="53"/>
        </w:numPr>
        <w:spacing w:line="312" w:lineRule="auto"/>
        <w:ind w:left="993" w:hanging="284"/>
        <w:jc w:val="both"/>
        <w:rPr>
          <w:rFonts w:ascii="Cambria" w:hAnsi="Cambria"/>
          <w:sz w:val="24"/>
          <w:szCs w:val="24"/>
        </w:rPr>
      </w:pPr>
      <w:r w:rsidRPr="00D46CCD">
        <w:rPr>
          <w:rFonts w:ascii="Cambria" w:hAnsi="Cambria"/>
          <w:bCs/>
          <w:sz w:val="24"/>
          <w:szCs w:val="24"/>
        </w:rPr>
        <w:t>w przypadku braku dostępności na rynku któregokolwiek z produktów określonych w załączniku Nr 2 do umowy z uwagi na jego wycofanie z produkcji (wykreślenie z rejestru) lub inną trwałą przeszkodę uniemożliwiającą dostępność</w:t>
      </w:r>
      <w:r w:rsidRPr="00D46CCD">
        <w:rPr>
          <w:rFonts w:ascii="Cambria" w:hAnsi="Cambria"/>
          <w:sz w:val="24"/>
          <w:szCs w:val="24"/>
        </w:rPr>
        <w:t xml:space="preserve"> lub w przypadku wprowadzenia nowych wyrobów do obrotu i stosowania odpowiednimi decyzjami administracyjnymi</w:t>
      </w:r>
      <w:r w:rsidRPr="00D46CCD">
        <w:rPr>
          <w:rFonts w:ascii="Cambria" w:hAnsi="Cambria"/>
          <w:bCs/>
          <w:sz w:val="24"/>
          <w:szCs w:val="24"/>
        </w:rPr>
        <w:t xml:space="preserve">, Strony zastrzegają możliwość zmiany umowy, o ile Wykonawca przekaże Zamawiającemu </w:t>
      </w:r>
      <w:r w:rsidRPr="00D46CCD">
        <w:rPr>
          <w:rFonts w:ascii="Cambria" w:hAnsi="Cambria"/>
          <w:sz w:val="24"/>
          <w:szCs w:val="24"/>
        </w:rPr>
        <w:t xml:space="preserve">pisemną informację o w/w przeszkodach oraz </w:t>
      </w:r>
      <w:r w:rsidRPr="00D46CCD">
        <w:rPr>
          <w:rFonts w:ascii="Cambria" w:hAnsi="Cambria"/>
          <w:bCs/>
          <w:sz w:val="24"/>
          <w:szCs w:val="24"/>
        </w:rPr>
        <w:t>przedstawi do akceptacji Zamawiającego zamiennik produktu o tych samych wskazaniach i składzie w cenie nie wyższej niż ta, która została określona w umowie za brakujący produkt,</w:t>
      </w:r>
    </w:p>
    <w:p w14:paraId="379AAF8B" w14:textId="77777777" w:rsidR="003D3DD6" w:rsidRPr="00D46CCD" w:rsidRDefault="003D3DD6" w:rsidP="00D46CCD">
      <w:pPr>
        <w:numPr>
          <w:ilvl w:val="0"/>
          <w:numId w:val="52"/>
        </w:numPr>
        <w:spacing w:line="312" w:lineRule="auto"/>
        <w:jc w:val="both"/>
        <w:rPr>
          <w:rFonts w:ascii="Cambria" w:hAnsi="Cambria"/>
          <w:sz w:val="24"/>
          <w:szCs w:val="24"/>
        </w:rPr>
      </w:pPr>
      <w:r w:rsidRPr="00D46CCD">
        <w:rPr>
          <w:rFonts w:ascii="Cambria" w:hAnsi="Cambria"/>
          <w:sz w:val="24"/>
          <w:szCs w:val="24"/>
        </w:rPr>
        <w:t xml:space="preserve">terminu obowiązywania umowy: </w:t>
      </w:r>
    </w:p>
    <w:p w14:paraId="444D411C" w14:textId="77777777" w:rsidR="003D3DD6" w:rsidRPr="00D46CCD" w:rsidRDefault="003D3DD6" w:rsidP="00D46CCD">
      <w:pPr>
        <w:numPr>
          <w:ilvl w:val="0"/>
          <w:numId w:val="54"/>
        </w:numPr>
        <w:spacing w:line="312" w:lineRule="auto"/>
        <w:jc w:val="both"/>
        <w:rPr>
          <w:rFonts w:ascii="Cambria" w:hAnsi="Cambria"/>
          <w:sz w:val="24"/>
          <w:szCs w:val="24"/>
        </w:rPr>
      </w:pPr>
      <w:r w:rsidRPr="00D46CCD">
        <w:rPr>
          <w:rFonts w:ascii="Cambria" w:hAnsi="Cambria"/>
          <w:sz w:val="24"/>
          <w:szCs w:val="24"/>
        </w:rPr>
        <w:t>w zakresie przedłużenia terminu jej obowiązywania na kolejny okres uzgodniony przez strony, lecz nie dłuższy niż 6 miesięcy w przypadku niewykorzystania ilościowego i wartościowego umowy. Powyższe może nastąpić w drodze aneksu do umowy w sytuacji niewykorzystania wartości przedmiotu umowy. Powyższe zmiany nie mogą skutkować zmianą ceny jednostkowej oraz łącznej wartości umowy.</w:t>
      </w:r>
    </w:p>
    <w:p w14:paraId="62C7B24D" w14:textId="77777777" w:rsidR="003D3DD6" w:rsidRPr="00D46CCD" w:rsidRDefault="003D3DD6" w:rsidP="00D46CCD">
      <w:pPr>
        <w:numPr>
          <w:ilvl w:val="0"/>
          <w:numId w:val="52"/>
        </w:numPr>
        <w:spacing w:line="312" w:lineRule="auto"/>
        <w:jc w:val="both"/>
        <w:rPr>
          <w:rFonts w:ascii="Cambria" w:hAnsi="Cambria"/>
          <w:i/>
          <w:sz w:val="24"/>
          <w:szCs w:val="24"/>
        </w:rPr>
      </w:pPr>
      <w:r w:rsidRPr="00D46CCD">
        <w:rPr>
          <w:rFonts w:ascii="Cambria" w:hAnsi="Cambria"/>
          <w:iCs/>
          <w:sz w:val="24"/>
          <w:szCs w:val="24"/>
        </w:rPr>
        <w:t>ilości asortymentu objętego przedmiotem umowy:</w:t>
      </w:r>
    </w:p>
    <w:p w14:paraId="221019BA" w14:textId="77777777" w:rsidR="003D3DD6" w:rsidRPr="00D46CCD" w:rsidRDefault="003D3DD6" w:rsidP="00D46CCD">
      <w:pPr>
        <w:numPr>
          <w:ilvl w:val="0"/>
          <w:numId w:val="55"/>
        </w:numPr>
        <w:spacing w:line="312" w:lineRule="auto"/>
        <w:jc w:val="both"/>
        <w:rPr>
          <w:rFonts w:ascii="Cambria" w:hAnsi="Cambria"/>
          <w:i/>
          <w:color w:val="FF0000"/>
          <w:sz w:val="24"/>
          <w:szCs w:val="24"/>
        </w:rPr>
      </w:pPr>
      <w:r w:rsidRPr="00D46CCD">
        <w:rPr>
          <w:rFonts w:ascii="Cambria" w:hAnsi="Cambria"/>
          <w:sz w:val="24"/>
          <w:szCs w:val="24"/>
        </w:rPr>
        <w:t>w zakresie zmiany ilości w poszczególnych rodzajach asortymentu określonego w załączniku nr 2 polegających na pomniejszeniu ilości jednego rodzaju asortymentu i powiększeniu ilości innego rodzaju asortymentu nie więcej jednak niż o 20%.</w:t>
      </w:r>
      <w:r w:rsidRPr="00D46CCD">
        <w:rPr>
          <w:rFonts w:ascii="Cambria" w:hAnsi="Cambria"/>
          <w:bCs/>
          <w:sz w:val="24"/>
          <w:szCs w:val="24"/>
        </w:rPr>
        <w:t xml:space="preserve"> Zmiany, o których mowa w zdaniu pierwszym nie mogą powodować zwiększenia łącznej wartości brutto umowy, na jaką została ona zawarta.</w:t>
      </w:r>
    </w:p>
    <w:p w14:paraId="24E4092F" w14:textId="4EDE8D11" w:rsidR="003D3DD6" w:rsidRPr="00D46CCD" w:rsidRDefault="00C37165" w:rsidP="00D46CCD">
      <w:pPr>
        <w:pStyle w:val="Akapitzlist"/>
        <w:spacing w:line="312" w:lineRule="auto"/>
        <w:ind w:left="360" w:hanging="360"/>
        <w:jc w:val="both"/>
        <w:rPr>
          <w:rFonts w:ascii="Cambria" w:hAnsi="Cambria"/>
          <w:color w:val="000000"/>
          <w:sz w:val="24"/>
          <w:szCs w:val="24"/>
        </w:rPr>
      </w:pPr>
      <w:r>
        <w:rPr>
          <w:rFonts w:ascii="Cambria" w:hAnsi="Cambria"/>
          <w:color w:val="000000"/>
          <w:sz w:val="24"/>
          <w:szCs w:val="24"/>
        </w:rPr>
        <w:lastRenderedPageBreak/>
        <w:t>4</w:t>
      </w:r>
      <w:r w:rsidR="003D3DD6" w:rsidRPr="00D46CCD">
        <w:rPr>
          <w:rFonts w:ascii="Cambria" w:hAnsi="Cambria"/>
          <w:color w:val="000000"/>
          <w:sz w:val="24"/>
          <w:szCs w:val="24"/>
        </w:rPr>
        <w:t>) Zamawiający przewiduje możliwość dokonania  zmiany umowy w razie:</w:t>
      </w:r>
    </w:p>
    <w:p w14:paraId="5B410CB1" w14:textId="77777777" w:rsidR="003D3DD6" w:rsidRPr="00D46CCD" w:rsidRDefault="003D3DD6" w:rsidP="00D46CCD">
      <w:pPr>
        <w:pStyle w:val="Akapitzlist"/>
        <w:spacing w:line="312" w:lineRule="auto"/>
        <w:ind w:left="709" w:hanging="283"/>
        <w:jc w:val="both"/>
        <w:rPr>
          <w:rFonts w:ascii="Cambria" w:hAnsi="Cambria"/>
          <w:color w:val="000000"/>
          <w:sz w:val="24"/>
          <w:szCs w:val="24"/>
        </w:rPr>
      </w:pPr>
      <w:r w:rsidRPr="00D46CCD">
        <w:rPr>
          <w:rFonts w:ascii="Cambria" w:hAnsi="Cambria"/>
          <w:color w:val="000000"/>
          <w:sz w:val="24"/>
          <w:szCs w:val="24"/>
        </w:rPr>
        <w:t>a)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990BA1D" w14:textId="77777777" w:rsidR="003D3DD6" w:rsidRPr="00D46CCD" w:rsidRDefault="003D3DD6" w:rsidP="00D46CCD">
      <w:pPr>
        <w:numPr>
          <w:ilvl w:val="1"/>
          <w:numId w:val="52"/>
        </w:numPr>
        <w:tabs>
          <w:tab w:val="clear" w:pos="1440"/>
          <w:tab w:val="num" w:pos="709"/>
        </w:tabs>
        <w:spacing w:line="312" w:lineRule="auto"/>
        <w:ind w:left="709" w:hanging="283"/>
        <w:jc w:val="both"/>
        <w:rPr>
          <w:rFonts w:ascii="Cambria" w:hAnsi="Cambria"/>
          <w:color w:val="000000"/>
          <w:sz w:val="24"/>
          <w:szCs w:val="24"/>
        </w:rPr>
      </w:pPr>
      <w:r w:rsidRPr="00D46CCD">
        <w:rPr>
          <w:rFonts w:ascii="Cambria" w:hAnsi="Cambria"/>
          <w:color w:val="000000"/>
          <w:sz w:val="24"/>
          <w:szCs w:val="24"/>
        </w:rPr>
        <w:t>jeżeli dotyczy realizacji, przez Wykonawcę, dodatkowych dostaw lub usług, których nie uwzględniono w zamówieniu podstawowym, o ile stały się one niezbędne i zostały spełnione łącznie następujące warunki:</w:t>
      </w:r>
    </w:p>
    <w:p w14:paraId="7040E63D" w14:textId="77777777" w:rsidR="003D3DD6" w:rsidRPr="00D46CCD" w:rsidRDefault="003D3DD6" w:rsidP="00D46CCD">
      <w:pPr>
        <w:numPr>
          <w:ilvl w:val="2"/>
          <w:numId w:val="52"/>
        </w:numPr>
        <w:tabs>
          <w:tab w:val="clear" w:pos="2160"/>
          <w:tab w:val="num" w:pos="851"/>
        </w:tabs>
        <w:spacing w:line="312" w:lineRule="auto"/>
        <w:ind w:left="851" w:hanging="142"/>
        <w:jc w:val="both"/>
        <w:rPr>
          <w:rFonts w:ascii="Cambria" w:hAnsi="Cambria"/>
          <w:color w:val="000000"/>
          <w:sz w:val="24"/>
          <w:szCs w:val="24"/>
        </w:rPr>
      </w:pPr>
      <w:r w:rsidRPr="00D46CCD">
        <w:rPr>
          <w:rFonts w:ascii="Cambria" w:hAnsi="Cambria"/>
          <w:color w:val="000000"/>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14:paraId="04CDAE18" w14:textId="77777777" w:rsidR="003D3DD6" w:rsidRPr="00D46CCD" w:rsidRDefault="003D3DD6" w:rsidP="00D46CCD">
      <w:pPr>
        <w:numPr>
          <w:ilvl w:val="2"/>
          <w:numId w:val="52"/>
        </w:numPr>
        <w:tabs>
          <w:tab w:val="clear" w:pos="2160"/>
          <w:tab w:val="num" w:pos="851"/>
        </w:tabs>
        <w:spacing w:line="312" w:lineRule="auto"/>
        <w:ind w:left="851" w:hanging="142"/>
        <w:jc w:val="both"/>
        <w:rPr>
          <w:rFonts w:ascii="Cambria" w:hAnsi="Cambria"/>
          <w:color w:val="000000"/>
          <w:sz w:val="24"/>
          <w:szCs w:val="24"/>
        </w:rPr>
      </w:pPr>
      <w:r w:rsidRPr="00D46CCD">
        <w:rPr>
          <w:rFonts w:ascii="Cambria" w:hAnsi="Cambria"/>
          <w:color w:val="000000"/>
          <w:sz w:val="24"/>
          <w:szCs w:val="24"/>
        </w:rPr>
        <w:t>zmiana Wykonawcy spowodowałaby istotną niedogodność lub znaczne zwiększenie kosztów dla Zamawiającego,</w:t>
      </w:r>
    </w:p>
    <w:p w14:paraId="619C92FA" w14:textId="77777777" w:rsidR="003D3DD6" w:rsidRPr="00D46CCD" w:rsidRDefault="003D3DD6" w:rsidP="00D46CCD">
      <w:pPr>
        <w:numPr>
          <w:ilvl w:val="2"/>
          <w:numId w:val="52"/>
        </w:numPr>
        <w:tabs>
          <w:tab w:val="clear" w:pos="2160"/>
          <w:tab w:val="num" w:pos="851"/>
        </w:tabs>
        <w:spacing w:line="312" w:lineRule="auto"/>
        <w:ind w:left="851" w:hanging="142"/>
        <w:jc w:val="both"/>
        <w:rPr>
          <w:rFonts w:ascii="Cambria" w:hAnsi="Cambria"/>
          <w:color w:val="000000"/>
          <w:sz w:val="24"/>
          <w:szCs w:val="24"/>
        </w:rPr>
      </w:pPr>
      <w:r w:rsidRPr="00D46CCD">
        <w:rPr>
          <w:rFonts w:ascii="Cambria" w:hAnsi="Cambria"/>
          <w:color w:val="000000"/>
          <w:sz w:val="24"/>
          <w:szCs w:val="24"/>
        </w:rPr>
        <w:t>wzrost ceny spowodowany każdą kolejną zmianą nie przekracza 50% wartości pierwotnej umowy z wyjątkiem należycie uzasadnionych przypadków;</w:t>
      </w:r>
    </w:p>
    <w:p w14:paraId="4EBF6CDE" w14:textId="77777777" w:rsidR="003D3DD6" w:rsidRPr="00D46CCD" w:rsidRDefault="003D3DD6" w:rsidP="00D46CCD">
      <w:pPr>
        <w:numPr>
          <w:ilvl w:val="1"/>
          <w:numId w:val="52"/>
        </w:numPr>
        <w:tabs>
          <w:tab w:val="clear" w:pos="1440"/>
          <w:tab w:val="num" w:pos="709"/>
        </w:tabs>
        <w:spacing w:line="312" w:lineRule="auto"/>
        <w:ind w:left="709" w:hanging="567"/>
        <w:jc w:val="both"/>
        <w:rPr>
          <w:rFonts w:ascii="Cambria" w:hAnsi="Cambria"/>
          <w:color w:val="000000"/>
          <w:sz w:val="24"/>
          <w:szCs w:val="24"/>
        </w:rPr>
      </w:pPr>
      <w:r w:rsidRPr="00D46CCD">
        <w:rPr>
          <w:rFonts w:ascii="Cambria" w:hAnsi="Cambria"/>
          <w:color w:val="000000"/>
          <w:sz w:val="24"/>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0C057A4" w14:textId="77777777" w:rsidR="003D3DD6" w:rsidRPr="00D46CCD" w:rsidRDefault="003D3DD6" w:rsidP="00D46CCD">
      <w:pPr>
        <w:numPr>
          <w:ilvl w:val="1"/>
          <w:numId w:val="52"/>
        </w:numPr>
        <w:tabs>
          <w:tab w:val="clear" w:pos="1440"/>
          <w:tab w:val="num" w:pos="709"/>
        </w:tabs>
        <w:spacing w:line="312" w:lineRule="auto"/>
        <w:ind w:left="709" w:hanging="567"/>
        <w:jc w:val="both"/>
        <w:rPr>
          <w:rFonts w:ascii="Cambria" w:hAnsi="Cambria"/>
          <w:color w:val="000000"/>
          <w:sz w:val="24"/>
          <w:szCs w:val="24"/>
        </w:rPr>
      </w:pPr>
      <w:r w:rsidRPr="00D46CCD">
        <w:rPr>
          <w:rFonts w:ascii="Cambria" w:hAnsi="Cambria"/>
          <w:color w:val="000000"/>
          <w:sz w:val="24"/>
          <w:szCs w:val="24"/>
        </w:rPr>
        <w:t>zmiany umowy, których łączna wartość jest mniejsza niż progi unijne oraz jest niższa niż 10% wartości pierwotnej umowy, a zmiany te nie powodują zmiany ogólnego charakteru umowy.</w:t>
      </w:r>
    </w:p>
    <w:p w14:paraId="0DEF0400" w14:textId="69F4A216" w:rsidR="003D3DD6" w:rsidRPr="00D46CCD" w:rsidRDefault="002815E2" w:rsidP="00D46CCD">
      <w:pPr>
        <w:spacing w:line="312" w:lineRule="auto"/>
        <w:ind w:left="284" w:hanging="284"/>
        <w:jc w:val="both"/>
        <w:rPr>
          <w:rFonts w:ascii="Cambria" w:hAnsi="Cambria"/>
          <w:sz w:val="24"/>
          <w:szCs w:val="24"/>
        </w:rPr>
      </w:pPr>
      <w:r>
        <w:rPr>
          <w:rFonts w:ascii="Cambria" w:hAnsi="Cambria"/>
          <w:bCs/>
          <w:sz w:val="24"/>
          <w:szCs w:val="24"/>
        </w:rPr>
        <w:t>2.</w:t>
      </w:r>
      <w:r w:rsidR="003D3DD6" w:rsidRPr="00D46CCD">
        <w:rPr>
          <w:rFonts w:ascii="Cambria" w:hAnsi="Cambria"/>
          <w:b/>
          <w:sz w:val="24"/>
          <w:szCs w:val="24"/>
        </w:rPr>
        <w:t xml:space="preserve"> </w:t>
      </w:r>
      <w:r w:rsidR="003D3DD6" w:rsidRPr="00D46CCD">
        <w:rPr>
          <w:rFonts w:ascii="Cambria" w:hAnsi="Cambria"/>
          <w:sz w:val="24"/>
          <w:szCs w:val="24"/>
        </w:rPr>
        <w:t>Ponadto Zamawiający na zasadzie art. 455 ust. 1 pkt. 1) ustawy Prawo zamówień publicznych przewiduje możliwość zmian treści umowy w następujących wypadkach pod warunkiem, że zmiana nie będzie modyfikować ogólnego charakteru umowy:</w:t>
      </w:r>
    </w:p>
    <w:p w14:paraId="25792A2D" w14:textId="0B83F03B" w:rsidR="003D3DD6" w:rsidRPr="00AA2731" w:rsidRDefault="003535BF" w:rsidP="00AA2731">
      <w:pPr>
        <w:autoSpaceDE w:val="0"/>
        <w:autoSpaceDN w:val="0"/>
        <w:adjustRightInd w:val="0"/>
        <w:spacing w:line="312" w:lineRule="auto"/>
        <w:ind w:left="709" w:hanging="425"/>
        <w:jc w:val="both"/>
        <w:rPr>
          <w:rFonts w:ascii="Cambria" w:hAnsi="Cambria"/>
          <w:sz w:val="24"/>
          <w:szCs w:val="24"/>
        </w:rPr>
      </w:pPr>
      <w:r>
        <w:rPr>
          <w:rFonts w:ascii="Cambria" w:hAnsi="Cambria"/>
          <w:sz w:val="24"/>
          <w:szCs w:val="24"/>
        </w:rPr>
        <w:t>1</w:t>
      </w:r>
      <w:r w:rsidR="00AA2731">
        <w:rPr>
          <w:rFonts w:ascii="Cambria" w:hAnsi="Cambria"/>
          <w:sz w:val="24"/>
          <w:szCs w:val="24"/>
        </w:rPr>
        <w:t xml:space="preserve">) </w:t>
      </w:r>
      <w:r w:rsidR="003D3DD6" w:rsidRPr="00AA2731">
        <w:rPr>
          <w:rFonts w:ascii="Cambria" w:hAnsi="Cambria"/>
          <w:sz w:val="24"/>
          <w:szCs w:val="24"/>
        </w:rPr>
        <w:t>jeżeli zmiana podyktowana jest zmianą przepisów prawa powszechnie obowiązujących w zakresie mających wpływ na realizację przedmiotu zamówienia,</w:t>
      </w:r>
    </w:p>
    <w:p w14:paraId="3453C056" w14:textId="12ED80E7" w:rsidR="003D3DD6" w:rsidRPr="003535BF" w:rsidRDefault="003D3DD6" w:rsidP="003535BF">
      <w:pPr>
        <w:pStyle w:val="Akapitzlist"/>
        <w:numPr>
          <w:ilvl w:val="2"/>
          <w:numId w:val="14"/>
        </w:numPr>
        <w:autoSpaceDE w:val="0"/>
        <w:autoSpaceDN w:val="0"/>
        <w:adjustRightInd w:val="0"/>
        <w:spacing w:line="312" w:lineRule="auto"/>
        <w:ind w:left="709" w:hanging="425"/>
        <w:jc w:val="both"/>
        <w:rPr>
          <w:rFonts w:ascii="Cambria" w:hAnsi="Cambria"/>
          <w:sz w:val="24"/>
          <w:szCs w:val="24"/>
        </w:rPr>
      </w:pPr>
      <w:r w:rsidRPr="003535BF">
        <w:rPr>
          <w:rFonts w:ascii="Cambria" w:hAnsi="Cambria"/>
          <w:sz w:val="24"/>
          <w:szCs w:val="24"/>
        </w:rPr>
        <w:t xml:space="preserve">w zakresie zmiany: </w:t>
      </w:r>
    </w:p>
    <w:p w14:paraId="0C0681BB" w14:textId="559015DF" w:rsidR="003D3DD6" w:rsidRPr="003535BF" w:rsidRDefault="003535BF" w:rsidP="003535BF">
      <w:pPr>
        <w:pStyle w:val="Akapitzlist"/>
        <w:autoSpaceDE w:val="0"/>
        <w:autoSpaceDN w:val="0"/>
        <w:adjustRightInd w:val="0"/>
        <w:spacing w:line="312" w:lineRule="auto"/>
        <w:ind w:left="884"/>
        <w:jc w:val="both"/>
        <w:rPr>
          <w:rFonts w:ascii="Cambria" w:hAnsi="Cambria"/>
          <w:sz w:val="24"/>
          <w:szCs w:val="24"/>
        </w:rPr>
      </w:pPr>
      <w:r>
        <w:rPr>
          <w:rFonts w:ascii="Cambria" w:hAnsi="Cambria"/>
          <w:sz w:val="24"/>
          <w:szCs w:val="24"/>
        </w:rPr>
        <w:t xml:space="preserve">a) </w:t>
      </w:r>
      <w:r w:rsidR="003D3DD6" w:rsidRPr="003535BF">
        <w:rPr>
          <w:rFonts w:ascii="Cambria" w:hAnsi="Cambria"/>
          <w:sz w:val="24"/>
          <w:szCs w:val="24"/>
        </w:rPr>
        <w:t>typu, modelu, numeru katalogu produktu danego Towaru;</w:t>
      </w:r>
    </w:p>
    <w:p w14:paraId="70AB9848" w14:textId="13A3F2BE" w:rsidR="003D3DD6" w:rsidRPr="00D46CCD" w:rsidRDefault="003535BF" w:rsidP="003535BF">
      <w:pPr>
        <w:autoSpaceDE w:val="0"/>
        <w:autoSpaceDN w:val="0"/>
        <w:adjustRightInd w:val="0"/>
        <w:spacing w:line="312" w:lineRule="auto"/>
        <w:ind w:left="993" w:hanging="142"/>
        <w:jc w:val="both"/>
        <w:rPr>
          <w:rFonts w:ascii="Cambria" w:hAnsi="Cambria"/>
          <w:sz w:val="24"/>
          <w:szCs w:val="24"/>
        </w:rPr>
      </w:pPr>
      <w:r>
        <w:rPr>
          <w:rFonts w:ascii="Cambria" w:hAnsi="Cambria"/>
          <w:sz w:val="24"/>
          <w:szCs w:val="24"/>
        </w:rPr>
        <w:t xml:space="preserve">b) </w:t>
      </w:r>
      <w:r w:rsidR="003D3DD6" w:rsidRPr="00D46CCD">
        <w:rPr>
          <w:rFonts w:ascii="Cambria" w:hAnsi="Cambria"/>
          <w:sz w:val="24"/>
          <w:szCs w:val="24"/>
        </w:rPr>
        <w:t>nazwy Towaru przy zachowaniu jego parametrów;</w:t>
      </w:r>
    </w:p>
    <w:p w14:paraId="01FDE896" w14:textId="13A417A0" w:rsidR="003D3DD6" w:rsidRPr="00D46CCD" w:rsidRDefault="003535BF" w:rsidP="003535BF">
      <w:pPr>
        <w:autoSpaceDE w:val="0"/>
        <w:autoSpaceDN w:val="0"/>
        <w:adjustRightInd w:val="0"/>
        <w:spacing w:line="312" w:lineRule="auto"/>
        <w:ind w:left="993"/>
        <w:jc w:val="both"/>
        <w:rPr>
          <w:rFonts w:ascii="Cambria" w:hAnsi="Cambria"/>
          <w:sz w:val="24"/>
          <w:szCs w:val="24"/>
        </w:rPr>
      </w:pPr>
      <w:r>
        <w:rPr>
          <w:rFonts w:ascii="Cambria" w:hAnsi="Cambria"/>
          <w:sz w:val="24"/>
          <w:szCs w:val="24"/>
        </w:rPr>
        <w:lastRenderedPageBreak/>
        <w:t xml:space="preserve">c) </w:t>
      </w:r>
      <w:r w:rsidR="003D3DD6" w:rsidRPr="00D46CCD">
        <w:rPr>
          <w:rFonts w:ascii="Cambria" w:hAnsi="Cambria"/>
          <w:sz w:val="24"/>
          <w:szCs w:val="24"/>
        </w:rPr>
        <w:t>wymiany/ uzupełnienia wyrobów będących przedmiotem zamówienia w sytuacji gdy wprowadzony zostanie do sprzedaży produkt zmodyfikowany/ udoskonalony;</w:t>
      </w:r>
    </w:p>
    <w:p w14:paraId="46A920F0" w14:textId="4599A92F" w:rsidR="001A26AA" w:rsidRPr="00D46CCD" w:rsidRDefault="003535BF" w:rsidP="003535BF">
      <w:pPr>
        <w:autoSpaceDE w:val="0"/>
        <w:autoSpaceDN w:val="0"/>
        <w:adjustRightInd w:val="0"/>
        <w:spacing w:line="312" w:lineRule="auto"/>
        <w:ind w:left="567" w:hanging="283"/>
        <w:jc w:val="both"/>
        <w:rPr>
          <w:rFonts w:ascii="Cambria" w:hAnsi="Cambria"/>
          <w:sz w:val="24"/>
          <w:szCs w:val="24"/>
        </w:rPr>
      </w:pPr>
      <w:r>
        <w:rPr>
          <w:rFonts w:ascii="Cambria" w:hAnsi="Cambria"/>
          <w:sz w:val="24"/>
          <w:szCs w:val="24"/>
        </w:rPr>
        <w:t xml:space="preserve">3) </w:t>
      </w:r>
      <w:r w:rsidR="003D3DD6" w:rsidRPr="00D46CCD">
        <w:rPr>
          <w:rFonts w:ascii="Cambria" w:hAnsi="Cambria"/>
          <w:sz w:val="24"/>
          <w:szCs w:val="24"/>
        </w:rPr>
        <w:t>w razie konieczności zmiany terminu wykonania Umowy z powodu okoliczności niezależnych od stron zawartej Umowy, w szczególności wystąpienia siły wyższej.</w:t>
      </w:r>
    </w:p>
    <w:p w14:paraId="1389E288" w14:textId="77777777" w:rsidR="003D3DD6" w:rsidRPr="00D46CCD" w:rsidRDefault="003D3DD6" w:rsidP="00D46CCD">
      <w:pPr>
        <w:tabs>
          <w:tab w:val="left" w:pos="426"/>
        </w:tabs>
        <w:suppressAutoHyphens/>
        <w:spacing w:line="312" w:lineRule="auto"/>
        <w:ind w:left="284" w:hanging="284"/>
        <w:jc w:val="both"/>
        <w:rPr>
          <w:rFonts w:ascii="Cambria" w:hAnsi="Cambria"/>
          <w:sz w:val="24"/>
          <w:szCs w:val="24"/>
        </w:rPr>
      </w:pPr>
      <w:r w:rsidRPr="00D46CCD">
        <w:rPr>
          <w:rStyle w:val="font"/>
          <w:rFonts w:ascii="Cambria" w:hAnsi="Cambria"/>
          <w:sz w:val="24"/>
          <w:szCs w:val="24"/>
        </w:rPr>
        <w:t>3.</w:t>
      </w:r>
      <w:r w:rsidRPr="00D46CCD">
        <w:rPr>
          <w:rStyle w:val="font"/>
          <w:rFonts w:ascii="Cambria" w:hAnsi="Cambria"/>
          <w:sz w:val="24"/>
          <w:szCs w:val="24"/>
        </w:rPr>
        <w:tab/>
      </w:r>
      <w:r w:rsidRPr="00D46CCD">
        <w:rPr>
          <w:rFonts w:ascii="Cambria" w:hAnsi="Cambria"/>
          <w:sz w:val="24"/>
          <w:szCs w:val="24"/>
        </w:rPr>
        <w:t>W przypadku, gdy wartość roszczeń z tytułu niewykonania lub nienależytego wykonania Umowy, przewyższa wartość przewidzianych kar umownych, Zamawiający może dochodzić odszkodowania na zasadach ogólnych.</w:t>
      </w:r>
    </w:p>
    <w:p w14:paraId="2BC4455D" w14:textId="77777777" w:rsidR="003D3DD6" w:rsidRPr="00D46CCD" w:rsidRDefault="003D3DD6" w:rsidP="00D46CCD">
      <w:pPr>
        <w:tabs>
          <w:tab w:val="left" w:pos="426"/>
        </w:tabs>
        <w:suppressAutoHyphens/>
        <w:spacing w:line="312" w:lineRule="auto"/>
        <w:ind w:left="284" w:hanging="284"/>
        <w:jc w:val="both"/>
        <w:rPr>
          <w:rFonts w:ascii="Cambria" w:hAnsi="Cambria"/>
          <w:sz w:val="24"/>
          <w:szCs w:val="24"/>
        </w:rPr>
      </w:pPr>
      <w:r w:rsidRPr="00D46CCD">
        <w:rPr>
          <w:rFonts w:ascii="Cambria" w:hAnsi="Cambria"/>
          <w:sz w:val="24"/>
          <w:szCs w:val="24"/>
        </w:rPr>
        <w:t>4.</w:t>
      </w:r>
      <w:r w:rsidRPr="00D46CCD">
        <w:rPr>
          <w:rFonts w:ascii="Cambria" w:hAnsi="Cambria"/>
          <w:sz w:val="24"/>
          <w:szCs w:val="24"/>
        </w:rPr>
        <w:tab/>
        <w:t>Zamawiający ma prawo żądać od Wykonawcy odszkodowania na zasadach ogólnych, jeżeli Wykonawca nie wykonuje, bądź nienależycie wykonuje pozostałe zobowiązania Umowy, niewymienione w ust. 1.</w:t>
      </w:r>
    </w:p>
    <w:p w14:paraId="23A5BEFA" w14:textId="77777777" w:rsidR="003D3DD6" w:rsidRPr="00D46CCD" w:rsidRDefault="003D3DD6" w:rsidP="00D46CCD">
      <w:pPr>
        <w:tabs>
          <w:tab w:val="left" w:pos="426"/>
        </w:tabs>
        <w:suppressAutoHyphens/>
        <w:spacing w:line="312" w:lineRule="auto"/>
        <w:ind w:left="284" w:hanging="284"/>
        <w:jc w:val="both"/>
        <w:rPr>
          <w:rFonts w:ascii="Cambria" w:hAnsi="Cambria"/>
          <w:sz w:val="24"/>
          <w:szCs w:val="24"/>
        </w:rPr>
      </w:pPr>
      <w:r w:rsidRPr="00D46CCD">
        <w:rPr>
          <w:rFonts w:ascii="Cambria" w:hAnsi="Cambria"/>
          <w:sz w:val="24"/>
          <w:szCs w:val="24"/>
        </w:rPr>
        <w:t>5.</w:t>
      </w:r>
      <w:r w:rsidRPr="00D46CCD">
        <w:rPr>
          <w:rFonts w:ascii="Cambria" w:hAnsi="Cambria"/>
          <w:sz w:val="24"/>
          <w:szCs w:val="24"/>
        </w:rPr>
        <w:tab/>
        <w:t xml:space="preserve">Zmiana postanowień niniejszej umowy wymaga formy pisemnej w postaci aneksu, pod rygorem nieważności. </w:t>
      </w:r>
    </w:p>
    <w:p w14:paraId="0C17E5E8" w14:textId="7143505B" w:rsidR="003D3DD6" w:rsidRPr="00D46CCD" w:rsidRDefault="003D3DD6" w:rsidP="00D46CCD">
      <w:pPr>
        <w:tabs>
          <w:tab w:val="left" w:pos="426"/>
        </w:tabs>
        <w:suppressAutoHyphens/>
        <w:spacing w:line="312" w:lineRule="auto"/>
        <w:ind w:left="284" w:hanging="284"/>
        <w:jc w:val="both"/>
        <w:rPr>
          <w:rFonts w:ascii="Cambria" w:hAnsi="Cambria"/>
          <w:sz w:val="24"/>
          <w:szCs w:val="24"/>
        </w:rPr>
      </w:pPr>
      <w:r w:rsidRPr="00D46CCD">
        <w:rPr>
          <w:rFonts w:ascii="Cambria" w:hAnsi="Cambria"/>
          <w:sz w:val="24"/>
          <w:szCs w:val="24"/>
        </w:rPr>
        <w:t>6.</w:t>
      </w:r>
      <w:r w:rsidRPr="00D46CCD">
        <w:rPr>
          <w:rFonts w:ascii="Cambria" w:hAnsi="Cambria"/>
          <w:sz w:val="24"/>
          <w:szCs w:val="24"/>
        </w:rPr>
        <w:tab/>
        <w:t>Niedopuszczalna jest zmiana istotnych postanowień zawartej umowy w stosunku do treści ofert, na podstawie której dokonano wyboru Wykonawcy.</w:t>
      </w:r>
    </w:p>
    <w:p w14:paraId="7A44FE12" w14:textId="2615C4E2" w:rsidR="00125447" w:rsidRPr="00D46CCD" w:rsidRDefault="00125447" w:rsidP="00D46CCD">
      <w:pPr>
        <w:tabs>
          <w:tab w:val="left" w:pos="426"/>
        </w:tabs>
        <w:suppressAutoHyphens/>
        <w:spacing w:line="312" w:lineRule="auto"/>
        <w:ind w:left="284" w:hanging="284"/>
        <w:jc w:val="both"/>
        <w:rPr>
          <w:rFonts w:ascii="Cambria" w:hAnsi="Cambria"/>
          <w:sz w:val="24"/>
          <w:szCs w:val="24"/>
        </w:rPr>
      </w:pPr>
      <w:r w:rsidRPr="00D46CCD">
        <w:rPr>
          <w:rFonts w:ascii="Cambria" w:hAnsi="Cambria"/>
          <w:sz w:val="24"/>
          <w:szCs w:val="24"/>
        </w:rPr>
        <w:t xml:space="preserve">7. </w:t>
      </w:r>
      <w:r w:rsidRPr="00D46CCD">
        <w:rPr>
          <w:rFonts w:ascii="Cambria" w:hAnsi="Cambria" w:cstheme="majorHAnsi"/>
          <w:sz w:val="24"/>
          <w:szCs w:val="24"/>
        </w:rPr>
        <w:t>Nie stanowią zmiany Umowy zmiany:</w:t>
      </w:r>
    </w:p>
    <w:p w14:paraId="43D3E808" w14:textId="77777777" w:rsidR="00125447" w:rsidRPr="00D46CCD" w:rsidRDefault="00125447" w:rsidP="00D46CCD">
      <w:pPr>
        <w:widowControl w:val="0"/>
        <w:tabs>
          <w:tab w:val="right" w:pos="-1276"/>
          <w:tab w:val="left" w:pos="709"/>
          <w:tab w:val="left" w:pos="993"/>
        </w:tabs>
        <w:autoSpaceDE w:val="0"/>
        <w:autoSpaceDN w:val="0"/>
        <w:spacing w:line="312" w:lineRule="auto"/>
        <w:ind w:left="426"/>
        <w:jc w:val="both"/>
        <w:rPr>
          <w:rFonts w:ascii="Cambria" w:hAnsi="Cambria" w:cstheme="majorHAnsi"/>
          <w:sz w:val="24"/>
          <w:szCs w:val="24"/>
        </w:rPr>
      </w:pPr>
      <w:r w:rsidRPr="00D46CCD">
        <w:rPr>
          <w:rFonts w:ascii="Cambria" w:hAnsi="Cambria" w:cstheme="majorHAnsi"/>
          <w:sz w:val="24"/>
          <w:szCs w:val="24"/>
        </w:rPr>
        <w:t>1) danych teleadresowych;</w:t>
      </w:r>
    </w:p>
    <w:p w14:paraId="33795F89" w14:textId="77777777" w:rsidR="00125447" w:rsidRPr="00D46CCD" w:rsidRDefault="00125447" w:rsidP="00D46CCD">
      <w:pPr>
        <w:widowControl w:val="0"/>
        <w:tabs>
          <w:tab w:val="right" w:pos="-1276"/>
          <w:tab w:val="left" w:pos="709"/>
          <w:tab w:val="left" w:pos="993"/>
        </w:tabs>
        <w:autoSpaceDE w:val="0"/>
        <w:autoSpaceDN w:val="0"/>
        <w:spacing w:line="312" w:lineRule="auto"/>
        <w:ind w:left="426"/>
        <w:jc w:val="both"/>
        <w:rPr>
          <w:rFonts w:ascii="Cambria" w:hAnsi="Cambria" w:cstheme="majorHAnsi"/>
          <w:sz w:val="24"/>
          <w:szCs w:val="24"/>
        </w:rPr>
      </w:pPr>
      <w:r w:rsidRPr="00D46CCD">
        <w:rPr>
          <w:rFonts w:ascii="Cambria" w:hAnsi="Cambria" w:cstheme="majorHAnsi"/>
          <w:sz w:val="24"/>
          <w:szCs w:val="24"/>
        </w:rPr>
        <w:t>2) danych rejestrowych;</w:t>
      </w:r>
    </w:p>
    <w:p w14:paraId="5252E26F" w14:textId="77777777" w:rsidR="00125447" w:rsidRPr="00D46CCD" w:rsidRDefault="00125447" w:rsidP="00D46CCD">
      <w:pPr>
        <w:widowControl w:val="0"/>
        <w:tabs>
          <w:tab w:val="right" w:pos="-1276"/>
          <w:tab w:val="left" w:pos="709"/>
          <w:tab w:val="left" w:pos="993"/>
        </w:tabs>
        <w:autoSpaceDE w:val="0"/>
        <w:autoSpaceDN w:val="0"/>
        <w:spacing w:line="312" w:lineRule="auto"/>
        <w:ind w:left="426"/>
        <w:jc w:val="both"/>
        <w:rPr>
          <w:rFonts w:ascii="Cambria" w:hAnsi="Cambria" w:cstheme="majorHAnsi"/>
          <w:sz w:val="24"/>
          <w:szCs w:val="24"/>
        </w:rPr>
      </w:pPr>
      <w:r w:rsidRPr="00D46CCD">
        <w:rPr>
          <w:rFonts w:ascii="Cambria" w:hAnsi="Cambria" w:cstheme="majorHAnsi"/>
          <w:sz w:val="24"/>
          <w:szCs w:val="24"/>
        </w:rPr>
        <w:t>3)</w:t>
      </w:r>
      <w:r w:rsidRPr="00D46CCD">
        <w:rPr>
          <w:rFonts w:ascii="Cambria" w:hAnsi="Cambria" w:cstheme="majorHAnsi"/>
          <w:sz w:val="24"/>
          <w:szCs w:val="24"/>
        </w:rPr>
        <w:tab/>
        <w:t>będące następstwem sukcesji uniwersalnej po jednej ze stron Umowy.</w:t>
      </w:r>
    </w:p>
    <w:p w14:paraId="0BDBBC2B" w14:textId="77777777" w:rsidR="003D3DD6" w:rsidRPr="00D46CCD" w:rsidRDefault="003D3DD6" w:rsidP="00D46CCD">
      <w:pPr>
        <w:spacing w:line="312" w:lineRule="auto"/>
        <w:jc w:val="both"/>
        <w:rPr>
          <w:rFonts w:ascii="Cambria" w:hAnsi="Cambria"/>
          <w:sz w:val="24"/>
          <w:szCs w:val="24"/>
        </w:rPr>
      </w:pPr>
    </w:p>
    <w:p w14:paraId="07CE6AA8" w14:textId="77777777" w:rsidR="003D3DD6" w:rsidRPr="00D46CCD" w:rsidRDefault="003D3DD6" w:rsidP="00D46CCD">
      <w:pPr>
        <w:spacing w:line="312" w:lineRule="auto"/>
        <w:jc w:val="center"/>
        <w:rPr>
          <w:rFonts w:ascii="Cambria" w:hAnsi="Cambria"/>
          <w:sz w:val="24"/>
          <w:szCs w:val="24"/>
        </w:rPr>
      </w:pPr>
      <w:r w:rsidRPr="00D46CCD">
        <w:rPr>
          <w:rFonts w:ascii="Cambria" w:hAnsi="Cambria"/>
          <w:b/>
          <w:bCs/>
          <w:iCs/>
          <w:sz w:val="24"/>
          <w:szCs w:val="24"/>
        </w:rPr>
        <w:t>§ 12</w:t>
      </w:r>
    </w:p>
    <w:p w14:paraId="011883BF" w14:textId="16F99AD5" w:rsidR="00737873" w:rsidRDefault="003D3DD6" w:rsidP="00D46CCD">
      <w:pPr>
        <w:spacing w:line="312" w:lineRule="auto"/>
        <w:jc w:val="center"/>
        <w:rPr>
          <w:rFonts w:ascii="Cambria" w:hAnsi="Cambria"/>
          <w:b/>
          <w:bCs/>
          <w:iCs/>
          <w:sz w:val="24"/>
          <w:szCs w:val="24"/>
        </w:rPr>
      </w:pPr>
      <w:r w:rsidRPr="00D46CCD">
        <w:rPr>
          <w:rFonts w:ascii="Cambria" w:hAnsi="Cambria"/>
          <w:b/>
          <w:bCs/>
          <w:iCs/>
          <w:sz w:val="24"/>
          <w:szCs w:val="24"/>
        </w:rPr>
        <w:t>KLAUZULE WALORYZACYJNE DOTYCZĄCE ZMIANY WYNAGRODZENIA</w:t>
      </w:r>
    </w:p>
    <w:p w14:paraId="00B5A8B0" w14:textId="77777777" w:rsidR="00D46CCD" w:rsidRPr="00D46CCD" w:rsidRDefault="00D46CCD" w:rsidP="00D46CCD">
      <w:pPr>
        <w:spacing w:line="312" w:lineRule="auto"/>
        <w:jc w:val="center"/>
        <w:rPr>
          <w:rFonts w:ascii="Cambria" w:hAnsi="Cambria"/>
          <w:b/>
          <w:bCs/>
          <w:iCs/>
          <w:sz w:val="24"/>
          <w:szCs w:val="24"/>
        </w:rPr>
      </w:pPr>
    </w:p>
    <w:p w14:paraId="6728A911" w14:textId="72996083" w:rsidR="00737873" w:rsidRPr="00D46CCD" w:rsidRDefault="00737873" w:rsidP="00D46C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284" w:hanging="284"/>
        <w:jc w:val="both"/>
        <w:rPr>
          <w:rFonts w:ascii="Cambria" w:hAnsi="Cambria" w:cstheme="majorHAnsi"/>
          <w:bCs/>
          <w:sz w:val="24"/>
          <w:szCs w:val="24"/>
        </w:rPr>
      </w:pPr>
      <w:r w:rsidRPr="00D46CCD">
        <w:rPr>
          <w:rStyle w:val="Pogrubienie"/>
          <w:rFonts w:ascii="Cambria" w:hAnsi="Cambria" w:cstheme="majorHAnsi"/>
          <w:b w:val="0"/>
          <w:sz w:val="24"/>
          <w:szCs w:val="24"/>
        </w:rPr>
        <w:t xml:space="preserve">1. </w:t>
      </w:r>
      <w:r w:rsidRPr="00D46CCD">
        <w:rPr>
          <w:rFonts w:ascii="Cambria" w:hAnsi="Cambria" w:cstheme="majorHAnsi"/>
          <w:bCs/>
          <w:sz w:val="24"/>
          <w:szCs w:val="24"/>
        </w:rPr>
        <w:t xml:space="preserve">Strony przewidują możliwość zmiany umowy, w tym waloryzacji wynagrodzenia                                        w następujących przypadkach wskazanych w ustępach poniżej. </w:t>
      </w:r>
    </w:p>
    <w:p w14:paraId="1DEAE7CB" w14:textId="77777777" w:rsidR="00737873" w:rsidRPr="00D46CCD" w:rsidRDefault="00737873" w:rsidP="00D46C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284"/>
        <w:jc w:val="both"/>
        <w:rPr>
          <w:rFonts w:ascii="Cambria" w:hAnsi="Cambria" w:cstheme="majorHAnsi"/>
          <w:sz w:val="24"/>
          <w:szCs w:val="24"/>
        </w:rPr>
      </w:pPr>
    </w:p>
    <w:p w14:paraId="57CB06D9" w14:textId="77777777" w:rsidR="00737873" w:rsidRPr="00D46CCD" w:rsidRDefault="00737873" w:rsidP="00D46C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284" w:hanging="284"/>
        <w:jc w:val="center"/>
        <w:rPr>
          <w:rFonts w:ascii="Cambria" w:hAnsi="Cambria" w:cstheme="majorHAnsi"/>
          <w:bCs/>
          <w:sz w:val="24"/>
          <w:szCs w:val="24"/>
        </w:rPr>
      </w:pPr>
      <w:r w:rsidRPr="00D46CCD">
        <w:rPr>
          <w:rFonts w:ascii="Cambria" w:hAnsi="Cambria" w:cstheme="majorHAnsi"/>
          <w:b/>
          <w:bCs/>
          <w:sz w:val="24"/>
          <w:szCs w:val="24"/>
        </w:rPr>
        <w:t>Zmiana wynagrodzenia w przypadku zmiany stawki podatku VAT</w:t>
      </w:r>
    </w:p>
    <w:p w14:paraId="22D2A433" w14:textId="77777777" w:rsidR="00737873" w:rsidRPr="00D46CCD" w:rsidRDefault="00737873" w:rsidP="00D46CCD">
      <w:pPr>
        <w:numPr>
          <w:ilvl w:val="0"/>
          <w:numId w:val="72"/>
        </w:numPr>
        <w:spacing w:line="312" w:lineRule="auto"/>
        <w:jc w:val="both"/>
        <w:rPr>
          <w:rStyle w:val="Pogrubienie"/>
          <w:rFonts w:ascii="Cambria" w:hAnsi="Cambria" w:cstheme="majorHAnsi"/>
          <w:sz w:val="24"/>
          <w:szCs w:val="24"/>
        </w:rPr>
      </w:pPr>
      <w:r w:rsidRPr="00D46CCD">
        <w:rPr>
          <w:rStyle w:val="Pogrubienie"/>
          <w:rFonts w:ascii="Cambria" w:hAnsi="Cambria" w:cstheme="majorHAnsi"/>
          <w:b w:val="0"/>
          <w:bCs w:val="0"/>
          <w:sz w:val="24"/>
          <w:szCs w:val="24"/>
        </w:rPr>
        <w:t>W przypadku urzędowej zmiany stawki podatku VAT w ramach niniejszej umowy, zmiana stawki VAT mająca wpływ na cenę brutto następuje z dniem wejścia w życie urzędowej zmiany stawki, przy czym cena netto pozostaje niezmieniona.</w:t>
      </w:r>
      <w:r w:rsidRPr="00D46CCD">
        <w:rPr>
          <w:rFonts w:ascii="Cambria" w:hAnsi="Cambria" w:cstheme="majorHAnsi"/>
          <w:sz w:val="24"/>
          <w:szCs w:val="24"/>
        </w:rPr>
        <w:t xml:space="preserve"> Zmiana ta nie wymaga dokonywania zmian w treści niniejszej umowy w formie aneksu, lecz wyłącznie przekazania przez Wykonawcę w formie pisemnej zawiadomienia o zmianie wraz z załączonym aktualnym (po zmianie) formularzem cenowym / kalkulacją cenową</w:t>
      </w:r>
      <w:r w:rsidRPr="00D46CCD">
        <w:rPr>
          <w:rStyle w:val="Pogrubienie"/>
          <w:rFonts w:ascii="Cambria" w:hAnsi="Cambria" w:cstheme="majorHAnsi"/>
          <w:sz w:val="24"/>
          <w:szCs w:val="24"/>
        </w:rPr>
        <w:t>.</w:t>
      </w:r>
    </w:p>
    <w:p w14:paraId="05F20B8D" w14:textId="77777777" w:rsidR="00737873" w:rsidRPr="00D46CCD" w:rsidRDefault="00737873" w:rsidP="00D46CCD">
      <w:pPr>
        <w:spacing w:line="312" w:lineRule="auto"/>
        <w:ind w:left="360"/>
        <w:jc w:val="both"/>
        <w:rPr>
          <w:rStyle w:val="Pogrubienie"/>
          <w:rFonts w:ascii="Cambria" w:hAnsi="Cambria" w:cstheme="majorHAnsi"/>
          <w:sz w:val="24"/>
          <w:szCs w:val="24"/>
        </w:rPr>
      </w:pPr>
    </w:p>
    <w:p w14:paraId="31B1DD97" w14:textId="77777777" w:rsidR="00737873" w:rsidRPr="00D46CCD" w:rsidRDefault="00737873" w:rsidP="00D46CCD">
      <w:pPr>
        <w:spacing w:line="312" w:lineRule="auto"/>
        <w:ind w:left="360"/>
        <w:jc w:val="center"/>
        <w:rPr>
          <w:rStyle w:val="Pogrubienie"/>
          <w:rFonts w:ascii="Cambria" w:hAnsi="Cambria" w:cstheme="majorHAnsi"/>
          <w:sz w:val="24"/>
          <w:szCs w:val="24"/>
        </w:rPr>
      </w:pPr>
      <w:r w:rsidRPr="00D46CCD">
        <w:rPr>
          <w:rFonts w:ascii="Cambria" w:hAnsi="Cambria" w:cstheme="majorHAnsi"/>
          <w:b/>
          <w:bCs/>
          <w:sz w:val="24"/>
          <w:szCs w:val="24"/>
        </w:rPr>
        <w:t>Zmiana umowy w przypadku zmiany minimalnego wynagrodzenia i zasad podlegania ubezpieczeniom</w:t>
      </w:r>
    </w:p>
    <w:p w14:paraId="0F8EBAA2" w14:textId="77777777" w:rsidR="00737873" w:rsidRPr="00D46CCD" w:rsidRDefault="00737873" w:rsidP="00D46CCD">
      <w:pPr>
        <w:numPr>
          <w:ilvl w:val="0"/>
          <w:numId w:val="72"/>
        </w:numPr>
        <w:spacing w:line="312" w:lineRule="auto"/>
        <w:jc w:val="both"/>
        <w:rPr>
          <w:rFonts w:ascii="Cambria" w:hAnsi="Cambria" w:cstheme="majorHAnsi"/>
          <w:b/>
          <w:bCs/>
          <w:sz w:val="24"/>
          <w:szCs w:val="24"/>
        </w:rPr>
      </w:pPr>
      <w:r w:rsidRPr="00D46CCD">
        <w:rPr>
          <w:rFonts w:ascii="Cambria" w:hAnsi="Cambria" w:cstheme="majorHAnsi"/>
          <w:bCs/>
          <w:sz w:val="24"/>
          <w:szCs w:val="24"/>
        </w:rPr>
        <w:lastRenderedPageBreak/>
        <w:t>Strony przewidują dokonanie zmiany umowy w zakresie odpowiedniej zmiany wynagrodzenia Wykonawcy w przypadku:</w:t>
      </w:r>
    </w:p>
    <w:p w14:paraId="719A84FB" w14:textId="77777777" w:rsidR="00737873" w:rsidRPr="00D46CCD" w:rsidRDefault="00737873" w:rsidP="00D46CCD">
      <w:pPr>
        <w:numPr>
          <w:ilvl w:val="0"/>
          <w:numId w:val="73"/>
        </w:numPr>
        <w:spacing w:line="312" w:lineRule="auto"/>
        <w:jc w:val="both"/>
        <w:rPr>
          <w:rFonts w:ascii="Cambria" w:hAnsi="Cambria" w:cstheme="majorHAnsi"/>
          <w:sz w:val="24"/>
          <w:szCs w:val="24"/>
        </w:rPr>
      </w:pPr>
      <w:r w:rsidRPr="00D46CCD">
        <w:rPr>
          <w:rFonts w:ascii="Cambria" w:hAnsi="Cambria" w:cstheme="majorHAnsi"/>
          <w:bCs/>
          <w:sz w:val="24"/>
          <w:szCs w:val="24"/>
        </w:rPr>
        <w:t xml:space="preserve">zmiany </w:t>
      </w:r>
      <w:r w:rsidRPr="00D46CCD">
        <w:rPr>
          <w:rFonts w:ascii="Cambria" w:hAnsi="Cambria" w:cstheme="majorHAnsi"/>
          <w:sz w:val="24"/>
          <w:szCs w:val="24"/>
        </w:rPr>
        <w:t>wysokości minimalnego wynagrodzenia za pracę,</w:t>
      </w:r>
    </w:p>
    <w:p w14:paraId="4FEC90DC" w14:textId="77777777" w:rsidR="00737873" w:rsidRPr="00D46CCD" w:rsidRDefault="00737873" w:rsidP="00D46CCD">
      <w:pPr>
        <w:numPr>
          <w:ilvl w:val="0"/>
          <w:numId w:val="73"/>
        </w:numPr>
        <w:spacing w:line="312" w:lineRule="auto"/>
        <w:jc w:val="both"/>
        <w:rPr>
          <w:rFonts w:ascii="Cambria" w:hAnsi="Cambria" w:cstheme="majorHAnsi"/>
          <w:sz w:val="24"/>
          <w:szCs w:val="24"/>
        </w:rPr>
      </w:pPr>
      <w:r w:rsidRPr="00D46CCD">
        <w:rPr>
          <w:rFonts w:ascii="Cambria" w:hAnsi="Cambria" w:cstheme="majorHAnsi"/>
          <w:sz w:val="24"/>
          <w:szCs w:val="24"/>
        </w:rPr>
        <w:t>zasad podlegania ubezpieczeniom społecznym lub ubezpieczeniu zdrowotnemu lub wysokości stawki składki na te ubezpieczenia,</w:t>
      </w:r>
    </w:p>
    <w:p w14:paraId="21D8E55F" w14:textId="362A9AFA" w:rsidR="00737873" w:rsidRPr="00D46CCD" w:rsidRDefault="00737873" w:rsidP="00D46CCD">
      <w:pPr>
        <w:spacing w:line="312" w:lineRule="auto"/>
        <w:jc w:val="both"/>
        <w:rPr>
          <w:rFonts w:ascii="Cambria" w:hAnsi="Cambria" w:cstheme="majorHAnsi"/>
          <w:sz w:val="24"/>
          <w:szCs w:val="24"/>
        </w:rPr>
      </w:pPr>
      <w:r w:rsidRPr="00D46CCD">
        <w:rPr>
          <w:rFonts w:ascii="Cambria" w:hAnsi="Cambria" w:cstheme="majorHAnsi"/>
          <w:sz w:val="24"/>
          <w:szCs w:val="24"/>
        </w:rPr>
        <w:t>pod warunkiem, że zmiany będą miały bezpośredni wpływ na koszty wykonania zamówienia</w:t>
      </w:r>
      <w:r w:rsidRPr="00D46CCD">
        <w:rPr>
          <w:rFonts w:ascii="Cambria" w:hAnsi="Cambria" w:cstheme="majorHAnsi"/>
          <w:b/>
          <w:bCs/>
          <w:sz w:val="24"/>
          <w:szCs w:val="24"/>
        </w:rPr>
        <w:t>.</w:t>
      </w:r>
    </w:p>
    <w:p w14:paraId="18E4391E" w14:textId="73A56D70"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t xml:space="preserve">Ciężar wykazania zmiany kosztów w związku ze zmianami o których mowa w ust. 3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co najmniej: kalkulacja, kopie zawartych umów z pracownikami lub zleceniobiorcami, deklaracje ZUS dotyczące osób ubezpieczonych za wskazane przez Zamawiającego okresy, podlegające </w:t>
      </w:r>
      <w:proofErr w:type="spellStart"/>
      <w:r w:rsidRPr="00D46CCD">
        <w:rPr>
          <w:rFonts w:ascii="Cambria" w:hAnsi="Cambria" w:cstheme="majorHAnsi"/>
          <w:sz w:val="24"/>
          <w:szCs w:val="24"/>
        </w:rPr>
        <w:t>anonimizacji</w:t>
      </w:r>
      <w:proofErr w:type="spellEnd"/>
      <w:r w:rsidRPr="00D46CCD">
        <w:rPr>
          <w:rFonts w:ascii="Cambria" w:hAnsi="Cambria" w:cstheme="majorHAnsi"/>
          <w:sz w:val="24"/>
          <w:szCs w:val="24"/>
        </w:rPr>
        <w:t xml:space="preserve"> z zachowaniem zgodności z przepisami ustawy z dnia 10 maja 2018 r. o ochronie danych osobowych. </w:t>
      </w:r>
    </w:p>
    <w:p w14:paraId="066FF1F1" w14:textId="7777777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t>Do pisemnej kalkulacji o której mowa w ust. 4 Wykonawca zobowiązany jest dołączyć:</w:t>
      </w:r>
    </w:p>
    <w:p w14:paraId="0FA16D51" w14:textId="77777777" w:rsidR="00737873" w:rsidRPr="00D46CCD" w:rsidRDefault="00737873" w:rsidP="00D46CCD">
      <w:pPr>
        <w:numPr>
          <w:ilvl w:val="2"/>
          <w:numId w:val="75"/>
        </w:numPr>
        <w:spacing w:line="312" w:lineRule="auto"/>
        <w:ind w:left="709" w:hanging="283"/>
        <w:jc w:val="both"/>
        <w:rPr>
          <w:rFonts w:ascii="Cambria" w:hAnsi="Cambria" w:cstheme="majorHAnsi"/>
          <w:sz w:val="24"/>
          <w:szCs w:val="24"/>
        </w:rPr>
      </w:pPr>
      <w:r w:rsidRPr="00D46CCD">
        <w:rPr>
          <w:rFonts w:ascii="Cambria" w:hAnsi="Cambria" w:cstheme="majorHAnsi"/>
          <w:sz w:val="24"/>
          <w:szCs w:val="24"/>
        </w:rPr>
        <w:t xml:space="preserve">pisemne zestawienie wynagrodzeń (zarówno przed jak i po zmianie) Pracowników świadczących Usługi z wyszczególnieniem Oddziału Szpitala na podstawie umów o pracę oraz umów cywilnoprawnych wraz z określeniem zakresu (części etatu), w jakim wykonują oni prace bezpośrednio związane z realizacją przedmiotu Umowy oraz części wynagrodzenia odpowiadającej temu zakresowi  </w:t>
      </w:r>
    </w:p>
    <w:p w14:paraId="3EEB69D5" w14:textId="77777777" w:rsidR="00737873" w:rsidRPr="00D46CCD" w:rsidRDefault="00737873" w:rsidP="00D46CCD">
      <w:pPr>
        <w:numPr>
          <w:ilvl w:val="2"/>
          <w:numId w:val="75"/>
        </w:numPr>
        <w:spacing w:line="312" w:lineRule="auto"/>
        <w:ind w:left="709" w:hanging="283"/>
        <w:jc w:val="both"/>
        <w:rPr>
          <w:rFonts w:ascii="Cambria" w:hAnsi="Cambria" w:cstheme="majorHAnsi"/>
          <w:sz w:val="24"/>
          <w:szCs w:val="24"/>
        </w:rPr>
      </w:pPr>
      <w:r w:rsidRPr="00D46CCD">
        <w:rPr>
          <w:rFonts w:ascii="Cambria" w:hAnsi="Cambria" w:cstheme="majorHAnsi"/>
          <w:sz w:val="24"/>
          <w:szCs w:val="24"/>
        </w:rPr>
        <w:t>pisemne zestawienie wynagrodzeń (zarówno przed jak i po zmianie) Pracowników świadczących Usługi z wyszczególnieniem Oddziału Szpitala na podstawie umów o pracę oraz umów cywilnoprawnych,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6847ED10" w14:textId="7777777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t xml:space="preserve">Podstawą waloryzacji wynagrodzenia nie może być wyłącznie oświadczenie Wykonawcy. </w:t>
      </w:r>
      <w:r w:rsidRPr="00D46CCD">
        <w:rPr>
          <w:rStyle w:val="Uwydatnienie"/>
          <w:rFonts w:ascii="Cambria" w:hAnsi="Cambria" w:cstheme="majorHAnsi"/>
          <w:sz w:val="24"/>
          <w:szCs w:val="24"/>
        </w:rPr>
        <w:t>Wykonawca winien wykazać ponad wszelką wątpliwość, że zaistniała zmiana ma bezpośredni wpływ na koszty wykonania zamówienia oraz określić stopień, w jakim wpłynie ona na wysokość wynagrodzenia.</w:t>
      </w:r>
    </w:p>
    <w:p w14:paraId="2A5E731A" w14:textId="77777777" w:rsidR="00737873" w:rsidRPr="00D46CCD" w:rsidRDefault="00737873" w:rsidP="00D46CCD">
      <w:pPr>
        <w:numPr>
          <w:ilvl w:val="0"/>
          <w:numId w:val="72"/>
        </w:numPr>
        <w:spacing w:line="312" w:lineRule="auto"/>
        <w:jc w:val="both"/>
        <w:rPr>
          <w:rStyle w:val="Uwydatnienie"/>
          <w:rFonts w:ascii="Cambria" w:hAnsi="Cambria" w:cstheme="majorHAnsi"/>
          <w:i w:val="0"/>
          <w:iCs w:val="0"/>
          <w:sz w:val="24"/>
          <w:szCs w:val="24"/>
        </w:rPr>
      </w:pPr>
      <w:r w:rsidRPr="00D46CCD">
        <w:rPr>
          <w:rStyle w:val="Uwydatnienie"/>
          <w:rFonts w:ascii="Cambria" w:hAnsi="Cambria" w:cstheme="majorHAnsi"/>
          <w:bCs/>
          <w:sz w:val="24"/>
          <w:szCs w:val="24"/>
        </w:rPr>
        <w:t>Kwota o jaką zostanie zmienione wynagrodzenie będzie równa kwotom wynikającym z przepisów w zakresie zmiany wysokości minimalnego wynagrodzenia lub zasad lub wysokości składki na ubezpieczenia, co oznacza, iż w przypadku:</w:t>
      </w:r>
    </w:p>
    <w:p w14:paraId="047282B1" w14:textId="77777777" w:rsidR="00737873" w:rsidRPr="00D46CCD" w:rsidRDefault="00737873" w:rsidP="00D46CCD">
      <w:pPr>
        <w:numPr>
          <w:ilvl w:val="0"/>
          <w:numId w:val="74"/>
        </w:numPr>
        <w:tabs>
          <w:tab w:val="left" w:pos="140"/>
        </w:tabs>
        <w:spacing w:line="312" w:lineRule="auto"/>
        <w:jc w:val="both"/>
        <w:rPr>
          <w:rFonts w:ascii="Cambria" w:hAnsi="Cambria" w:cstheme="majorHAnsi"/>
          <w:sz w:val="24"/>
          <w:szCs w:val="24"/>
        </w:rPr>
      </w:pPr>
      <w:r w:rsidRPr="00D46CCD">
        <w:rPr>
          <w:rStyle w:val="Uwydatnienie"/>
          <w:rFonts w:ascii="Cambria" w:hAnsi="Cambria" w:cstheme="majorHAnsi"/>
          <w:bCs/>
          <w:sz w:val="24"/>
          <w:szCs w:val="24"/>
        </w:rPr>
        <w:lastRenderedPageBreak/>
        <w:t xml:space="preserve"> zmiany o której mowa w ust. 3 pkt 1 – </w:t>
      </w:r>
      <w:r w:rsidRPr="00D46CCD">
        <w:rPr>
          <w:rFonts w:ascii="Cambria" w:hAnsi="Cambria" w:cstheme="majorHAnsi"/>
          <w:sz w:val="24"/>
          <w:szCs w:val="24"/>
        </w:rPr>
        <w:t>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380C7666" w14:textId="77777777" w:rsidR="00737873" w:rsidRPr="00D46CCD" w:rsidRDefault="00737873" w:rsidP="00D46CCD">
      <w:pPr>
        <w:numPr>
          <w:ilvl w:val="0"/>
          <w:numId w:val="74"/>
        </w:numPr>
        <w:tabs>
          <w:tab w:val="left" w:pos="140"/>
        </w:tabs>
        <w:spacing w:line="312" w:lineRule="auto"/>
        <w:jc w:val="both"/>
        <w:rPr>
          <w:rStyle w:val="Uwydatnienie"/>
          <w:rFonts w:ascii="Cambria" w:hAnsi="Cambria" w:cstheme="majorHAnsi"/>
          <w:i w:val="0"/>
          <w:iCs w:val="0"/>
          <w:sz w:val="24"/>
          <w:szCs w:val="24"/>
        </w:rPr>
      </w:pPr>
      <w:r w:rsidRPr="00D46CCD">
        <w:rPr>
          <w:rStyle w:val="Uwydatnienie"/>
          <w:rFonts w:ascii="Cambria" w:hAnsi="Cambria" w:cstheme="majorHAnsi"/>
          <w:bCs/>
          <w:sz w:val="24"/>
          <w:szCs w:val="24"/>
        </w:rPr>
        <w:t xml:space="preserve"> zmiany o której mowa w ust. 3 pkt 2 – </w:t>
      </w:r>
      <w:r w:rsidRPr="00D46CCD">
        <w:rPr>
          <w:rFonts w:ascii="Cambria" w:hAnsi="Cambria" w:cstheme="majorHAnsi"/>
          <w:sz w:val="24"/>
          <w:szCs w:val="24"/>
        </w:rPr>
        <w:t>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1270670" w14:textId="77777777" w:rsidR="00737873" w:rsidRPr="00D46CCD" w:rsidRDefault="00737873" w:rsidP="00D46CCD">
      <w:pPr>
        <w:numPr>
          <w:ilvl w:val="0"/>
          <w:numId w:val="72"/>
        </w:numPr>
        <w:autoSpaceDE w:val="0"/>
        <w:autoSpaceDN w:val="0"/>
        <w:adjustRightInd w:val="0"/>
        <w:spacing w:line="312" w:lineRule="auto"/>
        <w:jc w:val="both"/>
        <w:rPr>
          <w:rFonts w:ascii="Cambria" w:hAnsi="Cambria" w:cstheme="majorHAnsi"/>
          <w:sz w:val="24"/>
          <w:szCs w:val="24"/>
        </w:rPr>
      </w:pPr>
      <w:r w:rsidRPr="00D46CCD">
        <w:rPr>
          <w:rFonts w:ascii="Cambria" w:hAnsi="Cambria" w:cstheme="majorHAnsi"/>
          <w:sz w:val="24"/>
          <w:szCs w:val="24"/>
        </w:rPr>
        <w:t>Wykonawca zobowiązany jest złożyć wniosek o waloryzację najpóźniej w terminie 30 dni od daty wejścia w życie przepisów. W przypadku gdy wniosek Wykonawcy wpłynie do Zamawiającego po upływie terminu  30 dni, licząc od dnia wejścia w życie przepisów dokonujących tych zmian, Zamawiający pozostawi wniosek bez rozpoznania. Waloryzacja wynagrodzenia nastąpi począwszy od następnego miesiąca po złożeniu / lub uzupełnieniu przez Wykonawcę kompletnego wniosku o waloryzację wynagrodzenia (kompletny oznacza, iż wniosek będzie zawierać dołączone dokumenty o których mowa w 4 i 5).</w:t>
      </w:r>
    </w:p>
    <w:p w14:paraId="5D52ED95" w14:textId="30D1E474" w:rsidR="00737873" w:rsidRPr="00C06001" w:rsidRDefault="00737873" w:rsidP="00C06001">
      <w:pPr>
        <w:numPr>
          <w:ilvl w:val="0"/>
          <w:numId w:val="72"/>
        </w:numPr>
        <w:autoSpaceDE w:val="0"/>
        <w:autoSpaceDN w:val="0"/>
        <w:adjustRightInd w:val="0"/>
        <w:spacing w:line="312" w:lineRule="auto"/>
        <w:jc w:val="both"/>
        <w:rPr>
          <w:rFonts w:ascii="Cambria" w:hAnsi="Cambria" w:cstheme="majorHAnsi"/>
          <w:sz w:val="24"/>
          <w:szCs w:val="24"/>
        </w:rPr>
      </w:pPr>
      <w:r w:rsidRPr="00D46CCD">
        <w:rPr>
          <w:rFonts w:ascii="Cambria" w:hAnsi="Cambria" w:cstheme="majorHAnsi"/>
          <w:sz w:val="24"/>
          <w:szCs w:val="24"/>
        </w:rPr>
        <w:t>Zamawiający dokona waloryzacji wynagrodzenia tylko wówczas, gdy uzna złożony przez Wykonawcę wniosek za zasadny.</w:t>
      </w:r>
    </w:p>
    <w:p w14:paraId="0B88A07B" w14:textId="77777777" w:rsidR="00125447" w:rsidRPr="00D46CCD" w:rsidRDefault="00125447" w:rsidP="00D46CCD">
      <w:pPr>
        <w:autoSpaceDE w:val="0"/>
        <w:autoSpaceDN w:val="0"/>
        <w:adjustRightInd w:val="0"/>
        <w:spacing w:line="312" w:lineRule="auto"/>
        <w:ind w:left="360"/>
        <w:jc w:val="both"/>
        <w:rPr>
          <w:rFonts w:ascii="Cambria" w:hAnsi="Cambria" w:cstheme="majorHAnsi"/>
          <w:sz w:val="24"/>
          <w:szCs w:val="24"/>
        </w:rPr>
      </w:pPr>
    </w:p>
    <w:p w14:paraId="51715714" w14:textId="77777777" w:rsidR="00737873" w:rsidRPr="00D46CCD" w:rsidRDefault="00737873" w:rsidP="00D46CCD">
      <w:pPr>
        <w:autoSpaceDE w:val="0"/>
        <w:autoSpaceDN w:val="0"/>
        <w:adjustRightInd w:val="0"/>
        <w:spacing w:line="312" w:lineRule="auto"/>
        <w:ind w:left="360"/>
        <w:jc w:val="center"/>
        <w:rPr>
          <w:rFonts w:ascii="Cambria" w:hAnsi="Cambria" w:cstheme="majorHAnsi"/>
          <w:sz w:val="24"/>
          <w:szCs w:val="24"/>
        </w:rPr>
      </w:pPr>
      <w:r w:rsidRPr="00D46CCD">
        <w:rPr>
          <w:rFonts w:ascii="Cambria" w:hAnsi="Cambria" w:cstheme="majorHAnsi"/>
          <w:b/>
          <w:bCs/>
          <w:sz w:val="24"/>
          <w:szCs w:val="24"/>
        </w:rPr>
        <w:t>Zmiana umowy w przypadku planów kapitałowych</w:t>
      </w:r>
    </w:p>
    <w:p w14:paraId="04266DF7" w14:textId="7AB1463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bCs/>
          <w:sz w:val="24"/>
          <w:szCs w:val="24"/>
        </w:rPr>
        <w:t xml:space="preserve">Strony przewidują możliwość dokonania zmiany umowy w zakresie odpowiedniej zmiany wynagrodzenia Wykonawcy w przypadku wzrostu kosztów realizacji zamówienia publicznego wynikającej z wpłat do PKK przez Wykonawcę jako podmiotu zatrudniającego i uczestniczącego w realizacji zamówienia, a związanego z </w:t>
      </w:r>
      <w:r w:rsidRPr="00D46CCD">
        <w:rPr>
          <w:rFonts w:ascii="Cambria" w:hAnsi="Cambria" w:cstheme="majorHAnsi"/>
          <w:sz w:val="24"/>
          <w:szCs w:val="24"/>
        </w:rPr>
        <w:t>zasadami gromadzenia i wysokości wpłat do pracowniczych planów kapitałowych, o których mowa w ustawie z dnia 4 października 2018 r. o pracowniczych planach kapitałowych (Dz. U. z 202</w:t>
      </w:r>
      <w:r w:rsidR="008D2ED6">
        <w:rPr>
          <w:rFonts w:ascii="Cambria" w:hAnsi="Cambria" w:cstheme="majorHAnsi"/>
          <w:sz w:val="24"/>
          <w:szCs w:val="24"/>
        </w:rPr>
        <w:t>3</w:t>
      </w:r>
      <w:r w:rsidRPr="00D46CCD">
        <w:rPr>
          <w:rFonts w:ascii="Cambria" w:hAnsi="Cambria" w:cstheme="majorHAnsi"/>
          <w:sz w:val="24"/>
          <w:szCs w:val="24"/>
        </w:rPr>
        <w:t xml:space="preserve"> r. poz. </w:t>
      </w:r>
      <w:r w:rsidR="008D2ED6">
        <w:rPr>
          <w:rFonts w:ascii="Cambria" w:hAnsi="Cambria" w:cstheme="majorHAnsi"/>
          <w:sz w:val="24"/>
          <w:szCs w:val="24"/>
        </w:rPr>
        <w:t>46</w:t>
      </w:r>
      <w:r w:rsidRPr="00D46CCD">
        <w:rPr>
          <w:rFonts w:ascii="Cambria" w:hAnsi="Cambria" w:cstheme="majorHAnsi"/>
          <w:sz w:val="24"/>
          <w:szCs w:val="24"/>
        </w:rPr>
        <w:t>) - na zasadach i w sposób określony w postanowieniach o których mowa w ust.11-15, jeżeli zmiany te będą miały wpływ na koszty wykonania Umowy przez Wykonawcę.</w:t>
      </w:r>
    </w:p>
    <w:p w14:paraId="51554C16" w14:textId="7777777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t xml:space="preserve">Zmiana wysokości wynagrodzenia w przypadku zaistnienia przesłanki, o której mowa w ust. 10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o pracowniczych planach kapitałowych. </w:t>
      </w:r>
    </w:p>
    <w:p w14:paraId="5054BA0A" w14:textId="7777777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lastRenderedPageBreak/>
        <w:t>W przypadku zmiany, o której mowa w ust. 10,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D71E780" w14:textId="7777777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t xml:space="preserve">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D46CCD">
        <w:rPr>
          <w:rFonts w:ascii="Cambria" w:hAnsi="Cambria" w:cstheme="majorHAnsi"/>
          <w:sz w:val="24"/>
          <w:szCs w:val="24"/>
        </w:rPr>
        <w:t>np</w:t>
      </w:r>
      <w:proofErr w:type="spellEnd"/>
      <w:r w:rsidRPr="00D46CCD">
        <w:rPr>
          <w:rFonts w:ascii="Cambria" w:hAnsi="Cambria" w:cstheme="majorHAnsi"/>
          <w:sz w:val="24"/>
          <w:szCs w:val="24"/>
        </w:rPr>
        <w:t>: umowa o prowadzenie pracowniczych planów kapitałowych, kalkulacja, kopie zawartych umów z pracownikami, deklaracje ZUS dotyczące osób ubezpieczonych za wskazane okresy z zachowaniem zgodności z przepisami ustawy z dnia 10 maja 2018 r. o ochronie danych osobowych.</w:t>
      </w:r>
    </w:p>
    <w:p w14:paraId="75CAF97B" w14:textId="7777777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t xml:space="preserve">Podstawą waloryzacji wynagrodzenia nie może być wyłącznie oświadczenie Wykonawcy. </w:t>
      </w:r>
      <w:r w:rsidRPr="00D46CCD">
        <w:rPr>
          <w:rStyle w:val="Uwydatnienie"/>
          <w:rFonts w:ascii="Cambria" w:hAnsi="Cambria" w:cstheme="majorHAnsi"/>
          <w:sz w:val="24"/>
          <w:szCs w:val="24"/>
        </w:rPr>
        <w:t>Wykonawca winien wykazać ponad wszelką wątpliwość, że zaistniała zmiana ma bezpośredni wpływ na koszty wykonania zamówienia oraz określić stopień, w jakim wpłynie ona na wysokość wynagrodzenia.</w:t>
      </w:r>
    </w:p>
    <w:p w14:paraId="06D1D7AD" w14:textId="77777777" w:rsidR="00737873" w:rsidRPr="00D46CCD" w:rsidRDefault="00737873" w:rsidP="00D46CCD">
      <w:pPr>
        <w:numPr>
          <w:ilvl w:val="0"/>
          <w:numId w:val="72"/>
        </w:numPr>
        <w:spacing w:line="312" w:lineRule="auto"/>
        <w:jc w:val="both"/>
        <w:rPr>
          <w:rFonts w:ascii="Cambria" w:hAnsi="Cambria" w:cstheme="majorHAnsi"/>
          <w:sz w:val="24"/>
          <w:szCs w:val="24"/>
        </w:rPr>
      </w:pPr>
      <w:r w:rsidRPr="00D46CCD">
        <w:rPr>
          <w:rFonts w:ascii="Cambria" w:hAnsi="Cambria" w:cstheme="majorHAnsi"/>
          <w:sz w:val="24"/>
          <w:szCs w:val="24"/>
        </w:rPr>
        <w:t>Zamawiający dokona waloryzacji wynagrodzenia tylko wówczas, gdy uzna złożony przez Wykonawcę wniosek za zasadny.</w:t>
      </w:r>
    </w:p>
    <w:p w14:paraId="3B4BC238" w14:textId="77777777" w:rsidR="00737873" w:rsidRPr="00D46CCD" w:rsidRDefault="00737873" w:rsidP="00D46CCD">
      <w:pPr>
        <w:spacing w:line="312" w:lineRule="auto"/>
        <w:ind w:left="360"/>
        <w:jc w:val="both"/>
        <w:rPr>
          <w:rFonts w:ascii="Cambria" w:hAnsi="Cambria" w:cstheme="majorHAnsi"/>
          <w:sz w:val="24"/>
          <w:szCs w:val="24"/>
        </w:rPr>
      </w:pPr>
    </w:p>
    <w:p w14:paraId="6466A4ED" w14:textId="77777777" w:rsidR="00737873" w:rsidRPr="00D46CCD" w:rsidRDefault="00737873" w:rsidP="00D46CCD">
      <w:pPr>
        <w:spacing w:line="312" w:lineRule="auto"/>
        <w:ind w:left="360"/>
        <w:jc w:val="center"/>
        <w:rPr>
          <w:rFonts w:ascii="Cambria" w:hAnsi="Cambria" w:cstheme="majorHAnsi"/>
          <w:b/>
          <w:bCs/>
          <w:sz w:val="24"/>
          <w:szCs w:val="24"/>
        </w:rPr>
      </w:pPr>
      <w:r w:rsidRPr="00D46CCD">
        <w:rPr>
          <w:rFonts w:ascii="Cambria" w:hAnsi="Cambria" w:cstheme="majorHAnsi"/>
          <w:b/>
          <w:bCs/>
          <w:sz w:val="24"/>
          <w:szCs w:val="24"/>
        </w:rPr>
        <w:t>Zmiana wynagrodzenia w przypadku zmiany cen materiałów lub kosztów</w:t>
      </w:r>
    </w:p>
    <w:p w14:paraId="50D1F5FB" w14:textId="77777777" w:rsidR="00737873" w:rsidRPr="00D46CCD" w:rsidRDefault="00737873" w:rsidP="00D46CCD">
      <w:pPr>
        <w:numPr>
          <w:ilvl w:val="0"/>
          <w:numId w:val="72"/>
        </w:numPr>
        <w:spacing w:line="312" w:lineRule="auto"/>
        <w:ind w:left="357"/>
        <w:jc w:val="both"/>
        <w:rPr>
          <w:rFonts w:ascii="Cambria" w:hAnsi="Cambria" w:cstheme="majorHAnsi"/>
          <w:sz w:val="24"/>
          <w:szCs w:val="24"/>
        </w:rPr>
      </w:pPr>
      <w:r w:rsidRPr="00D46CCD">
        <w:rPr>
          <w:rFonts w:ascii="Cambria" w:hAnsi="Cambria" w:cstheme="majorHAnsi"/>
          <w:sz w:val="24"/>
          <w:szCs w:val="24"/>
        </w:rPr>
        <w:t>Strony przewidują możliwość zmiany wysokości wynagrodzenia należnego wykonawcy w przypadku zmiany cen materiałów lub kosztów związanych z realizacją zamówienia w zakresie stanowiącym procentową część wynagrodzenia Wykonawcy wskazaną w formularzu oferty, z tym zastrzeżeniem, że:</w:t>
      </w:r>
    </w:p>
    <w:p w14:paraId="21D68EE1" w14:textId="77777777" w:rsidR="00737873" w:rsidRPr="00D46CCD" w:rsidRDefault="00737873" w:rsidP="00D46CCD">
      <w:pPr>
        <w:spacing w:line="312" w:lineRule="auto"/>
        <w:ind w:left="357"/>
        <w:jc w:val="both"/>
        <w:rPr>
          <w:rFonts w:ascii="Cambria" w:hAnsi="Cambria" w:cstheme="majorHAnsi"/>
          <w:sz w:val="24"/>
          <w:szCs w:val="24"/>
        </w:rPr>
      </w:pPr>
      <w:r w:rsidRPr="00D46CCD">
        <w:rPr>
          <w:rFonts w:ascii="Cambria" w:hAnsi="Cambria" w:cstheme="majorHAnsi"/>
          <w:sz w:val="24"/>
          <w:szCs w:val="24"/>
        </w:rPr>
        <w:t>1) minimalny poziom zmiany ceny materiałów lub kosztów, uprawniający strony umowy do żądania zmiany wynagrodzenia wynosi 10% w stosunku do cen lub kosztów z roku poprzedniego,</w:t>
      </w:r>
    </w:p>
    <w:p w14:paraId="3F340868" w14:textId="77777777" w:rsidR="00737873" w:rsidRPr="00D46CCD" w:rsidRDefault="00737873" w:rsidP="00D46CCD">
      <w:pPr>
        <w:spacing w:line="312" w:lineRule="auto"/>
        <w:ind w:left="357"/>
        <w:jc w:val="both"/>
        <w:rPr>
          <w:rFonts w:ascii="Cambria" w:hAnsi="Cambria" w:cstheme="majorHAnsi"/>
          <w:sz w:val="24"/>
          <w:szCs w:val="24"/>
        </w:rPr>
      </w:pPr>
      <w:r w:rsidRPr="00D46CCD">
        <w:rPr>
          <w:rFonts w:ascii="Cambria" w:hAnsi="Cambria" w:cstheme="majorHAnsi"/>
          <w:sz w:val="24"/>
          <w:szCs w:val="24"/>
        </w:rPr>
        <w:t>2) poziom zmiany wynagrodzenia zostanie ustalony na podstawie przedstawionych przez Wykonawcę dokumentów, lecz nie będzie wyższy niż procentowy wskaźnik ogłoszony w komunikacie Prezesa Głównego Urzędu Statystycznego</w:t>
      </w:r>
      <w:r w:rsidRPr="00D46CCD" w:rsidDel="00A6045E">
        <w:rPr>
          <w:rFonts w:ascii="Cambria" w:hAnsi="Cambria" w:cstheme="majorHAnsi"/>
          <w:sz w:val="24"/>
          <w:szCs w:val="24"/>
        </w:rPr>
        <w:t xml:space="preserve"> </w:t>
      </w:r>
      <w:r w:rsidRPr="00D46CCD">
        <w:rPr>
          <w:rFonts w:ascii="Cambria" w:hAnsi="Cambria" w:cstheme="majorHAnsi"/>
          <w:sz w:val="24"/>
          <w:szCs w:val="24"/>
        </w:rPr>
        <w:t xml:space="preserve">w sprawie średniorocznego wskaźnika cen towarów i usług konsumpcyjnych, ustalony w stosunku do roku poprzedniego; </w:t>
      </w:r>
    </w:p>
    <w:p w14:paraId="4A33603D" w14:textId="77777777" w:rsidR="00737873" w:rsidRPr="00D46CCD" w:rsidRDefault="00737873" w:rsidP="00D46CCD">
      <w:pPr>
        <w:numPr>
          <w:ilvl w:val="0"/>
          <w:numId w:val="72"/>
        </w:numPr>
        <w:spacing w:line="312" w:lineRule="auto"/>
        <w:ind w:left="357" w:hanging="357"/>
        <w:jc w:val="both"/>
        <w:rPr>
          <w:rFonts w:ascii="Cambria" w:hAnsi="Cambria" w:cstheme="majorHAnsi"/>
          <w:sz w:val="24"/>
          <w:szCs w:val="24"/>
        </w:rPr>
      </w:pPr>
      <w:r w:rsidRPr="00D46CCD">
        <w:rPr>
          <w:rFonts w:ascii="Cambria" w:hAnsi="Cambria" w:cstheme="majorHAnsi"/>
          <w:sz w:val="24"/>
          <w:szCs w:val="24"/>
        </w:rPr>
        <w:t xml:space="preserve">Ciężar wykazania zmiany kosztów ponad wszelką wątpliwość spoczywa na Wykonawcy. Wykonawca zobowiązany jest w takim wypadku wystąpić do Zamawiającego z wnioskiem o zmianę wynagrodzenia. Do wniosku Wykonawca </w:t>
      </w:r>
      <w:r w:rsidRPr="00D46CCD">
        <w:rPr>
          <w:rFonts w:ascii="Cambria" w:hAnsi="Cambria" w:cstheme="majorHAnsi"/>
          <w:sz w:val="24"/>
          <w:szCs w:val="24"/>
        </w:rPr>
        <w:lastRenderedPageBreak/>
        <w:t xml:space="preserve">zobowiązany jest załączyć dokumenty potwierdzające m.in. rzeczywiste zastosowanie poszczególnych materiałów/poniesienie poszczególnych kosztów w ramach niniejszej umowy. </w:t>
      </w:r>
    </w:p>
    <w:p w14:paraId="2FFFD190" w14:textId="3851B252" w:rsidR="00737873" w:rsidRPr="00D46CCD" w:rsidRDefault="00737873" w:rsidP="00D46CCD">
      <w:pPr>
        <w:numPr>
          <w:ilvl w:val="0"/>
          <w:numId w:val="72"/>
        </w:numPr>
        <w:spacing w:line="312" w:lineRule="auto"/>
        <w:ind w:hanging="357"/>
        <w:jc w:val="both"/>
        <w:rPr>
          <w:rFonts w:ascii="Cambria" w:hAnsi="Cambria" w:cstheme="majorHAnsi"/>
          <w:sz w:val="24"/>
          <w:szCs w:val="24"/>
        </w:rPr>
      </w:pPr>
      <w:r w:rsidRPr="00D46CCD">
        <w:rPr>
          <w:rFonts w:ascii="Cambria" w:hAnsi="Cambria" w:cstheme="majorHAnsi"/>
          <w:sz w:val="24"/>
          <w:szCs w:val="24"/>
        </w:rPr>
        <w:t>Maksymalna wartość zmiany wynagrodzenia, jaką dopuszcza Zamawiający w oparciu o postanowienia ust. 16-17, nie może przekroczyć łącznie 1</w:t>
      </w:r>
      <w:r w:rsidR="00C37165">
        <w:rPr>
          <w:rFonts w:ascii="Cambria" w:hAnsi="Cambria" w:cstheme="majorHAnsi"/>
          <w:sz w:val="24"/>
          <w:szCs w:val="24"/>
        </w:rPr>
        <w:t>0</w:t>
      </w:r>
      <w:r w:rsidRPr="00D46CCD">
        <w:rPr>
          <w:rFonts w:ascii="Cambria" w:hAnsi="Cambria" w:cstheme="majorHAnsi"/>
          <w:sz w:val="24"/>
          <w:szCs w:val="24"/>
        </w:rPr>
        <w:t>% w stosunku do wartości całkowitego wynagrodzenia brutto Wykonawcy określonego w § 8 ust. 1 umowy.</w:t>
      </w:r>
    </w:p>
    <w:p w14:paraId="04174D25" w14:textId="77777777" w:rsidR="00737873" w:rsidRPr="00D46CCD" w:rsidRDefault="00737873" w:rsidP="00D46CCD">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399" w:hanging="357"/>
        <w:jc w:val="both"/>
        <w:rPr>
          <w:rFonts w:ascii="Cambria" w:hAnsi="Cambria" w:cstheme="majorHAnsi"/>
          <w:bCs/>
          <w:sz w:val="24"/>
          <w:szCs w:val="24"/>
        </w:rPr>
      </w:pPr>
      <w:r w:rsidRPr="00D46CCD">
        <w:rPr>
          <w:rFonts w:ascii="Cambria" w:hAnsi="Cambria" w:cstheme="majorHAnsi"/>
          <w:sz w:val="24"/>
          <w:szCs w:val="24"/>
        </w:rPr>
        <w:t>Zmiany wynagrodzenia o których mowa w ust. 3, 10 i 16 mogą następować nie częściej niż po upływie 6 miesięcy licząc od daty zawarcia umowy, a następnie od daty dokonania zmiany.</w:t>
      </w:r>
    </w:p>
    <w:p w14:paraId="0CF73107" w14:textId="1A18E7CA" w:rsidR="00737873" w:rsidRPr="00D46CCD" w:rsidRDefault="00737873" w:rsidP="00D46CCD">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399"/>
        <w:jc w:val="both"/>
        <w:rPr>
          <w:rFonts w:ascii="Cambria" w:hAnsi="Cambria" w:cstheme="majorHAnsi"/>
          <w:bCs/>
          <w:sz w:val="24"/>
          <w:szCs w:val="24"/>
        </w:rPr>
      </w:pPr>
      <w:r w:rsidRPr="00D46CCD">
        <w:rPr>
          <w:rFonts w:ascii="Cambria" w:hAnsi="Cambria" w:cstheme="majorHAnsi"/>
          <w:sz w:val="24"/>
          <w:szCs w:val="24"/>
        </w:rPr>
        <w:t>Wykonawca, którego wynagrodzenie zostanie zmienione zgodnie z klauzulami waloryzacyjnymi, o których mowa w treści niniejszego paragrafu będzie ma obowiązek zmiany wynagrodzenia przysługującego podwykonawcy, z którym zawarł umowę,</w:t>
      </w:r>
      <w:r w:rsidR="00D46CCD">
        <w:rPr>
          <w:rFonts w:ascii="Cambria" w:hAnsi="Cambria" w:cstheme="majorHAnsi"/>
          <w:sz w:val="24"/>
          <w:szCs w:val="24"/>
        </w:rPr>
        <w:t xml:space="preserve"> </w:t>
      </w:r>
      <w:r w:rsidRPr="00D46CCD">
        <w:rPr>
          <w:rFonts w:ascii="Cambria" w:hAnsi="Cambria" w:cstheme="majorHAnsi"/>
          <w:sz w:val="24"/>
          <w:szCs w:val="24"/>
        </w:rPr>
        <w:t>w zakresie odpowiadającym zmianom cen materiałów lub kosztów dotyczących zobowiązania podwykonawcy.</w:t>
      </w:r>
    </w:p>
    <w:p w14:paraId="1CD6481A" w14:textId="77777777" w:rsidR="003D3DD6" w:rsidRPr="00D46CCD" w:rsidRDefault="003D3DD6" w:rsidP="007C447B">
      <w:pPr>
        <w:tabs>
          <w:tab w:val="left" w:pos="0"/>
        </w:tabs>
        <w:spacing w:line="312" w:lineRule="auto"/>
        <w:rPr>
          <w:rFonts w:ascii="Cambria" w:hAnsi="Cambria"/>
          <w:iCs/>
          <w:sz w:val="24"/>
          <w:szCs w:val="24"/>
        </w:rPr>
      </w:pPr>
    </w:p>
    <w:p w14:paraId="6398C0FE" w14:textId="77777777" w:rsidR="003D3DD6" w:rsidRPr="00D46CCD" w:rsidRDefault="003D3DD6" w:rsidP="00D46CCD">
      <w:pPr>
        <w:spacing w:line="312" w:lineRule="auto"/>
        <w:jc w:val="center"/>
        <w:rPr>
          <w:rFonts w:ascii="Cambria" w:hAnsi="Cambria"/>
          <w:b/>
          <w:sz w:val="24"/>
          <w:szCs w:val="24"/>
        </w:rPr>
      </w:pPr>
      <w:r w:rsidRPr="00D46CCD">
        <w:rPr>
          <w:rFonts w:ascii="Cambria" w:hAnsi="Cambria"/>
          <w:b/>
          <w:sz w:val="24"/>
          <w:szCs w:val="24"/>
        </w:rPr>
        <w:t>§ 13</w:t>
      </w:r>
    </w:p>
    <w:p w14:paraId="7630CF46" w14:textId="78D557FA" w:rsidR="003D3DD6" w:rsidRPr="00D46CCD" w:rsidRDefault="003D3DD6" w:rsidP="00D46CCD">
      <w:pPr>
        <w:spacing w:line="312" w:lineRule="auto"/>
        <w:jc w:val="center"/>
        <w:rPr>
          <w:rFonts w:ascii="Cambria" w:hAnsi="Cambria"/>
          <w:b/>
          <w:sz w:val="24"/>
          <w:szCs w:val="24"/>
        </w:rPr>
      </w:pPr>
      <w:r w:rsidRPr="00D46CCD">
        <w:rPr>
          <w:rFonts w:ascii="Cambria" w:hAnsi="Cambria"/>
          <w:b/>
          <w:sz w:val="24"/>
          <w:szCs w:val="24"/>
        </w:rPr>
        <w:t>Siła wyższa</w:t>
      </w:r>
    </w:p>
    <w:p w14:paraId="45672F4E"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228E91B7"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5278CCCE"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7F55E4EE"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lastRenderedPageBreak/>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1D3C8675"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35FF040E"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134B66DA"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4EB583E6" w14:textId="77777777" w:rsidR="00B0383C" w:rsidRPr="00D46CCD" w:rsidRDefault="00B0383C" w:rsidP="00D46CCD">
      <w:pPr>
        <w:pStyle w:val="Tekstkomentarza"/>
        <w:numPr>
          <w:ilvl w:val="0"/>
          <w:numId w:val="47"/>
        </w:numPr>
        <w:spacing w:line="312" w:lineRule="auto"/>
        <w:ind w:left="284" w:hanging="284"/>
        <w:jc w:val="both"/>
        <w:rPr>
          <w:rFonts w:ascii="Cambria" w:hAnsi="Cambria" w:cs="Calibri"/>
          <w:sz w:val="24"/>
          <w:szCs w:val="24"/>
        </w:rPr>
      </w:pPr>
      <w:r w:rsidRPr="00D46CCD">
        <w:rPr>
          <w:rFonts w:ascii="Cambria" w:hAnsi="Cambria" w:cs="Calibri"/>
          <w:sz w:val="24"/>
          <w:szCs w:val="24"/>
        </w:rPr>
        <w:t xml:space="preserve">Ciężar dowodu niewykonania zobowiązania z powodu siły wyższej obciąża Stronę, która powołuje się na siłę wyższą. </w:t>
      </w:r>
    </w:p>
    <w:p w14:paraId="4352306D" w14:textId="77777777" w:rsidR="003D3DD6" w:rsidRPr="00D46CCD" w:rsidRDefault="003D3DD6" w:rsidP="00D46CCD">
      <w:pPr>
        <w:keepNext/>
        <w:autoSpaceDE w:val="0"/>
        <w:autoSpaceDN w:val="0"/>
        <w:adjustRightInd w:val="0"/>
        <w:spacing w:line="312" w:lineRule="auto"/>
        <w:rPr>
          <w:rFonts w:ascii="Cambria" w:hAnsi="Cambria"/>
          <w:b/>
          <w:sz w:val="24"/>
          <w:szCs w:val="24"/>
        </w:rPr>
      </w:pPr>
    </w:p>
    <w:p w14:paraId="4318A475" w14:textId="77777777" w:rsidR="003D3DD6" w:rsidRPr="00D46CCD" w:rsidRDefault="003D3DD6" w:rsidP="00D46CCD">
      <w:pPr>
        <w:keepNext/>
        <w:autoSpaceDE w:val="0"/>
        <w:autoSpaceDN w:val="0"/>
        <w:adjustRightInd w:val="0"/>
        <w:spacing w:line="312" w:lineRule="auto"/>
        <w:jc w:val="center"/>
        <w:rPr>
          <w:rFonts w:ascii="Cambria" w:hAnsi="Cambria"/>
          <w:b/>
          <w:sz w:val="24"/>
          <w:szCs w:val="24"/>
        </w:rPr>
      </w:pPr>
      <w:r w:rsidRPr="00D46CCD">
        <w:rPr>
          <w:rFonts w:ascii="Cambria" w:hAnsi="Cambria"/>
          <w:b/>
          <w:sz w:val="24"/>
          <w:szCs w:val="24"/>
        </w:rPr>
        <w:t>§ 14</w:t>
      </w:r>
    </w:p>
    <w:p w14:paraId="2369F4B2" w14:textId="77777777" w:rsidR="003D3DD6" w:rsidRPr="00D46CCD" w:rsidRDefault="003D3DD6" w:rsidP="00D46CCD">
      <w:pPr>
        <w:keepNext/>
        <w:tabs>
          <w:tab w:val="left" w:pos="5245"/>
        </w:tabs>
        <w:spacing w:line="312" w:lineRule="auto"/>
        <w:jc w:val="center"/>
        <w:rPr>
          <w:rFonts w:ascii="Cambria" w:hAnsi="Cambria"/>
          <w:b/>
          <w:sz w:val="24"/>
          <w:szCs w:val="24"/>
        </w:rPr>
      </w:pPr>
      <w:r w:rsidRPr="00D46CCD">
        <w:rPr>
          <w:rFonts w:ascii="Cambria" w:hAnsi="Cambria"/>
          <w:b/>
          <w:sz w:val="24"/>
          <w:szCs w:val="24"/>
        </w:rPr>
        <w:t>POSTANOWIENIA  KOŃCOWE</w:t>
      </w:r>
    </w:p>
    <w:p w14:paraId="32DD227D" w14:textId="77777777" w:rsidR="003D3DD6" w:rsidRPr="00D46CCD" w:rsidRDefault="003D3DD6" w:rsidP="00D46CCD">
      <w:pPr>
        <w:numPr>
          <w:ilvl w:val="3"/>
          <w:numId w:val="63"/>
        </w:numPr>
        <w:tabs>
          <w:tab w:val="num" w:pos="426"/>
        </w:tabs>
        <w:spacing w:line="312" w:lineRule="auto"/>
        <w:ind w:left="426" w:hanging="426"/>
        <w:jc w:val="both"/>
        <w:rPr>
          <w:rFonts w:ascii="Cambria" w:hAnsi="Cambria"/>
          <w:sz w:val="24"/>
          <w:szCs w:val="24"/>
        </w:rPr>
      </w:pPr>
      <w:r w:rsidRPr="00D46CCD">
        <w:rPr>
          <w:rFonts w:ascii="Cambria" w:hAnsi="Cambria"/>
          <w:sz w:val="24"/>
          <w:szCs w:val="24"/>
        </w:rPr>
        <w:t>Wykonawca nie może przekazać praw i obowiązków wynikających z niniejszej Umowy na rzecz osób trzecich bez zgody Zamawiającego.</w:t>
      </w:r>
    </w:p>
    <w:p w14:paraId="6880D65F" w14:textId="77777777" w:rsidR="003D3DD6" w:rsidRPr="00D46CCD" w:rsidRDefault="003D3DD6" w:rsidP="00D46CCD">
      <w:pPr>
        <w:numPr>
          <w:ilvl w:val="3"/>
          <w:numId w:val="63"/>
        </w:numPr>
        <w:tabs>
          <w:tab w:val="num" w:pos="426"/>
        </w:tabs>
        <w:spacing w:line="312" w:lineRule="auto"/>
        <w:ind w:left="426" w:hanging="426"/>
        <w:jc w:val="both"/>
        <w:rPr>
          <w:rFonts w:ascii="Cambria" w:hAnsi="Cambria"/>
          <w:sz w:val="24"/>
          <w:szCs w:val="24"/>
        </w:rPr>
      </w:pPr>
      <w:r w:rsidRPr="00D46CCD">
        <w:rPr>
          <w:rFonts w:ascii="Cambria" w:hAnsi="Cambria"/>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31ACE6DC" w14:textId="73FC4CF5" w:rsidR="003D3DD6" w:rsidRPr="00D46CCD" w:rsidRDefault="003D3DD6" w:rsidP="00D46CCD">
      <w:pPr>
        <w:numPr>
          <w:ilvl w:val="3"/>
          <w:numId w:val="63"/>
        </w:numPr>
        <w:tabs>
          <w:tab w:val="num" w:pos="426"/>
        </w:tabs>
        <w:spacing w:line="312" w:lineRule="auto"/>
        <w:ind w:left="425" w:hanging="425"/>
        <w:jc w:val="both"/>
        <w:rPr>
          <w:rFonts w:ascii="Cambria" w:hAnsi="Cambria"/>
          <w:sz w:val="24"/>
          <w:szCs w:val="24"/>
        </w:rPr>
      </w:pPr>
      <w:r w:rsidRPr="00D46CCD">
        <w:rPr>
          <w:rFonts w:ascii="Cambria" w:hAnsi="Cambria"/>
          <w:sz w:val="24"/>
          <w:szCs w:val="24"/>
        </w:rPr>
        <w:t xml:space="preserve">W sprawach nieuregulowanych niniejszą Umową zastosowanie mają zapisy Specyfikacji Istotnych Warunków Zamówienia na podstawie, której dokonano wyboru Wykonawcy oraz oferta Wykonawcy, a także przepisy Kodeksu Cywilnego, </w:t>
      </w:r>
      <w:r w:rsidRPr="00D46CCD">
        <w:rPr>
          <w:rFonts w:ascii="Cambria" w:hAnsi="Cambria"/>
          <w:sz w:val="24"/>
          <w:szCs w:val="24"/>
        </w:rPr>
        <w:lastRenderedPageBreak/>
        <w:t>jeżeli ustawa ustawy z dnia 11 września 2019 r. – Prawo zamówień publicznych  nie stanowi inaczej.</w:t>
      </w:r>
    </w:p>
    <w:p w14:paraId="5121526C" w14:textId="77777777" w:rsidR="003D3DD6" w:rsidRPr="00D46CCD" w:rsidRDefault="003D3DD6" w:rsidP="00D46CCD">
      <w:pPr>
        <w:numPr>
          <w:ilvl w:val="3"/>
          <w:numId w:val="63"/>
        </w:numPr>
        <w:tabs>
          <w:tab w:val="num" w:pos="426"/>
          <w:tab w:val="num" w:pos="600"/>
        </w:tabs>
        <w:spacing w:line="312" w:lineRule="auto"/>
        <w:ind w:left="425" w:hanging="425"/>
        <w:jc w:val="both"/>
        <w:rPr>
          <w:rFonts w:ascii="Cambria" w:hAnsi="Cambria"/>
          <w:sz w:val="24"/>
          <w:szCs w:val="24"/>
        </w:rPr>
      </w:pPr>
      <w:r w:rsidRPr="00D46CCD">
        <w:rPr>
          <w:rFonts w:ascii="Cambria" w:hAnsi="Cambria"/>
          <w:sz w:val="24"/>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0663E489" w14:textId="77777777" w:rsidR="003D3DD6" w:rsidRPr="00D46CCD" w:rsidRDefault="003D3DD6" w:rsidP="00D46CCD">
      <w:pPr>
        <w:numPr>
          <w:ilvl w:val="3"/>
          <w:numId w:val="63"/>
        </w:numPr>
        <w:tabs>
          <w:tab w:val="num" w:pos="426"/>
          <w:tab w:val="num" w:pos="600"/>
        </w:tabs>
        <w:spacing w:line="312" w:lineRule="auto"/>
        <w:ind w:left="425" w:hanging="425"/>
        <w:jc w:val="both"/>
        <w:rPr>
          <w:rFonts w:ascii="Cambria" w:hAnsi="Cambria"/>
          <w:sz w:val="24"/>
          <w:szCs w:val="24"/>
        </w:rPr>
      </w:pPr>
      <w:r w:rsidRPr="00D46CCD">
        <w:rPr>
          <w:rFonts w:ascii="Cambria" w:hAnsi="Cambria"/>
          <w:sz w:val="24"/>
          <w:szCs w:val="24"/>
        </w:rPr>
        <w:t>Wszystkie dokumenty wymienione w niniejszej Umowie, zarówno nazwane jak i nienazwane załącznikami, stanowią integralną część Umowy.</w:t>
      </w:r>
    </w:p>
    <w:p w14:paraId="41431371" w14:textId="5B53142D" w:rsidR="003D3DD6" w:rsidRPr="00D46CCD" w:rsidRDefault="003D3DD6" w:rsidP="00D46CCD">
      <w:pPr>
        <w:numPr>
          <w:ilvl w:val="3"/>
          <w:numId w:val="63"/>
        </w:numPr>
        <w:tabs>
          <w:tab w:val="num" w:pos="426"/>
          <w:tab w:val="num" w:pos="600"/>
        </w:tabs>
        <w:spacing w:line="312" w:lineRule="auto"/>
        <w:ind w:left="425" w:hanging="425"/>
        <w:jc w:val="both"/>
        <w:rPr>
          <w:rFonts w:ascii="Cambria" w:hAnsi="Cambria"/>
          <w:sz w:val="24"/>
          <w:szCs w:val="24"/>
        </w:rPr>
      </w:pPr>
      <w:r w:rsidRPr="00D46CCD">
        <w:rPr>
          <w:rFonts w:ascii="Cambria" w:hAnsi="Cambria"/>
          <w:sz w:val="24"/>
          <w:szCs w:val="24"/>
        </w:rPr>
        <w:t xml:space="preserve"> Niniejsza Umowa została sporządzona w </w:t>
      </w:r>
      <w:r w:rsidR="00125447" w:rsidRPr="00D46CCD">
        <w:rPr>
          <w:rFonts w:ascii="Cambria" w:hAnsi="Cambria"/>
          <w:sz w:val="24"/>
          <w:szCs w:val="24"/>
        </w:rPr>
        <w:t xml:space="preserve">dwóch </w:t>
      </w:r>
      <w:r w:rsidRPr="00D46CCD">
        <w:rPr>
          <w:rFonts w:ascii="Cambria" w:hAnsi="Cambria"/>
          <w:sz w:val="24"/>
          <w:szCs w:val="24"/>
        </w:rPr>
        <w:t>jednobrzmiących egzemplarzach, z których jeden egzemplarz otrzymuje Wykonawca</w:t>
      </w:r>
      <w:r w:rsidR="00125447" w:rsidRPr="00D46CCD">
        <w:rPr>
          <w:rFonts w:ascii="Cambria" w:hAnsi="Cambria"/>
          <w:sz w:val="24"/>
          <w:szCs w:val="24"/>
        </w:rPr>
        <w:t xml:space="preserve"> i jeden </w:t>
      </w:r>
      <w:r w:rsidRPr="00D46CCD">
        <w:rPr>
          <w:rFonts w:ascii="Cambria" w:hAnsi="Cambria"/>
          <w:sz w:val="24"/>
          <w:szCs w:val="24"/>
        </w:rPr>
        <w:t>egzemplarz otrzymuje Zamawiający.</w:t>
      </w:r>
    </w:p>
    <w:p w14:paraId="454DAE51" w14:textId="77777777" w:rsidR="003D3DD6" w:rsidRPr="00D46CCD" w:rsidRDefault="003D3DD6" w:rsidP="00D46CCD">
      <w:pPr>
        <w:tabs>
          <w:tab w:val="num" w:pos="816"/>
          <w:tab w:val="num" w:pos="2880"/>
        </w:tabs>
        <w:spacing w:line="312" w:lineRule="auto"/>
        <w:ind w:left="425"/>
        <w:jc w:val="both"/>
        <w:rPr>
          <w:rFonts w:ascii="Cambria" w:hAnsi="Cambria"/>
          <w:sz w:val="24"/>
          <w:szCs w:val="24"/>
        </w:rPr>
      </w:pPr>
      <w:r w:rsidRPr="00D46CCD">
        <w:rPr>
          <w:rFonts w:ascii="Cambria" w:hAnsi="Cambria"/>
          <w:sz w:val="24"/>
          <w:szCs w:val="24"/>
        </w:rPr>
        <w:t xml:space="preserve"> </w:t>
      </w:r>
    </w:p>
    <w:p w14:paraId="50253237" w14:textId="77777777" w:rsidR="003D3DD6" w:rsidRPr="00D46CCD" w:rsidRDefault="003D3DD6" w:rsidP="00D46CCD">
      <w:pPr>
        <w:spacing w:line="312" w:lineRule="auto"/>
        <w:jc w:val="both"/>
        <w:rPr>
          <w:rFonts w:ascii="Cambria" w:hAnsi="Cambria"/>
          <w:sz w:val="24"/>
          <w:szCs w:val="24"/>
          <w:u w:val="single"/>
        </w:rPr>
      </w:pPr>
      <w:r w:rsidRPr="00D46CCD">
        <w:rPr>
          <w:rFonts w:ascii="Cambria" w:hAnsi="Cambria"/>
          <w:sz w:val="24"/>
          <w:szCs w:val="24"/>
          <w:u w:val="single"/>
        </w:rPr>
        <w:t>Wykaz załączników do Umowy:</w:t>
      </w:r>
    </w:p>
    <w:p w14:paraId="3E044B30" w14:textId="77777777" w:rsidR="003D3DD6" w:rsidRPr="00D46CCD" w:rsidRDefault="003D3DD6" w:rsidP="00D46CCD">
      <w:pPr>
        <w:spacing w:line="312" w:lineRule="auto"/>
        <w:jc w:val="both"/>
        <w:rPr>
          <w:rFonts w:ascii="Cambria" w:hAnsi="Cambria"/>
          <w:sz w:val="24"/>
          <w:szCs w:val="24"/>
        </w:rPr>
      </w:pPr>
      <w:r w:rsidRPr="00D46CCD">
        <w:rPr>
          <w:rFonts w:ascii="Cambria" w:hAnsi="Cambria"/>
          <w:sz w:val="24"/>
          <w:szCs w:val="24"/>
        </w:rPr>
        <w:t>Załącznik nr 1 – Oferta.</w:t>
      </w:r>
    </w:p>
    <w:p w14:paraId="45C536CC" w14:textId="77777777" w:rsidR="003D3DD6" w:rsidRPr="00D46CCD" w:rsidRDefault="003D3DD6" w:rsidP="00D46CCD">
      <w:pPr>
        <w:spacing w:line="312" w:lineRule="auto"/>
        <w:jc w:val="both"/>
        <w:rPr>
          <w:rFonts w:ascii="Cambria" w:hAnsi="Cambria"/>
          <w:sz w:val="24"/>
          <w:szCs w:val="24"/>
        </w:rPr>
      </w:pPr>
      <w:r w:rsidRPr="00D46CCD">
        <w:rPr>
          <w:rFonts w:ascii="Cambria" w:hAnsi="Cambria"/>
          <w:sz w:val="24"/>
          <w:szCs w:val="24"/>
        </w:rPr>
        <w:t>Załącznik nr 2 – Formularz asortymentowo - cenowy (opis przedmiotu zamówienia).</w:t>
      </w:r>
    </w:p>
    <w:p w14:paraId="39D3F917" w14:textId="77777777" w:rsidR="003D3DD6" w:rsidRPr="00D46CCD" w:rsidRDefault="003D3DD6" w:rsidP="00D46CCD">
      <w:pPr>
        <w:spacing w:line="312" w:lineRule="auto"/>
        <w:ind w:left="567" w:hanging="491"/>
        <w:jc w:val="both"/>
        <w:rPr>
          <w:rFonts w:ascii="Cambria" w:hAnsi="Cambria"/>
          <w:b/>
          <w:sz w:val="24"/>
          <w:szCs w:val="24"/>
        </w:rPr>
      </w:pPr>
    </w:p>
    <w:p w14:paraId="1407BE0D" w14:textId="77777777" w:rsidR="003D3DD6" w:rsidRPr="00D46CCD" w:rsidRDefault="003D3DD6" w:rsidP="00D46CCD">
      <w:pPr>
        <w:spacing w:line="312" w:lineRule="auto"/>
        <w:ind w:left="567"/>
        <w:jc w:val="both"/>
        <w:rPr>
          <w:rFonts w:ascii="Cambria" w:hAnsi="Cambria"/>
          <w:b/>
          <w:sz w:val="24"/>
          <w:szCs w:val="24"/>
        </w:rPr>
      </w:pPr>
      <w:r w:rsidRPr="00D46CCD">
        <w:rPr>
          <w:rFonts w:ascii="Cambria" w:hAnsi="Cambria"/>
          <w:b/>
          <w:sz w:val="24"/>
          <w:szCs w:val="24"/>
        </w:rPr>
        <w:t xml:space="preserve">             Wykonawca :                                                                Zamawiający :</w:t>
      </w:r>
      <w:r w:rsidRPr="00D46CCD">
        <w:rPr>
          <w:rFonts w:ascii="Cambria" w:hAnsi="Cambria"/>
          <w:b/>
          <w:sz w:val="24"/>
          <w:szCs w:val="24"/>
        </w:rPr>
        <w:tab/>
      </w:r>
      <w:r w:rsidRPr="00D46CCD">
        <w:rPr>
          <w:rFonts w:ascii="Cambria" w:hAnsi="Cambria"/>
          <w:b/>
          <w:sz w:val="24"/>
          <w:szCs w:val="24"/>
        </w:rPr>
        <w:tab/>
      </w:r>
      <w:r w:rsidRPr="00D46CCD">
        <w:rPr>
          <w:rFonts w:ascii="Cambria" w:hAnsi="Cambria"/>
          <w:b/>
          <w:sz w:val="24"/>
          <w:szCs w:val="24"/>
        </w:rPr>
        <w:tab/>
        <w:t xml:space="preserve">    </w:t>
      </w:r>
      <w:r w:rsidRPr="00D46CCD">
        <w:rPr>
          <w:rFonts w:ascii="Cambria" w:hAnsi="Cambria"/>
          <w:b/>
          <w:sz w:val="24"/>
          <w:szCs w:val="24"/>
        </w:rPr>
        <w:tab/>
      </w:r>
    </w:p>
    <w:p w14:paraId="504DC7B9" w14:textId="320E80C7" w:rsidR="003D3DD6" w:rsidRPr="00D46CCD" w:rsidRDefault="003D3DD6" w:rsidP="00D46CCD">
      <w:pPr>
        <w:spacing w:line="312" w:lineRule="auto"/>
        <w:ind w:left="567"/>
        <w:jc w:val="both"/>
        <w:rPr>
          <w:rFonts w:ascii="Cambria" w:hAnsi="Cambria"/>
          <w:b/>
          <w:sz w:val="24"/>
          <w:szCs w:val="24"/>
        </w:rPr>
      </w:pPr>
      <w:r w:rsidRPr="00D46CCD">
        <w:rPr>
          <w:rFonts w:ascii="Cambria" w:hAnsi="Cambria"/>
          <w:b/>
          <w:sz w:val="24"/>
          <w:szCs w:val="24"/>
        </w:rPr>
        <w:tab/>
      </w:r>
      <w:r w:rsidRPr="00D46CCD">
        <w:rPr>
          <w:rFonts w:ascii="Cambria" w:hAnsi="Cambria"/>
          <w:b/>
          <w:sz w:val="24"/>
          <w:szCs w:val="24"/>
        </w:rPr>
        <w:tab/>
        <w:t xml:space="preserve">          </w:t>
      </w:r>
      <w:r w:rsidRPr="00D46CCD">
        <w:rPr>
          <w:rFonts w:ascii="Cambria" w:hAnsi="Cambria"/>
          <w:b/>
          <w:sz w:val="24"/>
          <w:szCs w:val="24"/>
        </w:rPr>
        <w:tab/>
      </w:r>
      <w:r w:rsidRPr="00D46CCD">
        <w:rPr>
          <w:rFonts w:ascii="Cambria" w:hAnsi="Cambria"/>
          <w:b/>
          <w:sz w:val="24"/>
          <w:szCs w:val="24"/>
        </w:rPr>
        <w:tab/>
      </w:r>
      <w:r w:rsidRPr="00D46CCD">
        <w:rPr>
          <w:rFonts w:ascii="Cambria" w:hAnsi="Cambria"/>
          <w:b/>
          <w:sz w:val="24"/>
          <w:szCs w:val="24"/>
        </w:rPr>
        <w:tab/>
      </w:r>
      <w:r w:rsidRPr="00D46CCD">
        <w:rPr>
          <w:rFonts w:ascii="Cambria" w:hAnsi="Cambria"/>
          <w:b/>
          <w:sz w:val="24"/>
          <w:szCs w:val="24"/>
        </w:rPr>
        <w:tab/>
        <w:t xml:space="preserve">            </w:t>
      </w:r>
      <w:r w:rsidRPr="00D46CCD">
        <w:rPr>
          <w:rFonts w:ascii="Cambria" w:hAnsi="Cambria"/>
          <w:b/>
          <w:sz w:val="24"/>
          <w:szCs w:val="24"/>
        </w:rPr>
        <w:tab/>
      </w:r>
    </w:p>
    <w:p w14:paraId="52F3E90F" w14:textId="61D99836" w:rsidR="003D3DD6" w:rsidRPr="00D46CCD" w:rsidRDefault="003D3DD6" w:rsidP="00D46CCD">
      <w:pPr>
        <w:spacing w:line="312" w:lineRule="auto"/>
        <w:ind w:left="567"/>
        <w:jc w:val="both"/>
        <w:rPr>
          <w:rFonts w:ascii="Cambria" w:hAnsi="Cambria"/>
          <w:b/>
          <w:sz w:val="24"/>
          <w:szCs w:val="24"/>
        </w:rPr>
      </w:pPr>
      <w:r w:rsidRPr="00D46CCD">
        <w:rPr>
          <w:rFonts w:ascii="Cambria" w:hAnsi="Cambria"/>
          <w:sz w:val="24"/>
          <w:szCs w:val="24"/>
        </w:rPr>
        <w:t xml:space="preserve">   </w:t>
      </w:r>
      <w:r w:rsidR="007C447B">
        <w:rPr>
          <w:rFonts w:ascii="Cambria" w:hAnsi="Cambria"/>
          <w:sz w:val="24"/>
          <w:szCs w:val="24"/>
        </w:rPr>
        <w:t xml:space="preserve"> </w:t>
      </w:r>
      <w:r w:rsidRPr="00D46CCD">
        <w:rPr>
          <w:rFonts w:ascii="Cambria" w:hAnsi="Cambria"/>
          <w:sz w:val="24"/>
          <w:szCs w:val="24"/>
        </w:rPr>
        <w:t xml:space="preserve"> ………………</w:t>
      </w:r>
      <w:r w:rsidR="00125447" w:rsidRPr="00D46CCD">
        <w:rPr>
          <w:rFonts w:ascii="Cambria" w:hAnsi="Cambria"/>
          <w:sz w:val="24"/>
          <w:szCs w:val="24"/>
        </w:rPr>
        <w:t>….</w:t>
      </w:r>
      <w:r w:rsidRPr="00D46CCD">
        <w:rPr>
          <w:rFonts w:ascii="Cambria" w:hAnsi="Cambria"/>
          <w:sz w:val="24"/>
          <w:szCs w:val="24"/>
        </w:rPr>
        <w:t>………….</w:t>
      </w:r>
      <w:r w:rsidRPr="00D46CCD">
        <w:rPr>
          <w:rFonts w:ascii="Cambria" w:hAnsi="Cambria"/>
          <w:sz w:val="24"/>
          <w:szCs w:val="24"/>
        </w:rPr>
        <w:tab/>
      </w:r>
      <w:r w:rsidRPr="00D46CCD">
        <w:rPr>
          <w:rFonts w:ascii="Cambria" w:hAnsi="Cambria"/>
          <w:sz w:val="24"/>
          <w:szCs w:val="24"/>
        </w:rPr>
        <w:tab/>
      </w:r>
      <w:r w:rsidRPr="00D46CCD">
        <w:rPr>
          <w:rFonts w:ascii="Cambria" w:hAnsi="Cambria"/>
          <w:sz w:val="24"/>
          <w:szCs w:val="24"/>
        </w:rPr>
        <w:tab/>
        <w:t xml:space="preserve">  </w:t>
      </w:r>
      <w:r w:rsidR="007C447B">
        <w:rPr>
          <w:rFonts w:ascii="Cambria" w:hAnsi="Cambria"/>
          <w:sz w:val="24"/>
          <w:szCs w:val="24"/>
        </w:rPr>
        <w:t xml:space="preserve">            </w:t>
      </w:r>
      <w:r w:rsidRPr="00D46CCD">
        <w:rPr>
          <w:rFonts w:ascii="Cambria" w:hAnsi="Cambria"/>
          <w:sz w:val="24"/>
          <w:szCs w:val="24"/>
        </w:rPr>
        <w:t xml:space="preserve"> ……………………</w:t>
      </w:r>
      <w:r w:rsidR="00125447" w:rsidRPr="00D46CCD">
        <w:rPr>
          <w:rFonts w:ascii="Cambria" w:hAnsi="Cambria"/>
          <w:sz w:val="24"/>
          <w:szCs w:val="24"/>
        </w:rPr>
        <w:t>….</w:t>
      </w:r>
      <w:r w:rsidRPr="00D46CCD">
        <w:rPr>
          <w:rFonts w:ascii="Cambria" w:hAnsi="Cambria"/>
          <w:sz w:val="24"/>
          <w:szCs w:val="24"/>
        </w:rPr>
        <w:t>……...</w:t>
      </w:r>
    </w:p>
    <w:p w14:paraId="415C4CA2" w14:textId="77777777" w:rsidR="003D3DD6" w:rsidRPr="00D46CCD" w:rsidRDefault="003D3DD6" w:rsidP="00D46CCD">
      <w:pPr>
        <w:pStyle w:val="Kolorowalistaakcent11"/>
        <w:spacing w:line="312" w:lineRule="auto"/>
        <w:ind w:left="0"/>
        <w:rPr>
          <w:rFonts w:ascii="Cambria" w:hAnsi="Cambria"/>
          <w:b/>
          <w:bCs/>
          <w:szCs w:val="24"/>
        </w:rPr>
      </w:pPr>
    </w:p>
    <w:p w14:paraId="794B56E5" w14:textId="77777777" w:rsidR="003D3DD6" w:rsidRPr="00D46CCD" w:rsidRDefault="003D3DD6" w:rsidP="00D46CCD">
      <w:pPr>
        <w:pStyle w:val="Kolorowalistaakcent11"/>
        <w:spacing w:line="312" w:lineRule="auto"/>
        <w:jc w:val="right"/>
        <w:rPr>
          <w:rFonts w:ascii="Cambria" w:hAnsi="Cambria"/>
          <w:b/>
          <w:bCs/>
          <w:szCs w:val="24"/>
        </w:rPr>
      </w:pPr>
    </w:p>
    <w:p w14:paraId="04C35534" w14:textId="77777777" w:rsidR="003D3DD6" w:rsidRPr="00D46CCD" w:rsidRDefault="003D3DD6" w:rsidP="00D46CCD">
      <w:pPr>
        <w:pStyle w:val="Kolorowalistaakcent11"/>
        <w:spacing w:line="312" w:lineRule="auto"/>
        <w:jc w:val="right"/>
        <w:rPr>
          <w:rFonts w:ascii="Cambria" w:hAnsi="Cambria"/>
          <w:b/>
          <w:bCs/>
          <w:szCs w:val="24"/>
        </w:rPr>
      </w:pPr>
    </w:p>
    <w:p w14:paraId="5D256AE0" w14:textId="77777777" w:rsidR="003D3DD6" w:rsidRPr="00D46CCD" w:rsidRDefault="003D3DD6" w:rsidP="00D46CCD">
      <w:pPr>
        <w:pStyle w:val="Kolorowalistaakcent11"/>
        <w:spacing w:line="312" w:lineRule="auto"/>
        <w:jc w:val="right"/>
        <w:rPr>
          <w:rFonts w:ascii="Cambria" w:hAnsi="Cambria"/>
          <w:b/>
          <w:bCs/>
          <w:szCs w:val="24"/>
        </w:rPr>
      </w:pPr>
    </w:p>
    <w:p w14:paraId="3913EA85" w14:textId="77777777" w:rsidR="003D3DD6" w:rsidRPr="00D46CCD" w:rsidRDefault="003D3DD6" w:rsidP="00D46CCD">
      <w:pPr>
        <w:pStyle w:val="Kolorowalistaakcent11"/>
        <w:spacing w:line="312" w:lineRule="auto"/>
        <w:jc w:val="right"/>
        <w:rPr>
          <w:rFonts w:ascii="Cambria" w:hAnsi="Cambria"/>
          <w:b/>
          <w:bCs/>
          <w:szCs w:val="24"/>
        </w:rPr>
      </w:pPr>
    </w:p>
    <w:p w14:paraId="6DD6B4CA" w14:textId="77777777" w:rsidR="003D3DD6" w:rsidRPr="00D46CCD" w:rsidRDefault="003D3DD6" w:rsidP="00D46CCD">
      <w:pPr>
        <w:pStyle w:val="Kolorowalistaakcent11"/>
        <w:spacing w:line="312" w:lineRule="auto"/>
        <w:jc w:val="right"/>
        <w:rPr>
          <w:rFonts w:ascii="Cambria" w:hAnsi="Cambria"/>
          <w:b/>
          <w:bCs/>
          <w:szCs w:val="24"/>
        </w:rPr>
      </w:pPr>
    </w:p>
    <w:p w14:paraId="6D9A2A66" w14:textId="77777777" w:rsidR="003D3DD6" w:rsidRPr="00D46CCD" w:rsidRDefault="003D3DD6" w:rsidP="00D46CCD">
      <w:pPr>
        <w:pStyle w:val="Kolorowalistaakcent11"/>
        <w:spacing w:line="312" w:lineRule="auto"/>
        <w:jc w:val="right"/>
        <w:rPr>
          <w:rFonts w:ascii="Cambria" w:hAnsi="Cambria"/>
          <w:b/>
          <w:bCs/>
          <w:szCs w:val="24"/>
        </w:rPr>
      </w:pPr>
    </w:p>
    <w:p w14:paraId="5A3DABCC" w14:textId="77777777" w:rsidR="003D3DD6" w:rsidRPr="00D46CCD" w:rsidRDefault="003D3DD6" w:rsidP="00D46CCD">
      <w:pPr>
        <w:pStyle w:val="Kolorowalistaakcent11"/>
        <w:spacing w:line="312" w:lineRule="auto"/>
        <w:jc w:val="right"/>
        <w:rPr>
          <w:rFonts w:ascii="Cambria" w:hAnsi="Cambria"/>
          <w:b/>
          <w:bCs/>
          <w:szCs w:val="24"/>
        </w:rPr>
      </w:pPr>
    </w:p>
    <w:p w14:paraId="63C26F98" w14:textId="77777777" w:rsidR="003D3DD6" w:rsidRPr="005D43D3" w:rsidRDefault="003D3DD6" w:rsidP="005D43D3">
      <w:pPr>
        <w:pStyle w:val="Kolorowalistaakcent11"/>
        <w:spacing w:line="312" w:lineRule="auto"/>
        <w:jc w:val="right"/>
        <w:rPr>
          <w:rFonts w:asciiTheme="minorHAnsi" w:hAnsiTheme="minorHAnsi"/>
          <w:b/>
          <w:bCs/>
          <w:szCs w:val="24"/>
        </w:rPr>
      </w:pPr>
    </w:p>
    <w:p w14:paraId="71E190DA" w14:textId="77777777" w:rsidR="003D3DD6" w:rsidRDefault="003D3DD6" w:rsidP="00040CB3">
      <w:pPr>
        <w:pStyle w:val="Kolorowalistaakcent11"/>
        <w:jc w:val="right"/>
        <w:rPr>
          <w:b/>
          <w:bCs/>
        </w:rPr>
      </w:pPr>
    </w:p>
    <w:p w14:paraId="204C0EBD" w14:textId="77777777" w:rsidR="003D3DD6" w:rsidRDefault="003D3DD6" w:rsidP="00040CB3">
      <w:pPr>
        <w:pStyle w:val="Kolorowalistaakcent11"/>
        <w:jc w:val="right"/>
        <w:rPr>
          <w:b/>
          <w:bCs/>
        </w:rPr>
      </w:pPr>
    </w:p>
    <w:bookmarkEnd w:id="48"/>
    <w:bookmarkEnd w:id="49"/>
    <w:p w14:paraId="03BC3E76" w14:textId="77777777" w:rsidR="003D3DD6" w:rsidRDefault="003D3DD6" w:rsidP="00040CB3">
      <w:pPr>
        <w:pStyle w:val="Kolorowalistaakcent11"/>
        <w:jc w:val="right"/>
        <w:rPr>
          <w:b/>
          <w:bCs/>
        </w:rPr>
      </w:pPr>
    </w:p>
    <w:sectPr w:rsidR="003D3DD6" w:rsidSect="00353F7F">
      <w:footerReference w:type="default" r:id="rId3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8E38" w14:textId="77777777" w:rsidR="00EF5682" w:rsidRDefault="00EF5682">
      <w:pPr>
        <w:spacing w:line="240" w:lineRule="auto"/>
      </w:pPr>
      <w:r>
        <w:separator/>
      </w:r>
    </w:p>
  </w:endnote>
  <w:endnote w:type="continuationSeparator" w:id="0">
    <w:p w14:paraId="499285A5" w14:textId="77777777" w:rsidR="00EF5682" w:rsidRDefault="00EF5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sig w:usb0="00000003" w:usb1="00000000" w:usb2="00000000" w:usb3="00000000" w:csb0="00000001"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Narrow">
    <w:altName w:val="Arial"/>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427412" w:rsidRDefault="00427412">
    <w:pPr>
      <w:jc w:val="right"/>
    </w:pPr>
    <w:r>
      <w:fldChar w:fldCharType="begin"/>
    </w:r>
    <w:r>
      <w:instrText>PAGE</w:instrText>
    </w:r>
    <w:r>
      <w:fldChar w:fldCharType="separate"/>
    </w:r>
    <w:r w:rsidR="007E13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7554" w14:textId="77777777" w:rsidR="00EF5682" w:rsidRDefault="00EF5682">
      <w:pPr>
        <w:spacing w:line="240" w:lineRule="auto"/>
      </w:pPr>
      <w:r>
        <w:separator/>
      </w:r>
    </w:p>
  </w:footnote>
  <w:footnote w:type="continuationSeparator" w:id="0">
    <w:p w14:paraId="1D63F141" w14:textId="77777777" w:rsidR="00EF5682" w:rsidRDefault="00EF5682">
      <w:pPr>
        <w:spacing w:line="240" w:lineRule="auto"/>
      </w:pPr>
      <w:r>
        <w:continuationSeparator/>
      </w:r>
    </w:p>
  </w:footnote>
  <w:footnote w:id="1">
    <w:p w14:paraId="3B9F8E39" w14:textId="77777777" w:rsidR="003D3DD6" w:rsidRDefault="003D3DD6" w:rsidP="003D3DD6">
      <w:pPr>
        <w:pStyle w:val="Tekstprzypisudolnego"/>
      </w:pPr>
      <w:r>
        <w:rPr>
          <w:rStyle w:val="Odwoanieprzypisudolnego"/>
        </w:rPr>
        <w:footnoteRef/>
      </w:r>
      <w:r>
        <w:t xml:space="preserve"> </w:t>
      </w:r>
      <w:r w:rsidRPr="00CA5775">
        <w:t xml:space="preserve">Dane zostaną uzupełnione na podstawie oświadczenia Wykonawcy zawartego w formularzu oferty z uwagi na to że termin </w:t>
      </w:r>
      <w:r>
        <w:t xml:space="preserve">dostawy </w:t>
      </w:r>
      <w:r w:rsidRPr="00CA5775">
        <w:t>stanowi kryterium oceny ofert</w:t>
      </w:r>
      <w:r>
        <w:t>.</w:t>
      </w:r>
    </w:p>
    <w:p w14:paraId="731FFFA3" w14:textId="77777777" w:rsidR="003D3DD6" w:rsidRDefault="003D3DD6" w:rsidP="003D3DD6">
      <w:pPr>
        <w:pStyle w:val="Tekstprzypisudolnego"/>
      </w:pPr>
    </w:p>
  </w:footnote>
  <w:footnote w:id="2">
    <w:p w14:paraId="2D9F15BD" w14:textId="77777777" w:rsidR="003D3DD6" w:rsidRDefault="003D3DD6" w:rsidP="003D3DD6">
      <w:pPr>
        <w:pStyle w:val="Tekstprzypisudolnego"/>
      </w:pPr>
      <w:r>
        <w:rPr>
          <w:rStyle w:val="Odwoanieprzypisudolnego"/>
        </w:rPr>
        <w:footnoteRef/>
      </w:r>
      <w:r>
        <w:t xml:space="preserve"> </w:t>
      </w:r>
      <w:bookmarkStart w:id="50" w:name="_Hlk65670078"/>
      <w:r w:rsidRPr="00CA5775">
        <w:t xml:space="preserve">Dane zostaną uzupełnione na podstawie oświadczenia Wykonawcy zawartego w formularzu oferty z uwagi na to że termin </w:t>
      </w:r>
      <w:r>
        <w:t>płatności</w:t>
      </w:r>
      <w:r w:rsidRPr="00CA5775">
        <w:t xml:space="preserve"> stanowi kryterium oceny ofert</w:t>
      </w:r>
    </w:p>
    <w:bookmarkEnd w:id="50"/>
    <w:p w14:paraId="4B11C183" w14:textId="77777777" w:rsidR="003D3DD6" w:rsidRDefault="003D3DD6" w:rsidP="003D3DD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0415000F"/>
    <w:lvl w:ilvl="0">
      <w:start w:val="1"/>
      <w:numFmt w:val="decimal"/>
      <w:lvlText w:val="%1."/>
      <w:lvlJc w:val="left"/>
      <w:pPr>
        <w:ind w:left="504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013AE0"/>
    <w:multiLevelType w:val="multilevel"/>
    <w:tmpl w:val="1F2098C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D7A2775"/>
    <w:multiLevelType w:val="hybridMultilevel"/>
    <w:tmpl w:val="1228CA4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E82EC3"/>
    <w:multiLevelType w:val="multilevel"/>
    <w:tmpl w:val="2F7AA596"/>
    <w:lvl w:ilvl="0">
      <w:start w:val="1"/>
      <w:numFmt w:val="decimal"/>
      <w:lvlText w:val="%1)"/>
      <w:lvlJc w:val="left"/>
      <w:pPr>
        <w:ind w:left="1068" w:hanging="360"/>
      </w:pPr>
      <w:rPr>
        <w:rFonts w:ascii="Cambria" w:eastAsia="Arial" w:hAnsi="Cambria"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0F7F23E9"/>
    <w:multiLevelType w:val="hybridMultilevel"/>
    <w:tmpl w:val="C90414B8"/>
    <w:lvl w:ilvl="0" w:tplc="55120DFA">
      <w:start w:val="1"/>
      <w:numFmt w:val="decimal"/>
      <w:lvlText w:val="%1."/>
      <w:lvlJc w:val="left"/>
      <w:pPr>
        <w:tabs>
          <w:tab w:val="num" w:pos="720"/>
        </w:tabs>
        <w:ind w:left="720"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FB7006E"/>
    <w:multiLevelType w:val="multilevel"/>
    <w:tmpl w:val="39F010FE"/>
    <w:lvl w:ilvl="0">
      <w:start w:val="1"/>
      <w:numFmt w:val="decimal"/>
      <w:lvlText w:val="%1."/>
      <w:lvlJc w:val="left"/>
      <w:pPr>
        <w:ind w:left="4472"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9"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8FE07AF"/>
    <w:multiLevelType w:val="multilevel"/>
    <w:tmpl w:val="13F6214C"/>
    <w:lvl w:ilvl="0">
      <w:start w:val="1"/>
      <w:numFmt w:val="decimal"/>
      <w:lvlText w:val="%1."/>
      <w:lvlJc w:val="left"/>
      <w:pPr>
        <w:ind w:left="6031"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3F47B91"/>
    <w:multiLevelType w:val="multilevel"/>
    <w:tmpl w:val="06483B10"/>
    <w:lvl w:ilvl="0">
      <w:start w:val="2"/>
      <w:numFmt w:val="decimal"/>
      <w:lvlText w:val="%1."/>
      <w:lvlJc w:val="left"/>
      <w:pPr>
        <w:tabs>
          <w:tab w:val="num" w:pos="360"/>
        </w:tabs>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FF10EB"/>
    <w:multiLevelType w:val="hybridMultilevel"/>
    <w:tmpl w:val="6094A84C"/>
    <w:lvl w:ilvl="0" w:tplc="9B06C6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C801DF"/>
    <w:multiLevelType w:val="multilevel"/>
    <w:tmpl w:val="9F8079CC"/>
    <w:lvl w:ilvl="0">
      <w:start w:val="1"/>
      <w:numFmt w:val="decimal"/>
      <w:lvlText w:val="%1."/>
      <w:lvlJc w:val="left"/>
      <w:pPr>
        <w:ind w:left="931" w:hanging="363"/>
      </w:pPr>
      <w:rPr>
        <w:rFonts w:ascii="Cambria" w:eastAsia="Arial" w:hAnsi="Cambria"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2EDB3261"/>
    <w:multiLevelType w:val="multilevel"/>
    <w:tmpl w:val="3A74E7D8"/>
    <w:lvl w:ilvl="0">
      <w:start w:val="1"/>
      <w:numFmt w:val="decimal"/>
      <w:lvlText w:val="%1."/>
      <w:lvlJc w:val="left"/>
      <w:pPr>
        <w:ind w:left="1800" w:hanging="363"/>
      </w:pPr>
      <w:rPr>
        <w:rFonts w:asciiTheme="minorHAnsi" w:hAnsiTheme="min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0503C81"/>
    <w:multiLevelType w:val="hybridMultilevel"/>
    <w:tmpl w:val="6B56413A"/>
    <w:lvl w:ilvl="0" w:tplc="99FE1218">
      <w:start w:val="1"/>
      <w:numFmt w:val="decimal"/>
      <w:lvlText w:val="%1)"/>
      <w:lvlJc w:val="left"/>
      <w:pPr>
        <w:ind w:left="759" w:hanging="360"/>
      </w:pPr>
    </w:lvl>
    <w:lvl w:ilvl="1" w:tplc="04150019">
      <w:start w:val="1"/>
      <w:numFmt w:val="lowerLetter"/>
      <w:lvlText w:val="%2."/>
      <w:lvlJc w:val="left"/>
      <w:pPr>
        <w:ind w:left="1479" w:hanging="360"/>
      </w:pPr>
    </w:lvl>
    <w:lvl w:ilvl="2" w:tplc="0415001B">
      <w:start w:val="1"/>
      <w:numFmt w:val="lowerRoman"/>
      <w:lvlText w:val="%3."/>
      <w:lvlJc w:val="right"/>
      <w:pPr>
        <w:ind w:left="2199" w:hanging="180"/>
      </w:pPr>
    </w:lvl>
    <w:lvl w:ilvl="3" w:tplc="0415000F">
      <w:start w:val="1"/>
      <w:numFmt w:val="decimal"/>
      <w:lvlText w:val="%4."/>
      <w:lvlJc w:val="left"/>
      <w:pPr>
        <w:ind w:left="2919" w:hanging="360"/>
      </w:pPr>
    </w:lvl>
    <w:lvl w:ilvl="4" w:tplc="04150019">
      <w:start w:val="1"/>
      <w:numFmt w:val="lowerLetter"/>
      <w:lvlText w:val="%5."/>
      <w:lvlJc w:val="left"/>
      <w:pPr>
        <w:ind w:left="3639" w:hanging="360"/>
      </w:pPr>
    </w:lvl>
    <w:lvl w:ilvl="5" w:tplc="0415001B">
      <w:start w:val="1"/>
      <w:numFmt w:val="lowerRoman"/>
      <w:lvlText w:val="%6."/>
      <w:lvlJc w:val="right"/>
      <w:pPr>
        <w:ind w:left="4359" w:hanging="180"/>
      </w:pPr>
    </w:lvl>
    <w:lvl w:ilvl="6" w:tplc="0415000F">
      <w:start w:val="1"/>
      <w:numFmt w:val="decimal"/>
      <w:lvlText w:val="%7."/>
      <w:lvlJc w:val="left"/>
      <w:pPr>
        <w:ind w:left="5079" w:hanging="360"/>
      </w:pPr>
    </w:lvl>
    <w:lvl w:ilvl="7" w:tplc="04150019">
      <w:start w:val="1"/>
      <w:numFmt w:val="lowerLetter"/>
      <w:lvlText w:val="%8."/>
      <w:lvlJc w:val="left"/>
      <w:pPr>
        <w:ind w:left="5799" w:hanging="360"/>
      </w:pPr>
    </w:lvl>
    <w:lvl w:ilvl="8" w:tplc="0415001B">
      <w:start w:val="1"/>
      <w:numFmt w:val="lowerRoman"/>
      <w:lvlText w:val="%9."/>
      <w:lvlJc w:val="right"/>
      <w:pPr>
        <w:ind w:left="6519" w:hanging="180"/>
      </w:pPr>
    </w:lvl>
  </w:abstractNum>
  <w:abstractNum w:abstractNumId="45" w15:restartNumberingAfterBreak="0">
    <w:nsid w:val="330D4290"/>
    <w:multiLevelType w:val="multilevel"/>
    <w:tmpl w:val="D19E4C38"/>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7" w15:restartNumberingAfterBreak="0">
    <w:nsid w:val="364D5E8D"/>
    <w:multiLevelType w:val="hybridMultilevel"/>
    <w:tmpl w:val="FEA229E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373C2AFA"/>
    <w:multiLevelType w:val="hybridMultilevel"/>
    <w:tmpl w:val="88F469E0"/>
    <w:lvl w:ilvl="0" w:tplc="1DFE1D32">
      <w:start w:val="1"/>
      <w:numFmt w:val="decimal"/>
      <w:lvlText w:val="%1)"/>
      <w:lvlJc w:val="left"/>
      <w:pPr>
        <w:ind w:left="786" w:hanging="360"/>
      </w:pPr>
      <w:rPr>
        <w:rFonts w:ascii="Cambria" w:hAnsi="Cambria"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3DA227B8"/>
    <w:multiLevelType w:val="multilevel"/>
    <w:tmpl w:val="52EA36E8"/>
    <w:lvl w:ilvl="0">
      <w:start w:val="8"/>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2"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44873837"/>
    <w:multiLevelType w:val="hybridMultilevel"/>
    <w:tmpl w:val="9AA666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967840"/>
    <w:multiLevelType w:val="multilevel"/>
    <w:tmpl w:val="2FA8C5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inorHAnsi" w:hAnsiTheme="min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485F2ADA"/>
    <w:multiLevelType w:val="multilevel"/>
    <w:tmpl w:val="A7585E96"/>
    <w:lvl w:ilvl="0">
      <w:start w:val="1"/>
      <w:numFmt w:val="decimal"/>
      <w:lvlText w:val="%1."/>
      <w:lvlJc w:val="left"/>
      <w:pPr>
        <w:ind w:left="4690" w:hanging="720"/>
      </w:pPr>
      <w:rPr>
        <w:rFonts w:ascii="Cambria" w:eastAsia="Arial" w:hAnsi="Cambria"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4B414692"/>
    <w:multiLevelType w:val="hybridMultilevel"/>
    <w:tmpl w:val="1A4ADD9E"/>
    <w:lvl w:ilvl="0" w:tplc="A49C66DC">
      <w:start w:val="1"/>
      <w:numFmt w:val="decimal"/>
      <w:lvlText w:val="%1."/>
      <w:lvlJc w:val="left"/>
      <w:pPr>
        <w:ind w:left="360" w:hanging="360"/>
      </w:pPr>
      <w:rPr>
        <w:rFonts w:ascii="Arial" w:eastAsia="Arial" w:hAnsi="Arial" w:cs="Arial"/>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63"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4" w15:restartNumberingAfterBreak="0">
    <w:nsid w:val="50910B36"/>
    <w:multiLevelType w:val="multilevel"/>
    <w:tmpl w:val="52E0F44A"/>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6" w15:restartNumberingAfterBreak="0">
    <w:nsid w:val="5BF062FD"/>
    <w:multiLevelType w:val="hybridMultilevel"/>
    <w:tmpl w:val="1B54D140"/>
    <w:lvl w:ilvl="0" w:tplc="FFFFFFFF">
      <w:start w:val="1"/>
      <w:numFmt w:val="decimal"/>
      <w:lvlText w:val="%1."/>
      <w:lvlJc w:val="left"/>
      <w:pPr>
        <w:tabs>
          <w:tab w:val="num" w:pos="1068"/>
        </w:tabs>
        <w:ind w:left="1068" w:hanging="360"/>
      </w:pPr>
      <w:rPr>
        <w:rFonts w:cs="Times New Roman"/>
        <w:b w:val="0"/>
      </w:rPr>
    </w:lvl>
    <w:lvl w:ilvl="1" w:tplc="08CCCE26">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602F29C0"/>
    <w:multiLevelType w:val="multilevel"/>
    <w:tmpl w:val="D894268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lvl>
    <w:lvl w:ilvl="2">
      <w:start w:val="1"/>
      <w:numFmt w:val="decimal"/>
      <w:lvlText w:val="%3)"/>
      <w:lvlJc w:val="left"/>
      <w:pPr>
        <w:ind w:left="1778"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3" w15:restartNumberingAfterBreak="0">
    <w:nsid w:val="6B6E20D5"/>
    <w:multiLevelType w:val="multilevel"/>
    <w:tmpl w:val="1EB428C2"/>
    <w:lvl w:ilvl="0">
      <w:start w:val="1"/>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4"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47575A"/>
    <w:multiLevelType w:val="hybridMultilevel"/>
    <w:tmpl w:val="AA74B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78"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73857DB6"/>
    <w:multiLevelType w:val="hybridMultilevel"/>
    <w:tmpl w:val="036CAD10"/>
    <w:lvl w:ilvl="0" w:tplc="FFFFFFFF">
      <w:start w:val="2"/>
      <w:numFmt w:val="decimal"/>
      <w:lvlText w:val="%1."/>
      <w:lvlJc w:val="left"/>
      <w:pPr>
        <w:tabs>
          <w:tab w:val="num" w:pos="1440"/>
        </w:tabs>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81"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3" w15:restartNumberingAfterBreak="0">
    <w:nsid w:val="7B47268B"/>
    <w:multiLevelType w:val="hybridMultilevel"/>
    <w:tmpl w:val="B29230D8"/>
    <w:lvl w:ilvl="0" w:tplc="FFFFFFFF">
      <w:start w:val="1"/>
      <w:numFmt w:val="decimal"/>
      <w:lvlText w:val="%1)"/>
      <w:lvlJc w:val="left"/>
      <w:pPr>
        <w:tabs>
          <w:tab w:val="num" w:pos="1536"/>
        </w:tabs>
        <w:ind w:left="1536" w:hanging="816"/>
      </w:pPr>
      <w:rPr>
        <w:rFonts w:cs="Times New Roman"/>
      </w:rPr>
    </w:lvl>
    <w:lvl w:ilvl="1" w:tplc="29EA4F80">
      <w:start w:val="2"/>
      <w:numFmt w:val="decimal"/>
      <w:lvlText w:val="%2."/>
      <w:lvlJc w:val="left"/>
      <w:pPr>
        <w:tabs>
          <w:tab w:val="num" w:pos="1440"/>
        </w:tabs>
        <w:ind w:left="1440" w:hanging="360"/>
      </w:pPr>
      <w:rPr>
        <w:rFonts w:cs="Times New Roman" w:hint="default"/>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BA66E71"/>
    <w:multiLevelType w:val="multilevel"/>
    <w:tmpl w:val="6D20D27E"/>
    <w:lvl w:ilvl="0">
      <w:start w:val="1"/>
      <w:numFmt w:val="decimal"/>
      <w:lvlText w:val="%1."/>
      <w:lvlJc w:val="left"/>
      <w:pPr>
        <w:ind w:left="720"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74304242">
    <w:abstractNumId w:val="81"/>
  </w:num>
  <w:num w:numId="2" w16cid:durableId="1580552593">
    <w:abstractNumId w:val="64"/>
  </w:num>
  <w:num w:numId="3" w16cid:durableId="373388384">
    <w:abstractNumId w:val="41"/>
  </w:num>
  <w:num w:numId="4" w16cid:durableId="1160928130">
    <w:abstractNumId w:val="87"/>
  </w:num>
  <w:num w:numId="5" w16cid:durableId="2007661434">
    <w:abstractNumId w:val="42"/>
  </w:num>
  <w:num w:numId="6" w16cid:durableId="73013880">
    <w:abstractNumId w:val="73"/>
  </w:num>
  <w:num w:numId="7" w16cid:durableId="1126705219">
    <w:abstractNumId w:val="50"/>
  </w:num>
  <w:num w:numId="8" w16cid:durableId="512964119">
    <w:abstractNumId w:val="65"/>
  </w:num>
  <w:num w:numId="9" w16cid:durableId="365838378">
    <w:abstractNumId w:val="33"/>
  </w:num>
  <w:num w:numId="10" w16cid:durableId="2095086007">
    <w:abstractNumId w:val="29"/>
  </w:num>
  <w:num w:numId="11" w16cid:durableId="1730298023">
    <w:abstractNumId w:val="57"/>
  </w:num>
  <w:num w:numId="12" w16cid:durableId="1210726309">
    <w:abstractNumId w:val="27"/>
  </w:num>
  <w:num w:numId="13" w16cid:durableId="228880834">
    <w:abstractNumId w:val="78"/>
  </w:num>
  <w:num w:numId="14" w16cid:durableId="2141879940">
    <w:abstractNumId w:val="67"/>
    <w:lvlOverride w:ilvl="2">
      <w:lvl w:ilvl="2">
        <w:start w:val="1"/>
        <w:numFmt w:val="decimal"/>
        <w:lvlText w:val="%3)"/>
        <w:lvlJc w:val="left"/>
        <w:pPr>
          <w:ind w:left="1778" w:hanging="360"/>
        </w:pPr>
        <w:rPr>
          <w:b w:val="0"/>
          <w:bCs/>
          <w:vertAlign w:val="baseline"/>
        </w:rPr>
      </w:lvl>
    </w:lvlOverride>
  </w:num>
  <w:num w:numId="15" w16cid:durableId="1101338955">
    <w:abstractNumId w:val="45"/>
  </w:num>
  <w:num w:numId="16" w16cid:durableId="451679498">
    <w:abstractNumId w:val="63"/>
  </w:num>
  <w:num w:numId="17" w16cid:durableId="1627661571">
    <w:abstractNumId w:val="49"/>
  </w:num>
  <w:num w:numId="18" w16cid:durableId="2029983629">
    <w:abstractNumId w:val="70"/>
  </w:num>
  <w:num w:numId="19" w16cid:durableId="1308440658">
    <w:abstractNumId w:val="31"/>
  </w:num>
  <w:num w:numId="20" w16cid:durableId="342250299">
    <w:abstractNumId w:val="16"/>
  </w:num>
  <w:num w:numId="21" w16cid:durableId="980890664">
    <w:abstractNumId w:val="84"/>
  </w:num>
  <w:num w:numId="22" w16cid:durableId="702945529">
    <w:abstractNumId w:val="43"/>
  </w:num>
  <w:num w:numId="23" w16cid:durableId="188436176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2092773410">
    <w:abstractNumId w:val="20"/>
  </w:num>
  <w:num w:numId="25" w16cid:durableId="63648515">
    <w:abstractNumId w:val="60"/>
  </w:num>
  <w:num w:numId="26" w16cid:durableId="476799395">
    <w:abstractNumId w:val="22"/>
  </w:num>
  <w:num w:numId="27" w16cid:durableId="1123302495">
    <w:abstractNumId w:val="38"/>
  </w:num>
  <w:num w:numId="28" w16cid:durableId="258216816">
    <w:abstractNumId w:val="75"/>
  </w:num>
  <w:num w:numId="29" w16cid:durableId="1020084052">
    <w:abstractNumId w:val="68"/>
  </w:num>
  <w:num w:numId="30" w16cid:durableId="1105806270">
    <w:abstractNumId w:val="85"/>
  </w:num>
  <w:num w:numId="31" w16cid:durableId="1942562510">
    <w:abstractNumId w:val="17"/>
  </w:num>
  <w:num w:numId="32" w16cid:durableId="235015025">
    <w:abstractNumId w:val="19"/>
  </w:num>
  <w:num w:numId="33" w16cid:durableId="819424663">
    <w:abstractNumId w:val="80"/>
  </w:num>
  <w:num w:numId="34" w16cid:durableId="723480812">
    <w:abstractNumId w:val="28"/>
  </w:num>
  <w:num w:numId="35" w16cid:durableId="775909326">
    <w:abstractNumId w:val="0"/>
  </w:num>
  <w:num w:numId="36" w16cid:durableId="770975182">
    <w:abstractNumId w:val="72"/>
  </w:num>
  <w:num w:numId="37" w16cid:durableId="1736857205">
    <w:abstractNumId w:val="51"/>
  </w:num>
  <w:num w:numId="38" w16cid:durableId="1851942995">
    <w:abstractNumId w:val="46"/>
  </w:num>
  <w:num w:numId="39" w16cid:durableId="1788625462">
    <w:abstractNumId w:val="58"/>
  </w:num>
  <w:num w:numId="40" w16cid:durableId="942424050">
    <w:abstractNumId w:val="39"/>
  </w:num>
  <w:num w:numId="41" w16cid:durableId="705986497">
    <w:abstractNumId w:val="25"/>
  </w:num>
  <w:num w:numId="42" w16cid:durableId="976953551">
    <w:abstractNumId w:val="82"/>
  </w:num>
  <w:num w:numId="43" w16cid:durableId="398987199">
    <w:abstractNumId w:val="32"/>
  </w:num>
  <w:num w:numId="44" w16cid:durableId="82347551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9609497">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816037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86133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180309">
    <w:abstractNumId w:val="77"/>
  </w:num>
  <w:num w:numId="49" w16cid:durableId="221136526">
    <w:abstractNumId w:val="69"/>
  </w:num>
  <w:num w:numId="50" w16cid:durableId="597756591">
    <w:abstractNumId w:val="54"/>
  </w:num>
  <w:num w:numId="51" w16cid:durableId="1643802715">
    <w:abstractNumId w:val="62"/>
    <w:lvlOverride w:ilvl="0">
      <w:startOverride w:val="1"/>
    </w:lvlOverride>
  </w:num>
  <w:num w:numId="52" w16cid:durableId="145322288">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9757707">
    <w:abstractNumId w:val="21"/>
  </w:num>
  <w:num w:numId="54" w16cid:durableId="1622570769">
    <w:abstractNumId w:val="71"/>
  </w:num>
  <w:num w:numId="55" w16cid:durableId="461070965">
    <w:abstractNumId w:val="36"/>
  </w:num>
  <w:num w:numId="56" w16cid:durableId="1925645820">
    <w:abstractNumId w:val="76"/>
  </w:num>
  <w:num w:numId="57" w16cid:durableId="1090201125">
    <w:abstractNumId w:val="26"/>
  </w:num>
  <w:num w:numId="58" w16cid:durableId="526453547">
    <w:abstractNumId w:val="5"/>
  </w:num>
  <w:num w:numId="59" w16cid:durableId="386339900">
    <w:abstractNumId w:val="55"/>
  </w:num>
  <w:num w:numId="60" w16cid:durableId="552273818">
    <w:abstractNumId w:val="59"/>
  </w:num>
  <w:num w:numId="61" w16cid:durableId="1407650352">
    <w:abstractNumId w:val="56"/>
  </w:num>
  <w:num w:numId="62" w16cid:durableId="814106114">
    <w:abstractNumId w:val="24"/>
  </w:num>
  <w:num w:numId="63" w16cid:durableId="1716663333">
    <w:abstractNumId w:val="40"/>
  </w:num>
  <w:num w:numId="64" w16cid:durableId="851724820">
    <w:abstractNumId w:val="66"/>
  </w:num>
  <w:num w:numId="65" w16cid:durableId="838732773">
    <w:abstractNumId w:val="53"/>
  </w:num>
  <w:num w:numId="66" w16cid:durableId="347216520">
    <w:abstractNumId w:val="34"/>
  </w:num>
  <w:num w:numId="67" w16cid:durableId="145823502">
    <w:abstractNumId w:val="52"/>
  </w:num>
  <w:num w:numId="68" w16cid:durableId="872882220">
    <w:abstractNumId w:val="79"/>
  </w:num>
  <w:num w:numId="69" w16cid:durableId="1963999660">
    <w:abstractNumId w:val="83"/>
  </w:num>
  <w:num w:numId="70" w16cid:durableId="18058089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13533677">
    <w:abstractNumId w:val="74"/>
  </w:num>
  <w:num w:numId="72" w16cid:durableId="103774680">
    <w:abstractNumId w:val="35"/>
  </w:num>
  <w:num w:numId="73" w16cid:durableId="633293268">
    <w:abstractNumId w:val="44"/>
  </w:num>
  <w:num w:numId="74" w16cid:durableId="271479658">
    <w:abstractNumId w:val="48"/>
  </w:num>
  <w:num w:numId="75" w16cid:durableId="2001884748">
    <w:abstractNumId w:val="47"/>
  </w:num>
  <w:num w:numId="76" w16cid:durableId="1778022996">
    <w:abstractNumId w:val="67"/>
  </w:num>
  <w:num w:numId="77" w16cid:durableId="1554268209">
    <w:abstractNumId w:val="30"/>
  </w:num>
  <w:num w:numId="78" w16cid:durableId="1350596009">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A5B"/>
    <w:rsid w:val="00001F59"/>
    <w:rsid w:val="0000399D"/>
    <w:rsid w:val="00006C07"/>
    <w:rsid w:val="00007D2A"/>
    <w:rsid w:val="00012937"/>
    <w:rsid w:val="00014697"/>
    <w:rsid w:val="00014A16"/>
    <w:rsid w:val="00014CDE"/>
    <w:rsid w:val="000156BA"/>
    <w:rsid w:val="000166E1"/>
    <w:rsid w:val="00016E21"/>
    <w:rsid w:val="000226B2"/>
    <w:rsid w:val="00024FD4"/>
    <w:rsid w:val="0002710F"/>
    <w:rsid w:val="0003013F"/>
    <w:rsid w:val="0003056C"/>
    <w:rsid w:val="00033B78"/>
    <w:rsid w:val="00034DDD"/>
    <w:rsid w:val="00035A0C"/>
    <w:rsid w:val="00037031"/>
    <w:rsid w:val="00040CB3"/>
    <w:rsid w:val="00041059"/>
    <w:rsid w:val="00041366"/>
    <w:rsid w:val="00041807"/>
    <w:rsid w:val="000419BE"/>
    <w:rsid w:val="00042579"/>
    <w:rsid w:val="00043C67"/>
    <w:rsid w:val="00044BB0"/>
    <w:rsid w:val="00047049"/>
    <w:rsid w:val="00047190"/>
    <w:rsid w:val="00047C44"/>
    <w:rsid w:val="00050339"/>
    <w:rsid w:val="00051808"/>
    <w:rsid w:val="00051C31"/>
    <w:rsid w:val="00053275"/>
    <w:rsid w:val="00053B43"/>
    <w:rsid w:val="0005403F"/>
    <w:rsid w:val="000542AE"/>
    <w:rsid w:val="00055437"/>
    <w:rsid w:val="0005778E"/>
    <w:rsid w:val="00057B41"/>
    <w:rsid w:val="00057C9E"/>
    <w:rsid w:val="0006083C"/>
    <w:rsid w:val="00061533"/>
    <w:rsid w:val="0006272A"/>
    <w:rsid w:val="000634FE"/>
    <w:rsid w:val="0006360A"/>
    <w:rsid w:val="00070158"/>
    <w:rsid w:val="0007094A"/>
    <w:rsid w:val="00070D55"/>
    <w:rsid w:val="00071C8D"/>
    <w:rsid w:val="0007200F"/>
    <w:rsid w:val="00072B13"/>
    <w:rsid w:val="00075C2D"/>
    <w:rsid w:val="000770E6"/>
    <w:rsid w:val="00077FD6"/>
    <w:rsid w:val="00080222"/>
    <w:rsid w:val="000817A5"/>
    <w:rsid w:val="00082942"/>
    <w:rsid w:val="00083152"/>
    <w:rsid w:val="00083187"/>
    <w:rsid w:val="000838A7"/>
    <w:rsid w:val="000852A0"/>
    <w:rsid w:val="00085C77"/>
    <w:rsid w:val="00090253"/>
    <w:rsid w:val="00090655"/>
    <w:rsid w:val="00091FEE"/>
    <w:rsid w:val="00093508"/>
    <w:rsid w:val="00093577"/>
    <w:rsid w:val="000939DE"/>
    <w:rsid w:val="00093DD0"/>
    <w:rsid w:val="0009517F"/>
    <w:rsid w:val="00095333"/>
    <w:rsid w:val="00095B7C"/>
    <w:rsid w:val="0009686A"/>
    <w:rsid w:val="00097D98"/>
    <w:rsid w:val="000A103E"/>
    <w:rsid w:val="000A138E"/>
    <w:rsid w:val="000A3819"/>
    <w:rsid w:val="000A4EA7"/>
    <w:rsid w:val="000B056C"/>
    <w:rsid w:val="000B078C"/>
    <w:rsid w:val="000B244D"/>
    <w:rsid w:val="000B25F8"/>
    <w:rsid w:val="000B27B7"/>
    <w:rsid w:val="000B2829"/>
    <w:rsid w:val="000B71CE"/>
    <w:rsid w:val="000B7289"/>
    <w:rsid w:val="000C0278"/>
    <w:rsid w:val="000C0511"/>
    <w:rsid w:val="000C29D0"/>
    <w:rsid w:val="000C2CC0"/>
    <w:rsid w:val="000C5048"/>
    <w:rsid w:val="000D0327"/>
    <w:rsid w:val="000D05E4"/>
    <w:rsid w:val="000D20E3"/>
    <w:rsid w:val="000D3839"/>
    <w:rsid w:val="000D3B1A"/>
    <w:rsid w:val="000D4857"/>
    <w:rsid w:val="000D5F31"/>
    <w:rsid w:val="000D63E4"/>
    <w:rsid w:val="000E02EC"/>
    <w:rsid w:val="000E2E4D"/>
    <w:rsid w:val="000E2F85"/>
    <w:rsid w:val="000E307C"/>
    <w:rsid w:val="000E4552"/>
    <w:rsid w:val="000E5D40"/>
    <w:rsid w:val="000E6688"/>
    <w:rsid w:val="000E7868"/>
    <w:rsid w:val="000E7E4F"/>
    <w:rsid w:val="000F0F47"/>
    <w:rsid w:val="000F0F63"/>
    <w:rsid w:val="000F2629"/>
    <w:rsid w:val="000F32CA"/>
    <w:rsid w:val="000F39CE"/>
    <w:rsid w:val="000F4206"/>
    <w:rsid w:val="000F4A0F"/>
    <w:rsid w:val="000F66B1"/>
    <w:rsid w:val="000F7015"/>
    <w:rsid w:val="000F79FC"/>
    <w:rsid w:val="000F7A86"/>
    <w:rsid w:val="000F7DEE"/>
    <w:rsid w:val="0010089D"/>
    <w:rsid w:val="001024BD"/>
    <w:rsid w:val="001028C9"/>
    <w:rsid w:val="00103915"/>
    <w:rsid w:val="0010666C"/>
    <w:rsid w:val="001113FA"/>
    <w:rsid w:val="00112B8B"/>
    <w:rsid w:val="00114650"/>
    <w:rsid w:val="0011497B"/>
    <w:rsid w:val="001150F0"/>
    <w:rsid w:val="00116789"/>
    <w:rsid w:val="00121043"/>
    <w:rsid w:val="00122A51"/>
    <w:rsid w:val="00122BAD"/>
    <w:rsid w:val="00122C97"/>
    <w:rsid w:val="00123DA8"/>
    <w:rsid w:val="00124251"/>
    <w:rsid w:val="001252C2"/>
    <w:rsid w:val="00125447"/>
    <w:rsid w:val="00126270"/>
    <w:rsid w:val="001266DB"/>
    <w:rsid w:val="0012720D"/>
    <w:rsid w:val="001272BF"/>
    <w:rsid w:val="00130C3B"/>
    <w:rsid w:val="00130DD8"/>
    <w:rsid w:val="00131C0A"/>
    <w:rsid w:val="00132548"/>
    <w:rsid w:val="00133CCE"/>
    <w:rsid w:val="00134417"/>
    <w:rsid w:val="00134E01"/>
    <w:rsid w:val="001356A7"/>
    <w:rsid w:val="001407FF"/>
    <w:rsid w:val="00142BAC"/>
    <w:rsid w:val="00144F2D"/>
    <w:rsid w:val="001452F6"/>
    <w:rsid w:val="0014613A"/>
    <w:rsid w:val="001504B6"/>
    <w:rsid w:val="001516CD"/>
    <w:rsid w:val="0015214C"/>
    <w:rsid w:val="0015330A"/>
    <w:rsid w:val="00153E7F"/>
    <w:rsid w:val="00154A9C"/>
    <w:rsid w:val="00154D43"/>
    <w:rsid w:val="00156610"/>
    <w:rsid w:val="00156AE0"/>
    <w:rsid w:val="00162259"/>
    <w:rsid w:val="00162CE6"/>
    <w:rsid w:val="001638CA"/>
    <w:rsid w:val="001644E3"/>
    <w:rsid w:val="00164E7F"/>
    <w:rsid w:val="00165EA7"/>
    <w:rsid w:val="00166CB7"/>
    <w:rsid w:val="001707EC"/>
    <w:rsid w:val="00171314"/>
    <w:rsid w:val="00172AB7"/>
    <w:rsid w:val="00174F2D"/>
    <w:rsid w:val="00176C21"/>
    <w:rsid w:val="00176D43"/>
    <w:rsid w:val="0017706F"/>
    <w:rsid w:val="00177445"/>
    <w:rsid w:val="0018076E"/>
    <w:rsid w:val="00181B7E"/>
    <w:rsid w:val="00183C6A"/>
    <w:rsid w:val="0018559D"/>
    <w:rsid w:val="00186AE3"/>
    <w:rsid w:val="00186CC4"/>
    <w:rsid w:val="00186EF2"/>
    <w:rsid w:val="001879A2"/>
    <w:rsid w:val="00187AE0"/>
    <w:rsid w:val="00187D8E"/>
    <w:rsid w:val="00191A15"/>
    <w:rsid w:val="00192E65"/>
    <w:rsid w:val="001946AC"/>
    <w:rsid w:val="00196A98"/>
    <w:rsid w:val="00196C4F"/>
    <w:rsid w:val="001A042B"/>
    <w:rsid w:val="001A1CAA"/>
    <w:rsid w:val="001A1F08"/>
    <w:rsid w:val="001A1F73"/>
    <w:rsid w:val="001A2030"/>
    <w:rsid w:val="001A26AA"/>
    <w:rsid w:val="001A2E77"/>
    <w:rsid w:val="001A662C"/>
    <w:rsid w:val="001B1260"/>
    <w:rsid w:val="001B12F0"/>
    <w:rsid w:val="001B4FDE"/>
    <w:rsid w:val="001B593B"/>
    <w:rsid w:val="001B64FF"/>
    <w:rsid w:val="001B79BA"/>
    <w:rsid w:val="001C2179"/>
    <w:rsid w:val="001C3763"/>
    <w:rsid w:val="001C4BFD"/>
    <w:rsid w:val="001C6537"/>
    <w:rsid w:val="001C6CA5"/>
    <w:rsid w:val="001C7E36"/>
    <w:rsid w:val="001D308D"/>
    <w:rsid w:val="001D4D19"/>
    <w:rsid w:val="001D559D"/>
    <w:rsid w:val="001D62CF"/>
    <w:rsid w:val="001D72F3"/>
    <w:rsid w:val="001E2AE7"/>
    <w:rsid w:val="001E54C1"/>
    <w:rsid w:val="001F383E"/>
    <w:rsid w:val="001F3DFE"/>
    <w:rsid w:val="001F4D1C"/>
    <w:rsid w:val="001F5F48"/>
    <w:rsid w:val="001F6C30"/>
    <w:rsid w:val="001F6FD0"/>
    <w:rsid w:val="001F737F"/>
    <w:rsid w:val="00200130"/>
    <w:rsid w:val="00202965"/>
    <w:rsid w:val="00202A14"/>
    <w:rsid w:val="00204652"/>
    <w:rsid w:val="0020523E"/>
    <w:rsid w:val="00205371"/>
    <w:rsid w:val="00205D09"/>
    <w:rsid w:val="00205DE7"/>
    <w:rsid w:val="00207731"/>
    <w:rsid w:val="00207B11"/>
    <w:rsid w:val="00210CA8"/>
    <w:rsid w:val="00211901"/>
    <w:rsid w:val="00220693"/>
    <w:rsid w:val="00222D34"/>
    <w:rsid w:val="00223278"/>
    <w:rsid w:val="00224A7A"/>
    <w:rsid w:val="00227535"/>
    <w:rsid w:val="00227882"/>
    <w:rsid w:val="00227D64"/>
    <w:rsid w:val="002312D6"/>
    <w:rsid w:val="00232934"/>
    <w:rsid w:val="0023376C"/>
    <w:rsid w:val="002345B1"/>
    <w:rsid w:val="002362DC"/>
    <w:rsid w:val="00237783"/>
    <w:rsid w:val="00240AC6"/>
    <w:rsid w:val="00241BFB"/>
    <w:rsid w:val="00243A4D"/>
    <w:rsid w:val="00243BFE"/>
    <w:rsid w:val="002445A3"/>
    <w:rsid w:val="00245B9B"/>
    <w:rsid w:val="00245E48"/>
    <w:rsid w:val="002469E4"/>
    <w:rsid w:val="00250EEF"/>
    <w:rsid w:val="00251B02"/>
    <w:rsid w:val="0025453A"/>
    <w:rsid w:val="00255181"/>
    <w:rsid w:val="00257D28"/>
    <w:rsid w:val="00260570"/>
    <w:rsid w:val="00263569"/>
    <w:rsid w:val="00263CB0"/>
    <w:rsid w:val="0026600A"/>
    <w:rsid w:val="00271DA7"/>
    <w:rsid w:val="0028002A"/>
    <w:rsid w:val="0028013D"/>
    <w:rsid w:val="002815E2"/>
    <w:rsid w:val="0028373B"/>
    <w:rsid w:val="002846E9"/>
    <w:rsid w:val="002855AB"/>
    <w:rsid w:val="00286FDB"/>
    <w:rsid w:val="0028727F"/>
    <w:rsid w:val="002874A1"/>
    <w:rsid w:val="002879C2"/>
    <w:rsid w:val="0029130A"/>
    <w:rsid w:val="00291486"/>
    <w:rsid w:val="00291A18"/>
    <w:rsid w:val="0029455A"/>
    <w:rsid w:val="00294EA2"/>
    <w:rsid w:val="00294F4D"/>
    <w:rsid w:val="00295234"/>
    <w:rsid w:val="0029592D"/>
    <w:rsid w:val="002970C1"/>
    <w:rsid w:val="002A1913"/>
    <w:rsid w:val="002A232E"/>
    <w:rsid w:val="002A444E"/>
    <w:rsid w:val="002A54F6"/>
    <w:rsid w:val="002A642B"/>
    <w:rsid w:val="002A7B84"/>
    <w:rsid w:val="002B2A19"/>
    <w:rsid w:val="002B3EFD"/>
    <w:rsid w:val="002B59F6"/>
    <w:rsid w:val="002B5B7B"/>
    <w:rsid w:val="002B7651"/>
    <w:rsid w:val="002B77A2"/>
    <w:rsid w:val="002B79F5"/>
    <w:rsid w:val="002C0BF9"/>
    <w:rsid w:val="002C1D5F"/>
    <w:rsid w:val="002C1D67"/>
    <w:rsid w:val="002C224D"/>
    <w:rsid w:val="002C26DC"/>
    <w:rsid w:val="002C2F51"/>
    <w:rsid w:val="002C356E"/>
    <w:rsid w:val="002C3591"/>
    <w:rsid w:val="002C4ED4"/>
    <w:rsid w:val="002C5F44"/>
    <w:rsid w:val="002C6A13"/>
    <w:rsid w:val="002D0A53"/>
    <w:rsid w:val="002D363F"/>
    <w:rsid w:val="002D4E6F"/>
    <w:rsid w:val="002D516B"/>
    <w:rsid w:val="002D60C3"/>
    <w:rsid w:val="002E31B0"/>
    <w:rsid w:val="002E4944"/>
    <w:rsid w:val="002E5BCF"/>
    <w:rsid w:val="002E6471"/>
    <w:rsid w:val="002E6F37"/>
    <w:rsid w:val="002F1079"/>
    <w:rsid w:val="002F3908"/>
    <w:rsid w:val="002F4711"/>
    <w:rsid w:val="002F4854"/>
    <w:rsid w:val="002F49A2"/>
    <w:rsid w:val="002F66C9"/>
    <w:rsid w:val="002F7794"/>
    <w:rsid w:val="002F7AA7"/>
    <w:rsid w:val="00300527"/>
    <w:rsid w:val="00301808"/>
    <w:rsid w:val="0030358F"/>
    <w:rsid w:val="00304BE2"/>
    <w:rsid w:val="003061BF"/>
    <w:rsid w:val="00306895"/>
    <w:rsid w:val="00307152"/>
    <w:rsid w:val="00311972"/>
    <w:rsid w:val="00313026"/>
    <w:rsid w:val="00314CC0"/>
    <w:rsid w:val="0031522B"/>
    <w:rsid w:val="00315429"/>
    <w:rsid w:val="00316BC3"/>
    <w:rsid w:val="00317139"/>
    <w:rsid w:val="003203EB"/>
    <w:rsid w:val="00320954"/>
    <w:rsid w:val="00320A60"/>
    <w:rsid w:val="0032205B"/>
    <w:rsid w:val="00322CBB"/>
    <w:rsid w:val="00327C86"/>
    <w:rsid w:val="00327FCD"/>
    <w:rsid w:val="00334C39"/>
    <w:rsid w:val="00336912"/>
    <w:rsid w:val="0034184F"/>
    <w:rsid w:val="003418C5"/>
    <w:rsid w:val="00341FD2"/>
    <w:rsid w:val="003427EC"/>
    <w:rsid w:val="00343D1B"/>
    <w:rsid w:val="0034453D"/>
    <w:rsid w:val="00345042"/>
    <w:rsid w:val="00345D59"/>
    <w:rsid w:val="003470FC"/>
    <w:rsid w:val="0034789C"/>
    <w:rsid w:val="00347D99"/>
    <w:rsid w:val="0035062E"/>
    <w:rsid w:val="0035136B"/>
    <w:rsid w:val="003535BF"/>
    <w:rsid w:val="00353F59"/>
    <w:rsid w:val="00353F7F"/>
    <w:rsid w:val="003544EA"/>
    <w:rsid w:val="003564D8"/>
    <w:rsid w:val="00357DEF"/>
    <w:rsid w:val="00357EC4"/>
    <w:rsid w:val="00360120"/>
    <w:rsid w:val="00362F36"/>
    <w:rsid w:val="00363C58"/>
    <w:rsid w:val="00363D2A"/>
    <w:rsid w:val="00363DD6"/>
    <w:rsid w:val="0036452A"/>
    <w:rsid w:val="00365891"/>
    <w:rsid w:val="003710C0"/>
    <w:rsid w:val="00371892"/>
    <w:rsid w:val="00375438"/>
    <w:rsid w:val="003765F3"/>
    <w:rsid w:val="00376C95"/>
    <w:rsid w:val="003774C3"/>
    <w:rsid w:val="00380F91"/>
    <w:rsid w:val="00381710"/>
    <w:rsid w:val="00382314"/>
    <w:rsid w:val="003839F3"/>
    <w:rsid w:val="00384190"/>
    <w:rsid w:val="00384642"/>
    <w:rsid w:val="00385C14"/>
    <w:rsid w:val="00386A58"/>
    <w:rsid w:val="00386B42"/>
    <w:rsid w:val="003900A6"/>
    <w:rsid w:val="003925F9"/>
    <w:rsid w:val="003965D3"/>
    <w:rsid w:val="00397919"/>
    <w:rsid w:val="003A1E90"/>
    <w:rsid w:val="003A2694"/>
    <w:rsid w:val="003A2F66"/>
    <w:rsid w:val="003A7387"/>
    <w:rsid w:val="003B2580"/>
    <w:rsid w:val="003B308D"/>
    <w:rsid w:val="003B3839"/>
    <w:rsid w:val="003B3D2D"/>
    <w:rsid w:val="003B3FC6"/>
    <w:rsid w:val="003B45EC"/>
    <w:rsid w:val="003B582B"/>
    <w:rsid w:val="003C102D"/>
    <w:rsid w:val="003C1C43"/>
    <w:rsid w:val="003C1CEA"/>
    <w:rsid w:val="003C2624"/>
    <w:rsid w:val="003C48E5"/>
    <w:rsid w:val="003C511F"/>
    <w:rsid w:val="003C55BD"/>
    <w:rsid w:val="003C5E7C"/>
    <w:rsid w:val="003C5F2D"/>
    <w:rsid w:val="003C6BF7"/>
    <w:rsid w:val="003C6C17"/>
    <w:rsid w:val="003C76DA"/>
    <w:rsid w:val="003C7834"/>
    <w:rsid w:val="003D05B3"/>
    <w:rsid w:val="003D0D6F"/>
    <w:rsid w:val="003D177B"/>
    <w:rsid w:val="003D3DD6"/>
    <w:rsid w:val="003D7FB6"/>
    <w:rsid w:val="003E0C98"/>
    <w:rsid w:val="003E1F77"/>
    <w:rsid w:val="003E2416"/>
    <w:rsid w:val="003E47C3"/>
    <w:rsid w:val="003E5A32"/>
    <w:rsid w:val="003E5A4C"/>
    <w:rsid w:val="003E5D31"/>
    <w:rsid w:val="003E5D3E"/>
    <w:rsid w:val="003F0B6A"/>
    <w:rsid w:val="003F1F0A"/>
    <w:rsid w:val="003F1F4E"/>
    <w:rsid w:val="003F25BA"/>
    <w:rsid w:val="003F3D6F"/>
    <w:rsid w:val="003F5524"/>
    <w:rsid w:val="00400062"/>
    <w:rsid w:val="004023DC"/>
    <w:rsid w:val="00404144"/>
    <w:rsid w:val="00404F05"/>
    <w:rsid w:val="00406A37"/>
    <w:rsid w:val="00406F62"/>
    <w:rsid w:val="004072B6"/>
    <w:rsid w:val="00407682"/>
    <w:rsid w:val="004109BF"/>
    <w:rsid w:val="0041106D"/>
    <w:rsid w:val="00412675"/>
    <w:rsid w:val="00412D70"/>
    <w:rsid w:val="004144DB"/>
    <w:rsid w:val="00414D31"/>
    <w:rsid w:val="00416CDF"/>
    <w:rsid w:val="004178BC"/>
    <w:rsid w:val="00420795"/>
    <w:rsid w:val="00420BB8"/>
    <w:rsid w:val="004212B6"/>
    <w:rsid w:val="004212D2"/>
    <w:rsid w:val="0042374E"/>
    <w:rsid w:val="00424FC7"/>
    <w:rsid w:val="00425A4D"/>
    <w:rsid w:val="00426E53"/>
    <w:rsid w:val="00427412"/>
    <w:rsid w:val="00427F30"/>
    <w:rsid w:val="00434935"/>
    <w:rsid w:val="00435794"/>
    <w:rsid w:val="00437D41"/>
    <w:rsid w:val="0044121C"/>
    <w:rsid w:val="00441CB2"/>
    <w:rsid w:val="00443D6A"/>
    <w:rsid w:val="00444500"/>
    <w:rsid w:val="00444630"/>
    <w:rsid w:val="00444DB0"/>
    <w:rsid w:val="00445EA6"/>
    <w:rsid w:val="00446562"/>
    <w:rsid w:val="00446E2A"/>
    <w:rsid w:val="00447D74"/>
    <w:rsid w:val="00452038"/>
    <w:rsid w:val="00454439"/>
    <w:rsid w:val="0045445C"/>
    <w:rsid w:val="004572CF"/>
    <w:rsid w:val="0046368C"/>
    <w:rsid w:val="00464500"/>
    <w:rsid w:val="00465908"/>
    <w:rsid w:val="00466FD9"/>
    <w:rsid w:val="00476183"/>
    <w:rsid w:val="004770EC"/>
    <w:rsid w:val="00480480"/>
    <w:rsid w:val="004804B1"/>
    <w:rsid w:val="004815D4"/>
    <w:rsid w:val="004827A9"/>
    <w:rsid w:val="004828BB"/>
    <w:rsid w:val="00483D43"/>
    <w:rsid w:val="00485742"/>
    <w:rsid w:val="004875EB"/>
    <w:rsid w:val="0049051C"/>
    <w:rsid w:val="0049120C"/>
    <w:rsid w:val="0049315A"/>
    <w:rsid w:val="00493DAC"/>
    <w:rsid w:val="00496825"/>
    <w:rsid w:val="00496CA7"/>
    <w:rsid w:val="00496F05"/>
    <w:rsid w:val="004A058A"/>
    <w:rsid w:val="004A1811"/>
    <w:rsid w:val="004A1A9F"/>
    <w:rsid w:val="004A4A5E"/>
    <w:rsid w:val="004A5413"/>
    <w:rsid w:val="004A571D"/>
    <w:rsid w:val="004A5A05"/>
    <w:rsid w:val="004A6424"/>
    <w:rsid w:val="004A7379"/>
    <w:rsid w:val="004B4045"/>
    <w:rsid w:val="004B74AB"/>
    <w:rsid w:val="004B7724"/>
    <w:rsid w:val="004C02CA"/>
    <w:rsid w:val="004C243E"/>
    <w:rsid w:val="004C403A"/>
    <w:rsid w:val="004C5F6C"/>
    <w:rsid w:val="004C75B1"/>
    <w:rsid w:val="004D01BC"/>
    <w:rsid w:val="004D1DD4"/>
    <w:rsid w:val="004D2317"/>
    <w:rsid w:val="004D3C66"/>
    <w:rsid w:val="004D43AB"/>
    <w:rsid w:val="004D4722"/>
    <w:rsid w:val="004D4CB9"/>
    <w:rsid w:val="004D4E2B"/>
    <w:rsid w:val="004D7061"/>
    <w:rsid w:val="004E022A"/>
    <w:rsid w:val="004E0EDA"/>
    <w:rsid w:val="004E2022"/>
    <w:rsid w:val="004E30DB"/>
    <w:rsid w:val="004E3F2D"/>
    <w:rsid w:val="004E4BBC"/>
    <w:rsid w:val="004E6460"/>
    <w:rsid w:val="004E7100"/>
    <w:rsid w:val="004E7A42"/>
    <w:rsid w:val="004F106E"/>
    <w:rsid w:val="004F1EB4"/>
    <w:rsid w:val="004F25DE"/>
    <w:rsid w:val="004F5DF0"/>
    <w:rsid w:val="004F6C75"/>
    <w:rsid w:val="004F7EA6"/>
    <w:rsid w:val="00501F17"/>
    <w:rsid w:val="00502563"/>
    <w:rsid w:val="00502AFE"/>
    <w:rsid w:val="00504FBD"/>
    <w:rsid w:val="005070F4"/>
    <w:rsid w:val="00507204"/>
    <w:rsid w:val="00510F94"/>
    <w:rsid w:val="005119D5"/>
    <w:rsid w:val="00512347"/>
    <w:rsid w:val="00512452"/>
    <w:rsid w:val="005124D5"/>
    <w:rsid w:val="0051259C"/>
    <w:rsid w:val="00513193"/>
    <w:rsid w:val="00513782"/>
    <w:rsid w:val="00513DAB"/>
    <w:rsid w:val="00514D80"/>
    <w:rsid w:val="00517D85"/>
    <w:rsid w:val="00521457"/>
    <w:rsid w:val="00522F27"/>
    <w:rsid w:val="00524972"/>
    <w:rsid w:val="00525A72"/>
    <w:rsid w:val="00525ACC"/>
    <w:rsid w:val="00525E89"/>
    <w:rsid w:val="0052778E"/>
    <w:rsid w:val="00527D39"/>
    <w:rsid w:val="00530588"/>
    <w:rsid w:val="005305D9"/>
    <w:rsid w:val="00536481"/>
    <w:rsid w:val="00537B20"/>
    <w:rsid w:val="00540429"/>
    <w:rsid w:val="00540C59"/>
    <w:rsid w:val="005413F7"/>
    <w:rsid w:val="0055473D"/>
    <w:rsid w:val="00554BDD"/>
    <w:rsid w:val="0055776C"/>
    <w:rsid w:val="00560285"/>
    <w:rsid w:val="0056353E"/>
    <w:rsid w:val="00565441"/>
    <w:rsid w:val="005663B6"/>
    <w:rsid w:val="00566FC8"/>
    <w:rsid w:val="00566FD3"/>
    <w:rsid w:val="00570B3D"/>
    <w:rsid w:val="00572F86"/>
    <w:rsid w:val="005738C1"/>
    <w:rsid w:val="005740C6"/>
    <w:rsid w:val="00574A83"/>
    <w:rsid w:val="00575A0D"/>
    <w:rsid w:val="0057732B"/>
    <w:rsid w:val="005803A4"/>
    <w:rsid w:val="005820E4"/>
    <w:rsid w:val="00582521"/>
    <w:rsid w:val="005825FB"/>
    <w:rsid w:val="005834C6"/>
    <w:rsid w:val="00583829"/>
    <w:rsid w:val="00584CA0"/>
    <w:rsid w:val="005907C6"/>
    <w:rsid w:val="005915C9"/>
    <w:rsid w:val="00592FD5"/>
    <w:rsid w:val="005931A8"/>
    <w:rsid w:val="00594378"/>
    <w:rsid w:val="005945FE"/>
    <w:rsid w:val="00596CFF"/>
    <w:rsid w:val="00597A3A"/>
    <w:rsid w:val="00597B97"/>
    <w:rsid w:val="005A012C"/>
    <w:rsid w:val="005A2373"/>
    <w:rsid w:val="005A385C"/>
    <w:rsid w:val="005A4ABE"/>
    <w:rsid w:val="005A5893"/>
    <w:rsid w:val="005A6278"/>
    <w:rsid w:val="005A640B"/>
    <w:rsid w:val="005B2A79"/>
    <w:rsid w:val="005B37CA"/>
    <w:rsid w:val="005B455D"/>
    <w:rsid w:val="005B5D1F"/>
    <w:rsid w:val="005B6E71"/>
    <w:rsid w:val="005B70C6"/>
    <w:rsid w:val="005B7C72"/>
    <w:rsid w:val="005C0A03"/>
    <w:rsid w:val="005C1A49"/>
    <w:rsid w:val="005C205A"/>
    <w:rsid w:val="005C215F"/>
    <w:rsid w:val="005C21CB"/>
    <w:rsid w:val="005C314D"/>
    <w:rsid w:val="005C3564"/>
    <w:rsid w:val="005C5550"/>
    <w:rsid w:val="005C5980"/>
    <w:rsid w:val="005C5C92"/>
    <w:rsid w:val="005C6B04"/>
    <w:rsid w:val="005C6D34"/>
    <w:rsid w:val="005D086A"/>
    <w:rsid w:val="005D350C"/>
    <w:rsid w:val="005D43D3"/>
    <w:rsid w:val="005D499D"/>
    <w:rsid w:val="005D7605"/>
    <w:rsid w:val="005E1C1D"/>
    <w:rsid w:val="005E2839"/>
    <w:rsid w:val="005E2D83"/>
    <w:rsid w:val="005E38DE"/>
    <w:rsid w:val="005E5903"/>
    <w:rsid w:val="005E6063"/>
    <w:rsid w:val="005E755E"/>
    <w:rsid w:val="005E7813"/>
    <w:rsid w:val="005E7D98"/>
    <w:rsid w:val="005F4A97"/>
    <w:rsid w:val="005F55CA"/>
    <w:rsid w:val="005F5B65"/>
    <w:rsid w:val="005F5E74"/>
    <w:rsid w:val="005F62E3"/>
    <w:rsid w:val="005F7122"/>
    <w:rsid w:val="005F72BD"/>
    <w:rsid w:val="006006EB"/>
    <w:rsid w:val="00600C02"/>
    <w:rsid w:val="00600D49"/>
    <w:rsid w:val="0060113A"/>
    <w:rsid w:val="00601226"/>
    <w:rsid w:val="006018E6"/>
    <w:rsid w:val="00601C72"/>
    <w:rsid w:val="00602599"/>
    <w:rsid w:val="00604B9E"/>
    <w:rsid w:val="00604F14"/>
    <w:rsid w:val="006056DB"/>
    <w:rsid w:val="00606B64"/>
    <w:rsid w:val="0061008D"/>
    <w:rsid w:val="00610F4B"/>
    <w:rsid w:val="00613CFB"/>
    <w:rsid w:val="00614510"/>
    <w:rsid w:val="00617520"/>
    <w:rsid w:val="00621774"/>
    <w:rsid w:val="0062286A"/>
    <w:rsid w:val="0062305E"/>
    <w:rsid w:val="00623A7A"/>
    <w:rsid w:val="00626EF7"/>
    <w:rsid w:val="00626F17"/>
    <w:rsid w:val="00630EBC"/>
    <w:rsid w:val="0063101B"/>
    <w:rsid w:val="0063111D"/>
    <w:rsid w:val="006325E0"/>
    <w:rsid w:val="0063262E"/>
    <w:rsid w:val="00632D1C"/>
    <w:rsid w:val="006340D1"/>
    <w:rsid w:val="00635708"/>
    <w:rsid w:val="006359C3"/>
    <w:rsid w:val="00637422"/>
    <w:rsid w:val="00642881"/>
    <w:rsid w:val="00643549"/>
    <w:rsid w:val="00644158"/>
    <w:rsid w:val="00644374"/>
    <w:rsid w:val="00647FE7"/>
    <w:rsid w:val="00651312"/>
    <w:rsid w:val="006516AD"/>
    <w:rsid w:val="00652B0F"/>
    <w:rsid w:val="0065354F"/>
    <w:rsid w:val="00654147"/>
    <w:rsid w:val="00654E64"/>
    <w:rsid w:val="00655084"/>
    <w:rsid w:val="00655328"/>
    <w:rsid w:val="006568F0"/>
    <w:rsid w:val="00657583"/>
    <w:rsid w:val="00657FE2"/>
    <w:rsid w:val="00661498"/>
    <w:rsid w:val="00663716"/>
    <w:rsid w:val="00663A04"/>
    <w:rsid w:val="0066566C"/>
    <w:rsid w:val="00665B12"/>
    <w:rsid w:val="00667D30"/>
    <w:rsid w:val="00672CC5"/>
    <w:rsid w:val="00672E76"/>
    <w:rsid w:val="00675395"/>
    <w:rsid w:val="00676CE2"/>
    <w:rsid w:val="0067722E"/>
    <w:rsid w:val="006807EC"/>
    <w:rsid w:val="00680E76"/>
    <w:rsid w:val="0068244D"/>
    <w:rsid w:val="00684A41"/>
    <w:rsid w:val="00686D44"/>
    <w:rsid w:val="006909BC"/>
    <w:rsid w:val="00692124"/>
    <w:rsid w:val="00693A78"/>
    <w:rsid w:val="00694E41"/>
    <w:rsid w:val="006955F4"/>
    <w:rsid w:val="00695668"/>
    <w:rsid w:val="00696968"/>
    <w:rsid w:val="006A7057"/>
    <w:rsid w:val="006A77D2"/>
    <w:rsid w:val="006B0718"/>
    <w:rsid w:val="006B10B9"/>
    <w:rsid w:val="006B2ECB"/>
    <w:rsid w:val="006B38F1"/>
    <w:rsid w:val="006B38F3"/>
    <w:rsid w:val="006B3BA7"/>
    <w:rsid w:val="006B5F7A"/>
    <w:rsid w:val="006C0707"/>
    <w:rsid w:val="006C182C"/>
    <w:rsid w:val="006C4CF7"/>
    <w:rsid w:val="006C6185"/>
    <w:rsid w:val="006C6743"/>
    <w:rsid w:val="006D0605"/>
    <w:rsid w:val="006D1DAF"/>
    <w:rsid w:val="006D20E5"/>
    <w:rsid w:val="006D2501"/>
    <w:rsid w:val="006D2796"/>
    <w:rsid w:val="006D3EF3"/>
    <w:rsid w:val="006D4ED9"/>
    <w:rsid w:val="006D57C4"/>
    <w:rsid w:val="006D5981"/>
    <w:rsid w:val="006E2587"/>
    <w:rsid w:val="006E2B43"/>
    <w:rsid w:val="006E485A"/>
    <w:rsid w:val="006E4DAB"/>
    <w:rsid w:val="006E5208"/>
    <w:rsid w:val="006E5EDB"/>
    <w:rsid w:val="006E61DE"/>
    <w:rsid w:val="006E6FF8"/>
    <w:rsid w:val="006E73B7"/>
    <w:rsid w:val="006E7635"/>
    <w:rsid w:val="006F3F0C"/>
    <w:rsid w:val="006F4184"/>
    <w:rsid w:val="006F564A"/>
    <w:rsid w:val="006F5F7C"/>
    <w:rsid w:val="006F785F"/>
    <w:rsid w:val="00700910"/>
    <w:rsid w:val="00701945"/>
    <w:rsid w:val="00703060"/>
    <w:rsid w:val="00703567"/>
    <w:rsid w:val="0070664C"/>
    <w:rsid w:val="00710219"/>
    <w:rsid w:val="00710E45"/>
    <w:rsid w:val="007118DF"/>
    <w:rsid w:val="007125F7"/>
    <w:rsid w:val="00714C71"/>
    <w:rsid w:val="00714F08"/>
    <w:rsid w:val="0071547F"/>
    <w:rsid w:val="007154E5"/>
    <w:rsid w:val="00715D5C"/>
    <w:rsid w:val="00716431"/>
    <w:rsid w:val="007166C1"/>
    <w:rsid w:val="007167BC"/>
    <w:rsid w:val="00720E3F"/>
    <w:rsid w:val="0072111D"/>
    <w:rsid w:val="007211A5"/>
    <w:rsid w:val="00721A68"/>
    <w:rsid w:val="00721C61"/>
    <w:rsid w:val="0072492F"/>
    <w:rsid w:val="00725EAB"/>
    <w:rsid w:val="00730950"/>
    <w:rsid w:val="00732357"/>
    <w:rsid w:val="00732409"/>
    <w:rsid w:val="00733DC6"/>
    <w:rsid w:val="00734873"/>
    <w:rsid w:val="007360C2"/>
    <w:rsid w:val="00737873"/>
    <w:rsid w:val="00737945"/>
    <w:rsid w:val="00737BE2"/>
    <w:rsid w:val="00744C5A"/>
    <w:rsid w:val="0074505E"/>
    <w:rsid w:val="00745A5E"/>
    <w:rsid w:val="00745D14"/>
    <w:rsid w:val="00746486"/>
    <w:rsid w:val="0074733E"/>
    <w:rsid w:val="00751074"/>
    <w:rsid w:val="007510C5"/>
    <w:rsid w:val="00751148"/>
    <w:rsid w:val="0075321A"/>
    <w:rsid w:val="0075327E"/>
    <w:rsid w:val="007536A1"/>
    <w:rsid w:val="0075473C"/>
    <w:rsid w:val="0075538F"/>
    <w:rsid w:val="007569B7"/>
    <w:rsid w:val="007615AA"/>
    <w:rsid w:val="00761ADF"/>
    <w:rsid w:val="00761B03"/>
    <w:rsid w:val="00762D25"/>
    <w:rsid w:val="00763A68"/>
    <w:rsid w:val="0076705A"/>
    <w:rsid w:val="00767480"/>
    <w:rsid w:val="00767753"/>
    <w:rsid w:val="0076781A"/>
    <w:rsid w:val="007706F9"/>
    <w:rsid w:val="007721C9"/>
    <w:rsid w:val="00772613"/>
    <w:rsid w:val="00773AB9"/>
    <w:rsid w:val="0077433C"/>
    <w:rsid w:val="007749C0"/>
    <w:rsid w:val="00775C53"/>
    <w:rsid w:val="00775C72"/>
    <w:rsid w:val="00775DBD"/>
    <w:rsid w:val="0077659B"/>
    <w:rsid w:val="0077724A"/>
    <w:rsid w:val="007777A7"/>
    <w:rsid w:val="00777C85"/>
    <w:rsid w:val="00777F1C"/>
    <w:rsid w:val="00781BC7"/>
    <w:rsid w:val="0078397A"/>
    <w:rsid w:val="00784E28"/>
    <w:rsid w:val="007859A4"/>
    <w:rsid w:val="00786CF6"/>
    <w:rsid w:val="00786D32"/>
    <w:rsid w:val="00790CCC"/>
    <w:rsid w:val="00790EE6"/>
    <w:rsid w:val="00791140"/>
    <w:rsid w:val="00791847"/>
    <w:rsid w:val="00791D9A"/>
    <w:rsid w:val="007928C0"/>
    <w:rsid w:val="007951EE"/>
    <w:rsid w:val="0079550B"/>
    <w:rsid w:val="00797FD4"/>
    <w:rsid w:val="007A0B97"/>
    <w:rsid w:val="007A1566"/>
    <w:rsid w:val="007A161D"/>
    <w:rsid w:val="007A4AAE"/>
    <w:rsid w:val="007A6B30"/>
    <w:rsid w:val="007B1DAD"/>
    <w:rsid w:val="007B2856"/>
    <w:rsid w:val="007B3ED5"/>
    <w:rsid w:val="007B49C0"/>
    <w:rsid w:val="007B76BD"/>
    <w:rsid w:val="007C0272"/>
    <w:rsid w:val="007C0DCF"/>
    <w:rsid w:val="007C1488"/>
    <w:rsid w:val="007C447B"/>
    <w:rsid w:val="007D0BCD"/>
    <w:rsid w:val="007D3C73"/>
    <w:rsid w:val="007D4FF9"/>
    <w:rsid w:val="007D5E95"/>
    <w:rsid w:val="007D6A60"/>
    <w:rsid w:val="007E0056"/>
    <w:rsid w:val="007E13E2"/>
    <w:rsid w:val="007E1642"/>
    <w:rsid w:val="007E2285"/>
    <w:rsid w:val="007E3081"/>
    <w:rsid w:val="007E5723"/>
    <w:rsid w:val="007E5849"/>
    <w:rsid w:val="007E58C0"/>
    <w:rsid w:val="007E6F82"/>
    <w:rsid w:val="007E7B88"/>
    <w:rsid w:val="007F1DDC"/>
    <w:rsid w:val="007F1F3C"/>
    <w:rsid w:val="007F37AF"/>
    <w:rsid w:val="007F3A68"/>
    <w:rsid w:val="007F5284"/>
    <w:rsid w:val="007F701C"/>
    <w:rsid w:val="00800F98"/>
    <w:rsid w:val="0080291A"/>
    <w:rsid w:val="008035A8"/>
    <w:rsid w:val="008046B5"/>
    <w:rsid w:val="00805E2E"/>
    <w:rsid w:val="0080658C"/>
    <w:rsid w:val="008121ED"/>
    <w:rsid w:val="00813599"/>
    <w:rsid w:val="0081569B"/>
    <w:rsid w:val="00816B79"/>
    <w:rsid w:val="0082221C"/>
    <w:rsid w:val="00822817"/>
    <w:rsid w:val="00823989"/>
    <w:rsid w:val="00823A6A"/>
    <w:rsid w:val="00824EE9"/>
    <w:rsid w:val="00825B45"/>
    <w:rsid w:val="00826D1F"/>
    <w:rsid w:val="00826EB3"/>
    <w:rsid w:val="0083530D"/>
    <w:rsid w:val="00835933"/>
    <w:rsid w:val="00836FD8"/>
    <w:rsid w:val="0084068D"/>
    <w:rsid w:val="00840A00"/>
    <w:rsid w:val="008442B7"/>
    <w:rsid w:val="0084777B"/>
    <w:rsid w:val="00847C94"/>
    <w:rsid w:val="00847FAE"/>
    <w:rsid w:val="008517DB"/>
    <w:rsid w:val="00852046"/>
    <w:rsid w:val="00852070"/>
    <w:rsid w:val="00854675"/>
    <w:rsid w:val="00855559"/>
    <w:rsid w:val="00857D3B"/>
    <w:rsid w:val="008606E2"/>
    <w:rsid w:val="00861D9E"/>
    <w:rsid w:val="00863030"/>
    <w:rsid w:val="0086460B"/>
    <w:rsid w:val="00867F00"/>
    <w:rsid w:val="008718F3"/>
    <w:rsid w:val="00872B5F"/>
    <w:rsid w:val="00874A23"/>
    <w:rsid w:val="00875FC8"/>
    <w:rsid w:val="0087631C"/>
    <w:rsid w:val="008768AD"/>
    <w:rsid w:val="00876F09"/>
    <w:rsid w:val="00880165"/>
    <w:rsid w:val="00880364"/>
    <w:rsid w:val="008809ED"/>
    <w:rsid w:val="00881209"/>
    <w:rsid w:val="0088288F"/>
    <w:rsid w:val="008837AA"/>
    <w:rsid w:val="00884BDF"/>
    <w:rsid w:val="00885B3C"/>
    <w:rsid w:val="00885E53"/>
    <w:rsid w:val="008869CB"/>
    <w:rsid w:val="0088732A"/>
    <w:rsid w:val="00887536"/>
    <w:rsid w:val="008934AD"/>
    <w:rsid w:val="008944D5"/>
    <w:rsid w:val="0089494C"/>
    <w:rsid w:val="00894E2B"/>
    <w:rsid w:val="008A0958"/>
    <w:rsid w:val="008A09DC"/>
    <w:rsid w:val="008A12A4"/>
    <w:rsid w:val="008A2610"/>
    <w:rsid w:val="008A4947"/>
    <w:rsid w:val="008A557B"/>
    <w:rsid w:val="008A57EA"/>
    <w:rsid w:val="008A5D37"/>
    <w:rsid w:val="008A642D"/>
    <w:rsid w:val="008A64C3"/>
    <w:rsid w:val="008B0353"/>
    <w:rsid w:val="008B0796"/>
    <w:rsid w:val="008B0ABA"/>
    <w:rsid w:val="008B17B5"/>
    <w:rsid w:val="008B19D3"/>
    <w:rsid w:val="008B1E04"/>
    <w:rsid w:val="008B1F02"/>
    <w:rsid w:val="008B3948"/>
    <w:rsid w:val="008B4109"/>
    <w:rsid w:val="008B56A7"/>
    <w:rsid w:val="008B5DEC"/>
    <w:rsid w:val="008B657E"/>
    <w:rsid w:val="008B7161"/>
    <w:rsid w:val="008C133D"/>
    <w:rsid w:val="008D0A5E"/>
    <w:rsid w:val="008D12B4"/>
    <w:rsid w:val="008D2ED6"/>
    <w:rsid w:val="008D3BA3"/>
    <w:rsid w:val="008D46E6"/>
    <w:rsid w:val="008D5599"/>
    <w:rsid w:val="008D7281"/>
    <w:rsid w:val="008E088B"/>
    <w:rsid w:val="008E10E5"/>
    <w:rsid w:val="008E2535"/>
    <w:rsid w:val="008E4115"/>
    <w:rsid w:val="008E682B"/>
    <w:rsid w:val="008F0FBD"/>
    <w:rsid w:val="008F3C5F"/>
    <w:rsid w:val="008F4F28"/>
    <w:rsid w:val="008F543D"/>
    <w:rsid w:val="008F73E9"/>
    <w:rsid w:val="00902950"/>
    <w:rsid w:val="009064BE"/>
    <w:rsid w:val="00911397"/>
    <w:rsid w:val="0091167B"/>
    <w:rsid w:val="00913CEA"/>
    <w:rsid w:val="00915555"/>
    <w:rsid w:val="00915F28"/>
    <w:rsid w:val="0092366F"/>
    <w:rsid w:val="00923914"/>
    <w:rsid w:val="00924480"/>
    <w:rsid w:val="00931815"/>
    <w:rsid w:val="009340D7"/>
    <w:rsid w:val="00935A00"/>
    <w:rsid w:val="00937203"/>
    <w:rsid w:val="0094275D"/>
    <w:rsid w:val="00942E12"/>
    <w:rsid w:val="00943C24"/>
    <w:rsid w:val="00944759"/>
    <w:rsid w:val="0095274F"/>
    <w:rsid w:val="00953B3B"/>
    <w:rsid w:val="00953C65"/>
    <w:rsid w:val="0095567E"/>
    <w:rsid w:val="00956B1A"/>
    <w:rsid w:val="0096268B"/>
    <w:rsid w:val="00962C65"/>
    <w:rsid w:val="00963303"/>
    <w:rsid w:val="0096340F"/>
    <w:rsid w:val="009655C7"/>
    <w:rsid w:val="00965DAB"/>
    <w:rsid w:val="009660F7"/>
    <w:rsid w:val="00967095"/>
    <w:rsid w:val="00973365"/>
    <w:rsid w:val="009736EA"/>
    <w:rsid w:val="009814ED"/>
    <w:rsid w:val="0098231A"/>
    <w:rsid w:val="00982E86"/>
    <w:rsid w:val="00984097"/>
    <w:rsid w:val="00990F5F"/>
    <w:rsid w:val="00992C45"/>
    <w:rsid w:val="00992C58"/>
    <w:rsid w:val="009932E9"/>
    <w:rsid w:val="009943EF"/>
    <w:rsid w:val="0099507C"/>
    <w:rsid w:val="009951EB"/>
    <w:rsid w:val="009966B1"/>
    <w:rsid w:val="00996A6E"/>
    <w:rsid w:val="009A0046"/>
    <w:rsid w:val="009A10E1"/>
    <w:rsid w:val="009A2545"/>
    <w:rsid w:val="009A2F2E"/>
    <w:rsid w:val="009A50CE"/>
    <w:rsid w:val="009A60AE"/>
    <w:rsid w:val="009A6F86"/>
    <w:rsid w:val="009A6FF0"/>
    <w:rsid w:val="009A76C3"/>
    <w:rsid w:val="009A7E7D"/>
    <w:rsid w:val="009B1CA7"/>
    <w:rsid w:val="009B2E47"/>
    <w:rsid w:val="009B4F2F"/>
    <w:rsid w:val="009B77D8"/>
    <w:rsid w:val="009C018A"/>
    <w:rsid w:val="009C038F"/>
    <w:rsid w:val="009C3945"/>
    <w:rsid w:val="009C523C"/>
    <w:rsid w:val="009C5436"/>
    <w:rsid w:val="009C71DC"/>
    <w:rsid w:val="009D039E"/>
    <w:rsid w:val="009D3B4A"/>
    <w:rsid w:val="009D44C7"/>
    <w:rsid w:val="009D62AB"/>
    <w:rsid w:val="009D62B9"/>
    <w:rsid w:val="009D6E1F"/>
    <w:rsid w:val="009E28FA"/>
    <w:rsid w:val="009E4131"/>
    <w:rsid w:val="009F0E73"/>
    <w:rsid w:val="009F1FF6"/>
    <w:rsid w:val="009F7535"/>
    <w:rsid w:val="009F7924"/>
    <w:rsid w:val="00A001BE"/>
    <w:rsid w:val="00A008AC"/>
    <w:rsid w:val="00A00D26"/>
    <w:rsid w:val="00A01B97"/>
    <w:rsid w:val="00A022FD"/>
    <w:rsid w:val="00A03847"/>
    <w:rsid w:val="00A04D0D"/>
    <w:rsid w:val="00A06234"/>
    <w:rsid w:val="00A0644E"/>
    <w:rsid w:val="00A106AE"/>
    <w:rsid w:val="00A14F61"/>
    <w:rsid w:val="00A15747"/>
    <w:rsid w:val="00A17436"/>
    <w:rsid w:val="00A20EFA"/>
    <w:rsid w:val="00A233FF"/>
    <w:rsid w:val="00A23E54"/>
    <w:rsid w:val="00A2517F"/>
    <w:rsid w:val="00A263EF"/>
    <w:rsid w:val="00A27A81"/>
    <w:rsid w:val="00A30210"/>
    <w:rsid w:val="00A3043F"/>
    <w:rsid w:val="00A314B2"/>
    <w:rsid w:val="00A331FF"/>
    <w:rsid w:val="00A35976"/>
    <w:rsid w:val="00A41EEE"/>
    <w:rsid w:val="00A43E46"/>
    <w:rsid w:val="00A451FC"/>
    <w:rsid w:val="00A461D0"/>
    <w:rsid w:val="00A462BF"/>
    <w:rsid w:val="00A518AE"/>
    <w:rsid w:val="00A52631"/>
    <w:rsid w:val="00A52970"/>
    <w:rsid w:val="00A54B34"/>
    <w:rsid w:val="00A550C0"/>
    <w:rsid w:val="00A56878"/>
    <w:rsid w:val="00A57A59"/>
    <w:rsid w:val="00A607A2"/>
    <w:rsid w:val="00A63715"/>
    <w:rsid w:val="00A65293"/>
    <w:rsid w:val="00A6572B"/>
    <w:rsid w:val="00A70CBC"/>
    <w:rsid w:val="00A70DD4"/>
    <w:rsid w:val="00A75C4B"/>
    <w:rsid w:val="00A75F6E"/>
    <w:rsid w:val="00A76BDB"/>
    <w:rsid w:val="00A818BF"/>
    <w:rsid w:val="00A824A0"/>
    <w:rsid w:val="00A8627D"/>
    <w:rsid w:val="00A92AEB"/>
    <w:rsid w:val="00A942A1"/>
    <w:rsid w:val="00A9478D"/>
    <w:rsid w:val="00A94954"/>
    <w:rsid w:val="00A96A52"/>
    <w:rsid w:val="00A97CCF"/>
    <w:rsid w:val="00AA05EA"/>
    <w:rsid w:val="00AA2731"/>
    <w:rsid w:val="00AA3AB5"/>
    <w:rsid w:val="00AA3E89"/>
    <w:rsid w:val="00AA56AC"/>
    <w:rsid w:val="00AB0FF0"/>
    <w:rsid w:val="00AB100F"/>
    <w:rsid w:val="00AB2A92"/>
    <w:rsid w:val="00AB3AED"/>
    <w:rsid w:val="00AB5DDA"/>
    <w:rsid w:val="00AB6059"/>
    <w:rsid w:val="00AC1C45"/>
    <w:rsid w:val="00AC3569"/>
    <w:rsid w:val="00AC4342"/>
    <w:rsid w:val="00AC56B5"/>
    <w:rsid w:val="00AC59F3"/>
    <w:rsid w:val="00AD0349"/>
    <w:rsid w:val="00AD1046"/>
    <w:rsid w:val="00AD1A4E"/>
    <w:rsid w:val="00AD1A83"/>
    <w:rsid w:val="00AD27A2"/>
    <w:rsid w:val="00AD37DC"/>
    <w:rsid w:val="00AD384B"/>
    <w:rsid w:val="00AD45B6"/>
    <w:rsid w:val="00AD5D7B"/>
    <w:rsid w:val="00AD7140"/>
    <w:rsid w:val="00AE0572"/>
    <w:rsid w:val="00AE2A30"/>
    <w:rsid w:val="00AE62ED"/>
    <w:rsid w:val="00AE7E91"/>
    <w:rsid w:val="00AF1998"/>
    <w:rsid w:val="00AF1E48"/>
    <w:rsid w:val="00AF1E7A"/>
    <w:rsid w:val="00AF5E59"/>
    <w:rsid w:val="00AF6D57"/>
    <w:rsid w:val="00AF733C"/>
    <w:rsid w:val="00AF7B8E"/>
    <w:rsid w:val="00B00BDB"/>
    <w:rsid w:val="00B0383C"/>
    <w:rsid w:val="00B03B0D"/>
    <w:rsid w:val="00B05364"/>
    <w:rsid w:val="00B05702"/>
    <w:rsid w:val="00B05A58"/>
    <w:rsid w:val="00B05B8C"/>
    <w:rsid w:val="00B0748C"/>
    <w:rsid w:val="00B11DA1"/>
    <w:rsid w:val="00B11E60"/>
    <w:rsid w:val="00B125A4"/>
    <w:rsid w:val="00B12EE8"/>
    <w:rsid w:val="00B13090"/>
    <w:rsid w:val="00B13EBA"/>
    <w:rsid w:val="00B150F4"/>
    <w:rsid w:val="00B15511"/>
    <w:rsid w:val="00B15624"/>
    <w:rsid w:val="00B16E9E"/>
    <w:rsid w:val="00B21385"/>
    <w:rsid w:val="00B223C8"/>
    <w:rsid w:val="00B22AD0"/>
    <w:rsid w:val="00B22F43"/>
    <w:rsid w:val="00B24A69"/>
    <w:rsid w:val="00B24C45"/>
    <w:rsid w:val="00B24CB8"/>
    <w:rsid w:val="00B2596A"/>
    <w:rsid w:val="00B30450"/>
    <w:rsid w:val="00B30B59"/>
    <w:rsid w:val="00B349C7"/>
    <w:rsid w:val="00B35D8A"/>
    <w:rsid w:val="00B374A0"/>
    <w:rsid w:val="00B40BA8"/>
    <w:rsid w:val="00B4131B"/>
    <w:rsid w:val="00B42E4B"/>
    <w:rsid w:val="00B459E7"/>
    <w:rsid w:val="00B51A96"/>
    <w:rsid w:val="00B60223"/>
    <w:rsid w:val="00B63CA1"/>
    <w:rsid w:val="00B63CD4"/>
    <w:rsid w:val="00B65111"/>
    <w:rsid w:val="00B6582B"/>
    <w:rsid w:val="00B658EB"/>
    <w:rsid w:val="00B66754"/>
    <w:rsid w:val="00B668B3"/>
    <w:rsid w:val="00B705AE"/>
    <w:rsid w:val="00B712C0"/>
    <w:rsid w:val="00B72B49"/>
    <w:rsid w:val="00B73E1A"/>
    <w:rsid w:val="00B804D3"/>
    <w:rsid w:val="00B80806"/>
    <w:rsid w:val="00B80E62"/>
    <w:rsid w:val="00B81248"/>
    <w:rsid w:val="00B9075F"/>
    <w:rsid w:val="00B90EE5"/>
    <w:rsid w:val="00B921ED"/>
    <w:rsid w:val="00B92500"/>
    <w:rsid w:val="00B9400C"/>
    <w:rsid w:val="00B94644"/>
    <w:rsid w:val="00B964E7"/>
    <w:rsid w:val="00B96C7A"/>
    <w:rsid w:val="00B97173"/>
    <w:rsid w:val="00B97CE4"/>
    <w:rsid w:val="00B97D36"/>
    <w:rsid w:val="00BA38B0"/>
    <w:rsid w:val="00BA4B80"/>
    <w:rsid w:val="00BA564D"/>
    <w:rsid w:val="00BA7632"/>
    <w:rsid w:val="00BB022B"/>
    <w:rsid w:val="00BB0C97"/>
    <w:rsid w:val="00BB11DD"/>
    <w:rsid w:val="00BB19AE"/>
    <w:rsid w:val="00BB28DC"/>
    <w:rsid w:val="00BB2B8A"/>
    <w:rsid w:val="00BB510C"/>
    <w:rsid w:val="00BB7663"/>
    <w:rsid w:val="00BC0E3B"/>
    <w:rsid w:val="00BC1861"/>
    <w:rsid w:val="00BC3D71"/>
    <w:rsid w:val="00BC3DB2"/>
    <w:rsid w:val="00BC4382"/>
    <w:rsid w:val="00BC4466"/>
    <w:rsid w:val="00BC4A96"/>
    <w:rsid w:val="00BC4E7B"/>
    <w:rsid w:val="00BC5319"/>
    <w:rsid w:val="00BD0689"/>
    <w:rsid w:val="00BD3A8B"/>
    <w:rsid w:val="00BD69AD"/>
    <w:rsid w:val="00BD6EDD"/>
    <w:rsid w:val="00BD7D70"/>
    <w:rsid w:val="00BE0997"/>
    <w:rsid w:val="00BE10F7"/>
    <w:rsid w:val="00BE1129"/>
    <w:rsid w:val="00BE191E"/>
    <w:rsid w:val="00BE4D1A"/>
    <w:rsid w:val="00BE5104"/>
    <w:rsid w:val="00BE715A"/>
    <w:rsid w:val="00BF0F5D"/>
    <w:rsid w:val="00BF15D0"/>
    <w:rsid w:val="00BF3335"/>
    <w:rsid w:val="00BF4928"/>
    <w:rsid w:val="00BF4D0E"/>
    <w:rsid w:val="00BF5169"/>
    <w:rsid w:val="00BF70AB"/>
    <w:rsid w:val="00BF78F6"/>
    <w:rsid w:val="00C00B9A"/>
    <w:rsid w:val="00C00F35"/>
    <w:rsid w:val="00C06001"/>
    <w:rsid w:val="00C0615C"/>
    <w:rsid w:val="00C06E2D"/>
    <w:rsid w:val="00C11339"/>
    <w:rsid w:val="00C125D6"/>
    <w:rsid w:val="00C12ED8"/>
    <w:rsid w:val="00C12FA0"/>
    <w:rsid w:val="00C14290"/>
    <w:rsid w:val="00C16224"/>
    <w:rsid w:val="00C166F0"/>
    <w:rsid w:val="00C16CB8"/>
    <w:rsid w:val="00C22A2B"/>
    <w:rsid w:val="00C2312C"/>
    <w:rsid w:val="00C242FA"/>
    <w:rsid w:val="00C24973"/>
    <w:rsid w:val="00C24A97"/>
    <w:rsid w:val="00C256D7"/>
    <w:rsid w:val="00C25CD0"/>
    <w:rsid w:val="00C26E0B"/>
    <w:rsid w:val="00C317E1"/>
    <w:rsid w:val="00C31AE7"/>
    <w:rsid w:val="00C32D36"/>
    <w:rsid w:val="00C338AD"/>
    <w:rsid w:val="00C35113"/>
    <w:rsid w:val="00C355CC"/>
    <w:rsid w:val="00C37165"/>
    <w:rsid w:val="00C37237"/>
    <w:rsid w:val="00C42B90"/>
    <w:rsid w:val="00C42F4B"/>
    <w:rsid w:val="00C43E83"/>
    <w:rsid w:val="00C45698"/>
    <w:rsid w:val="00C4648F"/>
    <w:rsid w:val="00C46BE4"/>
    <w:rsid w:val="00C4734C"/>
    <w:rsid w:val="00C473F4"/>
    <w:rsid w:val="00C53F64"/>
    <w:rsid w:val="00C562A4"/>
    <w:rsid w:val="00C5649F"/>
    <w:rsid w:val="00C57D14"/>
    <w:rsid w:val="00C61B6D"/>
    <w:rsid w:val="00C6230D"/>
    <w:rsid w:val="00C6275C"/>
    <w:rsid w:val="00C64A4F"/>
    <w:rsid w:val="00C65431"/>
    <w:rsid w:val="00C65BCA"/>
    <w:rsid w:val="00C6623F"/>
    <w:rsid w:val="00C66804"/>
    <w:rsid w:val="00C66F98"/>
    <w:rsid w:val="00C67432"/>
    <w:rsid w:val="00C7308C"/>
    <w:rsid w:val="00C734A3"/>
    <w:rsid w:val="00C75CA6"/>
    <w:rsid w:val="00C76352"/>
    <w:rsid w:val="00C8039D"/>
    <w:rsid w:val="00C81113"/>
    <w:rsid w:val="00C819D4"/>
    <w:rsid w:val="00C82CB9"/>
    <w:rsid w:val="00C849E3"/>
    <w:rsid w:val="00C85C5F"/>
    <w:rsid w:val="00C8604E"/>
    <w:rsid w:val="00C87443"/>
    <w:rsid w:val="00C9339B"/>
    <w:rsid w:val="00C95198"/>
    <w:rsid w:val="00C967E1"/>
    <w:rsid w:val="00C975CE"/>
    <w:rsid w:val="00C9783F"/>
    <w:rsid w:val="00CA01D7"/>
    <w:rsid w:val="00CA1B15"/>
    <w:rsid w:val="00CA2C65"/>
    <w:rsid w:val="00CA2EB8"/>
    <w:rsid w:val="00CA34BA"/>
    <w:rsid w:val="00CA6006"/>
    <w:rsid w:val="00CA60F8"/>
    <w:rsid w:val="00CB1C65"/>
    <w:rsid w:val="00CB2AF3"/>
    <w:rsid w:val="00CB456F"/>
    <w:rsid w:val="00CB6040"/>
    <w:rsid w:val="00CB7804"/>
    <w:rsid w:val="00CC10F5"/>
    <w:rsid w:val="00CC2196"/>
    <w:rsid w:val="00CC2CF6"/>
    <w:rsid w:val="00CC3C0F"/>
    <w:rsid w:val="00CC659A"/>
    <w:rsid w:val="00CC73F1"/>
    <w:rsid w:val="00CD0360"/>
    <w:rsid w:val="00CD6333"/>
    <w:rsid w:val="00CD6D81"/>
    <w:rsid w:val="00CD7E98"/>
    <w:rsid w:val="00CE0D2D"/>
    <w:rsid w:val="00CE1CF4"/>
    <w:rsid w:val="00CE2278"/>
    <w:rsid w:val="00CE22C0"/>
    <w:rsid w:val="00CE2F0C"/>
    <w:rsid w:val="00CE440B"/>
    <w:rsid w:val="00CE57A8"/>
    <w:rsid w:val="00CE5BF2"/>
    <w:rsid w:val="00CE6628"/>
    <w:rsid w:val="00CF0FC5"/>
    <w:rsid w:val="00CF1787"/>
    <w:rsid w:val="00CF5979"/>
    <w:rsid w:val="00D0160F"/>
    <w:rsid w:val="00D020D7"/>
    <w:rsid w:val="00D026FD"/>
    <w:rsid w:val="00D02A0D"/>
    <w:rsid w:val="00D03A80"/>
    <w:rsid w:val="00D0498A"/>
    <w:rsid w:val="00D04FC6"/>
    <w:rsid w:val="00D05181"/>
    <w:rsid w:val="00D05361"/>
    <w:rsid w:val="00D067A7"/>
    <w:rsid w:val="00D12907"/>
    <w:rsid w:val="00D12D84"/>
    <w:rsid w:val="00D12EBF"/>
    <w:rsid w:val="00D13A9A"/>
    <w:rsid w:val="00D13AF3"/>
    <w:rsid w:val="00D13FEE"/>
    <w:rsid w:val="00D15608"/>
    <w:rsid w:val="00D1626F"/>
    <w:rsid w:val="00D20AFA"/>
    <w:rsid w:val="00D24295"/>
    <w:rsid w:val="00D24BAD"/>
    <w:rsid w:val="00D263FF"/>
    <w:rsid w:val="00D27A6A"/>
    <w:rsid w:val="00D3230D"/>
    <w:rsid w:val="00D326F3"/>
    <w:rsid w:val="00D340DF"/>
    <w:rsid w:val="00D3513D"/>
    <w:rsid w:val="00D35A73"/>
    <w:rsid w:val="00D35E52"/>
    <w:rsid w:val="00D36D2E"/>
    <w:rsid w:val="00D40839"/>
    <w:rsid w:val="00D4203F"/>
    <w:rsid w:val="00D4222E"/>
    <w:rsid w:val="00D430D6"/>
    <w:rsid w:val="00D44276"/>
    <w:rsid w:val="00D44F80"/>
    <w:rsid w:val="00D45AB4"/>
    <w:rsid w:val="00D46CCD"/>
    <w:rsid w:val="00D50025"/>
    <w:rsid w:val="00D518E5"/>
    <w:rsid w:val="00D54B75"/>
    <w:rsid w:val="00D56857"/>
    <w:rsid w:val="00D6148D"/>
    <w:rsid w:val="00D619CF"/>
    <w:rsid w:val="00D623EA"/>
    <w:rsid w:val="00D63114"/>
    <w:rsid w:val="00D666C6"/>
    <w:rsid w:val="00D66B2E"/>
    <w:rsid w:val="00D67F74"/>
    <w:rsid w:val="00D7034D"/>
    <w:rsid w:val="00D74DA6"/>
    <w:rsid w:val="00D77677"/>
    <w:rsid w:val="00D80B6C"/>
    <w:rsid w:val="00D81126"/>
    <w:rsid w:val="00D83599"/>
    <w:rsid w:val="00D86FC5"/>
    <w:rsid w:val="00D90B66"/>
    <w:rsid w:val="00D91C64"/>
    <w:rsid w:val="00D94CF4"/>
    <w:rsid w:val="00D96FEF"/>
    <w:rsid w:val="00D97A07"/>
    <w:rsid w:val="00D97D85"/>
    <w:rsid w:val="00DA15D2"/>
    <w:rsid w:val="00DA1C3A"/>
    <w:rsid w:val="00DA21CA"/>
    <w:rsid w:val="00DA2206"/>
    <w:rsid w:val="00DA3B06"/>
    <w:rsid w:val="00DA7BA2"/>
    <w:rsid w:val="00DB175E"/>
    <w:rsid w:val="00DB2809"/>
    <w:rsid w:val="00DB2B22"/>
    <w:rsid w:val="00DB4779"/>
    <w:rsid w:val="00DC0E7E"/>
    <w:rsid w:val="00DC1926"/>
    <w:rsid w:val="00DD3774"/>
    <w:rsid w:val="00DD4131"/>
    <w:rsid w:val="00DD48DB"/>
    <w:rsid w:val="00DD6387"/>
    <w:rsid w:val="00DD63F6"/>
    <w:rsid w:val="00DD707A"/>
    <w:rsid w:val="00DE155D"/>
    <w:rsid w:val="00DE27C8"/>
    <w:rsid w:val="00DE4757"/>
    <w:rsid w:val="00DE67C0"/>
    <w:rsid w:val="00DF0C8B"/>
    <w:rsid w:val="00DF180E"/>
    <w:rsid w:val="00DF19CA"/>
    <w:rsid w:val="00DF2631"/>
    <w:rsid w:val="00DF2AEA"/>
    <w:rsid w:val="00DF2C71"/>
    <w:rsid w:val="00DF42AC"/>
    <w:rsid w:val="00DF6F1F"/>
    <w:rsid w:val="00DF7DCF"/>
    <w:rsid w:val="00E0192D"/>
    <w:rsid w:val="00E02BE5"/>
    <w:rsid w:val="00E02F4C"/>
    <w:rsid w:val="00E0524E"/>
    <w:rsid w:val="00E0774F"/>
    <w:rsid w:val="00E16098"/>
    <w:rsid w:val="00E170D1"/>
    <w:rsid w:val="00E20A29"/>
    <w:rsid w:val="00E20BD8"/>
    <w:rsid w:val="00E220AC"/>
    <w:rsid w:val="00E22E1D"/>
    <w:rsid w:val="00E232C8"/>
    <w:rsid w:val="00E2379C"/>
    <w:rsid w:val="00E27DFF"/>
    <w:rsid w:val="00E31FE3"/>
    <w:rsid w:val="00E3263D"/>
    <w:rsid w:val="00E332B3"/>
    <w:rsid w:val="00E33E42"/>
    <w:rsid w:val="00E34641"/>
    <w:rsid w:val="00E34DC0"/>
    <w:rsid w:val="00E35069"/>
    <w:rsid w:val="00E36843"/>
    <w:rsid w:val="00E36E62"/>
    <w:rsid w:val="00E37F56"/>
    <w:rsid w:val="00E40A89"/>
    <w:rsid w:val="00E410CF"/>
    <w:rsid w:val="00E417CB"/>
    <w:rsid w:val="00E42B93"/>
    <w:rsid w:val="00E42C23"/>
    <w:rsid w:val="00E43335"/>
    <w:rsid w:val="00E440BC"/>
    <w:rsid w:val="00E4506B"/>
    <w:rsid w:val="00E4694E"/>
    <w:rsid w:val="00E504A8"/>
    <w:rsid w:val="00E51C82"/>
    <w:rsid w:val="00E5213F"/>
    <w:rsid w:val="00E525AF"/>
    <w:rsid w:val="00E527F5"/>
    <w:rsid w:val="00E534D4"/>
    <w:rsid w:val="00E53FA1"/>
    <w:rsid w:val="00E54A2C"/>
    <w:rsid w:val="00E550C6"/>
    <w:rsid w:val="00E551FF"/>
    <w:rsid w:val="00E5797B"/>
    <w:rsid w:val="00E57A31"/>
    <w:rsid w:val="00E57E77"/>
    <w:rsid w:val="00E60802"/>
    <w:rsid w:val="00E6213C"/>
    <w:rsid w:val="00E62E5B"/>
    <w:rsid w:val="00E62F9D"/>
    <w:rsid w:val="00E639AB"/>
    <w:rsid w:val="00E63AC4"/>
    <w:rsid w:val="00E6693E"/>
    <w:rsid w:val="00E66CE8"/>
    <w:rsid w:val="00E70374"/>
    <w:rsid w:val="00E70416"/>
    <w:rsid w:val="00E7168A"/>
    <w:rsid w:val="00E7379E"/>
    <w:rsid w:val="00E738FA"/>
    <w:rsid w:val="00E75E5A"/>
    <w:rsid w:val="00E75F75"/>
    <w:rsid w:val="00E762EE"/>
    <w:rsid w:val="00E76E40"/>
    <w:rsid w:val="00E779E6"/>
    <w:rsid w:val="00E77DE1"/>
    <w:rsid w:val="00E81D81"/>
    <w:rsid w:val="00E82C8D"/>
    <w:rsid w:val="00E8426D"/>
    <w:rsid w:val="00E8530D"/>
    <w:rsid w:val="00E85738"/>
    <w:rsid w:val="00E928D2"/>
    <w:rsid w:val="00E93C02"/>
    <w:rsid w:val="00E944CC"/>
    <w:rsid w:val="00E95B1A"/>
    <w:rsid w:val="00E95D22"/>
    <w:rsid w:val="00E95D25"/>
    <w:rsid w:val="00E965C9"/>
    <w:rsid w:val="00E97104"/>
    <w:rsid w:val="00E97C79"/>
    <w:rsid w:val="00EA1843"/>
    <w:rsid w:val="00EA2400"/>
    <w:rsid w:val="00EA4760"/>
    <w:rsid w:val="00EA5B70"/>
    <w:rsid w:val="00EA604B"/>
    <w:rsid w:val="00EA6CCD"/>
    <w:rsid w:val="00EB121D"/>
    <w:rsid w:val="00EB14BA"/>
    <w:rsid w:val="00EB23AE"/>
    <w:rsid w:val="00EB41F6"/>
    <w:rsid w:val="00EB549A"/>
    <w:rsid w:val="00EB7739"/>
    <w:rsid w:val="00EC1BB9"/>
    <w:rsid w:val="00EC2FC3"/>
    <w:rsid w:val="00EC3563"/>
    <w:rsid w:val="00EC3CB3"/>
    <w:rsid w:val="00EC53E9"/>
    <w:rsid w:val="00EC543D"/>
    <w:rsid w:val="00ED2BC3"/>
    <w:rsid w:val="00ED4A90"/>
    <w:rsid w:val="00ED6B63"/>
    <w:rsid w:val="00ED73EA"/>
    <w:rsid w:val="00EE4973"/>
    <w:rsid w:val="00EE502B"/>
    <w:rsid w:val="00EE74DB"/>
    <w:rsid w:val="00EF1912"/>
    <w:rsid w:val="00EF1B4B"/>
    <w:rsid w:val="00EF2256"/>
    <w:rsid w:val="00EF2262"/>
    <w:rsid w:val="00EF35B4"/>
    <w:rsid w:val="00EF4FAD"/>
    <w:rsid w:val="00EF5682"/>
    <w:rsid w:val="00F01D7B"/>
    <w:rsid w:val="00F031A1"/>
    <w:rsid w:val="00F064C9"/>
    <w:rsid w:val="00F067E0"/>
    <w:rsid w:val="00F068F8"/>
    <w:rsid w:val="00F11874"/>
    <w:rsid w:val="00F14020"/>
    <w:rsid w:val="00F15B00"/>
    <w:rsid w:val="00F1619B"/>
    <w:rsid w:val="00F162E6"/>
    <w:rsid w:val="00F16AF7"/>
    <w:rsid w:val="00F20186"/>
    <w:rsid w:val="00F20FD5"/>
    <w:rsid w:val="00F21D56"/>
    <w:rsid w:val="00F222F8"/>
    <w:rsid w:val="00F23028"/>
    <w:rsid w:val="00F24696"/>
    <w:rsid w:val="00F2483A"/>
    <w:rsid w:val="00F24A82"/>
    <w:rsid w:val="00F24CA2"/>
    <w:rsid w:val="00F27B53"/>
    <w:rsid w:val="00F30028"/>
    <w:rsid w:val="00F3026A"/>
    <w:rsid w:val="00F30C32"/>
    <w:rsid w:val="00F30D5D"/>
    <w:rsid w:val="00F310B9"/>
    <w:rsid w:val="00F32761"/>
    <w:rsid w:val="00F3398E"/>
    <w:rsid w:val="00F36457"/>
    <w:rsid w:val="00F37A51"/>
    <w:rsid w:val="00F400F6"/>
    <w:rsid w:val="00F40EB6"/>
    <w:rsid w:val="00F4120A"/>
    <w:rsid w:val="00F41B3E"/>
    <w:rsid w:val="00F43FD4"/>
    <w:rsid w:val="00F44514"/>
    <w:rsid w:val="00F46A00"/>
    <w:rsid w:val="00F47D60"/>
    <w:rsid w:val="00F53522"/>
    <w:rsid w:val="00F536CB"/>
    <w:rsid w:val="00F55AE4"/>
    <w:rsid w:val="00F563EE"/>
    <w:rsid w:val="00F60EF6"/>
    <w:rsid w:val="00F61D7E"/>
    <w:rsid w:val="00F6350E"/>
    <w:rsid w:val="00F653AA"/>
    <w:rsid w:val="00F65FF8"/>
    <w:rsid w:val="00F6703D"/>
    <w:rsid w:val="00F7013B"/>
    <w:rsid w:val="00F73085"/>
    <w:rsid w:val="00F73504"/>
    <w:rsid w:val="00F735D8"/>
    <w:rsid w:val="00F74EF0"/>
    <w:rsid w:val="00F7574C"/>
    <w:rsid w:val="00F75901"/>
    <w:rsid w:val="00F76030"/>
    <w:rsid w:val="00F7627D"/>
    <w:rsid w:val="00F76BFE"/>
    <w:rsid w:val="00F77892"/>
    <w:rsid w:val="00F804F7"/>
    <w:rsid w:val="00F823A9"/>
    <w:rsid w:val="00F836A5"/>
    <w:rsid w:val="00F839BB"/>
    <w:rsid w:val="00F84523"/>
    <w:rsid w:val="00F8476B"/>
    <w:rsid w:val="00F84B75"/>
    <w:rsid w:val="00F852EA"/>
    <w:rsid w:val="00F90974"/>
    <w:rsid w:val="00F921B6"/>
    <w:rsid w:val="00F92C1F"/>
    <w:rsid w:val="00F94BAB"/>
    <w:rsid w:val="00F95E3E"/>
    <w:rsid w:val="00F9625F"/>
    <w:rsid w:val="00F97CD1"/>
    <w:rsid w:val="00F97CD6"/>
    <w:rsid w:val="00FA2A7E"/>
    <w:rsid w:val="00FA2E0D"/>
    <w:rsid w:val="00FA77C1"/>
    <w:rsid w:val="00FB0072"/>
    <w:rsid w:val="00FB1C87"/>
    <w:rsid w:val="00FB1FD7"/>
    <w:rsid w:val="00FB318F"/>
    <w:rsid w:val="00FB4000"/>
    <w:rsid w:val="00FB469B"/>
    <w:rsid w:val="00FB46B3"/>
    <w:rsid w:val="00FB47EE"/>
    <w:rsid w:val="00FB4F47"/>
    <w:rsid w:val="00FB57D7"/>
    <w:rsid w:val="00FB690E"/>
    <w:rsid w:val="00FB77A3"/>
    <w:rsid w:val="00FB7D7E"/>
    <w:rsid w:val="00FC1ABC"/>
    <w:rsid w:val="00FC31B0"/>
    <w:rsid w:val="00FC342C"/>
    <w:rsid w:val="00FC3D18"/>
    <w:rsid w:val="00FC6037"/>
    <w:rsid w:val="00FC639B"/>
    <w:rsid w:val="00FC743D"/>
    <w:rsid w:val="00FC7797"/>
    <w:rsid w:val="00FD033E"/>
    <w:rsid w:val="00FD0C2D"/>
    <w:rsid w:val="00FD2463"/>
    <w:rsid w:val="00FD2E34"/>
    <w:rsid w:val="00FD3572"/>
    <w:rsid w:val="00FD52B0"/>
    <w:rsid w:val="00FD5CA2"/>
    <w:rsid w:val="00FD7027"/>
    <w:rsid w:val="00FD7132"/>
    <w:rsid w:val="00FE24F0"/>
    <w:rsid w:val="00FE2B7A"/>
    <w:rsid w:val="00FE2D9D"/>
    <w:rsid w:val="00FE4449"/>
    <w:rsid w:val="00FE7A26"/>
    <w:rsid w:val="00FE7E6B"/>
    <w:rsid w:val="00FF03BF"/>
    <w:rsid w:val="00FF06D5"/>
    <w:rsid w:val="00FF10C8"/>
    <w:rsid w:val="00FF3479"/>
    <w:rsid w:val="00FF3931"/>
    <w:rsid w:val="00FF6E2A"/>
    <w:rsid w:val="00FF7233"/>
    <w:rsid w:val="00FF746B"/>
    <w:rsid w:val="00FF7AC8"/>
    <w:rsid w:val="00FF7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BE010D12-1ECE-4719-AB28-7445AD5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3"/>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4"/>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iPriority w:val="99"/>
    <w:unhideWhenUsed/>
    <w:rsid w:val="00452038"/>
    <w:pPr>
      <w:spacing w:after="120"/>
    </w:pPr>
  </w:style>
  <w:style w:type="character" w:customStyle="1" w:styleId="TekstpodstawowyZnak">
    <w:name w:val="Tekst podstawowy Znak"/>
    <w:aliases w:val="(F2) Znak"/>
    <w:basedOn w:val="Domylnaczcionkaakapitu"/>
    <w:link w:val="Tekstpodstawowy"/>
    <w:uiPriority w:val="99"/>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5"/>
      </w:numPr>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6"/>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B15511"/>
    <w:pPr>
      <w:tabs>
        <w:tab w:val="left" w:pos="660"/>
        <w:tab w:val="right" w:pos="9062"/>
      </w:tabs>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420795"/>
  </w:style>
  <w:style w:type="numbering" w:customStyle="1" w:styleId="WW8Num2">
    <w:name w:val="WW8Num2"/>
    <w:basedOn w:val="Bezlisty"/>
    <w:rsid w:val="00C6275C"/>
    <w:pPr>
      <w:numPr>
        <w:numId w:val="49"/>
      </w:numPr>
    </w:pPr>
  </w:style>
  <w:style w:type="paragraph" w:customStyle="1" w:styleId="Tekstpodstawowy21">
    <w:name w:val="Tekst podstawowy 21"/>
    <w:basedOn w:val="Normalny"/>
    <w:rsid w:val="00496F05"/>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Nierozpoznanawzmianka">
    <w:name w:val="Unresolved Mention"/>
    <w:basedOn w:val="Domylnaczcionkaakapitu"/>
    <w:uiPriority w:val="99"/>
    <w:semiHidden/>
    <w:unhideWhenUsed/>
    <w:rsid w:val="009A6FF0"/>
    <w:rPr>
      <w:color w:val="605E5C"/>
      <w:shd w:val="clear" w:color="auto" w:fill="E1DFDD"/>
    </w:rPr>
  </w:style>
  <w:style w:type="paragraph" w:styleId="Spistreci3">
    <w:name w:val="toc 3"/>
    <w:basedOn w:val="Normalny"/>
    <w:next w:val="Normalny"/>
    <w:autoRedefine/>
    <w:uiPriority w:val="39"/>
    <w:unhideWhenUsed/>
    <w:rsid w:val="00040CB3"/>
    <w:pPr>
      <w:tabs>
        <w:tab w:val="right" w:pos="9062"/>
      </w:tabs>
      <w:spacing w:after="100"/>
      <w:ind w:left="440" w:hanging="156"/>
    </w:pPr>
  </w:style>
  <w:style w:type="character" w:styleId="Uwydatnienie">
    <w:name w:val="Emphasis"/>
    <w:uiPriority w:val="20"/>
    <w:qFormat/>
    <w:rsid w:val="0073787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248582869">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7709047">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20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763976"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firma.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krs.ms.gov.pl/web/wyszukiwarka-krs/strona-glown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mailto:iod@szpitalnowowiejsk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transakcja/763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494D-C49C-40C8-A93F-455DF7E3E90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473</TotalTime>
  <Pages>54</Pages>
  <Words>18585</Words>
  <Characters>111512</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Bachańska</dc:creator>
  <cp:lastModifiedBy>Marta Bachańska</cp:lastModifiedBy>
  <cp:revision>44</cp:revision>
  <cp:lastPrinted>2023-05-09T10:49:00Z</cp:lastPrinted>
  <dcterms:created xsi:type="dcterms:W3CDTF">2023-04-04T12:08:00Z</dcterms:created>
  <dcterms:modified xsi:type="dcterms:W3CDTF">2023-05-09T13:26:00Z</dcterms:modified>
</cp:coreProperties>
</file>