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6AEE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0751143E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4C823197" w14:textId="77777777"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14:paraId="39B547FF" w14:textId="0DC6994B" w:rsidR="00E5458B" w:rsidRPr="008060A3" w:rsidRDefault="007A4FC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Gmina </w:t>
      </w:r>
      <w:r w:rsidR="00296744">
        <w:rPr>
          <w:rFonts w:ascii="Calibri" w:eastAsia="Times New Roman" w:hAnsi="Calibri" w:cs="Calibri"/>
          <w:b/>
          <w:szCs w:val="21"/>
        </w:rPr>
        <w:t>Przechlewo</w:t>
      </w:r>
    </w:p>
    <w:p w14:paraId="7A97C8D1" w14:textId="05516FA0" w:rsidR="00E5458B" w:rsidRPr="008060A3" w:rsidRDefault="00E5458B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ul. </w:t>
      </w:r>
      <w:r w:rsidR="00296744">
        <w:rPr>
          <w:rFonts w:ascii="Calibri" w:eastAsia="Times New Roman" w:hAnsi="Calibri" w:cs="Calibri"/>
          <w:b/>
          <w:szCs w:val="21"/>
        </w:rPr>
        <w:t>Człuchowska 26</w:t>
      </w:r>
    </w:p>
    <w:p w14:paraId="2BFFE932" w14:textId="576F926C" w:rsidR="00B212A2" w:rsidRPr="008060A3" w:rsidRDefault="0029674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77</w:t>
      </w:r>
      <w:r w:rsidR="007A4FC4" w:rsidRPr="008060A3">
        <w:rPr>
          <w:rFonts w:ascii="Calibri" w:eastAsia="Times New Roman" w:hAnsi="Calibri" w:cs="Calibri"/>
          <w:b/>
          <w:szCs w:val="18"/>
        </w:rPr>
        <w:t>-</w:t>
      </w:r>
      <w:r>
        <w:rPr>
          <w:rFonts w:ascii="Calibri" w:eastAsia="Times New Roman" w:hAnsi="Calibri" w:cs="Calibri"/>
          <w:b/>
          <w:szCs w:val="18"/>
        </w:rPr>
        <w:t>320</w:t>
      </w:r>
      <w:r w:rsidR="007A4FC4" w:rsidRPr="008060A3">
        <w:rPr>
          <w:rFonts w:ascii="Calibri" w:eastAsia="Times New Roman" w:hAnsi="Calibri" w:cs="Calibri"/>
          <w:b/>
          <w:szCs w:val="18"/>
        </w:rPr>
        <w:t xml:space="preserve"> </w:t>
      </w:r>
      <w:r>
        <w:rPr>
          <w:rFonts w:ascii="Calibri" w:eastAsia="Times New Roman" w:hAnsi="Calibri" w:cs="Calibri"/>
          <w:b/>
          <w:szCs w:val="18"/>
        </w:rPr>
        <w:t>Przechlewo</w:t>
      </w:r>
    </w:p>
    <w:p w14:paraId="13A1F2F7" w14:textId="7777777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46F2B25D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7B1824F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E0F974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14CE881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5246E57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04DDF8A6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5298B9C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481C7125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062D6E77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17F36C6D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709356FB" w14:textId="42F1D754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r w:rsidR="006E14D1">
        <w:t>PZP</w:t>
      </w:r>
      <w:r w:rsidRPr="008060A3">
        <w:t>., o braku przynależności do tej samej grupy kapitałowej, w rozumieniu ustawy z dnia 16 lutego 2007 r. o ochronie konkurencji i konsumentów</w:t>
      </w:r>
    </w:p>
    <w:p w14:paraId="4547CE53" w14:textId="6B52AA4B" w:rsidR="00815053" w:rsidRPr="00815053" w:rsidRDefault="00D64CFD" w:rsidP="00815053">
      <w:pPr>
        <w:rPr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="00910B1B">
        <w:rPr>
          <w:rFonts w:ascii="Calibri" w:eastAsia="Times New Roman" w:hAnsi="Calibri" w:cs="Calibri"/>
          <w:sz w:val="20"/>
          <w:szCs w:val="20"/>
        </w:rPr>
        <w:t>.:</w:t>
      </w:r>
      <w:bookmarkStart w:id="0" w:name="_Hlk66697470"/>
      <w:bookmarkStart w:id="1" w:name="_Hlk509211071"/>
      <w:bookmarkStart w:id="2" w:name="_Hlk67486876"/>
      <w:r w:rsidR="00815053" w:rsidRPr="00815053">
        <w:rPr>
          <w:b/>
          <w:color w:val="000000" w:themeColor="text1"/>
          <w:sz w:val="28"/>
          <w:szCs w:val="28"/>
        </w:rPr>
        <w:t xml:space="preserve"> </w:t>
      </w:r>
      <w:r w:rsidR="00815053" w:rsidRPr="00815053">
        <w:rPr>
          <w:b/>
          <w:color w:val="000000" w:themeColor="text1"/>
          <w:sz w:val="20"/>
          <w:szCs w:val="20"/>
        </w:rPr>
        <w:t xml:space="preserve">„Modernizacja </w:t>
      </w:r>
      <w:r w:rsidR="00802EA6">
        <w:rPr>
          <w:b/>
          <w:color w:val="000000" w:themeColor="text1"/>
          <w:sz w:val="20"/>
          <w:szCs w:val="20"/>
        </w:rPr>
        <w:t>pomieszczeń</w:t>
      </w:r>
      <w:r w:rsidR="0035222A">
        <w:rPr>
          <w:b/>
          <w:color w:val="000000" w:themeColor="text1"/>
          <w:sz w:val="20"/>
          <w:szCs w:val="20"/>
        </w:rPr>
        <w:t xml:space="preserve"> w budynku</w:t>
      </w:r>
      <w:r w:rsidR="00802EA6">
        <w:rPr>
          <w:b/>
          <w:color w:val="000000" w:themeColor="text1"/>
          <w:sz w:val="20"/>
          <w:szCs w:val="20"/>
        </w:rPr>
        <w:t xml:space="preserve"> Urzędu Gminy</w:t>
      </w:r>
      <w:r w:rsidR="0035222A">
        <w:rPr>
          <w:b/>
          <w:color w:val="000000" w:themeColor="text1"/>
          <w:sz w:val="20"/>
          <w:szCs w:val="20"/>
        </w:rPr>
        <w:t xml:space="preserve"> w Przechlewie</w:t>
      </w:r>
      <w:r w:rsidR="00815053" w:rsidRPr="00815053">
        <w:rPr>
          <w:b/>
          <w:color w:val="000000" w:themeColor="text1"/>
          <w:sz w:val="20"/>
          <w:szCs w:val="20"/>
        </w:rPr>
        <w:t>”</w:t>
      </w:r>
      <w:bookmarkEnd w:id="0"/>
      <w:bookmarkEnd w:id="1"/>
      <w:bookmarkEnd w:id="2"/>
      <w:r w:rsidR="00815053" w:rsidRPr="00815053">
        <w:rPr>
          <w:b/>
          <w:color w:val="000000" w:themeColor="text1"/>
          <w:sz w:val="20"/>
          <w:szCs w:val="20"/>
        </w:rPr>
        <w:t>,</w:t>
      </w:r>
    </w:p>
    <w:p w14:paraId="5F7CBCAA" w14:textId="6B6CBAD1" w:rsidR="00D64CFD" w:rsidRPr="00815053" w:rsidRDefault="00915B80" w:rsidP="00815053">
      <w:pPr>
        <w:rPr>
          <w:b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4F5EABBC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7DEF2D4D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5BA9D34A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1D1BA284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48365341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724D262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0AA7D76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3FFC0DE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596E9CD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69943F8D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7756FB81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5EFB8AA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303468A" w14:textId="77777777"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5FB61178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66C913D0" w14:textId="77777777" w:rsidR="00EF5BAC" w:rsidRPr="008060A3" w:rsidRDefault="00EF5BAC" w:rsidP="00EF5BAC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14:paraId="4B0A0FFE" w14:textId="77777777" w:rsidR="00EF5BAC" w:rsidRPr="008060A3" w:rsidRDefault="008060A3" w:rsidP="008060A3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  <w:t xml:space="preserve">miejscowość </w:t>
      </w:r>
      <w:r>
        <w:rPr>
          <w:rFonts w:ascii="Calibri" w:hAnsi="Calibri" w:cs="Calibri"/>
          <w:i/>
          <w:sz w:val="16"/>
          <w:szCs w:val="16"/>
        </w:rPr>
        <w:tab/>
      </w:r>
      <w:r w:rsidR="00EF5BAC" w:rsidRPr="008060A3">
        <w:rPr>
          <w:rFonts w:ascii="Calibri" w:hAnsi="Calibri" w:cs="Calibri"/>
          <w:i/>
          <w:sz w:val="16"/>
          <w:szCs w:val="16"/>
        </w:rPr>
        <w:t>data</w:t>
      </w:r>
    </w:p>
    <w:p w14:paraId="5C145FA9" w14:textId="77777777" w:rsidR="00EF5BAC" w:rsidRPr="008060A3" w:rsidRDefault="00EF5BAC" w:rsidP="008060A3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 w:rsidR="008060A3"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</w:p>
    <w:p w14:paraId="14A6AED0" w14:textId="77777777" w:rsidR="00EF5BAC" w:rsidRDefault="00EF5BAC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Pr="008060A3">
        <w:rPr>
          <w:rFonts w:ascii="Calibri" w:hAnsi="Calibri" w:cs="Calibri"/>
          <w:i/>
          <w:sz w:val="16"/>
          <w:szCs w:val="16"/>
        </w:rPr>
        <w:tab/>
        <w:t>osób upoważnionych do reprezentowania Wykonawcy</w:t>
      </w:r>
    </w:p>
    <w:p w14:paraId="598D21ED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65B5C10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9E798EB" w14:textId="77777777" w:rsidR="008D1AF3" w:rsidRPr="008060A3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59B3" w14:textId="77777777" w:rsidR="006D1CFD" w:rsidRDefault="006D1CFD" w:rsidP="00697CCD">
      <w:pPr>
        <w:spacing w:after="0" w:line="240" w:lineRule="auto"/>
      </w:pPr>
      <w:r>
        <w:separator/>
      </w:r>
    </w:p>
  </w:endnote>
  <w:endnote w:type="continuationSeparator" w:id="0">
    <w:p w14:paraId="440CDAD6" w14:textId="77777777" w:rsidR="006D1CFD" w:rsidRDefault="006D1CF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59A19863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D74F03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97C2" w14:textId="77777777" w:rsidR="006D1CFD" w:rsidRDefault="006D1CFD" w:rsidP="00697CCD">
      <w:pPr>
        <w:spacing w:after="0" w:line="240" w:lineRule="auto"/>
      </w:pPr>
      <w:r>
        <w:separator/>
      </w:r>
    </w:p>
  </w:footnote>
  <w:footnote w:type="continuationSeparator" w:id="0">
    <w:p w14:paraId="78AC74F9" w14:textId="77777777" w:rsidR="006D1CFD" w:rsidRDefault="006D1CF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9E5E" w14:textId="2A1E9577"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>Nr postępowania:</w:t>
    </w:r>
    <w:r w:rsidRPr="00296744">
      <w:rPr>
        <w:rFonts w:cs="Calibri"/>
        <w:b/>
        <w:bCs/>
      </w:rPr>
      <w:t xml:space="preserve"> </w:t>
    </w:r>
    <w:r w:rsidR="00296744" w:rsidRPr="00296744">
      <w:rPr>
        <w:rFonts w:cs="Calibri"/>
        <w:b/>
        <w:bCs/>
      </w:rPr>
      <w:t>IRP</w:t>
    </w:r>
    <w:r w:rsidR="00296744">
      <w:rPr>
        <w:rFonts w:cs="Calibri"/>
      </w:rPr>
      <w:t>.</w:t>
    </w:r>
    <w:r w:rsidRPr="003A114E">
      <w:rPr>
        <w:rFonts w:cs="Calibri"/>
        <w:b/>
      </w:rPr>
      <w:t>ZP.271.</w:t>
    </w:r>
    <w:r w:rsidR="00815053">
      <w:rPr>
        <w:rFonts w:cs="Calibri"/>
        <w:b/>
      </w:rPr>
      <w:t>5</w:t>
    </w:r>
    <w:r w:rsidRPr="003A114E">
      <w:rPr>
        <w:rFonts w:cs="Calibri"/>
        <w:b/>
      </w:rPr>
      <w:t>.2021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>
      <w:rPr>
        <w:rFonts w:cs="Calibri"/>
        <w:b/>
      </w:rPr>
      <w:t xml:space="preserve">      Załącznik Nr </w:t>
    </w:r>
    <w:r w:rsidR="00296744">
      <w:rPr>
        <w:rFonts w:cs="Calibri"/>
        <w:b/>
      </w:rPr>
      <w:t>4</w:t>
    </w:r>
    <w:r w:rsidRPr="003A114E">
      <w:rPr>
        <w:rFonts w:cs="Calibri"/>
        <w:b/>
      </w:rPr>
      <w:t xml:space="preserve"> do SWZ</w:t>
    </w:r>
  </w:p>
  <w:p w14:paraId="189B4BCD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0A59"/>
    <w:rsid w:val="00136F61"/>
    <w:rsid w:val="00185B13"/>
    <w:rsid w:val="00185E9F"/>
    <w:rsid w:val="001A145F"/>
    <w:rsid w:val="001C5496"/>
    <w:rsid w:val="001D5270"/>
    <w:rsid w:val="001E3398"/>
    <w:rsid w:val="0020179B"/>
    <w:rsid w:val="00242CF2"/>
    <w:rsid w:val="002737D3"/>
    <w:rsid w:val="00282C75"/>
    <w:rsid w:val="00296744"/>
    <w:rsid w:val="002C365A"/>
    <w:rsid w:val="002F2C28"/>
    <w:rsid w:val="00347DF8"/>
    <w:rsid w:val="0035222A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0F4E"/>
    <w:rsid w:val="005027B0"/>
    <w:rsid w:val="00526266"/>
    <w:rsid w:val="0052790F"/>
    <w:rsid w:val="005550B7"/>
    <w:rsid w:val="005608C1"/>
    <w:rsid w:val="0057760D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6D1CFD"/>
    <w:rsid w:val="006E14D1"/>
    <w:rsid w:val="0070475A"/>
    <w:rsid w:val="00704B53"/>
    <w:rsid w:val="0076741F"/>
    <w:rsid w:val="007834A0"/>
    <w:rsid w:val="007A4FC4"/>
    <w:rsid w:val="007F427A"/>
    <w:rsid w:val="00802EA6"/>
    <w:rsid w:val="008060A3"/>
    <w:rsid w:val="00815053"/>
    <w:rsid w:val="00833459"/>
    <w:rsid w:val="00837622"/>
    <w:rsid w:val="00841829"/>
    <w:rsid w:val="00844D0E"/>
    <w:rsid w:val="00867548"/>
    <w:rsid w:val="008745C1"/>
    <w:rsid w:val="00876278"/>
    <w:rsid w:val="008D1AF3"/>
    <w:rsid w:val="009052AA"/>
    <w:rsid w:val="00910B1B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C669BA"/>
    <w:rsid w:val="00C86DF8"/>
    <w:rsid w:val="00C9558F"/>
    <w:rsid w:val="00CB4C77"/>
    <w:rsid w:val="00CC063A"/>
    <w:rsid w:val="00D062CF"/>
    <w:rsid w:val="00D35A7C"/>
    <w:rsid w:val="00D50B7D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E8F3"/>
  <w15:docId w15:val="{64E2EB20-3F4D-46E2-A03B-80C5523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518-7BB1-44B1-9726-8BEE86C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Danuta Karpińska</cp:lastModifiedBy>
  <cp:revision>10</cp:revision>
  <cp:lastPrinted>2020-02-12T08:36:00Z</cp:lastPrinted>
  <dcterms:created xsi:type="dcterms:W3CDTF">2021-01-27T13:25:00Z</dcterms:created>
  <dcterms:modified xsi:type="dcterms:W3CDTF">2021-04-09T08:38:00Z</dcterms:modified>
</cp:coreProperties>
</file>