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F1054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Adres skrzynki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174F78">
        <w:rPr>
          <w:rFonts w:ascii="Cambria" w:hAnsi="Cambria" w:cs="Tahoma"/>
          <w:b/>
          <w:sz w:val="24"/>
          <w:szCs w:val="24"/>
        </w:rPr>
        <w:t>spacerów ortopedycznych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552"/>
        <w:gridCol w:w="2551"/>
      </w:tblGrid>
      <w:tr w:rsidR="005B5EE4" w:rsidRPr="007D2ADB" w:rsidTr="005B5EE4">
        <w:trPr>
          <w:trHeight w:val="42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E4" w:rsidRPr="007D2ADB" w:rsidRDefault="005B5EE4" w:rsidP="00D720D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EE4" w:rsidRPr="007D2ADB" w:rsidRDefault="005B5EE4" w:rsidP="00D720D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EE4" w:rsidRPr="007D2ADB" w:rsidRDefault="005B5EE4" w:rsidP="00D720D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Sterylność produktu:</w:t>
            </w:r>
          </w:p>
        </w:tc>
      </w:tr>
      <w:tr w:rsidR="005B5EE4" w:rsidRPr="007D2ADB" w:rsidTr="005B5EE4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E4" w:rsidRPr="007D2ADB" w:rsidRDefault="005B5EE4" w:rsidP="00D720D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EE4" w:rsidRDefault="005B5EE4" w:rsidP="00D720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poniżej 24 godzin</w:t>
            </w:r>
          </w:p>
          <w:p w:rsidR="005B5EE4" w:rsidRPr="007D2ADB" w:rsidRDefault="005B5EE4" w:rsidP="00D720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do 24 godzin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EE4" w:rsidRDefault="005B5EE4" w:rsidP="00D720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TAK</w:t>
            </w:r>
          </w:p>
          <w:p w:rsidR="005B5EE4" w:rsidRPr="007D2ADB" w:rsidRDefault="005B5EE4" w:rsidP="00D720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NIE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5B5EE4" w:rsidRPr="00A1652D" w:rsidRDefault="005B5EE4" w:rsidP="005B5EE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>
        <w:rPr>
          <w:rFonts w:ascii="Cambria" w:hAnsi="Cambria"/>
          <w:bCs/>
          <w:sz w:val="22"/>
          <w:szCs w:val="22"/>
        </w:rPr>
        <w:t>, nie dłużej jednak niż przez okres 3</w:t>
      </w:r>
      <w:r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5B5EE4" w:rsidRPr="0052495D" w:rsidRDefault="005B5EE4" w:rsidP="005B5EE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5B5EE4" w:rsidRPr="00DC68E7" w:rsidRDefault="005B5EE4" w:rsidP="005B5EE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5B5EE4" w:rsidRPr="00E50A8E" w:rsidRDefault="005B5EE4" w:rsidP="005B5EE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Pr="005B5EE4">
        <w:rPr>
          <w:rFonts w:ascii="Cambria" w:hAnsi="Cambria"/>
          <w:b/>
          <w:bCs/>
          <w:sz w:val="22"/>
          <w:szCs w:val="22"/>
        </w:rPr>
        <w:t>08</w:t>
      </w:r>
      <w:r w:rsidRPr="005B5EE4">
        <w:rPr>
          <w:rFonts w:ascii="Cambria" w:hAnsi="Cambria"/>
          <w:b/>
          <w:bCs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2"/>
        </w:rPr>
        <w:t>0</w:t>
      </w:r>
      <w:r>
        <w:rPr>
          <w:rFonts w:ascii="Cambria" w:hAnsi="Cambria"/>
          <w:b/>
          <w:bCs/>
          <w:sz w:val="22"/>
          <w:szCs w:val="22"/>
        </w:rPr>
        <w:t>7</w:t>
      </w:r>
      <w:r>
        <w:rPr>
          <w:rFonts w:ascii="Cambria" w:hAnsi="Cambria"/>
          <w:b/>
          <w:bCs/>
          <w:sz w:val="22"/>
          <w:szCs w:val="22"/>
        </w:rPr>
        <w:t>.2023</w:t>
      </w:r>
      <w:r w:rsidRPr="00E50A8E">
        <w:rPr>
          <w:rFonts w:ascii="Cambria" w:hAnsi="Cambria"/>
          <w:b/>
          <w:bCs/>
          <w:sz w:val="22"/>
          <w:szCs w:val="22"/>
        </w:rPr>
        <w:t>r.</w:t>
      </w:r>
      <w:r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5B5EE4" w:rsidRDefault="005B5EE4" w:rsidP="005B5EE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</w:t>
      </w:r>
      <w:r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5B5EE4" w:rsidRDefault="005B5EE4" w:rsidP="005B5EE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5B5EE4" w:rsidRDefault="005B5EE4" w:rsidP="005B5EE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B5EE4" w:rsidRDefault="005B5EE4" w:rsidP="005B5EE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B5EE4" w:rsidRDefault="005B5EE4" w:rsidP="005B5EE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5B5EE4" w:rsidRPr="00681979" w:rsidRDefault="005B5EE4" w:rsidP="005B5EE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B5EE4" w:rsidRPr="00681979" w:rsidRDefault="005B5EE4" w:rsidP="005B5EE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B5EE4" w:rsidRDefault="005B5EE4" w:rsidP="005B5EE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5B5EE4" w:rsidRPr="00681979" w:rsidRDefault="005B5EE4" w:rsidP="005B5EE4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5B5EE4" w:rsidRPr="00F067CE" w:rsidRDefault="005B5EE4" w:rsidP="005B5EE4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5B5EE4" w:rsidRPr="00AB6843" w:rsidRDefault="005B5EE4" w:rsidP="005B5EE4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5B5EE4" w:rsidRPr="00AB6843" w:rsidTr="00D720D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EE4" w:rsidRPr="00AB6843" w:rsidRDefault="005B5EE4" w:rsidP="00D720D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5B5EE4" w:rsidRPr="00AB6843" w:rsidRDefault="005B5EE4" w:rsidP="00D720D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EE4" w:rsidRPr="00AB6843" w:rsidRDefault="005B5EE4" w:rsidP="00D720D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5B5EE4" w:rsidRPr="00AB6843" w:rsidRDefault="005B5EE4" w:rsidP="00D720D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5B5EE4" w:rsidRPr="00AB6843" w:rsidRDefault="005B5EE4" w:rsidP="00D720D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5B5EE4" w:rsidRPr="00AB6843" w:rsidRDefault="005B5EE4" w:rsidP="00D720D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5B5EE4" w:rsidRPr="005A113F" w:rsidRDefault="005B5EE4" w:rsidP="005B5EE4">
      <w:pPr>
        <w:jc w:val="both"/>
        <w:rPr>
          <w:rFonts w:ascii="Garamond" w:hAnsi="Garamond"/>
          <w:bCs/>
          <w:sz w:val="10"/>
          <w:szCs w:val="10"/>
        </w:rPr>
      </w:pPr>
    </w:p>
    <w:p w:rsidR="005B5EE4" w:rsidRPr="00F65B2C" w:rsidRDefault="005B5EE4" w:rsidP="005B5EE4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5B5EE4" w:rsidRPr="00D62B20" w:rsidRDefault="005B5EE4" w:rsidP="005B5EE4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5B5EE4" w:rsidRPr="00D62B20" w:rsidRDefault="005B5EE4" w:rsidP="005B5EE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B5EE4" w:rsidRPr="00D3449D" w:rsidRDefault="005B5EE4" w:rsidP="005B5EE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5B5EE4" w:rsidRPr="00E03D6A" w:rsidTr="00D720D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5B5EE4" w:rsidRPr="00E03D6A" w:rsidTr="00D720D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5B5EE4" w:rsidRPr="00E03D6A" w:rsidTr="00D720D5">
        <w:trPr>
          <w:trHeight w:val="350"/>
        </w:trPr>
        <w:tc>
          <w:tcPr>
            <w:tcW w:w="9072" w:type="dxa"/>
            <w:gridSpan w:val="3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B5EE4" w:rsidRPr="00E03D6A" w:rsidTr="00D720D5">
        <w:trPr>
          <w:trHeight w:val="351"/>
        </w:trPr>
        <w:tc>
          <w:tcPr>
            <w:tcW w:w="9072" w:type="dxa"/>
            <w:gridSpan w:val="3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B5EE4" w:rsidRPr="00E03D6A" w:rsidTr="00D720D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5B5EE4" w:rsidRPr="00E03D6A" w:rsidTr="00D720D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5B5EE4" w:rsidRPr="00E03D6A" w:rsidTr="00D720D5">
        <w:trPr>
          <w:trHeight w:val="350"/>
        </w:trPr>
        <w:tc>
          <w:tcPr>
            <w:tcW w:w="3261" w:type="dxa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B5EE4" w:rsidRPr="00E03D6A" w:rsidTr="00D720D5">
        <w:trPr>
          <w:trHeight w:val="351"/>
        </w:trPr>
        <w:tc>
          <w:tcPr>
            <w:tcW w:w="3261" w:type="dxa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B5EE4" w:rsidRPr="00E03D6A" w:rsidTr="00D720D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5B5EE4" w:rsidRPr="00E03D6A" w:rsidTr="00D720D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5B5EE4" w:rsidRPr="00E03D6A" w:rsidTr="00D720D5">
        <w:trPr>
          <w:trHeight w:val="350"/>
        </w:trPr>
        <w:tc>
          <w:tcPr>
            <w:tcW w:w="5220" w:type="dxa"/>
            <w:gridSpan w:val="2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5B5EE4" w:rsidRPr="00E03D6A" w:rsidRDefault="005B5EE4" w:rsidP="00D720D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5B5EE4" w:rsidRPr="00E03D6A" w:rsidRDefault="005B5EE4" w:rsidP="005B5EE4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5B5EE4" w:rsidRPr="00B21123" w:rsidRDefault="005B5EE4" w:rsidP="005B5EE4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5B5EE4" w:rsidRPr="00B21123" w:rsidRDefault="005B5EE4" w:rsidP="005B5EE4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5B5EE4" w:rsidRDefault="005B5EE4" w:rsidP="005B5E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5B5EE4" w:rsidRDefault="005B5EE4" w:rsidP="005B5EE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5B5EE4" w:rsidRDefault="005B5EE4" w:rsidP="005B5EE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5B5EE4" w:rsidRPr="00EF1054" w:rsidRDefault="005B5EE4" w:rsidP="005B5EE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5B5EE4" w:rsidRPr="00D67413" w:rsidRDefault="005B5EE4" w:rsidP="005B5EE4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5B5EE4" w:rsidRDefault="005B5EE4" w:rsidP="005B5EE4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5B5EE4" w:rsidRPr="00D67413" w:rsidRDefault="005B5EE4" w:rsidP="005B5EE4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5B5EE4" w:rsidRPr="00B21123" w:rsidRDefault="005B5EE4" w:rsidP="005B5EE4">
      <w:pPr>
        <w:pStyle w:val="Akapitzlist"/>
        <w:rPr>
          <w:rFonts w:ascii="Calibri Light" w:hAnsi="Calibri Light"/>
          <w:iCs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4F78"/>
    <w:rsid w:val="001756B2"/>
    <w:rsid w:val="002C3A0B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B5EE4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5B5E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9</cp:revision>
  <cp:lastPrinted>2021-01-20T05:58:00Z</cp:lastPrinted>
  <dcterms:created xsi:type="dcterms:W3CDTF">2021-01-08T16:49:00Z</dcterms:created>
  <dcterms:modified xsi:type="dcterms:W3CDTF">2023-05-31T06:55:00Z</dcterms:modified>
</cp:coreProperties>
</file>