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078F5DDB" w:rsidR="009D3230" w:rsidRPr="00B47AB3" w:rsidRDefault="00D47BC3" w:rsidP="00D47BC3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I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ława, 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08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03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71547FE1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51BAD180" w14:textId="2083AE2E" w:rsidR="0006376F" w:rsidRPr="00FF0D74" w:rsidRDefault="009D3230" w:rsidP="0074536E">
      <w:pPr>
        <w:spacing w:after="240"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dostawa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produktów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farmaceutycznych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z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podziałem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na 82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części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dla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Powiatowego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Szpitala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im.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Władysława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Biegańskiego</w:t>
      </w:r>
      <w:proofErr w:type="spellEnd"/>
      <w:r w:rsidR="008463A4">
        <w:rPr>
          <w:rFonts w:ascii="Calibri" w:hAnsi="Calibri" w:cs="Calibri"/>
          <w:b/>
          <w:color w:val="000000"/>
          <w:sz w:val="20"/>
          <w:szCs w:val="20"/>
        </w:rPr>
        <w:t xml:space="preserve"> w </w:t>
      </w:r>
      <w:proofErr w:type="spellStart"/>
      <w:r w:rsidR="008463A4">
        <w:rPr>
          <w:rFonts w:ascii="Calibri" w:hAnsi="Calibri" w:cs="Calibri"/>
          <w:b/>
          <w:color w:val="000000"/>
          <w:sz w:val="20"/>
          <w:szCs w:val="20"/>
        </w:rPr>
        <w:t>Iławie</w:t>
      </w:r>
      <w:proofErr w:type="spellEnd"/>
    </w:p>
    <w:p w14:paraId="0703F199" w14:textId="075ACCDE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z 20</w:t>
      </w:r>
      <w:r w:rsidR="00D47BC3"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</w:t>
      </w:r>
      <w:r w:rsidR="0099069B" w:rsidRPr="00B47AB3">
        <w:rPr>
          <w:rFonts w:ascii="Calibri" w:eastAsia="TimesNewRomanPSMT" w:hAnsi="Calibri" w:cs="Calibri"/>
          <w:sz w:val="20"/>
          <w:szCs w:val="20"/>
        </w:rPr>
        <w:t xml:space="preserve"> </w:t>
      </w:r>
      <w:r w:rsidR="00D47BC3"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7939BAA5" w14:textId="10A42785" w:rsidR="009D3230" w:rsidRPr="00D47E7C" w:rsidRDefault="009D3230" w:rsidP="0074536E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D47E7C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 w:rsidRPr="00D47E7C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4B308BDA" w14:textId="2D2C1315" w:rsidR="005A2140" w:rsidRPr="00D47E7C" w:rsidRDefault="005A2140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49D0F0EA" w14:textId="0AF7DE4F" w:rsidR="008463A4" w:rsidRPr="00D47E7C" w:rsidRDefault="008463A4" w:rsidP="007F3F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celu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miarkowania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umownych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dokona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modyfikacji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postanowień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projektu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przyszłej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zakresie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zapisów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§ 9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 1:</w:t>
      </w:r>
    </w:p>
    <w:p w14:paraId="51EDE376" w14:textId="029E7853" w:rsidR="008463A4" w:rsidRPr="00D47E7C" w:rsidRDefault="008463A4" w:rsidP="002926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Wykonawca zapłaci Zamawiającemu karę umowną w wysokości </w:t>
      </w:r>
      <w:r w:rsidRPr="00D47E7C">
        <w:rPr>
          <w:rFonts w:asciiTheme="minorHAnsi" w:hAnsiTheme="minorHAnsi" w:cstheme="minorHAnsi"/>
          <w:b/>
          <w:bCs/>
          <w:sz w:val="20"/>
          <w:szCs w:val="20"/>
          <w:u w:val="single"/>
        </w:rPr>
        <w:t>0,5%</w:t>
      </w:r>
      <w:r w:rsidRPr="00D47E7C">
        <w:rPr>
          <w:rFonts w:asciiTheme="minorHAnsi" w:hAnsiTheme="minorHAnsi" w:cstheme="minorHAnsi"/>
          <w:sz w:val="20"/>
          <w:szCs w:val="20"/>
        </w:rPr>
        <w:t xml:space="preserve"> wartości</w:t>
      </w:r>
      <w:r w:rsidR="002926AE">
        <w:rPr>
          <w:rFonts w:asciiTheme="minorHAnsi" w:hAnsiTheme="minorHAnsi" w:cstheme="minorHAnsi"/>
          <w:sz w:val="20"/>
          <w:szCs w:val="20"/>
        </w:rPr>
        <w:t xml:space="preserve"> </w:t>
      </w:r>
      <w:r w:rsidRPr="00D47E7C">
        <w:rPr>
          <w:rFonts w:asciiTheme="minorHAnsi" w:hAnsiTheme="minorHAnsi" w:cstheme="minorHAnsi"/>
          <w:sz w:val="20"/>
          <w:szCs w:val="20"/>
        </w:rPr>
        <w:t xml:space="preserve">brutto  niedostarczonego w terminie towaru za każdy dzień opóźnienia w dostawie, jednak nie więcej niż </w:t>
      </w:r>
      <w:r w:rsidRPr="00D47E7C">
        <w:rPr>
          <w:rFonts w:asciiTheme="minorHAnsi" w:hAnsiTheme="minorHAnsi" w:cstheme="minorHAnsi"/>
          <w:b/>
          <w:bCs/>
          <w:sz w:val="20"/>
          <w:szCs w:val="20"/>
          <w:u w:val="single"/>
        </w:rPr>
        <w:t>10 %</w:t>
      </w:r>
      <w:r w:rsidRPr="00D47E7C">
        <w:rPr>
          <w:rFonts w:asciiTheme="minorHAnsi" w:hAnsiTheme="minorHAnsi" w:cstheme="minorHAnsi"/>
          <w:sz w:val="20"/>
          <w:szCs w:val="20"/>
        </w:rPr>
        <w:t xml:space="preserve"> wartości brutto niedostarczonego w terminie towaru</w:t>
      </w:r>
    </w:p>
    <w:p w14:paraId="11770F7E" w14:textId="6869A5DF" w:rsidR="004E09FE" w:rsidRPr="00D47E7C" w:rsidRDefault="004E09FE" w:rsidP="007F3F7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zmiana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zostanie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uwzględniona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momencie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podpisania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AE2">
        <w:rPr>
          <w:rFonts w:asciiTheme="minorHAnsi" w:hAnsiTheme="minorHAnsi" w:cstheme="minorHAnsi"/>
          <w:b/>
          <w:sz w:val="20"/>
          <w:szCs w:val="20"/>
        </w:rPr>
        <w:t>umowy</w:t>
      </w:r>
      <w:proofErr w:type="spellEnd"/>
      <w:r w:rsidR="00815AE2">
        <w:rPr>
          <w:rFonts w:asciiTheme="minorHAnsi" w:hAnsiTheme="minorHAnsi" w:cstheme="minorHAnsi"/>
          <w:b/>
          <w:sz w:val="20"/>
          <w:szCs w:val="20"/>
        </w:rPr>
        <w:t>.</w:t>
      </w:r>
    </w:p>
    <w:p w14:paraId="3B0C5A29" w14:textId="77777777" w:rsidR="004E09FE" w:rsidRPr="00D47E7C" w:rsidRDefault="004E09FE" w:rsidP="007F3F7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5993634" w14:textId="77777777" w:rsidR="004E09FE" w:rsidRPr="00D47E7C" w:rsidRDefault="004E09FE" w:rsidP="007F3F7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2</w:t>
      </w:r>
    </w:p>
    <w:p w14:paraId="54D43405" w14:textId="36FD74CC" w:rsidR="008463A4" w:rsidRPr="00D47E7C" w:rsidRDefault="008463A4" w:rsidP="00D47E7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uzupełni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projekt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zapis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art. 106n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ustawy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marca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2004 r.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podatku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towarów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udziela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wystawianie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przesyłanie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faktur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duplikatów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faktur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korekt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także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obciążeniowych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not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korygujących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formacie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pliku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elektronicznego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PDF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wskazany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siebie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adres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poczty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e-mail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wskazanych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adresów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poczty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e-mail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?</w:t>
      </w:r>
    </w:p>
    <w:p w14:paraId="0573E5AB" w14:textId="02221A37" w:rsidR="005A2140" w:rsidRPr="00D47E7C" w:rsidRDefault="004E09FE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8158CC" w:rsidRPr="008158CC">
        <w:t xml:space="preserve">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zmiana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zostanie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uwzględniona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momencie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podpisania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158CC" w:rsidRPr="008158CC">
        <w:rPr>
          <w:rFonts w:asciiTheme="minorHAnsi" w:hAnsiTheme="minorHAnsi" w:cstheme="minorHAnsi"/>
          <w:b/>
          <w:sz w:val="20"/>
          <w:szCs w:val="20"/>
        </w:rPr>
        <w:t>umowy</w:t>
      </w:r>
      <w:proofErr w:type="spellEnd"/>
      <w:r w:rsidR="008158CC" w:rsidRPr="008158CC">
        <w:rPr>
          <w:rFonts w:asciiTheme="minorHAnsi" w:hAnsiTheme="minorHAnsi" w:cstheme="minorHAnsi"/>
          <w:b/>
          <w:sz w:val="20"/>
          <w:szCs w:val="20"/>
        </w:rPr>
        <w:t>.</w:t>
      </w:r>
    </w:p>
    <w:p w14:paraId="3CCF25C0" w14:textId="71E80D4A" w:rsidR="00773B22" w:rsidRPr="00D47E7C" w:rsidRDefault="00773B22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E52C837" w14:textId="0AC4FF8F" w:rsidR="00773B22" w:rsidRPr="00D47E7C" w:rsidRDefault="00773B22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>Zapytanie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 xml:space="preserve"> 2</w:t>
      </w:r>
    </w:p>
    <w:p w14:paraId="4BA2F75B" w14:textId="5328AC34" w:rsidR="00773B22" w:rsidRPr="00D47E7C" w:rsidRDefault="00773B22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32234DDB" w14:textId="43F888DF" w:rsidR="00773B22" w:rsidRPr="00D47E7C" w:rsidRDefault="00773B22" w:rsidP="002926A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14:paraId="2C6B0FB0" w14:textId="477B1F71" w:rsidR="00773B22" w:rsidRPr="00D47E7C" w:rsidRDefault="00773B22" w:rsidP="00773B2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362B07">
        <w:rPr>
          <w:rFonts w:asciiTheme="minorHAnsi" w:hAnsiTheme="minorHAnsi" w:cstheme="minorHAnsi"/>
          <w:b/>
          <w:sz w:val="20"/>
          <w:szCs w:val="20"/>
        </w:rPr>
        <w:t>Prosimy</w:t>
      </w:r>
      <w:proofErr w:type="spellEnd"/>
      <w:r w:rsidR="00362B07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podanie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ostatniej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ceny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i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informacji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pod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pakietem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zgodnie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z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zapisem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dziale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V </w:t>
      </w:r>
      <w:proofErr w:type="spellStart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>pkt</w:t>
      </w:r>
      <w:proofErr w:type="spellEnd"/>
      <w:r w:rsidR="00362B07" w:rsidRPr="00362B07">
        <w:rPr>
          <w:rFonts w:asciiTheme="minorHAnsi" w:hAnsiTheme="minorHAnsi" w:cstheme="minorHAnsi"/>
          <w:b/>
          <w:bCs/>
          <w:sz w:val="20"/>
          <w:szCs w:val="20"/>
        </w:rPr>
        <w:t xml:space="preserve"> 2.4 SWZ.</w:t>
      </w:r>
    </w:p>
    <w:p w14:paraId="30A7B22C" w14:textId="77777777" w:rsidR="00773B22" w:rsidRPr="00D47E7C" w:rsidRDefault="00773B22" w:rsidP="00773B22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006A498" w14:textId="16ABCE18" w:rsidR="00773B22" w:rsidRPr="00D47E7C" w:rsidRDefault="00773B22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 nr 2</w:t>
      </w:r>
    </w:p>
    <w:p w14:paraId="3F70286A" w14:textId="22459447" w:rsidR="00773B22" w:rsidRPr="00D47E7C" w:rsidRDefault="00773B22" w:rsidP="00773B22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>Czy zamawiający wyraża zgodę na zmianę wielkości opakowań ? Proszę podać sposób przeliczenia – do 2 miejsc po przecinku czy do pełnego opakowania w górę ?</w:t>
      </w:r>
    </w:p>
    <w:p w14:paraId="1E9FDDE0" w14:textId="06245AE8" w:rsidR="00773B22" w:rsidRPr="00D47E7C" w:rsidRDefault="00773B22" w:rsidP="00773B2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362B07">
        <w:rPr>
          <w:rFonts w:asciiTheme="minorHAnsi" w:hAnsiTheme="minorHAnsi" w:cstheme="minorHAnsi"/>
          <w:b/>
          <w:sz w:val="20"/>
          <w:szCs w:val="20"/>
        </w:rPr>
        <w:t>Z</w:t>
      </w:r>
      <w:r w:rsidR="00362B07" w:rsidRPr="00362B07">
        <w:rPr>
          <w:rFonts w:asciiTheme="minorHAnsi" w:hAnsiTheme="minorHAnsi" w:cstheme="minorHAnsi"/>
          <w:b/>
          <w:sz w:val="20"/>
          <w:szCs w:val="20"/>
        </w:rPr>
        <w:t>godnie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zapisem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dziale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V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pkt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2.</w:t>
      </w:r>
      <w:r w:rsidR="00362B07">
        <w:rPr>
          <w:rFonts w:asciiTheme="minorHAnsi" w:hAnsiTheme="minorHAnsi" w:cstheme="minorHAnsi"/>
          <w:b/>
          <w:sz w:val="20"/>
          <w:szCs w:val="20"/>
        </w:rPr>
        <w:t>3</w:t>
      </w:r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SWZ.</w:t>
      </w:r>
    </w:p>
    <w:p w14:paraId="50A75480" w14:textId="3E6196D4" w:rsidR="00773B22" w:rsidRPr="00D47E7C" w:rsidRDefault="00773B22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8BA97E2" w14:textId="77777777" w:rsidR="00773B22" w:rsidRPr="00D47E7C" w:rsidRDefault="00773B22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0E4252C" w14:textId="2E2E7E93" w:rsidR="00773B22" w:rsidRPr="00D47E7C" w:rsidRDefault="00773B22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Pytanie nr 3</w:t>
      </w:r>
    </w:p>
    <w:p w14:paraId="476F742F" w14:textId="77777777" w:rsidR="00773B22" w:rsidRPr="00D47E7C" w:rsidRDefault="00773B22" w:rsidP="00773B2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zmianę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postaci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proponowanych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preparatów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tabletki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tabletki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powlekane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lub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kapsułki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lub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drażetki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odwrotnie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>?</w:t>
      </w:r>
    </w:p>
    <w:p w14:paraId="7E7EE061" w14:textId="310450DF" w:rsidR="00664301" w:rsidRPr="00D47E7C" w:rsidRDefault="00664301" w:rsidP="00664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Zgodnie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zapisem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dziale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V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pkt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2.</w:t>
      </w:r>
      <w:r w:rsidR="00362B07">
        <w:rPr>
          <w:rFonts w:asciiTheme="minorHAnsi" w:hAnsiTheme="minorHAnsi" w:cstheme="minorHAnsi"/>
          <w:b/>
          <w:sz w:val="20"/>
          <w:szCs w:val="20"/>
        </w:rPr>
        <w:t>8</w:t>
      </w:r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SWZ.</w:t>
      </w:r>
    </w:p>
    <w:p w14:paraId="67EA9A4E" w14:textId="6472E6F7" w:rsidR="00773B22" w:rsidRPr="00D47E7C" w:rsidRDefault="00773B22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3CBF0A3" w14:textId="77777777" w:rsidR="00664301" w:rsidRPr="00D47E7C" w:rsidRDefault="00664301" w:rsidP="006643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4</w:t>
      </w:r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zmianę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postaci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proponowanych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preparatów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fiolki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ampułki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lub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ampułko-strzykawki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odwrotnie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>?</w:t>
      </w:r>
    </w:p>
    <w:p w14:paraId="726E22EA" w14:textId="2A82E78D" w:rsidR="00664301" w:rsidRPr="00D47E7C" w:rsidRDefault="00664301" w:rsidP="00664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Zgodnie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zapisem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dziale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V </w:t>
      </w:r>
      <w:proofErr w:type="spellStart"/>
      <w:r w:rsidR="00362B07" w:rsidRPr="00362B07">
        <w:rPr>
          <w:rFonts w:asciiTheme="minorHAnsi" w:hAnsiTheme="minorHAnsi" w:cstheme="minorHAnsi"/>
          <w:b/>
          <w:sz w:val="20"/>
          <w:szCs w:val="20"/>
        </w:rPr>
        <w:t>pkt</w:t>
      </w:r>
      <w:proofErr w:type="spellEnd"/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2.</w:t>
      </w:r>
      <w:r w:rsidR="00362B07">
        <w:rPr>
          <w:rFonts w:asciiTheme="minorHAnsi" w:hAnsiTheme="minorHAnsi" w:cstheme="minorHAnsi"/>
          <w:b/>
          <w:sz w:val="20"/>
          <w:szCs w:val="20"/>
        </w:rPr>
        <w:t>8</w:t>
      </w:r>
      <w:r w:rsidR="00362B07" w:rsidRPr="00362B07">
        <w:rPr>
          <w:rFonts w:asciiTheme="minorHAnsi" w:hAnsiTheme="minorHAnsi" w:cstheme="minorHAnsi"/>
          <w:b/>
          <w:sz w:val="20"/>
          <w:szCs w:val="20"/>
        </w:rPr>
        <w:t xml:space="preserve"> SWZ.</w:t>
      </w:r>
    </w:p>
    <w:p w14:paraId="27138A24" w14:textId="063E51F7" w:rsidR="00664301" w:rsidRPr="00D47E7C" w:rsidRDefault="00664301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FDB1F6A" w14:textId="31A5862C" w:rsidR="00664301" w:rsidRPr="00D47E7C" w:rsidRDefault="00664301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Pytanie nr 5</w:t>
      </w:r>
    </w:p>
    <w:p w14:paraId="6DE76C76" w14:textId="44E99D16" w:rsidR="00664301" w:rsidRPr="00D47E7C" w:rsidRDefault="00664301" w:rsidP="0066430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 w:eastAsia="en-US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zmianę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wielkości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opakowań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płynów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syropów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kremów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itp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celem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zaproponowania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oferty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korzystniejszej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cenowo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przeliczenie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ilości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opakowań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miałoby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miejsce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oparciu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mg, ml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itp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.)?</w:t>
      </w:r>
    </w:p>
    <w:p w14:paraId="0DCEE831" w14:textId="3568054C" w:rsidR="00664301" w:rsidRPr="00D47E7C" w:rsidRDefault="00664301" w:rsidP="00664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5430B8" w:rsidRPr="005430B8">
        <w:rPr>
          <w:rFonts w:asciiTheme="minorHAnsi" w:hAnsiTheme="minorHAnsi" w:cstheme="minorHAnsi"/>
          <w:b/>
          <w:sz w:val="20"/>
          <w:szCs w:val="20"/>
        </w:rPr>
        <w:t>Zgodnie</w:t>
      </w:r>
      <w:proofErr w:type="spellEnd"/>
      <w:r w:rsidR="005430B8" w:rsidRPr="005430B8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5430B8" w:rsidRPr="005430B8">
        <w:rPr>
          <w:rFonts w:asciiTheme="minorHAnsi" w:hAnsiTheme="minorHAnsi" w:cstheme="minorHAnsi"/>
          <w:b/>
          <w:sz w:val="20"/>
          <w:szCs w:val="20"/>
        </w:rPr>
        <w:t>zapisem</w:t>
      </w:r>
      <w:proofErr w:type="spellEnd"/>
      <w:r w:rsidR="005430B8" w:rsidRPr="005430B8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5430B8" w:rsidRPr="005430B8">
        <w:rPr>
          <w:rFonts w:asciiTheme="minorHAnsi" w:hAnsiTheme="minorHAnsi" w:cstheme="minorHAnsi"/>
          <w:b/>
          <w:sz w:val="20"/>
          <w:szCs w:val="20"/>
        </w:rPr>
        <w:t>dziale</w:t>
      </w:r>
      <w:proofErr w:type="spellEnd"/>
      <w:r w:rsidR="005430B8" w:rsidRPr="005430B8">
        <w:rPr>
          <w:rFonts w:asciiTheme="minorHAnsi" w:hAnsiTheme="minorHAnsi" w:cstheme="minorHAnsi"/>
          <w:b/>
          <w:sz w:val="20"/>
          <w:szCs w:val="20"/>
        </w:rPr>
        <w:t xml:space="preserve"> V </w:t>
      </w:r>
      <w:proofErr w:type="spellStart"/>
      <w:r w:rsidR="005430B8" w:rsidRPr="005430B8">
        <w:rPr>
          <w:rFonts w:asciiTheme="minorHAnsi" w:hAnsiTheme="minorHAnsi" w:cstheme="minorHAnsi"/>
          <w:b/>
          <w:sz w:val="20"/>
          <w:szCs w:val="20"/>
        </w:rPr>
        <w:t>pkt</w:t>
      </w:r>
      <w:proofErr w:type="spellEnd"/>
      <w:r w:rsidR="005430B8" w:rsidRPr="005430B8">
        <w:rPr>
          <w:rFonts w:asciiTheme="minorHAnsi" w:hAnsiTheme="minorHAnsi" w:cstheme="minorHAnsi"/>
          <w:b/>
          <w:sz w:val="20"/>
          <w:szCs w:val="20"/>
        </w:rPr>
        <w:t xml:space="preserve"> 2.3 SWZ.</w:t>
      </w:r>
      <w:r w:rsidR="00681959">
        <w:rPr>
          <w:rFonts w:asciiTheme="minorHAnsi" w:hAnsiTheme="minorHAnsi" w:cstheme="minorHAnsi"/>
          <w:b/>
          <w:sz w:val="20"/>
          <w:szCs w:val="20"/>
        </w:rPr>
        <w:t xml:space="preserve"> Z</w:t>
      </w:r>
      <w:r w:rsidR="00681959" w:rsidRPr="00681959">
        <w:t xml:space="preserve"> </w:t>
      </w:r>
      <w:proofErr w:type="spellStart"/>
      <w:r w:rsidR="00681959" w:rsidRPr="00681959">
        <w:rPr>
          <w:rFonts w:asciiTheme="minorHAnsi" w:hAnsiTheme="minorHAnsi" w:cstheme="minorHAnsi"/>
          <w:b/>
          <w:sz w:val="20"/>
          <w:szCs w:val="20"/>
        </w:rPr>
        <w:t>wyłaczeniem</w:t>
      </w:r>
      <w:proofErr w:type="spellEnd"/>
      <w:r w:rsidR="00681959" w:rsidRPr="0068195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81959" w:rsidRPr="00681959">
        <w:rPr>
          <w:rFonts w:asciiTheme="minorHAnsi" w:hAnsiTheme="minorHAnsi" w:cstheme="minorHAnsi"/>
          <w:b/>
          <w:sz w:val="20"/>
          <w:szCs w:val="20"/>
        </w:rPr>
        <w:t>poz</w:t>
      </w:r>
      <w:proofErr w:type="spellEnd"/>
      <w:r w:rsidR="00681959" w:rsidRPr="00681959">
        <w:rPr>
          <w:rFonts w:asciiTheme="minorHAnsi" w:hAnsiTheme="minorHAnsi" w:cstheme="minorHAnsi"/>
          <w:b/>
          <w:sz w:val="20"/>
          <w:szCs w:val="20"/>
        </w:rPr>
        <w:t xml:space="preserve"> 261 i 349 </w:t>
      </w:r>
      <w:proofErr w:type="spellStart"/>
      <w:r w:rsidR="00681959" w:rsidRPr="00681959">
        <w:rPr>
          <w:rFonts w:asciiTheme="minorHAnsi" w:hAnsiTheme="minorHAnsi" w:cstheme="minorHAnsi"/>
          <w:b/>
          <w:sz w:val="20"/>
          <w:szCs w:val="20"/>
        </w:rPr>
        <w:t>zad</w:t>
      </w:r>
      <w:proofErr w:type="spellEnd"/>
      <w:r w:rsidR="00681959" w:rsidRPr="00681959">
        <w:rPr>
          <w:rFonts w:asciiTheme="minorHAnsi" w:hAnsiTheme="minorHAnsi" w:cstheme="minorHAnsi"/>
          <w:b/>
          <w:sz w:val="20"/>
          <w:szCs w:val="20"/>
        </w:rPr>
        <w:t xml:space="preserve"> 55.</w:t>
      </w:r>
    </w:p>
    <w:p w14:paraId="361905E6" w14:textId="55AE51ED" w:rsidR="00664301" w:rsidRPr="00D47E7C" w:rsidRDefault="00664301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B89DECC" w14:textId="1F12826B" w:rsidR="00664301" w:rsidRPr="00D47E7C" w:rsidRDefault="00664301" w:rsidP="00773B2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Pytanie nr 6</w:t>
      </w:r>
    </w:p>
    <w:p w14:paraId="24220449" w14:textId="25709C54" w:rsidR="00664301" w:rsidRPr="00D47E7C" w:rsidRDefault="00664301" w:rsidP="0066430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7E7C">
        <w:rPr>
          <w:rFonts w:asciiTheme="minorHAnsi" w:hAnsiTheme="minorHAnsi" w:cstheme="minorHAnsi"/>
          <w:sz w:val="20"/>
          <w:szCs w:val="20"/>
          <w:lang w:eastAsia="pl-PL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3DCC1B85" w14:textId="1D8E7F42" w:rsidR="00664301" w:rsidRPr="00D47E7C" w:rsidRDefault="00664301" w:rsidP="00664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5430B8" w:rsidRPr="005430B8">
        <w:rPr>
          <w:rFonts w:asciiTheme="minorHAnsi" w:hAnsiTheme="minorHAnsi" w:cstheme="minorHAnsi"/>
          <w:b/>
          <w:sz w:val="20"/>
          <w:szCs w:val="20"/>
        </w:rPr>
        <w:t>Zgodnie</w:t>
      </w:r>
      <w:proofErr w:type="spellEnd"/>
      <w:r w:rsidR="005430B8" w:rsidRPr="005430B8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5430B8" w:rsidRPr="005430B8">
        <w:rPr>
          <w:rFonts w:asciiTheme="minorHAnsi" w:hAnsiTheme="minorHAnsi" w:cstheme="minorHAnsi"/>
          <w:b/>
          <w:sz w:val="20"/>
          <w:szCs w:val="20"/>
        </w:rPr>
        <w:t>zapisem</w:t>
      </w:r>
      <w:proofErr w:type="spellEnd"/>
      <w:r w:rsidR="005430B8" w:rsidRPr="005430B8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5430B8" w:rsidRPr="005430B8">
        <w:rPr>
          <w:rFonts w:asciiTheme="minorHAnsi" w:hAnsiTheme="minorHAnsi" w:cstheme="minorHAnsi"/>
          <w:b/>
          <w:sz w:val="20"/>
          <w:szCs w:val="20"/>
        </w:rPr>
        <w:t>dziale</w:t>
      </w:r>
      <w:proofErr w:type="spellEnd"/>
      <w:r w:rsidR="005430B8" w:rsidRPr="005430B8">
        <w:rPr>
          <w:rFonts w:asciiTheme="minorHAnsi" w:hAnsiTheme="minorHAnsi" w:cstheme="minorHAnsi"/>
          <w:b/>
          <w:sz w:val="20"/>
          <w:szCs w:val="20"/>
        </w:rPr>
        <w:t xml:space="preserve"> V </w:t>
      </w:r>
      <w:proofErr w:type="spellStart"/>
      <w:r w:rsidR="005430B8" w:rsidRPr="005430B8">
        <w:rPr>
          <w:rFonts w:asciiTheme="minorHAnsi" w:hAnsiTheme="minorHAnsi" w:cstheme="minorHAnsi"/>
          <w:b/>
          <w:sz w:val="20"/>
          <w:szCs w:val="20"/>
        </w:rPr>
        <w:t>pkt</w:t>
      </w:r>
      <w:proofErr w:type="spellEnd"/>
      <w:r w:rsidR="005430B8" w:rsidRPr="005430B8">
        <w:rPr>
          <w:rFonts w:asciiTheme="minorHAnsi" w:hAnsiTheme="minorHAnsi" w:cstheme="minorHAnsi"/>
          <w:b/>
          <w:sz w:val="20"/>
          <w:szCs w:val="20"/>
        </w:rPr>
        <w:t xml:space="preserve"> 2.3 SWZ.</w:t>
      </w:r>
    </w:p>
    <w:p w14:paraId="6C29F8B0" w14:textId="5A48809A" w:rsidR="00664301" w:rsidRPr="00D47E7C" w:rsidRDefault="00664301" w:rsidP="0066430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F7B3F00" w14:textId="77777777" w:rsidR="00664301" w:rsidRPr="00D47E7C" w:rsidRDefault="00664301" w:rsidP="0066430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Pytanie nr 7</w:t>
      </w:r>
    </w:p>
    <w:p w14:paraId="30A787D3" w14:textId="7BC27E7B" w:rsidR="00773B22" w:rsidRPr="00D47E7C" w:rsidRDefault="00664301" w:rsidP="0066430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47E7C">
        <w:rPr>
          <w:rFonts w:asciiTheme="minorHAnsi" w:hAnsiTheme="minorHAnsi" w:cstheme="minorHAnsi"/>
          <w:bCs/>
          <w:sz w:val="20"/>
          <w:szCs w:val="20"/>
        </w:rPr>
        <w:t>Czy Zamawiający dopuści wycenę produktów dostępnych na jednorazowe zezwolenie MZ ? W sytuacji jeśli aktualnie tylko takie produkty są dostępne na rynku</w:t>
      </w:r>
      <w:r w:rsidRPr="00D47E7C">
        <w:rPr>
          <w:rFonts w:asciiTheme="minorHAnsi" w:hAnsiTheme="minorHAnsi" w:cstheme="minorHAnsi"/>
          <w:b/>
          <w:sz w:val="20"/>
          <w:szCs w:val="20"/>
        </w:rPr>
        <w:t>.</w:t>
      </w:r>
    </w:p>
    <w:p w14:paraId="64590C2C" w14:textId="35E95891" w:rsidR="00664301" w:rsidRPr="00D47E7C" w:rsidRDefault="00664301" w:rsidP="00664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5430B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5430B8">
        <w:rPr>
          <w:rFonts w:asciiTheme="minorHAnsi" w:hAnsiTheme="minorHAnsi" w:cstheme="minorHAnsi"/>
          <w:b/>
          <w:sz w:val="20"/>
          <w:szCs w:val="20"/>
        </w:rPr>
        <w:t>.</w:t>
      </w:r>
    </w:p>
    <w:p w14:paraId="507CF1E7" w14:textId="4734EB58" w:rsidR="00664301" w:rsidRPr="00D47E7C" w:rsidRDefault="00664301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07D60CE" w14:textId="77777777" w:rsidR="00664301" w:rsidRPr="00D47E7C" w:rsidRDefault="00664301" w:rsidP="0066430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8</w:t>
      </w:r>
    </w:p>
    <w:p w14:paraId="4E0A6441" w14:textId="2EA0D81C" w:rsidR="00664301" w:rsidRPr="00D47E7C" w:rsidRDefault="00664301" w:rsidP="006643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potwierdzenie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że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- w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niezłożenia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przez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Wykonawcę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przedmiotowych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środków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dowodowych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lub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gdy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złożone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przedmiotowe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środki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dowodowe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okażą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niekompletne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-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wezwie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do ich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złożenia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lub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uzupełnienia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wyznaczonym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terminie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określił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jednoznacznie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w SWZ </w:t>
      </w:r>
      <w:r w:rsidRPr="00D47E7C">
        <w:rPr>
          <w:rFonts w:asciiTheme="minorHAnsi" w:hAnsiTheme="minorHAnsi" w:cstheme="minorHAnsi"/>
          <w:bCs/>
          <w:sz w:val="20"/>
          <w:szCs w:val="20"/>
        </w:rPr>
        <w:br/>
      </w:r>
      <w:r w:rsidRPr="00D47E7C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i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ogłoszeniu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przewiduje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możliwość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uzupełnienia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przedmiotowych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środków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sz w:val="20"/>
          <w:szCs w:val="20"/>
        </w:rPr>
        <w:t>dowodowych</w:t>
      </w:r>
      <w:proofErr w:type="spellEnd"/>
      <w:r w:rsidRPr="00D47E7C">
        <w:rPr>
          <w:rFonts w:asciiTheme="minorHAnsi" w:hAnsiTheme="minorHAnsi" w:cstheme="minorHAnsi"/>
          <w:bCs/>
          <w:sz w:val="20"/>
          <w:szCs w:val="20"/>
        </w:rPr>
        <w:t>.</w:t>
      </w:r>
    </w:p>
    <w:p w14:paraId="0CE48B0E" w14:textId="5D4F68E0" w:rsidR="00664301" w:rsidRPr="0054743A" w:rsidRDefault="00664301" w:rsidP="00664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4743A">
        <w:rPr>
          <w:rFonts w:asciiTheme="minorHAnsi" w:hAnsiTheme="minorHAnsi" w:cstheme="minorHAnsi"/>
          <w:b/>
          <w:sz w:val="20"/>
          <w:szCs w:val="20"/>
        </w:rPr>
        <w:t xml:space="preserve">W </w:t>
      </w:r>
      <w:proofErr w:type="spellStart"/>
      <w:r w:rsidR="0054743A">
        <w:rPr>
          <w:rFonts w:asciiTheme="minorHAnsi" w:hAnsiTheme="minorHAnsi" w:cstheme="minorHAnsi"/>
          <w:b/>
          <w:sz w:val="20"/>
          <w:szCs w:val="20"/>
        </w:rPr>
        <w:t>pzredmiotowym</w:t>
      </w:r>
      <w:proofErr w:type="spellEnd"/>
      <w:r w:rsidR="0054743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4743A">
        <w:rPr>
          <w:rFonts w:asciiTheme="minorHAnsi" w:hAnsiTheme="minorHAnsi" w:cstheme="minorHAnsi"/>
          <w:b/>
          <w:sz w:val="20"/>
          <w:szCs w:val="20"/>
        </w:rPr>
        <w:t>postępowaniu</w:t>
      </w:r>
      <w:proofErr w:type="spellEnd"/>
      <w:r w:rsidR="0054743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4743A" w:rsidRPr="0054743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54743A" w:rsidRPr="005474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4743A" w:rsidRPr="0054743A">
        <w:rPr>
          <w:rFonts w:ascii="Calibri" w:eastAsia="Batang" w:hAnsi="Calibri" w:cs="Calibri"/>
          <w:b/>
          <w:sz w:val="20"/>
          <w:szCs w:val="20"/>
        </w:rPr>
        <w:t xml:space="preserve">nie </w:t>
      </w:r>
      <w:proofErr w:type="spellStart"/>
      <w:r w:rsidR="0054743A" w:rsidRPr="0054743A">
        <w:rPr>
          <w:rFonts w:ascii="Calibri" w:eastAsia="Batang" w:hAnsi="Calibri" w:cs="Calibri"/>
          <w:b/>
          <w:sz w:val="20"/>
          <w:szCs w:val="20"/>
        </w:rPr>
        <w:t>wymaga</w:t>
      </w:r>
      <w:proofErr w:type="spellEnd"/>
      <w:r w:rsidR="0054743A" w:rsidRPr="0054743A">
        <w:rPr>
          <w:rFonts w:ascii="Calibri" w:eastAsia="Batang" w:hAnsi="Calibri" w:cs="Calibri"/>
          <w:b/>
          <w:sz w:val="20"/>
          <w:szCs w:val="20"/>
        </w:rPr>
        <w:t xml:space="preserve"> </w:t>
      </w:r>
      <w:proofErr w:type="spellStart"/>
      <w:r w:rsidR="0054743A" w:rsidRPr="0054743A">
        <w:rPr>
          <w:rFonts w:ascii="Calibri" w:eastAsia="Batang" w:hAnsi="Calibri" w:cs="Calibri"/>
          <w:b/>
          <w:sz w:val="20"/>
          <w:szCs w:val="20"/>
        </w:rPr>
        <w:t>złożenia</w:t>
      </w:r>
      <w:proofErr w:type="spellEnd"/>
      <w:r w:rsidR="0054743A" w:rsidRPr="0054743A">
        <w:rPr>
          <w:rFonts w:ascii="Calibri" w:eastAsia="Batang" w:hAnsi="Calibri" w:cs="Calibri"/>
          <w:b/>
          <w:sz w:val="20"/>
          <w:szCs w:val="20"/>
        </w:rPr>
        <w:t xml:space="preserve"> </w:t>
      </w:r>
      <w:proofErr w:type="spellStart"/>
      <w:r w:rsidR="0054743A" w:rsidRPr="0054743A">
        <w:rPr>
          <w:rFonts w:ascii="Calibri" w:eastAsia="Batang" w:hAnsi="Calibri" w:cs="Calibri"/>
          <w:b/>
          <w:sz w:val="20"/>
          <w:szCs w:val="20"/>
        </w:rPr>
        <w:t>przedmiotowych</w:t>
      </w:r>
      <w:proofErr w:type="spellEnd"/>
      <w:r w:rsidR="0054743A" w:rsidRPr="0054743A">
        <w:rPr>
          <w:rFonts w:ascii="Calibri" w:eastAsia="Batang" w:hAnsi="Calibri" w:cs="Calibri"/>
          <w:b/>
          <w:sz w:val="20"/>
          <w:szCs w:val="20"/>
        </w:rPr>
        <w:t xml:space="preserve"> </w:t>
      </w:r>
      <w:proofErr w:type="spellStart"/>
      <w:r w:rsidR="0054743A" w:rsidRPr="0054743A">
        <w:rPr>
          <w:rFonts w:ascii="Calibri" w:eastAsia="Batang" w:hAnsi="Calibri" w:cs="Calibri"/>
          <w:b/>
          <w:sz w:val="20"/>
          <w:szCs w:val="20"/>
        </w:rPr>
        <w:t>środków</w:t>
      </w:r>
      <w:proofErr w:type="spellEnd"/>
      <w:r w:rsidR="0054743A" w:rsidRPr="0054743A">
        <w:rPr>
          <w:rFonts w:ascii="Calibri" w:eastAsia="Batang" w:hAnsi="Calibri" w:cs="Calibri"/>
          <w:b/>
          <w:sz w:val="20"/>
          <w:szCs w:val="20"/>
        </w:rPr>
        <w:t xml:space="preserve"> </w:t>
      </w:r>
      <w:proofErr w:type="spellStart"/>
      <w:r w:rsidR="0054743A" w:rsidRPr="0054743A">
        <w:rPr>
          <w:rFonts w:ascii="Calibri" w:eastAsia="Batang" w:hAnsi="Calibri" w:cs="Calibri"/>
          <w:b/>
          <w:sz w:val="20"/>
          <w:szCs w:val="20"/>
        </w:rPr>
        <w:t>dowodowych</w:t>
      </w:r>
      <w:proofErr w:type="spellEnd"/>
      <w:r w:rsidR="0054743A" w:rsidRPr="0054743A">
        <w:rPr>
          <w:rFonts w:ascii="Calibri" w:eastAsia="Batang" w:hAnsi="Calibri" w:cs="Calibri"/>
          <w:b/>
          <w:sz w:val="20"/>
          <w:szCs w:val="20"/>
        </w:rPr>
        <w:t>.</w:t>
      </w:r>
      <w:r w:rsidR="0054743A" w:rsidRPr="0054743A">
        <w:rPr>
          <w:rFonts w:ascii="Calibri" w:hAnsi="Calibri" w:cs="Calibri"/>
          <w:b/>
          <w:color w:val="FFFFFF"/>
          <w:sz w:val="20"/>
          <w:szCs w:val="20"/>
        </w:rPr>
        <w:t>……</w:t>
      </w:r>
    </w:p>
    <w:p w14:paraId="6B8F6823" w14:textId="36B75C0C" w:rsidR="00664301" w:rsidRPr="00D47E7C" w:rsidRDefault="00664301" w:rsidP="006643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530889" w14:textId="46708AEB" w:rsidR="00664301" w:rsidRPr="00D47E7C" w:rsidRDefault="00664301" w:rsidP="006643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>Zapytanie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 xml:space="preserve"> 3</w:t>
      </w:r>
    </w:p>
    <w:p w14:paraId="668E4664" w14:textId="6318FFDF" w:rsidR="00664301" w:rsidRPr="00D47E7C" w:rsidRDefault="00664301" w:rsidP="006643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7D53A3"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1CF2B7" w14:textId="47BC6A23" w:rsidR="007D53A3" w:rsidRPr="007522AF" w:rsidRDefault="007D53A3" w:rsidP="006643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spellStart"/>
      <w:r w:rsidRPr="007522AF">
        <w:rPr>
          <w:rFonts w:asciiTheme="minorHAnsi" w:hAnsiTheme="minorHAnsi" w:cstheme="minorHAnsi"/>
          <w:color w:val="000000" w:themeColor="text1"/>
          <w:sz w:val="20"/>
          <w:szCs w:val="20"/>
        </w:rPr>
        <w:t>Dotyczy</w:t>
      </w:r>
      <w:proofErr w:type="spellEnd"/>
      <w:r w:rsidRPr="007522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color w:val="000000" w:themeColor="text1"/>
          <w:sz w:val="20"/>
          <w:szCs w:val="20"/>
        </w:rPr>
        <w:t>zapisów</w:t>
      </w:r>
      <w:proofErr w:type="spellEnd"/>
      <w:r w:rsidRPr="007522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color w:val="000000" w:themeColor="text1"/>
          <w:sz w:val="20"/>
          <w:szCs w:val="20"/>
        </w:rPr>
        <w:t>umowy</w:t>
      </w:r>
      <w:proofErr w:type="spellEnd"/>
    </w:p>
    <w:p w14:paraId="05BD3B78" w14:textId="26B30A24" w:rsidR="00664301" w:rsidRPr="007522AF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Proszę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potwierdzenie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że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razie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wystąpienia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okoliczności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takich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jak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: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wstrzymanie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lub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wycofanie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produktu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leczniczego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obrotu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decyzją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Głównego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Inspektora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Farmaceutycznego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zaprzestanie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produkcji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skutkujących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uniemożliwieniem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realizacji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umowy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przez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Wykonawcę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przy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jednoczesnym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udokumentowanym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braku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możliwości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dostarczenia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przez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Wykonawcę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towaru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równoważnego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/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odpowiednika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nastąpi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rozwiązanie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umowy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porozumieniem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stron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uwagi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na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niemożność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spełnienia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świadczenia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zgodnie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przepisami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KC?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Zaoferowanie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produktu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zamiennego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jest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możliwe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tylko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sytuacji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posiadania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przez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wykonawcę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produktu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leczniczego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zamiennego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danego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producenta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do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którego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obrotu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jest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upoważniony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na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podstawie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koncesji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jako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hurtownia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farmaceutyczna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Niemożliwy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niezgodny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obowiązującymi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przepisami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prawa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jest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obrót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produktami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leczniczymi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na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które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wykonawca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nie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posiada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koncesji</w:t>
      </w:r>
      <w:proofErr w:type="spellEnd"/>
      <w:r w:rsidRPr="007522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3D98DE38" w14:textId="51CAD61E" w:rsidR="00601D67" w:rsidRPr="007522AF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0" w:name="_Hlk102562871"/>
      <w:proofErr w:type="spellStart"/>
      <w:r w:rsidRPr="007522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Odpowiedź</w:t>
      </w:r>
      <w:proofErr w:type="spellEnd"/>
      <w:r w:rsidRPr="007522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="007522AF" w:rsidRPr="007522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7522AF" w:rsidRPr="007522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Tak</w:t>
      </w:r>
      <w:proofErr w:type="spellEnd"/>
      <w:r w:rsidR="007522AF" w:rsidRPr="007522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bookmarkEnd w:id="0"/>
    <w:p w14:paraId="1AD67270" w14:textId="2FF104F6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5815C7" w14:textId="15A35792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2</w:t>
      </w:r>
    </w:p>
    <w:p w14:paraId="36632E3E" w14:textId="58FEA3BE" w:rsidR="003C2E1C" w:rsidRPr="00D47E7C" w:rsidRDefault="003C2E1C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Dotyczy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</w:p>
    <w:p w14:paraId="4D856110" w14:textId="260A66BA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wydłuży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realizacji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czas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niezbędny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ich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prawidłowej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realizacji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czas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min. 48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godzin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67?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Obecny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zapis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wprowadza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nieproporcjonalne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ograniczenie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stosunku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obiektywnych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potrzeb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leków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które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względu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specyfikę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konieczność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planowania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wyprzedzeniem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wymagają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dzień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następny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daty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złożenia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r w:rsidRPr="00D47E7C">
        <w:rPr>
          <w:rFonts w:asciiTheme="minorHAnsi" w:hAnsiTheme="minorHAnsi" w:cstheme="minorHAnsi"/>
          <w:b/>
          <w:sz w:val="20"/>
          <w:szCs w:val="20"/>
        </w:rPr>
        <w:cr/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F4040F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" w:name="_Hlk102639555"/>
      <w:proofErr w:type="spellStart"/>
      <w:r w:rsidR="00F4040F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F4040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4040F">
        <w:rPr>
          <w:rFonts w:asciiTheme="minorHAnsi" w:hAnsiTheme="minorHAnsi" w:cstheme="minorHAnsi"/>
          <w:b/>
          <w:sz w:val="20"/>
          <w:szCs w:val="20"/>
        </w:rPr>
        <w:t>wyraż</w:t>
      </w:r>
      <w:r w:rsidR="00DA7D22">
        <w:rPr>
          <w:rFonts w:asciiTheme="minorHAnsi" w:hAnsiTheme="minorHAnsi" w:cstheme="minorHAnsi"/>
          <w:b/>
          <w:sz w:val="20"/>
          <w:szCs w:val="20"/>
        </w:rPr>
        <w:t>a</w:t>
      </w:r>
      <w:proofErr w:type="spellEnd"/>
      <w:r w:rsidR="00F4040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4040F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F4040F">
        <w:rPr>
          <w:rFonts w:asciiTheme="minorHAnsi" w:hAnsiTheme="minorHAnsi" w:cstheme="minorHAnsi"/>
          <w:b/>
          <w:sz w:val="20"/>
          <w:szCs w:val="20"/>
        </w:rPr>
        <w:t>.</w:t>
      </w:r>
      <w:bookmarkEnd w:id="1"/>
    </w:p>
    <w:p w14:paraId="765D6D25" w14:textId="696E182E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A298B8" w14:textId="28F9BAA9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3 </w:t>
      </w:r>
    </w:p>
    <w:p w14:paraId="0F7AB114" w14:textId="6FF5FDA5" w:rsidR="003C2E1C" w:rsidRPr="00D47E7C" w:rsidRDefault="003C2E1C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Dotyczy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„na cito”</w:t>
      </w:r>
    </w:p>
    <w:p w14:paraId="6E0DBE69" w14:textId="2C3EAAB3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uwagi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fakt,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wymienione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lecznicze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67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lekami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tzw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 „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ratunek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” i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wymagają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„na cito”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ciągu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godzin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złożenia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względu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specyfikę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konieczność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planowania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wyprzedzeniem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proszę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potwierdzenie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zapisy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będą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miały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zastosowania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stosunku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67.</w:t>
      </w:r>
    </w:p>
    <w:p w14:paraId="6D77534E" w14:textId="279B3602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F4040F" w:rsidRPr="00F4040F">
        <w:t xml:space="preserve"> </w:t>
      </w:r>
      <w:proofErr w:type="spellStart"/>
      <w:r w:rsidR="00F4040F" w:rsidRPr="00F4040F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F4040F" w:rsidRPr="00F4040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4040F" w:rsidRPr="00F4040F">
        <w:rPr>
          <w:rFonts w:asciiTheme="minorHAnsi" w:hAnsiTheme="minorHAnsi" w:cstheme="minorHAnsi"/>
          <w:b/>
          <w:sz w:val="20"/>
          <w:szCs w:val="20"/>
        </w:rPr>
        <w:t>wyraż</w:t>
      </w:r>
      <w:proofErr w:type="spellEnd"/>
      <w:r w:rsidR="00F4040F" w:rsidRPr="00F4040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4040F" w:rsidRPr="00F4040F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F4040F" w:rsidRPr="00F4040F">
        <w:rPr>
          <w:rFonts w:asciiTheme="minorHAnsi" w:hAnsiTheme="minorHAnsi" w:cstheme="minorHAnsi"/>
          <w:b/>
          <w:sz w:val="20"/>
          <w:szCs w:val="20"/>
        </w:rPr>
        <w:t>.</w:t>
      </w:r>
    </w:p>
    <w:p w14:paraId="436F75A9" w14:textId="77777777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CE595E" w14:textId="77777777" w:rsidR="00D47E7C" w:rsidRDefault="00D47E7C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0F2A01" w14:textId="3476775F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4</w:t>
      </w:r>
    </w:p>
    <w:p w14:paraId="264E3643" w14:textId="688466E8" w:rsidR="003C2E1C" w:rsidRPr="00D47E7C" w:rsidRDefault="003C2E1C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Dotyczy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monitoring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temperatury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podczas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transportu</w:t>
      </w:r>
      <w:proofErr w:type="spellEnd"/>
    </w:p>
    <w:p w14:paraId="2B1B533C" w14:textId="6A474D87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związku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obowiązkiem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dostarczenia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leczniczego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wymaganiami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prawidłowego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transportu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leczniczego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również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zakresie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zachowania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odpowiedniej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temperatury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r w:rsidR="00D47E7C">
        <w:rPr>
          <w:rFonts w:asciiTheme="minorHAnsi" w:hAnsiTheme="minorHAnsi" w:cstheme="minorHAnsi"/>
          <w:sz w:val="20"/>
          <w:szCs w:val="20"/>
        </w:rPr>
        <w:br/>
      </w:r>
      <w:r w:rsidRPr="00D47E7C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trakcie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transportu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możliwość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potwierdzenia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spełnienia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warunków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temperaturowych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trakcie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transportu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stosunku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określonych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67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poprzez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przesłanie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dokumentów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możliwie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szybkim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bez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zbędnej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zwłoki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dokonaniu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Rozporządzenie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Ministra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Zdrowia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marca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2015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sprawie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wymagań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Dobrej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Praktyki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Dystrybucyjnej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(Dz. U. z 2017,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509)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nakłada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wykonawcę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obowiązku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dostarczenia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dokumentacji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potwierdzającej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warunki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transportu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razem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zapisem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9.4 w/w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Rozporządzenia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dokumentacja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potwierdzająca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zachowanie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prawidłowej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temperatury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przechowywania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leczniczych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podczas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transportu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udostępniana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żądanie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odbiorcy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Podkreślenia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wymaga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potwierdzenie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zimnego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łańcucha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”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możliwe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również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późniejszym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bez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uszczerbku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</w:t>
      </w:r>
    </w:p>
    <w:p w14:paraId="4AEF6290" w14:textId="31026494" w:rsidR="007D53A3" w:rsidRPr="00D47E7C" w:rsidRDefault="007D53A3" w:rsidP="007D53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D7681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76814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D7681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76814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="00D7681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76814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D76814">
        <w:rPr>
          <w:rFonts w:asciiTheme="minorHAnsi" w:hAnsiTheme="minorHAnsi" w:cstheme="minorHAnsi"/>
          <w:b/>
          <w:sz w:val="20"/>
          <w:szCs w:val="20"/>
        </w:rPr>
        <w:t>.</w:t>
      </w:r>
    </w:p>
    <w:p w14:paraId="5D52E6AA" w14:textId="5CA5193C" w:rsidR="00601D67" w:rsidRPr="00D47E7C" w:rsidRDefault="00601D67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C5F45B" w14:textId="0520D565" w:rsidR="007D53A3" w:rsidRPr="00D47E7C" w:rsidRDefault="007D53A3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5</w:t>
      </w:r>
    </w:p>
    <w:p w14:paraId="57A74122" w14:textId="1C55AF94" w:rsidR="003C2E1C" w:rsidRPr="00D47E7C" w:rsidRDefault="003C2E1C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Dotyczy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5 i § 7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ważności</w:t>
      </w:r>
      <w:proofErr w:type="spellEnd"/>
    </w:p>
    <w:p w14:paraId="70975AD0" w14:textId="4C7620D7" w:rsidR="007D53A3" w:rsidRPr="00D47E7C" w:rsidRDefault="007D53A3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skrócenie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minimalnego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ważności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dostarczanych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leczniczych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min. 6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67?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Biorąc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uwagę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fakt,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przewiduje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sukcesywnie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bieżącym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zapotrzebowaniem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Szpital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buduje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sobie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zapasów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6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miesięczny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ważności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wydaje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wystarczający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Jeśli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możliwość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dostarczenia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r w:rsidR="00D47E7C">
        <w:rPr>
          <w:rFonts w:asciiTheme="minorHAnsi" w:hAnsiTheme="minorHAnsi" w:cstheme="minorHAnsi"/>
          <w:sz w:val="20"/>
          <w:szCs w:val="20"/>
        </w:rPr>
        <w:br/>
      </w:r>
      <w:r w:rsidRPr="00D47E7C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ważności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krótszym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niż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wymagany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uprzednią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?</w:t>
      </w:r>
    </w:p>
    <w:p w14:paraId="0DF8CA12" w14:textId="2B03DE38" w:rsidR="007D53A3" w:rsidRPr="00D47E7C" w:rsidRDefault="007D53A3" w:rsidP="007D53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2" w:name="_Hlk102986947"/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warunkiem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uzyskania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każdorazowo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zgody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upowaznionego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przedstawiciela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320D9">
        <w:rPr>
          <w:rFonts w:asciiTheme="minorHAnsi" w:hAnsiTheme="minorHAnsi" w:cstheme="minorHAnsi"/>
          <w:b/>
          <w:sz w:val="20"/>
          <w:szCs w:val="20"/>
        </w:rPr>
        <w:t>Zamawiającego</w:t>
      </w:r>
      <w:proofErr w:type="spellEnd"/>
      <w:r w:rsidR="006320D9">
        <w:rPr>
          <w:rFonts w:asciiTheme="minorHAnsi" w:hAnsiTheme="minorHAnsi" w:cstheme="minorHAnsi"/>
          <w:b/>
          <w:sz w:val="20"/>
          <w:szCs w:val="20"/>
        </w:rPr>
        <w:t>.</w:t>
      </w:r>
    </w:p>
    <w:bookmarkEnd w:id="2"/>
    <w:p w14:paraId="13E8F723" w14:textId="75CCF5BC" w:rsidR="007D53A3" w:rsidRPr="00D47E7C" w:rsidRDefault="007D53A3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2FC3152" w14:textId="02A67128" w:rsidR="007D53A3" w:rsidRPr="00D47E7C" w:rsidRDefault="007D53A3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6</w:t>
      </w:r>
    </w:p>
    <w:p w14:paraId="464FC394" w14:textId="496BCA10" w:rsidR="003C2E1C" w:rsidRPr="00D47E7C" w:rsidRDefault="003C2E1C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Dotyczy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 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godzina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</w:p>
    <w:p w14:paraId="434CD67B" w14:textId="71E615E6" w:rsidR="007D53A3" w:rsidRPr="00D47E7C" w:rsidRDefault="007D53A3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wydłużenie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maksymalnej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godziny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przedmiotu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12.00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godziny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14.00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67?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Zapewnienie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godziny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12.00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zawsze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możliwe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zrealizowania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generować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dodatkowe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koszty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</w:t>
      </w:r>
    </w:p>
    <w:p w14:paraId="009E382D" w14:textId="0CF20659" w:rsidR="00D37009" w:rsidRPr="00D47E7C" w:rsidRDefault="007D53A3" w:rsidP="007D53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Odpowiedź:</w:t>
      </w:r>
      <w:r w:rsidR="000F0303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0F030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F0303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0F030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F0303">
        <w:rPr>
          <w:rFonts w:asciiTheme="minorHAnsi" w:hAnsiTheme="minorHAnsi" w:cstheme="minorHAnsi"/>
          <w:b/>
          <w:sz w:val="20"/>
          <w:szCs w:val="20"/>
        </w:rPr>
        <w:t>dla</w:t>
      </w:r>
      <w:proofErr w:type="spellEnd"/>
      <w:r w:rsidR="000F030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F0303">
        <w:rPr>
          <w:rFonts w:asciiTheme="minorHAnsi" w:hAnsiTheme="minorHAnsi" w:cstheme="minorHAnsi"/>
          <w:b/>
          <w:sz w:val="20"/>
          <w:szCs w:val="20"/>
        </w:rPr>
        <w:t>zad</w:t>
      </w:r>
      <w:proofErr w:type="spellEnd"/>
      <w:r w:rsidR="000F0303">
        <w:rPr>
          <w:rFonts w:asciiTheme="minorHAnsi" w:hAnsiTheme="minorHAnsi" w:cstheme="minorHAnsi"/>
          <w:b/>
          <w:sz w:val="20"/>
          <w:szCs w:val="20"/>
        </w:rPr>
        <w:t xml:space="preserve"> 67.</w:t>
      </w:r>
    </w:p>
    <w:p w14:paraId="6E001E19" w14:textId="77777777" w:rsidR="00D37009" w:rsidRPr="00D47E7C" w:rsidRDefault="00D37009" w:rsidP="007D53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F9F3A8" w14:textId="77777777" w:rsidR="00D47E7C" w:rsidRDefault="00D47E7C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372DAD" w14:textId="5B055476" w:rsidR="003C2E1C" w:rsidRPr="00D47E7C" w:rsidRDefault="003C2E1C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>Zapytanie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 xml:space="preserve"> 4</w:t>
      </w:r>
    </w:p>
    <w:p w14:paraId="724103D2" w14:textId="55733336" w:rsidR="007D53A3" w:rsidRPr="00D47E7C" w:rsidRDefault="003C2E1C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</w:p>
    <w:p w14:paraId="1DD748D1" w14:textId="158F9853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pozycji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wspomagającej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ran </w:t>
      </w:r>
      <w:r w:rsidRPr="00D47E7C">
        <w:rPr>
          <w:rFonts w:asciiTheme="minorHAnsi" w:hAnsiTheme="minorHAnsi" w:cstheme="minorHAnsi"/>
          <w:sz w:val="20"/>
          <w:szCs w:val="20"/>
        </w:rPr>
        <w:br/>
        <w:t xml:space="preserve">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odleżyn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normokalorycznej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(1,04kcal/ml) z zawartością argininy  min. 0,85g/100ml 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SWZ.</w:t>
      </w:r>
    </w:p>
    <w:p w14:paraId="0874BEEA" w14:textId="7970A75D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116B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116B1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3116B1">
        <w:rPr>
          <w:rFonts w:asciiTheme="minorHAnsi" w:hAnsiTheme="minorHAnsi" w:cstheme="minorHAnsi"/>
          <w:b/>
          <w:sz w:val="20"/>
          <w:szCs w:val="20"/>
        </w:rPr>
        <w:t>.</w:t>
      </w:r>
    </w:p>
    <w:p w14:paraId="20A22BBD" w14:textId="77777777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67113617" w14:textId="2F0060A0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1A550B17" w14:textId="77777777" w:rsidR="00D37009" w:rsidRPr="00D47E7C" w:rsidRDefault="00D37009" w:rsidP="00D37009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24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pozycji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związku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oczekiwaniem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wspomagającej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ran,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wymaga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która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wskazanie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rejestracje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jako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wspomagająca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ran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odleżyn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SWZ.</w:t>
      </w:r>
    </w:p>
    <w:p w14:paraId="50DDBE95" w14:textId="43564480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116B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116B1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3116B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116B1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3116B1">
        <w:rPr>
          <w:rFonts w:asciiTheme="minorHAnsi" w:hAnsiTheme="minorHAnsi" w:cstheme="minorHAnsi"/>
          <w:b/>
          <w:sz w:val="20"/>
          <w:szCs w:val="20"/>
        </w:rPr>
        <w:t>.</w:t>
      </w:r>
    </w:p>
    <w:p w14:paraId="4B973910" w14:textId="6125F869" w:rsidR="00D37009" w:rsidRPr="00D47E7C" w:rsidRDefault="00D37009" w:rsidP="00D3700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8B7D134" w14:textId="39E26101" w:rsidR="00D37009" w:rsidRPr="00D47E7C" w:rsidRDefault="00D37009" w:rsidP="00D37009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 nr 3</w:t>
      </w:r>
    </w:p>
    <w:p w14:paraId="0374EE23" w14:textId="3AE091D1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normokalorycznej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(1,03 kcal/ml) ? Pozostałe parametry zgodne z SWZ.</w:t>
      </w:r>
    </w:p>
    <w:p w14:paraId="65E548B9" w14:textId="4AF0A2AA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57AD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57ADE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357AD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57ADE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357ADE">
        <w:rPr>
          <w:rFonts w:asciiTheme="minorHAnsi" w:hAnsiTheme="minorHAnsi" w:cstheme="minorHAnsi"/>
          <w:b/>
          <w:sz w:val="20"/>
          <w:szCs w:val="20"/>
        </w:rPr>
        <w:t>.</w:t>
      </w:r>
    </w:p>
    <w:p w14:paraId="37E06798" w14:textId="52D01A8E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979ED1" w14:textId="4CA50E0A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</w:p>
    <w:p w14:paraId="36F2F282" w14:textId="77777777" w:rsidR="00D37009" w:rsidRPr="00D47E7C" w:rsidRDefault="00D37009" w:rsidP="00D37009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pozycji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2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prosząc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bogatoresztkową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oczekuje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minimum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rodzajów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błonnika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?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składzie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dojelitowej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powinna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znajdować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mieszanina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różnych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błonników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probiotyk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np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inulina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Błonnik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rozpuszczalny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(beta-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glukany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pektyn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gumy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np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guma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guar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śluzy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roślinne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fruktooligasacharydy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niektóre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hemicelulozy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potrzebne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mikroflory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jelita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grubego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Błonnik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nierozpuszczalny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skrobia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oporna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celuloza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niektóre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pektyny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niektóre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hemicelulozy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ligniny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zwiększa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objętość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treści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pokarmowej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jelicie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cienkim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pobudza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ukrwienie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jelit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mechaniczne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drażnienie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ścian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jelita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grubego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pobudza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perystaltykę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chroni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przed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uchyłkowością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jelit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wpływa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wydzielanie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hormonów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przewodu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pokarmowego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np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gastryny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).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SWZ.</w:t>
      </w:r>
    </w:p>
    <w:p w14:paraId="2823CA68" w14:textId="6D7D70C7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D2F9F" w:rsidRPr="003D2F9F">
        <w:t xml:space="preserve"> </w:t>
      </w:r>
      <w:proofErr w:type="spellStart"/>
      <w:r w:rsidR="003D2F9F" w:rsidRPr="003D2F9F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3D2F9F" w:rsidRPr="003D2F9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D2F9F" w:rsidRPr="003D2F9F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3D2F9F" w:rsidRPr="003D2F9F">
        <w:rPr>
          <w:rFonts w:asciiTheme="minorHAnsi" w:hAnsiTheme="minorHAnsi" w:cstheme="minorHAnsi"/>
          <w:b/>
          <w:sz w:val="20"/>
          <w:szCs w:val="20"/>
        </w:rPr>
        <w:t>.</w:t>
      </w:r>
    </w:p>
    <w:p w14:paraId="16E0CCD0" w14:textId="01D0A5D7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76E38D" w14:textId="0EFCFE27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5</w:t>
      </w:r>
    </w:p>
    <w:p w14:paraId="4F3774DC" w14:textId="1411BA58" w:rsidR="00D37009" w:rsidRPr="00D47E7C" w:rsidRDefault="00D37009" w:rsidP="00D370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w poz. 3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oczekuje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normalizującej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glikemię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niskim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indeksie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glikemicznym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hiperkalorycznej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1,5 kcal/ml,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bogatobiałkowej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opartej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mieszaninie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sojowego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kazeiny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zawartość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lastRenderedPageBreak/>
        <w:t>białka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7,7 kcal/100ml,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rodzajów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błonnika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osmolarności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395mOsmol/l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1000ml.? Pozostałe parametry zgodne z SWZ.</w:t>
      </w:r>
    </w:p>
    <w:p w14:paraId="0018D286" w14:textId="6361A0DC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D2F9F" w:rsidRPr="003D2F9F">
        <w:t xml:space="preserve"> </w:t>
      </w:r>
      <w:proofErr w:type="spellStart"/>
      <w:r w:rsidR="003D2F9F" w:rsidRPr="003D2F9F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3D2F9F" w:rsidRPr="003D2F9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D2F9F" w:rsidRPr="003D2F9F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3D2F9F" w:rsidRPr="003D2F9F">
        <w:rPr>
          <w:rFonts w:asciiTheme="minorHAnsi" w:hAnsiTheme="minorHAnsi" w:cstheme="minorHAnsi"/>
          <w:b/>
          <w:sz w:val="20"/>
          <w:szCs w:val="20"/>
        </w:rPr>
        <w:t>.</w:t>
      </w:r>
    </w:p>
    <w:p w14:paraId="21E355E3" w14:textId="68017C67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CE8DAA" w14:textId="41C9E04D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6</w:t>
      </w:r>
    </w:p>
    <w:p w14:paraId="7511C1E2" w14:textId="79920F17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pozycji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zawartości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14,4 g /100 ml </w:t>
      </w:r>
      <w:r w:rsidR="00DC6BD8">
        <w:rPr>
          <w:rFonts w:asciiTheme="minorHAnsi" w:hAnsiTheme="minorHAnsi" w:cstheme="minorHAnsi"/>
          <w:sz w:val="20"/>
          <w:szCs w:val="20"/>
        </w:rPr>
        <w:br/>
      </w:r>
      <w:r w:rsidRPr="00D47E7C">
        <w:rPr>
          <w:rFonts w:asciiTheme="minorHAnsi" w:hAnsiTheme="minorHAnsi" w:cstheme="minorHAnsi"/>
          <w:sz w:val="20"/>
          <w:szCs w:val="20"/>
        </w:rPr>
        <w:t xml:space="preserve">o 8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smakach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owoce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leśne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mokka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truskawka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wanilia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brzoskwinia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-mango,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neutralny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owoce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tropikalne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imbir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czerwone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owoce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)?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SWZ. </w:t>
      </w:r>
    </w:p>
    <w:p w14:paraId="14822B59" w14:textId="3D18FB83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D2F9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D2F9F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3D2F9F">
        <w:rPr>
          <w:rFonts w:asciiTheme="minorHAnsi" w:hAnsiTheme="minorHAnsi" w:cstheme="minorHAnsi"/>
          <w:b/>
          <w:sz w:val="20"/>
          <w:szCs w:val="20"/>
        </w:rPr>
        <w:t>.</w:t>
      </w:r>
    </w:p>
    <w:p w14:paraId="4547EAE5" w14:textId="2554137F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7CB772" w14:textId="626A21F1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7</w:t>
      </w:r>
    </w:p>
    <w:p w14:paraId="730B2D54" w14:textId="2962B5DD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pozycji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5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kompletnej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względem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odżywczym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wysokobiałkowej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zawartości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6,3g/100 ml,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opartej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mieszaninie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serwatki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kazeiny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grochu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soi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tłuszcze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MCT i LCT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osmolarności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275mOsmol/l?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SWZ.</w:t>
      </w:r>
    </w:p>
    <w:p w14:paraId="60C5A343" w14:textId="3A10442F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D2F9F" w:rsidRPr="003D2F9F">
        <w:t xml:space="preserve"> </w:t>
      </w:r>
      <w:proofErr w:type="spellStart"/>
      <w:r w:rsidR="003D2F9F" w:rsidRPr="003D2F9F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3D2F9F" w:rsidRPr="003D2F9F">
        <w:rPr>
          <w:rFonts w:asciiTheme="minorHAnsi" w:hAnsiTheme="minorHAnsi" w:cstheme="minorHAnsi"/>
          <w:b/>
          <w:sz w:val="20"/>
          <w:szCs w:val="20"/>
        </w:rPr>
        <w:t>.</w:t>
      </w:r>
    </w:p>
    <w:p w14:paraId="0ED6DD10" w14:textId="607C200D" w:rsidR="00D37009" w:rsidRPr="00D47E7C" w:rsidRDefault="00D37009" w:rsidP="00D370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4E68F7B" w14:textId="0168592C" w:rsidR="00D37009" w:rsidRPr="00D47E7C" w:rsidRDefault="00D37009" w:rsidP="00D370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8</w:t>
      </w:r>
    </w:p>
    <w:p w14:paraId="63EB77DE" w14:textId="19152872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40693703"/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bookmarkStart w:id="4" w:name="_Hlk40693949"/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mieszaninę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serwatki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kazeiny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grochu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soi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osmolarności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255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mOsmol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/l</w:t>
      </w:r>
      <w:bookmarkEnd w:id="4"/>
      <w:r w:rsidRPr="00D47E7C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SWZ.</w:t>
      </w:r>
    </w:p>
    <w:p w14:paraId="4BD42908" w14:textId="7E5FC1B9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D2F9F" w:rsidRPr="003D2F9F">
        <w:t xml:space="preserve"> </w:t>
      </w:r>
      <w:proofErr w:type="spellStart"/>
      <w:r w:rsidR="003D2F9F" w:rsidRPr="003D2F9F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3D2F9F" w:rsidRPr="003D2F9F">
        <w:rPr>
          <w:rFonts w:asciiTheme="minorHAnsi" w:hAnsiTheme="minorHAnsi" w:cstheme="minorHAnsi"/>
          <w:b/>
          <w:sz w:val="20"/>
          <w:szCs w:val="20"/>
        </w:rPr>
        <w:t>.</w:t>
      </w:r>
    </w:p>
    <w:p w14:paraId="5BBD4E7E" w14:textId="77777777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3"/>
    <w:p w14:paraId="5B625D4F" w14:textId="5BFC487C" w:rsidR="00D37009" w:rsidRPr="00D47E7C" w:rsidRDefault="00D37009" w:rsidP="00D370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9</w:t>
      </w:r>
    </w:p>
    <w:p w14:paraId="67A27B7C" w14:textId="77777777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7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40694268"/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mieszaninę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serwatki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kazeiny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grochu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soi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osmolarności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255mOsmol/l</w:t>
      </w:r>
      <w:bookmarkEnd w:id="5"/>
      <w:r w:rsidRPr="00D47E7C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SIWZ.</w:t>
      </w:r>
    </w:p>
    <w:p w14:paraId="2536EB27" w14:textId="21917F0B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3D2F9F" w:rsidRPr="003D2F9F">
        <w:t xml:space="preserve"> </w:t>
      </w:r>
      <w:proofErr w:type="spellStart"/>
      <w:r w:rsidR="003D2F9F" w:rsidRPr="003D2F9F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3D2F9F" w:rsidRPr="003D2F9F">
        <w:rPr>
          <w:rFonts w:asciiTheme="minorHAnsi" w:hAnsiTheme="minorHAnsi" w:cstheme="minorHAnsi"/>
          <w:b/>
          <w:sz w:val="20"/>
          <w:szCs w:val="20"/>
        </w:rPr>
        <w:t>.</w:t>
      </w:r>
    </w:p>
    <w:p w14:paraId="5F683171" w14:textId="695C9AF7" w:rsidR="00D37009" w:rsidRPr="00D47E7C" w:rsidRDefault="00D37009" w:rsidP="00D370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0B1DF15" w14:textId="153E31F9" w:rsidR="00D37009" w:rsidRPr="00D47E7C" w:rsidRDefault="00D37009" w:rsidP="00D370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10</w:t>
      </w:r>
    </w:p>
    <w:p w14:paraId="3B3D9D62" w14:textId="77777777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8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mieszaninę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serwatki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kazeiny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grochu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soi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osmolarności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360mOsmol/l,?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SIWZ.</w:t>
      </w:r>
    </w:p>
    <w:p w14:paraId="46E80970" w14:textId="3D42D95B" w:rsidR="00D37009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C2BA6" w:rsidRPr="002C2BA6">
        <w:t xml:space="preserve"> </w:t>
      </w:r>
      <w:proofErr w:type="spellStart"/>
      <w:r w:rsidR="002C2BA6" w:rsidRPr="002C2BA6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C2BA6" w:rsidRPr="002C2BA6">
        <w:rPr>
          <w:rFonts w:asciiTheme="minorHAnsi" w:hAnsiTheme="minorHAnsi" w:cstheme="minorHAnsi"/>
          <w:b/>
          <w:sz w:val="20"/>
          <w:szCs w:val="20"/>
        </w:rPr>
        <w:t>.</w:t>
      </w:r>
    </w:p>
    <w:p w14:paraId="48994D7A" w14:textId="77777777" w:rsidR="005C4D6E" w:rsidRPr="00D47E7C" w:rsidRDefault="005C4D6E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79EFCE" w14:textId="03248F04" w:rsidR="00D37009" w:rsidRPr="00D47E7C" w:rsidRDefault="00D37009" w:rsidP="00D370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11</w:t>
      </w:r>
    </w:p>
    <w:p w14:paraId="2D75EDF5" w14:textId="77777777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lastRenderedPageBreak/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9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opartej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mieszaninę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serwatki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kazeiny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grochu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soi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o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osmolarności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250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mOsmol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/l?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SIWZ.</w:t>
      </w:r>
    </w:p>
    <w:p w14:paraId="4EBEF876" w14:textId="60A3CF1C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C2BA6" w:rsidRPr="002C2BA6">
        <w:t xml:space="preserve"> </w:t>
      </w:r>
      <w:proofErr w:type="spellStart"/>
      <w:r w:rsidR="002C2BA6" w:rsidRPr="002C2BA6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C2BA6" w:rsidRPr="002C2BA6">
        <w:rPr>
          <w:rFonts w:asciiTheme="minorHAnsi" w:hAnsiTheme="minorHAnsi" w:cstheme="minorHAnsi"/>
          <w:b/>
          <w:sz w:val="20"/>
          <w:szCs w:val="20"/>
        </w:rPr>
        <w:t>.</w:t>
      </w:r>
    </w:p>
    <w:p w14:paraId="20369D55" w14:textId="48473ACA" w:rsidR="00D37009" w:rsidRPr="00D47E7C" w:rsidRDefault="00D37009" w:rsidP="00D370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FA73591" w14:textId="3212001E" w:rsidR="00D37009" w:rsidRPr="00D47E7C" w:rsidRDefault="00D37009" w:rsidP="00D3700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12</w:t>
      </w:r>
    </w:p>
    <w:p w14:paraId="6A3E8ABC" w14:textId="362338E5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40694617"/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10 i 11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wymaga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peptydowej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niskiej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zawartości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tłuszczów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maksymalnie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1,7g/100 ml 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SIWZ.</w:t>
      </w:r>
    </w:p>
    <w:bookmarkEnd w:id="6"/>
    <w:p w14:paraId="44421EBB" w14:textId="15A0293E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C2B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C2BA6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2C2B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C2BA6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2C2BA6">
        <w:rPr>
          <w:rFonts w:asciiTheme="minorHAnsi" w:hAnsiTheme="minorHAnsi" w:cstheme="minorHAnsi"/>
          <w:b/>
          <w:sz w:val="20"/>
          <w:szCs w:val="20"/>
        </w:rPr>
        <w:t>.</w:t>
      </w:r>
    </w:p>
    <w:p w14:paraId="6BD92777" w14:textId="77777777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85D2FD" w14:textId="4026E910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13</w:t>
      </w:r>
    </w:p>
    <w:p w14:paraId="75A32801" w14:textId="0CD95ADF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tłuszcze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MCT?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SIWZ.</w:t>
      </w:r>
    </w:p>
    <w:p w14:paraId="606626C9" w14:textId="528C116E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C2BA6" w:rsidRPr="002C2BA6">
        <w:t xml:space="preserve"> </w:t>
      </w:r>
      <w:proofErr w:type="spellStart"/>
      <w:r w:rsidR="002C2BA6" w:rsidRPr="002C2BA6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C2BA6" w:rsidRPr="002C2BA6">
        <w:rPr>
          <w:rFonts w:asciiTheme="minorHAnsi" w:hAnsiTheme="minorHAnsi" w:cstheme="minorHAnsi"/>
          <w:b/>
          <w:sz w:val="20"/>
          <w:szCs w:val="20"/>
        </w:rPr>
        <w:t>.</w:t>
      </w:r>
    </w:p>
    <w:p w14:paraId="097FD104" w14:textId="07823C2E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F362BC" w14:textId="5E9CC76A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14</w:t>
      </w:r>
    </w:p>
    <w:p w14:paraId="64F36A01" w14:textId="728D9912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16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oczekuje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diety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wspomagającej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ran </w:t>
      </w:r>
      <w:r w:rsidRPr="00D47E7C">
        <w:rPr>
          <w:rFonts w:asciiTheme="minorHAnsi" w:hAnsiTheme="minorHAnsi" w:cstheme="minorHAnsi"/>
          <w:sz w:val="20"/>
          <w:szCs w:val="20"/>
        </w:rPr>
        <w:br/>
        <w:t xml:space="preserve">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odleżyn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hiperkalorycznej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1,24kcal/ml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argininę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Zawartość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8,8g/100ml.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4X 200 ml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trzech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smakach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truskawka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czekolada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wanilia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).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Pozostałe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parametry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SIWZ.</w:t>
      </w:r>
    </w:p>
    <w:p w14:paraId="49EACCC7" w14:textId="52A6EFA4" w:rsidR="00D37009" w:rsidRPr="00D47E7C" w:rsidRDefault="00D37009" w:rsidP="00D37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C2BA6" w:rsidRPr="002C2BA6">
        <w:t xml:space="preserve"> </w:t>
      </w:r>
      <w:proofErr w:type="spellStart"/>
      <w:r w:rsidR="002C2BA6" w:rsidRPr="002C2BA6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2C2BA6" w:rsidRPr="002C2B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2C2BA6" w:rsidRPr="002C2BA6">
        <w:rPr>
          <w:rFonts w:asciiTheme="minorHAnsi" w:hAnsiTheme="minorHAnsi" w:cstheme="minorHAnsi"/>
          <w:b/>
          <w:sz w:val="20"/>
          <w:szCs w:val="20"/>
        </w:rPr>
        <w:t>.</w:t>
      </w:r>
    </w:p>
    <w:p w14:paraId="3D363589" w14:textId="63B0AC33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CAFBCB" w14:textId="16198455" w:rsidR="00D37009" w:rsidRPr="00D47E7C" w:rsidRDefault="00D37009" w:rsidP="00D370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15</w:t>
      </w:r>
    </w:p>
    <w:p w14:paraId="118BA175" w14:textId="3C5D63D9" w:rsidR="002C2BA6" w:rsidRPr="002C2BA6" w:rsidRDefault="00D37009" w:rsidP="002C2BA6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uwagi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żywności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medycznej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krótszy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przydatności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spożycia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związany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brakiem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substancji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konserwujących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utrwalaczy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samym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świadczy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wysokiej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jakości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wnosimy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aby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paragrafie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5.</w:t>
      </w:r>
      <w:r w:rsidR="002C2BA6" w:rsidRPr="002C2BA6"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Produkty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farmaceutyczne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muszą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mieć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co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najmniej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12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miesięczny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okres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ważności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licząc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momentu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dostarczenia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siedziby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>.</w:t>
      </w:r>
      <w:r w:rsid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pakietu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32 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żywności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medycznej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oferowany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przedmiot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posiadał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termin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przydatności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nie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krótszy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niż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="002C2BA6" w:rsidRPr="002C2BA6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="002C2BA6" w:rsidRPr="002C2BA6">
        <w:rPr>
          <w:rFonts w:asciiTheme="minorHAnsi" w:hAnsiTheme="minorHAnsi" w:cstheme="minorHAnsi"/>
          <w:sz w:val="20"/>
          <w:szCs w:val="20"/>
        </w:rPr>
        <w:t>.</w:t>
      </w:r>
    </w:p>
    <w:p w14:paraId="6D6383A2" w14:textId="32147DA4" w:rsidR="00D37009" w:rsidRPr="00D47E7C" w:rsidRDefault="00D37009" w:rsidP="00D47E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8846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84687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8846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84687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8846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84687">
        <w:rPr>
          <w:rFonts w:asciiTheme="minorHAnsi" w:hAnsiTheme="minorHAnsi" w:cstheme="minorHAnsi"/>
          <w:b/>
          <w:sz w:val="20"/>
          <w:szCs w:val="20"/>
        </w:rPr>
        <w:t>dla</w:t>
      </w:r>
      <w:proofErr w:type="spellEnd"/>
      <w:r w:rsidR="008846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84687">
        <w:rPr>
          <w:rFonts w:asciiTheme="minorHAnsi" w:hAnsiTheme="minorHAnsi" w:cstheme="minorHAnsi"/>
          <w:b/>
          <w:sz w:val="20"/>
          <w:szCs w:val="20"/>
        </w:rPr>
        <w:t>zad</w:t>
      </w:r>
      <w:proofErr w:type="spellEnd"/>
      <w:r w:rsidR="00884687">
        <w:rPr>
          <w:rFonts w:asciiTheme="minorHAnsi" w:hAnsiTheme="minorHAnsi" w:cstheme="minorHAnsi"/>
          <w:b/>
          <w:sz w:val="20"/>
          <w:szCs w:val="20"/>
        </w:rPr>
        <w:t xml:space="preserve"> 32.</w:t>
      </w:r>
    </w:p>
    <w:p w14:paraId="64743A1C" w14:textId="77777777" w:rsidR="00D47E7C" w:rsidRDefault="00D47E7C" w:rsidP="00D37009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EDCEDB0" w14:textId="6CAA8319" w:rsidR="00CE50CA" w:rsidRPr="00D47E7C" w:rsidRDefault="00CE50CA" w:rsidP="00D37009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>Zapytanie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 xml:space="preserve"> 5</w:t>
      </w:r>
    </w:p>
    <w:p w14:paraId="5571F44E" w14:textId="4E594B41" w:rsidR="00CE50CA" w:rsidRPr="00D47E7C" w:rsidRDefault="00CE50CA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04F70DCE" w14:textId="4D886E82" w:rsidR="00CE50CA" w:rsidRPr="00D47E7C" w:rsidRDefault="00CE50CA" w:rsidP="00CE50CA">
      <w:pPr>
        <w:tabs>
          <w:tab w:val="right" w:pos="6298"/>
          <w:tab w:val="right" w:pos="12960"/>
        </w:tabs>
        <w:spacing w:line="360" w:lineRule="auto"/>
        <w:jc w:val="both"/>
        <w:rPr>
          <w:rFonts w:asciiTheme="minorHAnsi" w:eastAsia="Calibri" w:hAnsiTheme="minorHAnsi" w:cstheme="minorHAnsi"/>
          <w:color w:val="000000"/>
          <w:kern w:val="24"/>
          <w:sz w:val="20"/>
          <w:szCs w:val="20"/>
          <w:lang w:eastAsia="en-US"/>
        </w:rPr>
      </w:pPr>
      <w:proofErr w:type="spellStart"/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</w:rPr>
        <w:t>Dotyczy</w:t>
      </w:r>
      <w:proofErr w:type="spellEnd"/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</w:rPr>
        <w:t xml:space="preserve"> </w:t>
      </w:r>
      <w:proofErr w:type="spellStart"/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</w:rPr>
        <w:t>zadania</w:t>
      </w:r>
      <w:proofErr w:type="spellEnd"/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</w:rPr>
        <w:t xml:space="preserve"> 52.</w:t>
      </w:r>
    </w:p>
    <w:p w14:paraId="14D95535" w14:textId="10737F72" w:rsidR="00CE50CA" w:rsidRPr="00D47E7C" w:rsidRDefault="00CE50CA" w:rsidP="00CE50CA">
      <w:pPr>
        <w:tabs>
          <w:tab w:val="right" w:pos="6298"/>
          <w:tab w:val="right" w:pos="12960"/>
        </w:tabs>
        <w:spacing w:line="360" w:lineRule="auto"/>
        <w:jc w:val="both"/>
        <w:rPr>
          <w:rFonts w:asciiTheme="minorHAnsi" w:eastAsia="Calibri" w:hAnsiTheme="minorHAnsi" w:cstheme="minorHAnsi"/>
          <w:color w:val="000000"/>
          <w:kern w:val="24"/>
          <w:sz w:val="20"/>
          <w:szCs w:val="20"/>
          <w:lang w:val="pl-PL"/>
        </w:rPr>
      </w:pPr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  <w:lang w:val="pl-PL"/>
        </w:rPr>
        <w:lastRenderedPageBreak/>
        <w:t xml:space="preserve">Czy w pozycji 13 Zamawiający wyrazi zgodę na zaoferowanie leku o przedłużonym uwalnianiu ( </w:t>
      </w:r>
      <w:proofErr w:type="spellStart"/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  <w:lang w:val="pl-PL"/>
        </w:rPr>
        <w:t>Ketonal</w:t>
      </w:r>
      <w:proofErr w:type="spellEnd"/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  <w:lang w:val="pl-PL"/>
        </w:rPr>
        <w:t xml:space="preserve"> forte 100 mg x 30 </w:t>
      </w:r>
      <w:proofErr w:type="spellStart"/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  <w:lang w:val="pl-PL"/>
        </w:rPr>
        <w:t>tbl</w:t>
      </w:r>
      <w:proofErr w:type="spellEnd"/>
      <w:r w:rsidRPr="00D47E7C">
        <w:rPr>
          <w:rFonts w:asciiTheme="minorHAnsi" w:eastAsia="Calibri" w:hAnsiTheme="minorHAnsi" w:cstheme="minorHAnsi"/>
          <w:color w:val="000000"/>
          <w:kern w:val="24"/>
          <w:sz w:val="20"/>
          <w:szCs w:val="20"/>
          <w:lang w:val="pl-PL"/>
        </w:rPr>
        <w:t>)?</w:t>
      </w:r>
    </w:p>
    <w:p w14:paraId="1F33BCC1" w14:textId="1E775741" w:rsidR="003C2E1C" w:rsidRDefault="00CE50CA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7F6B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F6B7C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7F6B7C">
        <w:rPr>
          <w:rFonts w:asciiTheme="minorHAnsi" w:hAnsiTheme="minorHAnsi" w:cstheme="minorHAnsi"/>
          <w:b/>
          <w:sz w:val="20"/>
          <w:szCs w:val="20"/>
        </w:rPr>
        <w:t>.</w:t>
      </w:r>
    </w:p>
    <w:p w14:paraId="12F6DDAB" w14:textId="77777777" w:rsidR="00D47E7C" w:rsidRPr="00D47E7C" w:rsidRDefault="00D47E7C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874AF1" w14:textId="0737753C" w:rsidR="00CE50CA" w:rsidRPr="00D47E7C" w:rsidRDefault="00CE50CA" w:rsidP="006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  <w:u w:val="single"/>
        </w:rPr>
        <w:t>Zapytanie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6</w:t>
      </w:r>
    </w:p>
    <w:p w14:paraId="37B71BF2" w14:textId="38F9DE30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 w:eastAsia="en-US"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1</w:t>
      </w:r>
    </w:p>
    <w:p w14:paraId="06B7F2C0" w14:textId="408CF42F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13 poz.23  Nystatin 2400000j.m./28ml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susp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–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preparatu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NYSTATYNA TEVA GRAN. 2 800 000 J.M./5,8G 28 ML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ilości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140op?</w:t>
      </w:r>
    </w:p>
    <w:p w14:paraId="421AE862" w14:textId="295E5D02" w:rsidR="00CE50CA" w:rsidRPr="00D47E7C" w:rsidRDefault="00CE50CA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4A1F0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A1F05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4A1F05">
        <w:rPr>
          <w:rFonts w:asciiTheme="minorHAnsi" w:hAnsiTheme="minorHAnsi" w:cstheme="minorHAnsi"/>
          <w:b/>
          <w:sz w:val="20"/>
          <w:szCs w:val="20"/>
        </w:rPr>
        <w:t>.</w:t>
      </w:r>
    </w:p>
    <w:p w14:paraId="7A807D99" w14:textId="77777777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</w:p>
    <w:p w14:paraId="59E86F70" w14:textId="2BEC30A7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2</w:t>
      </w:r>
    </w:p>
    <w:p w14:paraId="450804A9" w14:textId="390711D3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38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50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Morphini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sulfas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10mg x 20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tabl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o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przedłużonym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uwalnianiu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–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preparatu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tabletek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powlekanych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zmodyfikowanym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uwalnianiu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?</w:t>
      </w:r>
    </w:p>
    <w:p w14:paraId="3F08BD47" w14:textId="56443028" w:rsidR="00CE50CA" w:rsidRPr="00D47E7C" w:rsidRDefault="00CE50CA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4A1F05" w:rsidRPr="004A1F05">
        <w:t xml:space="preserve"> </w:t>
      </w:r>
      <w:proofErr w:type="spellStart"/>
      <w:r w:rsidR="004A1F05" w:rsidRPr="004A1F05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4A1F05" w:rsidRPr="004A1F05">
        <w:rPr>
          <w:rFonts w:asciiTheme="minorHAnsi" w:hAnsiTheme="minorHAnsi" w:cstheme="minorHAnsi"/>
          <w:b/>
          <w:sz w:val="20"/>
          <w:szCs w:val="20"/>
        </w:rPr>
        <w:t>.</w:t>
      </w:r>
    </w:p>
    <w:p w14:paraId="6167C021" w14:textId="77777777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</w:p>
    <w:p w14:paraId="5FA7B397" w14:textId="3097001D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3</w:t>
      </w:r>
    </w:p>
    <w:p w14:paraId="3FA18CC9" w14:textId="6976849D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39 poz.85 Lactobacillus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rhamnosus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 (min 10mld CFU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pałeczek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Lactobacillus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rhamnosus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) x 10amp –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koniec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produkcji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,-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preparatu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Lakcid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forte,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kapsułki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twarde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minimum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10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mld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CFU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pałeczek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Lactobacillus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rhamnosus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?</w:t>
      </w:r>
    </w:p>
    <w:p w14:paraId="2BCCF182" w14:textId="7F83B485" w:rsidR="00CE50CA" w:rsidRPr="00D47E7C" w:rsidRDefault="00CE50CA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4A1F05" w:rsidRPr="004A1F05">
        <w:t xml:space="preserve"> </w:t>
      </w:r>
      <w:proofErr w:type="spellStart"/>
      <w:r w:rsidR="004A1F05" w:rsidRPr="004A1F05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4A1F05" w:rsidRPr="004A1F05">
        <w:rPr>
          <w:rFonts w:asciiTheme="minorHAnsi" w:hAnsiTheme="minorHAnsi" w:cstheme="minorHAnsi"/>
          <w:b/>
          <w:sz w:val="20"/>
          <w:szCs w:val="20"/>
        </w:rPr>
        <w:t>.</w:t>
      </w:r>
    </w:p>
    <w:p w14:paraId="4079AEEC" w14:textId="77777777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</w:p>
    <w:p w14:paraId="33A2C832" w14:textId="05DDFF47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4</w:t>
      </w:r>
    </w:p>
    <w:p w14:paraId="06E70374" w14:textId="6D1517F3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54 poz.1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Kwetiapina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50mg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tabl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powl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x 30 –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preparatu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tabletek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przedłużonym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uwalnianiu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?</w:t>
      </w:r>
    </w:p>
    <w:p w14:paraId="2E428082" w14:textId="70F3497D" w:rsidR="00CE50CA" w:rsidRPr="00D47E7C" w:rsidRDefault="00CE50CA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4A1F05" w:rsidRPr="004A1F05">
        <w:t xml:space="preserve"> </w:t>
      </w:r>
      <w:proofErr w:type="spellStart"/>
      <w:r w:rsidR="004A1F05" w:rsidRPr="004A1F05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4A1F05" w:rsidRPr="004A1F05">
        <w:rPr>
          <w:rFonts w:asciiTheme="minorHAnsi" w:hAnsiTheme="minorHAnsi" w:cstheme="minorHAnsi"/>
          <w:b/>
          <w:sz w:val="20"/>
          <w:szCs w:val="20"/>
        </w:rPr>
        <w:t>.</w:t>
      </w:r>
    </w:p>
    <w:p w14:paraId="5D44AA34" w14:textId="77777777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</w:p>
    <w:p w14:paraId="677C3216" w14:textId="5AABA4CC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5</w:t>
      </w:r>
    </w:p>
    <w:p w14:paraId="229A51A2" w14:textId="77777777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przeliczenie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produktu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leczniczego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Enoxapainnum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zawartego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60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1,2,3,4 z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ampułkostrzykawkowej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wielodawkową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postać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300mg/3ml x 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fiol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z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powodu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ograniczonej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dostępności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leku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ampułko-strzykawek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? </w:t>
      </w:r>
    </w:p>
    <w:p w14:paraId="153A6CF3" w14:textId="002399CC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Poz.1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natrium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20mg/0,2 ml x 10amp.strz.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300mg/3ml x 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fiol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ilości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27op?</w:t>
      </w:r>
    </w:p>
    <w:p w14:paraId="7D72697C" w14:textId="5DC01C91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Poz.2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natricum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40mg/0,4ml x 10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amp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.-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strz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300mg/3ml x 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fiol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ilości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1600op?</w:t>
      </w:r>
    </w:p>
    <w:p w14:paraId="2945B7A1" w14:textId="70CFC4B4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Poz.3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natricum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60mg/0,6ml x 10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amp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.-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strz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.</w:t>
      </w:r>
      <w:r w:rsidRPr="00D47E7C">
        <w:rPr>
          <w:rFonts w:asciiTheme="minorHAnsi" w:hAnsiTheme="minorHAnsi" w:cstheme="minorHAnsi"/>
          <w:sz w:val="20"/>
          <w:szCs w:val="20"/>
          <w:lang w:bidi="pl-PL"/>
        </w:rPr>
        <w:tab/>
        <w:t xml:space="preserve">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300mg/3ml x 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fiol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ilości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680op?</w:t>
      </w:r>
    </w:p>
    <w:p w14:paraId="72A25F72" w14:textId="6D21BA03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lastRenderedPageBreak/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4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natricum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80mg/0,8ml x 10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amp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.-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strz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Enoxaparin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300mg/3ml x 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fiol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ilości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267op?</w:t>
      </w:r>
    </w:p>
    <w:p w14:paraId="45E32DB8" w14:textId="0C3202EB" w:rsidR="00246DC9" w:rsidRPr="00D47E7C" w:rsidRDefault="00246DC9" w:rsidP="00246D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24977" w:rsidRPr="00624977">
        <w:t xml:space="preserve"> </w:t>
      </w:r>
      <w:proofErr w:type="spellStart"/>
      <w:r w:rsidR="00624977">
        <w:rPr>
          <w:rFonts w:asciiTheme="minorHAnsi" w:hAnsiTheme="minorHAnsi" w:cstheme="minorHAnsi"/>
          <w:b/>
          <w:sz w:val="20"/>
          <w:szCs w:val="20"/>
        </w:rPr>
        <w:t>Zgodnie</w:t>
      </w:r>
      <w:proofErr w:type="spellEnd"/>
      <w:r w:rsidR="00624977">
        <w:rPr>
          <w:rFonts w:asciiTheme="minorHAnsi" w:hAnsiTheme="minorHAnsi" w:cstheme="minorHAnsi"/>
          <w:b/>
          <w:sz w:val="20"/>
          <w:szCs w:val="20"/>
        </w:rPr>
        <w:t xml:space="preserve"> z SWZ.</w:t>
      </w:r>
    </w:p>
    <w:p w14:paraId="41E9EAD8" w14:textId="77777777" w:rsidR="00246DC9" w:rsidRPr="00D47E7C" w:rsidRDefault="00246DC9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</w:p>
    <w:p w14:paraId="30FF6403" w14:textId="77777777" w:rsidR="00D47E7C" w:rsidRDefault="00D47E7C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</w:p>
    <w:p w14:paraId="5A348EF3" w14:textId="23A2A0CB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6</w:t>
      </w:r>
    </w:p>
    <w:p w14:paraId="2D5CE7E8" w14:textId="1B1F5C35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61 poz.8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Omeprazole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40mg x 28kaps. –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preparatu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kapsułek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dojelitowych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twardych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?</w:t>
      </w:r>
    </w:p>
    <w:p w14:paraId="17D0D004" w14:textId="71C0B0BD" w:rsidR="00246DC9" w:rsidRPr="00D47E7C" w:rsidRDefault="00246DC9" w:rsidP="00246D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E74E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E74E3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E74E3">
        <w:rPr>
          <w:rFonts w:asciiTheme="minorHAnsi" w:hAnsiTheme="minorHAnsi" w:cstheme="minorHAnsi"/>
          <w:b/>
          <w:sz w:val="20"/>
          <w:szCs w:val="20"/>
        </w:rPr>
        <w:t>.</w:t>
      </w:r>
    </w:p>
    <w:p w14:paraId="1D210BDD" w14:textId="77777777" w:rsidR="00246DC9" w:rsidRPr="00D47E7C" w:rsidRDefault="00246DC9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</w:p>
    <w:p w14:paraId="60396AC6" w14:textId="5E768BFA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7</w:t>
      </w:r>
    </w:p>
    <w:p w14:paraId="15C21050" w14:textId="74A54A12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61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13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Donepezil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5mg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tabl.powl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 X 28 –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preparatu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tabletek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ulegających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rozpadowi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jamie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ustnej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?</w:t>
      </w:r>
    </w:p>
    <w:p w14:paraId="1564C95C" w14:textId="4BD0D31E" w:rsidR="00246DC9" w:rsidRPr="00D47E7C" w:rsidRDefault="00246DC9" w:rsidP="00246D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E74E3" w:rsidRPr="002E74E3">
        <w:t xml:space="preserve"> </w:t>
      </w:r>
      <w:proofErr w:type="spellStart"/>
      <w:r w:rsidR="002E74E3" w:rsidRPr="002E74E3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E74E3" w:rsidRPr="002E74E3">
        <w:rPr>
          <w:rFonts w:asciiTheme="minorHAnsi" w:hAnsiTheme="minorHAnsi" w:cstheme="minorHAnsi"/>
          <w:b/>
          <w:sz w:val="20"/>
          <w:szCs w:val="20"/>
        </w:rPr>
        <w:t>.</w:t>
      </w:r>
    </w:p>
    <w:p w14:paraId="04178563" w14:textId="77777777" w:rsidR="00246DC9" w:rsidRPr="00D47E7C" w:rsidRDefault="00246DC9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</w:p>
    <w:p w14:paraId="50F8937F" w14:textId="1CF78358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8</w:t>
      </w:r>
    </w:p>
    <w:p w14:paraId="0FE22D87" w14:textId="6ADF9506" w:rsidR="00246DC9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61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. 25 i 26 Naproxen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tabletki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–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preparatu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tabletek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dojelitowych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?</w:t>
      </w:r>
    </w:p>
    <w:p w14:paraId="206F5F40" w14:textId="6C124539" w:rsidR="00246DC9" w:rsidRPr="00D47E7C" w:rsidRDefault="00246DC9" w:rsidP="00246D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E74E3" w:rsidRPr="002E74E3">
        <w:t xml:space="preserve"> </w:t>
      </w:r>
      <w:proofErr w:type="spellStart"/>
      <w:r w:rsidR="002E74E3" w:rsidRPr="002E74E3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E74E3" w:rsidRPr="002E74E3">
        <w:rPr>
          <w:rFonts w:asciiTheme="minorHAnsi" w:hAnsiTheme="minorHAnsi" w:cstheme="minorHAnsi"/>
          <w:b/>
          <w:sz w:val="20"/>
          <w:szCs w:val="20"/>
        </w:rPr>
        <w:t>.</w:t>
      </w:r>
    </w:p>
    <w:p w14:paraId="1E64E9F0" w14:textId="77777777" w:rsidR="00246DC9" w:rsidRPr="00D47E7C" w:rsidRDefault="00246DC9" w:rsidP="00CE50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</w:p>
    <w:p w14:paraId="7464018F" w14:textId="26E6602E" w:rsidR="00CE50CA" w:rsidRPr="00D47E7C" w:rsidRDefault="00CE50CA" w:rsidP="00CE50C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proofErr w:type="spellStart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>nr</w:t>
      </w:r>
      <w:proofErr w:type="spellEnd"/>
      <w:r w:rsidR="00246DC9" w:rsidRPr="00D47E7C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r w:rsidRPr="00D47E7C">
        <w:rPr>
          <w:rFonts w:asciiTheme="minorHAnsi" w:hAnsiTheme="minorHAnsi" w:cstheme="minorHAnsi"/>
          <w:b/>
          <w:sz w:val="20"/>
          <w:szCs w:val="20"/>
          <w:lang w:bidi="pl-PL"/>
        </w:rPr>
        <w:t>9</w:t>
      </w:r>
    </w:p>
    <w:p w14:paraId="6869390C" w14:textId="6BA5E387" w:rsidR="00CE50CA" w:rsidRPr="00D47E7C" w:rsidRDefault="00CE50CA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Zadanie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61 poz.40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Tamsolusin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0,4mg x 30tabl –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preparatu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postaci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kapsułki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zmodyfikowanym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uwalnianiu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  <w:lang w:bidi="pl-PL"/>
        </w:rPr>
        <w:t>twarde</w:t>
      </w:r>
      <w:proofErr w:type="spellEnd"/>
      <w:r w:rsidRPr="00D47E7C">
        <w:rPr>
          <w:rFonts w:asciiTheme="minorHAnsi" w:hAnsiTheme="minorHAnsi" w:cstheme="minorHAnsi"/>
          <w:sz w:val="20"/>
          <w:szCs w:val="20"/>
          <w:lang w:bidi="pl-PL"/>
        </w:rPr>
        <w:t>?</w:t>
      </w:r>
    </w:p>
    <w:p w14:paraId="3DB5C42C" w14:textId="2F6CAC53" w:rsidR="00246DC9" w:rsidRPr="00D47E7C" w:rsidRDefault="00246DC9" w:rsidP="00246D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E74E3" w:rsidRPr="002E74E3">
        <w:t xml:space="preserve"> </w:t>
      </w:r>
      <w:proofErr w:type="spellStart"/>
      <w:r w:rsidR="002E74E3" w:rsidRPr="002E74E3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E74E3" w:rsidRPr="002E74E3">
        <w:rPr>
          <w:rFonts w:asciiTheme="minorHAnsi" w:hAnsiTheme="minorHAnsi" w:cstheme="minorHAnsi"/>
          <w:b/>
          <w:sz w:val="20"/>
          <w:szCs w:val="20"/>
        </w:rPr>
        <w:t>.</w:t>
      </w:r>
    </w:p>
    <w:p w14:paraId="5616A49B" w14:textId="1F134186" w:rsidR="00246DC9" w:rsidRPr="00D47E7C" w:rsidRDefault="00246DC9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C576C4" w14:textId="487434F6" w:rsidR="00246DC9" w:rsidRPr="00D47E7C" w:rsidRDefault="00246DC9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  <w:u w:val="single"/>
        </w:rPr>
        <w:t>Zapytanie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7</w:t>
      </w:r>
    </w:p>
    <w:p w14:paraId="2D20A2A0" w14:textId="31F0164B" w:rsidR="00246DC9" w:rsidRPr="00D47E7C" w:rsidRDefault="00246DC9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</w:p>
    <w:p w14:paraId="45AB7CD4" w14:textId="518E388A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 treści §2 ust. 1 oraz 2 wzoru umowy.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Mając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uwadze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szczególny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okres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jakim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będzie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realizowana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umowa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stan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epidemii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), a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co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tym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idzie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konieczność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zachowania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szczególnych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środków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ostrożności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prosimy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wydłużenie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terminów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dostaw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: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zwykłej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 48 godzin i „na cito” do 12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godzin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426EBF81" w14:textId="662CD070" w:rsidR="007F3F7B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6054B4">
        <w:rPr>
          <w:rFonts w:asciiTheme="minorHAnsi" w:hAnsiTheme="minorHAnsi" w:cstheme="minorHAnsi"/>
          <w:b/>
          <w:sz w:val="20"/>
          <w:szCs w:val="20"/>
        </w:rPr>
        <w:t>.</w:t>
      </w:r>
    </w:p>
    <w:p w14:paraId="0686EF31" w14:textId="77777777" w:rsidR="006054B4" w:rsidRPr="00D47E7C" w:rsidRDefault="006054B4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93FA42" w14:textId="709187E9" w:rsidR="00246DC9" w:rsidRPr="00D47E7C" w:rsidRDefault="00246DC9" w:rsidP="00CE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704A48BD" w14:textId="77777777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>Czy w celu miarkowania kar umownych Zamawiający dokona modyfikacji postanowień projektu przyszłej umowy w zakresie zapisów §9 ust 1 : W razie niewykonania lub nienależytego wykonania umowy strony zobowiązują się zapłacić kary umowne w następujących wypadkach i wysokościach:</w:t>
      </w:r>
    </w:p>
    <w:p w14:paraId="6CD573AB" w14:textId="3F413294" w:rsidR="00246DC9" w:rsidRPr="00D47E7C" w:rsidRDefault="00246DC9" w:rsidP="002926AE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Wykonawca zapłaci Zamawiającemu karę umowną w wysokości 0,5% wartości brutto niedostarczonego w terminie towaru za każdy dzień opóźnienia w dostawie, jednak nie więcej niż 10 % wartości brutto niedostarczonego w terminie towaru.</w:t>
      </w:r>
    </w:p>
    <w:p w14:paraId="27C36DA9" w14:textId="698F0202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054B4" w:rsidRPr="006054B4">
        <w:t xml:space="preserve">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zmiana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zostanie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uwzględniona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momencie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podpisania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 w:rsidRPr="006054B4">
        <w:rPr>
          <w:rFonts w:asciiTheme="minorHAnsi" w:hAnsiTheme="minorHAnsi" w:cstheme="minorHAnsi"/>
          <w:b/>
          <w:sz w:val="20"/>
          <w:szCs w:val="20"/>
        </w:rPr>
        <w:t>umowy</w:t>
      </w:r>
      <w:proofErr w:type="spellEnd"/>
      <w:r w:rsidR="006054B4" w:rsidRPr="006054B4">
        <w:rPr>
          <w:rFonts w:asciiTheme="minorHAnsi" w:hAnsiTheme="minorHAnsi" w:cstheme="minorHAnsi"/>
          <w:b/>
          <w:sz w:val="20"/>
          <w:szCs w:val="20"/>
        </w:rPr>
        <w:t>.</w:t>
      </w:r>
    </w:p>
    <w:p w14:paraId="433E37C0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6E1A19F" w14:textId="5D0D14E2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color w:val="000000"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color w:val="000000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3</w:t>
      </w:r>
    </w:p>
    <w:p w14:paraId="71DAF79A" w14:textId="7B633CEA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Dotyczy § 4 ust. 1 wzoru umowy – godzina dostawy: Czy Zamawiający wyrazi zgodę na wydłużenie maksymalnej godziny dostawy przedmiotu zamówienia z 12.00 do godziny 14.00 ? Zapewnienie terminu dostawy do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godziny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12.00 nie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zawsze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możliwe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jest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zrealizowania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może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generować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dodatkowe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koszty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dla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wykonawcy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3458F377" w14:textId="46D777F2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054B4">
        <w:rPr>
          <w:rFonts w:asciiTheme="minorHAnsi" w:hAnsiTheme="minorHAnsi" w:cstheme="minorHAnsi"/>
          <w:b/>
          <w:sz w:val="20"/>
          <w:szCs w:val="20"/>
        </w:rPr>
        <w:t xml:space="preserve"> Nie.</w:t>
      </w:r>
    </w:p>
    <w:p w14:paraId="2924E1B5" w14:textId="77777777" w:rsidR="001D643A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</w:p>
    <w:p w14:paraId="30DEACF2" w14:textId="6AEA4F22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4</w:t>
      </w:r>
    </w:p>
    <w:p w14:paraId="4EF94F34" w14:textId="06F3AA9C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Czy Zamawiający dopuści w Zadaniu 15 poz. 1 do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wyceny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lek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Imipenem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+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Cylast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500mg+500mg*1f.a30ml z odpowiednim przeliczeniem tj. 1000 fiolek ? </w:t>
      </w:r>
    </w:p>
    <w:p w14:paraId="5380F000" w14:textId="78203DA7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054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054B4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6054B4">
        <w:rPr>
          <w:rFonts w:asciiTheme="minorHAnsi" w:hAnsiTheme="minorHAnsi" w:cstheme="minorHAnsi"/>
          <w:b/>
          <w:sz w:val="20"/>
          <w:szCs w:val="20"/>
        </w:rPr>
        <w:t>.</w:t>
      </w:r>
    </w:p>
    <w:p w14:paraId="4CE4CB95" w14:textId="77777777" w:rsidR="001D643A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</w:p>
    <w:p w14:paraId="105C289C" w14:textId="77777777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5</w:t>
      </w:r>
    </w:p>
    <w:p w14:paraId="183BCCD6" w14:textId="0062F3B7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Zadaniu 38 poz. 51 do wyceny lek w postaci tabletko powlekanej o zmodyfikowanym uwalnianiu ? </w:t>
      </w:r>
    </w:p>
    <w:p w14:paraId="14840CB0" w14:textId="0927C4B1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9F1D7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F1D70">
        <w:rPr>
          <w:rFonts w:asciiTheme="minorHAnsi" w:hAnsiTheme="minorHAnsi" w:cstheme="minorHAnsi"/>
          <w:b/>
          <w:sz w:val="20"/>
          <w:szCs w:val="20"/>
        </w:rPr>
        <w:t>Zgodnie</w:t>
      </w:r>
      <w:proofErr w:type="spellEnd"/>
      <w:r w:rsidR="009F1D70">
        <w:rPr>
          <w:rFonts w:asciiTheme="minorHAnsi" w:hAnsiTheme="minorHAnsi" w:cstheme="minorHAnsi"/>
          <w:b/>
          <w:sz w:val="20"/>
          <w:szCs w:val="20"/>
        </w:rPr>
        <w:t xml:space="preserve"> z SWZ.</w:t>
      </w:r>
    </w:p>
    <w:p w14:paraId="6F2C6C20" w14:textId="77777777" w:rsidR="001D643A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52ADA7B" w14:textId="5182657A" w:rsidR="00246DC9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6</w:t>
      </w:r>
    </w:p>
    <w:p w14:paraId="055F175F" w14:textId="163CEDC2" w:rsidR="00246DC9" w:rsidRPr="000C62B9" w:rsidRDefault="00246DC9" w:rsidP="009F1D7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Prosimy o wykreślenie pozycji w Zadaniu 55 poz. 31 co umożliwi składanie ofert nie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tylko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dostawcom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hurtowym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ale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również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producentom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leków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 w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konsekwencji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zwiększy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konkurencyjność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pozyskanie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rzeczywiście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korzystnych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ofert</w:t>
      </w:r>
      <w:proofErr w:type="spellEnd"/>
      <w:r w:rsidRPr="000C62B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28E789DD" w14:textId="13FF2700" w:rsidR="007F3F7B" w:rsidRPr="000C62B9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spellStart"/>
      <w:r w:rsidRPr="000C62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Odpowiedź</w:t>
      </w:r>
      <w:proofErr w:type="spellEnd"/>
      <w:r w:rsidRPr="000C62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="001D1C1E" w:rsidRPr="000C62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0C62B9" w:rsidRPr="000C62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Zgodnie</w:t>
      </w:r>
      <w:proofErr w:type="spellEnd"/>
      <w:r w:rsidR="000C62B9" w:rsidRPr="000C62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Z SWZ.</w:t>
      </w:r>
    </w:p>
    <w:p w14:paraId="3A79DD28" w14:textId="77777777" w:rsidR="001D643A" w:rsidRPr="005B370A" w:rsidRDefault="001D643A" w:rsidP="00246DC9">
      <w:pPr>
        <w:spacing w:line="360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1FEB5C4" w14:textId="76FB3606" w:rsidR="00246DC9" w:rsidRPr="001726F4" w:rsidRDefault="001D643A" w:rsidP="00246DC9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726F4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 w:eastAsia="en-US"/>
        </w:rPr>
        <w:t>Pytanie nr 7</w:t>
      </w:r>
    </w:p>
    <w:p w14:paraId="349F36FA" w14:textId="70260B6A" w:rsidR="00246DC9" w:rsidRPr="001726F4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726F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Prosimy o wykreślenie pozycji w Zadaniu 55 poz. 183 ze względu na zakończoną produkcję, </w:t>
      </w:r>
    </w:p>
    <w:p w14:paraId="55A0B987" w14:textId="1DB39603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1726F4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1726F4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726F4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726F4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726F4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726F4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726F4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726F4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1726F4">
        <w:rPr>
          <w:rFonts w:asciiTheme="minorHAnsi" w:hAnsiTheme="minorHAnsi" w:cstheme="minorHAnsi"/>
          <w:b/>
          <w:sz w:val="20"/>
          <w:szCs w:val="20"/>
        </w:rPr>
        <w:t>.</w:t>
      </w:r>
    </w:p>
    <w:p w14:paraId="7E90D113" w14:textId="77777777" w:rsidR="001D643A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</w:p>
    <w:p w14:paraId="148C9447" w14:textId="2B0E5949" w:rsidR="00246DC9" w:rsidRPr="00D47E7C" w:rsidRDefault="001D643A" w:rsidP="00246DC9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8</w:t>
      </w:r>
    </w:p>
    <w:p w14:paraId="6235C513" w14:textId="14B1B194" w:rsidR="00246DC9" w:rsidRPr="00650B50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Prosimy o wykreślenie pozycji w Zadaniu 55 poz. 201 ze względu na zakończoną produkcję, </w:t>
      </w:r>
    </w:p>
    <w:p w14:paraId="11FA4C82" w14:textId="2540DE5E" w:rsidR="007F3F7B" w:rsidRPr="00B16CF0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spellStart"/>
      <w:r w:rsidRPr="00B16C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Odpowiedź</w:t>
      </w:r>
      <w:proofErr w:type="spellEnd"/>
      <w:r w:rsidRPr="00B16C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="00B16CF0" w:rsidRPr="00B16C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Prosze</w:t>
      </w:r>
      <w:proofErr w:type="spellEnd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 </w:t>
      </w:r>
      <w:proofErr w:type="spellStart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podanie</w:t>
      </w:r>
      <w:proofErr w:type="spellEnd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ostatniej</w:t>
      </w:r>
      <w:proofErr w:type="spellEnd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ceny</w:t>
      </w:r>
      <w:proofErr w:type="spellEnd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oraz</w:t>
      </w:r>
      <w:proofErr w:type="spellEnd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infomację</w:t>
      </w:r>
      <w:proofErr w:type="spellEnd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</w:t>
      </w:r>
      <w:proofErr w:type="spellEnd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pakietem</w:t>
      </w:r>
      <w:proofErr w:type="spellEnd"/>
      <w:r w:rsidR="00650B50" w:rsidRPr="00650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6E9355A0" w14:textId="77777777" w:rsidR="005B370A" w:rsidRDefault="005B370A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</w:p>
    <w:p w14:paraId="0F3DCBC1" w14:textId="501FC9F3" w:rsidR="00246DC9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9</w:t>
      </w:r>
    </w:p>
    <w:p w14:paraId="00A56B90" w14:textId="227590E7" w:rsidR="00246DC9" w:rsidRPr="00B16CF0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Czy Zamawiający dopuści w Zadaniu 55 poz. 202 do </w:t>
      </w:r>
      <w:proofErr w:type="spellStart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wyceny</w:t>
      </w:r>
      <w:proofErr w:type="spellEnd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lek</w:t>
      </w:r>
      <w:proofErr w:type="spellEnd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pod</w:t>
      </w:r>
      <w:proofErr w:type="spellEnd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nazwą</w:t>
      </w:r>
      <w:proofErr w:type="spellEnd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Nableran</w:t>
      </w:r>
      <w:proofErr w:type="spellEnd"/>
      <w:r w:rsidRPr="00B16CF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500mg * 10fiol.(30ml) ? </w:t>
      </w:r>
    </w:p>
    <w:p w14:paraId="4A55D03F" w14:textId="4A0AED00" w:rsidR="007F3F7B" w:rsidRPr="00B16CF0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spellStart"/>
      <w:r w:rsidRPr="00B16C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Odpowiedź</w:t>
      </w:r>
      <w:proofErr w:type="spellEnd"/>
      <w:r w:rsidRPr="00B16C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="00B16CF0" w:rsidRPr="00B16C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B16CF0" w:rsidRPr="00B16C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Tak</w:t>
      </w:r>
      <w:proofErr w:type="spellEnd"/>
      <w:r w:rsidR="00B16CF0" w:rsidRPr="00B16C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1344C477" w14:textId="77777777" w:rsidR="001D643A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</w:p>
    <w:p w14:paraId="5D1DC6FF" w14:textId="450A5107" w:rsidR="00246DC9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10</w:t>
      </w:r>
    </w:p>
    <w:p w14:paraId="76337F39" w14:textId="5031B4D7" w:rsidR="00246DC9" w:rsidRPr="00D47E7C" w:rsidRDefault="00246DC9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55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203 do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wyceny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lek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pod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nazwą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Nableran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1000mg * 10fiol.(30ml) ? </w:t>
      </w:r>
    </w:p>
    <w:p w14:paraId="5922E37E" w14:textId="45F02B47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B16CF0" w:rsidRPr="00B16CF0">
        <w:t xml:space="preserve"> </w:t>
      </w:r>
      <w:proofErr w:type="spellStart"/>
      <w:r w:rsidR="00B16CF0" w:rsidRPr="00B16CF0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B16CF0" w:rsidRPr="00B16CF0">
        <w:rPr>
          <w:rFonts w:asciiTheme="minorHAnsi" w:hAnsiTheme="minorHAnsi" w:cstheme="minorHAnsi"/>
          <w:b/>
          <w:sz w:val="20"/>
          <w:szCs w:val="20"/>
        </w:rPr>
        <w:t>.</w:t>
      </w:r>
    </w:p>
    <w:p w14:paraId="1DF36B02" w14:textId="77777777" w:rsidR="001D643A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</w:p>
    <w:p w14:paraId="787B798B" w14:textId="201565CB" w:rsidR="00246DC9" w:rsidRPr="00D47E7C" w:rsidRDefault="001D643A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11</w:t>
      </w:r>
    </w:p>
    <w:p w14:paraId="46C3FBF3" w14:textId="1E5CE978" w:rsidR="001D643A" w:rsidRPr="00650B50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Prosimy o wykreślenie pozycji w Zadaniu 55 poz. 228 ze względu na zakończoną produkcję, </w:t>
      </w:r>
    </w:p>
    <w:p w14:paraId="2A7E341D" w14:textId="4061AA2B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50B50" w:rsidRPr="00650B50"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>.</w:t>
      </w:r>
    </w:p>
    <w:p w14:paraId="6D756DD8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A8D9262" w14:textId="7318BECC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12</w:t>
      </w:r>
    </w:p>
    <w:p w14:paraId="6E4AB083" w14:textId="4D03DBB9" w:rsidR="001D643A" w:rsidRPr="00650B50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Prosimy o wykreślenie pozycji w Zadaniu 55 poz. 240 ze względu na zakończoną produkcję, </w:t>
      </w:r>
    </w:p>
    <w:p w14:paraId="46A2001F" w14:textId="3894BEF2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50B50" w:rsidRPr="00650B50"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>.</w:t>
      </w:r>
    </w:p>
    <w:p w14:paraId="2811238C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92C9F59" w14:textId="429C0D7E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13</w:t>
      </w:r>
    </w:p>
    <w:p w14:paraId="426282BB" w14:textId="348D7572" w:rsidR="001D643A" w:rsidRPr="00650B50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Prosimy o wykreślenie pozycji w Zadaniu 55 poz. 300 ze względu na zakończoną produkcję, </w:t>
      </w:r>
    </w:p>
    <w:p w14:paraId="4FEB78F5" w14:textId="442303F9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50B50" w:rsidRPr="00650B50"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>.</w:t>
      </w:r>
    </w:p>
    <w:p w14:paraId="31DF6A1C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8F560C4" w14:textId="7ACC546A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14</w:t>
      </w:r>
    </w:p>
    <w:p w14:paraId="2714C1E0" w14:textId="625E843E" w:rsidR="001D643A" w:rsidRPr="00650B50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Prosimy o wykreślenie pozycji w Zadaniu 55 poz. 313 i 314 ze względu na zakończoną produkcję, </w:t>
      </w:r>
    </w:p>
    <w:p w14:paraId="178C24BA" w14:textId="7065FDC7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426286" w:rsidRPr="00426286">
        <w:t xml:space="preserve"> </w:t>
      </w:r>
      <w:proofErr w:type="spellStart"/>
      <w:r w:rsidR="00426286" w:rsidRPr="00426286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426286" w:rsidRPr="00426286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426286" w:rsidRPr="00426286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426286" w:rsidRPr="0042628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6286" w:rsidRPr="00426286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426286" w:rsidRPr="0042628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6286" w:rsidRPr="00426286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426286" w:rsidRPr="0042628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6286" w:rsidRPr="00426286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426286" w:rsidRPr="0042628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6286" w:rsidRPr="00426286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426286" w:rsidRPr="0042628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6286" w:rsidRPr="00426286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426286" w:rsidRPr="0042628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6286" w:rsidRPr="00426286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426286" w:rsidRPr="00426286">
        <w:rPr>
          <w:rFonts w:asciiTheme="minorHAnsi" w:hAnsiTheme="minorHAnsi" w:cstheme="minorHAnsi"/>
          <w:b/>
          <w:sz w:val="20"/>
          <w:szCs w:val="20"/>
        </w:rPr>
        <w:t>.</w:t>
      </w:r>
    </w:p>
    <w:p w14:paraId="3E18D008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646CA0" w14:textId="4320D0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 xml:space="preserve">Pytanie nr 15 </w:t>
      </w:r>
    </w:p>
    <w:p w14:paraId="0FC6B0B1" w14:textId="5F041E81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Zmawiający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opuści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 wyceny w Zadaniu 55 poz. 321  Panthenol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stawką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23%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Vat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gramaturze 150 g z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odpowiednim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przeliczeniem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tj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2 opakowania ? </w:t>
      </w:r>
    </w:p>
    <w:p w14:paraId="79EDB717" w14:textId="5C704ADD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27B37" w:rsidRPr="00627B37">
        <w:t xml:space="preserve"> </w:t>
      </w:r>
      <w:proofErr w:type="spellStart"/>
      <w:r w:rsidR="00627B37" w:rsidRPr="00627B37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627B37" w:rsidRPr="00627B37">
        <w:rPr>
          <w:rFonts w:asciiTheme="minorHAnsi" w:hAnsiTheme="minorHAnsi" w:cstheme="minorHAnsi"/>
          <w:b/>
          <w:sz w:val="20"/>
          <w:szCs w:val="20"/>
        </w:rPr>
        <w:t>.</w:t>
      </w:r>
    </w:p>
    <w:p w14:paraId="3C132EDA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6D52B8B" w14:textId="4B4D360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16</w:t>
      </w:r>
    </w:p>
    <w:p w14:paraId="17F38798" w14:textId="46F941ED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 wyceny w Zadaniu 55 poz. 334 do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wyceny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lek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Neiraxin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B-vitamins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complex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2ml*5amp.? </w:t>
      </w:r>
    </w:p>
    <w:p w14:paraId="2F95E6AA" w14:textId="26D23DC0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27B3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27B37">
        <w:rPr>
          <w:rFonts w:asciiTheme="minorHAnsi" w:hAnsiTheme="minorHAnsi" w:cstheme="minorHAnsi"/>
          <w:b/>
          <w:sz w:val="20"/>
          <w:szCs w:val="20"/>
        </w:rPr>
        <w:t>Zgodnie</w:t>
      </w:r>
      <w:proofErr w:type="spellEnd"/>
      <w:r w:rsidR="00627B37">
        <w:rPr>
          <w:rFonts w:asciiTheme="minorHAnsi" w:hAnsiTheme="minorHAnsi" w:cstheme="minorHAnsi"/>
          <w:b/>
          <w:sz w:val="20"/>
          <w:szCs w:val="20"/>
        </w:rPr>
        <w:t xml:space="preserve"> z SWZ.</w:t>
      </w:r>
    </w:p>
    <w:p w14:paraId="63630E0B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9D7EEA2" w14:textId="5B3C96D6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17</w:t>
      </w:r>
    </w:p>
    <w:p w14:paraId="74A589AA" w14:textId="6A1E99E1" w:rsidR="001D643A" w:rsidRPr="00650B50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Prosimy o wykreślenie pozycji w Zadaniu 55 poz. 335 </w:t>
      </w:r>
      <w:proofErr w:type="spellStart"/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ze</w:t>
      </w:r>
      <w:proofErr w:type="spellEnd"/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względu</w:t>
      </w:r>
      <w:proofErr w:type="spellEnd"/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na </w:t>
      </w:r>
      <w:proofErr w:type="spellStart"/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zakończoną</w:t>
      </w:r>
      <w:proofErr w:type="spellEnd"/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produkcję</w:t>
      </w:r>
      <w:proofErr w:type="spellEnd"/>
      <w:r w:rsidRPr="00650B5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24BEE499" w14:textId="000EAB2C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50B50" w:rsidRPr="00650B50"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50B50" w:rsidRPr="00650B50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650B50" w:rsidRPr="00650B50">
        <w:rPr>
          <w:rFonts w:asciiTheme="minorHAnsi" w:hAnsiTheme="minorHAnsi" w:cstheme="minorHAnsi"/>
          <w:b/>
          <w:sz w:val="20"/>
          <w:szCs w:val="20"/>
        </w:rPr>
        <w:t>.</w:t>
      </w:r>
    </w:p>
    <w:p w14:paraId="33023D6E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D788B41" w14:textId="36C3EFB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18</w:t>
      </w:r>
    </w:p>
    <w:p w14:paraId="0D9F287C" w14:textId="77FB85FD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Czy Zamawiający dopuści w Zadaniu 55 poz. 364 do wyceny glukozę w gramaturze 75 g z odpowiednim przeliczeniem tj. 10 opakowań ? </w:t>
      </w:r>
    </w:p>
    <w:p w14:paraId="4A547715" w14:textId="09D20951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0C62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27B37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627B37">
        <w:rPr>
          <w:rFonts w:asciiTheme="minorHAnsi" w:hAnsiTheme="minorHAnsi" w:cstheme="minorHAnsi"/>
          <w:b/>
          <w:sz w:val="20"/>
          <w:szCs w:val="20"/>
        </w:rPr>
        <w:t>.</w:t>
      </w:r>
    </w:p>
    <w:p w14:paraId="4F2EB3B3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</w:p>
    <w:p w14:paraId="665CA69A" w14:textId="25692EA2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19</w:t>
      </w:r>
    </w:p>
    <w:p w14:paraId="2DE0DBEA" w14:textId="2D432A7C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Prosimy o wykreślenie pozycji w Zadaniu 55 poz. 373 ze względu na braki u producenta. </w:t>
      </w:r>
    </w:p>
    <w:p w14:paraId="4DB0B25E" w14:textId="4A80F22C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711D19" w:rsidRPr="00711D19">
        <w:t xml:space="preserve"> </w:t>
      </w:r>
      <w:bookmarkStart w:id="7" w:name="_Hlk102736998"/>
      <w:proofErr w:type="spellStart"/>
      <w:r w:rsidR="00711D19" w:rsidRPr="00711D19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711D19" w:rsidRPr="00711D19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711D19" w:rsidRPr="00711D19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711D19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11D19" w:rsidRPr="00711D19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711D19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11D19" w:rsidRPr="00711D19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711D19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11D19" w:rsidRPr="00711D19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711D19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11D19" w:rsidRPr="00711D19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711D19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11D19" w:rsidRPr="00711D19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711D19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11D19" w:rsidRPr="00711D19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711D19" w:rsidRPr="00711D19">
        <w:rPr>
          <w:rFonts w:asciiTheme="minorHAnsi" w:hAnsiTheme="minorHAnsi" w:cstheme="minorHAnsi"/>
          <w:b/>
          <w:sz w:val="20"/>
          <w:szCs w:val="20"/>
        </w:rPr>
        <w:t>.</w:t>
      </w:r>
      <w:bookmarkEnd w:id="7"/>
    </w:p>
    <w:p w14:paraId="04C1B0D1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CA7967A" w14:textId="1527D326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20</w:t>
      </w:r>
    </w:p>
    <w:p w14:paraId="266162B2" w14:textId="15A8E645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Prosimy o wykreślenie pozycji w Zadaniu 55 poz. 379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względu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braki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producenta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0EB79FE9" w14:textId="7B4F1856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711D19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2D3B28" w:rsidRPr="00711D19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2D3B28" w:rsidRPr="00711D19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2D3B28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711D19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2D3B28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711D19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2D3B28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711D19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2D3B28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711D19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2D3B28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711D19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2D3B28" w:rsidRPr="00711D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711D19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2D3B28" w:rsidRPr="00711D19">
        <w:rPr>
          <w:rFonts w:asciiTheme="minorHAnsi" w:hAnsiTheme="minorHAnsi" w:cstheme="minorHAnsi"/>
          <w:b/>
          <w:sz w:val="20"/>
          <w:szCs w:val="20"/>
        </w:rPr>
        <w:t>.</w:t>
      </w:r>
    </w:p>
    <w:p w14:paraId="0B969C38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A4BA31B" w14:textId="188E78DB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21</w:t>
      </w:r>
    </w:p>
    <w:p w14:paraId="01141378" w14:textId="2BF3B7D5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Prosimy o wykreślenie pozycji w Zadaniu 55 poz. 391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względu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braki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producenta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357E665E" w14:textId="67A65AA1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3FE035A7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E9A9943" w14:textId="50E60E2B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22</w:t>
      </w:r>
    </w:p>
    <w:p w14:paraId="7A3B9D09" w14:textId="25654D01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Czy Zamawiający dopuści w Zadaniu 55 poz. 392 do wyceny witaminę pakowaną po 90 kapsułek odpowiednim przeliczeniem tj. 12 opakowań ?</w:t>
      </w:r>
    </w:p>
    <w:p w14:paraId="4D29EAE1" w14:textId="3F9EA37D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3A47E81F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D3F22F1" w14:textId="7E30D492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23</w:t>
      </w:r>
    </w:p>
    <w:p w14:paraId="0C529A3B" w14:textId="73A0AF0C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 xml:space="preserve">Czy Zamawiający dopuści w Zadaniu 55 poz. 394 do wyceny lek  pakowany po 90 tabletek z  odpowiednim przeliczeniem tj. 10 opakowań ? </w:t>
      </w:r>
    </w:p>
    <w:p w14:paraId="5C24A58F" w14:textId="6B648D49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6543ED68" w14:textId="77777777" w:rsidR="00D47E7C" w:rsidRDefault="00D47E7C" w:rsidP="001D643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</w:p>
    <w:p w14:paraId="33D7DF23" w14:textId="4FE6D345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24</w:t>
      </w:r>
    </w:p>
    <w:p w14:paraId="2D6B2E74" w14:textId="1A2A4B76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Prosimy o wykreślenie pozycji w Zadaniu 55 poz. 397 ze względu na braki u producenta. </w:t>
      </w:r>
    </w:p>
    <w:p w14:paraId="04F04767" w14:textId="53C66380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639DBDF7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EEA29EB" w14:textId="073F58B1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25</w:t>
      </w:r>
    </w:p>
    <w:p w14:paraId="03E1E8C4" w14:textId="5AF0CE7F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55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404 do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wyceny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lek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pakowany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po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30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tabletek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dojelitowych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odpowiednim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przeliczeniem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tj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10 opakowań ? </w:t>
      </w:r>
    </w:p>
    <w:p w14:paraId="10EFF5D7" w14:textId="2027E026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632EC9CF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BA8D470" w14:textId="620098B8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26</w:t>
      </w:r>
    </w:p>
    <w:p w14:paraId="0CAB6BC4" w14:textId="5E530424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Czy Zamawiający dopuści w Zadaniu 55 poz. 406 do wyceny lek  pakowany po 5 ampułek z  odpowiednim przeliczeniem tj. 100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opakowań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? </w:t>
      </w:r>
    </w:p>
    <w:p w14:paraId="60B6EE27" w14:textId="6E10AB3A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31D2B3BE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6448812" w14:textId="05C1FE46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27</w:t>
      </w:r>
    </w:p>
    <w:p w14:paraId="2751F966" w14:textId="46E4A9FD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Czy Zamawiający dopuści w Zadaniu 55 poz. 415 do wyceny lek  pakowany po 14 saszetek z  odpowiednim przeliczeniem tj. 4 opakowania ? </w:t>
      </w:r>
    </w:p>
    <w:p w14:paraId="64DB3F15" w14:textId="626B291A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4D5A3BA1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958C943" w14:textId="404C11A8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28</w:t>
      </w:r>
    </w:p>
    <w:p w14:paraId="0ED98491" w14:textId="7B46519E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Zadaniu 55 poz. 426 do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wyceny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HepaDr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* 40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tablt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? </w:t>
      </w:r>
    </w:p>
    <w:p w14:paraId="4A0FFE91" w14:textId="0C389660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Odpowiedź:</w:t>
      </w:r>
      <w:r w:rsid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53B6132F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A9BD26D" w14:textId="102EDF7C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29</w:t>
      </w:r>
    </w:p>
    <w:p w14:paraId="1A447F25" w14:textId="0B0AC46D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Prosimy o wykreślenie pozycji w Zadaniu 55 poz. 428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względu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braki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producenta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62A5D6C4" w14:textId="36131E66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371E2E9D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281F0BB" w14:textId="1659498D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30</w:t>
      </w:r>
    </w:p>
    <w:p w14:paraId="4DB528E2" w14:textId="1BEF0C89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Prosimy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wykreślenie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pozycji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Zadaniu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55 </w:t>
      </w:r>
      <w:proofErr w:type="spellStart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430 ze względu na braki u producenta. </w:t>
      </w:r>
    </w:p>
    <w:p w14:paraId="0F2D1218" w14:textId="61D8F273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lastRenderedPageBreak/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3CC0B2E5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A6C8813" w14:textId="03CA7FAE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31</w:t>
      </w:r>
    </w:p>
    <w:p w14:paraId="39EE46C2" w14:textId="479BCDD6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Prosimy o wykreślenie pozycji w Zadaniu 55 poz. 437 ze względu na braki u producenta. </w:t>
      </w:r>
    </w:p>
    <w:p w14:paraId="4F1BE3FB" w14:textId="6A292D7E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0BBCC004" w14:textId="77777777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65144" w14:textId="639A5971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32</w:t>
      </w:r>
    </w:p>
    <w:p w14:paraId="051D6675" w14:textId="631F1FF5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Czy Zamawiający dopuści w Zadaniu 55 poz. 467 do wyceny Siarczan protaminy pakowany po 10 ampułek ? Opakowanie po 1 ampułce jest niedostępny. </w:t>
      </w:r>
    </w:p>
    <w:p w14:paraId="3C19F749" w14:textId="3294ABFF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Odpowiedź:</w:t>
      </w:r>
      <w:r w:rsid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33A0914B" w14:textId="77777777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4F1DD75" w14:textId="2840CF7F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33</w:t>
      </w:r>
    </w:p>
    <w:p w14:paraId="53F05225" w14:textId="31F2AECF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Prosimy o wykreślenie pozycji w Zadaniu 55 poz. 470 i 471 ze względu na braki u producenta. </w:t>
      </w:r>
    </w:p>
    <w:p w14:paraId="03374EBB" w14:textId="40C314A1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D3B28" w:rsidRPr="002D3B28"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D3B28" w:rsidRPr="002D3B28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2D3B28" w:rsidRP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4628F664" w14:textId="129952BA" w:rsidR="007F3F7B" w:rsidRPr="00D47E7C" w:rsidRDefault="007F3F7B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F55535A" w14:textId="4CB4DCFA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34</w:t>
      </w:r>
    </w:p>
    <w:p w14:paraId="458C45C2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47E7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Czy Zamawiający dopuści w Zadaniu 61 poz. 13 do wyceny lek w postaci tabletki ulegającej rozpadowi w jamie ustnej ? </w:t>
      </w:r>
    </w:p>
    <w:p w14:paraId="1F075867" w14:textId="3F67B94E" w:rsidR="007F3F7B" w:rsidRPr="00D47E7C" w:rsidRDefault="007F3F7B" w:rsidP="007F3F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Odpowiedź:</w:t>
      </w:r>
      <w:r w:rsidR="002D3B28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2D3B28">
        <w:rPr>
          <w:rFonts w:asciiTheme="minorHAnsi" w:hAnsiTheme="minorHAnsi" w:cstheme="minorHAnsi"/>
          <w:b/>
          <w:sz w:val="20"/>
          <w:szCs w:val="20"/>
        </w:rPr>
        <w:t>.</w:t>
      </w:r>
    </w:p>
    <w:p w14:paraId="7413227D" w14:textId="77777777" w:rsidR="001D643A" w:rsidRPr="00D47E7C" w:rsidRDefault="001D643A" w:rsidP="001D643A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en-US"/>
        </w:rPr>
      </w:pPr>
    </w:p>
    <w:p w14:paraId="431DBAEA" w14:textId="319278E9" w:rsidR="00246DC9" w:rsidRPr="00D47E7C" w:rsidRDefault="007F3F7B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pl-PL" w:eastAsia="en-US"/>
        </w:rPr>
        <w:t>Zapytanie 8</w:t>
      </w:r>
    </w:p>
    <w:p w14:paraId="5B35403C" w14:textId="4D40326E" w:rsidR="007F3F7B" w:rsidRPr="00D47E7C" w:rsidRDefault="007F3F7B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1</w:t>
      </w:r>
    </w:p>
    <w:p w14:paraId="23002ED6" w14:textId="0F789F9B" w:rsidR="00C649AD" w:rsidRPr="00D47E7C" w:rsidRDefault="00C649AD" w:rsidP="00C649A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14:paraId="7F1A2B0B" w14:textId="59A8DB80" w:rsidR="00C649AD" w:rsidRPr="00D47E7C" w:rsidRDefault="00C649AD" w:rsidP="00C64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AA04C8" w:rsidRPr="00AA04C8">
        <w:t xml:space="preserve"> </w:t>
      </w:r>
      <w:proofErr w:type="spellStart"/>
      <w:r w:rsidR="00AA04C8" w:rsidRPr="00AA04C8">
        <w:rPr>
          <w:rFonts w:asciiTheme="minorHAnsi" w:hAnsiTheme="minorHAnsi" w:cstheme="minorHAnsi"/>
          <w:b/>
          <w:sz w:val="20"/>
          <w:szCs w:val="20"/>
        </w:rPr>
        <w:t>Prosze</w:t>
      </w:r>
      <w:proofErr w:type="spellEnd"/>
      <w:r w:rsidR="00AA04C8" w:rsidRPr="00AA04C8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AA04C8" w:rsidRPr="00AA04C8">
        <w:rPr>
          <w:rFonts w:asciiTheme="minorHAnsi" w:hAnsiTheme="minorHAnsi" w:cstheme="minorHAnsi"/>
          <w:b/>
          <w:sz w:val="20"/>
          <w:szCs w:val="20"/>
        </w:rPr>
        <w:t>podanie</w:t>
      </w:r>
      <w:proofErr w:type="spellEnd"/>
      <w:r w:rsidR="00AA04C8" w:rsidRPr="00AA04C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A04C8" w:rsidRPr="00AA04C8">
        <w:rPr>
          <w:rFonts w:asciiTheme="minorHAnsi" w:hAnsiTheme="minorHAnsi" w:cstheme="minorHAnsi"/>
          <w:b/>
          <w:sz w:val="20"/>
          <w:szCs w:val="20"/>
        </w:rPr>
        <w:t>ostatniej</w:t>
      </w:r>
      <w:proofErr w:type="spellEnd"/>
      <w:r w:rsidR="00AA04C8" w:rsidRPr="00AA04C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A04C8" w:rsidRPr="00AA04C8">
        <w:rPr>
          <w:rFonts w:asciiTheme="minorHAnsi" w:hAnsiTheme="minorHAnsi" w:cstheme="minorHAnsi"/>
          <w:b/>
          <w:sz w:val="20"/>
          <w:szCs w:val="20"/>
        </w:rPr>
        <w:t>ceny</w:t>
      </w:r>
      <w:proofErr w:type="spellEnd"/>
      <w:r w:rsidR="00AA04C8" w:rsidRPr="00AA04C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A04C8" w:rsidRPr="00AA04C8"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 w:rsidR="00AA04C8" w:rsidRPr="00AA04C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A04C8" w:rsidRPr="00AA04C8">
        <w:rPr>
          <w:rFonts w:asciiTheme="minorHAnsi" w:hAnsiTheme="minorHAnsi" w:cstheme="minorHAnsi"/>
          <w:b/>
          <w:sz w:val="20"/>
          <w:szCs w:val="20"/>
        </w:rPr>
        <w:t>infomację</w:t>
      </w:r>
      <w:proofErr w:type="spellEnd"/>
      <w:r w:rsidR="00AA04C8" w:rsidRPr="00AA04C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A04C8" w:rsidRPr="00AA04C8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AA04C8" w:rsidRPr="00AA04C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A04C8" w:rsidRPr="00AA04C8">
        <w:rPr>
          <w:rFonts w:asciiTheme="minorHAnsi" w:hAnsiTheme="minorHAnsi" w:cstheme="minorHAnsi"/>
          <w:b/>
          <w:sz w:val="20"/>
          <w:szCs w:val="20"/>
        </w:rPr>
        <w:t>pakietem</w:t>
      </w:r>
      <w:proofErr w:type="spellEnd"/>
      <w:r w:rsidR="00AA04C8" w:rsidRPr="00AA04C8">
        <w:rPr>
          <w:rFonts w:asciiTheme="minorHAnsi" w:hAnsiTheme="minorHAnsi" w:cstheme="minorHAnsi"/>
          <w:b/>
          <w:sz w:val="20"/>
          <w:szCs w:val="20"/>
        </w:rPr>
        <w:t>.</w:t>
      </w:r>
    </w:p>
    <w:p w14:paraId="218FB7AE" w14:textId="218654CC" w:rsidR="00C649AD" w:rsidRPr="00D47E7C" w:rsidRDefault="00C649AD" w:rsidP="00C649A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96FCDA2" w14:textId="0A9069E0" w:rsidR="00C649AD" w:rsidRPr="00D47E7C" w:rsidRDefault="00C649AD" w:rsidP="00C649AD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 nr 2</w:t>
      </w:r>
    </w:p>
    <w:p w14:paraId="1F9E5553" w14:textId="03A97A5B" w:rsidR="00C649AD" w:rsidRPr="00D47E7C" w:rsidRDefault="00C649AD" w:rsidP="00C649A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>Czy zamawiający wyraża zgodę na zmianę wielkości opakowań ? Proszę podać sposób przeliczenia – do 2 miejsc po przecinku czy do pełnego opakowania w górę ?</w:t>
      </w:r>
    </w:p>
    <w:p w14:paraId="29F24A5F" w14:textId="019133AB" w:rsidR="00C649AD" w:rsidRPr="00D47E7C" w:rsidRDefault="00C649AD" w:rsidP="00C64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="0042628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465F1">
        <w:rPr>
          <w:rFonts w:asciiTheme="minorHAnsi" w:hAnsiTheme="minorHAnsi" w:cstheme="minorHAnsi"/>
          <w:b/>
          <w:sz w:val="20"/>
          <w:szCs w:val="20"/>
        </w:rPr>
        <w:t xml:space="preserve">Do </w:t>
      </w:r>
      <w:proofErr w:type="spellStart"/>
      <w:r w:rsidR="001465F1">
        <w:rPr>
          <w:rFonts w:asciiTheme="minorHAnsi" w:hAnsiTheme="minorHAnsi" w:cstheme="minorHAnsi"/>
          <w:b/>
          <w:sz w:val="20"/>
          <w:szCs w:val="20"/>
        </w:rPr>
        <w:t>pełnego</w:t>
      </w:r>
      <w:proofErr w:type="spellEnd"/>
      <w:r w:rsidR="001465F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465F1">
        <w:rPr>
          <w:rFonts w:asciiTheme="minorHAnsi" w:hAnsiTheme="minorHAnsi" w:cstheme="minorHAnsi"/>
          <w:b/>
          <w:sz w:val="20"/>
          <w:szCs w:val="20"/>
        </w:rPr>
        <w:t>opakowania</w:t>
      </w:r>
      <w:proofErr w:type="spellEnd"/>
      <w:r w:rsidR="001465F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465F1">
        <w:rPr>
          <w:rFonts w:asciiTheme="minorHAnsi" w:hAnsiTheme="minorHAnsi" w:cstheme="minorHAnsi"/>
          <w:b/>
          <w:sz w:val="20"/>
          <w:szCs w:val="20"/>
        </w:rPr>
        <w:t>zaokrąglając</w:t>
      </w:r>
      <w:proofErr w:type="spellEnd"/>
      <w:r w:rsidR="001465F1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1465F1">
        <w:rPr>
          <w:rFonts w:asciiTheme="minorHAnsi" w:hAnsiTheme="minorHAnsi" w:cstheme="minorHAnsi"/>
          <w:b/>
          <w:sz w:val="20"/>
          <w:szCs w:val="20"/>
        </w:rPr>
        <w:t>górę</w:t>
      </w:r>
      <w:proofErr w:type="spellEnd"/>
      <w:r w:rsidR="001465F1">
        <w:rPr>
          <w:rFonts w:asciiTheme="minorHAnsi" w:hAnsiTheme="minorHAnsi" w:cstheme="minorHAnsi"/>
          <w:b/>
          <w:sz w:val="20"/>
          <w:szCs w:val="20"/>
        </w:rPr>
        <w:t>.</w:t>
      </w:r>
    </w:p>
    <w:p w14:paraId="17C7A880" w14:textId="6197F181" w:rsidR="00C649AD" w:rsidRPr="00D47E7C" w:rsidRDefault="00C649AD" w:rsidP="00C649A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D18D07F" w14:textId="346B9BFB" w:rsidR="00C649AD" w:rsidRPr="00D47E7C" w:rsidRDefault="00C649AD" w:rsidP="00C649AD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 nr 3</w:t>
      </w:r>
    </w:p>
    <w:p w14:paraId="4C8F6206" w14:textId="5DEE3B14" w:rsidR="00C649AD" w:rsidRPr="00D47E7C" w:rsidRDefault="00C649AD" w:rsidP="00C649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lastRenderedPageBreak/>
        <w:t>Czy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zmianę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postaci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proponowanych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preparatów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tabletki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tabletki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powlekane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lub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kapsułki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lub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drażetki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odwrotnie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>?</w:t>
      </w:r>
    </w:p>
    <w:p w14:paraId="4F1BDE46" w14:textId="4DFBD71F" w:rsidR="00C649AD" w:rsidRPr="00D47E7C" w:rsidRDefault="00C649AD" w:rsidP="00C64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8195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81959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681959">
        <w:rPr>
          <w:rFonts w:asciiTheme="minorHAnsi" w:hAnsiTheme="minorHAnsi" w:cstheme="minorHAnsi"/>
          <w:b/>
          <w:sz w:val="20"/>
          <w:szCs w:val="20"/>
        </w:rPr>
        <w:t>.</w:t>
      </w:r>
    </w:p>
    <w:p w14:paraId="47B8D9C1" w14:textId="77777777" w:rsidR="00D47E7C" w:rsidRPr="00D47E7C" w:rsidRDefault="00D47E7C" w:rsidP="00C649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22B96A8" w14:textId="66D1E17E" w:rsidR="00C649AD" w:rsidRPr="00D47E7C" w:rsidRDefault="00C649AD" w:rsidP="00C649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en-US"/>
        </w:rPr>
      </w:pPr>
      <w:proofErr w:type="spellStart"/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4</w:t>
      </w:r>
    </w:p>
    <w:p w14:paraId="3DF5B1B3" w14:textId="688518FB" w:rsidR="00C649AD" w:rsidRPr="00D47E7C" w:rsidRDefault="00C649AD" w:rsidP="00C649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zmianę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postaci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proponowanych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preparatów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fiolki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ampułki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lub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ampułko-strzykawki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color w:val="000000"/>
          <w:sz w:val="20"/>
          <w:szCs w:val="20"/>
        </w:rPr>
        <w:t>odwrotnie</w:t>
      </w:r>
      <w:proofErr w:type="spellEnd"/>
      <w:r w:rsidRPr="00D47E7C">
        <w:rPr>
          <w:rFonts w:asciiTheme="minorHAnsi" w:hAnsiTheme="minorHAnsi" w:cstheme="minorHAnsi"/>
          <w:color w:val="000000"/>
          <w:sz w:val="20"/>
          <w:szCs w:val="20"/>
        </w:rPr>
        <w:t>?</w:t>
      </w:r>
    </w:p>
    <w:p w14:paraId="4BEE00D6" w14:textId="3F8927A3" w:rsidR="00C649AD" w:rsidRDefault="00C649AD" w:rsidP="00D47E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681959" w:rsidRPr="00681959">
        <w:t xml:space="preserve"> </w:t>
      </w:r>
      <w:proofErr w:type="spellStart"/>
      <w:r w:rsidR="00681959" w:rsidRPr="00681959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681959" w:rsidRPr="00681959">
        <w:rPr>
          <w:rFonts w:asciiTheme="minorHAnsi" w:hAnsiTheme="minorHAnsi" w:cstheme="minorHAnsi"/>
          <w:b/>
          <w:sz w:val="20"/>
          <w:szCs w:val="20"/>
        </w:rPr>
        <w:t>.</w:t>
      </w:r>
    </w:p>
    <w:p w14:paraId="2E80DE2F" w14:textId="77777777" w:rsidR="00D47E7C" w:rsidRPr="00D47E7C" w:rsidRDefault="00D47E7C" w:rsidP="00D47E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4719AB" w14:textId="55D4487F" w:rsidR="00C649AD" w:rsidRPr="00D47E7C" w:rsidRDefault="00C649AD" w:rsidP="00C649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5</w:t>
      </w:r>
    </w:p>
    <w:p w14:paraId="182D42BE" w14:textId="1DA1990C" w:rsidR="00C649AD" w:rsidRPr="00D47E7C" w:rsidRDefault="00C649AD" w:rsidP="00C649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zmianę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wielkości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opakowań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płynów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syropów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kremów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itp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celem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zaproponowania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oferty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korzystniejszej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cenowo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przeliczenie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ilości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opakowań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miałoby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miejsce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oparciu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mg, ml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itp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.)</w:t>
      </w:r>
    </w:p>
    <w:p w14:paraId="2C4365A4" w14:textId="6A6E1DBB" w:rsidR="00C649AD" w:rsidRPr="00D47E7C" w:rsidRDefault="00C649AD" w:rsidP="00C64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Odpowiedź:</w:t>
      </w:r>
      <w:r w:rsidR="00681959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681959">
        <w:rPr>
          <w:rFonts w:asciiTheme="minorHAnsi" w:hAnsiTheme="minorHAnsi" w:cstheme="minorHAnsi"/>
          <w:b/>
          <w:sz w:val="20"/>
          <w:szCs w:val="20"/>
        </w:rPr>
        <w:t xml:space="preserve">, z </w:t>
      </w:r>
      <w:proofErr w:type="spellStart"/>
      <w:r w:rsidR="00681959">
        <w:rPr>
          <w:rFonts w:asciiTheme="minorHAnsi" w:hAnsiTheme="minorHAnsi" w:cstheme="minorHAnsi"/>
          <w:b/>
          <w:sz w:val="20"/>
          <w:szCs w:val="20"/>
        </w:rPr>
        <w:t>wyłaczeniem</w:t>
      </w:r>
      <w:proofErr w:type="spellEnd"/>
      <w:r w:rsidR="0068195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81959">
        <w:rPr>
          <w:rFonts w:asciiTheme="minorHAnsi" w:hAnsiTheme="minorHAnsi" w:cstheme="minorHAnsi"/>
          <w:b/>
          <w:sz w:val="20"/>
          <w:szCs w:val="20"/>
        </w:rPr>
        <w:t>poz</w:t>
      </w:r>
      <w:proofErr w:type="spellEnd"/>
      <w:r w:rsidR="00681959">
        <w:rPr>
          <w:rFonts w:asciiTheme="minorHAnsi" w:hAnsiTheme="minorHAnsi" w:cstheme="minorHAnsi"/>
          <w:b/>
          <w:sz w:val="20"/>
          <w:szCs w:val="20"/>
        </w:rPr>
        <w:t xml:space="preserve"> 261 i 349 </w:t>
      </w:r>
      <w:proofErr w:type="spellStart"/>
      <w:r w:rsidR="00681959">
        <w:rPr>
          <w:rFonts w:asciiTheme="minorHAnsi" w:hAnsiTheme="minorHAnsi" w:cstheme="minorHAnsi"/>
          <w:b/>
          <w:sz w:val="20"/>
          <w:szCs w:val="20"/>
        </w:rPr>
        <w:t>zad</w:t>
      </w:r>
      <w:proofErr w:type="spellEnd"/>
      <w:r w:rsidR="00681959">
        <w:rPr>
          <w:rFonts w:asciiTheme="minorHAnsi" w:hAnsiTheme="minorHAnsi" w:cstheme="minorHAnsi"/>
          <w:b/>
          <w:sz w:val="20"/>
          <w:szCs w:val="20"/>
        </w:rPr>
        <w:t xml:space="preserve"> 55.</w:t>
      </w:r>
    </w:p>
    <w:p w14:paraId="3944A69B" w14:textId="77777777" w:rsidR="00C649AD" w:rsidRPr="00D47E7C" w:rsidRDefault="00C649AD" w:rsidP="00C64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FA1693" w14:textId="1A5C08BC" w:rsidR="00C649AD" w:rsidRPr="00D47E7C" w:rsidRDefault="00C649AD" w:rsidP="00C649A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6</w:t>
      </w:r>
    </w:p>
    <w:p w14:paraId="54906DC7" w14:textId="77777777" w:rsidR="00C649AD" w:rsidRPr="00D47E7C" w:rsidRDefault="00C649AD" w:rsidP="00C649A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b w:val="0"/>
          <w:bCs/>
          <w:sz w:val="20"/>
        </w:rPr>
      </w:pPr>
      <w:r w:rsidRPr="00D47E7C">
        <w:rPr>
          <w:rFonts w:asciiTheme="minorHAnsi" w:hAnsiTheme="minorHAnsi" w:cstheme="minorHAnsi"/>
          <w:b w:val="0"/>
          <w:bCs/>
          <w:sz w:val="20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31F9A442" w14:textId="1F1DA820" w:rsidR="00183281" w:rsidRPr="00194E56" w:rsidRDefault="00183281" w:rsidP="001832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194E56">
        <w:rPr>
          <w:rFonts w:ascii="Calibri" w:hAnsi="Calibri" w:cs="Calibri"/>
          <w:b/>
          <w:sz w:val="20"/>
          <w:szCs w:val="20"/>
        </w:rPr>
        <w:t>Odpowiedź</w:t>
      </w:r>
      <w:proofErr w:type="spellEnd"/>
      <w:r w:rsidRPr="00194E56">
        <w:rPr>
          <w:rFonts w:ascii="Calibri" w:hAnsi="Calibri" w:cs="Calibri"/>
          <w:b/>
          <w:sz w:val="20"/>
          <w:szCs w:val="20"/>
        </w:rPr>
        <w:t>:</w:t>
      </w:r>
      <w:r w:rsidR="00194E56" w:rsidRPr="00194E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94E56" w:rsidRPr="00194E56">
        <w:rPr>
          <w:rFonts w:ascii="Calibri" w:hAnsi="Calibri" w:cs="Calibri"/>
          <w:b/>
          <w:sz w:val="20"/>
          <w:szCs w:val="20"/>
        </w:rPr>
        <w:t>Proszę</w:t>
      </w:r>
      <w:proofErr w:type="spellEnd"/>
      <w:r w:rsidR="00194E56" w:rsidRPr="00194E56">
        <w:rPr>
          <w:rFonts w:ascii="Calibri" w:hAnsi="Calibri" w:cs="Calibri"/>
          <w:b/>
          <w:sz w:val="20"/>
          <w:szCs w:val="20"/>
        </w:rPr>
        <w:t xml:space="preserve"> o </w:t>
      </w:r>
      <w:proofErr w:type="spellStart"/>
      <w:r w:rsidR="00194E56" w:rsidRPr="00194E56">
        <w:rPr>
          <w:rFonts w:ascii="Calibri" w:hAnsi="Calibri" w:cs="Calibri"/>
          <w:b/>
          <w:sz w:val="20"/>
          <w:szCs w:val="20"/>
        </w:rPr>
        <w:t>podanie</w:t>
      </w:r>
      <w:proofErr w:type="spellEnd"/>
      <w:r w:rsidR="00194E56" w:rsidRPr="00194E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94E56" w:rsidRPr="00194E56">
        <w:rPr>
          <w:rFonts w:ascii="Calibri" w:hAnsi="Calibri" w:cs="Calibri"/>
          <w:b/>
          <w:sz w:val="20"/>
          <w:szCs w:val="20"/>
        </w:rPr>
        <w:t>pełnych</w:t>
      </w:r>
      <w:proofErr w:type="spellEnd"/>
      <w:r w:rsidR="00194E56" w:rsidRPr="00194E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94E56" w:rsidRPr="00194E56">
        <w:rPr>
          <w:rFonts w:ascii="Calibri" w:hAnsi="Calibri" w:cs="Calibri"/>
          <w:b/>
          <w:sz w:val="20"/>
          <w:szCs w:val="20"/>
        </w:rPr>
        <w:t>ilości</w:t>
      </w:r>
      <w:proofErr w:type="spellEnd"/>
      <w:r w:rsidR="00194E56" w:rsidRPr="00194E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94E56" w:rsidRPr="00194E56">
        <w:rPr>
          <w:rFonts w:ascii="Calibri" w:hAnsi="Calibri" w:cs="Calibri"/>
          <w:b/>
          <w:sz w:val="20"/>
          <w:szCs w:val="20"/>
        </w:rPr>
        <w:t>opakowań</w:t>
      </w:r>
      <w:proofErr w:type="spellEnd"/>
      <w:r w:rsidR="00194E56" w:rsidRPr="00194E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94E56" w:rsidRPr="00194E56">
        <w:rPr>
          <w:rFonts w:ascii="Calibri" w:hAnsi="Calibri" w:cs="Calibri"/>
          <w:b/>
          <w:sz w:val="20"/>
          <w:szCs w:val="20"/>
        </w:rPr>
        <w:t>oraz</w:t>
      </w:r>
      <w:proofErr w:type="spellEnd"/>
      <w:r w:rsidR="00194E56" w:rsidRPr="00194E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94E56" w:rsidRPr="00194E56">
        <w:rPr>
          <w:rFonts w:ascii="Calibri" w:hAnsi="Calibri" w:cs="Calibri"/>
          <w:b/>
          <w:sz w:val="20"/>
          <w:szCs w:val="20"/>
        </w:rPr>
        <w:t>zaokrąglić</w:t>
      </w:r>
      <w:proofErr w:type="spellEnd"/>
      <w:r w:rsidR="00194E56" w:rsidRPr="00194E56">
        <w:rPr>
          <w:rFonts w:ascii="Calibri" w:hAnsi="Calibri" w:cs="Calibri"/>
          <w:b/>
          <w:sz w:val="20"/>
          <w:szCs w:val="20"/>
        </w:rPr>
        <w:t xml:space="preserve"> w </w:t>
      </w:r>
      <w:proofErr w:type="spellStart"/>
      <w:r w:rsidR="00194E56" w:rsidRPr="00194E56">
        <w:rPr>
          <w:rFonts w:ascii="Calibri" w:hAnsi="Calibri" w:cs="Calibri"/>
          <w:b/>
          <w:sz w:val="20"/>
          <w:szCs w:val="20"/>
        </w:rPr>
        <w:t>górę</w:t>
      </w:r>
      <w:proofErr w:type="spellEnd"/>
    </w:p>
    <w:p w14:paraId="57C7D75B" w14:textId="3CFDB33C" w:rsidR="00C649AD" w:rsidRPr="00D47E7C" w:rsidRDefault="00C649AD" w:rsidP="00C649A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</w:p>
    <w:p w14:paraId="6BD1CB27" w14:textId="79E6D820" w:rsidR="00C649AD" w:rsidRPr="00D47E7C" w:rsidRDefault="00C649AD" w:rsidP="00C649A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Pytanie nr 7</w:t>
      </w:r>
    </w:p>
    <w:p w14:paraId="0FA553E6" w14:textId="68DB3117" w:rsidR="00C649AD" w:rsidRPr="00D47E7C" w:rsidRDefault="00C649AD" w:rsidP="00C649A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b w:val="0"/>
          <w:bCs/>
          <w:sz w:val="20"/>
        </w:rPr>
      </w:pPr>
      <w:r w:rsidRPr="00D47E7C">
        <w:rPr>
          <w:rFonts w:asciiTheme="minorHAnsi" w:hAnsiTheme="minorHAnsi" w:cstheme="minorHAnsi"/>
          <w:b w:val="0"/>
          <w:bCs/>
          <w:sz w:val="20"/>
        </w:rPr>
        <w:t>Czy Zamawiający dopuści wycenę produktów dostępnych na jednorazowe zezwolenie MZ ? W sytuacji jeśli aktualnie tylko takie produkty są dostępne na rynku.</w:t>
      </w:r>
    </w:p>
    <w:p w14:paraId="511F39B0" w14:textId="3286595A" w:rsidR="00183281" w:rsidRPr="00D47E7C" w:rsidRDefault="00183281" w:rsidP="001832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194E5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94E56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>.</w:t>
      </w:r>
    </w:p>
    <w:p w14:paraId="27FE3A17" w14:textId="7BE81313" w:rsidR="00C649AD" w:rsidRPr="00D47E7C" w:rsidRDefault="00C649AD" w:rsidP="00C649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 w:eastAsia="en-US"/>
        </w:rPr>
      </w:pPr>
    </w:p>
    <w:p w14:paraId="1130B1B9" w14:textId="43FA3CC5" w:rsidR="00C649AD" w:rsidRPr="00D47E7C" w:rsidRDefault="00C649AD" w:rsidP="00C649A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Pytanie nr 8</w:t>
      </w:r>
    </w:p>
    <w:p w14:paraId="40CF3621" w14:textId="174F314C" w:rsidR="00C649AD" w:rsidRPr="00D47E7C" w:rsidRDefault="00C649AD" w:rsidP="00C649A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b w:val="0"/>
          <w:sz w:val="20"/>
        </w:rPr>
      </w:pPr>
      <w:r w:rsidRPr="00D47E7C">
        <w:rPr>
          <w:rFonts w:asciiTheme="minorHAnsi" w:hAnsiTheme="minorHAnsi" w:cstheme="minorHAnsi"/>
          <w:b w:val="0"/>
          <w:sz w:val="20"/>
        </w:rPr>
        <w:t>Prosimy o potwierdzenie, że Zamawiający - w przypadku niezłożenia przez Wykonawcę przedmiotowych środków dowodowych lub gdy złożone przedmiotowe środki dowodowe okażą się niekompletne - wezwie do ich złożenia lub uzupełnienia w wyznaczonym terminie. Zamawiający nie określił jednoznacznie w SWZ i ogłoszeniu czy przewiduje możliwość uzupełnienia przedmiotowych środków dowodowych.</w:t>
      </w:r>
    </w:p>
    <w:p w14:paraId="35F4FA3E" w14:textId="1D8D4695" w:rsidR="00183281" w:rsidRPr="00D47E7C" w:rsidRDefault="00183281" w:rsidP="001832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lastRenderedPageBreak/>
        <w:t>Odpowiedź:</w:t>
      </w:r>
      <w:r w:rsidR="00194E56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194E56">
        <w:rPr>
          <w:rFonts w:asciiTheme="minorHAnsi" w:hAnsiTheme="minorHAnsi" w:cstheme="minorHAnsi"/>
          <w:b/>
          <w:sz w:val="20"/>
          <w:szCs w:val="20"/>
        </w:rPr>
        <w:t>przedmiotowym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94E56">
        <w:rPr>
          <w:rFonts w:asciiTheme="minorHAnsi" w:hAnsiTheme="minorHAnsi" w:cstheme="minorHAnsi"/>
          <w:b/>
          <w:sz w:val="20"/>
          <w:szCs w:val="20"/>
        </w:rPr>
        <w:t>postępowaniu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 xml:space="preserve"> nie </w:t>
      </w:r>
      <w:proofErr w:type="spellStart"/>
      <w:r w:rsidR="00194E56">
        <w:rPr>
          <w:rFonts w:asciiTheme="minorHAnsi" w:hAnsiTheme="minorHAnsi" w:cstheme="minorHAnsi"/>
          <w:b/>
          <w:sz w:val="20"/>
          <w:szCs w:val="20"/>
        </w:rPr>
        <w:t>wymaga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94E56">
        <w:rPr>
          <w:rFonts w:asciiTheme="minorHAnsi" w:hAnsiTheme="minorHAnsi" w:cstheme="minorHAnsi"/>
          <w:b/>
          <w:sz w:val="20"/>
          <w:szCs w:val="20"/>
        </w:rPr>
        <w:t>złożenia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94E56">
        <w:rPr>
          <w:rFonts w:asciiTheme="minorHAnsi" w:hAnsiTheme="minorHAnsi" w:cstheme="minorHAnsi"/>
          <w:b/>
          <w:sz w:val="20"/>
          <w:szCs w:val="20"/>
        </w:rPr>
        <w:t>przedmiotowych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94E56">
        <w:rPr>
          <w:rFonts w:asciiTheme="minorHAnsi" w:hAnsiTheme="minorHAnsi" w:cstheme="minorHAnsi"/>
          <w:b/>
          <w:sz w:val="20"/>
          <w:szCs w:val="20"/>
        </w:rPr>
        <w:t>środków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94E56">
        <w:rPr>
          <w:rFonts w:asciiTheme="minorHAnsi" w:hAnsiTheme="minorHAnsi" w:cstheme="minorHAnsi"/>
          <w:b/>
          <w:sz w:val="20"/>
          <w:szCs w:val="20"/>
        </w:rPr>
        <w:t>dowodowych</w:t>
      </w:r>
      <w:proofErr w:type="spellEnd"/>
      <w:r w:rsidR="00194E56">
        <w:rPr>
          <w:rFonts w:asciiTheme="minorHAnsi" w:hAnsiTheme="minorHAnsi" w:cstheme="minorHAnsi"/>
          <w:b/>
          <w:sz w:val="20"/>
          <w:szCs w:val="20"/>
        </w:rPr>
        <w:t>.</w:t>
      </w:r>
    </w:p>
    <w:p w14:paraId="1FCBCA44" w14:textId="77777777" w:rsidR="00AB78EF" w:rsidRDefault="00AB78EF" w:rsidP="00C649A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0"/>
          <w:u w:val="single"/>
        </w:rPr>
      </w:pPr>
    </w:p>
    <w:p w14:paraId="78FB3B63" w14:textId="39B64041" w:rsidR="00183281" w:rsidRPr="00D47E7C" w:rsidRDefault="00183281" w:rsidP="00C649A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0"/>
          <w:u w:val="single"/>
        </w:rPr>
      </w:pPr>
      <w:r w:rsidRPr="00D47E7C">
        <w:rPr>
          <w:rFonts w:asciiTheme="minorHAnsi" w:hAnsiTheme="minorHAnsi" w:cstheme="minorHAnsi"/>
          <w:bCs/>
          <w:sz w:val="20"/>
          <w:u w:val="single"/>
        </w:rPr>
        <w:t>Zapytanie 9</w:t>
      </w:r>
    </w:p>
    <w:p w14:paraId="4B4C1A41" w14:textId="6B8421F1" w:rsidR="00C649AD" w:rsidRPr="00D47E7C" w:rsidRDefault="00C046F1" w:rsidP="00C649A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D47E7C">
        <w:rPr>
          <w:rFonts w:asciiTheme="minorHAnsi" w:hAnsiTheme="minorHAnsi" w:cstheme="minorHAnsi"/>
          <w:bCs/>
          <w:sz w:val="20"/>
        </w:rPr>
        <w:t>Pytanie nr 1</w:t>
      </w:r>
    </w:p>
    <w:p w14:paraId="71FA2F26" w14:textId="40FF6FED" w:rsidR="00C649AD" w:rsidRPr="00D47E7C" w:rsidRDefault="00C046F1" w:rsidP="00C649A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Pakiet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7,8,9,12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które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posiadają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dwa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porty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różnej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wielkości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?</w:t>
      </w:r>
    </w:p>
    <w:p w14:paraId="169C1C55" w14:textId="2BD0A3BF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DA7D2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A7D22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</w:p>
    <w:p w14:paraId="0A5E531B" w14:textId="77777777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3B0FDD" w14:textId="48F7038E" w:rsidR="00C649AD" w:rsidRPr="00D47E7C" w:rsidRDefault="00C046F1" w:rsidP="00C649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en-US"/>
        </w:rPr>
        <w:t xml:space="preserve">Pytanie nr 2 </w:t>
      </w:r>
    </w:p>
    <w:p w14:paraId="47504B62" w14:textId="273CA260" w:rsidR="00C046F1" w:rsidRPr="00D47E7C" w:rsidRDefault="00C046F1" w:rsidP="00C649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en-US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Pakiet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28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7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zwiazku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zakończeniem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Emulsji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opartaj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oleju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sojowym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emusję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Smoflipid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?</w:t>
      </w:r>
    </w:p>
    <w:p w14:paraId="3B6B936A" w14:textId="406CBF00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DA7D22" w:rsidRPr="00DA7D22">
        <w:t xml:space="preserve"> </w:t>
      </w:r>
      <w:proofErr w:type="spellStart"/>
      <w:r w:rsidR="00DA7D22" w:rsidRPr="00DA7D22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</w:p>
    <w:p w14:paraId="22EE3866" w14:textId="77777777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5A9296" w14:textId="0DBDF606" w:rsidR="00C649AD" w:rsidRPr="00D47E7C" w:rsidRDefault="00C046F1" w:rsidP="00C649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en-US"/>
        </w:rPr>
        <w:t>Pytanie nr 3</w:t>
      </w:r>
    </w:p>
    <w:p w14:paraId="3914880B" w14:textId="64C94D8F" w:rsidR="00C649AD" w:rsidRPr="00D47E7C" w:rsidRDefault="00C046F1" w:rsidP="00C046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 w:eastAsia="en-US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Pakiet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15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fiolek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?</w:t>
      </w:r>
    </w:p>
    <w:p w14:paraId="62C2C340" w14:textId="5FC699F0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DA7D22" w:rsidRPr="00DA7D22">
        <w:t xml:space="preserve"> </w:t>
      </w:r>
      <w:proofErr w:type="spellStart"/>
      <w:r w:rsidR="00DA7D22" w:rsidRPr="00DA7D22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</w:p>
    <w:p w14:paraId="26433031" w14:textId="77777777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DB881E" w14:textId="7A9C83BD" w:rsidR="007F3F7B" w:rsidRPr="00D47E7C" w:rsidRDefault="00C046F1" w:rsidP="00246DC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</w:pPr>
      <w:r w:rsidRPr="00D47E7C">
        <w:rPr>
          <w:rFonts w:asciiTheme="minorHAnsi" w:hAnsiTheme="minorHAnsi" w:cstheme="minorHAnsi"/>
          <w:b/>
          <w:color w:val="000000"/>
          <w:sz w:val="20"/>
          <w:szCs w:val="20"/>
          <w:lang w:val="pl-PL" w:eastAsia="en-US"/>
        </w:rPr>
        <w:t>Pytanie nr 4</w:t>
      </w:r>
    </w:p>
    <w:p w14:paraId="65062D35" w14:textId="66FFF219" w:rsidR="00C046F1" w:rsidRPr="00D47E7C" w:rsidRDefault="00C046F1" w:rsidP="00C046F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Pakiet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17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1,2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opakowaniu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typu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butelka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KabiPack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x 10?</w:t>
      </w:r>
    </w:p>
    <w:p w14:paraId="7FA6B249" w14:textId="12191C36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DA7D22" w:rsidRPr="00DA7D22">
        <w:t xml:space="preserve"> </w:t>
      </w:r>
      <w:proofErr w:type="spellStart"/>
      <w:r w:rsidR="00DA7D22" w:rsidRPr="00DA7D22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</w:p>
    <w:p w14:paraId="315D6856" w14:textId="77777777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5BA7E0" w14:textId="6CE913F8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5</w:t>
      </w:r>
    </w:p>
    <w:p w14:paraId="44B00622" w14:textId="1929C76C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pakiecie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50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8 i 9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opakowani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typu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fiolka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x 10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sztuk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?</w:t>
      </w:r>
    </w:p>
    <w:p w14:paraId="5B947CFC" w14:textId="5DD3EBD0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DA7D22" w:rsidRPr="00DA7D22">
        <w:t xml:space="preserve"> </w:t>
      </w:r>
      <w:proofErr w:type="spellStart"/>
      <w:r w:rsidR="00DA7D22" w:rsidRPr="00DA7D22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</w:p>
    <w:p w14:paraId="72D42C95" w14:textId="67787B30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1AD960" w14:textId="130D79CD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>Zapytanie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  <w:u w:val="single"/>
        </w:rPr>
        <w:t xml:space="preserve"> 10</w:t>
      </w:r>
    </w:p>
    <w:p w14:paraId="07067C27" w14:textId="038BF33B" w:rsidR="00C046F1" w:rsidRPr="00D47E7C" w:rsidRDefault="00C046F1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2AFEDF9F" w14:textId="181E02B1" w:rsidR="00C046F1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treści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Mając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uwadze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szczególny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okres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jakim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będzie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realizowana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stan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epidemii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), 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idzie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konieczność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zachowania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szczególnych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środków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ostrożności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prosimy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wydłużenie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zwykłej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48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godzin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„na cito” do 12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godzin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</w:t>
      </w:r>
    </w:p>
    <w:p w14:paraId="44691870" w14:textId="2830BE0A" w:rsidR="00900CE2" w:rsidRPr="00D47E7C" w:rsidRDefault="00900CE2" w:rsidP="00900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DA7D22" w:rsidRPr="00DA7D22">
        <w:t xml:space="preserve"> </w:t>
      </w:r>
      <w:proofErr w:type="spellStart"/>
      <w:r w:rsidR="00DA7D22" w:rsidRPr="00DA7D22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DA7D22" w:rsidRPr="00DA7D2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A7D22" w:rsidRPr="00DA7D22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="00DA7D22" w:rsidRPr="00DA7D2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A7D22" w:rsidRPr="00DA7D22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DA7D22" w:rsidRPr="00DA7D22">
        <w:rPr>
          <w:rFonts w:asciiTheme="minorHAnsi" w:hAnsiTheme="minorHAnsi" w:cstheme="minorHAnsi"/>
          <w:b/>
          <w:sz w:val="20"/>
          <w:szCs w:val="20"/>
        </w:rPr>
        <w:t>.</w:t>
      </w:r>
    </w:p>
    <w:p w14:paraId="5259EBD5" w14:textId="5EB938AC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C006B7" w14:textId="0BB3D277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lastRenderedPageBreak/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0C9DDF86" w14:textId="12E32351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treści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5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§7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Skoro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przewiduje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sukcesywne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bieżącym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zapotrzebowaniem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czyli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przewiduje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konieczności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dłuższego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przechowywania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zamówionych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magazynie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apteki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szpitalnej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dlaczego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wyznacza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warunek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ważności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minimum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Wskazujemy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Prawem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farmaceutycznym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lecznicze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ostatniego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ważności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pełnowartościowe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dopuszczone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obrotu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związku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powyższym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prosimy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dopisanie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treści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5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§7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2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następującej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treści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: "...,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krótszym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terminem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ważności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mogą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dopuszczone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wyjątkowych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sytuacjach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każdorazowo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nie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musi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wyrazić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upoważniony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przedstawiciel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.".</w:t>
      </w:r>
    </w:p>
    <w:p w14:paraId="0EDB550F" w14:textId="7FDB63D1" w:rsidR="00900CE2" w:rsidRPr="00D47E7C" w:rsidRDefault="00900CE2" w:rsidP="00900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DA7D2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pod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warunkiem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uzyskania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każdorazowo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zgody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upowaznionego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przedstawiciela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0E5D" w:rsidRPr="00480E5D">
        <w:rPr>
          <w:rFonts w:asciiTheme="minorHAnsi" w:hAnsiTheme="minorHAnsi" w:cstheme="minorHAnsi"/>
          <w:b/>
          <w:sz w:val="20"/>
          <w:szCs w:val="20"/>
        </w:rPr>
        <w:t>Zamawiającego</w:t>
      </w:r>
      <w:proofErr w:type="spellEnd"/>
      <w:r w:rsidR="00480E5D" w:rsidRPr="00480E5D">
        <w:rPr>
          <w:rFonts w:asciiTheme="minorHAnsi" w:hAnsiTheme="minorHAnsi" w:cstheme="minorHAnsi"/>
          <w:b/>
          <w:sz w:val="20"/>
          <w:szCs w:val="20"/>
        </w:rPr>
        <w:t>.</w:t>
      </w:r>
    </w:p>
    <w:p w14:paraId="0EEEE79C" w14:textId="77777777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1F0DDF" w14:textId="1051030E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3</w:t>
      </w:r>
    </w:p>
    <w:p w14:paraId="6976C015" w14:textId="0F5AE829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E7C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treści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§9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1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wzoru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naliczanie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ewentualnej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kary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umownej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opóźnienie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dostawie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wysokości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1,5%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wartości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brutto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niedostarczonego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towaru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dziennie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max. 15%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towaru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?</w:t>
      </w:r>
    </w:p>
    <w:p w14:paraId="1FCD9B47" w14:textId="606928FD" w:rsidR="00316155" w:rsidRPr="00316155" w:rsidRDefault="00900CE2" w:rsidP="00316155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316155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316155">
        <w:rPr>
          <w:rFonts w:asciiTheme="minorHAnsi" w:hAnsiTheme="minorHAnsi" w:cstheme="minorHAnsi"/>
          <w:b/>
          <w:sz w:val="20"/>
          <w:szCs w:val="20"/>
        </w:rPr>
        <w:t>:</w:t>
      </w:r>
      <w:r w:rsidR="00316155" w:rsidRPr="0031615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316155" w:rsidRPr="00316155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316155" w:rsidRPr="00316155">
        <w:rPr>
          <w:rFonts w:asciiTheme="minorHAnsi" w:hAnsiTheme="minorHAnsi" w:cstheme="minorHAnsi"/>
          <w:b/>
          <w:sz w:val="20"/>
          <w:szCs w:val="20"/>
        </w:rPr>
        <w:t>momencie</w:t>
      </w:r>
      <w:proofErr w:type="spellEnd"/>
      <w:r w:rsidR="00316155" w:rsidRPr="0031615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sz w:val="20"/>
          <w:szCs w:val="20"/>
        </w:rPr>
        <w:t>sporządzania</w:t>
      </w:r>
      <w:proofErr w:type="spellEnd"/>
      <w:r w:rsidR="00316155" w:rsidRPr="0031615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sz w:val="20"/>
          <w:szCs w:val="20"/>
        </w:rPr>
        <w:t>umowu</w:t>
      </w:r>
      <w:proofErr w:type="spellEnd"/>
      <w:r w:rsidR="00316155" w:rsidRPr="0031615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sz w:val="20"/>
          <w:szCs w:val="20"/>
        </w:rPr>
        <w:t>doda</w:t>
      </w:r>
      <w:proofErr w:type="spellEnd"/>
      <w:r w:rsidR="00316155" w:rsidRPr="0031615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sz w:val="20"/>
          <w:szCs w:val="20"/>
        </w:rPr>
        <w:t>zapis</w:t>
      </w:r>
      <w:proofErr w:type="spellEnd"/>
      <w:r w:rsidR="00316155" w:rsidRPr="00316155">
        <w:rPr>
          <w:rFonts w:asciiTheme="minorHAnsi" w:hAnsiTheme="minorHAnsi" w:cstheme="minorHAnsi"/>
          <w:b/>
          <w:sz w:val="20"/>
          <w:szCs w:val="20"/>
        </w:rPr>
        <w:t xml:space="preserve"> do par 9 </w:t>
      </w:r>
      <w:proofErr w:type="spellStart"/>
      <w:r w:rsidR="00316155" w:rsidRPr="00316155">
        <w:rPr>
          <w:rFonts w:asciiTheme="minorHAnsi" w:hAnsiTheme="minorHAnsi" w:cstheme="minorHAnsi"/>
          <w:b/>
          <w:sz w:val="20"/>
          <w:szCs w:val="20"/>
        </w:rPr>
        <w:t>ust</w:t>
      </w:r>
      <w:proofErr w:type="spellEnd"/>
      <w:r w:rsidR="00316155" w:rsidRPr="00316155">
        <w:rPr>
          <w:rFonts w:asciiTheme="minorHAnsi" w:hAnsiTheme="minorHAnsi" w:cstheme="minorHAnsi"/>
          <w:b/>
          <w:sz w:val="20"/>
          <w:szCs w:val="20"/>
        </w:rPr>
        <w:t xml:space="preserve"> 1 «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Wykonawca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zapłaci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Zamawiającemu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karę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umowną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wysokości 0,5% wartości brutto niedostarczonego w terminie towaru za każdy dzień opóźnienia w dostawie, jednak nie więcej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niż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10 %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wartości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brutto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niedostarczonego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terminie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towaru</w:t>
      </w:r>
      <w:proofErr w:type="spellEnd"/>
      <w:r w:rsidR="00316155" w:rsidRPr="00316155">
        <w:rPr>
          <w:rFonts w:asciiTheme="minorHAnsi" w:hAnsiTheme="minorHAnsi" w:cstheme="minorHAnsi"/>
          <w:b/>
          <w:color w:val="000000"/>
          <w:sz w:val="20"/>
          <w:szCs w:val="20"/>
        </w:rPr>
        <w:t>.»</w:t>
      </w:r>
    </w:p>
    <w:p w14:paraId="2D8919DA" w14:textId="5B581DFA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82D3F7" w14:textId="0F693D42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  <w:u w:val="single"/>
        </w:rPr>
        <w:t>Zapytanie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11</w:t>
      </w:r>
    </w:p>
    <w:p w14:paraId="535FC001" w14:textId="643F2EC6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</w:p>
    <w:p w14:paraId="66F25AF0" w14:textId="4E9B6D8C" w:rsidR="00900CE2" w:rsidRPr="00D47E7C" w:rsidRDefault="00900CE2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wyrazi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Pakiecie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76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Prothromplex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Total NF, 600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j.m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proszek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r w:rsidRPr="00D47E7C">
        <w:rPr>
          <w:rFonts w:asciiTheme="minorHAnsi" w:hAnsiTheme="minorHAnsi" w:cstheme="minorHAnsi"/>
          <w:sz w:val="20"/>
          <w:szCs w:val="20"/>
        </w:rPr>
        <w:br/>
        <w:t xml:space="preserve">i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rozpuszczalnik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(20ml)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sporządzania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roztworu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wstrzykiwań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Substancja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czynna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zespół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protrombiny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ludzkiej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Prothromplex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Total NF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proszkiem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sporządzania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roztworu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podawania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dożylnego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Każda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fiolka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nominalnie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podaną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poniżej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liczbę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jednostek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międzynarodowych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j.m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.)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ludzkich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czynników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krzepnięcia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Zawartość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fiolce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j.m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Zawartość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rekonstytucji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20 ml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jałowej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wody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wstrzykiwańj.m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./ml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Ludzki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czynnik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krzepnięcia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II 450 –850 22,5-42,5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Ludzki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czynnik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krzepnięcia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VII 500 25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Ludzki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czynnik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krzepnięcia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IX 600 30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Ludzki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czynnik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krzepnięcia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X 600 30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Całkowita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zawartość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fiolce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wynosi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300 - 750 mg.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Aktywność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swoista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wyrażona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aktywnością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czynnika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IX,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wynosi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najmniej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0,6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j.m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./mg.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Każda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fiolka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zawiera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najmniej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400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j.m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białka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C,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współoczyszczonego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czynnikami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krzepnięcia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krwi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prosimy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stosowna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modyfikację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formularza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cenowego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wskazanie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jaką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liczbę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fiolek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należy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przyjąć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D47E7C">
        <w:rPr>
          <w:rFonts w:asciiTheme="minorHAnsi" w:hAnsiTheme="minorHAnsi" w:cstheme="minorHAnsi"/>
          <w:sz w:val="20"/>
          <w:szCs w:val="20"/>
        </w:rPr>
        <w:t>wyceny</w:t>
      </w:r>
      <w:proofErr w:type="spellEnd"/>
      <w:r w:rsidRPr="00D47E7C">
        <w:rPr>
          <w:rFonts w:asciiTheme="minorHAnsi" w:hAnsiTheme="minorHAnsi" w:cstheme="minorHAnsi"/>
          <w:sz w:val="20"/>
          <w:szCs w:val="20"/>
        </w:rPr>
        <w:t>.</w:t>
      </w:r>
    </w:p>
    <w:p w14:paraId="0F45089C" w14:textId="2B7630AA" w:rsidR="00900CE2" w:rsidRDefault="00900CE2" w:rsidP="00900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7E7C">
        <w:rPr>
          <w:rFonts w:asciiTheme="minorHAnsi" w:hAnsiTheme="minorHAnsi" w:cstheme="minorHAnsi"/>
          <w:b/>
          <w:sz w:val="20"/>
          <w:szCs w:val="20"/>
        </w:rPr>
        <w:lastRenderedPageBreak/>
        <w:t>Odpowiedź</w:t>
      </w:r>
      <w:proofErr w:type="spellEnd"/>
      <w:r w:rsidRPr="00D47E7C">
        <w:rPr>
          <w:rFonts w:asciiTheme="minorHAnsi" w:hAnsiTheme="minorHAnsi" w:cstheme="minorHAnsi"/>
          <w:b/>
          <w:sz w:val="20"/>
          <w:szCs w:val="20"/>
        </w:rPr>
        <w:t>:</w:t>
      </w:r>
      <w:r w:rsidR="002072D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072D0">
        <w:rPr>
          <w:rFonts w:asciiTheme="minorHAnsi" w:hAnsiTheme="minorHAnsi" w:cstheme="minorHAnsi"/>
          <w:b/>
          <w:sz w:val="20"/>
          <w:szCs w:val="20"/>
        </w:rPr>
        <w:t>Zgodnie</w:t>
      </w:r>
      <w:proofErr w:type="spellEnd"/>
      <w:r w:rsidR="002072D0">
        <w:rPr>
          <w:rFonts w:asciiTheme="minorHAnsi" w:hAnsiTheme="minorHAnsi" w:cstheme="minorHAnsi"/>
          <w:b/>
          <w:sz w:val="20"/>
          <w:szCs w:val="20"/>
        </w:rPr>
        <w:t xml:space="preserve"> z SWZ</w:t>
      </w:r>
    </w:p>
    <w:p w14:paraId="7035AAB8" w14:textId="77777777" w:rsidR="002072D0" w:rsidRPr="00D47E7C" w:rsidRDefault="002072D0" w:rsidP="00900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1C9C0C" w14:textId="2AB88706" w:rsidR="00900CE2" w:rsidRDefault="002072D0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  <w:u w:val="single"/>
        </w:rPr>
        <w:t>Zapytanie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12</w:t>
      </w:r>
    </w:p>
    <w:p w14:paraId="0420B538" w14:textId="0D27A6E2" w:rsidR="002072D0" w:rsidRDefault="002072D0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</w:p>
    <w:p w14:paraId="4539F442" w14:textId="3EDA4DB9" w:rsidR="002072D0" w:rsidRDefault="002072D0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pakiecie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26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pozycji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Zamawiajacy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oczekuje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mleka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modyfikowanego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które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swoim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składzie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najlepiej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przypomina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mleko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kobiece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zawiera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oligosacharydy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GOS/FOS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stosunku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9:1, 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które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wspierają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mikrobiotę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jelitową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stymulują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rozwój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korzystnych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bakterii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przewodzie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pokarmowym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? Co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ważne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kompozycja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GOS/FOS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poprzez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wpływ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mikrobiotę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jelitową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zmniejsza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też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ryzyko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rozwoju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alergii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częstości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infekcji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>.</w:t>
      </w:r>
    </w:p>
    <w:p w14:paraId="57E498C8" w14:textId="6ADFC8F3" w:rsidR="002072D0" w:rsidRDefault="002072D0" w:rsidP="00C046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</w:rPr>
        <w:t>Odpowiedź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z SWZ.</w:t>
      </w:r>
    </w:p>
    <w:p w14:paraId="0D660D6A" w14:textId="77777777" w:rsid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C095B2" w14:textId="42D9264E" w:rsidR="002072D0" w:rsidRP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  <w:u w:val="single"/>
        </w:rPr>
        <w:t>Zapytanie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1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3</w:t>
      </w:r>
    </w:p>
    <w:p w14:paraId="262CF82F" w14:textId="1F9F5495" w:rsid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</w:p>
    <w:p w14:paraId="271A407D" w14:textId="03D6D129" w:rsidR="002072D0" w:rsidRP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39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85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LactoDr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zawierającego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mld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CFU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bakterii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Lactobacillus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rhamnosus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GG ATCC53103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stężeniu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mld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CFU/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kaps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Skład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oferowanego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został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potwierdzony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niezależnym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wykonanym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Narodowym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Instytucie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Leków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Produkt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konfekcjonowany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opakowaniach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x 20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x 30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kapsułek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prosimy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możliwość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przeliczenia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odpowiednią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liczbę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opakowań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zaokrąglenia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uzyskanego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wyniku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górę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>).</w:t>
      </w:r>
    </w:p>
    <w:p w14:paraId="3528BC26" w14:textId="6322B136" w:rsid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Poniższe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pytania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dotyczą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opisu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przedmiotu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55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171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przedmiotowym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>:</w:t>
      </w:r>
    </w:p>
    <w:p w14:paraId="44F561F9" w14:textId="33822964" w:rsid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8" w:name="_Hlk102988673"/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</w:rPr>
        <w:t>Odpowiedź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60A2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060A27">
        <w:rPr>
          <w:rFonts w:asciiTheme="minorHAnsi" w:hAnsiTheme="minorHAnsi" w:cstheme="minorHAnsi"/>
          <w:b/>
          <w:bCs/>
          <w:sz w:val="20"/>
          <w:szCs w:val="20"/>
        </w:rPr>
        <w:t>Zgodnie</w:t>
      </w:r>
      <w:proofErr w:type="spellEnd"/>
      <w:r w:rsidR="00060A27">
        <w:rPr>
          <w:rFonts w:asciiTheme="minorHAnsi" w:hAnsiTheme="minorHAnsi" w:cstheme="minorHAnsi"/>
          <w:b/>
          <w:bCs/>
          <w:sz w:val="20"/>
          <w:szCs w:val="20"/>
        </w:rPr>
        <w:t xml:space="preserve"> z SWZ</w:t>
      </w:r>
    </w:p>
    <w:p w14:paraId="4B295114" w14:textId="77777777" w:rsid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A129D" w14:textId="432D2F3F" w:rsidR="002072D0" w:rsidRP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2072D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8"/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76C6D53E" w14:textId="5C8D4584" w:rsid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55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171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ProbioDr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zawierającego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mld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CFU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bakterii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Lactobacillus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rhamnosus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GG ATCC53103 i Lactobacillus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helveticus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identycznym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stosunku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ilościowym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opisanego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SIWZ?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Zawartość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oferowanego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został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potwierdzony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niezależnym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wykonanym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Narodowym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Instytucie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Leków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>.</w:t>
      </w:r>
    </w:p>
    <w:p w14:paraId="3C999A2B" w14:textId="0380C979" w:rsidR="00A507CA" w:rsidRPr="00A507CA" w:rsidRDefault="00A507CA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507CA">
        <w:rPr>
          <w:rFonts w:asciiTheme="minorHAnsi" w:hAnsiTheme="minorHAnsi" w:cstheme="minorHAnsi"/>
          <w:b/>
          <w:bCs/>
          <w:sz w:val="20"/>
          <w:szCs w:val="20"/>
        </w:rPr>
        <w:t>Odpowiedź</w:t>
      </w:r>
      <w:proofErr w:type="spellEnd"/>
      <w:r w:rsidRPr="00A507C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60A27" w:rsidRPr="00060A27">
        <w:t xml:space="preserve"> </w:t>
      </w:r>
      <w:proofErr w:type="spellStart"/>
      <w:r w:rsidR="00060A27" w:rsidRPr="00060A27">
        <w:rPr>
          <w:rFonts w:asciiTheme="minorHAnsi" w:hAnsiTheme="minorHAnsi" w:cstheme="minorHAnsi"/>
          <w:b/>
          <w:bCs/>
          <w:sz w:val="20"/>
          <w:szCs w:val="20"/>
        </w:rPr>
        <w:t>Zgodnie</w:t>
      </w:r>
      <w:proofErr w:type="spellEnd"/>
      <w:r w:rsidR="00060A27" w:rsidRPr="00060A27">
        <w:rPr>
          <w:rFonts w:asciiTheme="minorHAnsi" w:hAnsiTheme="minorHAnsi" w:cstheme="minorHAnsi"/>
          <w:b/>
          <w:bCs/>
          <w:sz w:val="20"/>
          <w:szCs w:val="20"/>
        </w:rPr>
        <w:t xml:space="preserve"> z SWZ</w:t>
      </w:r>
    </w:p>
    <w:p w14:paraId="6BBC3C55" w14:textId="77777777" w:rsidR="00A507CA" w:rsidRPr="00A507CA" w:rsidRDefault="00A507CA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B0CDFE" w14:textId="7FAACBBB" w:rsidR="00A507CA" w:rsidRPr="00A507CA" w:rsidRDefault="00A507CA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507CA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A507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507CA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3</w:t>
      </w:r>
    </w:p>
    <w:p w14:paraId="44EFAAC0" w14:textId="69DF5DB1" w:rsidR="002072D0" w:rsidRP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55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171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LactoDr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zawierającego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mld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CFU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bakterii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Lactobacillus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rhamnosus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GG ATCC53103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stężeniu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mld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CFU/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kaps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Skład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oferowanego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został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potwierdzony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niezależnym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wykonanym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Narodowym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Instytucie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Leków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Produkt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lastRenderedPageBreak/>
        <w:t>konfekcjonowany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opakowaniach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x 20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x 30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kapsułek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prosimy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możliwość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przeliczenia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odpowiednią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liczbę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opakowań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zaokrąglenia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uzyskanego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wyniku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górę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>).</w:t>
      </w:r>
    </w:p>
    <w:p w14:paraId="39767213" w14:textId="77777777" w:rsidR="002072D0" w:rsidRPr="002072D0" w:rsidRDefault="002072D0" w:rsidP="002072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Poniższe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pytania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dotyczą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opisu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przedmiotu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55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389 i 390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przedmiotowym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>:</w:t>
      </w:r>
    </w:p>
    <w:p w14:paraId="064C21D6" w14:textId="777AAE1F" w:rsidR="00A507CA" w:rsidRPr="00A507CA" w:rsidRDefault="00A507CA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507CA">
        <w:rPr>
          <w:rFonts w:asciiTheme="minorHAnsi" w:hAnsiTheme="minorHAnsi" w:cstheme="minorHAnsi"/>
          <w:b/>
          <w:bCs/>
          <w:sz w:val="20"/>
          <w:szCs w:val="20"/>
        </w:rPr>
        <w:t>Odpowiedź</w:t>
      </w:r>
      <w:proofErr w:type="spellEnd"/>
      <w:r w:rsidRPr="00A507C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60A27" w:rsidRPr="00060A27">
        <w:t xml:space="preserve"> </w:t>
      </w:r>
      <w:proofErr w:type="spellStart"/>
      <w:r w:rsidR="00060A27" w:rsidRPr="00060A27">
        <w:rPr>
          <w:rFonts w:asciiTheme="minorHAnsi" w:hAnsiTheme="minorHAnsi" w:cstheme="minorHAnsi"/>
          <w:b/>
          <w:bCs/>
          <w:sz w:val="20"/>
          <w:szCs w:val="20"/>
        </w:rPr>
        <w:t>Zgodnie</w:t>
      </w:r>
      <w:proofErr w:type="spellEnd"/>
      <w:r w:rsidR="00060A27" w:rsidRPr="00060A27">
        <w:rPr>
          <w:rFonts w:asciiTheme="minorHAnsi" w:hAnsiTheme="minorHAnsi" w:cstheme="minorHAnsi"/>
          <w:b/>
          <w:bCs/>
          <w:sz w:val="20"/>
          <w:szCs w:val="20"/>
        </w:rPr>
        <w:t xml:space="preserve"> z SWZ</w:t>
      </w:r>
    </w:p>
    <w:p w14:paraId="31BACDD5" w14:textId="77777777" w:rsidR="00A507CA" w:rsidRPr="00A507CA" w:rsidRDefault="00A507CA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DDD6559" w14:textId="77777777" w:rsidR="00A507CA" w:rsidRPr="00A507CA" w:rsidRDefault="00A507CA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507CA">
        <w:rPr>
          <w:rFonts w:asciiTheme="minorHAnsi" w:hAnsiTheme="minorHAnsi" w:cstheme="minorHAnsi"/>
          <w:b/>
          <w:bCs/>
          <w:sz w:val="20"/>
          <w:szCs w:val="20"/>
        </w:rPr>
        <w:t>Pytanie</w:t>
      </w:r>
      <w:proofErr w:type="spellEnd"/>
      <w:r w:rsidRPr="00A507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507CA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spellEnd"/>
      <w:r w:rsidRPr="00A507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072D0" w:rsidRPr="00A507CA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E7C8E3A" w14:textId="0453CC9D" w:rsidR="002072D0" w:rsidRPr="002072D0" w:rsidRDefault="002072D0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72D0">
        <w:rPr>
          <w:rFonts w:asciiTheme="minorHAnsi" w:hAnsiTheme="minorHAnsi" w:cstheme="minorHAnsi"/>
          <w:sz w:val="20"/>
          <w:szCs w:val="20"/>
        </w:rPr>
        <w:t>Czy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55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389 i 390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dopuści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zaoferowanie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produktu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EnteroDr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.,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również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zawierającego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250 mg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liofilizowanych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drożdżaków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Saccharomyces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boulardii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kaps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.? Produkt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konfekcjonowany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opakowaniach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x 20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kapsułek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prosimy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możliwość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przeliczenia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kapsułek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odpowiednią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liczbę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opakowań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).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Zawartość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Saccharomyces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boulardii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oferowanym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produkcie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została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potwierdzona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niezależnym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badaniu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wykonanym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Narodowym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Instytucie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Leków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. Produkt nie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zawiera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laktozy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może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podawany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osobom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nietolerancją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laktozy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zespołem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złego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wchłaniania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glukozy-galaktozy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niedoborem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72D0">
        <w:rPr>
          <w:rFonts w:asciiTheme="minorHAnsi" w:hAnsiTheme="minorHAnsi" w:cstheme="minorHAnsi"/>
          <w:sz w:val="20"/>
          <w:szCs w:val="20"/>
        </w:rPr>
        <w:t>laktazy</w:t>
      </w:r>
      <w:proofErr w:type="spellEnd"/>
      <w:r w:rsidRPr="002072D0">
        <w:rPr>
          <w:rFonts w:asciiTheme="minorHAnsi" w:hAnsiTheme="minorHAnsi" w:cstheme="minorHAnsi"/>
          <w:sz w:val="20"/>
          <w:szCs w:val="20"/>
        </w:rPr>
        <w:t>.</w:t>
      </w:r>
    </w:p>
    <w:p w14:paraId="1B88E283" w14:textId="29BD1562" w:rsidR="00A507CA" w:rsidRPr="00A507CA" w:rsidRDefault="00A507CA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A507CA">
        <w:rPr>
          <w:rFonts w:asciiTheme="minorHAnsi" w:hAnsiTheme="minorHAnsi" w:cstheme="minorHAnsi"/>
          <w:b/>
          <w:bCs/>
          <w:sz w:val="20"/>
          <w:szCs w:val="20"/>
        </w:rPr>
        <w:t>Odpowiedź</w:t>
      </w:r>
      <w:proofErr w:type="spellEnd"/>
      <w:r w:rsidRPr="00A507C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60A27" w:rsidRPr="00060A27">
        <w:t xml:space="preserve"> </w:t>
      </w:r>
      <w:proofErr w:type="spellStart"/>
      <w:r w:rsidR="00060A27" w:rsidRPr="00060A27">
        <w:rPr>
          <w:rFonts w:asciiTheme="minorHAnsi" w:hAnsiTheme="minorHAnsi" w:cstheme="minorHAnsi"/>
          <w:b/>
          <w:bCs/>
          <w:sz w:val="20"/>
          <w:szCs w:val="20"/>
        </w:rPr>
        <w:t>Zgodnie</w:t>
      </w:r>
      <w:proofErr w:type="spellEnd"/>
      <w:r w:rsidR="00060A27" w:rsidRPr="00060A27">
        <w:rPr>
          <w:rFonts w:asciiTheme="minorHAnsi" w:hAnsiTheme="minorHAnsi" w:cstheme="minorHAnsi"/>
          <w:b/>
          <w:bCs/>
          <w:sz w:val="20"/>
          <w:szCs w:val="20"/>
        </w:rPr>
        <w:t xml:space="preserve"> z SWZ</w:t>
      </w:r>
    </w:p>
    <w:p w14:paraId="6D667A27" w14:textId="77777777" w:rsidR="00A507CA" w:rsidRPr="00A507CA" w:rsidRDefault="00A507CA" w:rsidP="00A5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A507CA" w:rsidRPr="00A507CA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AD0"/>
    <w:multiLevelType w:val="hybridMultilevel"/>
    <w:tmpl w:val="199E1182"/>
    <w:lvl w:ilvl="0" w:tplc="26BECF6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E16479D"/>
    <w:multiLevelType w:val="hybridMultilevel"/>
    <w:tmpl w:val="2C68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4422576">
    <w:abstractNumId w:val="0"/>
  </w:num>
  <w:num w:numId="2" w16cid:durableId="13500591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0A27"/>
    <w:rsid w:val="0006376F"/>
    <w:rsid w:val="0007433A"/>
    <w:rsid w:val="00074A63"/>
    <w:rsid w:val="000832B6"/>
    <w:rsid w:val="0009165B"/>
    <w:rsid w:val="000C4E7B"/>
    <w:rsid w:val="000C62B9"/>
    <w:rsid w:val="000E1232"/>
    <w:rsid w:val="000F0303"/>
    <w:rsid w:val="000F113C"/>
    <w:rsid w:val="001302A9"/>
    <w:rsid w:val="001309B6"/>
    <w:rsid w:val="0013616E"/>
    <w:rsid w:val="00141FEE"/>
    <w:rsid w:val="001465F1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726F4"/>
    <w:rsid w:val="0018076A"/>
    <w:rsid w:val="00183281"/>
    <w:rsid w:val="001852D4"/>
    <w:rsid w:val="00191731"/>
    <w:rsid w:val="00194E56"/>
    <w:rsid w:val="00195872"/>
    <w:rsid w:val="001A5163"/>
    <w:rsid w:val="001B258E"/>
    <w:rsid w:val="001B2D02"/>
    <w:rsid w:val="001C5B5A"/>
    <w:rsid w:val="001D0E48"/>
    <w:rsid w:val="001D1C1E"/>
    <w:rsid w:val="001D643A"/>
    <w:rsid w:val="001E3F8B"/>
    <w:rsid w:val="00201643"/>
    <w:rsid w:val="00206086"/>
    <w:rsid w:val="002063AB"/>
    <w:rsid w:val="002072D0"/>
    <w:rsid w:val="0021169F"/>
    <w:rsid w:val="00237988"/>
    <w:rsid w:val="00240191"/>
    <w:rsid w:val="00246DC9"/>
    <w:rsid w:val="002525D1"/>
    <w:rsid w:val="00254712"/>
    <w:rsid w:val="00255C82"/>
    <w:rsid w:val="0027676E"/>
    <w:rsid w:val="00281953"/>
    <w:rsid w:val="00286080"/>
    <w:rsid w:val="002920A7"/>
    <w:rsid w:val="002926AE"/>
    <w:rsid w:val="002A1443"/>
    <w:rsid w:val="002B4F3D"/>
    <w:rsid w:val="002C2BA6"/>
    <w:rsid w:val="002C41F6"/>
    <w:rsid w:val="002D10D2"/>
    <w:rsid w:val="002D3B28"/>
    <w:rsid w:val="002D6785"/>
    <w:rsid w:val="002E232B"/>
    <w:rsid w:val="002E308F"/>
    <w:rsid w:val="002E34F1"/>
    <w:rsid w:val="002E6C49"/>
    <w:rsid w:val="002E74E3"/>
    <w:rsid w:val="002F2D90"/>
    <w:rsid w:val="002F320B"/>
    <w:rsid w:val="002F7C94"/>
    <w:rsid w:val="003116B1"/>
    <w:rsid w:val="00311ED6"/>
    <w:rsid w:val="00316155"/>
    <w:rsid w:val="00317C89"/>
    <w:rsid w:val="003258AB"/>
    <w:rsid w:val="003327CF"/>
    <w:rsid w:val="003347EA"/>
    <w:rsid w:val="00337CC6"/>
    <w:rsid w:val="003431A4"/>
    <w:rsid w:val="003476E6"/>
    <w:rsid w:val="0035007C"/>
    <w:rsid w:val="00357ADE"/>
    <w:rsid w:val="003618F5"/>
    <w:rsid w:val="00362B07"/>
    <w:rsid w:val="00384BA1"/>
    <w:rsid w:val="003A1293"/>
    <w:rsid w:val="003A164E"/>
    <w:rsid w:val="003A505E"/>
    <w:rsid w:val="003A506F"/>
    <w:rsid w:val="003B3F8A"/>
    <w:rsid w:val="003C2E1C"/>
    <w:rsid w:val="003C3769"/>
    <w:rsid w:val="003C44E9"/>
    <w:rsid w:val="003C4BBD"/>
    <w:rsid w:val="003D2658"/>
    <w:rsid w:val="003D2F9F"/>
    <w:rsid w:val="003D4711"/>
    <w:rsid w:val="003E4ACC"/>
    <w:rsid w:val="003E6247"/>
    <w:rsid w:val="003E62E9"/>
    <w:rsid w:val="004048BA"/>
    <w:rsid w:val="00421EBE"/>
    <w:rsid w:val="00426286"/>
    <w:rsid w:val="00436732"/>
    <w:rsid w:val="004518F8"/>
    <w:rsid w:val="0045306E"/>
    <w:rsid w:val="00455E44"/>
    <w:rsid w:val="004569BC"/>
    <w:rsid w:val="00470885"/>
    <w:rsid w:val="004717A9"/>
    <w:rsid w:val="004747F9"/>
    <w:rsid w:val="00480E5D"/>
    <w:rsid w:val="004826F7"/>
    <w:rsid w:val="00486D00"/>
    <w:rsid w:val="004879C8"/>
    <w:rsid w:val="00492E43"/>
    <w:rsid w:val="00493010"/>
    <w:rsid w:val="0049777B"/>
    <w:rsid w:val="004A1F05"/>
    <w:rsid w:val="004A511E"/>
    <w:rsid w:val="004A59D3"/>
    <w:rsid w:val="004A6CAE"/>
    <w:rsid w:val="004D009D"/>
    <w:rsid w:val="004D1FBA"/>
    <w:rsid w:val="004D32D9"/>
    <w:rsid w:val="004E09FE"/>
    <w:rsid w:val="004E1993"/>
    <w:rsid w:val="004E4A44"/>
    <w:rsid w:val="004F2C43"/>
    <w:rsid w:val="004F46C4"/>
    <w:rsid w:val="004F4A64"/>
    <w:rsid w:val="00501FA8"/>
    <w:rsid w:val="00503B35"/>
    <w:rsid w:val="00510AB4"/>
    <w:rsid w:val="00515417"/>
    <w:rsid w:val="005167D5"/>
    <w:rsid w:val="00534AA5"/>
    <w:rsid w:val="005407AB"/>
    <w:rsid w:val="00540F10"/>
    <w:rsid w:val="00541F37"/>
    <w:rsid w:val="005430B8"/>
    <w:rsid w:val="0054743A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370A"/>
    <w:rsid w:val="005B725D"/>
    <w:rsid w:val="005C34F7"/>
    <w:rsid w:val="005C4D6E"/>
    <w:rsid w:val="005D2006"/>
    <w:rsid w:val="005D7FD8"/>
    <w:rsid w:val="005E7663"/>
    <w:rsid w:val="005F04A5"/>
    <w:rsid w:val="005F2F14"/>
    <w:rsid w:val="00601D67"/>
    <w:rsid w:val="006054B4"/>
    <w:rsid w:val="0060574D"/>
    <w:rsid w:val="00621113"/>
    <w:rsid w:val="006221D1"/>
    <w:rsid w:val="00623623"/>
    <w:rsid w:val="00624977"/>
    <w:rsid w:val="00626315"/>
    <w:rsid w:val="00627B37"/>
    <w:rsid w:val="006320D9"/>
    <w:rsid w:val="00640E7D"/>
    <w:rsid w:val="006425E8"/>
    <w:rsid w:val="00643DD2"/>
    <w:rsid w:val="00650B50"/>
    <w:rsid w:val="00655F2D"/>
    <w:rsid w:val="00663BC0"/>
    <w:rsid w:val="00664301"/>
    <w:rsid w:val="00670CC3"/>
    <w:rsid w:val="00681959"/>
    <w:rsid w:val="00681F6D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D2EA2"/>
    <w:rsid w:val="006E0C6C"/>
    <w:rsid w:val="006E218E"/>
    <w:rsid w:val="006E4F34"/>
    <w:rsid w:val="00700F67"/>
    <w:rsid w:val="007105DB"/>
    <w:rsid w:val="00711D19"/>
    <w:rsid w:val="00725129"/>
    <w:rsid w:val="00742008"/>
    <w:rsid w:val="0074536E"/>
    <w:rsid w:val="007478CC"/>
    <w:rsid w:val="007522AF"/>
    <w:rsid w:val="0076545C"/>
    <w:rsid w:val="00771ECD"/>
    <w:rsid w:val="0077237D"/>
    <w:rsid w:val="00773B22"/>
    <w:rsid w:val="00781B7A"/>
    <w:rsid w:val="0079343F"/>
    <w:rsid w:val="00793C6B"/>
    <w:rsid w:val="0079594E"/>
    <w:rsid w:val="007B4AAD"/>
    <w:rsid w:val="007B6C7F"/>
    <w:rsid w:val="007C23CC"/>
    <w:rsid w:val="007C7993"/>
    <w:rsid w:val="007C7E30"/>
    <w:rsid w:val="007D53A3"/>
    <w:rsid w:val="007F0840"/>
    <w:rsid w:val="007F3F7B"/>
    <w:rsid w:val="007F64ED"/>
    <w:rsid w:val="007F6B7C"/>
    <w:rsid w:val="0080073F"/>
    <w:rsid w:val="0080218C"/>
    <w:rsid w:val="00807E96"/>
    <w:rsid w:val="008101F4"/>
    <w:rsid w:val="0081037F"/>
    <w:rsid w:val="008158CC"/>
    <w:rsid w:val="00815AE2"/>
    <w:rsid w:val="0082287F"/>
    <w:rsid w:val="00823802"/>
    <w:rsid w:val="00833208"/>
    <w:rsid w:val="0084294D"/>
    <w:rsid w:val="00844EC9"/>
    <w:rsid w:val="008463A4"/>
    <w:rsid w:val="00846E18"/>
    <w:rsid w:val="0084700B"/>
    <w:rsid w:val="00853DA5"/>
    <w:rsid w:val="00854CD3"/>
    <w:rsid w:val="008616BE"/>
    <w:rsid w:val="008839CA"/>
    <w:rsid w:val="00884687"/>
    <w:rsid w:val="0089090A"/>
    <w:rsid w:val="008962CE"/>
    <w:rsid w:val="008A0B71"/>
    <w:rsid w:val="008A4D67"/>
    <w:rsid w:val="008B2B0E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00CE2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1D70"/>
    <w:rsid w:val="009F6FAA"/>
    <w:rsid w:val="00A002DE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07CA"/>
    <w:rsid w:val="00A52AA8"/>
    <w:rsid w:val="00A55FD0"/>
    <w:rsid w:val="00A64391"/>
    <w:rsid w:val="00A7602B"/>
    <w:rsid w:val="00A82A49"/>
    <w:rsid w:val="00A87AEA"/>
    <w:rsid w:val="00A908BF"/>
    <w:rsid w:val="00A92C24"/>
    <w:rsid w:val="00A96102"/>
    <w:rsid w:val="00AA04C8"/>
    <w:rsid w:val="00AB4D5C"/>
    <w:rsid w:val="00AB78EF"/>
    <w:rsid w:val="00AC08D1"/>
    <w:rsid w:val="00AC0D98"/>
    <w:rsid w:val="00AE2521"/>
    <w:rsid w:val="00AE50D0"/>
    <w:rsid w:val="00AF6DB5"/>
    <w:rsid w:val="00B016E4"/>
    <w:rsid w:val="00B16CF0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52438"/>
    <w:rsid w:val="00B634AB"/>
    <w:rsid w:val="00B80CC7"/>
    <w:rsid w:val="00B87705"/>
    <w:rsid w:val="00B93B49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046F1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49AD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D5C82"/>
    <w:rsid w:val="00CE4C82"/>
    <w:rsid w:val="00CE50CA"/>
    <w:rsid w:val="00CE6EC1"/>
    <w:rsid w:val="00CF50E9"/>
    <w:rsid w:val="00D11C01"/>
    <w:rsid w:val="00D2524A"/>
    <w:rsid w:val="00D37009"/>
    <w:rsid w:val="00D3798A"/>
    <w:rsid w:val="00D41356"/>
    <w:rsid w:val="00D47BC3"/>
    <w:rsid w:val="00D47E7C"/>
    <w:rsid w:val="00D61862"/>
    <w:rsid w:val="00D75EC2"/>
    <w:rsid w:val="00D76814"/>
    <w:rsid w:val="00D91386"/>
    <w:rsid w:val="00DA59AF"/>
    <w:rsid w:val="00DA7D22"/>
    <w:rsid w:val="00DB65AB"/>
    <w:rsid w:val="00DB6F36"/>
    <w:rsid w:val="00DC325C"/>
    <w:rsid w:val="00DC483E"/>
    <w:rsid w:val="00DC6BD8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A339B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040F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19</Pages>
  <Words>4365</Words>
  <Characters>26193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259</cp:revision>
  <cp:lastPrinted>2022-05-10T08:11:00Z</cp:lastPrinted>
  <dcterms:created xsi:type="dcterms:W3CDTF">2018-01-09T07:24:00Z</dcterms:created>
  <dcterms:modified xsi:type="dcterms:W3CDTF">2022-05-10T08:13:00Z</dcterms:modified>
</cp:coreProperties>
</file>