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3922F8C3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496554">
        <w:rPr>
          <w:b/>
          <w:sz w:val="22"/>
        </w:rPr>
        <w:t>98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6EBEFA56" w14:textId="77777777"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24CB4757" w14:textId="77777777" w:rsidR="00496554" w:rsidRPr="0002464D" w:rsidRDefault="00496554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D242E88" w14:textId="77777777" w:rsidR="002B2275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917B374" w14:textId="77777777" w:rsidR="00C95F56" w:rsidRDefault="00C95F56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8890E97" w14:textId="1597342F" w:rsidR="00C95F56" w:rsidRPr="006B693D" w:rsidRDefault="00C95F56" w:rsidP="00C95F5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26E83F7F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bookmarkStart w:id="0" w:name="_Hlk161656800"/>
      <w:r w:rsidR="00496554" w:rsidRPr="00496554">
        <w:rPr>
          <w:b/>
          <w:iCs/>
          <w:color w:val="000000"/>
          <w:sz w:val="22"/>
          <w:szCs w:val="22"/>
        </w:rPr>
        <w:t xml:space="preserve">dostawy </w:t>
      </w:r>
      <w:bookmarkEnd w:id="0"/>
      <w:r w:rsidR="00496554" w:rsidRPr="00496554">
        <w:rPr>
          <w:b/>
          <w:iCs/>
          <w:color w:val="000000"/>
          <w:sz w:val="22"/>
          <w:szCs w:val="22"/>
        </w:rPr>
        <w:t xml:space="preserve">materiałów eksploatacyjnych do urządzenia </w:t>
      </w:r>
      <w:proofErr w:type="spellStart"/>
      <w:r w:rsidR="00496554" w:rsidRPr="00496554">
        <w:rPr>
          <w:b/>
          <w:iCs/>
          <w:color w:val="000000"/>
          <w:sz w:val="22"/>
          <w:szCs w:val="22"/>
        </w:rPr>
        <w:t>AutoPharm</w:t>
      </w:r>
      <w:proofErr w:type="spellEnd"/>
      <w:r w:rsidR="00496554" w:rsidRPr="00496554">
        <w:rPr>
          <w:b/>
          <w:iCs/>
          <w:color w:val="000000"/>
          <w:sz w:val="22"/>
          <w:szCs w:val="22"/>
        </w:rPr>
        <w:t xml:space="preserve"> 405, będącego w posiadaniu Zamawiającego na okres 12 miesięcy</w:t>
      </w:r>
      <w:r w:rsidR="00CE0A5F">
        <w:rPr>
          <w:b/>
          <w:iCs/>
          <w:color w:val="000000"/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>la Regionalnego Szpitala Specjalistycznego im. dr Wł. Biegańskiego 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p w14:paraId="778E2113" w14:textId="77777777" w:rsidR="00496554" w:rsidRDefault="00496554" w:rsidP="00496554">
      <w:pPr>
        <w:ind w:right="-93"/>
        <w:jc w:val="both"/>
        <w:rPr>
          <w:color w:val="000000"/>
          <w:sz w:val="22"/>
          <w:szCs w:val="22"/>
        </w:rPr>
      </w:pP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0CB2C96C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C83" w14:textId="43BAA8A9" w:rsidR="00ED6592" w:rsidRPr="00496554" w:rsidRDefault="00496554" w:rsidP="00496554">
            <w:pPr>
              <w:tabs>
                <w:tab w:val="left" w:pos="567"/>
              </w:tabs>
              <w:spacing w:line="276" w:lineRule="auto"/>
              <w:ind w:left="72"/>
              <w:rPr>
                <w:bCs/>
                <w:sz w:val="22"/>
                <w:szCs w:val="22"/>
              </w:rPr>
            </w:pPr>
            <w:r w:rsidRPr="00496554">
              <w:rPr>
                <w:bCs/>
                <w:sz w:val="22"/>
                <w:szCs w:val="22"/>
              </w:rPr>
              <w:t>D</w:t>
            </w:r>
            <w:r w:rsidRPr="00496554">
              <w:rPr>
                <w:bCs/>
                <w:sz w:val="22"/>
                <w:szCs w:val="22"/>
              </w:rPr>
              <w:t xml:space="preserve">ostawy materiałów eksploatacyjnych do urządzenia </w:t>
            </w:r>
            <w:proofErr w:type="spellStart"/>
            <w:r w:rsidRPr="00496554">
              <w:rPr>
                <w:bCs/>
                <w:sz w:val="22"/>
                <w:szCs w:val="22"/>
              </w:rPr>
              <w:t>AutoPharm</w:t>
            </w:r>
            <w:proofErr w:type="spellEnd"/>
            <w:r w:rsidRPr="00496554">
              <w:rPr>
                <w:bCs/>
                <w:sz w:val="22"/>
                <w:szCs w:val="22"/>
              </w:rPr>
              <w:t xml:space="preserve"> 405, będącego w posiadaniu Zamawiającego na okres 12 miesięcy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645BC973" w14:textId="0DED2310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CE0A5F">
        <w:rPr>
          <w:color w:val="000000" w:themeColor="text1"/>
          <w:sz w:val="22"/>
        </w:rPr>
        <w:t xml:space="preserve">                         </w:t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CB11DF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0"/>
  </w:num>
  <w:num w:numId="2" w16cid:durableId="1872256503">
    <w:abstractNumId w:val="10"/>
  </w:num>
  <w:num w:numId="3" w16cid:durableId="1928999339">
    <w:abstractNumId w:val="8"/>
  </w:num>
  <w:num w:numId="4" w16cid:durableId="1392074075">
    <w:abstractNumId w:val="5"/>
  </w:num>
  <w:num w:numId="5" w16cid:durableId="770904300">
    <w:abstractNumId w:val="3"/>
  </w:num>
  <w:num w:numId="6" w16cid:durableId="1124885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2"/>
  </w:num>
  <w:num w:numId="8" w16cid:durableId="1213930952">
    <w:abstractNumId w:val="3"/>
    <w:lvlOverride w:ilvl="0">
      <w:startOverride w:val="3"/>
    </w:lvlOverride>
  </w:num>
  <w:num w:numId="9" w16cid:durableId="591741822">
    <w:abstractNumId w:val="6"/>
  </w:num>
  <w:num w:numId="10" w16cid:durableId="55359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7"/>
  </w:num>
  <w:num w:numId="12" w16cid:durableId="1075124483">
    <w:abstractNumId w:val="4"/>
  </w:num>
  <w:num w:numId="13" w16cid:durableId="1490974604">
    <w:abstractNumId w:val="1"/>
  </w:num>
  <w:num w:numId="14" w16cid:durableId="2096708348">
    <w:abstractNumId w:val="3"/>
    <w:lvlOverride w:ilvl="0">
      <w:startOverride w:val="2"/>
    </w:lvlOverride>
  </w:num>
  <w:num w:numId="15" w16cid:durableId="1395347147">
    <w:abstractNumId w:val="9"/>
  </w:num>
  <w:num w:numId="16" w16cid:durableId="120810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70E54"/>
    <w:rsid w:val="001911C5"/>
    <w:rsid w:val="001D4C8D"/>
    <w:rsid w:val="001D5D25"/>
    <w:rsid w:val="001E76F3"/>
    <w:rsid w:val="001F793B"/>
    <w:rsid w:val="002441AC"/>
    <w:rsid w:val="002745C5"/>
    <w:rsid w:val="00277583"/>
    <w:rsid w:val="00293049"/>
    <w:rsid w:val="002B2275"/>
    <w:rsid w:val="003545C3"/>
    <w:rsid w:val="003F49E8"/>
    <w:rsid w:val="00405B3C"/>
    <w:rsid w:val="004174F6"/>
    <w:rsid w:val="0042279A"/>
    <w:rsid w:val="004314F8"/>
    <w:rsid w:val="00450712"/>
    <w:rsid w:val="00457481"/>
    <w:rsid w:val="00496554"/>
    <w:rsid w:val="004A1496"/>
    <w:rsid w:val="004B1CF8"/>
    <w:rsid w:val="004F14EE"/>
    <w:rsid w:val="00537F89"/>
    <w:rsid w:val="005511C3"/>
    <w:rsid w:val="005674BD"/>
    <w:rsid w:val="0058380F"/>
    <w:rsid w:val="00583C03"/>
    <w:rsid w:val="005D3C3F"/>
    <w:rsid w:val="005D500D"/>
    <w:rsid w:val="00623FAF"/>
    <w:rsid w:val="00666F13"/>
    <w:rsid w:val="006754E9"/>
    <w:rsid w:val="00675DAE"/>
    <w:rsid w:val="006C003D"/>
    <w:rsid w:val="006C06B6"/>
    <w:rsid w:val="006C520E"/>
    <w:rsid w:val="006C7876"/>
    <w:rsid w:val="006F6236"/>
    <w:rsid w:val="007019EB"/>
    <w:rsid w:val="00714A2B"/>
    <w:rsid w:val="007866C8"/>
    <w:rsid w:val="00787CEB"/>
    <w:rsid w:val="00790DC6"/>
    <w:rsid w:val="007D3994"/>
    <w:rsid w:val="007F1D53"/>
    <w:rsid w:val="00824187"/>
    <w:rsid w:val="00861617"/>
    <w:rsid w:val="008635EE"/>
    <w:rsid w:val="0088172A"/>
    <w:rsid w:val="00883E4E"/>
    <w:rsid w:val="008C78EB"/>
    <w:rsid w:val="0090326B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0103E"/>
    <w:rsid w:val="00C44898"/>
    <w:rsid w:val="00C458AF"/>
    <w:rsid w:val="00C610C5"/>
    <w:rsid w:val="00C95F56"/>
    <w:rsid w:val="00CA58BB"/>
    <w:rsid w:val="00CB2CC0"/>
    <w:rsid w:val="00CE0A5F"/>
    <w:rsid w:val="00CF0D9B"/>
    <w:rsid w:val="00D02EE1"/>
    <w:rsid w:val="00D07F10"/>
    <w:rsid w:val="00D16610"/>
    <w:rsid w:val="00DA36B5"/>
    <w:rsid w:val="00E15279"/>
    <w:rsid w:val="00E20877"/>
    <w:rsid w:val="00E677D3"/>
    <w:rsid w:val="00E74C20"/>
    <w:rsid w:val="00E9456B"/>
    <w:rsid w:val="00ED6592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2024-11-13T11:34:00Z</dcterms:created>
  <dcterms:modified xsi:type="dcterms:W3CDTF">2024-11-13T11:34:00Z</dcterms:modified>
</cp:coreProperties>
</file>